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51D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261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B251D4" w:rsidP="008320F6">
      <w:pPr>
        <w:ind w:firstLine="0"/>
        <w:rPr>
          <w:b/>
          <w:bCs/>
          <w:rtl/>
        </w:rPr>
      </w:pPr>
      <w:r>
        <w:rPr>
          <w:b/>
          <w:bCs/>
          <w:rtl/>
        </w:rPr>
        <w:t>מושב שני</w:t>
      </w:r>
    </w:p>
    <w:p w:rsidR="00D26143" w:rsidRDefault="00D26143" w:rsidP="008320F6">
      <w:pPr>
        <w:ind w:firstLine="0"/>
        <w:rPr>
          <w:b/>
          <w:bCs/>
          <w:rtl/>
        </w:rPr>
      </w:pPr>
    </w:p>
    <w:p w:rsidR="00D26143" w:rsidRPr="008713A4" w:rsidRDefault="00D26143" w:rsidP="008320F6">
      <w:pPr>
        <w:ind w:firstLine="0"/>
        <w:rPr>
          <w:b/>
          <w:bCs/>
          <w:rtl/>
        </w:rPr>
      </w:pPr>
    </w:p>
    <w:p w:rsidR="00E64116" w:rsidRPr="008713A4" w:rsidRDefault="00E64116" w:rsidP="007509A6">
      <w:pPr>
        <w:ind w:firstLine="0"/>
        <w:jc w:val="center"/>
        <w:rPr>
          <w:b/>
          <w:bCs/>
          <w:rtl/>
        </w:rPr>
      </w:pPr>
    </w:p>
    <w:p w:rsidR="00E64116" w:rsidRPr="008713A4" w:rsidRDefault="00B251D4" w:rsidP="008320F6">
      <w:pPr>
        <w:ind w:firstLine="0"/>
        <w:jc w:val="center"/>
        <w:outlineLvl w:val="0"/>
        <w:rPr>
          <w:b/>
          <w:bCs/>
          <w:rtl/>
        </w:rPr>
      </w:pPr>
      <w:r>
        <w:rPr>
          <w:b/>
          <w:bCs/>
          <w:rtl/>
        </w:rPr>
        <w:t>פרוטוקול מס' 40</w:t>
      </w:r>
    </w:p>
    <w:p w:rsidR="00E64116" w:rsidRPr="008713A4" w:rsidRDefault="00B251D4" w:rsidP="008320F6">
      <w:pPr>
        <w:ind w:firstLine="0"/>
        <w:jc w:val="center"/>
        <w:outlineLvl w:val="0"/>
        <w:rPr>
          <w:b/>
          <w:bCs/>
          <w:rtl/>
        </w:rPr>
      </w:pPr>
      <w:r>
        <w:rPr>
          <w:b/>
          <w:bCs/>
          <w:rtl/>
        </w:rPr>
        <w:t>מישיבת ועדת הפנים והגנת הסביבה</w:t>
      </w:r>
    </w:p>
    <w:p w:rsidR="00E64116" w:rsidRPr="008713A4" w:rsidRDefault="00B251D4" w:rsidP="008320F6">
      <w:pPr>
        <w:ind w:firstLine="0"/>
        <w:jc w:val="center"/>
        <w:outlineLvl w:val="0"/>
        <w:rPr>
          <w:b/>
          <w:bCs/>
          <w:u w:val="single"/>
          <w:rtl/>
        </w:rPr>
      </w:pPr>
      <w:r>
        <w:rPr>
          <w:b/>
          <w:bCs/>
          <w:u w:val="single"/>
          <w:rtl/>
        </w:rPr>
        <w:t>יום ראשון, י"ח בחשון התשפ"ב (24 באוקטובר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51D4" w:rsidP="00B251D4">
      <w:pPr>
        <w:spacing w:before="60"/>
        <w:ind w:firstLine="0"/>
        <w:rPr>
          <w:rtl/>
        </w:rPr>
      </w:pPr>
      <w:bookmarkStart w:id="0" w:name="ET_hatsach_624722_1"/>
      <w:r w:rsidRPr="00B251D4">
        <w:rPr>
          <w:rStyle w:val="TagStyle"/>
          <w:rtl/>
        </w:rPr>
        <w:t xml:space="preserve"> &lt;&lt; הצח &gt;&gt; </w:t>
      </w:r>
      <w:r w:rsidRPr="00B251D4">
        <w:rPr>
          <w:rtl/>
        </w:rPr>
        <w:t>פרק כ"ב (רישוי באמצעות מורשה להיתר) מתוך הצעת חוק התכנית הכלכלית (תיקוני חקיקה ליישום המדיניות הכלכלית לשנות התקציב 2021 ו-2022), התשפ"א-2021</w:t>
      </w:r>
      <w:r w:rsidR="005F532D">
        <w:rPr>
          <w:rFonts w:hint="cs"/>
          <w:rtl/>
        </w:rPr>
        <w:t xml:space="preserve"> (מ/1443) </w:t>
      </w:r>
      <w:r w:rsidR="005F532D">
        <w:rPr>
          <w:rtl/>
        </w:rPr>
        <w:t>–</w:t>
      </w:r>
      <w:r w:rsidR="005F532D">
        <w:rPr>
          <w:rFonts w:hint="cs"/>
          <w:rtl/>
        </w:rPr>
        <w:t xml:space="preserve"> הכנה לקריאה שנייה ושלישית</w:t>
      </w:r>
      <w:r w:rsidRPr="00B251D4">
        <w:rPr>
          <w:rStyle w:val="TagStyle"/>
          <w:rtl/>
        </w:rPr>
        <w:t xml:space="preserve"> &lt;&lt; הצח &gt;&gt;</w:t>
      </w:r>
      <w:r w:rsidRPr="00B251D4">
        <w:rPr>
          <w:rtl/>
        </w:rPr>
        <w:t xml:space="preserve">   </w:t>
      </w:r>
      <w:bookmarkEnd w:id="0"/>
    </w:p>
    <w:p w:rsidR="00E64116" w:rsidRDefault="00E64116" w:rsidP="007C693F">
      <w:pPr>
        <w:spacing w:before="60"/>
        <w:ind w:firstLine="0"/>
        <w:rPr>
          <w:rtl/>
        </w:rPr>
      </w:pPr>
    </w:p>
    <w:p w:rsidR="00B251D4" w:rsidRPr="008713A4" w:rsidRDefault="00B251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3117D" w:rsidRPr="00B251D4" w:rsidRDefault="0043117D" w:rsidP="0043117D">
      <w:pPr>
        <w:ind w:firstLine="0"/>
        <w:rPr>
          <w:rtl/>
        </w:rPr>
      </w:pPr>
      <w:r w:rsidRPr="00B251D4">
        <w:rPr>
          <w:rtl/>
        </w:rPr>
        <w:t>ווליד טאהא</w:t>
      </w:r>
      <w:r>
        <w:rPr>
          <w:rFonts w:hint="cs"/>
          <w:rtl/>
        </w:rPr>
        <w:t xml:space="preserve"> </w:t>
      </w:r>
      <w:r>
        <w:rPr>
          <w:rtl/>
        </w:rPr>
        <w:t>–</w:t>
      </w:r>
      <w:r>
        <w:rPr>
          <w:rFonts w:hint="cs"/>
          <w:rtl/>
        </w:rPr>
        <w:t xml:space="preserve"> היו"ר</w:t>
      </w:r>
    </w:p>
    <w:p w:rsidR="00F42274" w:rsidRPr="00B251D4" w:rsidRDefault="00F42274" w:rsidP="00F42274">
      <w:pPr>
        <w:ind w:firstLine="0"/>
        <w:rPr>
          <w:rtl/>
        </w:rPr>
      </w:pPr>
      <w:r w:rsidRPr="00B251D4">
        <w:rPr>
          <w:rtl/>
        </w:rPr>
        <w:t>איתן גינזבורג</w:t>
      </w:r>
      <w:r>
        <w:rPr>
          <w:rFonts w:hint="cs"/>
          <w:rtl/>
        </w:rPr>
        <w:t xml:space="preserve"> </w:t>
      </w:r>
      <w:r>
        <w:rPr>
          <w:rtl/>
        </w:rPr>
        <w:t>–</w:t>
      </w:r>
      <w:r>
        <w:rPr>
          <w:rFonts w:hint="cs"/>
          <w:rtl/>
        </w:rPr>
        <w:t xml:space="preserve"> מ"מ היו"ר</w:t>
      </w:r>
    </w:p>
    <w:p w:rsidR="00F42274" w:rsidRPr="00B251D4" w:rsidRDefault="00F42274" w:rsidP="00F42274">
      <w:pPr>
        <w:ind w:firstLine="0"/>
        <w:rPr>
          <w:rtl/>
        </w:rPr>
      </w:pPr>
      <w:r w:rsidRPr="00B251D4">
        <w:rPr>
          <w:rtl/>
        </w:rPr>
        <w:t>שרון רופא אופיר</w:t>
      </w:r>
      <w:r>
        <w:rPr>
          <w:rFonts w:hint="cs"/>
          <w:rtl/>
        </w:rPr>
        <w:t xml:space="preserve"> </w:t>
      </w:r>
      <w:r>
        <w:rPr>
          <w:rtl/>
        </w:rPr>
        <w:t>–</w:t>
      </w:r>
      <w:r>
        <w:rPr>
          <w:rFonts w:hint="cs"/>
          <w:rtl/>
        </w:rPr>
        <w:t xml:space="preserve"> מ"מ היו"ר</w:t>
      </w:r>
    </w:p>
    <w:p w:rsidR="00B251D4" w:rsidRPr="00B251D4" w:rsidRDefault="00B251D4" w:rsidP="00EC1FB3">
      <w:pPr>
        <w:ind w:firstLine="0"/>
        <w:rPr>
          <w:rtl/>
        </w:rPr>
      </w:pPr>
      <w:r w:rsidRPr="00B251D4">
        <w:rPr>
          <w:rtl/>
        </w:rPr>
        <w:t>רון כץ</w:t>
      </w:r>
    </w:p>
    <w:p w:rsidR="00B251D4" w:rsidRDefault="00B251D4" w:rsidP="00EC1FB3">
      <w:pPr>
        <w:ind w:firstLine="0"/>
        <w:rPr>
          <w:rtl/>
        </w:rPr>
      </w:pPr>
      <w:r w:rsidRPr="00B251D4">
        <w:rPr>
          <w:rtl/>
        </w:rPr>
        <w:t>מוסי רז</w:t>
      </w:r>
    </w:p>
    <w:p w:rsidR="00E64116" w:rsidRDefault="00E64116" w:rsidP="00DE5B80">
      <w:pPr>
        <w:ind w:firstLine="0"/>
        <w:rPr>
          <w:rtl/>
        </w:rPr>
      </w:pPr>
    </w:p>
    <w:p w:rsidR="00D26143" w:rsidRDefault="00D2614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42274" w:rsidP="00DE5B80">
      <w:pPr>
        <w:ind w:firstLine="0"/>
        <w:rPr>
          <w:rtl/>
        </w:rPr>
      </w:pPr>
      <w:r>
        <w:rPr>
          <w:rFonts w:hint="cs"/>
          <w:rtl/>
        </w:rPr>
        <w:t>מופיד מרעי</w:t>
      </w:r>
    </w:p>
    <w:p w:rsidR="00F42274" w:rsidRPr="0082136D" w:rsidRDefault="00F42274" w:rsidP="00DE5B80">
      <w:pPr>
        <w:ind w:firstLine="0"/>
        <w:rPr>
          <w:rtl/>
        </w:rPr>
      </w:pPr>
      <w:bookmarkStart w:id="1" w:name="_ETM_Q1_79867"/>
      <w:bookmarkStart w:id="2" w:name="_ETM_Q1_79952"/>
      <w:bookmarkEnd w:id="1"/>
      <w:bookmarkEnd w:id="2"/>
      <w:r>
        <w:rPr>
          <w:rFonts w:hint="cs"/>
          <w:rtl/>
        </w:rPr>
        <w:t>שלמה קרעי</w:t>
      </w:r>
    </w:p>
    <w:p w:rsidR="002E5E31" w:rsidRDefault="002E5E31" w:rsidP="00DE5B80">
      <w:pPr>
        <w:ind w:firstLine="0"/>
        <w:rPr>
          <w:b/>
          <w:bCs/>
          <w:u w:val="single"/>
          <w:rtl/>
        </w:rPr>
      </w:pPr>
    </w:p>
    <w:p w:rsidR="00D26143" w:rsidRPr="000C47F5" w:rsidRDefault="00D2614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7"/>
        <w:gridCol w:w="336"/>
        <w:gridCol w:w="6305"/>
      </w:tblGrid>
      <w:tr w:rsidR="00B251D4" w:rsidTr="00F646E0">
        <w:tc>
          <w:tcPr>
            <w:tcW w:w="2657" w:type="dxa"/>
            <w:shd w:val="clear" w:color="auto" w:fill="auto"/>
          </w:tcPr>
          <w:p w:rsidR="00B251D4" w:rsidRDefault="00B251D4" w:rsidP="00DE5B80">
            <w:pPr>
              <w:ind w:firstLine="0"/>
              <w:rPr>
                <w:rtl/>
              </w:rPr>
            </w:pPr>
            <w:r>
              <w:rPr>
                <w:rtl/>
              </w:rPr>
              <w:t>דלית זילבר</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מנכ"לית, מינהל התכנון</w:t>
            </w:r>
            <w:r w:rsidR="00C32E41">
              <w:rPr>
                <w:rFonts w:hint="cs"/>
                <w:rtl/>
              </w:rPr>
              <w:t>, משרד הפנים</w:t>
            </w:r>
          </w:p>
        </w:tc>
      </w:tr>
      <w:tr w:rsidR="00C32E41" w:rsidTr="00F646E0">
        <w:tc>
          <w:tcPr>
            <w:tcW w:w="2657" w:type="dxa"/>
            <w:shd w:val="clear" w:color="auto" w:fill="auto"/>
          </w:tcPr>
          <w:p w:rsidR="00C32E41" w:rsidRDefault="00C32E41" w:rsidP="00DE5B80">
            <w:pPr>
              <w:ind w:firstLine="0"/>
              <w:rPr>
                <w:rtl/>
              </w:rPr>
            </w:pPr>
            <w:r>
              <w:rPr>
                <w:rtl/>
              </w:rPr>
              <w:t>רות שו</w:t>
            </w:r>
            <w:r>
              <w:rPr>
                <w:rFonts w:hint="cs"/>
                <w:rtl/>
              </w:rPr>
              <w:t>ו</w:t>
            </w:r>
            <w:r>
              <w:rPr>
                <w:rtl/>
              </w:rPr>
              <w:t>רץ חנוך</w:t>
            </w:r>
          </w:p>
        </w:tc>
        <w:tc>
          <w:tcPr>
            <w:tcW w:w="336" w:type="dxa"/>
            <w:shd w:val="clear" w:color="auto" w:fill="auto"/>
          </w:tcPr>
          <w:p w:rsidR="00C32E41" w:rsidRDefault="00C32E41" w:rsidP="00DE5B80">
            <w:pPr>
              <w:ind w:firstLine="0"/>
              <w:rPr>
                <w:rtl/>
              </w:rPr>
            </w:pPr>
            <w:r>
              <w:rPr>
                <w:rtl/>
              </w:rPr>
              <w:t>–</w:t>
            </w:r>
          </w:p>
        </w:tc>
        <w:tc>
          <w:tcPr>
            <w:tcW w:w="6305" w:type="dxa"/>
            <w:shd w:val="clear" w:color="auto" w:fill="auto"/>
          </w:tcPr>
          <w:p w:rsidR="00C32E41" w:rsidRDefault="00C32E41" w:rsidP="00C32E41">
            <w:pPr>
              <w:ind w:firstLine="0"/>
              <w:rPr>
                <w:rtl/>
              </w:rPr>
            </w:pPr>
            <w:r>
              <w:rPr>
                <w:rtl/>
              </w:rPr>
              <w:t xml:space="preserve">סמנכ"לית </w:t>
            </w:r>
            <w:r>
              <w:rPr>
                <w:rFonts w:hint="cs"/>
                <w:rtl/>
              </w:rPr>
              <w:t xml:space="preserve">רגולציה, </w:t>
            </w:r>
            <w:r>
              <w:rPr>
                <w:rtl/>
              </w:rPr>
              <w:t>מינהל התכנון, משרד הפנים</w:t>
            </w:r>
          </w:p>
        </w:tc>
      </w:tr>
      <w:tr w:rsidR="00C32E41" w:rsidTr="00F646E0">
        <w:tc>
          <w:tcPr>
            <w:tcW w:w="2657" w:type="dxa"/>
            <w:shd w:val="clear" w:color="auto" w:fill="auto"/>
          </w:tcPr>
          <w:p w:rsidR="00C32E41" w:rsidRDefault="00C32E41" w:rsidP="00DE5B80">
            <w:pPr>
              <w:ind w:firstLine="0"/>
              <w:rPr>
                <w:rtl/>
              </w:rPr>
            </w:pPr>
            <w:r>
              <w:rPr>
                <w:rtl/>
              </w:rPr>
              <w:t>תדמור עציון</w:t>
            </w:r>
          </w:p>
        </w:tc>
        <w:tc>
          <w:tcPr>
            <w:tcW w:w="336" w:type="dxa"/>
            <w:shd w:val="clear" w:color="auto" w:fill="auto"/>
          </w:tcPr>
          <w:p w:rsidR="00C32E41" w:rsidRDefault="00C32E41" w:rsidP="00DE5B80">
            <w:pPr>
              <w:ind w:firstLine="0"/>
              <w:rPr>
                <w:rtl/>
              </w:rPr>
            </w:pPr>
            <w:r>
              <w:rPr>
                <w:rtl/>
              </w:rPr>
              <w:t>–</w:t>
            </w:r>
          </w:p>
        </w:tc>
        <w:tc>
          <w:tcPr>
            <w:tcW w:w="6305" w:type="dxa"/>
            <w:shd w:val="clear" w:color="auto" w:fill="auto"/>
          </w:tcPr>
          <w:p w:rsidR="00C32E41" w:rsidRDefault="00C32E41" w:rsidP="00DE5B80">
            <w:pPr>
              <w:ind w:firstLine="0"/>
              <w:rPr>
                <w:rtl/>
              </w:rPr>
            </w:pPr>
            <w:r>
              <w:rPr>
                <w:rFonts w:hint="cs"/>
                <w:rtl/>
              </w:rPr>
              <w:t xml:space="preserve">עו"ד, </w:t>
            </w:r>
            <w:r>
              <w:rPr>
                <w:rtl/>
              </w:rPr>
              <w:t>היועצת המשפטית, מינהל התכנון</w:t>
            </w:r>
            <w:r>
              <w:rPr>
                <w:rFonts w:hint="cs"/>
                <w:rtl/>
              </w:rPr>
              <w:t>, משרד הפנים</w:t>
            </w:r>
          </w:p>
        </w:tc>
      </w:tr>
      <w:tr w:rsidR="00C32E41" w:rsidTr="00F646E0">
        <w:tc>
          <w:tcPr>
            <w:tcW w:w="2657" w:type="dxa"/>
            <w:shd w:val="clear" w:color="auto" w:fill="auto"/>
          </w:tcPr>
          <w:p w:rsidR="00C32E41" w:rsidRDefault="00C32E41" w:rsidP="00DE5B80">
            <w:pPr>
              <w:ind w:firstLine="0"/>
              <w:rPr>
                <w:rtl/>
              </w:rPr>
            </w:pPr>
            <w:r>
              <w:rPr>
                <w:rFonts w:hint="cs"/>
                <w:rtl/>
              </w:rPr>
              <w:t>בני ארביב</w:t>
            </w:r>
          </w:p>
        </w:tc>
        <w:tc>
          <w:tcPr>
            <w:tcW w:w="336" w:type="dxa"/>
            <w:shd w:val="clear" w:color="auto" w:fill="auto"/>
          </w:tcPr>
          <w:p w:rsidR="00C32E41" w:rsidRDefault="00C32E41" w:rsidP="00DE5B80">
            <w:pPr>
              <w:ind w:firstLine="0"/>
              <w:rPr>
                <w:rtl/>
              </w:rPr>
            </w:pPr>
            <w:r>
              <w:rPr>
                <w:rFonts w:hint="cs"/>
                <w:rtl/>
              </w:rPr>
              <w:t>–</w:t>
            </w:r>
          </w:p>
        </w:tc>
        <w:tc>
          <w:tcPr>
            <w:tcW w:w="6305" w:type="dxa"/>
            <w:shd w:val="clear" w:color="auto" w:fill="auto"/>
          </w:tcPr>
          <w:p w:rsidR="00C32E41" w:rsidRDefault="00C32E41" w:rsidP="00DE5B80">
            <w:pPr>
              <w:ind w:firstLine="0"/>
              <w:rPr>
                <w:rtl/>
              </w:rPr>
            </w:pPr>
            <w:r>
              <w:rPr>
                <w:rFonts w:hint="cs"/>
                <w:rtl/>
              </w:rPr>
              <w:t>עו"ד, סגן היועמ"ש לענייני חקיקה, מינהל התכנון, משרד הפנים</w:t>
            </w:r>
          </w:p>
        </w:tc>
      </w:tr>
      <w:tr w:rsidR="00131A1D" w:rsidTr="00F646E0">
        <w:tc>
          <w:tcPr>
            <w:tcW w:w="2657" w:type="dxa"/>
            <w:shd w:val="clear" w:color="auto" w:fill="auto"/>
          </w:tcPr>
          <w:p w:rsidR="00131A1D" w:rsidRDefault="00131A1D" w:rsidP="00DE5B80">
            <w:pPr>
              <w:ind w:firstLine="0"/>
              <w:rPr>
                <w:rtl/>
              </w:rPr>
            </w:pPr>
            <w:r>
              <w:rPr>
                <w:rFonts w:hint="cs"/>
                <w:rtl/>
              </w:rPr>
              <w:t>יאשי סער</w:t>
            </w:r>
          </w:p>
        </w:tc>
        <w:tc>
          <w:tcPr>
            <w:tcW w:w="336" w:type="dxa"/>
            <w:shd w:val="clear" w:color="auto" w:fill="auto"/>
          </w:tcPr>
          <w:p w:rsidR="00131A1D" w:rsidRDefault="00131A1D" w:rsidP="00DE5B80">
            <w:pPr>
              <w:ind w:firstLine="0"/>
              <w:rPr>
                <w:rtl/>
              </w:rPr>
            </w:pPr>
            <w:r>
              <w:rPr>
                <w:rFonts w:hint="cs"/>
                <w:rtl/>
              </w:rPr>
              <w:t>–</w:t>
            </w:r>
          </w:p>
        </w:tc>
        <w:tc>
          <w:tcPr>
            <w:tcW w:w="6305" w:type="dxa"/>
            <w:shd w:val="clear" w:color="auto" w:fill="auto"/>
          </w:tcPr>
          <w:p w:rsidR="00131A1D" w:rsidRDefault="00131A1D" w:rsidP="00DE5B80">
            <w:pPr>
              <w:ind w:firstLine="0"/>
              <w:rPr>
                <w:rtl/>
              </w:rPr>
            </w:pPr>
            <w:r>
              <w:rPr>
                <w:rFonts w:hint="cs"/>
                <w:rtl/>
              </w:rPr>
              <w:t>מנהל אגף, בכיר רישוי, תקנות ומכונים, מינהל התכנון, משרד הפנים</w:t>
            </w:r>
          </w:p>
        </w:tc>
      </w:tr>
      <w:tr w:rsidR="00B251D4" w:rsidTr="00F646E0">
        <w:tc>
          <w:tcPr>
            <w:tcW w:w="2657" w:type="dxa"/>
            <w:shd w:val="clear" w:color="auto" w:fill="auto"/>
          </w:tcPr>
          <w:p w:rsidR="00B251D4" w:rsidRDefault="00B251D4" w:rsidP="00DE5B80">
            <w:pPr>
              <w:ind w:firstLine="0"/>
              <w:rPr>
                <w:rtl/>
              </w:rPr>
            </w:pPr>
            <w:r>
              <w:rPr>
                <w:rtl/>
              </w:rPr>
              <w:t>ארז בן אליעזר</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 xml:space="preserve">יועץ </w:t>
            </w:r>
            <w:r w:rsidR="00A27511">
              <w:rPr>
                <w:rtl/>
              </w:rPr>
              <w:t>מנכ"ל</w:t>
            </w:r>
            <w:r>
              <w:rPr>
                <w:rtl/>
              </w:rPr>
              <w:t>ית, מינהל התכנון</w:t>
            </w:r>
            <w:r w:rsidR="00C32E41">
              <w:rPr>
                <w:rFonts w:hint="cs"/>
                <w:rtl/>
              </w:rPr>
              <w:t>, משרד הפנים</w:t>
            </w:r>
          </w:p>
        </w:tc>
      </w:tr>
      <w:tr w:rsidR="00B251D4" w:rsidTr="00F646E0">
        <w:tc>
          <w:tcPr>
            <w:tcW w:w="2657" w:type="dxa"/>
            <w:shd w:val="clear" w:color="auto" w:fill="auto"/>
          </w:tcPr>
          <w:p w:rsidR="00B251D4" w:rsidRDefault="00B251D4" w:rsidP="00DE5B80">
            <w:pPr>
              <w:ind w:firstLine="0"/>
              <w:rPr>
                <w:rtl/>
              </w:rPr>
            </w:pPr>
            <w:r>
              <w:rPr>
                <w:rtl/>
              </w:rPr>
              <w:t>שמרית גולדנברג</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C32E41" w:rsidP="00DE5B80">
            <w:pPr>
              <w:ind w:firstLine="0"/>
              <w:rPr>
                <w:rtl/>
              </w:rPr>
            </w:pPr>
            <w:r>
              <w:rPr>
                <w:rFonts w:hint="cs"/>
                <w:rtl/>
              </w:rPr>
              <w:t xml:space="preserve">עו"ד, </w:t>
            </w:r>
            <w:r w:rsidR="00B251D4">
              <w:rPr>
                <w:rtl/>
              </w:rPr>
              <w:t xml:space="preserve">ממונה, </w:t>
            </w:r>
            <w:r>
              <w:rPr>
                <w:rFonts w:hint="cs"/>
                <w:rtl/>
              </w:rPr>
              <w:t xml:space="preserve">מח' </w:t>
            </w:r>
            <w:r w:rsidR="00B251D4">
              <w:rPr>
                <w:rtl/>
              </w:rPr>
              <w:t>ייעוץ וחקיקה, משרד המשפטים</w:t>
            </w:r>
          </w:p>
        </w:tc>
      </w:tr>
      <w:tr w:rsidR="00B251D4" w:rsidTr="00F646E0">
        <w:tc>
          <w:tcPr>
            <w:tcW w:w="2657" w:type="dxa"/>
            <w:shd w:val="clear" w:color="auto" w:fill="auto"/>
          </w:tcPr>
          <w:p w:rsidR="00B251D4" w:rsidRDefault="00B251D4" w:rsidP="00DE5B80">
            <w:pPr>
              <w:ind w:firstLine="0"/>
              <w:rPr>
                <w:rtl/>
              </w:rPr>
            </w:pPr>
            <w:r>
              <w:rPr>
                <w:rtl/>
              </w:rPr>
              <w:t>רוסלאן עותמאן</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F42274" w:rsidP="00F42274">
            <w:pPr>
              <w:ind w:firstLine="0"/>
              <w:rPr>
                <w:rtl/>
              </w:rPr>
            </w:pPr>
            <w:r>
              <w:rPr>
                <w:rFonts w:hint="cs"/>
                <w:rtl/>
              </w:rPr>
              <w:t xml:space="preserve">עו"ד, </w:t>
            </w:r>
            <w:r w:rsidR="00B251D4">
              <w:rPr>
                <w:rtl/>
              </w:rPr>
              <w:t>רפרנט תכנון ובני</w:t>
            </w:r>
            <w:r>
              <w:rPr>
                <w:rFonts w:hint="cs"/>
                <w:rtl/>
              </w:rPr>
              <w:t>י</w:t>
            </w:r>
            <w:r w:rsidR="00B251D4">
              <w:rPr>
                <w:rtl/>
              </w:rPr>
              <w:t xml:space="preserve">ה, </w:t>
            </w:r>
            <w:r w:rsidR="00C32E41">
              <w:rPr>
                <w:rFonts w:hint="cs"/>
                <w:rtl/>
              </w:rPr>
              <w:t xml:space="preserve">מח' ייעוץ וחקיקה, </w:t>
            </w:r>
            <w:r w:rsidR="00B251D4">
              <w:rPr>
                <w:rtl/>
              </w:rPr>
              <w:t>משרד המשפטים</w:t>
            </w:r>
          </w:p>
        </w:tc>
      </w:tr>
      <w:tr w:rsidR="00C32E41" w:rsidTr="00F646E0">
        <w:tc>
          <w:tcPr>
            <w:tcW w:w="2657" w:type="dxa"/>
            <w:shd w:val="clear" w:color="auto" w:fill="auto"/>
          </w:tcPr>
          <w:p w:rsidR="00C32E41" w:rsidRDefault="00C32E41" w:rsidP="00DE5B80">
            <w:pPr>
              <w:ind w:firstLine="0"/>
              <w:rPr>
                <w:rtl/>
              </w:rPr>
            </w:pPr>
            <w:r>
              <w:rPr>
                <w:rtl/>
              </w:rPr>
              <w:t>מתן יגל</w:t>
            </w:r>
          </w:p>
        </w:tc>
        <w:tc>
          <w:tcPr>
            <w:tcW w:w="336" w:type="dxa"/>
            <w:shd w:val="clear" w:color="auto" w:fill="auto"/>
          </w:tcPr>
          <w:p w:rsidR="00C32E41" w:rsidRDefault="00C32E41" w:rsidP="00DE5B80">
            <w:pPr>
              <w:ind w:firstLine="0"/>
              <w:rPr>
                <w:rtl/>
              </w:rPr>
            </w:pPr>
            <w:r>
              <w:rPr>
                <w:rtl/>
              </w:rPr>
              <w:t>–</w:t>
            </w:r>
          </w:p>
        </w:tc>
        <w:tc>
          <w:tcPr>
            <w:tcW w:w="6305" w:type="dxa"/>
            <w:shd w:val="clear" w:color="auto" w:fill="auto"/>
          </w:tcPr>
          <w:p w:rsidR="00C32E41" w:rsidRDefault="00C32E41" w:rsidP="00C32E41">
            <w:pPr>
              <w:ind w:firstLine="0"/>
              <w:rPr>
                <w:rtl/>
              </w:rPr>
            </w:pPr>
            <w:r>
              <w:rPr>
                <w:rtl/>
              </w:rPr>
              <w:t>רכז מקרקעין והגנת הסביבה</w:t>
            </w:r>
            <w:r>
              <w:rPr>
                <w:rFonts w:hint="cs"/>
                <w:rtl/>
              </w:rPr>
              <w:t>,</w:t>
            </w:r>
            <w:r>
              <w:rPr>
                <w:rtl/>
              </w:rPr>
              <w:t xml:space="preserve"> אגף </w:t>
            </w:r>
            <w:r>
              <w:rPr>
                <w:rFonts w:hint="cs"/>
                <w:rtl/>
              </w:rPr>
              <w:t>ה</w:t>
            </w:r>
            <w:r>
              <w:rPr>
                <w:rtl/>
              </w:rPr>
              <w:t>תקציבים, משרד האוצר</w:t>
            </w:r>
          </w:p>
        </w:tc>
      </w:tr>
      <w:tr w:rsidR="00B251D4" w:rsidTr="00F646E0">
        <w:tc>
          <w:tcPr>
            <w:tcW w:w="2657" w:type="dxa"/>
            <w:shd w:val="clear" w:color="auto" w:fill="auto"/>
          </w:tcPr>
          <w:p w:rsidR="00B251D4" w:rsidRDefault="00B251D4" w:rsidP="00DE5B80">
            <w:pPr>
              <w:ind w:firstLine="0"/>
              <w:rPr>
                <w:rtl/>
              </w:rPr>
            </w:pPr>
            <w:r>
              <w:rPr>
                <w:rtl/>
              </w:rPr>
              <w:t>יגאל גוטשל</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 xml:space="preserve">רפרנט הגנת הסביבה, אגף </w:t>
            </w:r>
            <w:r w:rsidR="00C32E41">
              <w:rPr>
                <w:rFonts w:hint="cs"/>
                <w:rtl/>
              </w:rPr>
              <w:t>ה</w:t>
            </w:r>
            <w:r>
              <w:rPr>
                <w:rtl/>
              </w:rPr>
              <w:t>תקציבים, משרד האוצר</w:t>
            </w:r>
          </w:p>
        </w:tc>
      </w:tr>
      <w:tr w:rsidR="00B251D4" w:rsidTr="00F646E0">
        <w:tc>
          <w:tcPr>
            <w:tcW w:w="2657" w:type="dxa"/>
            <w:shd w:val="clear" w:color="auto" w:fill="auto"/>
          </w:tcPr>
          <w:p w:rsidR="00B251D4" w:rsidRDefault="00B251D4" w:rsidP="00DE5B80">
            <w:pPr>
              <w:ind w:firstLine="0"/>
              <w:rPr>
                <w:rtl/>
              </w:rPr>
            </w:pPr>
            <w:r>
              <w:rPr>
                <w:rtl/>
              </w:rPr>
              <w:t>אריאל פרץ</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C32E41">
            <w:pPr>
              <w:ind w:firstLine="0"/>
              <w:rPr>
                <w:rtl/>
              </w:rPr>
            </w:pPr>
            <w:r>
              <w:rPr>
                <w:rtl/>
              </w:rPr>
              <w:t>עו"ד</w:t>
            </w:r>
            <w:r w:rsidR="00C32E41">
              <w:rPr>
                <w:rFonts w:hint="cs"/>
                <w:rtl/>
              </w:rPr>
              <w:t>,</w:t>
            </w:r>
            <w:r>
              <w:rPr>
                <w:rtl/>
              </w:rPr>
              <w:t xml:space="preserve"> </w:t>
            </w:r>
            <w:r w:rsidR="00C32E41">
              <w:rPr>
                <w:rFonts w:hint="cs"/>
                <w:rtl/>
              </w:rPr>
              <w:t>ה</w:t>
            </w:r>
            <w:r>
              <w:rPr>
                <w:rtl/>
              </w:rPr>
              <w:t>לשכה המשפטית, משרד האוצר</w:t>
            </w:r>
          </w:p>
        </w:tc>
      </w:tr>
      <w:tr w:rsidR="00C32E41" w:rsidTr="00F646E0">
        <w:tc>
          <w:tcPr>
            <w:tcW w:w="2657" w:type="dxa"/>
            <w:shd w:val="clear" w:color="auto" w:fill="auto"/>
          </w:tcPr>
          <w:p w:rsidR="00C32E41" w:rsidRDefault="00C32E41" w:rsidP="00DE5B80">
            <w:pPr>
              <w:ind w:firstLine="0"/>
              <w:rPr>
                <w:rtl/>
              </w:rPr>
            </w:pPr>
            <w:r>
              <w:rPr>
                <w:rtl/>
              </w:rPr>
              <w:t>ביאן אסמעיל-עאבד</w:t>
            </w:r>
          </w:p>
        </w:tc>
        <w:tc>
          <w:tcPr>
            <w:tcW w:w="336" w:type="dxa"/>
            <w:shd w:val="clear" w:color="auto" w:fill="auto"/>
          </w:tcPr>
          <w:p w:rsidR="00C32E41" w:rsidRDefault="00C32E41" w:rsidP="00DE5B80">
            <w:pPr>
              <w:ind w:firstLine="0"/>
              <w:rPr>
                <w:rtl/>
              </w:rPr>
            </w:pPr>
            <w:r>
              <w:rPr>
                <w:rtl/>
              </w:rPr>
              <w:t>–</w:t>
            </w:r>
          </w:p>
        </w:tc>
        <w:tc>
          <w:tcPr>
            <w:tcW w:w="6305" w:type="dxa"/>
            <w:shd w:val="clear" w:color="auto" w:fill="auto"/>
          </w:tcPr>
          <w:p w:rsidR="00C32E41" w:rsidRDefault="00C32E41" w:rsidP="00C32E41">
            <w:pPr>
              <w:ind w:firstLine="0"/>
              <w:rPr>
                <w:rtl/>
              </w:rPr>
            </w:pPr>
            <w:r>
              <w:rPr>
                <w:rtl/>
              </w:rPr>
              <w:t>עו"ד</w:t>
            </w:r>
            <w:r>
              <w:rPr>
                <w:rFonts w:hint="cs"/>
                <w:rtl/>
              </w:rPr>
              <w:t>,</w:t>
            </w:r>
            <w:r>
              <w:rPr>
                <w:rtl/>
              </w:rPr>
              <w:t xml:space="preserve"> </w:t>
            </w:r>
            <w:r>
              <w:rPr>
                <w:rFonts w:hint="cs"/>
                <w:rtl/>
              </w:rPr>
              <w:t>ה</w:t>
            </w:r>
            <w:r>
              <w:rPr>
                <w:rtl/>
              </w:rPr>
              <w:t>לשכה המשפטית, משרד האוצר</w:t>
            </w:r>
          </w:p>
        </w:tc>
      </w:tr>
      <w:tr w:rsidR="00B251D4" w:rsidTr="00F646E0">
        <w:tc>
          <w:tcPr>
            <w:tcW w:w="2657" w:type="dxa"/>
            <w:shd w:val="clear" w:color="auto" w:fill="auto"/>
          </w:tcPr>
          <w:p w:rsidR="00B251D4" w:rsidRDefault="00B251D4" w:rsidP="00DE5B80">
            <w:pPr>
              <w:ind w:firstLine="0"/>
              <w:rPr>
                <w:rtl/>
              </w:rPr>
            </w:pPr>
            <w:r>
              <w:rPr>
                <w:rtl/>
              </w:rPr>
              <w:t>לילך שלום</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C32E41" w:rsidP="00DE5B80">
            <w:pPr>
              <w:ind w:firstLine="0"/>
              <w:rPr>
                <w:rtl/>
              </w:rPr>
            </w:pPr>
            <w:r>
              <w:rPr>
                <w:rFonts w:hint="cs"/>
                <w:rtl/>
              </w:rPr>
              <w:t xml:space="preserve">עו"ד, </w:t>
            </w:r>
            <w:r w:rsidR="00B251D4">
              <w:rPr>
                <w:rtl/>
              </w:rPr>
              <w:t xml:space="preserve">יועצת משפטית, </w:t>
            </w:r>
            <w:r>
              <w:rPr>
                <w:rFonts w:hint="cs"/>
                <w:rtl/>
              </w:rPr>
              <w:t xml:space="preserve">הרשות לאכיפה במקרקעין, </w:t>
            </w:r>
            <w:r w:rsidR="00B251D4">
              <w:rPr>
                <w:rtl/>
              </w:rPr>
              <w:t>משרד האוצר</w:t>
            </w:r>
          </w:p>
        </w:tc>
      </w:tr>
      <w:tr w:rsidR="00B251D4" w:rsidTr="00F646E0">
        <w:tc>
          <w:tcPr>
            <w:tcW w:w="2657" w:type="dxa"/>
            <w:shd w:val="clear" w:color="auto" w:fill="auto"/>
          </w:tcPr>
          <w:p w:rsidR="00B251D4" w:rsidRDefault="00B251D4" w:rsidP="00DE5B80">
            <w:pPr>
              <w:ind w:firstLine="0"/>
              <w:rPr>
                <w:rtl/>
              </w:rPr>
            </w:pPr>
            <w:r>
              <w:rPr>
                <w:rtl/>
              </w:rPr>
              <w:t>מיכל אבגנים</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5B4670">
            <w:pPr>
              <w:ind w:firstLine="0"/>
              <w:rPr>
                <w:rtl/>
              </w:rPr>
            </w:pPr>
            <w:r>
              <w:rPr>
                <w:rtl/>
              </w:rPr>
              <w:t xml:space="preserve">מנהלת אגף בכיר אסדרת עיסוקים, </w:t>
            </w:r>
            <w:r w:rsidR="00C32E41">
              <w:rPr>
                <w:rFonts w:hint="cs"/>
                <w:rtl/>
              </w:rPr>
              <w:t xml:space="preserve">זרוע העבודה, </w:t>
            </w:r>
            <w:r>
              <w:rPr>
                <w:rtl/>
              </w:rPr>
              <w:t>מש</w:t>
            </w:r>
            <w:r w:rsidR="005B4670">
              <w:rPr>
                <w:rFonts w:hint="cs"/>
                <w:rtl/>
              </w:rPr>
              <w:t>רד</w:t>
            </w:r>
            <w:r>
              <w:rPr>
                <w:rtl/>
              </w:rPr>
              <w:t xml:space="preserve"> הכלכלה והתעשייה</w:t>
            </w:r>
          </w:p>
        </w:tc>
      </w:tr>
      <w:tr w:rsidR="00C32E41" w:rsidTr="00F646E0">
        <w:tc>
          <w:tcPr>
            <w:tcW w:w="2657" w:type="dxa"/>
            <w:shd w:val="clear" w:color="auto" w:fill="auto"/>
          </w:tcPr>
          <w:p w:rsidR="00C32E41" w:rsidRDefault="00C32E41" w:rsidP="00DE5B80">
            <w:pPr>
              <w:ind w:firstLine="0"/>
              <w:rPr>
                <w:rtl/>
              </w:rPr>
            </w:pPr>
            <w:r>
              <w:rPr>
                <w:rtl/>
              </w:rPr>
              <w:t>דבורה (דבי) ספיר אליעזר</w:t>
            </w:r>
          </w:p>
        </w:tc>
        <w:tc>
          <w:tcPr>
            <w:tcW w:w="336" w:type="dxa"/>
            <w:shd w:val="clear" w:color="auto" w:fill="auto"/>
          </w:tcPr>
          <w:p w:rsidR="00C32E41" w:rsidRDefault="00C32E41" w:rsidP="00DE5B80">
            <w:pPr>
              <w:ind w:firstLine="0"/>
              <w:rPr>
                <w:rtl/>
              </w:rPr>
            </w:pPr>
            <w:r>
              <w:rPr>
                <w:rtl/>
              </w:rPr>
              <w:t>–</w:t>
            </w:r>
          </w:p>
        </w:tc>
        <w:tc>
          <w:tcPr>
            <w:tcW w:w="6305" w:type="dxa"/>
            <w:shd w:val="clear" w:color="auto" w:fill="auto"/>
          </w:tcPr>
          <w:p w:rsidR="00C32E41" w:rsidRDefault="00C32E41" w:rsidP="00DE5B80">
            <w:pPr>
              <w:ind w:firstLine="0"/>
              <w:rPr>
                <w:rtl/>
              </w:rPr>
            </w:pPr>
            <w:r>
              <w:rPr>
                <w:rFonts w:hint="cs"/>
                <w:rtl/>
              </w:rPr>
              <w:t xml:space="preserve">עו"ד, </w:t>
            </w:r>
            <w:r w:rsidR="00F646E0">
              <w:rPr>
                <w:rFonts w:hint="cs"/>
                <w:rtl/>
              </w:rPr>
              <w:t>סגנית בכירה ל</w:t>
            </w:r>
            <w:r>
              <w:rPr>
                <w:rtl/>
              </w:rPr>
              <w:t>יועמ"ש</w:t>
            </w:r>
            <w:r w:rsidR="00F646E0">
              <w:rPr>
                <w:rFonts w:hint="cs"/>
                <w:rtl/>
              </w:rPr>
              <w:t>,</w:t>
            </w:r>
            <w:r>
              <w:rPr>
                <w:rtl/>
              </w:rPr>
              <w:t xml:space="preserve"> זרוע העבודה, משרד הכלכלה והתעשייה</w:t>
            </w:r>
          </w:p>
        </w:tc>
      </w:tr>
      <w:tr w:rsidR="00B251D4" w:rsidTr="00F646E0">
        <w:tc>
          <w:tcPr>
            <w:tcW w:w="2657" w:type="dxa"/>
            <w:shd w:val="clear" w:color="auto" w:fill="auto"/>
          </w:tcPr>
          <w:p w:rsidR="00B251D4" w:rsidRDefault="00B251D4" w:rsidP="00DE5B80">
            <w:pPr>
              <w:ind w:firstLine="0"/>
              <w:rPr>
                <w:rtl/>
              </w:rPr>
            </w:pPr>
            <w:r>
              <w:rPr>
                <w:rtl/>
              </w:rPr>
              <w:t>תמר מתתיהו</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C32E41" w:rsidP="00DE5B80">
            <w:pPr>
              <w:ind w:firstLine="0"/>
              <w:rPr>
                <w:rtl/>
              </w:rPr>
            </w:pPr>
            <w:r>
              <w:rPr>
                <w:rFonts w:hint="cs"/>
                <w:rtl/>
              </w:rPr>
              <w:t xml:space="preserve">עו"ד, </w:t>
            </w:r>
            <w:r w:rsidR="00B251D4">
              <w:rPr>
                <w:rtl/>
              </w:rPr>
              <w:t>לשכה משפטית, זרוע העבודה, משרד הכלכלה והתעשייה</w:t>
            </w:r>
          </w:p>
        </w:tc>
      </w:tr>
      <w:tr w:rsidR="00B251D4" w:rsidTr="00F646E0">
        <w:tc>
          <w:tcPr>
            <w:tcW w:w="2657" w:type="dxa"/>
            <w:shd w:val="clear" w:color="auto" w:fill="auto"/>
          </w:tcPr>
          <w:p w:rsidR="00B251D4" w:rsidRDefault="00C32E41" w:rsidP="00DE5B80">
            <w:pPr>
              <w:ind w:firstLine="0"/>
              <w:rPr>
                <w:rtl/>
              </w:rPr>
            </w:pPr>
            <w:r>
              <w:rPr>
                <w:rtl/>
              </w:rPr>
              <w:t>ד</w:t>
            </w:r>
            <w:r w:rsidR="00B251D4">
              <w:rPr>
                <w:rtl/>
              </w:rPr>
              <w:t>קלה חורש</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C32E41" w:rsidP="00DE5B80">
            <w:pPr>
              <w:ind w:firstLine="0"/>
              <w:rPr>
                <w:rtl/>
              </w:rPr>
            </w:pPr>
            <w:r>
              <w:rPr>
                <w:rFonts w:hint="cs"/>
                <w:rtl/>
              </w:rPr>
              <w:t xml:space="preserve">עו"ד, </w:t>
            </w:r>
            <w:r w:rsidR="00B251D4">
              <w:rPr>
                <w:rtl/>
              </w:rPr>
              <w:t>לשכה משפטית, זרוע העבודה, משרד הכלכלה והתעשייה</w:t>
            </w:r>
          </w:p>
        </w:tc>
      </w:tr>
      <w:tr w:rsidR="00B251D4" w:rsidTr="00F646E0">
        <w:tc>
          <w:tcPr>
            <w:tcW w:w="2657" w:type="dxa"/>
            <w:shd w:val="clear" w:color="auto" w:fill="auto"/>
          </w:tcPr>
          <w:p w:rsidR="00B251D4" w:rsidRDefault="00B251D4" w:rsidP="00DE5B80">
            <w:pPr>
              <w:ind w:firstLine="0"/>
              <w:rPr>
                <w:rtl/>
              </w:rPr>
            </w:pPr>
            <w:r>
              <w:rPr>
                <w:rtl/>
              </w:rPr>
              <w:t>מירה סלומון</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F646E0" w:rsidP="00DE5B80">
            <w:pPr>
              <w:ind w:firstLine="0"/>
              <w:rPr>
                <w:rtl/>
              </w:rPr>
            </w:pPr>
            <w:r>
              <w:rPr>
                <w:rFonts w:hint="cs"/>
                <w:rtl/>
              </w:rPr>
              <w:t xml:space="preserve">עו"ד, </w:t>
            </w:r>
            <w:r w:rsidR="00B251D4">
              <w:rPr>
                <w:rtl/>
              </w:rPr>
              <w:t>ראש מינהל משפט וכנסת, מרכז השלטון המקומי</w:t>
            </w:r>
          </w:p>
        </w:tc>
      </w:tr>
      <w:tr w:rsidR="00B251D4" w:rsidTr="00F646E0">
        <w:tc>
          <w:tcPr>
            <w:tcW w:w="2657" w:type="dxa"/>
            <w:shd w:val="clear" w:color="auto" w:fill="auto"/>
          </w:tcPr>
          <w:p w:rsidR="00B251D4" w:rsidRDefault="00B251D4" w:rsidP="00DE5B80">
            <w:pPr>
              <w:ind w:firstLine="0"/>
              <w:rPr>
                <w:rtl/>
              </w:rPr>
            </w:pPr>
            <w:r>
              <w:rPr>
                <w:rtl/>
              </w:rPr>
              <w:t>שלום זינגר</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F646E0" w:rsidP="00DE5B80">
            <w:pPr>
              <w:ind w:firstLine="0"/>
              <w:rPr>
                <w:rtl/>
              </w:rPr>
            </w:pPr>
            <w:r>
              <w:rPr>
                <w:rFonts w:hint="cs"/>
                <w:rtl/>
              </w:rPr>
              <w:t xml:space="preserve">עו"ד, </w:t>
            </w:r>
            <w:r w:rsidR="00B251D4">
              <w:rPr>
                <w:rtl/>
              </w:rPr>
              <w:t>יועץ לתכנון ו</w:t>
            </w:r>
            <w:r w:rsidR="009A331F">
              <w:rPr>
                <w:rtl/>
              </w:rPr>
              <w:t>בנייה</w:t>
            </w:r>
            <w:r w:rsidR="00B251D4">
              <w:rPr>
                <w:rtl/>
              </w:rPr>
              <w:t>, מרכז השלטון המקומי</w:t>
            </w:r>
          </w:p>
        </w:tc>
      </w:tr>
      <w:tr w:rsidR="00B251D4" w:rsidTr="00F646E0">
        <w:tc>
          <w:tcPr>
            <w:tcW w:w="2657" w:type="dxa"/>
            <w:shd w:val="clear" w:color="auto" w:fill="auto"/>
          </w:tcPr>
          <w:p w:rsidR="00B251D4" w:rsidRDefault="00B251D4" w:rsidP="00DE5B80">
            <w:pPr>
              <w:ind w:firstLine="0"/>
              <w:rPr>
                <w:rtl/>
              </w:rPr>
            </w:pPr>
            <w:r>
              <w:rPr>
                <w:rtl/>
              </w:rPr>
              <w:t>צחי כץ</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F646E0">
            <w:pPr>
              <w:ind w:firstLine="0"/>
              <w:rPr>
                <w:rtl/>
              </w:rPr>
            </w:pPr>
            <w:r>
              <w:rPr>
                <w:rtl/>
              </w:rPr>
              <w:t>יו"ר איגוד המהנדסים ברשו</w:t>
            </w:r>
            <w:r w:rsidR="00F646E0">
              <w:rPr>
                <w:rFonts w:hint="cs"/>
                <w:rtl/>
              </w:rPr>
              <w:t>יות המקומיות</w:t>
            </w:r>
            <w:r>
              <w:rPr>
                <w:rtl/>
              </w:rPr>
              <w:t>, מרכז השלטון המקומי</w:t>
            </w:r>
          </w:p>
        </w:tc>
      </w:tr>
      <w:tr w:rsidR="00B251D4" w:rsidTr="00F646E0">
        <w:tc>
          <w:tcPr>
            <w:tcW w:w="2657" w:type="dxa"/>
            <w:shd w:val="clear" w:color="auto" w:fill="auto"/>
          </w:tcPr>
          <w:p w:rsidR="00B251D4" w:rsidRDefault="00B251D4" w:rsidP="00DE5B80">
            <w:pPr>
              <w:ind w:firstLine="0"/>
              <w:rPr>
                <w:rtl/>
              </w:rPr>
            </w:pPr>
            <w:r>
              <w:rPr>
                <w:rtl/>
              </w:rPr>
              <w:t>מאיה קרבטרי</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מנהלת סביבה וקיימות, פורום ה-15</w:t>
            </w:r>
            <w:r w:rsidR="00F646E0">
              <w:rPr>
                <w:rFonts w:hint="cs"/>
                <w:rtl/>
              </w:rPr>
              <w:t xml:space="preserve"> ומרכז השלטון המקומי </w:t>
            </w:r>
          </w:p>
        </w:tc>
      </w:tr>
      <w:tr w:rsidR="00B251D4" w:rsidTr="00F646E0">
        <w:tc>
          <w:tcPr>
            <w:tcW w:w="2657" w:type="dxa"/>
            <w:shd w:val="clear" w:color="auto" w:fill="auto"/>
          </w:tcPr>
          <w:p w:rsidR="00B251D4" w:rsidRDefault="00B251D4" w:rsidP="00DE5B80">
            <w:pPr>
              <w:ind w:firstLine="0"/>
              <w:rPr>
                <w:rtl/>
              </w:rPr>
            </w:pPr>
            <w:r>
              <w:rPr>
                <w:rtl/>
              </w:rPr>
              <w:t>עומר כחלון</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F646E0" w:rsidP="00F646E0">
            <w:pPr>
              <w:ind w:firstLine="0"/>
              <w:rPr>
                <w:rtl/>
              </w:rPr>
            </w:pPr>
            <w:r>
              <w:rPr>
                <w:rFonts w:hint="cs"/>
                <w:rtl/>
              </w:rPr>
              <w:t xml:space="preserve">עו"ד, </w:t>
            </w:r>
            <w:r>
              <w:rPr>
                <w:rtl/>
              </w:rPr>
              <w:t>יועמ"ש</w:t>
            </w:r>
            <w:r w:rsidR="00B251D4">
              <w:rPr>
                <w:rtl/>
              </w:rPr>
              <w:t>, ארגון המהנדסים והאדריכלים העצמאיים בישראל</w:t>
            </w:r>
          </w:p>
        </w:tc>
      </w:tr>
      <w:tr w:rsidR="00B251D4" w:rsidTr="00F646E0">
        <w:tc>
          <w:tcPr>
            <w:tcW w:w="2657" w:type="dxa"/>
            <w:shd w:val="clear" w:color="auto" w:fill="auto"/>
          </w:tcPr>
          <w:p w:rsidR="00B251D4" w:rsidRDefault="00B251D4" w:rsidP="00DE5B80">
            <w:pPr>
              <w:ind w:firstLine="0"/>
              <w:rPr>
                <w:rtl/>
              </w:rPr>
            </w:pPr>
            <w:r>
              <w:rPr>
                <w:rtl/>
              </w:rPr>
              <w:t>אסף אשרוב</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יו״ר מחוז תל אביב, התאחדות האדריכלים ובוני ערים  בישראל</w:t>
            </w:r>
          </w:p>
        </w:tc>
      </w:tr>
      <w:tr w:rsidR="00B251D4" w:rsidTr="00F646E0">
        <w:tc>
          <w:tcPr>
            <w:tcW w:w="2657" w:type="dxa"/>
            <w:shd w:val="clear" w:color="auto" w:fill="auto"/>
          </w:tcPr>
          <w:p w:rsidR="00B251D4" w:rsidRDefault="00B251D4" w:rsidP="00DE5B80">
            <w:pPr>
              <w:ind w:firstLine="0"/>
              <w:rPr>
                <w:rtl/>
              </w:rPr>
            </w:pPr>
            <w:r>
              <w:rPr>
                <w:rtl/>
              </w:rPr>
              <w:t>נדב הייפרט</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ראש תא צעירים, התאחדות האדריכלים ובוני ערים  בישראל</w:t>
            </w:r>
          </w:p>
        </w:tc>
      </w:tr>
      <w:tr w:rsidR="00F646E0" w:rsidTr="00F646E0">
        <w:tc>
          <w:tcPr>
            <w:tcW w:w="2657" w:type="dxa"/>
            <w:shd w:val="clear" w:color="auto" w:fill="auto"/>
          </w:tcPr>
          <w:p w:rsidR="00F646E0" w:rsidRDefault="00F646E0" w:rsidP="00DE5B80">
            <w:pPr>
              <w:ind w:firstLine="0"/>
              <w:rPr>
                <w:rtl/>
              </w:rPr>
            </w:pPr>
            <w:r>
              <w:rPr>
                <w:rtl/>
              </w:rPr>
              <w:t>חיים פייגלין</w:t>
            </w:r>
          </w:p>
        </w:tc>
        <w:tc>
          <w:tcPr>
            <w:tcW w:w="336" w:type="dxa"/>
            <w:shd w:val="clear" w:color="auto" w:fill="auto"/>
          </w:tcPr>
          <w:p w:rsidR="00F646E0" w:rsidRDefault="00F646E0" w:rsidP="00DE5B80">
            <w:pPr>
              <w:ind w:firstLine="0"/>
              <w:rPr>
                <w:rtl/>
              </w:rPr>
            </w:pPr>
            <w:r>
              <w:rPr>
                <w:rtl/>
              </w:rPr>
              <w:t>–</w:t>
            </w:r>
          </w:p>
        </w:tc>
        <w:tc>
          <w:tcPr>
            <w:tcW w:w="6305" w:type="dxa"/>
            <w:shd w:val="clear" w:color="auto" w:fill="auto"/>
          </w:tcPr>
          <w:p w:rsidR="00F646E0" w:rsidRDefault="00F646E0" w:rsidP="00DE5B80">
            <w:pPr>
              <w:ind w:firstLine="0"/>
              <w:rPr>
                <w:rtl/>
              </w:rPr>
            </w:pPr>
            <w:r>
              <w:rPr>
                <w:rtl/>
              </w:rPr>
              <w:t>סגן נשיא, התאחדות הקבלנים בוני הארץ</w:t>
            </w:r>
          </w:p>
        </w:tc>
      </w:tr>
      <w:tr w:rsidR="00B251D4" w:rsidTr="00F646E0">
        <w:tc>
          <w:tcPr>
            <w:tcW w:w="2657" w:type="dxa"/>
            <w:shd w:val="clear" w:color="auto" w:fill="auto"/>
          </w:tcPr>
          <w:p w:rsidR="00B251D4" w:rsidRDefault="00B251D4" w:rsidP="00DE5B80">
            <w:pPr>
              <w:ind w:firstLine="0"/>
              <w:rPr>
                <w:rtl/>
              </w:rPr>
            </w:pPr>
            <w:r>
              <w:rPr>
                <w:rtl/>
              </w:rPr>
              <w:t>ניצן פלדמן</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סמנכ"לית, התאחדות הקבלנים בוני הארץ</w:t>
            </w:r>
          </w:p>
        </w:tc>
      </w:tr>
      <w:tr w:rsidR="00B251D4" w:rsidTr="00F646E0">
        <w:tc>
          <w:tcPr>
            <w:tcW w:w="2657" w:type="dxa"/>
            <w:shd w:val="clear" w:color="auto" w:fill="auto"/>
          </w:tcPr>
          <w:p w:rsidR="00B251D4" w:rsidRDefault="00B251D4" w:rsidP="00DE5B80">
            <w:pPr>
              <w:ind w:firstLine="0"/>
              <w:rPr>
                <w:rtl/>
              </w:rPr>
            </w:pPr>
            <w:r>
              <w:rPr>
                <w:rtl/>
              </w:rPr>
              <w:lastRenderedPageBreak/>
              <w:t>אלי כהן</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DE5B80">
            <w:pPr>
              <w:ind w:firstLine="0"/>
              <w:rPr>
                <w:rtl/>
              </w:rPr>
            </w:pPr>
            <w:r>
              <w:rPr>
                <w:rtl/>
              </w:rPr>
              <w:t xml:space="preserve">מנהל חטיבת הדרכה, </w:t>
            </w:r>
            <w:r w:rsidR="00F646E0">
              <w:rPr>
                <w:rFonts w:hint="cs"/>
                <w:rtl/>
              </w:rPr>
              <w:t xml:space="preserve">הסתדרות ההנדסאים והשלטון המקומי, </w:t>
            </w:r>
            <w:r>
              <w:rPr>
                <w:rtl/>
              </w:rPr>
              <w:t>ההסתדרות החדשה</w:t>
            </w:r>
          </w:p>
        </w:tc>
      </w:tr>
      <w:tr w:rsidR="00B251D4" w:rsidTr="00F646E0">
        <w:tc>
          <w:tcPr>
            <w:tcW w:w="2657" w:type="dxa"/>
            <w:shd w:val="clear" w:color="auto" w:fill="auto"/>
          </w:tcPr>
          <w:p w:rsidR="00B251D4" w:rsidRDefault="00B251D4" w:rsidP="00DE5B80">
            <w:pPr>
              <w:ind w:firstLine="0"/>
              <w:rPr>
                <w:rtl/>
              </w:rPr>
            </w:pPr>
            <w:r>
              <w:rPr>
                <w:rtl/>
              </w:rPr>
              <w:t>משה שגב</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F646E0">
            <w:pPr>
              <w:ind w:firstLine="0"/>
              <w:rPr>
                <w:rtl/>
              </w:rPr>
            </w:pPr>
            <w:r>
              <w:rPr>
                <w:rtl/>
              </w:rPr>
              <w:t xml:space="preserve">יו"ר חטיבת הסקטור העסקי, </w:t>
            </w:r>
            <w:r w:rsidR="00F646E0">
              <w:rPr>
                <w:rFonts w:hint="cs"/>
                <w:rtl/>
              </w:rPr>
              <w:t xml:space="preserve">הסתדרות ההנדסאים והשלטון המקומי, </w:t>
            </w:r>
            <w:r>
              <w:rPr>
                <w:rtl/>
              </w:rPr>
              <w:t>ההסתדרות החדשה</w:t>
            </w:r>
          </w:p>
        </w:tc>
      </w:tr>
      <w:tr w:rsidR="00B251D4" w:rsidTr="00F646E0">
        <w:tc>
          <w:tcPr>
            <w:tcW w:w="2657" w:type="dxa"/>
            <w:shd w:val="clear" w:color="auto" w:fill="auto"/>
          </w:tcPr>
          <w:p w:rsidR="00B251D4" w:rsidRDefault="00B251D4" w:rsidP="00DE5B80">
            <w:pPr>
              <w:ind w:firstLine="0"/>
              <w:rPr>
                <w:rtl/>
              </w:rPr>
            </w:pPr>
            <w:r>
              <w:rPr>
                <w:rtl/>
              </w:rPr>
              <w:t>אהוד נוף</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B251D4" w:rsidP="00F646E0">
            <w:pPr>
              <w:ind w:firstLine="0"/>
              <w:rPr>
                <w:rtl/>
              </w:rPr>
            </w:pPr>
            <w:r>
              <w:rPr>
                <w:rtl/>
              </w:rPr>
              <w:t>יו"ר לשכת המהנדסים והאדריכלים</w:t>
            </w:r>
          </w:p>
        </w:tc>
      </w:tr>
      <w:tr w:rsidR="00B251D4" w:rsidTr="00F646E0">
        <w:tc>
          <w:tcPr>
            <w:tcW w:w="2657" w:type="dxa"/>
            <w:shd w:val="clear" w:color="auto" w:fill="auto"/>
          </w:tcPr>
          <w:p w:rsidR="00B251D4" w:rsidRDefault="00F646E0" w:rsidP="00DE5B80">
            <w:pPr>
              <w:ind w:firstLine="0"/>
              <w:rPr>
                <w:rtl/>
              </w:rPr>
            </w:pPr>
            <w:r>
              <w:rPr>
                <w:rFonts w:hint="cs"/>
                <w:rtl/>
              </w:rPr>
              <w:t>רוני בונדי</w:t>
            </w:r>
          </w:p>
        </w:tc>
        <w:tc>
          <w:tcPr>
            <w:tcW w:w="336" w:type="dxa"/>
            <w:shd w:val="clear" w:color="auto" w:fill="auto"/>
          </w:tcPr>
          <w:p w:rsidR="00B251D4" w:rsidRDefault="00B251D4" w:rsidP="00DE5B80">
            <w:pPr>
              <w:ind w:firstLine="0"/>
              <w:rPr>
                <w:rtl/>
              </w:rPr>
            </w:pPr>
            <w:r>
              <w:rPr>
                <w:rtl/>
              </w:rPr>
              <w:t>–</w:t>
            </w:r>
          </w:p>
        </w:tc>
        <w:tc>
          <w:tcPr>
            <w:tcW w:w="6305" w:type="dxa"/>
            <w:shd w:val="clear" w:color="auto" w:fill="auto"/>
          </w:tcPr>
          <w:p w:rsidR="00B251D4" w:rsidRDefault="00F646E0" w:rsidP="00DE5B80">
            <w:pPr>
              <w:ind w:firstLine="0"/>
              <w:rPr>
                <w:rtl/>
              </w:rPr>
            </w:pPr>
            <w:r>
              <w:rPr>
                <w:rFonts w:hint="cs"/>
                <w:rtl/>
              </w:rPr>
              <w:t>שדלן, מייצג את הסתדרות ההנדסאים</w:t>
            </w:r>
          </w:p>
        </w:tc>
      </w:tr>
      <w:tr w:rsidR="00F646E0" w:rsidTr="00F646E0">
        <w:tc>
          <w:tcPr>
            <w:tcW w:w="2657" w:type="dxa"/>
            <w:shd w:val="clear" w:color="auto" w:fill="auto"/>
          </w:tcPr>
          <w:p w:rsidR="00F646E0" w:rsidRDefault="00F646E0" w:rsidP="00DE5B80">
            <w:pPr>
              <w:ind w:firstLine="0"/>
              <w:rPr>
                <w:rtl/>
              </w:rPr>
            </w:pPr>
            <w:r>
              <w:rPr>
                <w:rFonts w:hint="cs"/>
                <w:rtl/>
              </w:rPr>
              <w:t>מבשרת נבו</w:t>
            </w:r>
          </w:p>
        </w:tc>
        <w:tc>
          <w:tcPr>
            <w:tcW w:w="336" w:type="dxa"/>
            <w:shd w:val="clear" w:color="auto" w:fill="auto"/>
          </w:tcPr>
          <w:p w:rsidR="00F646E0" w:rsidRDefault="00F646E0" w:rsidP="00DE5B80">
            <w:pPr>
              <w:ind w:firstLine="0"/>
              <w:rPr>
                <w:rtl/>
              </w:rPr>
            </w:pPr>
            <w:r>
              <w:rPr>
                <w:rFonts w:hint="cs"/>
                <w:rtl/>
              </w:rPr>
              <w:t>–</w:t>
            </w:r>
          </w:p>
        </w:tc>
        <w:tc>
          <w:tcPr>
            <w:tcW w:w="6305" w:type="dxa"/>
            <w:shd w:val="clear" w:color="auto" w:fill="auto"/>
          </w:tcPr>
          <w:p w:rsidR="00F646E0" w:rsidRDefault="00F646E0" w:rsidP="00DE5B80">
            <w:pPr>
              <w:ind w:firstLine="0"/>
              <w:rPr>
                <w:rtl/>
              </w:rPr>
            </w:pPr>
            <w:r>
              <w:rPr>
                <w:rFonts w:hint="cs"/>
                <w:rtl/>
              </w:rPr>
              <w:t>שדלנית (חברת ריפבליק יועצים)</w:t>
            </w:r>
          </w:p>
        </w:tc>
      </w:tr>
      <w:tr w:rsidR="00F646E0" w:rsidTr="00F646E0">
        <w:tc>
          <w:tcPr>
            <w:tcW w:w="2657" w:type="dxa"/>
            <w:shd w:val="clear" w:color="auto" w:fill="auto"/>
          </w:tcPr>
          <w:p w:rsidR="00F646E0" w:rsidRDefault="005B4670" w:rsidP="00DE5B80">
            <w:pPr>
              <w:ind w:firstLine="0"/>
              <w:rPr>
                <w:rtl/>
              </w:rPr>
            </w:pPr>
            <w:r>
              <w:rPr>
                <w:rFonts w:hint="cs"/>
                <w:rtl/>
              </w:rPr>
              <w:t>דולב ישראל תורג'מן</w:t>
            </w:r>
          </w:p>
        </w:tc>
        <w:tc>
          <w:tcPr>
            <w:tcW w:w="336" w:type="dxa"/>
            <w:shd w:val="clear" w:color="auto" w:fill="auto"/>
          </w:tcPr>
          <w:p w:rsidR="00F646E0" w:rsidRDefault="005B4670" w:rsidP="00DE5B80">
            <w:pPr>
              <w:ind w:firstLine="0"/>
              <w:rPr>
                <w:rtl/>
              </w:rPr>
            </w:pPr>
            <w:r>
              <w:rPr>
                <w:rFonts w:hint="cs"/>
                <w:rtl/>
              </w:rPr>
              <w:t>–</w:t>
            </w:r>
          </w:p>
        </w:tc>
        <w:tc>
          <w:tcPr>
            <w:tcW w:w="6305" w:type="dxa"/>
            <w:shd w:val="clear" w:color="auto" w:fill="auto"/>
          </w:tcPr>
          <w:p w:rsidR="00F646E0" w:rsidRDefault="005B4670" w:rsidP="00DE5B80">
            <w:pPr>
              <w:ind w:firstLine="0"/>
              <w:rPr>
                <w:rtl/>
              </w:rPr>
            </w:pPr>
            <w:r>
              <w:rPr>
                <w:rFonts w:hint="cs"/>
                <w:rtl/>
              </w:rPr>
              <w:t>שדלן (חברת ריפבליק יועצים)</w:t>
            </w:r>
          </w:p>
        </w:tc>
      </w:tr>
    </w:tbl>
    <w:p w:rsidR="005B4670" w:rsidRDefault="005B4670">
      <w:pPr>
        <w:rPr>
          <w:rtl/>
        </w:rPr>
      </w:pPr>
    </w:p>
    <w:p w:rsidR="00D26143" w:rsidRDefault="00D26143">
      <w:pPr>
        <w:rPr>
          <w:rtl/>
        </w:rPr>
      </w:pPr>
    </w:p>
    <w:p w:rsidR="005B4670" w:rsidRPr="005B4670" w:rsidRDefault="005B4670" w:rsidP="005B4670">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7"/>
        <w:gridCol w:w="336"/>
        <w:gridCol w:w="6305"/>
      </w:tblGrid>
      <w:tr w:rsidR="00F646E0" w:rsidTr="00F646E0">
        <w:tc>
          <w:tcPr>
            <w:tcW w:w="2657" w:type="dxa"/>
            <w:shd w:val="clear" w:color="auto" w:fill="auto"/>
          </w:tcPr>
          <w:p w:rsidR="00F646E0" w:rsidRDefault="00F646E0" w:rsidP="00DE5B80">
            <w:pPr>
              <w:ind w:firstLine="0"/>
              <w:rPr>
                <w:rtl/>
              </w:rPr>
            </w:pPr>
            <w:r>
              <w:rPr>
                <w:rFonts w:hint="cs"/>
                <w:rtl/>
              </w:rPr>
              <w:t>מניה לייקין</w:t>
            </w:r>
          </w:p>
        </w:tc>
        <w:tc>
          <w:tcPr>
            <w:tcW w:w="336" w:type="dxa"/>
            <w:shd w:val="clear" w:color="auto" w:fill="auto"/>
          </w:tcPr>
          <w:p w:rsidR="00F646E0" w:rsidRDefault="00F646E0" w:rsidP="00DE5B80">
            <w:pPr>
              <w:ind w:firstLine="0"/>
              <w:rPr>
                <w:rtl/>
              </w:rPr>
            </w:pPr>
            <w:r>
              <w:rPr>
                <w:rtl/>
              </w:rPr>
              <w:t>–</w:t>
            </w:r>
          </w:p>
        </w:tc>
        <w:tc>
          <w:tcPr>
            <w:tcW w:w="6305" w:type="dxa"/>
            <w:shd w:val="clear" w:color="auto" w:fill="auto"/>
          </w:tcPr>
          <w:p w:rsidR="00F646E0" w:rsidRDefault="00F646E0" w:rsidP="00C32E41">
            <w:pPr>
              <w:ind w:firstLine="0"/>
              <w:rPr>
                <w:rtl/>
              </w:rPr>
            </w:pPr>
            <w:r>
              <w:rPr>
                <w:rtl/>
              </w:rPr>
              <w:t>עו"ד</w:t>
            </w:r>
            <w:r>
              <w:rPr>
                <w:rFonts w:hint="cs"/>
                <w:rtl/>
              </w:rPr>
              <w:t>, היועצת המשפטית</w:t>
            </w:r>
            <w:r>
              <w:rPr>
                <w:rtl/>
              </w:rPr>
              <w:t>, רשות מקרקעי ישראל</w:t>
            </w:r>
          </w:p>
        </w:tc>
      </w:tr>
      <w:tr w:rsidR="00F646E0" w:rsidTr="00F646E0">
        <w:tc>
          <w:tcPr>
            <w:tcW w:w="2657" w:type="dxa"/>
            <w:shd w:val="clear" w:color="auto" w:fill="auto"/>
          </w:tcPr>
          <w:p w:rsidR="00F646E0" w:rsidRDefault="00F646E0" w:rsidP="00DE5B80">
            <w:pPr>
              <w:ind w:firstLine="0"/>
              <w:rPr>
                <w:rtl/>
              </w:rPr>
            </w:pPr>
            <w:r>
              <w:rPr>
                <w:rtl/>
              </w:rPr>
              <w:t>משה פופיק</w:t>
            </w:r>
          </w:p>
        </w:tc>
        <w:tc>
          <w:tcPr>
            <w:tcW w:w="336" w:type="dxa"/>
            <w:shd w:val="clear" w:color="auto" w:fill="auto"/>
          </w:tcPr>
          <w:p w:rsidR="00F646E0" w:rsidRDefault="00F646E0" w:rsidP="00DE5B80">
            <w:pPr>
              <w:ind w:firstLine="0"/>
              <w:rPr>
                <w:rtl/>
              </w:rPr>
            </w:pPr>
            <w:r>
              <w:rPr>
                <w:rtl/>
              </w:rPr>
              <w:t>–</w:t>
            </w:r>
          </w:p>
        </w:tc>
        <w:tc>
          <w:tcPr>
            <w:tcW w:w="6305" w:type="dxa"/>
            <w:shd w:val="clear" w:color="auto" w:fill="auto"/>
          </w:tcPr>
          <w:p w:rsidR="00F646E0" w:rsidRDefault="00F646E0" w:rsidP="00DE5B80">
            <w:pPr>
              <w:ind w:firstLine="0"/>
              <w:rPr>
                <w:rtl/>
              </w:rPr>
            </w:pPr>
            <w:r>
              <w:rPr>
                <w:rtl/>
              </w:rPr>
              <w:t>סגן מנהל חטיבת הש</w:t>
            </w:r>
            <w:r>
              <w:rPr>
                <w:rFonts w:hint="cs"/>
                <w:rtl/>
              </w:rPr>
              <w:t>י</w:t>
            </w:r>
            <w:r>
              <w:rPr>
                <w:rtl/>
              </w:rPr>
              <w:t>רות, רשות מקרקעי ישראל</w:t>
            </w:r>
          </w:p>
        </w:tc>
      </w:tr>
      <w:tr w:rsidR="00F646E0" w:rsidTr="00F646E0">
        <w:tc>
          <w:tcPr>
            <w:tcW w:w="2657" w:type="dxa"/>
            <w:shd w:val="clear" w:color="auto" w:fill="auto"/>
          </w:tcPr>
          <w:p w:rsidR="00F646E0" w:rsidRDefault="00F646E0" w:rsidP="00DE5B80">
            <w:pPr>
              <w:ind w:firstLine="0"/>
              <w:rPr>
                <w:rtl/>
              </w:rPr>
            </w:pPr>
            <w:r>
              <w:rPr>
                <w:rtl/>
              </w:rPr>
              <w:t>הלל הלמן</w:t>
            </w:r>
          </w:p>
        </w:tc>
        <w:tc>
          <w:tcPr>
            <w:tcW w:w="336" w:type="dxa"/>
            <w:shd w:val="clear" w:color="auto" w:fill="auto"/>
          </w:tcPr>
          <w:p w:rsidR="00F646E0" w:rsidRDefault="00F646E0" w:rsidP="00DE5B80">
            <w:pPr>
              <w:ind w:firstLine="0"/>
              <w:rPr>
                <w:rtl/>
              </w:rPr>
            </w:pPr>
            <w:r>
              <w:rPr>
                <w:rtl/>
              </w:rPr>
              <w:t>–</w:t>
            </w:r>
          </w:p>
        </w:tc>
        <w:tc>
          <w:tcPr>
            <w:tcW w:w="6305" w:type="dxa"/>
            <w:shd w:val="clear" w:color="auto" w:fill="auto"/>
          </w:tcPr>
          <w:p w:rsidR="00F646E0" w:rsidRDefault="00F646E0" w:rsidP="00DE5B80">
            <w:pPr>
              <w:ind w:firstLine="0"/>
              <w:rPr>
                <w:rtl/>
              </w:rPr>
            </w:pPr>
            <w:r>
              <w:rPr>
                <w:rtl/>
              </w:rPr>
              <w:t>מנהל אגף רישוי ופיקוח, עיריית תל אביב-יפו</w:t>
            </w:r>
          </w:p>
        </w:tc>
      </w:tr>
      <w:tr w:rsidR="00F646E0" w:rsidTr="00F646E0">
        <w:tc>
          <w:tcPr>
            <w:tcW w:w="2657" w:type="dxa"/>
            <w:shd w:val="clear" w:color="auto" w:fill="auto"/>
          </w:tcPr>
          <w:p w:rsidR="00F646E0" w:rsidRDefault="00F646E0" w:rsidP="00DE5B80">
            <w:pPr>
              <w:ind w:firstLine="0"/>
              <w:rPr>
                <w:rtl/>
              </w:rPr>
            </w:pPr>
            <w:r>
              <w:rPr>
                <w:rtl/>
              </w:rPr>
              <w:t>ישראל דוד</w:t>
            </w:r>
          </w:p>
        </w:tc>
        <w:tc>
          <w:tcPr>
            <w:tcW w:w="336" w:type="dxa"/>
            <w:shd w:val="clear" w:color="auto" w:fill="auto"/>
          </w:tcPr>
          <w:p w:rsidR="00F646E0" w:rsidRDefault="00F646E0" w:rsidP="00DE5B80">
            <w:pPr>
              <w:ind w:firstLine="0"/>
              <w:rPr>
                <w:rtl/>
              </w:rPr>
            </w:pPr>
            <w:r>
              <w:rPr>
                <w:rtl/>
              </w:rPr>
              <w:t>–</w:t>
            </w:r>
          </w:p>
        </w:tc>
        <w:tc>
          <w:tcPr>
            <w:tcW w:w="6305" w:type="dxa"/>
            <w:shd w:val="clear" w:color="auto" w:fill="auto"/>
          </w:tcPr>
          <w:p w:rsidR="00F646E0" w:rsidRDefault="00F646E0" w:rsidP="00F646E0">
            <w:pPr>
              <w:ind w:firstLine="0"/>
              <w:rPr>
                <w:rtl/>
              </w:rPr>
            </w:pPr>
            <w:r>
              <w:rPr>
                <w:rtl/>
              </w:rPr>
              <w:t>סגן יו"ר, איגוד המהנדסים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251D4" w:rsidP="00D40A29">
      <w:pPr>
        <w:ind w:firstLine="0"/>
      </w:pPr>
      <w:r>
        <w:rPr>
          <w:rtl/>
        </w:rPr>
        <w:t>תומר רוזנר</w:t>
      </w:r>
    </w:p>
    <w:p w:rsidR="00E64116" w:rsidRDefault="00BF3451" w:rsidP="00DE5B80">
      <w:pPr>
        <w:ind w:firstLine="0"/>
        <w:rPr>
          <w:rtl/>
        </w:rPr>
      </w:pPr>
      <w:r>
        <w:rPr>
          <w:rFonts w:hint="cs"/>
          <w:rtl/>
        </w:rPr>
        <w:t>גלעד קרן</w:t>
      </w:r>
    </w:p>
    <w:p w:rsidR="00BF3451" w:rsidRPr="008713A4" w:rsidRDefault="00BF3451" w:rsidP="00DE5B80">
      <w:pPr>
        <w:ind w:firstLine="0"/>
        <w:rPr>
          <w:rtl/>
        </w:rPr>
      </w:pPr>
    </w:p>
    <w:p w:rsidR="00E64116" w:rsidRPr="008713A4" w:rsidRDefault="00E64116" w:rsidP="00BF345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251D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251D4" w:rsidP="008320F6">
      <w:pPr>
        <w:ind w:firstLine="0"/>
        <w:rPr>
          <w:rtl/>
        </w:rPr>
      </w:pPr>
      <w:r>
        <w:rPr>
          <w:rtl/>
        </w:rPr>
        <w:t>אירית שלהבת</w:t>
      </w:r>
    </w:p>
    <w:p w:rsidR="005B4670" w:rsidRDefault="005B4670">
      <w:pPr>
        <w:bidi w:val="0"/>
        <w:spacing w:line="240" w:lineRule="auto"/>
        <w:ind w:firstLine="0"/>
        <w:jc w:val="left"/>
        <w:rPr>
          <w:rtl/>
        </w:rPr>
      </w:pPr>
      <w:r>
        <w:rPr>
          <w:rtl/>
        </w:rPr>
        <w:br w:type="page"/>
      </w:r>
    </w:p>
    <w:p w:rsidR="005B4670" w:rsidRPr="008713A4" w:rsidRDefault="005B4670" w:rsidP="008320F6">
      <w:pPr>
        <w:ind w:firstLine="0"/>
        <w:rPr>
          <w:rtl/>
        </w:rPr>
      </w:pPr>
    </w:p>
    <w:p w:rsidR="00BF3451" w:rsidRDefault="00BF3451" w:rsidP="00BF3451">
      <w:pPr>
        <w:pStyle w:val="a6"/>
        <w:keepNext/>
        <w:rPr>
          <w:rtl/>
        </w:rPr>
      </w:pPr>
      <w:bookmarkStart w:id="3" w:name="ET_subject_624722_2"/>
      <w:r w:rsidRPr="00BF3451">
        <w:rPr>
          <w:rStyle w:val="TagStyle"/>
          <w:rtl/>
        </w:rPr>
        <w:t xml:space="preserve"> &lt;&lt; נושא &gt;&gt; </w:t>
      </w:r>
      <w:r>
        <w:rPr>
          <w:rtl/>
        </w:rPr>
        <w:t>פרק כ"ב (רישוי באמצעות מורשה להיתר) מתוך הצעת חוק התכנית הכלכלית (תיקוני חקיקה ליישום המדיניות הכלכלית לשנות התקציב 2021 ו-2022), התשפ"א-2021,  מ/1443</w:t>
      </w:r>
      <w:r w:rsidRPr="00BF3451">
        <w:rPr>
          <w:rStyle w:val="TagStyle"/>
          <w:rtl/>
        </w:rPr>
        <w:t xml:space="preserve"> &lt;&lt; נושא &gt;&gt;</w:t>
      </w:r>
      <w:r>
        <w:rPr>
          <w:rtl/>
        </w:rPr>
        <w:t xml:space="preserve">   </w:t>
      </w:r>
      <w:bookmarkEnd w:id="3"/>
    </w:p>
    <w:p w:rsidR="00BF3451" w:rsidRDefault="00BF3451" w:rsidP="00BF3451">
      <w:pPr>
        <w:pStyle w:val="KeepWithNext"/>
        <w:rPr>
          <w:rtl/>
        </w:rPr>
      </w:pPr>
    </w:p>
    <w:p w:rsidR="00BF3451" w:rsidRDefault="00BF3451" w:rsidP="00BF3451">
      <w:pPr>
        <w:rPr>
          <w:rtl/>
          <w:lang w:eastAsia="he-IL"/>
        </w:rPr>
      </w:pPr>
    </w:p>
    <w:p w:rsidR="005F532D" w:rsidRDefault="005F532D" w:rsidP="005F532D">
      <w:pPr>
        <w:pStyle w:val="af6"/>
        <w:keepNext/>
        <w:rPr>
          <w:rtl/>
        </w:rPr>
      </w:pPr>
      <w:bookmarkStart w:id="4" w:name="ET_yor_5854_5"/>
      <w:r w:rsidRPr="005F532D">
        <w:rPr>
          <w:rStyle w:val="TagStyle"/>
          <w:rtl/>
        </w:rPr>
        <w:t xml:space="preserve"> &lt;&lt; יור &gt;&gt; </w:t>
      </w:r>
      <w:r>
        <w:rPr>
          <w:rtl/>
        </w:rPr>
        <w:t>היו"ר ווליד טאהא:</w:t>
      </w:r>
      <w:r w:rsidRPr="005F532D">
        <w:rPr>
          <w:rStyle w:val="TagStyle"/>
          <w:rtl/>
        </w:rPr>
        <w:t xml:space="preserve"> &lt;&lt; יור &gt;&gt;</w:t>
      </w:r>
      <w:r>
        <w:rPr>
          <w:rtl/>
        </w:rPr>
        <w:t xml:space="preserve">   </w:t>
      </w:r>
      <w:bookmarkEnd w:id="4"/>
    </w:p>
    <w:p w:rsidR="005F532D" w:rsidRDefault="005F532D" w:rsidP="005F532D">
      <w:pPr>
        <w:pStyle w:val="KeepWithNext"/>
        <w:rPr>
          <w:rtl/>
          <w:lang w:eastAsia="he-IL"/>
        </w:rPr>
      </w:pPr>
    </w:p>
    <w:p w:rsidR="005F532D" w:rsidRDefault="005F532D" w:rsidP="005F532D">
      <w:pPr>
        <w:rPr>
          <w:rtl/>
          <w:lang w:eastAsia="he-IL"/>
        </w:rPr>
      </w:pPr>
      <w:r>
        <w:rPr>
          <w:rFonts w:hint="cs"/>
          <w:rtl/>
          <w:lang w:eastAsia="he-IL"/>
        </w:rPr>
        <w:t xml:space="preserve">בוקר טוב לכולם. אנחנו פותחים דיון שני בנושא רישוי באמצעות </w:t>
      </w:r>
      <w:bookmarkStart w:id="5" w:name="_ETM_Q1_105461"/>
      <w:bookmarkEnd w:id="5"/>
      <w:r>
        <w:rPr>
          <w:rFonts w:hint="cs"/>
          <w:rtl/>
          <w:lang w:eastAsia="he-IL"/>
        </w:rPr>
        <w:t xml:space="preserve">מורשה להיתר. יהיה לנו יום ארוך, יום לימודים ארוך בתוך </w:t>
      </w:r>
      <w:bookmarkStart w:id="6" w:name="_ETM_Q1_110048"/>
      <w:bookmarkEnd w:id="6"/>
      <w:r>
        <w:rPr>
          <w:rFonts w:hint="cs"/>
          <w:rtl/>
          <w:lang w:eastAsia="he-IL"/>
        </w:rPr>
        <w:t>הוועדה. בדיון הקודם נתנו אפשרות לכולם לדבר, שמענו את הדעות,</w:t>
      </w:r>
      <w:bookmarkStart w:id="7" w:name="_ETM_Q1_116901"/>
      <w:bookmarkEnd w:id="7"/>
      <w:r>
        <w:rPr>
          <w:rFonts w:hint="cs"/>
          <w:rtl/>
          <w:lang w:eastAsia="he-IL"/>
        </w:rPr>
        <w:t xml:space="preserve"> את ההתלבטויות, את החששות. בדיון הזה ננסה להתמקד ולהתקדם ולהגיע </w:t>
      </w:r>
      <w:bookmarkStart w:id="8" w:name="_ETM_Q1_126087"/>
      <w:bookmarkEnd w:id="8"/>
      <w:r>
        <w:rPr>
          <w:rFonts w:hint="cs"/>
          <w:rtl/>
          <w:lang w:eastAsia="he-IL"/>
        </w:rPr>
        <w:t xml:space="preserve">להקראות. אנחנו לא נצא מן הוועדה היום אלא אם </w:t>
      </w:r>
      <w:bookmarkStart w:id="9" w:name="_ETM_Q1_132287"/>
      <w:bookmarkEnd w:id="9"/>
      <w:r>
        <w:rPr>
          <w:rFonts w:hint="cs"/>
          <w:rtl/>
          <w:lang w:eastAsia="he-IL"/>
        </w:rPr>
        <w:t>כן נסיים את כל מה שצריך לעשות לקראת שלב הסתייגויות</w:t>
      </w:r>
      <w:bookmarkStart w:id="10" w:name="_ETM_Q1_135148"/>
      <w:bookmarkEnd w:id="10"/>
      <w:r>
        <w:rPr>
          <w:rFonts w:hint="cs"/>
          <w:rtl/>
          <w:lang w:eastAsia="he-IL"/>
        </w:rPr>
        <w:t xml:space="preserve"> והצבעות. אני מתריע בפני כולם שזה המצב. </w:t>
      </w:r>
    </w:p>
    <w:p w:rsidR="005F532D" w:rsidRDefault="005F532D" w:rsidP="005F532D">
      <w:pPr>
        <w:rPr>
          <w:rtl/>
          <w:lang w:eastAsia="he-IL"/>
        </w:rPr>
      </w:pPr>
      <w:bookmarkStart w:id="11" w:name="_ETM_Q1_158012"/>
      <w:bookmarkStart w:id="12" w:name="_ETM_Q1_158076"/>
      <w:bookmarkStart w:id="13" w:name="_ETM_Q1_158154"/>
      <w:bookmarkEnd w:id="11"/>
      <w:bookmarkEnd w:id="12"/>
      <w:bookmarkEnd w:id="13"/>
    </w:p>
    <w:p w:rsidR="005F532D" w:rsidRDefault="005F532D" w:rsidP="005F532D">
      <w:pPr>
        <w:rPr>
          <w:rtl/>
          <w:lang w:eastAsia="he-IL"/>
        </w:rPr>
      </w:pPr>
      <w:bookmarkStart w:id="14" w:name="_ETM_Q1_158202"/>
      <w:bookmarkEnd w:id="14"/>
      <w:r>
        <w:rPr>
          <w:rFonts w:hint="cs"/>
          <w:rtl/>
          <w:lang w:eastAsia="he-IL"/>
        </w:rPr>
        <w:t xml:space="preserve">אנחנו מדברים על </w:t>
      </w:r>
      <w:bookmarkStart w:id="15" w:name="_ETM_Q1_155973"/>
      <w:bookmarkEnd w:id="15"/>
      <w:r>
        <w:rPr>
          <w:rFonts w:hint="cs"/>
          <w:rtl/>
          <w:lang w:eastAsia="he-IL"/>
        </w:rPr>
        <w:t xml:space="preserve">פרק כ"ב (רישוי באמצעות מורשה להיתר) מתוך הצעת חוק התכנית </w:t>
      </w:r>
      <w:bookmarkStart w:id="16" w:name="_ETM_Q1_161258"/>
      <w:bookmarkEnd w:id="16"/>
      <w:r>
        <w:rPr>
          <w:rFonts w:hint="cs"/>
          <w:rtl/>
          <w:lang w:eastAsia="he-IL"/>
        </w:rPr>
        <w:t>הכלכלית (תיקוני חקיקה ליישום המדיניות הכלכלית לשנות התקציב 2021 ו-2022),</w:t>
      </w:r>
      <w:bookmarkStart w:id="17" w:name="_ETM_Q1_172057"/>
      <w:bookmarkEnd w:id="17"/>
      <w:r>
        <w:rPr>
          <w:rFonts w:hint="cs"/>
          <w:rtl/>
          <w:lang w:eastAsia="he-IL"/>
        </w:rPr>
        <w:t xml:space="preserve"> התשפ"א-2021, מ/1443 </w:t>
      </w:r>
      <w:r>
        <w:rPr>
          <w:rtl/>
          <w:lang w:eastAsia="he-IL"/>
        </w:rPr>
        <w:t>–</w:t>
      </w:r>
      <w:r>
        <w:rPr>
          <w:rFonts w:hint="cs"/>
          <w:rtl/>
          <w:lang w:eastAsia="he-IL"/>
        </w:rPr>
        <w:t xml:space="preserve"> הכנה לקריאה שנייה ושלישית.</w:t>
      </w:r>
    </w:p>
    <w:p w:rsidR="005F532D" w:rsidRDefault="005F532D" w:rsidP="005F532D">
      <w:pPr>
        <w:rPr>
          <w:rtl/>
          <w:lang w:eastAsia="he-IL"/>
        </w:rPr>
      </w:pPr>
      <w:bookmarkStart w:id="18" w:name="_ETM_Q1_182489"/>
      <w:bookmarkStart w:id="19" w:name="_ETM_Q1_182559"/>
      <w:bookmarkStart w:id="20" w:name="_ETM_Q1_182609"/>
      <w:bookmarkEnd w:id="18"/>
      <w:bookmarkEnd w:id="19"/>
      <w:bookmarkEnd w:id="20"/>
    </w:p>
    <w:p w:rsidR="005F532D" w:rsidRDefault="005F532D" w:rsidP="005F532D">
      <w:pPr>
        <w:rPr>
          <w:rtl/>
          <w:lang w:eastAsia="he-IL"/>
        </w:rPr>
      </w:pPr>
      <w:bookmarkStart w:id="21" w:name="_ETM_Q1_182669"/>
      <w:bookmarkEnd w:id="21"/>
      <w:r>
        <w:rPr>
          <w:rFonts w:hint="cs"/>
          <w:rtl/>
          <w:lang w:eastAsia="he-IL"/>
        </w:rPr>
        <w:t>לפני הכול אני רוצה לתת ל</w:t>
      </w:r>
      <w:r w:rsidR="00131A1D">
        <w:rPr>
          <w:rFonts w:hint="cs"/>
          <w:rtl/>
          <w:lang w:eastAsia="he-IL"/>
        </w:rPr>
        <w:t xml:space="preserve">אנשי </w:t>
      </w:r>
      <w:r>
        <w:rPr>
          <w:rFonts w:hint="cs"/>
          <w:rtl/>
          <w:lang w:eastAsia="he-IL"/>
        </w:rPr>
        <w:t>מינהל התכנון, דלית</w:t>
      </w:r>
      <w:bookmarkStart w:id="22" w:name="_ETM_Q1_189809"/>
      <w:bookmarkEnd w:id="22"/>
      <w:r>
        <w:rPr>
          <w:rFonts w:hint="cs"/>
          <w:rtl/>
          <w:lang w:eastAsia="he-IL"/>
        </w:rPr>
        <w:t xml:space="preserve"> זילבר וצוות המינהל, להציג בפנינו מצגת שהם הכינו. בבקשה דלית. </w:t>
      </w:r>
    </w:p>
    <w:p w:rsidR="005F532D" w:rsidRDefault="005F532D" w:rsidP="005F532D">
      <w:pPr>
        <w:rPr>
          <w:rtl/>
          <w:lang w:eastAsia="he-IL"/>
        </w:rPr>
      </w:pPr>
    </w:p>
    <w:p w:rsidR="005F532D" w:rsidRDefault="005F532D" w:rsidP="005F532D">
      <w:pPr>
        <w:pStyle w:val="af9"/>
        <w:keepNext/>
        <w:rPr>
          <w:rtl/>
          <w:lang w:eastAsia="he-IL"/>
        </w:rPr>
      </w:pPr>
      <w:bookmarkStart w:id="23" w:name="ET_guest_371555_6"/>
      <w:r w:rsidRPr="005F532D">
        <w:rPr>
          <w:rStyle w:val="TagStyle"/>
          <w:rtl/>
        </w:rPr>
        <w:t xml:space="preserve"> &lt;&lt; אורח &gt;&gt; </w:t>
      </w:r>
      <w:r>
        <w:rPr>
          <w:rtl/>
          <w:lang w:eastAsia="he-IL"/>
        </w:rPr>
        <w:t>דלית זילבר:</w:t>
      </w:r>
      <w:r w:rsidRPr="005F532D">
        <w:rPr>
          <w:rStyle w:val="TagStyle"/>
          <w:rtl/>
        </w:rPr>
        <w:t xml:space="preserve"> &lt;&lt; אורח &gt;&gt;</w:t>
      </w:r>
      <w:r>
        <w:rPr>
          <w:rtl/>
          <w:lang w:eastAsia="he-IL"/>
        </w:rPr>
        <w:t xml:space="preserve">   </w:t>
      </w:r>
      <w:bookmarkEnd w:id="23"/>
    </w:p>
    <w:p w:rsidR="005F532D" w:rsidRDefault="005F532D" w:rsidP="005F532D">
      <w:pPr>
        <w:pStyle w:val="KeepWithNext"/>
        <w:rPr>
          <w:rtl/>
          <w:lang w:eastAsia="he-IL"/>
        </w:rPr>
      </w:pPr>
    </w:p>
    <w:p w:rsidR="005F532D" w:rsidRDefault="005F532D" w:rsidP="005F532D">
      <w:pPr>
        <w:rPr>
          <w:rtl/>
          <w:lang w:eastAsia="he-IL"/>
        </w:rPr>
      </w:pPr>
      <w:r>
        <w:rPr>
          <w:rFonts w:hint="cs"/>
          <w:rtl/>
          <w:lang w:eastAsia="he-IL"/>
        </w:rPr>
        <w:t xml:space="preserve">תודה רבה. </w:t>
      </w:r>
      <w:r w:rsidR="0003079B">
        <w:rPr>
          <w:rFonts w:hint="cs"/>
          <w:rtl/>
          <w:lang w:eastAsia="he-IL"/>
        </w:rPr>
        <w:t xml:space="preserve">אנחנו שמחים להגיע ביום הזה לכנסת, בעיקר </w:t>
      </w:r>
      <w:bookmarkStart w:id="24" w:name="_ETM_Q1_204229"/>
      <w:bookmarkEnd w:id="24"/>
      <w:r w:rsidR="0003079B">
        <w:rPr>
          <w:rFonts w:hint="cs"/>
          <w:rtl/>
          <w:lang w:eastAsia="he-IL"/>
        </w:rPr>
        <w:t xml:space="preserve">בנושא ביטול ההקלות. </w:t>
      </w:r>
    </w:p>
    <w:p w:rsidR="0003079B" w:rsidRDefault="0003079B" w:rsidP="005F532D">
      <w:pPr>
        <w:rPr>
          <w:rtl/>
          <w:lang w:eastAsia="he-IL"/>
        </w:rPr>
      </w:pPr>
      <w:bookmarkStart w:id="25" w:name="_ETM_Q1_209700"/>
      <w:bookmarkStart w:id="26" w:name="_ETM_Q1_209759"/>
      <w:bookmarkEnd w:id="25"/>
      <w:bookmarkEnd w:id="26"/>
    </w:p>
    <w:p w:rsidR="0003079B" w:rsidRDefault="0003079B" w:rsidP="00131A1D">
      <w:pPr>
        <w:rPr>
          <w:rtl/>
          <w:lang w:eastAsia="he-IL"/>
        </w:rPr>
      </w:pPr>
      <w:bookmarkStart w:id="27" w:name="_ETM_Q1_209844"/>
      <w:bookmarkStart w:id="28" w:name="_ETM_Q1_209895"/>
      <w:bookmarkEnd w:id="27"/>
      <w:bookmarkEnd w:id="28"/>
      <w:r>
        <w:rPr>
          <w:rFonts w:hint="cs"/>
          <w:rtl/>
          <w:lang w:eastAsia="he-IL"/>
        </w:rPr>
        <w:t xml:space="preserve">סקירה קצרה על כל התהליך שקורה היום </w:t>
      </w:r>
      <w:bookmarkStart w:id="29" w:name="_ETM_Q1_215683"/>
      <w:bookmarkEnd w:id="29"/>
      <w:r>
        <w:rPr>
          <w:rFonts w:hint="cs"/>
          <w:rtl/>
          <w:lang w:eastAsia="he-IL"/>
        </w:rPr>
        <w:t xml:space="preserve">בתכלס. כל תוכנית, שנים שעובדים עליה, מאשרים אותה בוועדות, עובדים </w:t>
      </w:r>
      <w:bookmarkStart w:id="30" w:name="_ETM_Q1_217663"/>
      <w:bookmarkEnd w:id="30"/>
      <w:r>
        <w:rPr>
          <w:rFonts w:hint="cs"/>
          <w:rtl/>
          <w:lang w:eastAsia="he-IL"/>
        </w:rPr>
        <w:t>על כל הנספחים שלה ועל כל החתכים שאנחנו רוצים לראות</w:t>
      </w:r>
      <w:bookmarkStart w:id="31" w:name="_ETM_Q1_222280"/>
      <w:bookmarkEnd w:id="31"/>
      <w:r>
        <w:rPr>
          <w:rFonts w:hint="cs"/>
          <w:rtl/>
          <w:lang w:eastAsia="he-IL"/>
        </w:rPr>
        <w:t xml:space="preserve"> שיתבצעו בשטח, ובסופו של יום כאשר היא מתאשרת מתחיל המשא </w:t>
      </w:r>
      <w:bookmarkStart w:id="32" w:name="_ETM_Q1_228929"/>
      <w:bookmarkEnd w:id="32"/>
      <w:r>
        <w:rPr>
          <w:rFonts w:hint="cs"/>
          <w:rtl/>
          <w:lang w:eastAsia="he-IL"/>
        </w:rPr>
        <w:t>ומתן בתכנון מחודש בשלב הרישוי. ברור שזה גם פוגע</w:t>
      </w:r>
      <w:bookmarkStart w:id="33" w:name="_ETM_Q1_231601"/>
      <w:bookmarkEnd w:id="33"/>
      <w:r>
        <w:rPr>
          <w:rFonts w:hint="cs"/>
          <w:rtl/>
          <w:lang w:eastAsia="he-IL"/>
        </w:rPr>
        <w:t xml:space="preserve"> בוודאות התכנונית, מייצר הליך תכנוני שהוא מאוד מאוד מסורבל,</w:t>
      </w:r>
      <w:bookmarkStart w:id="34" w:name="_ETM_Q1_239654"/>
      <w:bookmarkEnd w:id="34"/>
      <w:r>
        <w:rPr>
          <w:rFonts w:hint="cs"/>
          <w:rtl/>
          <w:lang w:eastAsia="he-IL"/>
        </w:rPr>
        <w:t xml:space="preserve"> מ</w:t>
      </w:r>
      <w:r w:rsidR="00131A1D">
        <w:rPr>
          <w:rFonts w:hint="cs"/>
          <w:rtl/>
          <w:lang w:eastAsia="he-IL"/>
        </w:rPr>
        <w:t>אריך</w:t>
      </w:r>
      <w:r>
        <w:rPr>
          <w:rFonts w:hint="cs"/>
          <w:rtl/>
          <w:lang w:eastAsia="he-IL"/>
        </w:rPr>
        <w:t xml:space="preserve"> את משך הזמן עד להוצאת היתרי הבנייה מכיוון שכל </w:t>
      </w:r>
      <w:bookmarkStart w:id="35" w:name="_ETM_Q1_245042"/>
      <w:bookmarkEnd w:id="35"/>
      <w:r>
        <w:rPr>
          <w:rFonts w:hint="cs"/>
          <w:rtl/>
          <w:lang w:eastAsia="he-IL"/>
        </w:rPr>
        <w:t>הקלה כזו, רבות מהן מגיעות לוועדות ערר. היום</w:t>
      </w:r>
      <w:bookmarkStart w:id="36" w:name="_ETM_Q1_248437"/>
      <w:bookmarkEnd w:id="36"/>
      <w:r>
        <w:rPr>
          <w:rFonts w:hint="cs"/>
          <w:rtl/>
          <w:lang w:eastAsia="he-IL"/>
        </w:rPr>
        <w:t xml:space="preserve"> יש לנו 19 ועדות ערר שדנות בכל העררים האלה ואין </w:t>
      </w:r>
      <w:bookmarkStart w:id="37" w:name="_ETM_Q1_255346"/>
      <w:bookmarkEnd w:id="37"/>
      <w:r>
        <w:rPr>
          <w:rFonts w:hint="cs"/>
          <w:rtl/>
          <w:lang w:eastAsia="he-IL"/>
        </w:rPr>
        <w:t xml:space="preserve">ספק שזה גורם גם לעומס וגם מיותר. </w:t>
      </w:r>
    </w:p>
    <w:p w:rsidR="0003079B" w:rsidRDefault="0003079B" w:rsidP="0003079B">
      <w:pPr>
        <w:rPr>
          <w:rtl/>
          <w:lang w:eastAsia="he-IL"/>
        </w:rPr>
      </w:pPr>
    </w:p>
    <w:p w:rsidR="0003079B" w:rsidRDefault="0003079B" w:rsidP="0003079B">
      <w:pPr>
        <w:rPr>
          <w:rtl/>
          <w:lang w:eastAsia="he-IL"/>
        </w:rPr>
      </w:pPr>
      <w:r>
        <w:rPr>
          <w:rFonts w:hint="cs"/>
          <w:rtl/>
          <w:lang w:eastAsia="he-IL"/>
        </w:rPr>
        <w:t xml:space="preserve">כפי שאתם רואים </w:t>
      </w:r>
      <w:bookmarkStart w:id="38" w:name="_ETM_Q1_260474"/>
      <w:bookmarkEnd w:id="38"/>
      <w:r>
        <w:rPr>
          <w:rFonts w:hint="cs"/>
          <w:rtl/>
          <w:lang w:eastAsia="he-IL"/>
        </w:rPr>
        <w:t xml:space="preserve">את השרשור הזה, אנחנו מדברים היום על ייזום, תכנון, רישוי </w:t>
      </w:r>
      <w:bookmarkStart w:id="39" w:name="_ETM_Q1_264915"/>
      <w:bookmarkEnd w:id="39"/>
      <w:r>
        <w:rPr>
          <w:rFonts w:hint="cs"/>
          <w:rtl/>
          <w:lang w:eastAsia="he-IL"/>
        </w:rPr>
        <w:t xml:space="preserve">וביצוע. אנחנו רוצים כמה שיותר לקצר גם את פרק הזמן </w:t>
      </w:r>
      <w:bookmarkStart w:id="40" w:name="_ETM_Q1_269374"/>
      <w:bookmarkEnd w:id="40"/>
      <w:r>
        <w:rPr>
          <w:rFonts w:hint="cs"/>
          <w:rtl/>
          <w:lang w:eastAsia="he-IL"/>
        </w:rPr>
        <w:t>וגם להגדיל את הוודאות בין מה שאנחנו מתכננים לבין מה</w:t>
      </w:r>
      <w:bookmarkStart w:id="41" w:name="_ETM_Q1_273063"/>
      <w:bookmarkEnd w:id="41"/>
      <w:r>
        <w:rPr>
          <w:rFonts w:hint="cs"/>
          <w:rtl/>
          <w:lang w:eastAsia="he-IL"/>
        </w:rPr>
        <w:t xml:space="preserve"> שאנחנו בונים בסופו של דבר. תכנון חושב רישוי, חושב רישום</w:t>
      </w:r>
      <w:bookmarkStart w:id="42" w:name="_ETM_Q1_278187"/>
      <w:bookmarkEnd w:id="42"/>
      <w:r>
        <w:rPr>
          <w:rFonts w:hint="cs"/>
          <w:rtl/>
          <w:lang w:eastAsia="he-IL"/>
        </w:rPr>
        <w:t xml:space="preserve">, חושב ביצוע. כמה שיותר הדוק שיהיה בשלבים האלה. </w:t>
      </w:r>
    </w:p>
    <w:p w:rsidR="0003079B" w:rsidRDefault="0003079B" w:rsidP="0003079B">
      <w:pPr>
        <w:rPr>
          <w:rtl/>
          <w:lang w:eastAsia="he-IL"/>
        </w:rPr>
      </w:pPr>
    </w:p>
    <w:p w:rsidR="0003079B" w:rsidRDefault="0003079B" w:rsidP="0003079B">
      <w:pPr>
        <w:rPr>
          <w:rtl/>
          <w:lang w:eastAsia="he-IL"/>
        </w:rPr>
      </w:pPr>
      <w:r>
        <w:rPr>
          <w:rFonts w:hint="cs"/>
          <w:rtl/>
          <w:lang w:eastAsia="he-IL"/>
        </w:rPr>
        <w:t xml:space="preserve">ההקלות היום </w:t>
      </w:r>
      <w:bookmarkStart w:id="43" w:name="_ETM_Q1_284244"/>
      <w:bookmarkEnd w:id="43"/>
      <w:r>
        <w:rPr>
          <w:rFonts w:hint="cs"/>
          <w:rtl/>
          <w:lang w:eastAsia="he-IL"/>
        </w:rPr>
        <w:t xml:space="preserve">דורשות פרסום לציבור, דיון מהותי בשלב הרישוי, ועדות ערר ובתי </w:t>
      </w:r>
      <w:bookmarkStart w:id="44" w:name="_ETM_Q1_295232"/>
      <w:bookmarkEnd w:id="44"/>
      <w:r>
        <w:rPr>
          <w:rFonts w:hint="cs"/>
          <w:rtl/>
          <w:lang w:eastAsia="he-IL"/>
        </w:rPr>
        <w:t xml:space="preserve">משפט על ההקלות. זה באמת מיותר. </w:t>
      </w:r>
      <w:bookmarkStart w:id="45" w:name="_ETM_Q1_298463"/>
      <w:bookmarkEnd w:id="45"/>
    </w:p>
    <w:p w:rsidR="0003079B" w:rsidRDefault="0003079B" w:rsidP="0003079B">
      <w:pPr>
        <w:rPr>
          <w:rtl/>
          <w:lang w:eastAsia="he-IL"/>
        </w:rPr>
      </w:pPr>
      <w:bookmarkStart w:id="46" w:name="_ETM_Q1_298537"/>
      <w:bookmarkStart w:id="47" w:name="_ETM_Q1_298575"/>
      <w:bookmarkEnd w:id="46"/>
      <w:bookmarkEnd w:id="47"/>
    </w:p>
    <w:p w:rsidR="0003079B" w:rsidRDefault="0003079B" w:rsidP="00131A1D">
      <w:pPr>
        <w:rPr>
          <w:rtl/>
          <w:lang w:eastAsia="he-IL"/>
        </w:rPr>
      </w:pPr>
      <w:bookmarkStart w:id="48" w:name="_ETM_Q1_298636"/>
      <w:bookmarkEnd w:id="48"/>
      <w:r>
        <w:rPr>
          <w:rFonts w:hint="cs"/>
          <w:rtl/>
          <w:lang w:eastAsia="he-IL"/>
        </w:rPr>
        <w:t xml:space="preserve">כפי שאתם רואים כאן, אנחנו עובדים בעיקר על נושא איכות התכנון. חשוב לנו </w:t>
      </w:r>
      <w:bookmarkStart w:id="49" w:name="_ETM_Q1_305321"/>
      <w:bookmarkEnd w:id="49"/>
      <w:r>
        <w:rPr>
          <w:rFonts w:hint="cs"/>
          <w:rtl/>
          <w:lang w:eastAsia="he-IL"/>
        </w:rPr>
        <w:t xml:space="preserve">שמה שאישרנו יאושר בפועל, בין אם בהקלות הכמותיות, שהיום מאשרים </w:t>
      </w:r>
      <w:bookmarkStart w:id="50" w:name="_ETM_Q1_313026"/>
      <w:bookmarkEnd w:id="50"/>
      <w:r>
        <w:rPr>
          <w:rFonts w:hint="cs"/>
          <w:rtl/>
          <w:lang w:eastAsia="he-IL"/>
        </w:rPr>
        <w:t>תוכניות עם זכויות בנייה לא רלוונטיות כאשר ברור לכולם שאחר</w:t>
      </w:r>
      <w:bookmarkStart w:id="51" w:name="_ETM_Q1_316029"/>
      <w:bookmarkEnd w:id="51"/>
      <w:r>
        <w:rPr>
          <w:rFonts w:hint="cs"/>
          <w:rtl/>
          <w:lang w:eastAsia="he-IL"/>
        </w:rPr>
        <w:t xml:space="preserve"> כך יינתנו הקלות. צורכי הציבור לא ניתנים בהתאם מכיוון שאם </w:t>
      </w:r>
      <w:bookmarkStart w:id="52" w:name="_ETM_Q1_319227"/>
      <w:bookmarkEnd w:id="52"/>
      <w:r>
        <w:rPr>
          <w:rFonts w:hint="cs"/>
          <w:rtl/>
          <w:lang w:eastAsia="he-IL"/>
        </w:rPr>
        <w:t>יש לנו 1,000 יחידות וברור לכולם שבסוף יהיו 1,300 יח</w:t>
      </w:r>
      <w:bookmarkStart w:id="53" w:name="_ETM_Q1_324178"/>
      <w:bookmarkEnd w:id="53"/>
      <w:r>
        <w:rPr>
          <w:rFonts w:hint="cs"/>
          <w:rtl/>
          <w:lang w:eastAsia="he-IL"/>
        </w:rPr>
        <w:t xml:space="preserve">ידות, צורכי הציבור הם לפי ה-1,000 ולא לפי מה </w:t>
      </w:r>
      <w:bookmarkStart w:id="54" w:name="_ETM_Q1_325807"/>
      <w:bookmarkEnd w:id="54"/>
      <w:r>
        <w:rPr>
          <w:rFonts w:hint="cs"/>
          <w:rtl/>
          <w:lang w:eastAsia="he-IL"/>
        </w:rPr>
        <w:t xml:space="preserve">שנדרש בסופו של יום בהקלות. לכן גם נושא הייעול מצד </w:t>
      </w:r>
      <w:bookmarkStart w:id="55" w:name="_ETM_Q1_332554"/>
      <w:bookmarkEnd w:id="55"/>
      <w:r>
        <w:rPr>
          <w:rFonts w:hint="cs"/>
          <w:rtl/>
          <w:lang w:eastAsia="he-IL"/>
        </w:rPr>
        <w:t>אחד, ובעיקר נושא איכות התכנון מצד שני, זה הדבר המרכזי</w:t>
      </w:r>
      <w:bookmarkStart w:id="56" w:name="_ETM_Q1_335953"/>
      <w:bookmarkEnd w:id="56"/>
      <w:r>
        <w:rPr>
          <w:rFonts w:hint="cs"/>
          <w:rtl/>
          <w:lang w:eastAsia="he-IL"/>
        </w:rPr>
        <w:t xml:space="preserve"> שאנחנו מדברים עליו. </w:t>
      </w:r>
    </w:p>
    <w:p w:rsidR="0003079B" w:rsidRDefault="0003079B" w:rsidP="0003079B">
      <w:pPr>
        <w:rPr>
          <w:rtl/>
          <w:lang w:eastAsia="he-IL"/>
        </w:rPr>
      </w:pPr>
    </w:p>
    <w:p w:rsidR="0003079B" w:rsidRDefault="0003079B" w:rsidP="0003079B">
      <w:pPr>
        <w:rPr>
          <w:rtl/>
          <w:lang w:eastAsia="he-IL"/>
        </w:rPr>
      </w:pPr>
      <w:r>
        <w:rPr>
          <w:rFonts w:hint="cs"/>
          <w:rtl/>
          <w:lang w:eastAsia="he-IL"/>
        </w:rPr>
        <w:t>אנחנו מדברים קודם כול על כך שאין</w:t>
      </w:r>
      <w:bookmarkStart w:id="57" w:name="_ETM_Q1_341178"/>
      <w:bookmarkEnd w:id="57"/>
      <w:r>
        <w:rPr>
          <w:rFonts w:hint="cs"/>
          <w:rtl/>
          <w:lang w:eastAsia="he-IL"/>
        </w:rPr>
        <w:t xml:space="preserve"> הקלות. רוצים גמישות נקודתית מאוד בסמכות מהנדס העיר.  </w:t>
      </w:r>
    </w:p>
    <w:p w:rsidR="0003079B" w:rsidRDefault="0003079B" w:rsidP="0003079B">
      <w:pPr>
        <w:rPr>
          <w:rtl/>
          <w:lang w:eastAsia="he-IL"/>
        </w:rPr>
      </w:pPr>
    </w:p>
    <w:p w:rsidR="0003079B" w:rsidRDefault="0003079B" w:rsidP="0003079B">
      <w:pPr>
        <w:pStyle w:val="a4"/>
        <w:keepNext/>
        <w:rPr>
          <w:rtl/>
        </w:rPr>
      </w:pPr>
      <w:bookmarkStart w:id="58" w:name="ET_speaker_5771_7"/>
      <w:r w:rsidRPr="0003079B">
        <w:rPr>
          <w:rStyle w:val="TagStyle"/>
          <w:rtl/>
        </w:rPr>
        <w:t xml:space="preserve"> &lt;&lt; דובר &gt;&gt; </w:t>
      </w:r>
      <w:r>
        <w:rPr>
          <w:rtl/>
        </w:rPr>
        <w:t>איתן גינזבורג (כחול לבן):</w:t>
      </w:r>
      <w:r w:rsidRPr="0003079B">
        <w:rPr>
          <w:rStyle w:val="TagStyle"/>
          <w:rtl/>
        </w:rPr>
        <w:t xml:space="preserve"> &lt;&lt; דובר &gt;&gt;</w:t>
      </w:r>
      <w:r>
        <w:rPr>
          <w:rtl/>
        </w:rPr>
        <w:t xml:space="preserve">   </w:t>
      </w:r>
      <w:bookmarkEnd w:id="58"/>
    </w:p>
    <w:p w:rsidR="0003079B" w:rsidRDefault="0003079B" w:rsidP="0003079B">
      <w:pPr>
        <w:pStyle w:val="KeepWithNext"/>
        <w:rPr>
          <w:rtl/>
          <w:lang w:eastAsia="he-IL"/>
        </w:rPr>
      </w:pPr>
    </w:p>
    <w:p w:rsidR="0003079B" w:rsidRDefault="0003079B" w:rsidP="0003079B">
      <w:pPr>
        <w:rPr>
          <w:rtl/>
          <w:lang w:eastAsia="he-IL"/>
        </w:rPr>
      </w:pPr>
      <w:r>
        <w:rPr>
          <w:rFonts w:hint="cs"/>
          <w:rtl/>
          <w:lang w:eastAsia="he-IL"/>
        </w:rPr>
        <w:t>זה רק ברישוי עצמי?</w:t>
      </w:r>
    </w:p>
    <w:p w:rsidR="0003079B" w:rsidRDefault="0003079B" w:rsidP="0003079B">
      <w:pPr>
        <w:rPr>
          <w:rtl/>
          <w:lang w:eastAsia="he-IL"/>
        </w:rPr>
      </w:pPr>
    </w:p>
    <w:p w:rsidR="0003079B" w:rsidRDefault="0003079B" w:rsidP="0003079B">
      <w:pPr>
        <w:pStyle w:val="af9"/>
        <w:keepNext/>
        <w:rPr>
          <w:rtl/>
          <w:lang w:eastAsia="he-IL"/>
        </w:rPr>
      </w:pPr>
      <w:bookmarkStart w:id="59" w:name="ET_guest_371555_8"/>
      <w:r w:rsidRPr="0003079B">
        <w:rPr>
          <w:rStyle w:val="TagStyle"/>
          <w:rtl/>
        </w:rPr>
        <w:t xml:space="preserve"> &lt;&lt; אורח &gt;&gt; </w:t>
      </w:r>
      <w:r>
        <w:rPr>
          <w:rtl/>
          <w:lang w:eastAsia="he-IL"/>
        </w:rPr>
        <w:t>דלית זילבר:</w:t>
      </w:r>
      <w:r w:rsidRPr="0003079B">
        <w:rPr>
          <w:rStyle w:val="TagStyle"/>
          <w:rtl/>
        </w:rPr>
        <w:t xml:space="preserve"> &lt;&lt; אורח &gt;&gt;</w:t>
      </w:r>
      <w:r>
        <w:rPr>
          <w:rtl/>
          <w:lang w:eastAsia="he-IL"/>
        </w:rPr>
        <w:t xml:space="preserve">   </w:t>
      </w:r>
      <w:bookmarkEnd w:id="59"/>
    </w:p>
    <w:p w:rsidR="0003079B" w:rsidRDefault="0003079B" w:rsidP="0003079B">
      <w:pPr>
        <w:pStyle w:val="KeepWithNext"/>
        <w:rPr>
          <w:rtl/>
          <w:lang w:eastAsia="he-IL"/>
        </w:rPr>
      </w:pPr>
    </w:p>
    <w:p w:rsidR="0003079B" w:rsidRDefault="0003079B" w:rsidP="0003079B">
      <w:pPr>
        <w:rPr>
          <w:rtl/>
          <w:lang w:eastAsia="he-IL"/>
        </w:rPr>
      </w:pPr>
      <w:r>
        <w:rPr>
          <w:rFonts w:hint="cs"/>
          <w:rtl/>
          <w:lang w:eastAsia="he-IL"/>
        </w:rPr>
        <w:t xml:space="preserve">לא, בכלל, באופן כללי. אני מדברת כרגע על ההקלות. </w:t>
      </w:r>
      <w:bookmarkStart w:id="60" w:name="_ETM_Q1_353122"/>
      <w:bookmarkStart w:id="61" w:name="_ETM_Q1_356978"/>
      <w:bookmarkEnd w:id="60"/>
      <w:bookmarkEnd w:id="61"/>
    </w:p>
    <w:p w:rsidR="0003079B" w:rsidRDefault="0003079B" w:rsidP="0003079B">
      <w:pPr>
        <w:rPr>
          <w:rtl/>
          <w:lang w:eastAsia="he-IL"/>
        </w:rPr>
      </w:pPr>
      <w:bookmarkStart w:id="62" w:name="_ETM_Q1_357053"/>
      <w:bookmarkEnd w:id="62"/>
    </w:p>
    <w:p w:rsidR="0003079B" w:rsidRDefault="0003079B" w:rsidP="00131A1D">
      <w:pPr>
        <w:rPr>
          <w:rtl/>
          <w:lang w:eastAsia="he-IL"/>
        </w:rPr>
      </w:pPr>
      <w:bookmarkStart w:id="63" w:name="_ETM_Q1_357122"/>
      <w:bookmarkStart w:id="64" w:name="_ETM_Q1_357200"/>
      <w:bookmarkEnd w:id="63"/>
      <w:bookmarkEnd w:id="64"/>
      <w:r>
        <w:rPr>
          <w:rFonts w:hint="cs"/>
          <w:rtl/>
          <w:lang w:eastAsia="he-IL"/>
        </w:rPr>
        <w:t xml:space="preserve">אנחנו עובדים היום על נוסח שונה לתוכניות, שהן יהיו גמישות </w:t>
      </w:r>
      <w:bookmarkStart w:id="65" w:name="_ETM_Q1_360135"/>
      <w:bookmarkEnd w:id="65"/>
      <w:r>
        <w:rPr>
          <w:rFonts w:hint="cs"/>
          <w:rtl/>
          <w:lang w:eastAsia="he-IL"/>
        </w:rPr>
        <w:t xml:space="preserve">יותר, הרבה פחות מסורבלות, לא כוללות את הררי </w:t>
      </w:r>
      <w:bookmarkStart w:id="66" w:name="_ETM_Q1_367122"/>
      <w:bookmarkEnd w:id="66"/>
      <w:r>
        <w:rPr>
          <w:rFonts w:hint="cs"/>
          <w:rtl/>
          <w:lang w:eastAsia="he-IL"/>
        </w:rPr>
        <w:t>הסעיפים שהיו</w:t>
      </w:r>
      <w:r w:rsidR="00131A1D">
        <w:rPr>
          <w:rFonts w:hint="cs"/>
          <w:rtl/>
          <w:lang w:eastAsia="he-IL"/>
        </w:rPr>
        <w:t>ם</w:t>
      </w:r>
      <w:r>
        <w:rPr>
          <w:rFonts w:hint="cs"/>
          <w:rtl/>
          <w:lang w:eastAsia="he-IL"/>
        </w:rPr>
        <w:t xml:space="preserve"> יש לנו בכל תכנון. כפי שאמרתי: תכנון חושב</w:t>
      </w:r>
      <w:bookmarkStart w:id="67" w:name="_ETM_Q1_370874"/>
      <w:bookmarkEnd w:id="67"/>
      <w:r>
        <w:rPr>
          <w:rFonts w:hint="cs"/>
          <w:rtl/>
          <w:lang w:eastAsia="he-IL"/>
        </w:rPr>
        <w:t xml:space="preserve"> רישוי.</w:t>
      </w:r>
    </w:p>
    <w:p w:rsidR="0003079B" w:rsidRDefault="0003079B" w:rsidP="0003079B">
      <w:pPr>
        <w:rPr>
          <w:rtl/>
          <w:lang w:eastAsia="he-IL"/>
        </w:rPr>
      </w:pPr>
      <w:bookmarkStart w:id="68" w:name="_ETM_Q1_372837"/>
      <w:bookmarkStart w:id="69" w:name="_ETM_Q1_372889"/>
      <w:bookmarkStart w:id="70" w:name="_ETM_Q1_372997"/>
      <w:bookmarkEnd w:id="68"/>
      <w:bookmarkEnd w:id="69"/>
      <w:bookmarkEnd w:id="70"/>
    </w:p>
    <w:p w:rsidR="0003079B" w:rsidRDefault="0003079B" w:rsidP="0003079B">
      <w:pPr>
        <w:pStyle w:val="af9"/>
        <w:keepNext/>
        <w:rPr>
          <w:rtl/>
          <w:lang w:eastAsia="he-IL"/>
        </w:rPr>
      </w:pPr>
      <w:bookmarkStart w:id="71" w:name="ET_guest_371620_9"/>
      <w:r w:rsidRPr="0003079B">
        <w:rPr>
          <w:rStyle w:val="TagStyle"/>
          <w:rtl/>
        </w:rPr>
        <w:t xml:space="preserve"> &lt;&lt; אורח &gt;&gt; </w:t>
      </w:r>
      <w:r>
        <w:rPr>
          <w:rtl/>
          <w:lang w:eastAsia="he-IL"/>
        </w:rPr>
        <w:t>רות ש</w:t>
      </w:r>
      <w:r>
        <w:rPr>
          <w:rFonts w:hint="cs"/>
          <w:rtl/>
          <w:lang w:eastAsia="he-IL"/>
        </w:rPr>
        <w:t>ו</w:t>
      </w:r>
      <w:r>
        <w:rPr>
          <w:rtl/>
          <w:lang w:eastAsia="he-IL"/>
        </w:rPr>
        <w:t>ורץ חנוך:</w:t>
      </w:r>
      <w:r w:rsidRPr="0003079B">
        <w:rPr>
          <w:rStyle w:val="TagStyle"/>
          <w:rtl/>
        </w:rPr>
        <w:t xml:space="preserve"> &lt;&lt; אורח &gt;&gt;</w:t>
      </w:r>
      <w:r>
        <w:rPr>
          <w:rtl/>
          <w:lang w:eastAsia="he-IL"/>
        </w:rPr>
        <w:t xml:space="preserve">   </w:t>
      </w:r>
      <w:bookmarkEnd w:id="71"/>
    </w:p>
    <w:p w:rsidR="0003079B" w:rsidRDefault="0003079B" w:rsidP="0003079B">
      <w:pPr>
        <w:pStyle w:val="KeepWithNext"/>
        <w:rPr>
          <w:rtl/>
          <w:lang w:eastAsia="he-IL"/>
        </w:rPr>
      </w:pPr>
    </w:p>
    <w:p w:rsidR="0003079B" w:rsidRDefault="0003079B" w:rsidP="00131A1D">
      <w:pPr>
        <w:rPr>
          <w:rtl/>
          <w:lang w:eastAsia="he-IL"/>
        </w:rPr>
      </w:pPr>
      <w:r>
        <w:rPr>
          <w:rFonts w:hint="cs"/>
          <w:rtl/>
          <w:lang w:eastAsia="he-IL"/>
        </w:rPr>
        <w:t xml:space="preserve">אפרט קצת על עבודת המטה שעשינו. </w:t>
      </w:r>
      <w:r w:rsidR="0043117D">
        <w:rPr>
          <w:rFonts w:hint="cs"/>
          <w:rtl/>
          <w:lang w:eastAsia="he-IL"/>
        </w:rPr>
        <w:t xml:space="preserve">בשנתיים האחרונות עשינו עבודת מטה כדי להביא את נושא ביטול או צמצום הקלות. קיימנו סדרה של מפגשים, גם עם נציגי </w:t>
      </w:r>
      <w:bookmarkStart w:id="72" w:name="_ETM_Q1_402923"/>
      <w:bookmarkEnd w:id="72"/>
      <w:r w:rsidR="0043117D">
        <w:rPr>
          <w:rFonts w:hint="cs"/>
          <w:rtl/>
          <w:lang w:eastAsia="he-IL"/>
        </w:rPr>
        <w:t xml:space="preserve">מהנדסי הערים ונציגים של משרדי הממשלה השונים. כאמור הקלה היא </w:t>
      </w:r>
      <w:bookmarkStart w:id="73" w:name="_ETM_Q1_407078"/>
      <w:bookmarkEnd w:id="73"/>
      <w:r w:rsidR="0043117D">
        <w:rPr>
          <w:rFonts w:hint="cs"/>
          <w:rtl/>
          <w:lang w:eastAsia="he-IL"/>
        </w:rPr>
        <w:t xml:space="preserve">בעצם סטייה מתוכנית. תוכנית קובעת </w:t>
      </w:r>
      <w:r w:rsidR="0043117D">
        <w:rPr>
          <w:rFonts w:hint="cs"/>
          <w:lang w:eastAsia="he-IL"/>
        </w:rPr>
        <w:t>X</w:t>
      </w:r>
      <w:r w:rsidR="0043117D">
        <w:rPr>
          <w:rFonts w:hint="cs"/>
          <w:rtl/>
          <w:lang w:eastAsia="he-IL"/>
        </w:rPr>
        <w:t xml:space="preserve"> והקלה, כל עוד היא לא סטייה ניכרת, אפשר לסטות ממה שקבוע בתוכנית. </w:t>
      </w:r>
      <w:bookmarkStart w:id="74" w:name="_ETM_Q1_424985"/>
      <w:bookmarkEnd w:id="74"/>
    </w:p>
    <w:p w:rsidR="0043117D" w:rsidRDefault="0043117D" w:rsidP="0043117D">
      <w:pPr>
        <w:rPr>
          <w:rtl/>
          <w:lang w:eastAsia="he-IL"/>
        </w:rPr>
      </w:pPr>
      <w:bookmarkStart w:id="75" w:name="_ETM_Q1_425044"/>
      <w:bookmarkStart w:id="76" w:name="_ETM_Q1_425129"/>
      <w:bookmarkEnd w:id="75"/>
      <w:bookmarkEnd w:id="76"/>
    </w:p>
    <w:p w:rsidR="0043117D" w:rsidRDefault="0043117D" w:rsidP="0043117D">
      <w:pPr>
        <w:rPr>
          <w:rtl/>
          <w:lang w:eastAsia="he-IL"/>
        </w:rPr>
      </w:pPr>
      <w:bookmarkStart w:id="77" w:name="_ETM_Q1_425176"/>
      <w:bookmarkEnd w:id="77"/>
      <w:r>
        <w:rPr>
          <w:rFonts w:hint="cs"/>
          <w:rtl/>
          <w:lang w:eastAsia="he-IL"/>
        </w:rPr>
        <w:t xml:space="preserve">כפי </w:t>
      </w:r>
      <w:bookmarkStart w:id="78" w:name="_ETM_Q1_425914"/>
      <w:bookmarkEnd w:id="78"/>
      <w:r>
        <w:rPr>
          <w:rFonts w:hint="cs"/>
          <w:rtl/>
          <w:lang w:eastAsia="he-IL"/>
        </w:rPr>
        <w:t xml:space="preserve">שדלית אמרה, היום ועדה מקומית יכולה לתת הקלה </w:t>
      </w:r>
      <w:bookmarkStart w:id="79" w:name="_ETM_Q1_436073"/>
      <w:bookmarkEnd w:id="79"/>
      <w:r>
        <w:rPr>
          <w:rFonts w:hint="cs"/>
          <w:rtl/>
          <w:lang w:eastAsia="he-IL"/>
        </w:rPr>
        <w:t xml:space="preserve"> מהוראות של תוכנית. ניסינו בשקף הזה להציג את המטוטלת. לאורך </w:t>
      </w:r>
      <w:bookmarkStart w:id="80" w:name="_ETM_Q1_445963"/>
      <w:bookmarkEnd w:id="80"/>
      <w:r>
        <w:rPr>
          <w:rFonts w:hint="cs"/>
          <w:rtl/>
          <w:lang w:eastAsia="he-IL"/>
        </w:rPr>
        <w:t xml:space="preserve">השנים נוספו עוד ועוד הקלות במסגרת החקיקה והתקנות. יש תחושה </w:t>
      </w:r>
      <w:bookmarkStart w:id="81" w:name="_ETM_Q1_448842"/>
      <w:bookmarkEnd w:id="81"/>
      <w:r>
        <w:rPr>
          <w:rFonts w:hint="cs"/>
          <w:rtl/>
          <w:lang w:eastAsia="he-IL"/>
        </w:rPr>
        <w:t xml:space="preserve">שהמטוטלת עברה מצד אחד לצד שני. כאשר אנחנו מסתכלים </w:t>
      </w:r>
      <w:bookmarkStart w:id="82" w:name="_ETM_Q1_457995"/>
      <w:bookmarkEnd w:id="82"/>
      <w:r>
        <w:rPr>
          <w:rFonts w:hint="cs"/>
          <w:rtl/>
          <w:lang w:eastAsia="he-IL"/>
        </w:rPr>
        <w:t xml:space="preserve">על מה קורה בהיתרי בנייה שמופקדים ליחידות דיור, אנחנו </w:t>
      </w:r>
      <w:bookmarkStart w:id="83" w:name="_ETM_Q1_464094"/>
      <w:bookmarkEnd w:id="83"/>
      <w:r>
        <w:rPr>
          <w:rFonts w:hint="cs"/>
          <w:rtl/>
          <w:lang w:eastAsia="he-IL"/>
        </w:rPr>
        <w:t xml:space="preserve">רואים ש-80% מן הבקשות להיתרים של 20 יחידות דיור </w:t>
      </w:r>
      <w:bookmarkStart w:id="84" w:name="_ETM_Q1_470340"/>
      <w:bookmarkEnd w:id="84"/>
      <w:r>
        <w:rPr>
          <w:rFonts w:hint="cs"/>
          <w:rtl/>
          <w:lang w:eastAsia="he-IL"/>
        </w:rPr>
        <w:t xml:space="preserve">ומעלה הן עם הקלות, כאשר אם מסתכלים על בקשות </w:t>
      </w:r>
      <w:bookmarkStart w:id="85" w:name="_ETM_Q1_472951"/>
      <w:bookmarkEnd w:id="85"/>
      <w:r>
        <w:rPr>
          <w:rFonts w:hint="cs"/>
          <w:rtl/>
          <w:lang w:eastAsia="he-IL"/>
        </w:rPr>
        <w:t xml:space="preserve">להיתר כללי אז תמונת המראה משתנה ואנחנו מדברים רק על </w:t>
      </w:r>
      <w:bookmarkStart w:id="86" w:name="_ETM_Q1_479196"/>
      <w:bookmarkEnd w:id="86"/>
      <w:r>
        <w:rPr>
          <w:rFonts w:hint="cs"/>
          <w:rtl/>
          <w:lang w:eastAsia="he-IL"/>
        </w:rPr>
        <w:t xml:space="preserve">34%. </w:t>
      </w:r>
      <w:bookmarkStart w:id="87" w:name="_ETM_Q1_483661"/>
      <w:bookmarkEnd w:id="87"/>
    </w:p>
    <w:p w:rsidR="0043117D" w:rsidRDefault="0043117D" w:rsidP="0043117D">
      <w:pPr>
        <w:rPr>
          <w:rtl/>
          <w:lang w:eastAsia="he-IL"/>
        </w:rPr>
      </w:pPr>
      <w:bookmarkStart w:id="88" w:name="_ETM_Q1_483718"/>
      <w:bookmarkEnd w:id="88"/>
    </w:p>
    <w:p w:rsidR="0043117D" w:rsidRDefault="0043117D" w:rsidP="00131A1D">
      <w:pPr>
        <w:rPr>
          <w:rtl/>
          <w:lang w:eastAsia="he-IL"/>
        </w:rPr>
      </w:pPr>
      <w:bookmarkStart w:id="89" w:name="_ETM_Q1_483804"/>
      <w:bookmarkStart w:id="90" w:name="_ETM_Q1_483850"/>
      <w:bookmarkEnd w:id="89"/>
      <w:bookmarkEnd w:id="90"/>
      <w:r>
        <w:rPr>
          <w:rFonts w:hint="cs"/>
          <w:rtl/>
          <w:lang w:eastAsia="he-IL"/>
        </w:rPr>
        <w:t xml:space="preserve">למה אנחנו רוצים לבטל את ההקלות? דלית דיברה על זה. קודם כול, כאמור אנחנו מדברים על איכות התכנון. הדבר </w:t>
      </w:r>
      <w:bookmarkStart w:id="91" w:name="_ETM_Q1_491928"/>
      <w:bookmarkEnd w:id="91"/>
      <w:r>
        <w:rPr>
          <w:rFonts w:hint="cs"/>
          <w:rtl/>
          <w:lang w:eastAsia="he-IL"/>
        </w:rPr>
        <w:t>השני, הליכי הרישוי עם ההקלות אורכים הרבה יותר זמן, גם ברמה הפורמלית וגם ברמה הלא פורמלית. ברמה הפורמלית זה גם בדיקה מרחבית, שאורכת 90 ימים, וצריך כמובן לפרסם</w:t>
      </w:r>
      <w:bookmarkStart w:id="92" w:name="_ETM_Q1_503320"/>
      <w:bookmarkEnd w:id="92"/>
      <w:r>
        <w:rPr>
          <w:rFonts w:hint="cs"/>
          <w:rtl/>
          <w:lang w:eastAsia="he-IL"/>
        </w:rPr>
        <w:t xml:space="preserve"> את זה, כי בעצם אנחנו נותנים היבטים תכנוניים בשלב הרישוי. </w:t>
      </w:r>
      <w:bookmarkStart w:id="93" w:name="_ETM_Q1_509010"/>
      <w:bookmarkEnd w:id="93"/>
      <w:r>
        <w:rPr>
          <w:rFonts w:hint="cs"/>
          <w:rtl/>
          <w:lang w:eastAsia="he-IL"/>
        </w:rPr>
        <w:t xml:space="preserve">אין ודאות בהקלות כי עד שאין דיון בוועדה המקומית לא </w:t>
      </w:r>
      <w:bookmarkStart w:id="94" w:name="_ETM_Q1_509701"/>
      <w:bookmarkEnd w:id="94"/>
      <w:r>
        <w:rPr>
          <w:rFonts w:hint="cs"/>
          <w:rtl/>
          <w:lang w:eastAsia="he-IL"/>
        </w:rPr>
        <w:t>יודעים אם קיבלו את ההקלות או לא קיבלו את ההקלות.</w:t>
      </w:r>
      <w:bookmarkStart w:id="95" w:name="_ETM_Q1_514283"/>
      <w:bookmarkEnd w:id="95"/>
      <w:r>
        <w:rPr>
          <w:rFonts w:hint="cs"/>
          <w:rtl/>
          <w:lang w:eastAsia="he-IL"/>
        </w:rPr>
        <w:t xml:space="preserve"> זה מייצר המון עו</w:t>
      </w:r>
      <w:r w:rsidR="00131A1D">
        <w:rPr>
          <w:rFonts w:hint="cs"/>
          <w:rtl/>
          <w:lang w:eastAsia="he-IL"/>
        </w:rPr>
        <w:t>מ</w:t>
      </w:r>
      <w:r>
        <w:rPr>
          <w:rFonts w:hint="cs"/>
          <w:rtl/>
          <w:lang w:eastAsia="he-IL"/>
        </w:rPr>
        <w:t xml:space="preserve">ס על המערכת, גם מבחינת ועדה מקומית, </w:t>
      </w:r>
      <w:bookmarkStart w:id="96" w:name="_ETM_Q1_518119"/>
      <w:bookmarkEnd w:id="96"/>
      <w:r>
        <w:rPr>
          <w:rFonts w:hint="cs"/>
          <w:rtl/>
          <w:lang w:eastAsia="he-IL"/>
        </w:rPr>
        <w:t xml:space="preserve">גם מבחינת ועדות ערר, ודלית דיברה על זה. בסוף אם יש לנו הקלות כמותיות אז מאוד מאוד קשה להתאים את </w:t>
      </w:r>
      <w:bookmarkStart w:id="97" w:name="_ETM_Q1_522929"/>
      <w:bookmarkEnd w:id="97"/>
      <w:r>
        <w:rPr>
          <w:rFonts w:hint="cs"/>
          <w:rtl/>
          <w:lang w:eastAsia="he-IL"/>
        </w:rPr>
        <w:t xml:space="preserve">שטחי הציבור לתוספת של יחידות הדיור. זו הסיבה שאנחנו רוצים </w:t>
      </w:r>
      <w:bookmarkStart w:id="98" w:name="_ETM_Q1_527967"/>
      <w:bookmarkEnd w:id="98"/>
      <w:r>
        <w:rPr>
          <w:rFonts w:hint="cs"/>
          <w:rtl/>
          <w:lang w:eastAsia="he-IL"/>
        </w:rPr>
        <w:t xml:space="preserve">לבטל את ההקלות. </w:t>
      </w:r>
      <w:bookmarkStart w:id="99" w:name="_ETM_Q1_531181"/>
      <w:bookmarkEnd w:id="99"/>
    </w:p>
    <w:p w:rsidR="0043117D" w:rsidRDefault="0043117D" w:rsidP="0043117D">
      <w:pPr>
        <w:rPr>
          <w:rtl/>
          <w:lang w:eastAsia="he-IL"/>
        </w:rPr>
      </w:pPr>
      <w:bookmarkStart w:id="100" w:name="_ETM_Q1_531236"/>
      <w:bookmarkEnd w:id="100"/>
    </w:p>
    <w:p w:rsidR="00325689" w:rsidRDefault="0043117D" w:rsidP="0043117D">
      <w:pPr>
        <w:rPr>
          <w:rtl/>
          <w:lang w:eastAsia="he-IL"/>
        </w:rPr>
      </w:pPr>
      <w:bookmarkStart w:id="101" w:name="_ETM_Q1_531341"/>
      <w:bookmarkStart w:id="102" w:name="_ETM_Q1_531392"/>
      <w:bookmarkEnd w:id="101"/>
      <w:bookmarkEnd w:id="102"/>
      <w:r>
        <w:rPr>
          <w:rFonts w:hint="cs"/>
          <w:rtl/>
          <w:lang w:eastAsia="he-IL"/>
        </w:rPr>
        <w:t xml:space="preserve">כשדיברנו על עבודת המטה חילקנו את סוגי </w:t>
      </w:r>
      <w:bookmarkStart w:id="103" w:name="_ETM_Q1_533075"/>
      <w:bookmarkEnd w:id="103"/>
      <w:r>
        <w:rPr>
          <w:rFonts w:hint="cs"/>
          <w:rtl/>
          <w:lang w:eastAsia="he-IL"/>
        </w:rPr>
        <w:t xml:space="preserve">ההקלות לשלושה מקבצים. </w:t>
      </w:r>
    </w:p>
    <w:p w:rsidR="00325689" w:rsidRDefault="00325689" w:rsidP="0043117D">
      <w:pPr>
        <w:rPr>
          <w:rtl/>
          <w:lang w:eastAsia="he-IL"/>
        </w:rPr>
      </w:pPr>
    </w:p>
    <w:p w:rsidR="00325689" w:rsidRDefault="0043117D" w:rsidP="0043117D">
      <w:pPr>
        <w:rPr>
          <w:rtl/>
          <w:lang w:eastAsia="he-IL"/>
        </w:rPr>
      </w:pPr>
      <w:r>
        <w:rPr>
          <w:rFonts w:hint="cs"/>
          <w:rtl/>
          <w:lang w:eastAsia="he-IL"/>
        </w:rPr>
        <w:t xml:space="preserve">הקלות כמותיות, שזה תוספת בשטחי בנייה או </w:t>
      </w:r>
      <w:bookmarkStart w:id="104" w:name="_ETM_Q1_540102"/>
      <w:bookmarkEnd w:id="104"/>
      <w:r>
        <w:rPr>
          <w:rFonts w:hint="cs"/>
          <w:rtl/>
          <w:lang w:eastAsia="he-IL"/>
        </w:rPr>
        <w:t>תוספת יחידות דיור, המלצנו לבטל. ההקלות האלה גם גוזרות</w:t>
      </w:r>
      <w:bookmarkStart w:id="105" w:name="_ETM_Q1_544798"/>
      <w:bookmarkEnd w:id="105"/>
      <w:r>
        <w:rPr>
          <w:rFonts w:hint="cs"/>
          <w:rtl/>
          <w:lang w:eastAsia="he-IL"/>
        </w:rPr>
        <w:t xml:space="preserve"> הקלות אחרות. כלומר אם אני צריכה בהיתר להוסיף 200 יחידות </w:t>
      </w:r>
      <w:bookmarkStart w:id="106" w:name="_ETM_Q1_548990"/>
      <w:bookmarkEnd w:id="106"/>
      <w:r>
        <w:rPr>
          <w:rFonts w:hint="cs"/>
          <w:rtl/>
          <w:lang w:eastAsia="he-IL"/>
        </w:rPr>
        <w:t xml:space="preserve">דיור אז בוודאי אצטרך הקלות בקווי בניין או בגובה או </w:t>
      </w:r>
      <w:bookmarkStart w:id="107" w:name="_ETM_Q1_555779"/>
      <w:bookmarkEnd w:id="107"/>
      <w:r>
        <w:rPr>
          <w:rFonts w:hint="cs"/>
          <w:rtl/>
          <w:lang w:eastAsia="he-IL"/>
        </w:rPr>
        <w:t xml:space="preserve">בתכסית. </w:t>
      </w:r>
    </w:p>
    <w:p w:rsidR="00325689" w:rsidRDefault="00325689" w:rsidP="0043117D">
      <w:pPr>
        <w:rPr>
          <w:rtl/>
          <w:lang w:eastAsia="he-IL"/>
        </w:rPr>
      </w:pPr>
    </w:p>
    <w:p w:rsidR="0043117D" w:rsidRDefault="0043117D" w:rsidP="0043117D">
      <w:pPr>
        <w:rPr>
          <w:rtl/>
          <w:lang w:eastAsia="he-IL"/>
        </w:rPr>
      </w:pPr>
      <w:r>
        <w:rPr>
          <w:rFonts w:hint="cs"/>
          <w:rtl/>
          <w:lang w:eastAsia="he-IL"/>
        </w:rPr>
        <w:t xml:space="preserve">כל </w:t>
      </w:r>
      <w:r w:rsidR="00325689">
        <w:rPr>
          <w:rFonts w:hint="cs"/>
          <w:rtl/>
          <w:lang w:eastAsia="he-IL"/>
        </w:rPr>
        <w:t xml:space="preserve">נושא ההקלות המרחביות </w:t>
      </w:r>
      <w:r w:rsidR="00325689">
        <w:rPr>
          <w:rtl/>
          <w:lang w:eastAsia="he-IL"/>
        </w:rPr>
        <w:t>–</w:t>
      </w:r>
      <w:r w:rsidR="00325689">
        <w:rPr>
          <w:rFonts w:hint="cs"/>
          <w:rtl/>
          <w:lang w:eastAsia="he-IL"/>
        </w:rPr>
        <w:t xml:space="preserve"> הצענו להכניס אותן </w:t>
      </w:r>
      <w:bookmarkStart w:id="108" w:name="_ETM_Q1_560496"/>
      <w:bookmarkEnd w:id="108"/>
      <w:r w:rsidR="00325689">
        <w:rPr>
          <w:rFonts w:hint="cs"/>
          <w:rtl/>
          <w:lang w:eastAsia="he-IL"/>
        </w:rPr>
        <w:t xml:space="preserve">בצורה מינורית, שלא תדרוש פרסום, לסמכות של רשות רישוי. זה </w:t>
      </w:r>
      <w:bookmarkStart w:id="109" w:name="_ETM_Q1_568596"/>
      <w:bookmarkEnd w:id="109"/>
      <w:r w:rsidR="00325689">
        <w:rPr>
          <w:rFonts w:hint="cs"/>
          <w:rtl/>
          <w:lang w:eastAsia="he-IL"/>
        </w:rPr>
        <w:t xml:space="preserve">מה שקבוע בחוק. </w:t>
      </w:r>
    </w:p>
    <w:p w:rsidR="00325689" w:rsidRDefault="00325689" w:rsidP="0043117D">
      <w:pPr>
        <w:rPr>
          <w:rtl/>
          <w:lang w:eastAsia="he-IL"/>
        </w:rPr>
      </w:pPr>
    </w:p>
    <w:p w:rsidR="00325689" w:rsidRDefault="00325689" w:rsidP="00325689">
      <w:pPr>
        <w:rPr>
          <w:rtl/>
          <w:lang w:eastAsia="he-IL"/>
        </w:rPr>
      </w:pPr>
      <w:r>
        <w:rPr>
          <w:rFonts w:hint="cs"/>
          <w:rtl/>
          <w:lang w:eastAsia="he-IL"/>
        </w:rPr>
        <w:t xml:space="preserve">וכל נושא הוראות התוכנית </w:t>
      </w:r>
      <w:r>
        <w:rPr>
          <w:rtl/>
          <w:lang w:eastAsia="he-IL"/>
        </w:rPr>
        <w:t>–</w:t>
      </w:r>
      <w:r>
        <w:rPr>
          <w:rFonts w:hint="cs"/>
          <w:rtl/>
          <w:lang w:eastAsia="he-IL"/>
        </w:rPr>
        <w:t xml:space="preserve"> אנחנו עובדים </w:t>
      </w:r>
      <w:bookmarkStart w:id="110" w:name="_ETM_Q1_574311"/>
      <w:bookmarkEnd w:id="110"/>
      <w:r>
        <w:rPr>
          <w:rFonts w:hint="cs"/>
          <w:rtl/>
          <w:lang w:eastAsia="he-IL"/>
        </w:rPr>
        <w:t xml:space="preserve">עכשיו כבר שנה </w:t>
      </w:r>
      <w:r w:rsidR="00A03643">
        <w:rPr>
          <w:rFonts w:hint="cs"/>
          <w:rtl/>
          <w:lang w:eastAsia="he-IL"/>
        </w:rPr>
        <w:t xml:space="preserve">על </w:t>
      </w:r>
      <w:r>
        <w:rPr>
          <w:rFonts w:hint="cs"/>
          <w:rtl/>
          <w:lang w:eastAsia="he-IL"/>
        </w:rPr>
        <w:t xml:space="preserve">איך תוכנית צריכה להיכתב כדי שהביצוע או </w:t>
      </w:r>
      <w:bookmarkStart w:id="111" w:name="_ETM_Q1_576462"/>
      <w:bookmarkEnd w:id="111"/>
      <w:r>
        <w:rPr>
          <w:rFonts w:hint="cs"/>
          <w:rtl/>
          <w:lang w:eastAsia="he-IL"/>
        </w:rPr>
        <w:t>מימוש מתוקף התוכנית לא יאפשר את ההקלות, כי חלק מן</w:t>
      </w:r>
      <w:bookmarkStart w:id="112" w:name="_ETM_Q1_582174"/>
      <w:bookmarkEnd w:id="112"/>
      <w:r>
        <w:rPr>
          <w:rFonts w:hint="cs"/>
          <w:rtl/>
          <w:lang w:eastAsia="he-IL"/>
        </w:rPr>
        <w:t xml:space="preserve"> ההקלות נדרשות בגלל מה שכתוב בתוכנית. ככל שיורדים לפרטים קטנים</w:t>
      </w:r>
      <w:bookmarkStart w:id="113" w:name="_ETM_Q1_584189"/>
      <w:bookmarkEnd w:id="113"/>
      <w:r>
        <w:rPr>
          <w:rFonts w:hint="cs"/>
          <w:rtl/>
          <w:lang w:eastAsia="he-IL"/>
        </w:rPr>
        <w:t xml:space="preserve"> מאוד בתוכנית אנחנו נידרש להקלות. לכן אנחנו עובדים על</w:t>
      </w:r>
      <w:bookmarkStart w:id="114" w:name="_ETM_Q1_591106"/>
      <w:bookmarkEnd w:id="114"/>
      <w:r>
        <w:rPr>
          <w:rFonts w:hint="cs"/>
          <w:rtl/>
          <w:lang w:eastAsia="he-IL"/>
        </w:rPr>
        <w:t xml:space="preserve"> פרויקט שנקרא "תכנון חושב רישוי", שאנחנו נמליץ לפרסם את המסקנות הראשוניות שלו בקרוב, אני מקווה.</w:t>
      </w:r>
    </w:p>
    <w:p w:rsidR="00325689" w:rsidRDefault="00325689" w:rsidP="00325689">
      <w:pPr>
        <w:rPr>
          <w:rtl/>
          <w:lang w:eastAsia="he-IL"/>
        </w:rPr>
      </w:pPr>
    </w:p>
    <w:p w:rsidR="00325689" w:rsidRDefault="00325689" w:rsidP="00325689">
      <w:pPr>
        <w:rPr>
          <w:rtl/>
          <w:lang w:eastAsia="he-IL"/>
        </w:rPr>
      </w:pPr>
      <w:r>
        <w:rPr>
          <w:rFonts w:hint="cs"/>
          <w:rtl/>
          <w:lang w:eastAsia="he-IL"/>
        </w:rPr>
        <w:t xml:space="preserve">מה אומרת הצעת החוק? דבר אחד </w:t>
      </w:r>
      <w:bookmarkStart w:id="115" w:name="_ETM_Q1_602338"/>
      <w:bookmarkEnd w:id="115"/>
      <w:r>
        <w:rPr>
          <w:rFonts w:hint="cs"/>
          <w:rtl/>
          <w:lang w:eastAsia="he-IL"/>
        </w:rPr>
        <w:t xml:space="preserve">זה ביטול ההקלות. </w:t>
      </w:r>
    </w:p>
    <w:p w:rsidR="00325689" w:rsidRDefault="00325689" w:rsidP="00325689">
      <w:pPr>
        <w:rPr>
          <w:rtl/>
          <w:lang w:eastAsia="he-IL"/>
        </w:rPr>
      </w:pPr>
    </w:p>
    <w:p w:rsidR="00325689" w:rsidRDefault="00325689" w:rsidP="00325689">
      <w:pPr>
        <w:pStyle w:val="a4"/>
        <w:keepNext/>
        <w:rPr>
          <w:rtl/>
        </w:rPr>
      </w:pPr>
      <w:bookmarkStart w:id="116" w:name="ET_speaker_5771_9"/>
      <w:r w:rsidRPr="00325689">
        <w:rPr>
          <w:rStyle w:val="TagStyle"/>
          <w:rtl/>
        </w:rPr>
        <w:t xml:space="preserve"> &lt;&lt; דובר &gt;&gt; </w:t>
      </w:r>
      <w:r>
        <w:rPr>
          <w:rtl/>
        </w:rPr>
        <w:t>איתן גינזבורג (כחול לבן):</w:t>
      </w:r>
      <w:r w:rsidRPr="00325689">
        <w:rPr>
          <w:rStyle w:val="TagStyle"/>
          <w:rtl/>
        </w:rPr>
        <w:t xml:space="preserve"> &lt;&lt; דובר &gt;&gt;</w:t>
      </w:r>
      <w:r>
        <w:rPr>
          <w:rtl/>
        </w:rPr>
        <w:t xml:space="preserve">   </w:t>
      </w:r>
      <w:bookmarkEnd w:id="116"/>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רק כמותיות ודירות, לא כל ההקלות. </w:t>
      </w:r>
    </w:p>
    <w:p w:rsidR="00325689" w:rsidRDefault="00325689" w:rsidP="00325689">
      <w:pPr>
        <w:rPr>
          <w:rtl/>
          <w:lang w:eastAsia="he-IL"/>
        </w:rPr>
      </w:pPr>
      <w:bookmarkStart w:id="117" w:name="_ETM_Q1_606780"/>
      <w:bookmarkStart w:id="118" w:name="_ETM_Q1_606846"/>
      <w:bookmarkStart w:id="119" w:name="_ETM_Q1_608093"/>
      <w:bookmarkEnd w:id="117"/>
      <w:bookmarkEnd w:id="118"/>
      <w:bookmarkEnd w:id="119"/>
    </w:p>
    <w:p w:rsidR="00325689" w:rsidRDefault="00325689" w:rsidP="00325689">
      <w:pPr>
        <w:pStyle w:val="af9"/>
        <w:keepNext/>
        <w:rPr>
          <w:rtl/>
          <w:lang w:eastAsia="he-IL"/>
        </w:rPr>
      </w:pPr>
      <w:bookmarkStart w:id="120" w:name="ET_guest_371620_10"/>
      <w:r w:rsidRPr="00325689">
        <w:rPr>
          <w:rStyle w:val="TagStyle"/>
          <w:rtl/>
        </w:rPr>
        <w:t xml:space="preserve"> &lt;&lt; אורח &gt;&gt; </w:t>
      </w:r>
      <w:r>
        <w:rPr>
          <w:rtl/>
          <w:lang w:eastAsia="he-IL"/>
        </w:rPr>
        <w:t>רות שוורץ חנוך:</w:t>
      </w:r>
      <w:r w:rsidRPr="00325689">
        <w:rPr>
          <w:rStyle w:val="TagStyle"/>
          <w:rtl/>
        </w:rPr>
        <w:t xml:space="preserve"> &lt;&lt; אורח &gt;&gt;</w:t>
      </w:r>
      <w:r>
        <w:rPr>
          <w:rtl/>
          <w:lang w:eastAsia="he-IL"/>
        </w:rPr>
        <w:t xml:space="preserve">   </w:t>
      </w:r>
      <w:bookmarkEnd w:id="120"/>
    </w:p>
    <w:p w:rsidR="00325689" w:rsidRDefault="00325689" w:rsidP="00325689">
      <w:pPr>
        <w:pStyle w:val="KeepWithNext"/>
        <w:rPr>
          <w:rtl/>
          <w:lang w:eastAsia="he-IL"/>
        </w:rPr>
      </w:pPr>
    </w:p>
    <w:p w:rsidR="00325689" w:rsidRDefault="00325689" w:rsidP="00A03643">
      <w:pPr>
        <w:rPr>
          <w:rtl/>
          <w:lang w:eastAsia="he-IL"/>
        </w:rPr>
      </w:pPr>
      <w:bookmarkStart w:id="121" w:name="_ETM_Q1_608479"/>
      <w:bookmarkStart w:id="122" w:name="_ETM_Q1_608516"/>
      <w:bookmarkEnd w:id="121"/>
      <w:bookmarkEnd w:id="122"/>
      <w:r>
        <w:rPr>
          <w:rFonts w:hint="cs"/>
          <w:rtl/>
          <w:lang w:eastAsia="he-IL"/>
        </w:rPr>
        <w:t xml:space="preserve">כן. כרגע. הקלות שהן כמותיות, שהן הוספת שטחי בנייה או </w:t>
      </w:r>
      <w:bookmarkStart w:id="123" w:name="_ETM_Q1_614060"/>
      <w:bookmarkEnd w:id="123"/>
      <w:r>
        <w:rPr>
          <w:rFonts w:hint="cs"/>
          <w:rtl/>
          <w:lang w:eastAsia="he-IL"/>
        </w:rPr>
        <w:t xml:space="preserve">הוספת יחידות דיור </w:t>
      </w:r>
      <w:r w:rsidR="00A03643">
        <w:rPr>
          <w:rFonts w:hint="eastAsia"/>
          <w:rtl/>
          <w:lang w:eastAsia="he-IL"/>
        </w:rPr>
        <w:t>–</w:t>
      </w:r>
      <w:r w:rsidR="00A03643">
        <w:rPr>
          <w:rFonts w:hint="cs"/>
          <w:rtl/>
          <w:lang w:eastAsia="he-IL"/>
        </w:rPr>
        <w:t xml:space="preserve"> </w:t>
      </w:r>
      <w:r>
        <w:rPr>
          <w:rFonts w:hint="cs"/>
          <w:rtl/>
          <w:lang w:eastAsia="he-IL"/>
        </w:rPr>
        <w:t xml:space="preserve">לא </w:t>
      </w:r>
      <w:r w:rsidR="00A03643">
        <w:rPr>
          <w:rFonts w:hint="cs"/>
          <w:rtl/>
          <w:lang w:eastAsia="he-IL"/>
        </w:rPr>
        <w:t>יינתנו</w:t>
      </w:r>
      <w:r>
        <w:rPr>
          <w:rFonts w:hint="cs"/>
          <w:rtl/>
          <w:lang w:eastAsia="he-IL"/>
        </w:rPr>
        <w:t xml:space="preserve">. </w:t>
      </w:r>
    </w:p>
    <w:p w:rsidR="00325689" w:rsidRDefault="00325689" w:rsidP="00325689">
      <w:pPr>
        <w:rPr>
          <w:rtl/>
          <w:lang w:eastAsia="he-IL"/>
        </w:rPr>
      </w:pPr>
    </w:p>
    <w:p w:rsidR="00325689" w:rsidRDefault="00325689" w:rsidP="00325689">
      <w:pPr>
        <w:pStyle w:val="a4"/>
        <w:keepNext/>
        <w:rPr>
          <w:rtl/>
        </w:rPr>
      </w:pPr>
      <w:bookmarkStart w:id="124" w:name="ET_speaker_5771_11"/>
      <w:r w:rsidRPr="00325689">
        <w:rPr>
          <w:rStyle w:val="TagStyle"/>
          <w:rtl/>
        </w:rPr>
        <w:t xml:space="preserve"> &lt;&lt; דובר &gt;&gt; </w:t>
      </w:r>
      <w:r>
        <w:rPr>
          <w:rtl/>
        </w:rPr>
        <w:t>איתן גינזבורג (כחול לבן):</w:t>
      </w:r>
      <w:r w:rsidRPr="00325689">
        <w:rPr>
          <w:rStyle w:val="TagStyle"/>
          <w:rtl/>
        </w:rPr>
        <w:t xml:space="preserve"> &lt;&lt; דובר &gt;&gt;</w:t>
      </w:r>
      <w:r>
        <w:rPr>
          <w:rtl/>
        </w:rPr>
        <w:t xml:space="preserve">   </w:t>
      </w:r>
      <w:bookmarkEnd w:id="124"/>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כולל הקלת שבס </w:t>
      </w:r>
      <w:bookmarkStart w:id="125" w:name="_ETM_Q1_620079"/>
      <w:bookmarkEnd w:id="125"/>
      <w:r>
        <w:rPr>
          <w:rFonts w:hint="cs"/>
          <w:rtl/>
          <w:lang w:eastAsia="he-IL"/>
        </w:rPr>
        <w:t>וכחלון?</w:t>
      </w:r>
    </w:p>
    <w:p w:rsidR="00325689" w:rsidRDefault="00325689" w:rsidP="00325689">
      <w:pPr>
        <w:rPr>
          <w:rtl/>
          <w:lang w:eastAsia="he-IL"/>
        </w:rPr>
      </w:pPr>
    </w:p>
    <w:p w:rsidR="00325689" w:rsidRDefault="00325689" w:rsidP="00325689">
      <w:pPr>
        <w:pStyle w:val="af9"/>
        <w:keepNext/>
        <w:rPr>
          <w:rtl/>
          <w:lang w:eastAsia="he-IL"/>
        </w:rPr>
      </w:pPr>
      <w:bookmarkStart w:id="126" w:name="ET_guest_371620_12"/>
      <w:r w:rsidRPr="00325689">
        <w:rPr>
          <w:rStyle w:val="TagStyle"/>
          <w:rtl/>
        </w:rPr>
        <w:t xml:space="preserve"> &lt;&lt; אורח &gt;&gt; </w:t>
      </w:r>
      <w:r>
        <w:rPr>
          <w:rtl/>
          <w:lang w:eastAsia="he-IL"/>
        </w:rPr>
        <w:t>רות שוורץ חנוך:</w:t>
      </w:r>
      <w:r w:rsidRPr="00325689">
        <w:rPr>
          <w:rStyle w:val="TagStyle"/>
          <w:rtl/>
        </w:rPr>
        <w:t xml:space="preserve"> &lt;&lt; אורח &gt;&gt;</w:t>
      </w:r>
      <w:r>
        <w:rPr>
          <w:rtl/>
          <w:lang w:eastAsia="he-IL"/>
        </w:rPr>
        <w:t xml:space="preserve">   </w:t>
      </w:r>
      <w:bookmarkEnd w:id="126"/>
    </w:p>
    <w:p w:rsidR="00325689" w:rsidRDefault="00325689" w:rsidP="00325689">
      <w:pPr>
        <w:pStyle w:val="KeepWithNext"/>
        <w:rPr>
          <w:rtl/>
          <w:lang w:eastAsia="he-IL"/>
        </w:rPr>
      </w:pPr>
    </w:p>
    <w:p w:rsidR="00325689" w:rsidRPr="00325689" w:rsidRDefault="00325689" w:rsidP="00325689">
      <w:pPr>
        <w:rPr>
          <w:rtl/>
          <w:lang w:eastAsia="he-IL"/>
        </w:rPr>
      </w:pPr>
      <w:r>
        <w:rPr>
          <w:rFonts w:hint="cs"/>
          <w:rtl/>
          <w:lang w:eastAsia="he-IL"/>
        </w:rPr>
        <w:t xml:space="preserve">כן. </w:t>
      </w:r>
    </w:p>
    <w:p w:rsidR="00325689" w:rsidRDefault="00325689" w:rsidP="0003079B">
      <w:pPr>
        <w:rPr>
          <w:rtl/>
          <w:lang w:eastAsia="he-IL"/>
        </w:rPr>
      </w:pPr>
      <w:bookmarkStart w:id="127" w:name="_ETM_Q1_373045"/>
      <w:bookmarkEnd w:id="127"/>
    </w:p>
    <w:p w:rsidR="00325689" w:rsidRDefault="00325689" w:rsidP="00325689">
      <w:pPr>
        <w:pStyle w:val="a4"/>
        <w:keepNext/>
        <w:rPr>
          <w:rtl/>
        </w:rPr>
      </w:pPr>
      <w:bookmarkStart w:id="128" w:name="ET_speaker_5771_13"/>
      <w:r w:rsidRPr="00325689">
        <w:rPr>
          <w:rStyle w:val="TagStyle"/>
          <w:rtl/>
        </w:rPr>
        <w:t xml:space="preserve"> &lt;&lt; דובר &gt;&gt; </w:t>
      </w:r>
      <w:r>
        <w:rPr>
          <w:rtl/>
        </w:rPr>
        <w:t>איתן גינזבורג (כחול לבן):</w:t>
      </w:r>
      <w:r w:rsidRPr="00325689">
        <w:rPr>
          <w:rStyle w:val="TagStyle"/>
          <w:rtl/>
        </w:rPr>
        <w:t xml:space="preserve"> &lt;&lt; דובר &gt;&gt;</w:t>
      </w:r>
      <w:r>
        <w:rPr>
          <w:rtl/>
        </w:rPr>
        <w:t xml:space="preserve">   </w:t>
      </w:r>
      <w:bookmarkEnd w:id="128"/>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הקלת כחלון הסתיימה, והקלת שבס עדיין קיימת. זה מבוטל. </w:t>
      </w:r>
    </w:p>
    <w:p w:rsidR="00325689" w:rsidRDefault="00325689" w:rsidP="00325689">
      <w:pPr>
        <w:rPr>
          <w:rtl/>
          <w:lang w:eastAsia="he-IL"/>
        </w:rPr>
      </w:pPr>
      <w:bookmarkStart w:id="129" w:name="_ETM_Q1_631638"/>
      <w:bookmarkStart w:id="130" w:name="_ETM_Q1_631686"/>
      <w:bookmarkStart w:id="131" w:name="_ETM_Q1_632630"/>
      <w:bookmarkEnd w:id="129"/>
      <w:bookmarkEnd w:id="130"/>
      <w:bookmarkEnd w:id="131"/>
    </w:p>
    <w:p w:rsidR="00325689" w:rsidRDefault="00325689" w:rsidP="00325689">
      <w:pPr>
        <w:pStyle w:val="af9"/>
        <w:keepNext/>
        <w:rPr>
          <w:rtl/>
          <w:lang w:eastAsia="he-IL"/>
        </w:rPr>
      </w:pPr>
      <w:bookmarkStart w:id="132" w:name="ET_guest_371620_14"/>
      <w:r w:rsidRPr="00325689">
        <w:rPr>
          <w:rStyle w:val="TagStyle"/>
          <w:rtl/>
        </w:rPr>
        <w:t xml:space="preserve"> &lt;&lt; אורח &gt;&gt; </w:t>
      </w:r>
      <w:r>
        <w:rPr>
          <w:rtl/>
          <w:lang w:eastAsia="he-IL"/>
        </w:rPr>
        <w:t>רות שוורץ חנוך:</w:t>
      </w:r>
      <w:r w:rsidRPr="00325689">
        <w:rPr>
          <w:rStyle w:val="TagStyle"/>
          <w:rtl/>
        </w:rPr>
        <w:t xml:space="preserve"> &lt;&lt; אורח &gt;&gt;</w:t>
      </w:r>
      <w:r>
        <w:rPr>
          <w:rtl/>
          <w:lang w:eastAsia="he-IL"/>
        </w:rPr>
        <w:t xml:space="preserve">   </w:t>
      </w:r>
      <w:bookmarkEnd w:id="132"/>
    </w:p>
    <w:p w:rsidR="00325689" w:rsidRDefault="00325689" w:rsidP="00325689">
      <w:pPr>
        <w:pStyle w:val="KeepWithNext"/>
        <w:rPr>
          <w:rtl/>
          <w:lang w:eastAsia="he-IL"/>
        </w:rPr>
      </w:pPr>
    </w:p>
    <w:p w:rsidR="00325689" w:rsidRDefault="00325689" w:rsidP="00325689">
      <w:pPr>
        <w:rPr>
          <w:rtl/>
          <w:lang w:eastAsia="he-IL"/>
        </w:rPr>
      </w:pPr>
      <w:bookmarkStart w:id="133" w:name="_ETM_Q1_633021"/>
      <w:bookmarkStart w:id="134" w:name="_ETM_Q1_633052"/>
      <w:bookmarkEnd w:id="133"/>
      <w:bookmarkEnd w:id="134"/>
      <w:r>
        <w:rPr>
          <w:rFonts w:hint="cs"/>
          <w:rtl/>
          <w:lang w:eastAsia="he-IL"/>
        </w:rPr>
        <w:t xml:space="preserve">כן, חוץ מן המתווה. אנחנו מדברים על מתווה של תוכניות ישנות </w:t>
      </w:r>
      <w:bookmarkStart w:id="135" w:name="_ETM_Q1_636371"/>
      <w:bookmarkEnd w:id="135"/>
      <w:r>
        <w:rPr>
          <w:rFonts w:hint="cs"/>
          <w:rtl/>
          <w:lang w:eastAsia="he-IL"/>
        </w:rPr>
        <w:t xml:space="preserve">ותוכניות חדשות. תיכף נגיע לזה. </w:t>
      </w:r>
      <w:bookmarkStart w:id="136" w:name="_ETM_Q1_637931"/>
      <w:bookmarkEnd w:id="136"/>
    </w:p>
    <w:p w:rsidR="00325689" w:rsidRDefault="00325689" w:rsidP="00325689">
      <w:pPr>
        <w:rPr>
          <w:rtl/>
          <w:lang w:eastAsia="he-IL"/>
        </w:rPr>
      </w:pPr>
      <w:bookmarkStart w:id="137" w:name="_ETM_Q1_637981"/>
      <w:bookmarkEnd w:id="137"/>
    </w:p>
    <w:p w:rsidR="00325689" w:rsidRDefault="00325689" w:rsidP="00A03643">
      <w:pPr>
        <w:rPr>
          <w:rtl/>
          <w:lang w:eastAsia="he-IL"/>
        </w:rPr>
      </w:pPr>
      <w:bookmarkStart w:id="138" w:name="_ETM_Q1_638076"/>
      <w:bookmarkStart w:id="139" w:name="_ETM_Q1_638127"/>
      <w:bookmarkEnd w:id="138"/>
      <w:bookmarkEnd w:id="139"/>
      <w:r>
        <w:rPr>
          <w:rFonts w:hint="cs"/>
          <w:rtl/>
          <w:lang w:eastAsia="he-IL"/>
        </w:rPr>
        <w:t xml:space="preserve">מה נכנס בתוכנית? שרת הפנים תהיה מוסמכת לקבוע רשימת נושאים שלגביהם לא יכללו הוראות בתוכנית מפורטת. למשל הוראות בנושא תכן בנייה </w:t>
      </w:r>
      <w:r>
        <w:rPr>
          <w:rtl/>
          <w:lang w:eastAsia="he-IL"/>
        </w:rPr>
        <w:t>–</w:t>
      </w:r>
      <w:r>
        <w:rPr>
          <w:rFonts w:hint="cs"/>
          <w:rtl/>
          <w:lang w:eastAsia="he-IL"/>
        </w:rPr>
        <w:t xml:space="preserve"> זה דבר שאפשר לקבוע בתקנות וזה לא חייב להיקבע </w:t>
      </w:r>
      <w:bookmarkStart w:id="140" w:name="_ETM_Q1_657222"/>
      <w:bookmarkEnd w:id="140"/>
      <w:r>
        <w:rPr>
          <w:rFonts w:hint="cs"/>
          <w:rtl/>
          <w:lang w:eastAsia="he-IL"/>
        </w:rPr>
        <w:t xml:space="preserve">בתוכניות, והיום לפעמים זה נכנס בתוכניות. והסיפור של הגמישויות, שבסוף זה סמכות של רשות רישוי, הגמישות שנדרשת, ואנחנו יודעים שבשלב </w:t>
      </w:r>
      <w:bookmarkStart w:id="141" w:name="_ETM_Q1_669984"/>
      <w:bookmarkEnd w:id="141"/>
      <w:r>
        <w:rPr>
          <w:rFonts w:hint="cs"/>
          <w:rtl/>
          <w:lang w:eastAsia="he-IL"/>
        </w:rPr>
        <w:t>הביצוע הרבה פעמים נדרשת גמישות להזיז טיפה, לשנות</w:t>
      </w:r>
      <w:bookmarkStart w:id="142" w:name="_ETM_Q1_671437"/>
      <w:bookmarkEnd w:id="142"/>
      <w:r>
        <w:rPr>
          <w:rFonts w:hint="cs"/>
          <w:rtl/>
          <w:lang w:eastAsia="he-IL"/>
        </w:rPr>
        <w:t xml:space="preserve"> טיפה, אז אנחנו אומרים שזה ייקבע בתקנות. </w:t>
      </w:r>
      <w:bookmarkStart w:id="143" w:name="_ETM_Q1_679085"/>
      <w:bookmarkStart w:id="144" w:name="_ETM_Q1_679147"/>
      <w:bookmarkStart w:id="145" w:name="_ETM_Q1_679228"/>
      <w:bookmarkStart w:id="146" w:name="_ETM_Q1_679282"/>
      <w:bookmarkEnd w:id="143"/>
      <w:bookmarkEnd w:id="144"/>
      <w:bookmarkEnd w:id="145"/>
      <w:bookmarkEnd w:id="146"/>
      <w:r>
        <w:rPr>
          <w:rFonts w:hint="cs"/>
          <w:rtl/>
          <w:lang w:eastAsia="he-IL"/>
        </w:rPr>
        <w:t xml:space="preserve">זו האבחנה בין תוכניות ישנות לחדשות. </w:t>
      </w:r>
    </w:p>
    <w:p w:rsidR="00325689" w:rsidRDefault="00325689" w:rsidP="00325689">
      <w:pPr>
        <w:rPr>
          <w:rtl/>
          <w:lang w:eastAsia="he-IL"/>
        </w:rPr>
      </w:pPr>
      <w:bookmarkStart w:id="147" w:name="_ETM_Q1_684960"/>
      <w:bookmarkStart w:id="148" w:name="_ETM_Q1_685020"/>
      <w:bookmarkEnd w:id="147"/>
      <w:bookmarkEnd w:id="148"/>
    </w:p>
    <w:p w:rsidR="00325689" w:rsidRDefault="00325689" w:rsidP="00325689">
      <w:pPr>
        <w:pStyle w:val="a4"/>
        <w:keepNext/>
        <w:rPr>
          <w:rtl/>
        </w:rPr>
      </w:pPr>
      <w:bookmarkStart w:id="149" w:name="ET_speaker_5771_15"/>
      <w:r w:rsidRPr="00325689">
        <w:rPr>
          <w:rStyle w:val="TagStyle"/>
          <w:rtl/>
        </w:rPr>
        <w:t xml:space="preserve"> &lt;&lt; דובר &gt;&gt; </w:t>
      </w:r>
      <w:r>
        <w:rPr>
          <w:rtl/>
        </w:rPr>
        <w:t>איתן גינזבורג (כחול לבן):</w:t>
      </w:r>
      <w:r w:rsidRPr="00325689">
        <w:rPr>
          <w:rStyle w:val="TagStyle"/>
          <w:rtl/>
        </w:rPr>
        <w:t xml:space="preserve"> &lt;&lt; דובר &gt;&gt;</w:t>
      </w:r>
      <w:r>
        <w:rPr>
          <w:rtl/>
        </w:rPr>
        <w:t xml:space="preserve">   </w:t>
      </w:r>
      <w:bookmarkEnd w:id="149"/>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למה צריך התייעצות עם שר האוצר?</w:t>
      </w:r>
    </w:p>
    <w:p w:rsidR="00325689" w:rsidRDefault="00325689" w:rsidP="00325689">
      <w:pPr>
        <w:rPr>
          <w:rtl/>
          <w:lang w:eastAsia="he-IL"/>
        </w:rPr>
      </w:pPr>
    </w:p>
    <w:p w:rsidR="00325689" w:rsidRDefault="00325689" w:rsidP="00325689">
      <w:pPr>
        <w:pStyle w:val="af5"/>
        <w:keepNext/>
        <w:rPr>
          <w:rtl/>
        </w:rPr>
      </w:pPr>
      <w:bookmarkStart w:id="150" w:name="ET_interruption_קריאה_17"/>
      <w:r w:rsidRPr="00325689">
        <w:rPr>
          <w:rStyle w:val="TagStyle"/>
          <w:rtl/>
        </w:rPr>
        <w:t xml:space="preserve"> &lt;&lt; קריאה &gt;&gt; </w:t>
      </w:r>
      <w:r>
        <w:rPr>
          <w:rtl/>
        </w:rPr>
        <w:t>קריאה:</w:t>
      </w:r>
      <w:r w:rsidRPr="00325689">
        <w:rPr>
          <w:rStyle w:val="TagStyle"/>
          <w:rtl/>
        </w:rPr>
        <w:t xml:space="preserve"> &lt;&lt; קריאה &gt;&gt;</w:t>
      </w:r>
      <w:r>
        <w:rPr>
          <w:rtl/>
        </w:rPr>
        <w:t xml:space="preserve">   </w:t>
      </w:r>
      <w:bookmarkEnd w:id="150"/>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שאלה מצוינת. </w:t>
      </w:r>
    </w:p>
    <w:p w:rsidR="00325689" w:rsidRDefault="00325689" w:rsidP="00325689">
      <w:pPr>
        <w:rPr>
          <w:rtl/>
          <w:lang w:eastAsia="he-IL"/>
        </w:rPr>
      </w:pPr>
    </w:p>
    <w:p w:rsidR="00325689" w:rsidRDefault="00325689" w:rsidP="00325689">
      <w:pPr>
        <w:pStyle w:val="a4"/>
        <w:keepNext/>
        <w:rPr>
          <w:rtl/>
        </w:rPr>
      </w:pPr>
      <w:bookmarkStart w:id="151" w:name="ET_speaker_5771_18"/>
      <w:r w:rsidRPr="00325689">
        <w:rPr>
          <w:rStyle w:val="TagStyle"/>
          <w:rtl/>
        </w:rPr>
        <w:t xml:space="preserve"> &lt;&lt; דובר &gt;&gt; </w:t>
      </w:r>
      <w:r>
        <w:rPr>
          <w:rtl/>
        </w:rPr>
        <w:t>איתן גינזבורג (כחול לבן):</w:t>
      </w:r>
      <w:r w:rsidRPr="00325689">
        <w:rPr>
          <w:rStyle w:val="TagStyle"/>
          <w:rtl/>
        </w:rPr>
        <w:t xml:space="preserve"> &lt;&lt; דובר &gt;&gt;</w:t>
      </w:r>
      <w:r>
        <w:rPr>
          <w:rtl/>
        </w:rPr>
        <w:t xml:space="preserve">   </w:t>
      </w:r>
      <w:bookmarkEnd w:id="151"/>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אני לא מבין למה שר האוצר רלוונטי לתכנון והקלות. </w:t>
      </w:r>
      <w:bookmarkStart w:id="152" w:name="_ETM_Q1_699985"/>
      <w:bookmarkEnd w:id="152"/>
    </w:p>
    <w:p w:rsidR="00325689" w:rsidRDefault="00325689" w:rsidP="00325689">
      <w:pPr>
        <w:rPr>
          <w:rtl/>
          <w:lang w:eastAsia="he-IL"/>
        </w:rPr>
      </w:pPr>
    </w:p>
    <w:p w:rsidR="00325689" w:rsidRDefault="00325689" w:rsidP="00325689">
      <w:pPr>
        <w:pStyle w:val="af6"/>
        <w:keepNext/>
        <w:rPr>
          <w:rtl/>
        </w:rPr>
      </w:pPr>
      <w:bookmarkStart w:id="153" w:name="ET_yor_5854_19"/>
      <w:r w:rsidRPr="00325689">
        <w:rPr>
          <w:rStyle w:val="TagStyle"/>
          <w:rtl/>
        </w:rPr>
        <w:t xml:space="preserve"> &lt;&lt; יור &gt;&gt; </w:t>
      </w:r>
      <w:r>
        <w:rPr>
          <w:rtl/>
        </w:rPr>
        <w:t>היו"ר ווליד טאהא:</w:t>
      </w:r>
      <w:r w:rsidRPr="00325689">
        <w:rPr>
          <w:rStyle w:val="TagStyle"/>
          <w:rtl/>
        </w:rPr>
        <w:t xml:space="preserve"> &lt;&lt; יור &gt;&gt;</w:t>
      </w:r>
      <w:r>
        <w:rPr>
          <w:rtl/>
        </w:rPr>
        <w:t xml:space="preserve">   </w:t>
      </w:r>
      <w:bookmarkEnd w:id="153"/>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בגלל שההצעה הגיעה משם. </w:t>
      </w:r>
    </w:p>
    <w:p w:rsidR="00325689" w:rsidRDefault="00325689" w:rsidP="00325689">
      <w:pPr>
        <w:rPr>
          <w:rtl/>
          <w:lang w:eastAsia="he-IL"/>
        </w:rPr>
      </w:pPr>
    </w:p>
    <w:p w:rsidR="00325689" w:rsidRDefault="00325689" w:rsidP="00325689">
      <w:pPr>
        <w:pStyle w:val="af5"/>
        <w:keepNext/>
        <w:rPr>
          <w:rtl/>
        </w:rPr>
      </w:pPr>
      <w:bookmarkStart w:id="154" w:name="ET_interruption_קריאה_20"/>
      <w:r w:rsidRPr="00325689">
        <w:rPr>
          <w:rStyle w:val="TagStyle"/>
          <w:rtl/>
        </w:rPr>
        <w:t xml:space="preserve"> &lt;&lt; קריאה &gt;&gt; </w:t>
      </w:r>
      <w:r>
        <w:rPr>
          <w:rtl/>
        </w:rPr>
        <w:t>קריאה:</w:t>
      </w:r>
      <w:r w:rsidRPr="00325689">
        <w:rPr>
          <w:rStyle w:val="TagStyle"/>
          <w:rtl/>
        </w:rPr>
        <w:t xml:space="preserve"> &lt;&lt; קריאה &gt;&gt;</w:t>
      </w:r>
      <w:r>
        <w:rPr>
          <w:rtl/>
        </w:rPr>
        <w:t xml:space="preserve">   </w:t>
      </w:r>
      <w:bookmarkEnd w:id="154"/>
    </w:p>
    <w:p w:rsidR="00325689" w:rsidRDefault="00325689" w:rsidP="00325689">
      <w:pPr>
        <w:pStyle w:val="KeepWithNext"/>
        <w:rPr>
          <w:rtl/>
          <w:lang w:eastAsia="he-IL"/>
        </w:rPr>
      </w:pPr>
    </w:p>
    <w:p w:rsidR="00325689" w:rsidRDefault="00325689" w:rsidP="00325689">
      <w:pPr>
        <w:rPr>
          <w:rtl/>
          <w:lang w:eastAsia="he-IL"/>
        </w:rPr>
      </w:pPr>
      <w:r>
        <w:rPr>
          <w:rFonts w:hint="cs"/>
          <w:rtl/>
          <w:lang w:eastAsia="he-IL"/>
        </w:rPr>
        <w:t xml:space="preserve">בסוף הולכים פה לשינוי גדול מאוד, </w:t>
      </w:r>
      <w:bookmarkStart w:id="155" w:name="_ETM_Q1_707497"/>
      <w:bookmarkEnd w:id="155"/>
      <w:r>
        <w:rPr>
          <w:rFonts w:hint="cs"/>
          <w:rtl/>
          <w:lang w:eastAsia="he-IL"/>
        </w:rPr>
        <w:t xml:space="preserve">גם בנושא ההקלות וגם בנושא מה יהיה מותר. </w:t>
      </w:r>
    </w:p>
    <w:p w:rsidR="00325689" w:rsidRDefault="00325689" w:rsidP="00325689">
      <w:pPr>
        <w:rPr>
          <w:rtl/>
          <w:lang w:eastAsia="he-IL"/>
        </w:rPr>
      </w:pPr>
      <w:bookmarkStart w:id="156" w:name="_ETM_Q1_711735"/>
      <w:bookmarkStart w:id="157" w:name="_ETM_Q1_711815"/>
      <w:bookmarkEnd w:id="156"/>
      <w:bookmarkEnd w:id="157"/>
    </w:p>
    <w:p w:rsidR="00325689" w:rsidRDefault="00325689" w:rsidP="00325689">
      <w:pPr>
        <w:pStyle w:val="af6"/>
        <w:keepNext/>
        <w:rPr>
          <w:rtl/>
        </w:rPr>
      </w:pPr>
      <w:bookmarkStart w:id="158" w:name="ET_yor_5854_21"/>
      <w:r w:rsidRPr="00325689">
        <w:rPr>
          <w:rStyle w:val="TagStyle"/>
          <w:rtl/>
        </w:rPr>
        <w:t xml:space="preserve"> &lt;&lt; יור &gt;&gt; </w:t>
      </w:r>
      <w:r>
        <w:rPr>
          <w:rtl/>
        </w:rPr>
        <w:t>היו"ר ווליד טאהא:</w:t>
      </w:r>
      <w:r w:rsidRPr="00325689">
        <w:rPr>
          <w:rStyle w:val="TagStyle"/>
          <w:rtl/>
        </w:rPr>
        <w:t xml:space="preserve"> &lt;&lt; יור &gt;&gt;</w:t>
      </w:r>
      <w:r>
        <w:rPr>
          <w:rtl/>
        </w:rPr>
        <w:t xml:space="preserve">   </w:t>
      </w:r>
      <w:bookmarkEnd w:id="158"/>
    </w:p>
    <w:p w:rsidR="00325689" w:rsidRDefault="00325689" w:rsidP="00325689">
      <w:pPr>
        <w:pStyle w:val="KeepWithNext"/>
        <w:rPr>
          <w:rtl/>
          <w:lang w:eastAsia="he-IL"/>
        </w:rPr>
      </w:pPr>
    </w:p>
    <w:p w:rsidR="00325689" w:rsidRDefault="00325689" w:rsidP="00A03643">
      <w:pPr>
        <w:rPr>
          <w:rtl/>
          <w:lang w:eastAsia="he-IL"/>
        </w:rPr>
      </w:pPr>
      <w:r>
        <w:rPr>
          <w:rFonts w:hint="cs"/>
          <w:rtl/>
          <w:lang w:eastAsia="he-IL"/>
        </w:rPr>
        <w:t>איתן, אולי</w:t>
      </w:r>
      <w:bookmarkStart w:id="159" w:name="_ETM_Q1_710368"/>
      <w:bookmarkEnd w:id="159"/>
      <w:r>
        <w:rPr>
          <w:rFonts w:hint="cs"/>
          <w:rtl/>
          <w:lang w:eastAsia="he-IL"/>
        </w:rPr>
        <w:t xml:space="preserve"> נכתוב את ההערות כדי שהיא תסיים להציג. </w:t>
      </w:r>
    </w:p>
    <w:p w:rsidR="00325689" w:rsidRDefault="00325689" w:rsidP="00325689">
      <w:pPr>
        <w:rPr>
          <w:rtl/>
          <w:lang w:eastAsia="he-IL"/>
        </w:rPr>
      </w:pPr>
    </w:p>
    <w:p w:rsidR="00325689" w:rsidRDefault="00325689" w:rsidP="00325689">
      <w:pPr>
        <w:pStyle w:val="a4"/>
        <w:keepNext/>
        <w:rPr>
          <w:rtl/>
        </w:rPr>
      </w:pPr>
      <w:bookmarkStart w:id="160" w:name="ET_speaker_5771_22"/>
      <w:r w:rsidRPr="00325689">
        <w:rPr>
          <w:rStyle w:val="TagStyle"/>
          <w:rtl/>
        </w:rPr>
        <w:t xml:space="preserve"> &lt;&lt; דובר &gt;&gt; </w:t>
      </w:r>
      <w:r>
        <w:rPr>
          <w:rtl/>
        </w:rPr>
        <w:t>איתן גינזבורג (כחול לבן):</w:t>
      </w:r>
      <w:r w:rsidRPr="00325689">
        <w:rPr>
          <w:rStyle w:val="TagStyle"/>
          <w:rtl/>
        </w:rPr>
        <w:t xml:space="preserve"> &lt;&lt; דובר &gt;&gt;</w:t>
      </w:r>
      <w:r>
        <w:rPr>
          <w:rtl/>
        </w:rPr>
        <w:t xml:space="preserve">   </w:t>
      </w:r>
      <w:bookmarkEnd w:id="160"/>
    </w:p>
    <w:p w:rsidR="00325689" w:rsidRDefault="00325689" w:rsidP="00325689">
      <w:pPr>
        <w:pStyle w:val="KeepWithNext"/>
        <w:rPr>
          <w:rtl/>
          <w:lang w:eastAsia="he-IL"/>
        </w:rPr>
      </w:pPr>
    </w:p>
    <w:p w:rsidR="00325689" w:rsidRDefault="00325689" w:rsidP="00FC6255">
      <w:pPr>
        <w:rPr>
          <w:rtl/>
          <w:lang w:eastAsia="he-IL"/>
        </w:rPr>
      </w:pPr>
      <w:r>
        <w:rPr>
          <w:rFonts w:hint="cs"/>
          <w:rtl/>
          <w:lang w:eastAsia="he-IL"/>
        </w:rPr>
        <w:t xml:space="preserve">העניין הוא </w:t>
      </w:r>
      <w:r w:rsidR="00FC6255">
        <w:rPr>
          <w:rFonts w:hint="cs"/>
          <w:rtl/>
          <w:lang w:eastAsia="he-IL"/>
        </w:rPr>
        <w:t xml:space="preserve">שחושבים על טובת הגנת הסביבה, והם כל כך רוצים שנגן על הסביבה </w:t>
      </w:r>
      <w:bookmarkStart w:id="161" w:name="_ETM_Q1_718393"/>
      <w:bookmarkEnd w:id="161"/>
      <w:r w:rsidR="00A03643">
        <w:rPr>
          <w:rFonts w:hint="cs"/>
          <w:rtl/>
          <w:lang w:eastAsia="he-IL"/>
        </w:rPr>
        <w:t xml:space="preserve">עד </w:t>
      </w:r>
      <w:r w:rsidR="00FC6255">
        <w:rPr>
          <w:rFonts w:hint="cs"/>
          <w:rtl/>
          <w:lang w:eastAsia="he-IL"/>
        </w:rPr>
        <w:t>שלא קיבלנו אפילו נייר ועט ואנחנו לא יכולים</w:t>
      </w:r>
      <w:bookmarkStart w:id="162" w:name="_ETM_Q1_720915"/>
      <w:bookmarkEnd w:id="162"/>
      <w:r w:rsidR="00FC6255">
        <w:rPr>
          <w:rFonts w:hint="cs"/>
          <w:rtl/>
          <w:lang w:eastAsia="he-IL"/>
        </w:rPr>
        <w:t xml:space="preserve"> לכתוב הערות, אבל אכתוב כאן, בסדר. </w:t>
      </w:r>
    </w:p>
    <w:p w:rsidR="00FC6255" w:rsidRDefault="00FC6255" w:rsidP="00FC6255">
      <w:pPr>
        <w:rPr>
          <w:rtl/>
          <w:lang w:eastAsia="he-IL"/>
        </w:rPr>
      </w:pPr>
      <w:bookmarkStart w:id="163" w:name="_ETM_Q1_723012"/>
      <w:bookmarkStart w:id="164" w:name="_ETM_Q1_723064"/>
      <w:bookmarkEnd w:id="163"/>
      <w:bookmarkEnd w:id="164"/>
    </w:p>
    <w:p w:rsidR="00FC6255" w:rsidRDefault="00FC6255" w:rsidP="00FC6255">
      <w:pPr>
        <w:pStyle w:val="af6"/>
        <w:keepNext/>
        <w:rPr>
          <w:rtl/>
        </w:rPr>
      </w:pPr>
      <w:bookmarkStart w:id="165" w:name="ET_yor_5854_23"/>
      <w:r w:rsidRPr="00FC6255">
        <w:rPr>
          <w:rStyle w:val="TagStyle"/>
          <w:rtl/>
        </w:rPr>
        <w:t xml:space="preserve"> &lt;&lt; יור &gt;&gt; </w:t>
      </w:r>
      <w:r>
        <w:rPr>
          <w:rtl/>
        </w:rPr>
        <w:t>היו"ר ווליד טאהא:</w:t>
      </w:r>
      <w:r w:rsidRPr="00FC6255">
        <w:rPr>
          <w:rStyle w:val="TagStyle"/>
          <w:rtl/>
        </w:rPr>
        <w:t xml:space="preserve"> &lt;&lt; יור &gt;&gt;</w:t>
      </w:r>
      <w:r>
        <w:rPr>
          <w:rtl/>
        </w:rPr>
        <w:t xml:space="preserve">   </w:t>
      </w:r>
      <w:bookmarkEnd w:id="165"/>
    </w:p>
    <w:p w:rsidR="00FC6255" w:rsidRDefault="00FC6255" w:rsidP="00FC6255">
      <w:pPr>
        <w:pStyle w:val="KeepWithNext"/>
        <w:rPr>
          <w:rtl/>
          <w:lang w:eastAsia="he-IL"/>
        </w:rPr>
      </w:pPr>
    </w:p>
    <w:p w:rsidR="00FC6255" w:rsidRDefault="00FC6255" w:rsidP="00FC6255">
      <w:pPr>
        <w:rPr>
          <w:rtl/>
          <w:lang w:eastAsia="he-IL"/>
        </w:rPr>
      </w:pPr>
      <w:r>
        <w:rPr>
          <w:rFonts w:hint="cs"/>
          <w:rtl/>
          <w:lang w:eastAsia="he-IL"/>
        </w:rPr>
        <w:t xml:space="preserve">עכשיו הוועדה תסדר לך </w:t>
      </w:r>
      <w:bookmarkStart w:id="166" w:name="_ETM_Q1_724665"/>
      <w:bookmarkEnd w:id="166"/>
      <w:r>
        <w:rPr>
          <w:rFonts w:hint="cs"/>
          <w:rtl/>
          <w:lang w:eastAsia="he-IL"/>
        </w:rPr>
        <w:t xml:space="preserve">נייר ועט. רות, תמשיכי להציג את הכול. אחרי כן נשאל שאלות, חברי הכנסת ידברו וניתן זכות דיבור למי שרוצה. </w:t>
      </w:r>
    </w:p>
    <w:p w:rsidR="00FC6255" w:rsidRPr="00FC6255" w:rsidRDefault="00FC6255" w:rsidP="00FC6255">
      <w:pPr>
        <w:rPr>
          <w:rtl/>
          <w:lang w:eastAsia="he-IL"/>
        </w:rPr>
      </w:pPr>
    </w:p>
    <w:p w:rsidR="00325689" w:rsidRDefault="00325689" w:rsidP="00325689">
      <w:pPr>
        <w:pStyle w:val="af9"/>
        <w:keepNext/>
        <w:rPr>
          <w:rtl/>
          <w:lang w:eastAsia="he-IL"/>
        </w:rPr>
      </w:pPr>
      <w:bookmarkStart w:id="167" w:name="ET_guest_371620_16"/>
      <w:r w:rsidRPr="00325689">
        <w:rPr>
          <w:rStyle w:val="TagStyle"/>
          <w:rtl/>
        </w:rPr>
        <w:t xml:space="preserve"> &lt;&lt; אורח &gt;&gt; </w:t>
      </w:r>
      <w:r>
        <w:rPr>
          <w:rtl/>
          <w:lang w:eastAsia="he-IL"/>
        </w:rPr>
        <w:t>רות שוורץ חנוך:</w:t>
      </w:r>
      <w:r w:rsidRPr="00325689">
        <w:rPr>
          <w:rStyle w:val="TagStyle"/>
          <w:rtl/>
        </w:rPr>
        <w:t xml:space="preserve"> &lt;&lt; אורח &gt;&gt;</w:t>
      </w:r>
      <w:r>
        <w:rPr>
          <w:rtl/>
          <w:lang w:eastAsia="he-IL"/>
        </w:rPr>
        <w:t xml:space="preserve">   </w:t>
      </w:r>
      <w:bookmarkEnd w:id="167"/>
    </w:p>
    <w:p w:rsidR="00325689" w:rsidRDefault="00325689" w:rsidP="00325689">
      <w:pPr>
        <w:pStyle w:val="KeepWithNext"/>
        <w:rPr>
          <w:rtl/>
          <w:lang w:eastAsia="he-IL"/>
        </w:rPr>
      </w:pPr>
    </w:p>
    <w:p w:rsidR="00325689" w:rsidRDefault="00FC6255" w:rsidP="00A03643">
      <w:pPr>
        <w:rPr>
          <w:rtl/>
          <w:lang w:eastAsia="he-IL"/>
        </w:rPr>
      </w:pPr>
      <w:r>
        <w:rPr>
          <w:rFonts w:hint="cs"/>
          <w:rtl/>
          <w:lang w:eastAsia="he-IL"/>
        </w:rPr>
        <w:t xml:space="preserve">המתווה </w:t>
      </w:r>
      <w:bookmarkStart w:id="168" w:name="_ETM_Q1_738335"/>
      <w:bookmarkEnd w:id="168"/>
      <w:r>
        <w:rPr>
          <w:rFonts w:hint="cs"/>
          <w:rtl/>
          <w:lang w:eastAsia="he-IL"/>
        </w:rPr>
        <w:t xml:space="preserve">מבחין בין תוכניות ישנות </w:t>
      </w:r>
      <w:r w:rsidR="00A03643">
        <w:rPr>
          <w:rFonts w:hint="cs"/>
          <w:rtl/>
          <w:lang w:eastAsia="he-IL"/>
        </w:rPr>
        <w:t>ו</w:t>
      </w:r>
      <w:r>
        <w:rPr>
          <w:rFonts w:hint="cs"/>
          <w:rtl/>
          <w:lang w:eastAsia="he-IL"/>
        </w:rPr>
        <w:t>בין תוכניות חדשות. למה עשינו מתווה</w:t>
      </w:r>
      <w:bookmarkStart w:id="169" w:name="_ETM_Q1_739508"/>
      <w:bookmarkEnd w:id="169"/>
      <w:r>
        <w:rPr>
          <w:rFonts w:hint="cs"/>
          <w:rtl/>
          <w:lang w:eastAsia="he-IL"/>
        </w:rPr>
        <w:t xml:space="preserve"> כזה? כדי לתת לשוק ולוועדות המקומיות, לכולם להתרגל לשינוי.</w:t>
      </w:r>
      <w:bookmarkStart w:id="170" w:name="_ETM_Q1_744776"/>
      <w:bookmarkEnd w:id="170"/>
      <w:r>
        <w:rPr>
          <w:rFonts w:hint="cs"/>
          <w:rtl/>
          <w:lang w:eastAsia="he-IL"/>
        </w:rPr>
        <w:t xml:space="preserve"> זה באמת שינוי מהותי יחסית. המועד הקובע הוא ינואר 2023, </w:t>
      </w:r>
      <w:bookmarkStart w:id="171" w:name="_ETM_Q1_751428"/>
      <w:bookmarkEnd w:id="171"/>
      <w:r>
        <w:rPr>
          <w:rFonts w:hint="cs"/>
          <w:rtl/>
          <w:lang w:eastAsia="he-IL"/>
        </w:rPr>
        <w:t xml:space="preserve">כלומר בעוד שנה וקצת מהיום. </w:t>
      </w:r>
    </w:p>
    <w:p w:rsidR="00FC6255" w:rsidRDefault="00FC6255" w:rsidP="00325689">
      <w:pPr>
        <w:rPr>
          <w:rtl/>
          <w:lang w:eastAsia="he-IL"/>
        </w:rPr>
      </w:pPr>
    </w:p>
    <w:p w:rsidR="00FC6255" w:rsidRDefault="00FC6255" w:rsidP="00A03643">
      <w:pPr>
        <w:rPr>
          <w:rtl/>
          <w:lang w:eastAsia="he-IL"/>
        </w:rPr>
      </w:pPr>
      <w:r>
        <w:rPr>
          <w:rFonts w:hint="cs"/>
          <w:rtl/>
          <w:lang w:eastAsia="he-IL"/>
        </w:rPr>
        <w:t>לגבי תוכניות מאושרות, אנחנו אומרים שבתוכניות שהוחלט על הפקדה ע</w:t>
      </w:r>
      <w:r w:rsidR="00A03643">
        <w:rPr>
          <w:rFonts w:hint="cs"/>
          <w:rtl/>
          <w:lang w:eastAsia="he-IL"/>
        </w:rPr>
        <w:t>ד</w:t>
      </w:r>
      <w:r>
        <w:rPr>
          <w:rFonts w:hint="cs"/>
          <w:rtl/>
          <w:lang w:eastAsia="he-IL"/>
        </w:rPr>
        <w:t xml:space="preserve"> המועד הקובע ההקלות ימשיכו, זה </w:t>
      </w:r>
      <w:bookmarkStart w:id="172" w:name="_ETM_Q1_762324"/>
      <w:bookmarkEnd w:id="172"/>
      <w:r>
        <w:rPr>
          <w:rFonts w:hint="cs"/>
          <w:rtl/>
          <w:lang w:eastAsia="he-IL"/>
        </w:rPr>
        <w:t xml:space="preserve">שלוש שנים מעכשיו, עם אפשרות לשרת הפנים להאריך את זה </w:t>
      </w:r>
      <w:bookmarkStart w:id="173" w:name="_ETM_Q1_764577"/>
      <w:bookmarkEnd w:id="173"/>
      <w:r>
        <w:rPr>
          <w:rFonts w:hint="cs"/>
          <w:rtl/>
          <w:lang w:eastAsia="he-IL"/>
        </w:rPr>
        <w:t xml:space="preserve">בעוד שנתיים נוספות. בתוכניות חדשות, שההחלטה על ההפקדה שלהן עד </w:t>
      </w:r>
      <w:bookmarkStart w:id="174" w:name="_ETM_Q1_767742"/>
      <w:bookmarkEnd w:id="174"/>
      <w:r>
        <w:rPr>
          <w:rFonts w:hint="cs"/>
          <w:rtl/>
          <w:lang w:eastAsia="he-IL"/>
        </w:rPr>
        <w:t xml:space="preserve">המועד הקובע, אמרנו:  ללא הקלות, למעט הנושאים שייקבעו. ובמקביל </w:t>
      </w:r>
      <w:bookmarkStart w:id="175" w:name="_ETM_Q1_776668"/>
      <w:bookmarkEnd w:id="175"/>
      <w:r>
        <w:rPr>
          <w:rFonts w:hint="cs"/>
          <w:rtl/>
          <w:lang w:eastAsia="he-IL"/>
        </w:rPr>
        <w:t xml:space="preserve">אנחנו עובדים על כל החבילה של תכנון חושב רישוי, שאנחנו </w:t>
      </w:r>
      <w:bookmarkStart w:id="176" w:name="_ETM_Q1_779435"/>
      <w:bookmarkEnd w:id="176"/>
      <w:r>
        <w:rPr>
          <w:rFonts w:hint="cs"/>
          <w:rtl/>
          <w:lang w:eastAsia="he-IL"/>
        </w:rPr>
        <w:t>חושבים שתוכניות צריכות להיכתב אחרת כדי לא לתקוע את שוק</w:t>
      </w:r>
      <w:bookmarkStart w:id="177" w:name="_ETM_Q1_783583"/>
      <w:bookmarkEnd w:id="177"/>
      <w:r>
        <w:rPr>
          <w:rFonts w:hint="cs"/>
          <w:rtl/>
          <w:lang w:eastAsia="he-IL"/>
        </w:rPr>
        <w:t xml:space="preserve"> הבנייה. תודה רבה. </w:t>
      </w:r>
      <w:bookmarkStart w:id="178" w:name="_ETM_Q1_783412"/>
      <w:bookmarkEnd w:id="178"/>
    </w:p>
    <w:p w:rsidR="00FC6255" w:rsidRDefault="00FC6255" w:rsidP="00FC6255">
      <w:pPr>
        <w:rPr>
          <w:rtl/>
          <w:lang w:eastAsia="he-IL"/>
        </w:rPr>
      </w:pPr>
      <w:bookmarkStart w:id="179" w:name="_ETM_Q1_783470"/>
      <w:bookmarkEnd w:id="179"/>
    </w:p>
    <w:p w:rsidR="00FC6255" w:rsidRDefault="00FC6255" w:rsidP="00FC6255">
      <w:pPr>
        <w:pStyle w:val="af6"/>
        <w:keepNext/>
        <w:rPr>
          <w:rtl/>
        </w:rPr>
      </w:pPr>
      <w:bookmarkStart w:id="180" w:name="ET_yor_5854_24"/>
      <w:r w:rsidRPr="00FC6255">
        <w:rPr>
          <w:rStyle w:val="TagStyle"/>
          <w:rtl/>
        </w:rPr>
        <w:t xml:space="preserve"> &lt;&lt; יור &gt;&gt; </w:t>
      </w:r>
      <w:r>
        <w:rPr>
          <w:rtl/>
        </w:rPr>
        <w:t>היו"ר ווליד טאהא:</w:t>
      </w:r>
      <w:r w:rsidRPr="00FC6255">
        <w:rPr>
          <w:rStyle w:val="TagStyle"/>
          <w:rtl/>
        </w:rPr>
        <w:t xml:space="preserve"> &lt;&lt; יור &gt;&gt;</w:t>
      </w:r>
      <w:r>
        <w:rPr>
          <w:rtl/>
        </w:rPr>
        <w:t xml:space="preserve">   </w:t>
      </w:r>
      <w:bookmarkEnd w:id="180"/>
    </w:p>
    <w:p w:rsidR="00FC6255" w:rsidRDefault="00FC6255" w:rsidP="00FC6255">
      <w:pPr>
        <w:pStyle w:val="KeepWithNext"/>
        <w:rPr>
          <w:rtl/>
          <w:lang w:eastAsia="he-IL"/>
        </w:rPr>
      </w:pPr>
    </w:p>
    <w:p w:rsidR="00FC6255" w:rsidRDefault="00FC6255" w:rsidP="00A03643">
      <w:pPr>
        <w:rPr>
          <w:rtl/>
          <w:lang w:eastAsia="he-IL"/>
        </w:rPr>
      </w:pPr>
      <w:bookmarkStart w:id="181" w:name="_ETM_Q1_784361"/>
      <w:bookmarkEnd w:id="181"/>
      <w:r>
        <w:rPr>
          <w:rFonts w:hint="cs"/>
          <w:rtl/>
          <w:lang w:eastAsia="he-IL"/>
        </w:rPr>
        <w:t>תודה רבה לך רות שוורץ ממינהל התכנון.</w:t>
      </w:r>
      <w:bookmarkStart w:id="182" w:name="_ETM_Q1_791259"/>
      <w:bookmarkEnd w:id="182"/>
      <w:r>
        <w:rPr>
          <w:rFonts w:hint="cs"/>
          <w:rtl/>
          <w:lang w:eastAsia="he-IL"/>
        </w:rPr>
        <w:t xml:space="preserve"> אתן לעומר כחלון, היועץ המשפטי של ארגון המהנדסים והאדריכלים, להתייחס. בבקשה, אתה תדבר לפני חברי הכנסת. </w:t>
      </w:r>
    </w:p>
    <w:p w:rsidR="00FC6255" w:rsidRDefault="00FC6255" w:rsidP="00FC6255">
      <w:pPr>
        <w:rPr>
          <w:rtl/>
          <w:lang w:eastAsia="he-IL"/>
        </w:rPr>
      </w:pPr>
    </w:p>
    <w:p w:rsidR="00FC6255" w:rsidRDefault="00FC6255" w:rsidP="00FC6255">
      <w:pPr>
        <w:pStyle w:val="af9"/>
        <w:keepNext/>
        <w:rPr>
          <w:rtl/>
          <w:lang w:eastAsia="he-IL"/>
        </w:rPr>
      </w:pPr>
      <w:bookmarkStart w:id="183" w:name="ET_guest_880991_25"/>
      <w:r w:rsidRPr="00FC6255">
        <w:rPr>
          <w:rStyle w:val="TagStyle"/>
          <w:rtl/>
        </w:rPr>
        <w:t xml:space="preserve"> &lt;&lt; אורח &gt;&gt; </w:t>
      </w:r>
      <w:r>
        <w:rPr>
          <w:rtl/>
          <w:lang w:eastAsia="he-IL"/>
        </w:rPr>
        <w:t>עומר כחלון:</w:t>
      </w:r>
      <w:r w:rsidRPr="00FC6255">
        <w:rPr>
          <w:rStyle w:val="TagStyle"/>
          <w:rtl/>
        </w:rPr>
        <w:t xml:space="preserve"> &lt;&lt; אורח &gt;&gt;</w:t>
      </w:r>
      <w:r>
        <w:rPr>
          <w:rtl/>
          <w:lang w:eastAsia="he-IL"/>
        </w:rPr>
        <w:t xml:space="preserve">   </w:t>
      </w:r>
      <w:bookmarkEnd w:id="183"/>
    </w:p>
    <w:p w:rsidR="00FC6255" w:rsidRDefault="00FC6255" w:rsidP="00FC6255">
      <w:pPr>
        <w:pStyle w:val="KeepWithNext"/>
        <w:rPr>
          <w:rtl/>
          <w:lang w:eastAsia="he-IL"/>
        </w:rPr>
      </w:pPr>
    </w:p>
    <w:p w:rsidR="00FC6255" w:rsidRDefault="00FC6255" w:rsidP="00FC6255">
      <w:pPr>
        <w:rPr>
          <w:rtl/>
          <w:lang w:eastAsia="he-IL"/>
        </w:rPr>
      </w:pPr>
      <w:r>
        <w:rPr>
          <w:rFonts w:hint="cs"/>
          <w:rtl/>
          <w:lang w:eastAsia="he-IL"/>
        </w:rPr>
        <w:t xml:space="preserve">בוקר טוב לכולם, תודה </w:t>
      </w:r>
      <w:bookmarkStart w:id="184" w:name="_ETM_Q1_808890"/>
      <w:bookmarkEnd w:id="184"/>
      <w:r>
        <w:rPr>
          <w:rFonts w:hint="cs"/>
          <w:rtl/>
          <w:lang w:eastAsia="he-IL"/>
        </w:rPr>
        <w:t xml:space="preserve">רבה, אדוני היושב-ראש, חברי הכנסת, מכובדי כולם. אני כאן בשם </w:t>
      </w:r>
      <w:bookmarkStart w:id="185" w:name="_ETM_Q1_812041"/>
      <w:bookmarkEnd w:id="185"/>
      <w:r>
        <w:rPr>
          <w:rFonts w:hint="cs"/>
          <w:rtl/>
          <w:lang w:eastAsia="he-IL"/>
        </w:rPr>
        <w:t xml:space="preserve">ארגון המהנדסים והאדריכלים העצמאיים בישראל. מי שלא מכיר, ארגון המהנדסים והאדריכלים העצמאיים הוא ארגון שמייצג יותר מ-3,000 משרדי תכנון עצמאיים </w:t>
      </w:r>
      <w:bookmarkStart w:id="186" w:name="_ETM_Q1_825934"/>
      <w:bookmarkEnd w:id="186"/>
      <w:r>
        <w:rPr>
          <w:rFonts w:hint="cs"/>
          <w:rtl/>
          <w:lang w:eastAsia="he-IL"/>
        </w:rPr>
        <w:t xml:space="preserve">עם יותר מ-50,0000 מהנדסים ואדריכלים. </w:t>
      </w:r>
    </w:p>
    <w:p w:rsidR="00FC6255" w:rsidRDefault="00FC6255" w:rsidP="00FC6255">
      <w:pPr>
        <w:rPr>
          <w:rtl/>
          <w:lang w:eastAsia="he-IL"/>
        </w:rPr>
      </w:pPr>
      <w:bookmarkStart w:id="187" w:name="_ETM_Q1_829742"/>
      <w:bookmarkStart w:id="188" w:name="_ETM_Q1_829789"/>
      <w:bookmarkEnd w:id="187"/>
      <w:bookmarkEnd w:id="188"/>
    </w:p>
    <w:p w:rsidR="00FC6255" w:rsidRDefault="00FC6255" w:rsidP="00FC6255">
      <w:pPr>
        <w:pStyle w:val="af6"/>
        <w:keepNext/>
        <w:rPr>
          <w:rtl/>
        </w:rPr>
      </w:pPr>
      <w:bookmarkStart w:id="189" w:name="ET_yor_5854_26"/>
      <w:r w:rsidRPr="00FC6255">
        <w:rPr>
          <w:rStyle w:val="TagStyle"/>
          <w:rtl/>
        </w:rPr>
        <w:t xml:space="preserve"> &lt;&lt; יור &gt;&gt; </w:t>
      </w:r>
      <w:r>
        <w:rPr>
          <w:rtl/>
        </w:rPr>
        <w:t>היו"ר ווליד טאהא:</w:t>
      </w:r>
      <w:r w:rsidRPr="00FC6255">
        <w:rPr>
          <w:rStyle w:val="TagStyle"/>
          <w:rtl/>
        </w:rPr>
        <w:t xml:space="preserve"> &lt;&lt; יור &gt;&gt;</w:t>
      </w:r>
      <w:r>
        <w:rPr>
          <w:rtl/>
        </w:rPr>
        <w:t xml:space="preserve">   </w:t>
      </w:r>
      <w:bookmarkEnd w:id="189"/>
    </w:p>
    <w:p w:rsidR="00FC6255" w:rsidRDefault="00FC6255" w:rsidP="00FC6255">
      <w:pPr>
        <w:pStyle w:val="KeepWithNext"/>
        <w:rPr>
          <w:rtl/>
          <w:lang w:eastAsia="he-IL"/>
        </w:rPr>
      </w:pPr>
    </w:p>
    <w:p w:rsidR="00FC6255" w:rsidRDefault="00FC6255" w:rsidP="00FC6255">
      <w:pPr>
        <w:rPr>
          <w:rtl/>
          <w:lang w:eastAsia="he-IL"/>
        </w:rPr>
      </w:pPr>
      <w:bookmarkStart w:id="190" w:name="_ETM_Q1_830969"/>
      <w:bookmarkEnd w:id="190"/>
      <w:r>
        <w:rPr>
          <w:rFonts w:hint="cs"/>
          <w:rtl/>
          <w:lang w:eastAsia="he-IL"/>
        </w:rPr>
        <w:t>בוא נדבר על הצעת החוק,</w:t>
      </w:r>
      <w:bookmarkStart w:id="191" w:name="_ETM_Q1_836830"/>
      <w:bookmarkEnd w:id="191"/>
      <w:r>
        <w:rPr>
          <w:rFonts w:hint="cs"/>
          <w:rtl/>
          <w:lang w:eastAsia="he-IL"/>
        </w:rPr>
        <w:t xml:space="preserve"> לא על הארגון, תתמקד בהצעת החוק, כמובן עם כל הכבוד הראוי לארגון. </w:t>
      </w:r>
    </w:p>
    <w:p w:rsidR="00FC6255" w:rsidRDefault="00FC6255" w:rsidP="00FC6255">
      <w:pPr>
        <w:rPr>
          <w:rtl/>
          <w:lang w:eastAsia="he-IL"/>
        </w:rPr>
      </w:pPr>
    </w:p>
    <w:p w:rsidR="00FC6255" w:rsidRDefault="00FC6255" w:rsidP="00FC6255">
      <w:pPr>
        <w:pStyle w:val="af9"/>
        <w:keepNext/>
        <w:rPr>
          <w:rtl/>
          <w:lang w:eastAsia="he-IL"/>
        </w:rPr>
      </w:pPr>
      <w:bookmarkStart w:id="192" w:name="ET_guest_880991_27"/>
      <w:r w:rsidRPr="00FC6255">
        <w:rPr>
          <w:rStyle w:val="TagStyle"/>
          <w:rtl/>
        </w:rPr>
        <w:t xml:space="preserve"> &lt;&lt; אורח &gt;&gt; </w:t>
      </w:r>
      <w:r>
        <w:rPr>
          <w:rtl/>
          <w:lang w:eastAsia="he-IL"/>
        </w:rPr>
        <w:t>עומר כחלון:</w:t>
      </w:r>
      <w:r w:rsidRPr="00FC6255">
        <w:rPr>
          <w:rStyle w:val="TagStyle"/>
          <w:rtl/>
        </w:rPr>
        <w:t xml:space="preserve"> &lt;&lt; אורח &gt;&gt;</w:t>
      </w:r>
      <w:r>
        <w:rPr>
          <w:rtl/>
          <w:lang w:eastAsia="he-IL"/>
        </w:rPr>
        <w:t xml:space="preserve">   </w:t>
      </w:r>
      <w:bookmarkEnd w:id="192"/>
    </w:p>
    <w:p w:rsidR="00FC6255" w:rsidRDefault="00FC6255" w:rsidP="00FC6255">
      <w:pPr>
        <w:pStyle w:val="KeepWithNext"/>
        <w:rPr>
          <w:rtl/>
          <w:lang w:eastAsia="he-IL"/>
        </w:rPr>
      </w:pPr>
    </w:p>
    <w:p w:rsidR="00FC6255" w:rsidRDefault="00FC6255" w:rsidP="00FC6255">
      <w:pPr>
        <w:rPr>
          <w:rtl/>
          <w:lang w:eastAsia="he-IL"/>
        </w:rPr>
      </w:pPr>
      <w:r>
        <w:rPr>
          <w:rFonts w:hint="cs"/>
          <w:rtl/>
          <w:lang w:eastAsia="he-IL"/>
        </w:rPr>
        <w:t>רק רציתי לציין שאנחנו</w:t>
      </w:r>
      <w:bookmarkStart w:id="193" w:name="_ETM_Q1_840694"/>
      <w:bookmarkEnd w:id="193"/>
      <w:r>
        <w:rPr>
          <w:rFonts w:hint="cs"/>
          <w:rtl/>
          <w:lang w:eastAsia="he-IL"/>
        </w:rPr>
        <w:t xml:space="preserve"> מתמקדים בכל סוגיות הבנייה. </w:t>
      </w:r>
    </w:p>
    <w:p w:rsidR="00FC6255" w:rsidRDefault="00FC6255" w:rsidP="00FC6255">
      <w:pPr>
        <w:rPr>
          <w:rtl/>
          <w:lang w:eastAsia="he-IL"/>
        </w:rPr>
      </w:pPr>
      <w:bookmarkStart w:id="194" w:name="_ETM_Q1_845665"/>
      <w:bookmarkStart w:id="195" w:name="_ETM_Q1_845722"/>
      <w:bookmarkEnd w:id="194"/>
      <w:bookmarkEnd w:id="195"/>
    </w:p>
    <w:p w:rsidR="00FC6255" w:rsidRDefault="00FC6255" w:rsidP="00FC6255">
      <w:pPr>
        <w:rPr>
          <w:rtl/>
          <w:lang w:eastAsia="he-IL"/>
        </w:rPr>
      </w:pPr>
      <w:r>
        <w:rPr>
          <w:rFonts w:hint="cs"/>
          <w:rtl/>
          <w:lang w:eastAsia="he-IL"/>
        </w:rPr>
        <w:t xml:space="preserve">אנחנו מבינים שהצעת החוק שהייתה על השולחן ביום </w:t>
      </w:r>
      <w:bookmarkStart w:id="196" w:name="_ETM_Q1_845940"/>
      <w:bookmarkEnd w:id="196"/>
      <w:r>
        <w:rPr>
          <w:rFonts w:hint="cs"/>
          <w:rtl/>
          <w:lang w:eastAsia="he-IL"/>
        </w:rPr>
        <w:t xml:space="preserve">רביעי שעבר שונתה ולמעשה אפשר אפילו להגיד שהיא שונתה מן </w:t>
      </w:r>
      <w:bookmarkStart w:id="197" w:name="_ETM_Q1_853759"/>
      <w:bookmarkEnd w:id="197"/>
      <w:r>
        <w:rPr>
          <w:rFonts w:hint="cs"/>
          <w:rtl/>
          <w:lang w:eastAsia="he-IL"/>
        </w:rPr>
        <w:t xml:space="preserve">הקצה אל הקצה, אפילו קצת התהפכה. צריך להבין את המשמעויות </w:t>
      </w:r>
      <w:bookmarkStart w:id="198" w:name="_ETM_Q1_858049"/>
      <w:bookmarkEnd w:id="198"/>
      <w:r>
        <w:rPr>
          <w:rFonts w:hint="cs"/>
          <w:rtl/>
          <w:lang w:eastAsia="he-IL"/>
        </w:rPr>
        <w:t>של הדברים, לשמוע את הגורמים המקצועיים ולערוך בדיקות. זה משו</w:t>
      </w:r>
      <w:bookmarkStart w:id="199" w:name="_ETM_Q1_866574"/>
      <w:bookmarkEnd w:id="199"/>
      <w:r>
        <w:rPr>
          <w:rFonts w:hint="cs"/>
          <w:rtl/>
          <w:lang w:eastAsia="he-IL"/>
        </w:rPr>
        <w:t xml:space="preserve">ם שהצעת החוק במהות שלה, בטח בנוסח שלה כעת, מבקשת </w:t>
      </w:r>
      <w:bookmarkStart w:id="200" w:name="_ETM_Q1_870065"/>
      <w:bookmarkEnd w:id="200"/>
      <w:r>
        <w:rPr>
          <w:rFonts w:hint="cs"/>
          <w:rtl/>
          <w:lang w:eastAsia="he-IL"/>
        </w:rPr>
        <w:t>להטיל אחריות על אדריכלים. חייבים להבין מה היא אותה אחר</w:t>
      </w:r>
      <w:bookmarkStart w:id="201" w:name="_ETM_Q1_876059"/>
      <w:bookmarkEnd w:id="201"/>
      <w:r>
        <w:rPr>
          <w:rFonts w:hint="cs"/>
          <w:rtl/>
          <w:lang w:eastAsia="he-IL"/>
        </w:rPr>
        <w:t xml:space="preserve">יות. </w:t>
      </w:r>
    </w:p>
    <w:p w:rsidR="00FC6255" w:rsidRDefault="00FC6255" w:rsidP="00FC6255">
      <w:pPr>
        <w:rPr>
          <w:rtl/>
          <w:lang w:eastAsia="he-IL"/>
        </w:rPr>
      </w:pPr>
    </w:p>
    <w:p w:rsidR="00FC6255" w:rsidRPr="00FC6255" w:rsidRDefault="00FC6255" w:rsidP="00FC6255">
      <w:pPr>
        <w:rPr>
          <w:rtl/>
          <w:lang w:eastAsia="he-IL"/>
        </w:rPr>
      </w:pPr>
      <w:r>
        <w:rPr>
          <w:rFonts w:hint="cs"/>
          <w:rtl/>
          <w:lang w:eastAsia="he-IL"/>
        </w:rPr>
        <w:t>אנחנו לא מתנגדים לתהליך, להיפך, אבל אנחנו כן מתנגדים</w:t>
      </w:r>
      <w:bookmarkStart w:id="202" w:name="_ETM_Q1_881881"/>
      <w:bookmarkEnd w:id="202"/>
      <w:r>
        <w:rPr>
          <w:rFonts w:hint="cs"/>
          <w:rtl/>
          <w:lang w:eastAsia="he-IL"/>
        </w:rPr>
        <w:t xml:space="preserve"> לאופן שבו מבוצע התיקון, להיעדר התייחסות לנושאי הליבה. לכן כפי שאסביר, אדוני היושב-ראש, מבוקש שההצעה תחזור לשולחן הדיונים לבחינת סוגיית האחריות</w:t>
      </w:r>
      <w:bookmarkStart w:id="203" w:name="_ETM_Q1_893325"/>
      <w:bookmarkEnd w:id="203"/>
      <w:r>
        <w:rPr>
          <w:rFonts w:hint="cs"/>
          <w:rtl/>
          <w:lang w:eastAsia="he-IL"/>
        </w:rPr>
        <w:t xml:space="preserve"> וסוגיות נוספות שטרם לובנו וכל מיני אחריויות שטרם התייחסו אליהן.</w:t>
      </w:r>
      <w:bookmarkStart w:id="204" w:name="_ETM_Q1_900106"/>
      <w:bookmarkEnd w:id="204"/>
      <w:r>
        <w:rPr>
          <w:rFonts w:hint="cs"/>
          <w:rtl/>
          <w:lang w:eastAsia="he-IL"/>
        </w:rPr>
        <w:t xml:space="preserve"> </w:t>
      </w:r>
    </w:p>
    <w:p w:rsidR="00BF3451" w:rsidRDefault="00BF3451" w:rsidP="00BF3451">
      <w:pPr>
        <w:rPr>
          <w:rtl/>
        </w:rPr>
      </w:pPr>
    </w:p>
    <w:p w:rsidR="00FC6255" w:rsidRDefault="00FC6255" w:rsidP="00A03643">
      <w:pPr>
        <w:rPr>
          <w:rtl/>
        </w:rPr>
      </w:pPr>
      <w:r>
        <w:rPr>
          <w:rFonts w:hint="cs"/>
          <w:rtl/>
        </w:rPr>
        <w:t xml:space="preserve">אם אנחנו </w:t>
      </w:r>
      <w:r w:rsidR="00D03418">
        <w:rPr>
          <w:rFonts w:hint="cs"/>
          <w:rtl/>
        </w:rPr>
        <w:t xml:space="preserve">מסתכלים במהות, הצעת החוק יוצרת שינוי קונספט טוטלי </w:t>
      </w:r>
      <w:bookmarkStart w:id="205" w:name="_ETM_Q1_906720"/>
      <w:bookmarkEnd w:id="205"/>
      <w:r w:rsidR="00D03418">
        <w:rPr>
          <w:rFonts w:hint="cs"/>
          <w:rtl/>
        </w:rPr>
        <w:t xml:space="preserve">בהליכי הרישוי בישראל. </w:t>
      </w:r>
      <w:r w:rsidR="00A03643">
        <w:rPr>
          <w:rFonts w:hint="cs"/>
          <w:rtl/>
        </w:rPr>
        <w:t>ה</w:t>
      </w:r>
      <w:r w:rsidR="00D03418">
        <w:rPr>
          <w:rFonts w:hint="cs"/>
          <w:rtl/>
        </w:rPr>
        <w:t xml:space="preserve">נוסח כפי שמוצע עכשיו עלול </w:t>
      </w:r>
      <w:bookmarkStart w:id="206" w:name="_ETM_Q1_913835"/>
      <w:bookmarkEnd w:id="206"/>
      <w:r w:rsidR="00D03418">
        <w:rPr>
          <w:rFonts w:hint="cs"/>
          <w:rtl/>
        </w:rPr>
        <w:t xml:space="preserve">ליצור עיוות משמעותי בעולם הרישוי. ברשותכם, אמנה מספר נקודות. </w:t>
      </w:r>
    </w:p>
    <w:p w:rsidR="00D03418" w:rsidRDefault="00D03418" w:rsidP="00D03418">
      <w:pPr>
        <w:rPr>
          <w:rtl/>
        </w:rPr>
      </w:pPr>
      <w:bookmarkStart w:id="207" w:name="_ETM_Q1_918890"/>
      <w:bookmarkStart w:id="208" w:name="_ETM_Q1_918947"/>
      <w:bookmarkStart w:id="209" w:name="_ETM_Q1_919033"/>
      <w:bookmarkEnd w:id="207"/>
      <w:bookmarkEnd w:id="208"/>
      <w:bookmarkEnd w:id="209"/>
    </w:p>
    <w:p w:rsidR="00D03418" w:rsidRDefault="00D03418" w:rsidP="00A03643">
      <w:pPr>
        <w:rPr>
          <w:rtl/>
        </w:rPr>
      </w:pPr>
      <w:bookmarkStart w:id="210" w:name="_ETM_Q1_919089"/>
      <w:bookmarkEnd w:id="210"/>
      <w:r>
        <w:rPr>
          <w:rFonts w:hint="cs"/>
          <w:rtl/>
        </w:rPr>
        <w:t xml:space="preserve">דבר </w:t>
      </w:r>
      <w:bookmarkStart w:id="211" w:name="_ETM_Q1_919707"/>
      <w:bookmarkEnd w:id="211"/>
      <w:r>
        <w:rPr>
          <w:rFonts w:hint="cs"/>
          <w:rtl/>
        </w:rPr>
        <w:t>ראשון, אנחנו מטילים במצב הנוכחי על המורשה להיתר תפקידים שהיום</w:t>
      </w:r>
      <w:bookmarkStart w:id="212" w:name="_ETM_Q1_927241"/>
      <w:bookmarkEnd w:id="212"/>
      <w:r>
        <w:rPr>
          <w:rFonts w:hint="cs"/>
          <w:rtl/>
        </w:rPr>
        <w:t xml:space="preserve"> אין לו שום קשר אליהם. הוא הופך להיות מנהל הפרויקט, הוא הופך להיות שמאי, הוא הופך להיות עורך דין, הוא </w:t>
      </w:r>
      <w:bookmarkStart w:id="213" w:name="_ETM_Q1_932502"/>
      <w:bookmarkEnd w:id="213"/>
      <w:r>
        <w:rPr>
          <w:rFonts w:hint="cs"/>
          <w:rtl/>
        </w:rPr>
        <w:t>הופך להיות אחראי לביקורת על הביצוע, וזאת כמובן בנוסף ליתר</w:t>
      </w:r>
      <w:bookmarkStart w:id="214" w:name="_ETM_Q1_937242"/>
      <w:bookmarkEnd w:id="214"/>
      <w:r>
        <w:rPr>
          <w:rFonts w:hint="cs"/>
          <w:rtl/>
        </w:rPr>
        <w:t xml:space="preserve"> התפקידים המקצועיים של</w:t>
      </w:r>
      <w:r w:rsidR="00A03643">
        <w:rPr>
          <w:rFonts w:hint="cs"/>
          <w:rtl/>
        </w:rPr>
        <w:t>ו</w:t>
      </w:r>
      <w:r>
        <w:rPr>
          <w:rFonts w:hint="cs"/>
          <w:rtl/>
        </w:rPr>
        <w:t xml:space="preserve">, אם זה מתכנן, עורך בקשה וכדומה. מה </w:t>
      </w:r>
      <w:bookmarkStart w:id="215" w:name="_ETM_Q1_943612"/>
      <w:bookmarkEnd w:id="215"/>
      <w:r>
        <w:rPr>
          <w:rFonts w:hint="cs"/>
          <w:rtl/>
        </w:rPr>
        <w:t xml:space="preserve">גם שהיום אין שום הכשרה מקצועית לתפקיד הזה בשום צורה </w:t>
      </w:r>
      <w:bookmarkStart w:id="216" w:name="_ETM_Q1_946321"/>
      <w:bookmarkEnd w:id="216"/>
      <w:r>
        <w:rPr>
          <w:rFonts w:hint="cs"/>
          <w:rtl/>
        </w:rPr>
        <w:t>שהיא, שום הסמכה.</w:t>
      </w:r>
      <w:bookmarkStart w:id="217" w:name="_ETM_Q1_950960"/>
      <w:bookmarkEnd w:id="217"/>
    </w:p>
    <w:p w:rsidR="00D03418" w:rsidRDefault="00D03418" w:rsidP="00D03418">
      <w:pPr>
        <w:rPr>
          <w:rtl/>
        </w:rPr>
      </w:pPr>
      <w:bookmarkStart w:id="218" w:name="_ETM_Q1_951013"/>
      <w:bookmarkEnd w:id="218"/>
    </w:p>
    <w:p w:rsidR="00D03418" w:rsidRDefault="00D03418" w:rsidP="00D03418">
      <w:pPr>
        <w:rPr>
          <w:rtl/>
        </w:rPr>
      </w:pPr>
      <w:bookmarkStart w:id="219" w:name="_ETM_Q1_951105"/>
      <w:bookmarkStart w:id="220" w:name="_ETM_Q1_951166"/>
      <w:bookmarkEnd w:id="219"/>
      <w:bookmarkEnd w:id="220"/>
      <w:r>
        <w:rPr>
          <w:rFonts w:hint="cs"/>
          <w:rtl/>
        </w:rPr>
        <w:t xml:space="preserve">דבר שני, זה למעשה יוצר ערבוב בתפקידים השונים בהליכי הרישוי. הערבוב הזה לא רק שיבטל את מערכת האיזונים האינהרנטית שקיימת היום בחוק התכנון והבנייה אלא זה גם עלול </w:t>
      </w:r>
      <w:bookmarkStart w:id="221" w:name="_ETM_Q1_972253"/>
      <w:bookmarkEnd w:id="221"/>
      <w:r>
        <w:rPr>
          <w:rFonts w:hint="cs"/>
          <w:rtl/>
        </w:rPr>
        <w:t xml:space="preserve">ליצור בלבול, אפילו אגזים ואומר כאוס לכל אורך שרשרת </w:t>
      </w:r>
      <w:bookmarkStart w:id="222" w:name="_ETM_Q1_974651"/>
      <w:bookmarkEnd w:id="222"/>
      <w:r>
        <w:rPr>
          <w:rFonts w:hint="cs"/>
          <w:rtl/>
        </w:rPr>
        <w:t>הרישוי, שאנחנו ניתקל בהם לצערי בהמשך בוועדות חקירה אחרי שנשמע</w:t>
      </w:r>
      <w:bookmarkStart w:id="223" w:name="_ETM_Q1_979768"/>
      <w:bookmarkEnd w:id="223"/>
      <w:r>
        <w:rPr>
          <w:rFonts w:hint="cs"/>
          <w:rtl/>
        </w:rPr>
        <w:t xml:space="preserve"> על אסון ורסאי 2, לא עלינו. </w:t>
      </w:r>
      <w:bookmarkStart w:id="224" w:name="_ETM_Q1_985161"/>
      <w:bookmarkEnd w:id="224"/>
    </w:p>
    <w:p w:rsidR="00D03418" w:rsidRDefault="00D03418" w:rsidP="00D03418">
      <w:pPr>
        <w:rPr>
          <w:rtl/>
        </w:rPr>
      </w:pPr>
      <w:bookmarkStart w:id="225" w:name="_ETM_Q1_985229"/>
      <w:bookmarkStart w:id="226" w:name="_ETM_Q1_985304"/>
      <w:bookmarkEnd w:id="225"/>
      <w:bookmarkEnd w:id="226"/>
    </w:p>
    <w:p w:rsidR="00D03418" w:rsidRDefault="00D03418" w:rsidP="00D03418">
      <w:pPr>
        <w:rPr>
          <w:rtl/>
        </w:rPr>
      </w:pPr>
      <w:bookmarkStart w:id="227" w:name="_ETM_Q1_985357"/>
      <w:bookmarkEnd w:id="227"/>
      <w:r>
        <w:rPr>
          <w:rFonts w:hint="cs"/>
          <w:rtl/>
        </w:rPr>
        <w:t>הנקודה הבאה שאני מבקש</w:t>
      </w:r>
      <w:bookmarkStart w:id="228" w:name="_ETM_Q1_989145"/>
      <w:bookmarkEnd w:id="228"/>
      <w:r>
        <w:rPr>
          <w:rFonts w:hint="cs"/>
          <w:rtl/>
        </w:rPr>
        <w:t xml:space="preserve"> להעלות, התיקון הזה למעשה מתבסס על הכנסה של כוחות השוק</w:t>
      </w:r>
      <w:bookmarkStart w:id="229" w:name="_ETM_Q1_994597"/>
      <w:bookmarkEnd w:id="229"/>
      <w:r>
        <w:rPr>
          <w:rFonts w:hint="cs"/>
          <w:rtl/>
        </w:rPr>
        <w:t xml:space="preserve"> לתוך הליכי הרישוי. אנחנו כמובן בעד, אנחנו גם כל הזמן </w:t>
      </w:r>
      <w:bookmarkStart w:id="230" w:name="_ETM_Q1_1000557"/>
      <w:bookmarkEnd w:id="230"/>
      <w:r>
        <w:rPr>
          <w:rFonts w:hint="cs"/>
          <w:rtl/>
        </w:rPr>
        <w:t xml:space="preserve">מעלים את זה מעל כל במה אפשרית, בעד כמה שפחות </w:t>
      </w:r>
      <w:bookmarkStart w:id="231" w:name="_ETM_Q1_1003349"/>
      <w:bookmarkEnd w:id="231"/>
      <w:r>
        <w:rPr>
          <w:rFonts w:hint="cs"/>
          <w:rtl/>
        </w:rPr>
        <w:t>רגולציה ולעודד תחרות כל הזמן, אבל צריך להבין שכוחות השוק</w:t>
      </w:r>
      <w:bookmarkStart w:id="232" w:name="_ETM_Q1_1012245"/>
      <w:bookmarkEnd w:id="232"/>
      <w:r>
        <w:rPr>
          <w:rFonts w:hint="cs"/>
          <w:rtl/>
        </w:rPr>
        <w:t xml:space="preserve"> הם אלה שהולכים לתת את הטון בתיקון הזה, והם יהפכו </w:t>
      </w:r>
      <w:bookmarkStart w:id="233" w:name="_ETM_Q1_1015991"/>
      <w:bookmarkEnd w:id="233"/>
      <w:r>
        <w:rPr>
          <w:rFonts w:hint="cs"/>
          <w:rtl/>
        </w:rPr>
        <w:t xml:space="preserve">את המסלול הזה למעין מסלול עוקף עבור יזמים ובעלי עניין, </w:t>
      </w:r>
      <w:bookmarkStart w:id="234" w:name="_ETM_Q1_1020771"/>
      <w:bookmarkEnd w:id="234"/>
      <w:r>
        <w:rPr>
          <w:rFonts w:hint="cs"/>
          <w:rtl/>
        </w:rPr>
        <w:t xml:space="preserve">שימצאו דרך להשיג מה שמעולם לא היה מושג בהליכי הרישוי </w:t>
      </w:r>
      <w:bookmarkStart w:id="235" w:name="_ETM_Q1_1020622"/>
      <w:bookmarkEnd w:id="235"/>
      <w:r>
        <w:rPr>
          <w:rFonts w:hint="cs"/>
          <w:rtl/>
        </w:rPr>
        <w:t>היום, משום שהיום יש את רשות הרישוי, שהיא גוף רגולטורי</w:t>
      </w:r>
      <w:bookmarkStart w:id="236" w:name="_ETM_Q1_1028549"/>
      <w:bookmarkEnd w:id="236"/>
      <w:r>
        <w:rPr>
          <w:rFonts w:hint="cs"/>
          <w:rtl/>
        </w:rPr>
        <w:t xml:space="preserve"> שהשוק לא משפיע עליו, לא אמור להשפיע עליו לפחות. כאשר </w:t>
      </w:r>
      <w:bookmarkStart w:id="237" w:name="_ETM_Q1_1032923"/>
      <w:bookmarkEnd w:id="237"/>
      <w:r>
        <w:rPr>
          <w:rFonts w:hint="cs"/>
          <w:rtl/>
        </w:rPr>
        <w:t xml:space="preserve">הכסף נכנס לתמונה צריך להבין שהכסף והאינטרסים הם אלה שמדברים. </w:t>
      </w:r>
      <w:bookmarkStart w:id="238" w:name="_ETM_Q1_1036214"/>
      <w:bookmarkEnd w:id="238"/>
    </w:p>
    <w:p w:rsidR="00D03418" w:rsidRDefault="00D03418" w:rsidP="00D03418">
      <w:pPr>
        <w:rPr>
          <w:rtl/>
        </w:rPr>
      </w:pPr>
      <w:bookmarkStart w:id="239" w:name="_ETM_Q1_1037399"/>
      <w:bookmarkStart w:id="240" w:name="_ETM_Q1_1037467"/>
      <w:bookmarkEnd w:id="239"/>
      <w:bookmarkEnd w:id="240"/>
    </w:p>
    <w:p w:rsidR="00D03418" w:rsidRDefault="00D03418" w:rsidP="00D03418">
      <w:pPr>
        <w:rPr>
          <w:rtl/>
        </w:rPr>
      </w:pPr>
      <w:bookmarkStart w:id="241" w:name="_ETM_Q1_1037509"/>
      <w:bookmarkStart w:id="242" w:name="_ETM_Q1_1037565"/>
      <w:bookmarkEnd w:id="241"/>
      <w:bookmarkEnd w:id="242"/>
      <w:r>
        <w:rPr>
          <w:rFonts w:hint="cs"/>
          <w:rtl/>
        </w:rPr>
        <w:t xml:space="preserve">כמובן אנחנו יוצרים הגדלה קריטית של מרחב הטעות עבור גורמים </w:t>
      </w:r>
      <w:bookmarkStart w:id="243" w:name="_ETM_Q1_1044185"/>
      <w:bookmarkEnd w:id="243"/>
      <w:r>
        <w:rPr>
          <w:rFonts w:hint="cs"/>
          <w:rtl/>
        </w:rPr>
        <w:t>מקצועיים, היות ומוציאים מן התמונה את הרגולטור הלכה למעשה. הרגולטור היום הוא זה שמאשר ומפקח.</w:t>
      </w:r>
    </w:p>
    <w:p w:rsidR="00D03418" w:rsidRDefault="00D03418" w:rsidP="00D03418">
      <w:pPr>
        <w:rPr>
          <w:rtl/>
        </w:rPr>
      </w:pPr>
    </w:p>
    <w:p w:rsidR="00D03418" w:rsidRDefault="00D03418" w:rsidP="00D03418">
      <w:pPr>
        <w:pStyle w:val="af6"/>
        <w:keepNext/>
        <w:rPr>
          <w:rtl/>
        </w:rPr>
      </w:pPr>
      <w:bookmarkStart w:id="244" w:name="ET_yor_5854_28"/>
      <w:r w:rsidRPr="00D03418">
        <w:rPr>
          <w:rStyle w:val="TagStyle"/>
          <w:rtl/>
        </w:rPr>
        <w:t xml:space="preserve"> &lt;&lt; יור &gt;&gt; </w:t>
      </w:r>
      <w:r>
        <w:rPr>
          <w:rtl/>
        </w:rPr>
        <w:t>היו"ר ווליד טאהא:</w:t>
      </w:r>
      <w:r w:rsidRPr="00D03418">
        <w:rPr>
          <w:rStyle w:val="TagStyle"/>
          <w:rtl/>
        </w:rPr>
        <w:t xml:space="preserve"> &lt;&lt; יור &gt;&gt;</w:t>
      </w:r>
      <w:r>
        <w:rPr>
          <w:rtl/>
        </w:rPr>
        <w:t xml:space="preserve">   </w:t>
      </w:r>
      <w:bookmarkEnd w:id="244"/>
    </w:p>
    <w:p w:rsidR="00D03418" w:rsidRDefault="00D03418" w:rsidP="00D03418">
      <w:pPr>
        <w:pStyle w:val="KeepWithNext"/>
        <w:rPr>
          <w:rtl/>
          <w:lang w:eastAsia="he-IL"/>
        </w:rPr>
      </w:pPr>
    </w:p>
    <w:p w:rsidR="00D03418" w:rsidRDefault="00D03418" w:rsidP="00D03418">
      <w:pPr>
        <w:rPr>
          <w:rtl/>
          <w:lang w:eastAsia="he-IL"/>
        </w:rPr>
      </w:pPr>
      <w:r>
        <w:rPr>
          <w:rFonts w:hint="cs"/>
          <w:rtl/>
          <w:lang w:eastAsia="he-IL"/>
        </w:rPr>
        <w:t xml:space="preserve">תתחיל בבקשה להתכנס. </w:t>
      </w:r>
    </w:p>
    <w:p w:rsidR="00D03418" w:rsidRDefault="00D03418" w:rsidP="00D03418">
      <w:pPr>
        <w:rPr>
          <w:rtl/>
          <w:lang w:eastAsia="he-IL"/>
        </w:rPr>
      </w:pPr>
    </w:p>
    <w:p w:rsidR="00D03418" w:rsidRDefault="00D03418" w:rsidP="00D03418">
      <w:pPr>
        <w:pStyle w:val="af5"/>
        <w:keepNext/>
        <w:rPr>
          <w:rtl/>
        </w:rPr>
      </w:pPr>
      <w:bookmarkStart w:id="245" w:name="ET_interruption_קריאה_30"/>
      <w:r w:rsidRPr="00D03418">
        <w:rPr>
          <w:rStyle w:val="TagStyle"/>
          <w:rtl/>
        </w:rPr>
        <w:t xml:space="preserve"> &lt;&lt; קריאה &gt;&gt; </w:t>
      </w:r>
      <w:r>
        <w:rPr>
          <w:rtl/>
        </w:rPr>
        <w:t>קריאה:</w:t>
      </w:r>
      <w:r w:rsidRPr="00D03418">
        <w:rPr>
          <w:rStyle w:val="TagStyle"/>
          <w:rtl/>
        </w:rPr>
        <w:t xml:space="preserve"> &lt;&lt; קריאה &gt;&gt;</w:t>
      </w:r>
      <w:r>
        <w:rPr>
          <w:rtl/>
        </w:rPr>
        <w:t xml:space="preserve">   </w:t>
      </w:r>
      <w:bookmarkEnd w:id="245"/>
    </w:p>
    <w:p w:rsidR="00D03418" w:rsidRDefault="00D03418" w:rsidP="00D03418">
      <w:pPr>
        <w:pStyle w:val="KeepWithNext"/>
        <w:rPr>
          <w:rtl/>
          <w:lang w:eastAsia="he-IL"/>
        </w:rPr>
      </w:pPr>
    </w:p>
    <w:p w:rsidR="00D03418" w:rsidRDefault="00D03418" w:rsidP="00D03418">
      <w:pPr>
        <w:rPr>
          <w:rtl/>
          <w:lang w:eastAsia="he-IL"/>
        </w:rPr>
      </w:pPr>
      <w:r>
        <w:rPr>
          <w:rFonts w:hint="cs"/>
          <w:rtl/>
          <w:lang w:eastAsia="he-IL"/>
        </w:rPr>
        <w:t xml:space="preserve">ורסאי היה ברישוי עצמי? הוא היה ברישוי עם היתר רגיל. </w:t>
      </w:r>
    </w:p>
    <w:p w:rsidR="00D03418" w:rsidRPr="00D03418" w:rsidRDefault="00D03418" w:rsidP="00D03418">
      <w:pPr>
        <w:rPr>
          <w:rtl/>
          <w:lang w:eastAsia="he-IL"/>
        </w:rPr>
      </w:pPr>
      <w:bookmarkStart w:id="246" w:name="_ETM_Q1_1054923"/>
      <w:bookmarkStart w:id="247" w:name="_ETM_Q1_1054963"/>
      <w:bookmarkEnd w:id="246"/>
      <w:bookmarkEnd w:id="247"/>
    </w:p>
    <w:p w:rsidR="00D03418" w:rsidRDefault="00D03418" w:rsidP="00D03418">
      <w:pPr>
        <w:pStyle w:val="af9"/>
        <w:keepNext/>
        <w:rPr>
          <w:rtl/>
          <w:lang w:eastAsia="he-IL"/>
        </w:rPr>
      </w:pPr>
      <w:bookmarkStart w:id="248" w:name="ET_guest_880991_29"/>
      <w:r w:rsidRPr="00D03418">
        <w:rPr>
          <w:rStyle w:val="TagStyle"/>
          <w:rtl/>
        </w:rPr>
        <w:t xml:space="preserve"> &lt;&lt; אורח &gt;&gt; </w:t>
      </w:r>
      <w:r>
        <w:rPr>
          <w:rtl/>
          <w:lang w:eastAsia="he-IL"/>
        </w:rPr>
        <w:t>עומר כחלון:</w:t>
      </w:r>
      <w:r w:rsidRPr="00D03418">
        <w:rPr>
          <w:rStyle w:val="TagStyle"/>
          <w:rtl/>
        </w:rPr>
        <w:t xml:space="preserve"> &lt;&lt; אורח &gt;&gt;</w:t>
      </w:r>
      <w:r>
        <w:rPr>
          <w:rtl/>
          <w:lang w:eastAsia="he-IL"/>
        </w:rPr>
        <w:t xml:space="preserve">   </w:t>
      </w:r>
      <w:bookmarkEnd w:id="248"/>
    </w:p>
    <w:p w:rsidR="00D03418" w:rsidRDefault="00D03418" w:rsidP="00D03418">
      <w:pPr>
        <w:pStyle w:val="KeepWithNext"/>
        <w:rPr>
          <w:rtl/>
          <w:lang w:eastAsia="he-IL"/>
        </w:rPr>
      </w:pPr>
    </w:p>
    <w:p w:rsidR="00D03418" w:rsidRDefault="00D03418" w:rsidP="00D03418">
      <w:pPr>
        <w:rPr>
          <w:rtl/>
          <w:lang w:eastAsia="he-IL"/>
        </w:rPr>
      </w:pPr>
      <w:r>
        <w:rPr>
          <w:rFonts w:hint="cs"/>
          <w:rtl/>
          <w:lang w:eastAsia="he-IL"/>
        </w:rPr>
        <w:t xml:space="preserve">נכון, ועל </w:t>
      </w:r>
      <w:bookmarkStart w:id="249" w:name="_ETM_Q1_1060187"/>
      <w:bookmarkEnd w:id="249"/>
      <w:r>
        <w:rPr>
          <w:rFonts w:hint="cs"/>
          <w:rtl/>
          <w:lang w:eastAsia="he-IL"/>
        </w:rPr>
        <w:t xml:space="preserve">אחת כמה וכמה אם מוציאים את הרגולטור מן התמונה. </w:t>
      </w:r>
      <w:bookmarkStart w:id="250" w:name="_ETM_Q1_1067969"/>
      <w:bookmarkEnd w:id="250"/>
    </w:p>
    <w:p w:rsidR="00D03418" w:rsidRDefault="00D03418" w:rsidP="00D03418">
      <w:pPr>
        <w:rPr>
          <w:rtl/>
          <w:lang w:eastAsia="he-IL"/>
        </w:rPr>
      </w:pPr>
      <w:bookmarkStart w:id="251" w:name="_ETM_Q1_1068019"/>
      <w:bookmarkEnd w:id="251"/>
    </w:p>
    <w:p w:rsidR="00D03418" w:rsidRDefault="00D03418" w:rsidP="00D03418">
      <w:pPr>
        <w:rPr>
          <w:rtl/>
          <w:lang w:eastAsia="he-IL"/>
        </w:rPr>
      </w:pPr>
      <w:bookmarkStart w:id="252" w:name="_ETM_Q1_1068114"/>
      <w:bookmarkStart w:id="253" w:name="_ETM_Q1_1068169"/>
      <w:bookmarkEnd w:id="252"/>
      <w:bookmarkEnd w:id="253"/>
      <w:r>
        <w:rPr>
          <w:rFonts w:hint="cs"/>
          <w:rtl/>
          <w:lang w:eastAsia="he-IL"/>
        </w:rPr>
        <w:t xml:space="preserve">מה </w:t>
      </w:r>
      <w:bookmarkStart w:id="254" w:name="_ETM_Q1_1069202"/>
      <w:bookmarkEnd w:id="254"/>
      <w:r>
        <w:rPr>
          <w:rFonts w:hint="cs"/>
          <w:rtl/>
          <w:lang w:eastAsia="he-IL"/>
        </w:rPr>
        <w:t xml:space="preserve">המשמעות של הדבר הזה? המשמעות של זה היא הטלת אחריות </w:t>
      </w:r>
      <w:bookmarkStart w:id="255" w:name="_ETM_Q1_1072268"/>
      <w:bookmarkEnd w:id="255"/>
      <w:r>
        <w:rPr>
          <w:rFonts w:hint="cs"/>
          <w:rtl/>
          <w:lang w:eastAsia="he-IL"/>
        </w:rPr>
        <w:t>על המורשה להיתר באופן בלעדי, כשמאחוריו רק הכיס שלו והפוליסה</w:t>
      </w:r>
      <w:bookmarkStart w:id="256" w:name="_ETM_Q1_1074834"/>
      <w:bookmarkEnd w:id="256"/>
      <w:r>
        <w:rPr>
          <w:rFonts w:hint="cs"/>
          <w:rtl/>
          <w:lang w:eastAsia="he-IL"/>
        </w:rPr>
        <w:t xml:space="preserve"> שלו. צריך להבין לפני שמאשרים את החוק - - -</w:t>
      </w:r>
    </w:p>
    <w:p w:rsidR="00D03418" w:rsidRDefault="00D03418" w:rsidP="00D03418">
      <w:pPr>
        <w:rPr>
          <w:rtl/>
          <w:lang w:eastAsia="he-IL"/>
        </w:rPr>
      </w:pPr>
    </w:p>
    <w:p w:rsidR="00D03418" w:rsidRDefault="00D03418" w:rsidP="00D03418">
      <w:pPr>
        <w:pStyle w:val="af6"/>
        <w:keepNext/>
        <w:rPr>
          <w:rtl/>
        </w:rPr>
      </w:pPr>
      <w:bookmarkStart w:id="257" w:name="ET_yor_5854_31"/>
      <w:r w:rsidRPr="00D03418">
        <w:rPr>
          <w:rStyle w:val="TagStyle"/>
          <w:rtl/>
        </w:rPr>
        <w:t xml:space="preserve"> &lt;&lt; יור &gt;&gt; </w:t>
      </w:r>
      <w:r>
        <w:rPr>
          <w:rtl/>
        </w:rPr>
        <w:t>היו"ר ווליד טאהא:</w:t>
      </w:r>
      <w:r w:rsidRPr="00D03418">
        <w:rPr>
          <w:rStyle w:val="TagStyle"/>
          <w:rtl/>
        </w:rPr>
        <w:t xml:space="preserve"> &lt;&lt; יור &gt;&gt;</w:t>
      </w:r>
      <w:r>
        <w:rPr>
          <w:rtl/>
        </w:rPr>
        <w:t xml:space="preserve">   </w:t>
      </w:r>
      <w:bookmarkEnd w:id="257"/>
    </w:p>
    <w:p w:rsidR="00D03418" w:rsidRDefault="00D03418" w:rsidP="00D03418">
      <w:pPr>
        <w:pStyle w:val="KeepWithNext"/>
        <w:rPr>
          <w:rtl/>
          <w:lang w:eastAsia="he-IL"/>
        </w:rPr>
      </w:pPr>
    </w:p>
    <w:p w:rsidR="00D03418" w:rsidRDefault="00D03418" w:rsidP="00D03418">
      <w:pPr>
        <w:rPr>
          <w:rtl/>
          <w:lang w:eastAsia="he-IL"/>
        </w:rPr>
      </w:pPr>
      <w:r>
        <w:rPr>
          <w:rFonts w:hint="cs"/>
          <w:rtl/>
          <w:lang w:eastAsia="he-IL"/>
        </w:rPr>
        <w:t xml:space="preserve">אתה </w:t>
      </w:r>
      <w:bookmarkStart w:id="258" w:name="_ETM_Q1_1077491"/>
      <w:bookmarkEnd w:id="258"/>
      <w:r>
        <w:rPr>
          <w:rFonts w:hint="cs"/>
          <w:rtl/>
          <w:lang w:eastAsia="he-IL"/>
        </w:rPr>
        <w:t>מתנגד לרעיון עקרונית או שיש לך הערות על ההקלות או על המורשה להיתר?</w:t>
      </w:r>
    </w:p>
    <w:p w:rsidR="00D03418" w:rsidRDefault="00D03418" w:rsidP="00D03418">
      <w:pPr>
        <w:rPr>
          <w:rtl/>
          <w:lang w:eastAsia="he-IL"/>
        </w:rPr>
      </w:pPr>
    </w:p>
    <w:p w:rsidR="00D03418" w:rsidRDefault="00D03418" w:rsidP="00D03418">
      <w:pPr>
        <w:pStyle w:val="af9"/>
        <w:keepNext/>
        <w:rPr>
          <w:rtl/>
          <w:lang w:eastAsia="he-IL"/>
        </w:rPr>
      </w:pPr>
      <w:bookmarkStart w:id="259" w:name="ET_guest_880991_32"/>
      <w:r w:rsidRPr="00D03418">
        <w:rPr>
          <w:rStyle w:val="TagStyle"/>
          <w:rtl/>
        </w:rPr>
        <w:t xml:space="preserve"> &lt;&lt; אורח &gt;&gt; </w:t>
      </w:r>
      <w:r>
        <w:rPr>
          <w:rtl/>
          <w:lang w:eastAsia="he-IL"/>
        </w:rPr>
        <w:t>עומר כחלון:</w:t>
      </w:r>
      <w:r w:rsidRPr="00D03418">
        <w:rPr>
          <w:rStyle w:val="TagStyle"/>
          <w:rtl/>
        </w:rPr>
        <w:t xml:space="preserve"> &lt;&lt; אורח &gt;&gt;</w:t>
      </w:r>
      <w:r>
        <w:rPr>
          <w:rtl/>
          <w:lang w:eastAsia="he-IL"/>
        </w:rPr>
        <w:t xml:space="preserve">   </w:t>
      </w:r>
      <w:bookmarkEnd w:id="259"/>
    </w:p>
    <w:p w:rsidR="00D03418" w:rsidRDefault="00D03418" w:rsidP="00D03418">
      <w:pPr>
        <w:pStyle w:val="KeepWithNext"/>
        <w:rPr>
          <w:rtl/>
          <w:lang w:eastAsia="he-IL"/>
        </w:rPr>
      </w:pPr>
    </w:p>
    <w:p w:rsidR="00D03418" w:rsidRPr="00D03418" w:rsidRDefault="00D03418" w:rsidP="00D03418">
      <w:pPr>
        <w:rPr>
          <w:rtl/>
          <w:lang w:eastAsia="he-IL"/>
        </w:rPr>
      </w:pPr>
      <w:r>
        <w:rPr>
          <w:rFonts w:hint="cs"/>
          <w:rtl/>
          <w:lang w:eastAsia="he-IL"/>
        </w:rPr>
        <w:t xml:space="preserve">ממש לא מתנגד עקרונית, להיפך. על ההקלות </w:t>
      </w:r>
      <w:bookmarkStart w:id="260" w:name="_ETM_Q1_1085100"/>
      <w:bookmarkEnd w:id="260"/>
      <w:r>
        <w:rPr>
          <w:rFonts w:hint="cs"/>
          <w:rtl/>
          <w:lang w:eastAsia="he-IL"/>
        </w:rPr>
        <w:t xml:space="preserve">אני בכלל לא מדבר כרגע. אני מדבר אך ורק על </w:t>
      </w:r>
      <w:bookmarkStart w:id="261" w:name="_ETM_Q1_1087297"/>
      <w:bookmarkEnd w:id="261"/>
      <w:r>
        <w:rPr>
          <w:rFonts w:hint="cs"/>
          <w:rtl/>
          <w:lang w:eastAsia="he-IL"/>
        </w:rPr>
        <w:t xml:space="preserve">עניין מורשה להיתר. </w:t>
      </w:r>
    </w:p>
    <w:p w:rsidR="00BF3451" w:rsidRDefault="00BF3451" w:rsidP="00BF3451">
      <w:pPr>
        <w:rPr>
          <w:rtl/>
        </w:rPr>
      </w:pPr>
    </w:p>
    <w:p w:rsidR="00D03418" w:rsidRDefault="00D03418" w:rsidP="00D03418">
      <w:pPr>
        <w:pStyle w:val="af6"/>
        <w:keepNext/>
        <w:rPr>
          <w:rtl/>
        </w:rPr>
      </w:pPr>
      <w:bookmarkStart w:id="262" w:name="ET_yor_5854_33"/>
      <w:r w:rsidRPr="00D03418">
        <w:rPr>
          <w:rStyle w:val="TagStyle"/>
          <w:rtl/>
        </w:rPr>
        <w:t xml:space="preserve"> &lt;&lt; יור &gt;&gt; </w:t>
      </w:r>
      <w:r>
        <w:rPr>
          <w:rtl/>
        </w:rPr>
        <w:t>היו"ר ווליד טאהא:</w:t>
      </w:r>
      <w:r w:rsidRPr="00D03418">
        <w:rPr>
          <w:rStyle w:val="TagStyle"/>
          <w:rtl/>
        </w:rPr>
        <w:t xml:space="preserve"> &lt;&lt; יור &gt;&gt;</w:t>
      </w:r>
      <w:r>
        <w:rPr>
          <w:rtl/>
        </w:rPr>
        <w:t xml:space="preserve">   </w:t>
      </w:r>
      <w:bookmarkEnd w:id="262"/>
    </w:p>
    <w:p w:rsidR="00D03418" w:rsidRDefault="00D03418" w:rsidP="00D03418">
      <w:pPr>
        <w:pStyle w:val="KeepWithNext"/>
        <w:rPr>
          <w:rtl/>
          <w:lang w:eastAsia="he-IL"/>
        </w:rPr>
      </w:pPr>
    </w:p>
    <w:p w:rsidR="00D03418" w:rsidRDefault="00D03418" w:rsidP="00D03418">
      <w:pPr>
        <w:rPr>
          <w:rtl/>
          <w:lang w:eastAsia="he-IL"/>
        </w:rPr>
      </w:pPr>
      <w:r>
        <w:rPr>
          <w:rFonts w:hint="cs"/>
          <w:rtl/>
          <w:lang w:eastAsia="he-IL"/>
        </w:rPr>
        <w:t xml:space="preserve">דווקא על הנושא שפתחנו בו אתה לא </w:t>
      </w:r>
      <w:bookmarkStart w:id="263" w:name="_ETM_Q1_1088691"/>
      <w:bookmarkEnd w:id="263"/>
      <w:r>
        <w:rPr>
          <w:rFonts w:hint="cs"/>
          <w:rtl/>
          <w:lang w:eastAsia="he-IL"/>
        </w:rPr>
        <w:t xml:space="preserve">מדבר. </w:t>
      </w:r>
    </w:p>
    <w:p w:rsidR="00D03418" w:rsidRDefault="00D03418" w:rsidP="00D03418">
      <w:pPr>
        <w:rPr>
          <w:rtl/>
          <w:lang w:eastAsia="he-IL"/>
        </w:rPr>
      </w:pPr>
    </w:p>
    <w:p w:rsidR="00D03418" w:rsidRDefault="00D03418" w:rsidP="00D03418">
      <w:pPr>
        <w:pStyle w:val="af9"/>
        <w:keepNext/>
        <w:rPr>
          <w:rtl/>
          <w:lang w:eastAsia="he-IL"/>
        </w:rPr>
      </w:pPr>
      <w:bookmarkStart w:id="264" w:name="ET_guest_880991_34"/>
      <w:r w:rsidRPr="00D03418">
        <w:rPr>
          <w:rStyle w:val="TagStyle"/>
          <w:rtl/>
        </w:rPr>
        <w:t xml:space="preserve"> &lt;&lt; אורח &gt;&gt; </w:t>
      </w:r>
      <w:r>
        <w:rPr>
          <w:rtl/>
          <w:lang w:eastAsia="he-IL"/>
        </w:rPr>
        <w:t>עומר כחלון:</w:t>
      </w:r>
      <w:r w:rsidRPr="00D03418">
        <w:rPr>
          <w:rStyle w:val="TagStyle"/>
          <w:rtl/>
        </w:rPr>
        <w:t xml:space="preserve"> &lt;&lt; אורח &gt;&gt;</w:t>
      </w:r>
      <w:r>
        <w:rPr>
          <w:rtl/>
          <w:lang w:eastAsia="he-IL"/>
        </w:rPr>
        <w:t xml:space="preserve">   </w:t>
      </w:r>
      <w:bookmarkEnd w:id="264"/>
    </w:p>
    <w:p w:rsidR="00D03418" w:rsidRDefault="00D03418" w:rsidP="00D03418">
      <w:pPr>
        <w:pStyle w:val="KeepWithNext"/>
        <w:rPr>
          <w:rtl/>
          <w:lang w:eastAsia="he-IL"/>
        </w:rPr>
      </w:pPr>
    </w:p>
    <w:p w:rsidR="00D03418" w:rsidRDefault="00D03418" w:rsidP="00D03418">
      <w:pPr>
        <w:rPr>
          <w:rtl/>
          <w:lang w:eastAsia="he-IL"/>
        </w:rPr>
      </w:pPr>
      <w:r>
        <w:rPr>
          <w:rFonts w:hint="cs"/>
          <w:rtl/>
          <w:lang w:eastAsia="he-IL"/>
        </w:rPr>
        <w:t xml:space="preserve">ניסיתי לדבר בשבוע שעבר אבל נגמר הזמן. </w:t>
      </w:r>
    </w:p>
    <w:p w:rsidR="00D03418" w:rsidRDefault="00D03418" w:rsidP="00D03418">
      <w:pPr>
        <w:rPr>
          <w:rtl/>
          <w:lang w:eastAsia="he-IL"/>
        </w:rPr>
      </w:pPr>
      <w:bookmarkStart w:id="265" w:name="_ETM_Q1_1098677"/>
      <w:bookmarkStart w:id="266" w:name="_ETM_Q1_1098734"/>
      <w:bookmarkEnd w:id="265"/>
      <w:bookmarkEnd w:id="266"/>
    </w:p>
    <w:p w:rsidR="002940C8" w:rsidRDefault="00D03418" w:rsidP="002940C8">
      <w:pPr>
        <w:rPr>
          <w:rtl/>
          <w:lang w:eastAsia="he-IL"/>
        </w:rPr>
      </w:pPr>
      <w:bookmarkStart w:id="267" w:name="_ETM_Q1_1098839"/>
      <w:bookmarkStart w:id="268" w:name="_ETM_Q1_1098895"/>
      <w:bookmarkEnd w:id="267"/>
      <w:bookmarkEnd w:id="268"/>
      <w:r>
        <w:rPr>
          <w:rFonts w:hint="cs"/>
          <w:rtl/>
          <w:lang w:eastAsia="he-IL"/>
        </w:rPr>
        <w:t xml:space="preserve">צריך להבין </w:t>
      </w:r>
      <w:bookmarkStart w:id="269" w:name="_ETM_Q1_1100261"/>
      <w:bookmarkEnd w:id="269"/>
      <w:r>
        <w:rPr>
          <w:rFonts w:hint="cs"/>
          <w:rtl/>
          <w:lang w:eastAsia="he-IL"/>
        </w:rPr>
        <w:t xml:space="preserve">אם יש כיסוי לפני שמאשרים את החוק. הכיסוי הוא בשני דברים, אדוני. הראשון הוא כספי, והשני הוא בענייני ביטוח. </w:t>
      </w:r>
    </w:p>
    <w:p w:rsidR="002940C8" w:rsidRDefault="002940C8" w:rsidP="002940C8">
      <w:pPr>
        <w:rPr>
          <w:rtl/>
          <w:lang w:eastAsia="he-IL"/>
        </w:rPr>
      </w:pPr>
    </w:p>
    <w:p w:rsidR="002940C8" w:rsidRPr="00D03418" w:rsidRDefault="00D03418" w:rsidP="00A03643">
      <w:pPr>
        <w:rPr>
          <w:rtl/>
          <w:lang w:eastAsia="he-IL"/>
        </w:rPr>
      </w:pPr>
      <w:r>
        <w:rPr>
          <w:rFonts w:hint="cs"/>
          <w:rtl/>
          <w:lang w:eastAsia="he-IL"/>
        </w:rPr>
        <w:t xml:space="preserve">בעניין </w:t>
      </w:r>
      <w:bookmarkStart w:id="270" w:name="_ETM_Q1_1110458"/>
      <w:bookmarkEnd w:id="270"/>
      <w:r>
        <w:rPr>
          <w:rFonts w:hint="cs"/>
          <w:rtl/>
          <w:lang w:eastAsia="he-IL"/>
        </w:rPr>
        <w:t xml:space="preserve">הכספי, הצעת החוק היום לא מדברת על סוגיית התגמול </w:t>
      </w:r>
      <w:bookmarkStart w:id="271" w:name="_ETM_Q1_1110479"/>
      <w:bookmarkEnd w:id="271"/>
      <w:r>
        <w:rPr>
          <w:rFonts w:hint="cs"/>
          <w:rtl/>
          <w:lang w:eastAsia="he-IL"/>
        </w:rPr>
        <w:t>הראוי בכלל, זה גם לא כתוב בדברי ההסבר. צריך להבין</w:t>
      </w:r>
      <w:bookmarkStart w:id="272" w:name="_ETM_Q1_1117176"/>
      <w:bookmarkEnd w:id="272"/>
      <w:r>
        <w:rPr>
          <w:rFonts w:hint="cs"/>
          <w:rtl/>
          <w:lang w:eastAsia="he-IL"/>
        </w:rPr>
        <w:t xml:space="preserve"> שהגדלה של חשיפה לסיכון והגדלה של אחריות </w:t>
      </w:r>
      <w:bookmarkStart w:id="273" w:name="_ETM_Q1_1121252"/>
      <w:bookmarkEnd w:id="273"/>
      <w:r>
        <w:rPr>
          <w:rFonts w:hint="cs"/>
          <w:rtl/>
          <w:lang w:eastAsia="he-IL"/>
        </w:rPr>
        <w:t>עולה כסף. את זה צריך לשריי</w:t>
      </w:r>
      <w:r w:rsidR="002940C8">
        <w:rPr>
          <w:rFonts w:hint="cs"/>
          <w:rtl/>
          <w:lang w:eastAsia="he-IL"/>
        </w:rPr>
        <w:t>ן ולעגן בחוק</w:t>
      </w:r>
      <w:bookmarkStart w:id="274" w:name="_ETM_Q1_1124742"/>
      <w:bookmarkStart w:id="275" w:name="_ETM_Q1_1124822"/>
      <w:bookmarkEnd w:id="274"/>
      <w:bookmarkEnd w:id="275"/>
      <w:r w:rsidR="002940C8">
        <w:rPr>
          <w:rFonts w:hint="cs"/>
          <w:rtl/>
          <w:lang w:eastAsia="he-IL"/>
        </w:rPr>
        <w:t xml:space="preserve">, תשלום ראוי למורשים. עניין התגמול הראוי יוודא שהתוצר שיתקבל הוא </w:t>
      </w:r>
      <w:bookmarkStart w:id="276" w:name="_ETM_Q1_1127133"/>
      <w:bookmarkEnd w:id="276"/>
      <w:r w:rsidR="002940C8">
        <w:rPr>
          <w:rFonts w:hint="cs"/>
          <w:rtl/>
          <w:lang w:eastAsia="he-IL"/>
        </w:rPr>
        <w:t xml:space="preserve">תוצר איכותי. אנחנו באים מעולמות של תוצרים איכותיים, של תכנון </w:t>
      </w:r>
      <w:bookmarkStart w:id="277" w:name="_ETM_Q1_1131857"/>
      <w:bookmarkEnd w:id="277"/>
      <w:r w:rsidR="002940C8">
        <w:rPr>
          <w:rFonts w:hint="cs"/>
          <w:rtl/>
          <w:lang w:eastAsia="he-IL"/>
        </w:rPr>
        <w:t xml:space="preserve">איכותי, ולכן אנחנו מדגישים את זה כרגע, על אחת כמה </w:t>
      </w:r>
      <w:bookmarkStart w:id="278" w:name="_ETM_Q1_1136771"/>
      <w:bookmarkEnd w:id="278"/>
      <w:r w:rsidR="002940C8">
        <w:rPr>
          <w:rFonts w:hint="cs"/>
          <w:rtl/>
          <w:lang w:eastAsia="he-IL"/>
        </w:rPr>
        <w:t xml:space="preserve">וכמה כשהרגולטור זז הצידה. </w:t>
      </w:r>
    </w:p>
    <w:p w:rsidR="00BF3451" w:rsidRDefault="00BF3451" w:rsidP="00BF3451">
      <w:pPr>
        <w:rPr>
          <w:rtl/>
        </w:rPr>
      </w:pPr>
    </w:p>
    <w:p w:rsidR="002940C8" w:rsidRDefault="002940C8" w:rsidP="002940C8">
      <w:pPr>
        <w:rPr>
          <w:rtl/>
        </w:rPr>
      </w:pPr>
      <w:r>
        <w:rPr>
          <w:rFonts w:hint="cs"/>
          <w:rtl/>
        </w:rPr>
        <w:t xml:space="preserve">הסוגיה השנייה, שעלתה בשבוע שעבר בפינצטה, היא סוגיית הכיסוי הביטוחי. אנחנו רואים שהיום אין שום התייחסות </w:t>
      </w:r>
      <w:bookmarkStart w:id="279" w:name="_ETM_Q1_1147452"/>
      <w:bookmarkEnd w:id="279"/>
      <w:r>
        <w:rPr>
          <w:rFonts w:hint="cs"/>
          <w:rtl/>
        </w:rPr>
        <w:t xml:space="preserve">לכיסוי הביטוחי בהצעת החוק. זה לצערי עלול לגרום להצעת </w:t>
      </w:r>
      <w:bookmarkStart w:id="280" w:name="_ETM_Q1_1151920"/>
      <w:bookmarkEnd w:id="280"/>
      <w:r>
        <w:rPr>
          <w:rFonts w:hint="cs"/>
          <w:rtl/>
        </w:rPr>
        <w:t>החוק הזאת, שבאה לעשות שינוי אמיתי וטוב בתהליך הרישוי, ליפול, בדיוק כפי שקרה בפעם הקודמת. היא לא מטפלת בסוגיה של כיסוי ביטוחי.</w:t>
      </w:r>
    </w:p>
    <w:p w:rsidR="002940C8" w:rsidRDefault="002940C8" w:rsidP="002940C8">
      <w:pPr>
        <w:rPr>
          <w:rtl/>
        </w:rPr>
      </w:pPr>
    </w:p>
    <w:p w:rsidR="002940C8" w:rsidRDefault="002940C8" w:rsidP="002940C8">
      <w:pPr>
        <w:rPr>
          <w:rtl/>
        </w:rPr>
      </w:pPr>
      <w:r>
        <w:rPr>
          <w:rFonts w:hint="cs"/>
          <w:rtl/>
        </w:rPr>
        <w:t xml:space="preserve">מי שמכיר את הארגון יודע, הארגון </w:t>
      </w:r>
      <w:bookmarkStart w:id="281" w:name="_ETM_Q1_1165232"/>
      <w:bookmarkEnd w:id="281"/>
      <w:r>
        <w:rPr>
          <w:rFonts w:hint="cs"/>
          <w:rtl/>
        </w:rPr>
        <w:t>הוא הבעלים של שפי, שהיא סוכנות הביטוח לענפי הנדסה ואדריכלות הגדולה היום בישראל, המקצועית ביותר, באמצעות מבטחים שונים כמובן.</w:t>
      </w:r>
    </w:p>
    <w:p w:rsidR="002940C8" w:rsidRDefault="002940C8" w:rsidP="002940C8">
      <w:pPr>
        <w:rPr>
          <w:rtl/>
        </w:rPr>
      </w:pPr>
    </w:p>
    <w:p w:rsidR="002940C8" w:rsidRDefault="002940C8" w:rsidP="002940C8">
      <w:pPr>
        <w:pStyle w:val="af6"/>
        <w:keepNext/>
        <w:rPr>
          <w:rtl/>
        </w:rPr>
      </w:pPr>
      <w:bookmarkStart w:id="282" w:name="ET_yor_5854_35"/>
      <w:r w:rsidRPr="002940C8">
        <w:rPr>
          <w:rStyle w:val="TagStyle"/>
          <w:rtl/>
        </w:rPr>
        <w:t xml:space="preserve"> &lt;&lt; יור &gt;&gt; </w:t>
      </w:r>
      <w:r>
        <w:rPr>
          <w:rtl/>
        </w:rPr>
        <w:t>היו"ר ווליד טאהא:</w:t>
      </w:r>
      <w:r w:rsidRPr="002940C8">
        <w:rPr>
          <w:rStyle w:val="TagStyle"/>
          <w:rtl/>
        </w:rPr>
        <w:t xml:space="preserve"> &lt;&lt; יור &gt;&gt;</w:t>
      </w:r>
      <w:r>
        <w:rPr>
          <w:rtl/>
        </w:rPr>
        <w:t xml:space="preserve">   </w:t>
      </w:r>
      <w:bookmarkEnd w:id="282"/>
    </w:p>
    <w:p w:rsidR="002940C8" w:rsidRDefault="002940C8" w:rsidP="002940C8">
      <w:pPr>
        <w:pStyle w:val="KeepWithNext"/>
        <w:rPr>
          <w:rtl/>
          <w:lang w:eastAsia="he-IL"/>
        </w:rPr>
      </w:pPr>
    </w:p>
    <w:p w:rsidR="002940C8" w:rsidRDefault="002940C8" w:rsidP="002940C8">
      <w:pPr>
        <w:rPr>
          <w:rtl/>
          <w:lang w:eastAsia="he-IL"/>
        </w:rPr>
      </w:pPr>
      <w:r>
        <w:rPr>
          <w:rFonts w:hint="cs"/>
          <w:rtl/>
          <w:lang w:eastAsia="he-IL"/>
        </w:rPr>
        <w:t xml:space="preserve">עזוב את שפי. תתמקד עכשיו בהצעת החוק. </w:t>
      </w:r>
    </w:p>
    <w:p w:rsidR="002940C8" w:rsidRDefault="002940C8" w:rsidP="002940C8">
      <w:pPr>
        <w:rPr>
          <w:rtl/>
          <w:lang w:eastAsia="he-IL"/>
        </w:rPr>
      </w:pPr>
    </w:p>
    <w:p w:rsidR="002940C8" w:rsidRDefault="002940C8" w:rsidP="002940C8">
      <w:pPr>
        <w:pStyle w:val="af9"/>
        <w:keepNext/>
        <w:rPr>
          <w:rtl/>
          <w:lang w:eastAsia="he-IL"/>
        </w:rPr>
      </w:pPr>
      <w:bookmarkStart w:id="283" w:name="ET_guest_880991_36"/>
      <w:r w:rsidRPr="002940C8">
        <w:rPr>
          <w:rStyle w:val="TagStyle"/>
          <w:rtl/>
        </w:rPr>
        <w:t xml:space="preserve"> &lt;&lt; אורח &gt;&gt; </w:t>
      </w:r>
      <w:r>
        <w:rPr>
          <w:rtl/>
          <w:lang w:eastAsia="he-IL"/>
        </w:rPr>
        <w:t>עומר כחלון:</w:t>
      </w:r>
      <w:r w:rsidRPr="002940C8">
        <w:rPr>
          <w:rStyle w:val="TagStyle"/>
          <w:rtl/>
        </w:rPr>
        <w:t xml:space="preserve"> &lt;&lt; אורח &gt;&gt;</w:t>
      </w:r>
      <w:r>
        <w:rPr>
          <w:rtl/>
          <w:lang w:eastAsia="he-IL"/>
        </w:rPr>
        <w:t xml:space="preserve">   </w:t>
      </w:r>
      <w:bookmarkEnd w:id="283"/>
    </w:p>
    <w:p w:rsidR="002940C8" w:rsidRDefault="002940C8" w:rsidP="002940C8">
      <w:pPr>
        <w:pStyle w:val="KeepWithNext"/>
        <w:rPr>
          <w:rtl/>
          <w:lang w:eastAsia="he-IL"/>
        </w:rPr>
      </w:pPr>
    </w:p>
    <w:p w:rsidR="002940C8" w:rsidRDefault="002940C8" w:rsidP="002940C8">
      <w:pPr>
        <w:rPr>
          <w:rtl/>
          <w:lang w:eastAsia="he-IL"/>
        </w:rPr>
      </w:pPr>
      <w:r>
        <w:rPr>
          <w:rFonts w:hint="cs"/>
          <w:rtl/>
          <w:lang w:eastAsia="he-IL"/>
        </w:rPr>
        <w:t xml:space="preserve">אני מתייחס לסוגיית הביטוח. זה ממש נקודה אחרונה שלי. אנחנו עם הרגליים על רצפת </w:t>
      </w:r>
      <w:bookmarkStart w:id="284" w:name="_ETM_Q1_1184798"/>
      <w:bookmarkEnd w:id="284"/>
      <w:r>
        <w:rPr>
          <w:rFonts w:hint="cs"/>
          <w:rtl/>
          <w:lang w:eastAsia="he-IL"/>
        </w:rPr>
        <w:t xml:space="preserve">הייצור. אנחנו מכירים מקרוב את עולם הביטוח הזה. אנחנו </w:t>
      </w:r>
      <w:bookmarkStart w:id="285" w:name="_ETM_Q1_1190668"/>
      <w:bookmarkEnd w:id="285"/>
      <w:r>
        <w:rPr>
          <w:rFonts w:hint="cs"/>
          <w:rtl/>
          <w:lang w:eastAsia="he-IL"/>
        </w:rPr>
        <w:t>אלה שמטפלים בפוליסות שמונפקות כל הזמן: תנאים, שינויים וכדומה. חייבים</w:t>
      </w:r>
      <w:bookmarkStart w:id="286" w:name="_ETM_Q1_1196503"/>
      <w:bookmarkEnd w:id="286"/>
      <w:r>
        <w:rPr>
          <w:rFonts w:hint="cs"/>
          <w:rtl/>
          <w:lang w:eastAsia="he-IL"/>
        </w:rPr>
        <w:t xml:space="preserve"> להבין שיש משמעות רחבה לכל סיכוי, לכל שינוי, לכל תזוזה. כל שינוי שהרגולטור או מזמין העבודה עושה היום גורם לשינויים קריטיים בפוליסות. אנחנו מדברים עכשיו על כיסוי שלא קיים בפוליסה, </w:t>
      </w:r>
      <w:bookmarkStart w:id="287" w:name="_ETM_Q1_1210752"/>
      <w:bookmarkEnd w:id="287"/>
      <w:r>
        <w:rPr>
          <w:rFonts w:hint="cs"/>
          <w:rtl/>
          <w:lang w:eastAsia="he-IL"/>
        </w:rPr>
        <w:t xml:space="preserve">היום אין בפוליסות כיסוי לרישוי עצמי, </w:t>
      </w:r>
      <w:r w:rsidR="005038AB">
        <w:rPr>
          <w:rFonts w:hint="cs"/>
          <w:rtl/>
          <w:lang w:eastAsia="he-IL"/>
        </w:rPr>
        <w:t xml:space="preserve">זה </w:t>
      </w:r>
      <w:r>
        <w:rPr>
          <w:rFonts w:hint="cs"/>
          <w:rtl/>
          <w:lang w:eastAsia="he-IL"/>
        </w:rPr>
        <w:t xml:space="preserve">לא קיים בכלל. </w:t>
      </w:r>
    </w:p>
    <w:p w:rsidR="002940C8" w:rsidRDefault="002940C8" w:rsidP="002940C8">
      <w:pPr>
        <w:rPr>
          <w:rtl/>
          <w:lang w:eastAsia="he-IL"/>
        </w:rPr>
      </w:pPr>
      <w:bookmarkStart w:id="288" w:name="_ETM_Q1_1217360"/>
      <w:bookmarkStart w:id="289" w:name="_ETM_Q1_1217407"/>
      <w:bookmarkEnd w:id="288"/>
      <w:bookmarkEnd w:id="289"/>
    </w:p>
    <w:p w:rsidR="002940C8" w:rsidRDefault="002940C8" w:rsidP="002940C8">
      <w:pPr>
        <w:pStyle w:val="af6"/>
        <w:keepNext/>
        <w:rPr>
          <w:rtl/>
        </w:rPr>
      </w:pPr>
      <w:bookmarkStart w:id="290" w:name="ET_yor_5854_37"/>
      <w:r w:rsidRPr="002940C8">
        <w:rPr>
          <w:rStyle w:val="TagStyle"/>
          <w:rtl/>
        </w:rPr>
        <w:t xml:space="preserve"> &lt;&lt; יור &gt;&gt; </w:t>
      </w:r>
      <w:r>
        <w:rPr>
          <w:rtl/>
        </w:rPr>
        <w:t>היו"ר ווליד טאהא:</w:t>
      </w:r>
      <w:r w:rsidRPr="002940C8">
        <w:rPr>
          <w:rStyle w:val="TagStyle"/>
          <w:rtl/>
        </w:rPr>
        <w:t xml:space="preserve"> &lt;&lt; יור &gt;&gt;</w:t>
      </w:r>
      <w:r>
        <w:rPr>
          <w:rtl/>
        </w:rPr>
        <w:t xml:space="preserve">   </w:t>
      </w:r>
      <w:bookmarkEnd w:id="290"/>
    </w:p>
    <w:p w:rsidR="002940C8" w:rsidRDefault="002940C8" w:rsidP="002940C8">
      <w:pPr>
        <w:pStyle w:val="KeepWithNext"/>
        <w:rPr>
          <w:rtl/>
          <w:lang w:eastAsia="he-IL"/>
        </w:rPr>
      </w:pPr>
    </w:p>
    <w:p w:rsidR="002940C8" w:rsidRDefault="002940C8" w:rsidP="002940C8">
      <w:pPr>
        <w:rPr>
          <w:rtl/>
          <w:lang w:eastAsia="he-IL"/>
        </w:rPr>
      </w:pPr>
      <w:bookmarkStart w:id="291" w:name="_ETM_Q1_1218531"/>
      <w:bookmarkEnd w:id="291"/>
      <w:r>
        <w:rPr>
          <w:rFonts w:hint="cs"/>
          <w:rtl/>
          <w:lang w:eastAsia="he-IL"/>
        </w:rPr>
        <w:t>אנחנו נשמע אילו הצעות יש בעניין הזה. טיפלנו בו בישיבה הקודמת.</w:t>
      </w:r>
      <w:bookmarkStart w:id="292" w:name="_ETM_Q1_1222084"/>
      <w:bookmarkEnd w:id="292"/>
      <w:r>
        <w:rPr>
          <w:rFonts w:hint="cs"/>
          <w:rtl/>
          <w:lang w:eastAsia="he-IL"/>
        </w:rPr>
        <w:t xml:space="preserve"> אני רוצה להודות לך. </w:t>
      </w:r>
    </w:p>
    <w:p w:rsidR="002940C8" w:rsidRDefault="002940C8" w:rsidP="002940C8">
      <w:pPr>
        <w:rPr>
          <w:rtl/>
          <w:lang w:eastAsia="he-IL"/>
        </w:rPr>
      </w:pPr>
    </w:p>
    <w:p w:rsidR="002940C8" w:rsidRDefault="002940C8" w:rsidP="002940C8">
      <w:pPr>
        <w:pStyle w:val="af9"/>
        <w:keepNext/>
        <w:rPr>
          <w:rtl/>
          <w:lang w:eastAsia="he-IL"/>
        </w:rPr>
      </w:pPr>
      <w:bookmarkStart w:id="293" w:name="ET_guest_880991_38"/>
      <w:r w:rsidRPr="002940C8">
        <w:rPr>
          <w:rStyle w:val="TagStyle"/>
          <w:rtl/>
        </w:rPr>
        <w:t xml:space="preserve"> &lt;&lt; אורח &gt;&gt; </w:t>
      </w:r>
      <w:r>
        <w:rPr>
          <w:rtl/>
          <w:lang w:eastAsia="he-IL"/>
        </w:rPr>
        <w:t>עומר כחלון:</w:t>
      </w:r>
      <w:r w:rsidRPr="002940C8">
        <w:rPr>
          <w:rStyle w:val="TagStyle"/>
          <w:rtl/>
        </w:rPr>
        <w:t xml:space="preserve"> &lt;&lt; אורח &gt;&gt;</w:t>
      </w:r>
      <w:r>
        <w:rPr>
          <w:rtl/>
          <w:lang w:eastAsia="he-IL"/>
        </w:rPr>
        <w:t xml:space="preserve">   </w:t>
      </w:r>
      <w:bookmarkEnd w:id="293"/>
    </w:p>
    <w:p w:rsidR="002940C8" w:rsidRDefault="002940C8" w:rsidP="002940C8">
      <w:pPr>
        <w:pStyle w:val="KeepWithNext"/>
        <w:rPr>
          <w:rtl/>
          <w:lang w:eastAsia="he-IL"/>
        </w:rPr>
      </w:pPr>
    </w:p>
    <w:p w:rsidR="002940C8" w:rsidRDefault="002940C8" w:rsidP="002940C8">
      <w:pPr>
        <w:rPr>
          <w:rtl/>
          <w:lang w:eastAsia="he-IL"/>
        </w:rPr>
      </w:pPr>
      <w:r>
        <w:rPr>
          <w:rFonts w:hint="cs"/>
          <w:rtl/>
          <w:lang w:eastAsia="he-IL"/>
        </w:rPr>
        <w:t xml:space="preserve">אני מבקש לומר משפט אחרון. </w:t>
      </w:r>
    </w:p>
    <w:p w:rsidR="002940C8" w:rsidRDefault="002940C8" w:rsidP="002940C8">
      <w:pPr>
        <w:rPr>
          <w:rtl/>
          <w:lang w:eastAsia="he-IL"/>
        </w:rPr>
      </w:pPr>
    </w:p>
    <w:p w:rsidR="002940C8" w:rsidRDefault="002940C8" w:rsidP="002940C8">
      <w:pPr>
        <w:pStyle w:val="af6"/>
        <w:keepNext/>
        <w:rPr>
          <w:rtl/>
        </w:rPr>
      </w:pPr>
      <w:bookmarkStart w:id="294" w:name="ET_yor_5854_39"/>
      <w:r w:rsidRPr="002940C8">
        <w:rPr>
          <w:rStyle w:val="TagStyle"/>
          <w:rtl/>
        </w:rPr>
        <w:t xml:space="preserve"> &lt;&lt; יור &gt;&gt; </w:t>
      </w:r>
      <w:r>
        <w:rPr>
          <w:rtl/>
        </w:rPr>
        <w:t>היו"ר ווליד טאהא:</w:t>
      </w:r>
      <w:r w:rsidRPr="002940C8">
        <w:rPr>
          <w:rStyle w:val="TagStyle"/>
          <w:rtl/>
        </w:rPr>
        <w:t xml:space="preserve"> &lt;&lt; יור &gt;&gt;</w:t>
      </w:r>
      <w:r>
        <w:rPr>
          <w:rtl/>
        </w:rPr>
        <w:t xml:space="preserve">   </w:t>
      </w:r>
      <w:bookmarkEnd w:id="294"/>
    </w:p>
    <w:p w:rsidR="002940C8" w:rsidRDefault="002940C8" w:rsidP="002940C8">
      <w:pPr>
        <w:pStyle w:val="KeepWithNext"/>
        <w:rPr>
          <w:rtl/>
          <w:lang w:eastAsia="he-IL"/>
        </w:rPr>
      </w:pPr>
    </w:p>
    <w:p w:rsidR="002940C8" w:rsidRDefault="002940C8" w:rsidP="002940C8">
      <w:pPr>
        <w:rPr>
          <w:rtl/>
          <w:lang w:eastAsia="he-IL"/>
        </w:rPr>
      </w:pPr>
      <w:r>
        <w:rPr>
          <w:rFonts w:hint="cs"/>
          <w:rtl/>
          <w:lang w:eastAsia="he-IL"/>
        </w:rPr>
        <w:t xml:space="preserve">אני </w:t>
      </w:r>
      <w:bookmarkStart w:id="295" w:name="_ETM_Q1_1222835"/>
      <w:bookmarkEnd w:id="295"/>
      <w:r>
        <w:rPr>
          <w:rFonts w:hint="cs"/>
          <w:rtl/>
          <w:lang w:eastAsia="he-IL"/>
        </w:rPr>
        <w:t xml:space="preserve">לא יכול לתת זמן ארוך לכל דובר. בסופו של דבר </w:t>
      </w:r>
      <w:bookmarkStart w:id="296" w:name="_ETM_Q1_1230469"/>
      <w:bookmarkEnd w:id="296"/>
      <w:r>
        <w:rPr>
          <w:rFonts w:hint="cs"/>
          <w:rtl/>
          <w:lang w:eastAsia="he-IL"/>
        </w:rPr>
        <w:t xml:space="preserve">חייבים להיות מוגבלים בזמן כדי להתקדם. בשלב הזה אני רוצה </w:t>
      </w:r>
      <w:bookmarkStart w:id="297" w:name="_ETM_Q1_1232870"/>
      <w:bookmarkEnd w:id="297"/>
      <w:r>
        <w:rPr>
          <w:rFonts w:hint="cs"/>
          <w:rtl/>
          <w:lang w:eastAsia="he-IL"/>
        </w:rPr>
        <w:t xml:space="preserve">להודות לך. אתן עכשיו את רשות הדיבור לאסף אשרוב מהתאחדות האדריכלים. </w:t>
      </w:r>
    </w:p>
    <w:p w:rsidR="002940C8" w:rsidRDefault="002940C8" w:rsidP="002940C8">
      <w:pPr>
        <w:rPr>
          <w:rtl/>
          <w:lang w:eastAsia="he-IL"/>
        </w:rPr>
      </w:pPr>
    </w:p>
    <w:p w:rsidR="002940C8" w:rsidRDefault="002940C8" w:rsidP="002940C8">
      <w:pPr>
        <w:pStyle w:val="af9"/>
        <w:keepNext/>
        <w:rPr>
          <w:rtl/>
          <w:lang w:eastAsia="he-IL"/>
        </w:rPr>
      </w:pPr>
      <w:bookmarkStart w:id="298" w:name="ET_guest_880649_40"/>
      <w:r w:rsidRPr="002940C8">
        <w:rPr>
          <w:rStyle w:val="TagStyle"/>
          <w:rtl/>
        </w:rPr>
        <w:t xml:space="preserve"> &lt;&lt; אורח &gt;&gt; </w:t>
      </w:r>
      <w:r>
        <w:rPr>
          <w:rtl/>
          <w:lang w:eastAsia="he-IL"/>
        </w:rPr>
        <w:t>אסף אשרוב:</w:t>
      </w:r>
      <w:r w:rsidRPr="002940C8">
        <w:rPr>
          <w:rStyle w:val="TagStyle"/>
          <w:rtl/>
        </w:rPr>
        <w:t xml:space="preserve"> &lt;&lt; אורח &gt;&gt;</w:t>
      </w:r>
      <w:r>
        <w:rPr>
          <w:rtl/>
          <w:lang w:eastAsia="he-IL"/>
        </w:rPr>
        <w:t xml:space="preserve">   </w:t>
      </w:r>
      <w:bookmarkEnd w:id="298"/>
    </w:p>
    <w:p w:rsidR="002940C8" w:rsidRDefault="002940C8" w:rsidP="002940C8">
      <w:pPr>
        <w:pStyle w:val="KeepWithNext"/>
        <w:rPr>
          <w:rtl/>
          <w:lang w:eastAsia="he-IL"/>
        </w:rPr>
      </w:pPr>
    </w:p>
    <w:p w:rsidR="002940C8" w:rsidRDefault="002940C8" w:rsidP="002940C8">
      <w:pPr>
        <w:rPr>
          <w:rtl/>
          <w:lang w:eastAsia="he-IL"/>
        </w:rPr>
      </w:pPr>
      <w:r>
        <w:rPr>
          <w:rFonts w:hint="cs"/>
          <w:rtl/>
          <w:lang w:eastAsia="he-IL"/>
        </w:rPr>
        <w:t xml:space="preserve">שלום, בוקר טוב. קודם כול, תודה רבה על ההזדמנות </w:t>
      </w:r>
      <w:bookmarkStart w:id="299" w:name="_ETM_Q1_1246322"/>
      <w:bookmarkEnd w:id="299"/>
      <w:r>
        <w:rPr>
          <w:rFonts w:hint="cs"/>
          <w:rtl/>
          <w:lang w:eastAsia="he-IL"/>
        </w:rPr>
        <w:t xml:space="preserve">לדבר. אתייחס ספציפית לעניין ההקלות כי אני מניח שאנחנו נישאר פה עד מאוחר בערב ונדון סעיף-סעיף. </w:t>
      </w:r>
    </w:p>
    <w:p w:rsidR="002940C8" w:rsidRDefault="002940C8" w:rsidP="002940C8">
      <w:pPr>
        <w:rPr>
          <w:rtl/>
          <w:lang w:eastAsia="he-IL"/>
        </w:rPr>
      </w:pPr>
      <w:bookmarkStart w:id="300" w:name="_ETM_Q1_1256524"/>
      <w:bookmarkStart w:id="301" w:name="_ETM_Q1_1256570"/>
      <w:bookmarkStart w:id="302" w:name="_ETM_Q1_1256682"/>
      <w:bookmarkEnd w:id="300"/>
      <w:bookmarkEnd w:id="301"/>
      <w:bookmarkEnd w:id="302"/>
    </w:p>
    <w:p w:rsidR="002940C8" w:rsidRDefault="002940C8" w:rsidP="002940C8">
      <w:pPr>
        <w:rPr>
          <w:rtl/>
          <w:lang w:eastAsia="he-IL"/>
        </w:rPr>
      </w:pPr>
      <w:bookmarkStart w:id="303" w:name="_ETM_Q1_1256734"/>
      <w:bookmarkEnd w:id="303"/>
      <w:r>
        <w:rPr>
          <w:rFonts w:hint="cs"/>
          <w:rtl/>
          <w:lang w:eastAsia="he-IL"/>
        </w:rPr>
        <w:t>אנחנו כמובן בעד ביטול</w:t>
      </w:r>
      <w:bookmarkStart w:id="304" w:name="_ETM_Q1_1256857"/>
      <w:bookmarkEnd w:id="304"/>
      <w:r>
        <w:rPr>
          <w:rFonts w:hint="cs"/>
          <w:rtl/>
          <w:lang w:eastAsia="he-IL"/>
        </w:rPr>
        <w:t xml:space="preserve"> ההקלות, אנחנו חושבים שזה דבר מבורך ונהדר וצריך להיות. עם</w:t>
      </w:r>
      <w:bookmarkStart w:id="305" w:name="_ETM_Q1_1262277"/>
      <w:bookmarkEnd w:id="305"/>
      <w:r>
        <w:rPr>
          <w:rFonts w:hint="cs"/>
          <w:rtl/>
          <w:lang w:eastAsia="he-IL"/>
        </w:rPr>
        <w:t xml:space="preserve"> זאת, אנחנו חושבים, יש במדינה המון תוכניות מנדטוריות ישנות מאוד </w:t>
      </w:r>
      <w:bookmarkStart w:id="306" w:name="_ETM_Q1_1270237"/>
      <w:bookmarkEnd w:id="306"/>
      <w:r>
        <w:rPr>
          <w:rFonts w:hint="cs"/>
          <w:rtl/>
          <w:lang w:eastAsia="he-IL"/>
        </w:rPr>
        <w:t xml:space="preserve">שהשינוי שלהן יכול לייצר גם שיתוק במקומות מסוימים אם </w:t>
      </w:r>
      <w:bookmarkStart w:id="307" w:name="_ETM_Q1_1274156"/>
      <w:bookmarkEnd w:id="307"/>
      <w:r>
        <w:rPr>
          <w:rFonts w:hint="cs"/>
          <w:rtl/>
          <w:lang w:eastAsia="he-IL"/>
        </w:rPr>
        <w:t xml:space="preserve">לא יהיו הקלות. אנחנו חושבים שאולי בתקופה של השנתיים ועוד שלוש שנים, במהלך חמש שנים או ארבע שנים, בין לבין, </w:t>
      </w:r>
      <w:bookmarkStart w:id="308" w:name="_ETM_Q1_1278301"/>
      <w:bookmarkEnd w:id="308"/>
      <w:r>
        <w:rPr>
          <w:rFonts w:hint="cs"/>
          <w:rtl/>
          <w:lang w:eastAsia="he-IL"/>
        </w:rPr>
        <w:t xml:space="preserve">לאפשר לוועדות המקומיות לאשר את ההקלות שהיו קיימות קודם במסגרת המליאה. </w:t>
      </w:r>
    </w:p>
    <w:p w:rsidR="002940C8" w:rsidRDefault="002940C8" w:rsidP="002940C8">
      <w:pPr>
        <w:rPr>
          <w:rtl/>
          <w:lang w:eastAsia="he-IL"/>
        </w:rPr>
      </w:pPr>
    </w:p>
    <w:p w:rsidR="002940C8" w:rsidRDefault="002940C8" w:rsidP="002940C8">
      <w:pPr>
        <w:pStyle w:val="af9"/>
        <w:keepNext/>
        <w:rPr>
          <w:rtl/>
          <w:lang w:eastAsia="he-IL"/>
        </w:rPr>
      </w:pPr>
      <w:bookmarkStart w:id="309" w:name="ET_guest_371555_41"/>
      <w:r w:rsidRPr="002940C8">
        <w:rPr>
          <w:rStyle w:val="TagStyle"/>
          <w:rtl/>
        </w:rPr>
        <w:t xml:space="preserve"> &lt;&lt; אורח &gt;&gt; </w:t>
      </w:r>
      <w:r>
        <w:rPr>
          <w:rtl/>
          <w:lang w:eastAsia="he-IL"/>
        </w:rPr>
        <w:t>דלית זילבר:</w:t>
      </w:r>
      <w:r w:rsidRPr="002940C8">
        <w:rPr>
          <w:rStyle w:val="TagStyle"/>
          <w:rtl/>
        </w:rPr>
        <w:t xml:space="preserve"> &lt;&lt; אורח &gt;&gt;</w:t>
      </w:r>
      <w:r>
        <w:rPr>
          <w:rtl/>
          <w:lang w:eastAsia="he-IL"/>
        </w:rPr>
        <w:t xml:space="preserve">   </w:t>
      </w:r>
      <w:bookmarkEnd w:id="309"/>
    </w:p>
    <w:p w:rsidR="002940C8" w:rsidRDefault="002940C8" w:rsidP="002940C8">
      <w:pPr>
        <w:pStyle w:val="KeepWithNext"/>
        <w:rPr>
          <w:rtl/>
          <w:lang w:eastAsia="he-IL"/>
        </w:rPr>
      </w:pPr>
    </w:p>
    <w:p w:rsidR="002940C8" w:rsidRDefault="002940C8" w:rsidP="002940C8">
      <w:pPr>
        <w:rPr>
          <w:rtl/>
          <w:lang w:eastAsia="he-IL"/>
        </w:rPr>
      </w:pPr>
      <w:r>
        <w:rPr>
          <w:rFonts w:hint="cs"/>
          <w:rtl/>
          <w:lang w:eastAsia="he-IL"/>
        </w:rPr>
        <w:t>זאת בדיוק הכוונה</w:t>
      </w:r>
      <w:r w:rsidR="00942EB4">
        <w:rPr>
          <w:rFonts w:hint="cs"/>
          <w:rtl/>
          <w:lang w:eastAsia="he-IL"/>
        </w:rPr>
        <w:t xml:space="preserve">, שזה יהיה </w:t>
      </w:r>
      <w:bookmarkStart w:id="310" w:name="_ETM_Q1_1285836"/>
      <w:bookmarkEnd w:id="310"/>
      <w:r w:rsidR="00942EB4">
        <w:rPr>
          <w:rFonts w:hint="cs"/>
          <w:rtl/>
          <w:lang w:eastAsia="he-IL"/>
        </w:rPr>
        <w:t>בתוכנית</w:t>
      </w:r>
      <w:r>
        <w:rPr>
          <w:rFonts w:hint="cs"/>
          <w:rtl/>
          <w:lang w:eastAsia="he-IL"/>
        </w:rPr>
        <w:t xml:space="preserve">. </w:t>
      </w:r>
      <w:r w:rsidR="00942EB4">
        <w:rPr>
          <w:rFonts w:hint="cs"/>
          <w:rtl/>
          <w:lang w:eastAsia="he-IL"/>
        </w:rPr>
        <w:t xml:space="preserve">כלומר הם יכינו תוכנית בפרק הזמן של תקופת המעבר ויתייחסו לכל ההקלות הנדרשות </w:t>
      </w:r>
      <w:bookmarkStart w:id="311" w:name="_ETM_Q1_1295074"/>
      <w:bookmarkEnd w:id="311"/>
      <w:r w:rsidR="00942EB4">
        <w:rPr>
          <w:rFonts w:hint="cs"/>
          <w:rtl/>
          <w:lang w:eastAsia="he-IL"/>
        </w:rPr>
        <w:t xml:space="preserve">לתוכניות. אפילו לא מנדטוריות, גם כאלה שהיו אחריהן. ככל שלא </w:t>
      </w:r>
      <w:bookmarkStart w:id="312" w:name="_ETM_Q1_1298150"/>
      <w:bookmarkEnd w:id="312"/>
      <w:r w:rsidR="00942EB4">
        <w:rPr>
          <w:rFonts w:hint="cs"/>
          <w:rtl/>
          <w:lang w:eastAsia="he-IL"/>
        </w:rPr>
        <w:t>יספיקו אז יש לשרת הפנים</w:t>
      </w:r>
      <w:r w:rsidR="005038AB">
        <w:rPr>
          <w:rFonts w:hint="cs"/>
          <w:rtl/>
          <w:lang w:eastAsia="he-IL"/>
        </w:rPr>
        <w:t xml:space="preserve"> סמכות</w:t>
      </w:r>
      <w:r w:rsidR="00942EB4">
        <w:rPr>
          <w:rFonts w:hint="cs"/>
          <w:rtl/>
          <w:lang w:eastAsia="he-IL"/>
        </w:rPr>
        <w:t xml:space="preserve">, בתנאים שינומקו על ידי הוועדה </w:t>
      </w:r>
      <w:bookmarkStart w:id="313" w:name="_ETM_Q1_1304901"/>
      <w:bookmarkEnd w:id="313"/>
      <w:r w:rsidR="00942EB4">
        <w:rPr>
          <w:rFonts w:hint="cs"/>
          <w:rtl/>
          <w:lang w:eastAsia="he-IL"/>
        </w:rPr>
        <w:t xml:space="preserve">המקומית שלא הצליחה או לא הספיקה, להאריך בעוד פרק זמן. </w:t>
      </w:r>
      <w:bookmarkStart w:id="314" w:name="_ETM_Q1_1306087"/>
      <w:bookmarkEnd w:id="314"/>
      <w:r w:rsidR="00942EB4">
        <w:rPr>
          <w:rFonts w:hint="cs"/>
          <w:rtl/>
          <w:lang w:eastAsia="he-IL"/>
        </w:rPr>
        <w:t xml:space="preserve">זו הכוונה, באמת לתת זמן להתארגן. </w:t>
      </w:r>
    </w:p>
    <w:p w:rsidR="002940C8" w:rsidRDefault="002940C8" w:rsidP="002940C8">
      <w:pPr>
        <w:rPr>
          <w:rtl/>
          <w:lang w:eastAsia="he-IL"/>
        </w:rPr>
      </w:pPr>
    </w:p>
    <w:p w:rsidR="002940C8" w:rsidRDefault="002940C8" w:rsidP="002940C8">
      <w:pPr>
        <w:pStyle w:val="af9"/>
        <w:keepNext/>
        <w:rPr>
          <w:rtl/>
          <w:lang w:eastAsia="he-IL"/>
        </w:rPr>
      </w:pPr>
      <w:bookmarkStart w:id="315" w:name="ET_guest_880649_42"/>
      <w:r w:rsidRPr="002940C8">
        <w:rPr>
          <w:rStyle w:val="TagStyle"/>
          <w:rtl/>
        </w:rPr>
        <w:t xml:space="preserve"> &lt;&lt; אורח &gt;&gt; </w:t>
      </w:r>
      <w:r>
        <w:rPr>
          <w:rtl/>
          <w:lang w:eastAsia="he-IL"/>
        </w:rPr>
        <w:t>אסף אשרוב:</w:t>
      </w:r>
      <w:r w:rsidRPr="002940C8">
        <w:rPr>
          <w:rStyle w:val="TagStyle"/>
          <w:rtl/>
        </w:rPr>
        <w:t xml:space="preserve"> &lt;&lt; אורח &gt;&gt;</w:t>
      </w:r>
      <w:r>
        <w:rPr>
          <w:rtl/>
          <w:lang w:eastAsia="he-IL"/>
        </w:rPr>
        <w:t xml:space="preserve">   </w:t>
      </w:r>
      <w:bookmarkEnd w:id="315"/>
    </w:p>
    <w:p w:rsidR="002940C8" w:rsidRDefault="002940C8" w:rsidP="002940C8">
      <w:pPr>
        <w:pStyle w:val="KeepWithNext"/>
        <w:rPr>
          <w:rtl/>
          <w:lang w:eastAsia="he-IL"/>
        </w:rPr>
      </w:pPr>
    </w:p>
    <w:p w:rsidR="002940C8" w:rsidRDefault="00942EB4" w:rsidP="005038AB">
      <w:pPr>
        <w:rPr>
          <w:rtl/>
          <w:lang w:eastAsia="he-IL"/>
        </w:rPr>
      </w:pPr>
      <w:r>
        <w:rPr>
          <w:rFonts w:hint="cs"/>
          <w:rtl/>
          <w:lang w:eastAsia="he-IL"/>
        </w:rPr>
        <w:t xml:space="preserve">אני מסכים. אני רוצה </w:t>
      </w:r>
      <w:bookmarkStart w:id="316" w:name="_ETM_Q1_1314304"/>
      <w:bookmarkEnd w:id="316"/>
      <w:r>
        <w:rPr>
          <w:rFonts w:hint="cs"/>
          <w:rtl/>
          <w:lang w:eastAsia="he-IL"/>
        </w:rPr>
        <w:t>לחדד</w:t>
      </w:r>
      <w:r w:rsidR="005038AB">
        <w:rPr>
          <w:rFonts w:hint="cs"/>
          <w:rtl/>
          <w:lang w:eastAsia="he-IL"/>
        </w:rPr>
        <w:t>:</w:t>
      </w:r>
      <w:r>
        <w:rPr>
          <w:rFonts w:hint="cs"/>
          <w:rtl/>
          <w:lang w:eastAsia="he-IL"/>
        </w:rPr>
        <w:t xml:space="preserve"> במקום שזה יהיה בתוכנית, שבדרך כלל בוועדות המקומיות</w:t>
      </w:r>
      <w:bookmarkStart w:id="317" w:name="_ETM_Q1_1318215"/>
      <w:bookmarkEnd w:id="317"/>
      <w:r>
        <w:rPr>
          <w:rFonts w:hint="cs"/>
          <w:rtl/>
          <w:lang w:eastAsia="he-IL"/>
        </w:rPr>
        <w:t xml:space="preserve"> צריך תעצומות נפש גדולות בשבילן להעביר את זה, בדומה לתקנת </w:t>
      </w:r>
      <w:bookmarkStart w:id="318" w:name="_ETM_Q1_1325080"/>
      <w:bookmarkEnd w:id="318"/>
      <w:r>
        <w:rPr>
          <w:rFonts w:hint="cs"/>
          <w:rtl/>
          <w:lang w:eastAsia="he-IL"/>
        </w:rPr>
        <w:t>חישוב השטחים ש</w:t>
      </w:r>
      <w:r w:rsidR="005038AB">
        <w:rPr>
          <w:rFonts w:hint="cs"/>
          <w:rtl/>
          <w:lang w:eastAsia="he-IL"/>
        </w:rPr>
        <w:t xml:space="preserve">בה </w:t>
      </w:r>
      <w:r>
        <w:rPr>
          <w:rFonts w:hint="cs"/>
          <w:rtl/>
          <w:lang w:eastAsia="he-IL"/>
        </w:rPr>
        <w:t xml:space="preserve">הוועדה במליאתה יכולה להגדיר את שטחי השירות, אפשר </w:t>
      </w:r>
      <w:bookmarkStart w:id="319" w:name="_ETM_Q1_1327791"/>
      <w:bookmarkEnd w:id="319"/>
      <w:r>
        <w:rPr>
          <w:rFonts w:hint="cs"/>
          <w:rtl/>
          <w:lang w:eastAsia="he-IL"/>
        </w:rPr>
        <w:t>לעשות על אותו עיקרון גם את ההקלות ובכך אולי לקצר</w:t>
      </w:r>
      <w:bookmarkStart w:id="320" w:name="_ETM_Q1_1331721"/>
      <w:bookmarkEnd w:id="320"/>
      <w:r>
        <w:rPr>
          <w:rFonts w:hint="cs"/>
          <w:rtl/>
          <w:lang w:eastAsia="he-IL"/>
        </w:rPr>
        <w:t xml:space="preserve"> את לוחות הזמנים של יישור הקו בתקופת המעבר בלבד,</w:t>
      </w:r>
      <w:bookmarkStart w:id="321" w:name="_ETM_Q1_1339183"/>
      <w:bookmarkEnd w:id="321"/>
      <w:r>
        <w:rPr>
          <w:rFonts w:hint="cs"/>
          <w:rtl/>
          <w:lang w:eastAsia="he-IL"/>
        </w:rPr>
        <w:t xml:space="preserve"> שלאחריה זה יהיה בתוכנית בלבד. </w:t>
      </w:r>
    </w:p>
    <w:p w:rsidR="00942EB4" w:rsidRDefault="00942EB4" w:rsidP="002940C8">
      <w:pPr>
        <w:rPr>
          <w:rtl/>
          <w:lang w:eastAsia="he-IL"/>
        </w:rPr>
      </w:pPr>
    </w:p>
    <w:p w:rsidR="00942EB4" w:rsidRDefault="00942EB4" w:rsidP="00942EB4">
      <w:pPr>
        <w:pStyle w:val="a4"/>
        <w:keepNext/>
        <w:rPr>
          <w:rtl/>
        </w:rPr>
      </w:pPr>
      <w:bookmarkStart w:id="322" w:name="ET_speaker_בני_ארביב_43"/>
      <w:r w:rsidRPr="00942EB4">
        <w:rPr>
          <w:rStyle w:val="TagStyle"/>
          <w:rtl/>
        </w:rPr>
        <w:t xml:space="preserve"> &lt;&lt; דובר &gt;&gt; </w:t>
      </w:r>
      <w:r>
        <w:rPr>
          <w:rtl/>
        </w:rPr>
        <w:t>בני ארביב:</w:t>
      </w:r>
      <w:r w:rsidRPr="00942EB4">
        <w:rPr>
          <w:rStyle w:val="TagStyle"/>
          <w:rtl/>
        </w:rPr>
        <w:t xml:space="preserve"> &lt;&lt; דובר &gt;&gt;</w:t>
      </w:r>
      <w:r>
        <w:rPr>
          <w:rtl/>
        </w:rPr>
        <w:t xml:space="preserve">   </w:t>
      </w:r>
      <w:bookmarkEnd w:id="322"/>
    </w:p>
    <w:p w:rsidR="00942EB4" w:rsidRDefault="00942EB4" w:rsidP="00942EB4">
      <w:pPr>
        <w:pStyle w:val="KeepWithNext"/>
        <w:rPr>
          <w:rtl/>
          <w:lang w:eastAsia="he-IL"/>
        </w:rPr>
      </w:pPr>
    </w:p>
    <w:p w:rsidR="00942EB4" w:rsidRDefault="00CB0D79" w:rsidP="00CB0D79">
      <w:pPr>
        <w:rPr>
          <w:rtl/>
          <w:lang w:eastAsia="he-IL"/>
        </w:rPr>
      </w:pPr>
      <w:r>
        <w:rPr>
          <w:rFonts w:hint="cs"/>
          <w:rtl/>
          <w:lang w:eastAsia="he-IL"/>
        </w:rPr>
        <w:t xml:space="preserve">אתייחס גם אל מה שדלית זילבר אמרה וגם אל מה שנאמר כעת. מה שמופיע בנוסח שלפניכם הוא שלגבי תוכניות ישנות </w:t>
      </w:r>
      <w:bookmarkStart w:id="323" w:name="_ETM_Q1_1355895"/>
      <w:bookmarkEnd w:id="323"/>
      <w:r>
        <w:rPr>
          <w:rFonts w:hint="cs"/>
          <w:rtl/>
          <w:lang w:eastAsia="he-IL"/>
        </w:rPr>
        <w:t xml:space="preserve">תינתן אפשרות לאשר הקלה בהתאם לדין היום עד כשלוש שנים. זה בעצם שנתיים מן המועד הקובע, שהוא  ינואר 2025. ימשיך המשטר של היום, בדיוק כדי לא לשנות סדרי עולם בבת אחת, תוך </w:t>
      </w:r>
      <w:r w:rsidR="005038AB">
        <w:rPr>
          <w:rFonts w:hint="cs"/>
          <w:rtl/>
          <w:lang w:eastAsia="he-IL"/>
        </w:rPr>
        <w:t xml:space="preserve">מתן </w:t>
      </w:r>
      <w:r>
        <w:rPr>
          <w:rFonts w:hint="cs"/>
          <w:rtl/>
          <w:lang w:eastAsia="he-IL"/>
        </w:rPr>
        <w:t>סמכות לשרת הפנים להא</w:t>
      </w:r>
      <w:bookmarkStart w:id="324" w:name="_ETM_Q1_1373289"/>
      <w:bookmarkEnd w:id="324"/>
      <w:r>
        <w:rPr>
          <w:rFonts w:hint="cs"/>
          <w:rtl/>
          <w:lang w:eastAsia="he-IL"/>
        </w:rPr>
        <w:t>ריך את התקופה בשנתיים נוספות. קרי: שלוש פלוס שתיים. זה</w:t>
      </w:r>
      <w:bookmarkStart w:id="325" w:name="_ETM_Q1_1376294"/>
      <w:bookmarkEnd w:id="325"/>
      <w:r>
        <w:rPr>
          <w:rFonts w:hint="cs"/>
          <w:rtl/>
          <w:lang w:eastAsia="he-IL"/>
        </w:rPr>
        <w:t xml:space="preserve"> ההסדר היום. </w:t>
      </w:r>
    </w:p>
    <w:p w:rsidR="00CB0D79" w:rsidRDefault="00CB0D79" w:rsidP="00CB0D79">
      <w:pPr>
        <w:rPr>
          <w:rtl/>
          <w:lang w:eastAsia="he-IL"/>
        </w:rPr>
      </w:pPr>
    </w:p>
    <w:p w:rsidR="00CB0D79" w:rsidRDefault="00CB0D79" w:rsidP="00CB0D79">
      <w:pPr>
        <w:pStyle w:val="af6"/>
        <w:keepNext/>
        <w:rPr>
          <w:rtl/>
        </w:rPr>
      </w:pPr>
      <w:bookmarkStart w:id="326" w:name="ET_yor_5854_44"/>
      <w:r w:rsidRPr="00CB0D79">
        <w:rPr>
          <w:rStyle w:val="TagStyle"/>
          <w:rtl/>
        </w:rPr>
        <w:t xml:space="preserve"> &lt;&lt; יור &gt;&gt; </w:t>
      </w:r>
      <w:r>
        <w:rPr>
          <w:rtl/>
        </w:rPr>
        <w:t>היו"ר ווליד טאהא:</w:t>
      </w:r>
      <w:r w:rsidRPr="00CB0D79">
        <w:rPr>
          <w:rStyle w:val="TagStyle"/>
          <w:rtl/>
        </w:rPr>
        <w:t xml:space="preserve"> &lt;&lt; יור &gt;&gt;</w:t>
      </w:r>
      <w:r>
        <w:rPr>
          <w:rtl/>
        </w:rPr>
        <w:t xml:space="preserve">   </w:t>
      </w:r>
      <w:bookmarkEnd w:id="326"/>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תודה רבה בני. נציגי משרד האוצר רוצים לדבר?</w:t>
      </w:r>
    </w:p>
    <w:p w:rsidR="00CB0D79" w:rsidRDefault="00CB0D79" w:rsidP="00CB0D79">
      <w:pPr>
        <w:rPr>
          <w:rtl/>
          <w:lang w:eastAsia="he-IL"/>
        </w:rPr>
      </w:pPr>
    </w:p>
    <w:p w:rsidR="00CB0D79" w:rsidRDefault="00CB0D79" w:rsidP="00CB0D79">
      <w:pPr>
        <w:pStyle w:val="af5"/>
        <w:keepNext/>
        <w:rPr>
          <w:rtl/>
        </w:rPr>
      </w:pPr>
      <w:bookmarkStart w:id="327" w:name="ET_interruption_קריאה_45"/>
      <w:r w:rsidRPr="00CB0D79">
        <w:rPr>
          <w:rStyle w:val="TagStyle"/>
          <w:rtl/>
        </w:rPr>
        <w:t xml:space="preserve"> &lt;&lt; קריאה &gt;&gt; </w:t>
      </w:r>
      <w:r>
        <w:rPr>
          <w:rtl/>
        </w:rPr>
        <w:t>קריאה:</w:t>
      </w:r>
      <w:r w:rsidRPr="00CB0D79">
        <w:rPr>
          <w:rStyle w:val="TagStyle"/>
          <w:rtl/>
        </w:rPr>
        <w:t xml:space="preserve"> &lt;&lt; קריאה &gt;&gt;</w:t>
      </w:r>
      <w:r>
        <w:rPr>
          <w:rtl/>
        </w:rPr>
        <w:t xml:space="preserve">   </w:t>
      </w:r>
      <w:bookmarkEnd w:id="327"/>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לא. אנחנו כמובן בעד הצעד הזה.</w:t>
      </w:r>
    </w:p>
    <w:p w:rsidR="00CB0D79" w:rsidRDefault="00CB0D79" w:rsidP="00CB0D79">
      <w:pPr>
        <w:rPr>
          <w:rtl/>
          <w:lang w:eastAsia="he-IL"/>
        </w:rPr>
      </w:pPr>
    </w:p>
    <w:p w:rsidR="00CB0D79" w:rsidRDefault="00CB0D79" w:rsidP="00CB0D79">
      <w:pPr>
        <w:pStyle w:val="af6"/>
        <w:keepNext/>
        <w:rPr>
          <w:rtl/>
        </w:rPr>
      </w:pPr>
      <w:bookmarkStart w:id="328" w:name="ET_yor_5854_46"/>
      <w:r w:rsidRPr="00CB0D79">
        <w:rPr>
          <w:rStyle w:val="TagStyle"/>
          <w:rtl/>
        </w:rPr>
        <w:t xml:space="preserve"> &lt;&lt; יור &gt;&gt; </w:t>
      </w:r>
      <w:r>
        <w:rPr>
          <w:rtl/>
        </w:rPr>
        <w:t>היו"ר ווליד טאהא:</w:t>
      </w:r>
      <w:r w:rsidRPr="00CB0D79">
        <w:rPr>
          <w:rStyle w:val="TagStyle"/>
          <w:rtl/>
        </w:rPr>
        <w:t xml:space="preserve"> &lt;&lt; יור &gt;&gt;</w:t>
      </w:r>
      <w:r>
        <w:rPr>
          <w:rtl/>
        </w:rPr>
        <w:t xml:space="preserve">   </w:t>
      </w:r>
      <w:bookmarkEnd w:id="328"/>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אתה אומר שאתם מסופקים. בסדר גמור.</w:t>
      </w:r>
      <w:bookmarkStart w:id="329" w:name="_ETM_Q1_1393495"/>
      <w:bookmarkEnd w:id="329"/>
      <w:r>
        <w:rPr>
          <w:rFonts w:hint="cs"/>
          <w:rtl/>
          <w:lang w:eastAsia="he-IL"/>
        </w:rPr>
        <w:t xml:space="preserve"> חבר הכנסת מופיד, אתה מבקש לדבר, או שנתקדם עם הייעוץ </w:t>
      </w:r>
      <w:bookmarkStart w:id="330" w:name="_ETM_Q1_1397357"/>
      <w:bookmarkEnd w:id="330"/>
      <w:r>
        <w:rPr>
          <w:rFonts w:hint="cs"/>
          <w:rtl/>
          <w:lang w:eastAsia="he-IL"/>
        </w:rPr>
        <w:t>המשפטי?</w:t>
      </w:r>
    </w:p>
    <w:p w:rsidR="00CB0D79" w:rsidRDefault="00CB0D79" w:rsidP="00CB0D79">
      <w:pPr>
        <w:rPr>
          <w:rtl/>
          <w:lang w:eastAsia="he-IL"/>
        </w:rPr>
      </w:pPr>
    </w:p>
    <w:p w:rsidR="00CB0D79" w:rsidRDefault="00CB0D79" w:rsidP="00CB0D79">
      <w:pPr>
        <w:pStyle w:val="a4"/>
        <w:keepNext/>
        <w:rPr>
          <w:rtl/>
        </w:rPr>
      </w:pPr>
      <w:bookmarkStart w:id="331" w:name="ET_speaker_6229_47"/>
      <w:r w:rsidRPr="00CB0D79">
        <w:rPr>
          <w:rStyle w:val="TagStyle"/>
          <w:rtl/>
        </w:rPr>
        <w:t xml:space="preserve"> &lt;&lt; דובר &gt;&gt; </w:t>
      </w:r>
      <w:r>
        <w:rPr>
          <w:rtl/>
        </w:rPr>
        <w:t>מופיד מרעי (כחול לבן):</w:t>
      </w:r>
      <w:r w:rsidRPr="00CB0D79">
        <w:rPr>
          <w:rStyle w:val="TagStyle"/>
          <w:rtl/>
        </w:rPr>
        <w:t xml:space="preserve"> &lt;&lt; דובר &gt;&gt;</w:t>
      </w:r>
      <w:r>
        <w:rPr>
          <w:rtl/>
        </w:rPr>
        <w:t xml:space="preserve">   </w:t>
      </w:r>
      <w:bookmarkEnd w:id="331"/>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 xml:space="preserve">נתקדם עם הייעוץ המשפטי. ואם אפשר לשמוע גם את </w:t>
      </w:r>
      <w:bookmarkStart w:id="332" w:name="_ETM_Q1_1400020"/>
      <w:bookmarkEnd w:id="332"/>
      <w:r>
        <w:rPr>
          <w:rFonts w:hint="cs"/>
          <w:rtl/>
          <w:lang w:eastAsia="he-IL"/>
        </w:rPr>
        <w:t xml:space="preserve">השלטון המקומי. </w:t>
      </w:r>
    </w:p>
    <w:p w:rsidR="00CB0D79" w:rsidRDefault="00CB0D79" w:rsidP="00CB0D79">
      <w:pPr>
        <w:rPr>
          <w:rtl/>
          <w:lang w:eastAsia="he-IL"/>
        </w:rPr>
      </w:pPr>
    </w:p>
    <w:p w:rsidR="00CB0D79" w:rsidRDefault="00CB0D79" w:rsidP="00CB0D79">
      <w:pPr>
        <w:pStyle w:val="af6"/>
        <w:keepNext/>
        <w:rPr>
          <w:rtl/>
        </w:rPr>
      </w:pPr>
      <w:bookmarkStart w:id="333" w:name="ET_yor_5854_49"/>
      <w:r w:rsidRPr="00CB0D79">
        <w:rPr>
          <w:rStyle w:val="TagStyle"/>
          <w:rtl/>
        </w:rPr>
        <w:t xml:space="preserve"> &lt;&lt; יור &gt;&gt; </w:t>
      </w:r>
      <w:r>
        <w:rPr>
          <w:rtl/>
        </w:rPr>
        <w:t>היו"ר ווליד טאהא:</w:t>
      </w:r>
      <w:r w:rsidRPr="00CB0D79">
        <w:rPr>
          <w:rStyle w:val="TagStyle"/>
          <w:rtl/>
        </w:rPr>
        <w:t xml:space="preserve"> &lt;&lt; יור &gt;&gt;</w:t>
      </w:r>
      <w:r>
        <w:rPr>
          <w:rtl/>
        </w:rPr>
        <w:t xml:space="preserve">   </w:t>
      </w:r>
      <w:bookmarkEnd w:id="333"/>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איפה נציגי השלטון המקומי? את רוצה לומר משהו?</w:t>
      </w:r>
    </w:p>
    <w:p w:rsidR="00CB0D79" w:rsidRPr="00CB0D79" w:rsidRDefault="00CB0D79" w:rsidP="00CB0D79">
      <w:pPr>
        <w:rPr>
          <w:rtl/>
          <w:lang w:eastAsia="he-IL"/>
        </w:rPr>
      </w:pPr>
    </w:p>
    <w:p w:rsidR="00CB0D79" w:rsidRDefault="00CB0D79" w:rsidP="00CB0D79">
      <w:pPr>
        <w:pStyle w:val="af9"/>
        <w:keepNext/>
        <w:rPr>
          <w:rtl/>
          <w:lang w:eastAsia="he-IL"/>
        </w:rPr>
      </w:pPr>
      <w:bookmarkStart w:id="334" w:name="ET_guest_713772_48"/>
      <w:r w:rsidRPr="00CB0D79">
        <w:rPr>
          <w:rStyle w:val="TagStyle"/>
          <w:rtl/>
        </w:rPr>
        <w:t xml:space="preserve"> &lt;&lt; אורח &gt;&gt; </w:t>
      </w:r>
      <w:r>
        <w:rPr>
          <w:rtl/>
          <w:lang w:eastAsia="he-IL"/>
        </w:rPr>
        <w:t>מירה סלומון:</w:t>
      </w:r>
      <w:r w:rsidRPr="00CB0D79">
        <w:rPr>
          <w:rStyle w:val="TagStyle"/>
          <w:rtl/>
        </w:rPr>
        <w:t xml:space="preserve"> &lt;&lt; אורח &gt;&gt;</w:t>
      </w:r>
      <w:r>
        <w:rPr>
          <w:rtl/>
          <w:lang w:eastAsia="he-IL"/>
        </w:rPr>
        <w:t xml:space="preserve">   </w:t>
      </w:r>
      <w:bookmarkEnd w:id="334"/>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אם אפשר</w:t>
      </w:r>
      <w:bookmarkStart w:id="335" w:name="_ETM_Q1_1407423"/>
      <w:bookmarkEnd w:id="335"/>
      <w:r>
        <w:rPr>
          <w:rFonts w:hint="cs"/>
          <w:rtl/>
          <w:lang w:eastAsia="he-IL"/>
        </w:rPr>
        <w:t xml:space="preserve"> שעו"ד שלום זינגר ידבר בשמנו. </w:t>
      </w:r>
    </w:p>
    <w:p w:rsidR="00CB0D79" w:rsidRDefault="00CB0D79" w:rsidP="00CB0D79">
      <w:pPr>
        <w:rPr>
          <w:rtl/>
          <w:lang w:eastAsia="he-IL"/>
        </w:rPr>
      </w:pPr>
    </w:p>
    <w:p w:rsidR="00CB0D79" w:rsidRDefault="00CB0D79" w:rsidP="00CB0D79">
      <w:pPr>
        <w:pStyle w:val="af6"/>
        <w:keepNext/>
        <w:rPr>
          <w:rtl/>
        </w:rPr>
      </w:pPr>
      <w:bookmarkStart w:id="336" w:name="ET_yor_5854_51"/>
      <w:r w:rsidRPr="00CB0D79">
        <w:rPr>
          <w:rStyle w:val="TagStyle"/>
          <w:rtl/>
        </w:rPr>
        <w:t xml:space="preserve"> &lt;&lt; יור &gt;&gt; </w:t>
      </w:r>
      <w:r>
        <w:rPr>
          <w:rtl/>
        </w:rPr>
        <w:t>היו"ר ווליד טאהא:</w:t>
      </w:r>
      <w:r w:rsidRPr="00CB0D79">
        <w:rPr>
          <w:rStyle w:val="TagStyle"/>
          <w:rtl/>
        </w:rPr>
        <w:t xml:space="preserve"> &lt;&lt; יור &gt;&gt;</w:t>
      </w:r>
      <w:r>
        <w:rPr>
          <w:rtl/>
        </w:rPr>
        <w:t xml:space="preserve">   </w:t>
      </w:r>
      <w:bookmarkEnd w:id="336"/>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 xml:space="preserve">הוא ביקש, רציתי לתת </w:t>
      </w:r>
      <w:bookmarkStart w:id="337" w:name="_ETM_Q1_1414808"/>
      <w:bookmarkEnd w:id="337"/>
      <w:r>
        <w:rPr>
          <w:rFonts w:hint="cs"/>
          <w:rtl/>
          <w:lang w:eastAsia="he-IL"/>
        </w:rPr>
        <w:t xml:space="preserve">לו ואז הוא נסוג ואמר שהוא לא רוצה. עכשיו הוא </w:t>
      </w:r>
      <w:bookmarkStart w:id="338" w:name="_ETM_Q1_1420717"/>
      <w:bookmarkEnd w:id="338"/>
      <w:r>
        <w:rPr>
          <w:rFonts w:hint="cs"/>
          <w:rtl/>
          <w:lang w:eastAsia="he-IL"/>
        </w:rPr>
        <w:t xml:space="preserve">רוצה. </w:t>
      </w:r>
    </w:p>
    <w:p w:rsidR="00CB0D79" w:rsidRDefault="00CB0D79" w:rsidP="00CB0D79">
      <w:pPr>
        <w:rPr>
          <w:rtl/>
          <w:lang w:eastAsia="he-IL"/>
        </w:rPr>
      </w:pPr>
    </w:p>
    <w:p w:rsidR="00CB0D79" w:rsidRDefault="00CB0D79" w:rsidP="00CB0D79">
      <w:pPr>
        <w:pStyle w:val="af9"/>
        <w:keepNext/>
        <w:rPr>
          <w:rtl/>
          <w:lang w:eastAsia="he-IL"/>
        </w:rPr>
      </w:pPr>
      <w:bookmarkStart w:id="339" w:name="ET_guest_375519_52"/>
      <w:r w:rsidRPr="00CB0D79">
        <w:rPr>
          <w:rStyle w:val="TagStyle"/>
          <w:rtl/>
        </w:rPr>
        <w:t xml:space="preserve"> &lt;&lt; אורח &gt;&gt; </w:t>
      </w:r>
      <w:r>
        <w:rPr>
          <w:rtl/>
          <w:lang w:eastAsia="he-IL"/>
        </w:rPr>
        <w:t>שלום זינגר:</w:t>
      </w:r>
      <w:r w:rsidRPr="00CB0D79">
        <w:rPr>
          <w:rStyle w:val="TagStyle"/>
          <w:rtl/>
        </w:rPr>
        <w:t xml:space="preserve"> &lt;&lt; אורח &gt;&gt;</w:t>
      </w:r>
      <w:r>
        <w:rPr>
          <w:rtl/>
          <w:lang w:eastAsia="he-IL"/>
        </w:rPr>
        <w:t xml:space="preserve">   </w:t>
      </w:r>
      <w:bookmarkEnd w:id="339"/>
    </w:p>
    <w:p w:rsidR="00CB0D79" w:rsidRDefault="00CB0D79" w:rsidP="00CB0D79">
      <w:pPr>
        <w:pStyle w:val="KeepWithNext"/>
        <w:rPr>
          <w:rtl/>
          <w:lang w:eastAsia="he-IL"/>
        </w:rPr>
      </w:pPr>
    </w:p>
    <w:p w:rsidR="00CB0D79" w:rsidRDefault="00CB0D79" w:rsidP="005038AB">
      <w:pPr>
        <w:rPr>
          <w:rtl/>
          <w:lang w:eastAsia="he-IL"/>
        </w:rPr>
      </w:pPr>
      <w:r>
        <w:rPr>
          <w:rFonts w:hint="cs"/>
          <w:rtl/>
          <w:lang w:eastAsia="he-IL"/>
        </w:rPr>
        <w:t xml:space="preserve">אני לא זוכר שנסוגתי אבל אם אדוני אומר. </w:t>
      </w:r>
    </w:p>
    <w:p w:rsidR="00CB0D79" w:rsidRDefault="00CB0D79" w:rsidP="00CB0D79">
      <w:pPr>
        <w:rPr>
          <w:rtl/>
          <w:lang w:eastAsia="he-IL"/>
        </w:rPr>
      </w:pPr>
    </w:p>
    <w:p w:rsidR="00CB0D79" w:rsidRDefault="00CB0D79" w:rsidP="00CB0D79">
      <w:pPr>
        <w:pStyle w:val="af6"/>
        <w:keepNext/>
        <w:rPr>
          <w:rtl/>
        </w:rPr>
      </w:pPr>
      <w:bookmarkStart w:id="340" w:name="ET_yor_5854_53"/>
      <w:r w:rsidRPr="00CB0D79">
        <w:rPr>
          <w:rStyle w:val="TagStyle"/>
          <w:rtl/>
        </w:rPr>
        <w:t xml:space="preserve"> &lt;&lt; יור &gt;&gt; </w:t>
      </w:r>
      <w:r>
        <w:rPr>
          <w:rtl/>
        </w:rPr>
        <w:t>היו"ר ווליד טאהא:</w:t>
      </w:r>
      <w:r w:rsidRPr="00CB0D79">
        <w:rPr>
          <w:rStyle w:val="TagStyle"/>
          <w:rtl/>
        </w:rPr>
        <w:t xml:space="preserve"> &lt;&lt; יור &gt;&gt;</w:t>
      </w:r>
      <w:r>
        <w:rPr>
          <w:rtl/>
        </w:rPr>
        <w:t xml:space="preserve">   </w:t>
      </w:r>
      <w:bookmarkEnd w:id="340"/>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 xml:space="preserve">נאמר </w:t>
      </w:r>
      <w:bookmarkStart w:id="341" w:name="_ETM_Q1_1423077"/>
      <w:bookmarkEnd w:id="341"/>
      <w:r>
        <w:rPr>
          <w:rFonts w:hint="cs"/>
          <w:rtl/>
          <w:lang w:eastAsia="he-IL"/>
        </w:rPr>
        <w:t>לי שאתה לא רוצה לדבר. המסרים שעוברים אלינו לא חדים. אני מסוג האנשים שאוהבים לתת מסרים חדים. תציג את עצמך לפרוטוקול בבקשה.</w:t>
      </w:r>
    </w:p>
    <w:p w:rsidR="00CB0D79" w:rsidRDefault="00CB0D79" w:rsidP="00CB0D79">
      <w:pPr>
        <w:rPr>
          <w:rtl/>
          <w:lang w:eastAsia="he-IL"/>
        </w:rPr>
      </w:pPr>
    </w:p>
    <w:p w:rsidR="00CB0D79" w:rsidRDefault="00CB0D79" w:rsidP="00CB0D79">
      <w:pPr>
        <w:pStyle w:val="af9"/>
        <w:keepNext/>
        <w:rPr>
          <w:rtl/>
          <w:lang w:eastAsia="he-IL"/>
        </w:rPr>
      </w:pPr>
      <w:bookmarkStart w:id="342" w:name="ET_guest_375519_54"/>
      <w:r w:rsidRPr="00CB0D79">
        <w:rPr>
          <w:rStyle w:val="TagStyle"/>
          <w:rtl/>
        </w:rPr>
        <w:t xml:space="preserve"> &lt;&lt; אורח &gt;&gt; </w:t>
      </w:r>
      <w:r>
        <w:rPr>
          <w:rtl/>
          <w:lang w:eastAsia="he-IL"/>
        </w:rPr>
        <w:t>שלום זינגר:</w:t>
      </w:r>
      <w:r w:rsidRPr="00CB0D79">
        <w:rPr>
          <w:rStyle w:val="TagStyle"/>
          <w:rtl/>
        </w:rPr>
        <w:t xml:space="preserve"> &lt;&lt; אורח &gt;&gt;</w:t>
      </w:r>
      <w:r>
        <w:rPr>
          <w:rtl/>
          <w:lang w:eastAsia="he-IL"/>
        </w:rPr>
        <w:t xml:space="preserve">   </w:t>
      </w:r>
      <w:bookmarkEnd w:id="342"/>
    </w:p>
    <w:p w:rsidR="00CB0D79" w:rsidRDefault="00CB0D79" w:rsidP="00CB0D79">
      <w:pPr>
        <w:pStyle w:val="KeepWithNext"/>
        <w:rPr>
          <w:rtl/>
          <w:lang w:eastAsia="he-IL"/>
        </w:rPr>
      </w:pPr>
    </w:p>
    <w:p w:rsidR="00CB0D79" w:rsidRDefault="00CB0D79" w:rsidP="00CB0D79">
      <w:pPr>
        <w:rPr>
          <w:rtl/>
          <w:lang w:eastAsia="he-IL"/>
        </w:rPr>
      </w:pPr>
      <w:r>
        <w:rPr>
          <w:rFonts w:hint="cs"/>
          <w:rtl/>
          <w:lang w:eastAsia="he-IL"/>
        </w:rPr>
        <w:t>אני ממרכז השלטון המקומי. אנחנו מאוד בעד ההצעה והתיקון.</w:t>
      </w:r>
    </w:p>
    <w:p w:rsidR="00CB0D79" w:rsidRDefault="00CB0D79" w:rsidP="00CB0D79">
      <w:pPr>
        <w:rPr>
          <w:rtl/>
          <w:lang w:eastAsia="he-IL"/>
        </w:rPr>
      </w:pPr>
    </w:p>
    <w:p w:rsidR="00CB0D79" w:rsidRDefault="00CB0D79" w:rsidP="005038AB">
      <w:pPr>
        <w:rPr>
          <w:rtl/>
          <w:lang w:eastAsia="he-IL"/>
        </w:rPr>
      </w:pPr>
      <w:r>
        <w:rPr>
          <w:rFonts w:hint="cs"/>
          <w:rtl/>
          <w:lang w:eastAsia="he-IL"/>
        </w:rPr>
        <w:t xml:space="preserve">הערה אחת שהיא יותר של </w:t>
      </w:r>
      <w:bookmarkStart w:id="343" w:name="_ETM_Q1_1454104"/>
      <w:bookmarkEnd w:id="343"/>
      <w:r>
        <w:rPr>
          <w:rFonts w:hint="cs"/>
          <w:rtl/>
          <w:lang w:eastAsia="he-IL"/>
        </w:rPr>
        <w:t>נוסח, ואני מכוון בעיקר לבני ארביב בהקשר הזה. כשאתם כותבים</w:t>
      </w:r>
      <w:bookmarkStart w:id="344" w:name="_ETM_Q1_1465365"/>
      <w:bookmarkEnd w:id="344"/>
      <w:r>
        <w:rPr>
          <w:rFonts w:hint="cs"/>
          <w:rtl/>
          <w:lang w:eastAsia="he-IL"/>
        </w:rPr>
        <w:t xml:space="preserve"> בתוספת לסעיף 69 "על אף האמור"</w:t>
      </w:r>
      <w:r w:rsidR="00BC10A0">
        <w:rPr>
          <w:rFonts w:hint="cs"/>
          <w:rtl/>
          <w:lang w:eastAsia="he-IL"/>
        </w:rPr>
        <w:t xml:space="preserve">, שיסמיכו את השר לקבוע </w:t>
      </w:r>
      <w:bookmarkStart w:id="345" w:name="_ETM_Q1_1471430"/>
      <w:bookmarkEnd w:id="345"/>
      <w:r w:rsidR="00BC10A0">
        <w:rPr>
          <w:rFonts w:hint="cs"/>
          <w:rtl/>
          <w:lang w:eastAsia="he-IL"/>
        </w:rPr>
        <w:t>נושאים שאינם בתוכניות, זה יוצר בעיה. כבר כיום כלולים</w:t>
      </w:r>
      <w:bookmarkStart w:id="346" w:name="_ETM_Q1_1476028"/>
      <w:bookmarkEnd w:id="346"/>
      <w:r w:rsidR="00BC10A0">
        <w:rPr>
          <w:rFonts w:hint="cs"/>
          <w:rtl/>
          <w:lang w:eastAsia="he-IL"/>
        </w:rPr>
        <w:t xml:space="preserve"> בתוכניות דברים שלפי החוק העכשווי לא יכולים להיות בתוכניות. לזה לא צריך הסמכה. זה יוצא כך: מה שלא תקבעו אפשר </w:t>
      </w:r>
      <w:bookmarkStart w:id="347" w:name="_ETM_Q1_1486566"/>
      <w:bookmarkEnd w:id="347"/>
      <w:r w:rsidR="00BC10A0">
        <w:rPr>
          <w:rFonts w:hint="cs"/>
          <w:rtl/>
          <w:lang w:eastAsia="he-IL"/>
        </w:rPr>
        <w:t xml:space="preserve">לקבוע אפילו אם סעיף 69 בחוק לא מאפשר להסדיר את </w:t>
      </w:r>
      <w:bookmarkStart w:id="348" w:name="_ETM_Q1_1491570"/>
      <w:bookmarkEnd w:id="348"/>
      <w:r w:rsidR="00BC10A0">
        <w:rPr>
          <w:rFonts w:hint="cs"/>
          <w:rtl/>
          <w:lang w:eastAsia="he-IL"/>
        </w:rPr>
        <w:t xml:space="preserve">זה, כמו למשל ועדי בית. זה צריך להיות מנוסח באופן </w:t>
      </w:r>
      <w:bookmarkStart w:id="349" w:name="_ETM_Q1_1495996"/>
      <w:bookmarkEnd w:id="349"/>
      <w:r w:rsidR="00BC10A0">
        <w:rPr>
          <w:rFonts w:hint="cs"/>
          <w:rtl/>
          <w:lang w:eastAsia="he-IL"/>
        </w:rPr>
        <w:t xml:space="preserve">שיהיה ברור שמה שהיום אי אפשר לעשות לא צריך הסמכה </w:t>
      </w:r>
      <w:bookmarkStart w:id="350" w:name="_ETM_Q1_1500468"/>
      <w:bookmarkEnd w:id="350"/>
      <w:r w:rsidR="00BC10A0">
        <w:rPr>
          <w:rFonts w:hint="cs"/>
          <w:rtl/>
          <w:lang w:eastAsia="he-IL"/>
        </w:rPr>
        <w:t xml:space="preserve">מיוחדת, אלא דברים שהיום קבועים בסעיף 69 שצריכים להיות כלולים </w:t>
      </w:r>
      <w:bookmarkStart w:id="351" w:name="_ETM_Q1_1502475"/>
      <w:bookmarkEnd w:id="351"/>
      <w:r w:rsidR="00BC10A0">
        <w:rPr>
          <w:rFonts w:hint="cs"/>
          <w:rtl/>
          <w:lang w:eastAsia="he-IL"/>
        </w:rPr>
        <w:t xml:space="preserve">או שאפשר לכלול תוכלו להסמיך. זה תיקון משפטי, לא שום דבר נגד. </w:t>
      </w:r>
    </w:p>
    <w:p w:rsidR="00BC10A0" w:rsidRDefault="00BC10A0" w:rsidP="00CB0D79">
      <w:pPr>
        <w:rPr>
          <w:rtl/>
          <w:lang w:eastAsia="he-IL"/>
        </w:rPr>
      </w:pPr>
      <w:bookmarkStart w:id="352" w:name="_ETM_Q1_1511632"/>
      <w:bookmarkStart w:id="353" w:name="_ETM_Q1_1511702"/>
      <w:bookmarkEnd w:id="352"/>
      <w:bookmarkEnd w:id="353"/>
    </w:p>
    <w:p w:rsidR="00BC10A0" w:rsidRDefault="00BC10A0" w:rsidP="00BC10A0">
      <w:pPr>
        <w:pStyle w:val="af6"/>
        <w:keepNext/>
        <w:rPr>
          <w:rtl/>
        </w:rPr>
      </w:pPr>
      <w:bookmarkStart w:id="354" w:name="ET_yor_5854_55"/>
      <w:r w:rsidRPr="00BC10A0">
        <w:rPr>
          <w:rStyle w:val="TagStyle"/>
          <w:rtl/>
        </w:rPr>
        <w:t xml:space="preserve"> &lt;&lt; יור &gt;&gt; </w:t>
      </w:r>
      <w:r>
        <w:rPr>
          <w:rtl/>
        </w:rPr>
        <w:t>היו"ר ווליד טאהא:</w:t>
      </w:r>
      <w:r w:rsidRPr="00BC10A0">
        <w:rPr>
          <w:rStyle w:val="TagStyle"/>
          <w:rtl/>
        </w:rPr>
        <w:t xml:space="preserve"> &lt;&lt; יור &gt;&gt;</w:t>
      </w:r>
      <w:r>
        <w:rPr>
          <w:rtl/>
        </w:rPr>
        <w:t xml:space="preserve">   </w:t>
      </w:r>
      <w:bookmarkEnd w:id="354"/>
    </w:p>
    <w:p w:rsidR="00BC10A0" w:rsidRDefault="00BC10A0" w:rsidP="00BC10A0">
      <w:pPr>
        <w:pStyle w:val="KeepWithNext"/>
        <w:rPr>
          <w:rtl/>
          <w:lang w:eastAsia="he-IL"/>
        </w:rPr>
      </w:pPr>
    </w:p>
    <w:p w:rsidR="00BC10A0" w:rsidRDefault="00BC10A0" w:rsidP="00BC10A0">
      <w:pPr>
        <w:rPr>
          <w:rtl/>
          <w:lang w:eastAsia="he-IL"/>
        </w:rPr>
      </w:pPr>
      <w:bookmarkStart w:id="355" w:name="_ETM_Q1_1513092"/>
      <w:bookmarkEnd w:id="355"/>
      <w:r>
        <w:rPr>
          <w:rFonts w:hint="cs"/>
          <w:rtl/>
          <w:lang w:eastAsia="he-IL"/>
        </w:rPr>
        <w:t xml:space="preserve">אתה אומר שזה גרסאות של משפטנים. </w:t>
      </w:r>
    </w:p>
    <w:p w:rsidR="00BC10A0" w:rsidRDefault="00BC10A0" w:rsidP="00BC10A0">
      <w:pPr>
        <w:rPr>
          <w:rtl/>
          <w:lang w:eastAsia="he-IL"/>
        </w:rPr>
      </w:pPr>
    </w:p>
    <w:p w:rsidR="00BC10A0" w:rsidRDefault="00BC10A0" w:rsidP="00BC10A0">
      <w:pPr>
        <w:pStyle w:val="af9"/>
        <w:keepNext/>
        <w:rPr>
          <w:rtl/>
          <w:lang w:eastAsia="he-IL"/>
        </w:rPr>
      </w:pPr>
      <w:bookmarkStart w:id="356" w:name="ET_guest_375519_56"/>
      <w:r w:rsidRPr="00BC10A0">
        <w:rPr>
          <w:rStyle w:val="TagStyle"/>
          <w:rtl/>
        </w:rPr>
        <w:t xml:space="preserve"> &lt;&lt; אורח &gt;&gt; </w:t>
      </w:r>
      <w:r>
        <w:rPr>
          <w:rtl/>
          <w:lang w:eastAsia="he-IL"/>
        </w:rPr>
        <w:t>שלום זינגר:</w:t>
      </w:r>
      <w:r w:rsidRPr="00BC10A0">
        <w:rPr>
          <w:rStyle w:val="TagStyle"/>
          <w:rtl/>
        </w:rPr>
        <w:t xml:space="preserve"> &lt;&lt; אורח &gt;&gt;</w:t>
      </w:r>
      <w:r>
        <w:rPr>
          <w:rtl/>
          <w:lang w:eastAsia="he-IL"/>
        </w:rPr>
        <w:t xml:space="preserve">   </w:t>
      </w:r>
      <w:bookmarkEnd w:id="356"/>
    </w:p>
    <w:p w:rsidR="00BC10A0" w:rsidRDefault="00BC10A0" w:rsidP="00BC10A0">
      <w:pPr>
        <w:pStyle w:val="KeepWithNext"/>
        <w:rPr>
          <w:rtl/>
          <w:lang w:eastAsia="he-IL"/>
        </w:rPr>
      </w:pPr>
    </w:p>
    <w:p w:rsidR="00BC10A0" w:rsidRDefault="00BC10A0" w:rsidP="00BC10A0">
      <w:pPr>
        <w:rPr>
          <w:rtl/>
          <w:lang w:eastAsia="he-IL"/>
        </w:rPr>
      </w:pPr>
      <w:r>
        <w:rPr>
          <w:rFonts w:hint="cs"/>
          <w:rtl/>
          <w:lang w:eastAsia="he-IL"/>
        </w:rPr>
        <w:t xml:space="preserve">שטויות של </w:t>
      </w:r>
      <w:bookmarkStart w:id="357" w:name="_ETM_Q1_1512885"/>
      <w:bookmarkEnd w:id="357"/>
      <w:r>
        <w:rPr>
          <w:rFonts w:hint="cs"/>
          <w:rtl/>
          <w:lang w:eastAsia="he-IL"/>
        </w:rPr>
        <w:t>משפטנים, אבל בסוף זה חשוב.</w:t>
      </w:r>
    </w:p>
    <w:p w:rsidR="00BC10A0" w:rsidRDefault="00BC10A0" w:rsidP="00BC10A0">
      <w:pPr>
        <w:rPr>
          <w:rtl/>
          <w:lang w:eastAsia="he-IL"/>
        </w:rPr>
      </w:pPr>
    </w:p>
    <w:p w:rsidR="00BC10A0" w:rsidRDefault="00BC10A0" w:rsidP="00BC10A0">
      <w:pPr>
        <w:pStyle w:val="af6"/>
        <w:keepNext/>
        <w:rPr>
          <w:rtl/>
        </w:rPr>
      </w:pPr>
      <w:bookmarkStart w:id="358" w:name="ET_yor_5854_57"/>
      <w:r w:rsidRPr="00BC10A0">
        <w:rPr>
          <w:rStyle w:val="TagStyle"/>
          <w:rtl/>
        </w:rPr>
        <w:t xml:space="preserve"> &lt;&lt; יור &gt;&gt; </w:t>
      </w:r>
      <w:r>
        <w:rPr>
          <w:rtl/>
        </w:rPr>
        <w:t>היו"ר ווליד טאהא:</w:t>
      </w:r>
      <w:r w:rsidRPr="00BC10A0">
        <w:rPr>
          <w:rStyle w:val="TagStyle"/>
          <w:rtl/>
        </w:rPr>
        <w:t xml:space="preserve"> &lt;&lt; יור &gt;&gt;</w:t>
      </w:r>
      <w:r>
        <w:rPr>
          <w:rtl/>
        </w:rPr>
        <w:t xml:space="preserve">   </w:t>
      </w:r>
      <w:bookmarkEnd w:id="358"/>
    </w:p>
    <w:p w:rsidR="00BC10A0" w:rsidRDefault="00BC10A0" w:rsidP="00BC10A0">
      <w:pPr>
        <w:pStyle w:val="KeepWithNext"/>
        <w:rPr>
          <w:rtl/>
          <w:lang w:eastAsia="he-IL"/>
        </w:rPr>
      </w:pPr>
    </w:p>
    <w:p w:rsidR="00BC10A0" w:rsidRDefault="00BC10A0" w:rsidP="00BC10A0">
      <w:pPr>
        <w:rPr>
          <w:rtl/>
          <w:lang w:eastAsia="he-IL"/>
        </w:rPr>
      </w:pPr>
      <w:r>
        <w:rPr>
          <w:rFonts w:hint="cs"/>
          <w:rtl/>
          <w:lang w:eastAsia="he-IL"/>
        </w:rPr>
        <w:t xml:space="preserve">אני אמרתי גרסאות, לא שטויות. </w:t>
      </w:r>
    </w:p>
    <w:p w:rsidR="00BC10A0" w:rsidRDefault="00BC10A0" w:rsidP="00BC10A0">
      <w:pPr>
        <w:rPr>
          <w:rtl/>
          <w:lang w:eastAsia="he-IL"/>
        </w:rPr>
      </w:pPr>
    </w:p>
    <w:p w:rsidR="00BC10A0" w:rsidRDefault="00BC10A0" w:rsidP="00BC10A0">
      <w:pPr>
        <w:pStyle w:val="af9"/>
        <w:keepNext/>
        <w:rPr>
          <w:rtl/>
          <w:lang w:eastAsia="he-IL"/>
        </w:rPr>
      </w:pPr>
      <w:bookmarkStart w:id="359" w:name="ET_guest_375519_58"/>
      <w:r w:rsidRPr="00BC10A0">
        <w:rPr>
          <w:rStyle w:val="TagStyle"/>
          <w:rtl/>
        </w:rPr>
        <w:t xml:space="preserve"> &lt;&lt; אורח &gt;&gt; </w:t>
      </w:r>
      <w:r>
        <w:rPr>
          <w:rtl/>
          <w:lang w:eastAsia="he-IL"/>
        </w:rPr>
        <w:t>שלום זינגר:</w:t>
      </w:r>
      <w:r w:rsidRPr="00BC10A0">
        <w:rPr>
          <w:rStyle w:val="TagStyle"/>
          <w:rtl/>
        </w:rPr>
        <w:t xml:space="preserve"> &lt;&lt; אורח &gt;&gt;</w:t>
      </w:r>
      <w:r>
        <w:rPr>
          <w:rtl/>
          <w:lang w:eastAsia="he-IL"/>
        </w:rPr>
        <w:t xml:space="preserve">   </w:t>
      </w:r>
      <w:bookmarkEnd w:id="359"/>
    </w:p>
    <w:p w:rsidR="00BC10A0" w:rsidRDefault="00BC10A0" w:rsidP="00BC10A0">
      <w:pPr>
        <w:pStyle w:val="KeepWithNext"/>
        <w:rPr>
          <w:rtl/>
          <w:lang w:eastAsia="he-IL"/>
        </w:rPr>
      </w:pPr>
    </w:p>
    <w:p w:rsidR="00BC10A0" w:rsidRDefault="00BC10A0" w:rsidP="00BC10A0">
      <w:pPr>
        <w:rPr>
          <w:rtl/>
          <w:lang w:eastAsia="he-IL"/>
        </w:rPr>
      </w:pPr>
      <w:r>
        <w:rPr>
          <w:rFonts w:hint="cs"/>
          <w:rtl/>
          <w:lang w:eastAsia="he-IL"/>
        </w:rPr>
        <w:t xml:space="preserve">את </w:t>
      </w:r>
      <w:bookmarkStart w:id="360" w:name="_ETM_Q1_1517026"/>
      <w:bookmarkEnd w:id="360"/>
      <w:r>
        <w:rPr>
          <w:rFonts w:hint="cs"/>
          <w:rtl/>
          <w:lang w:eastAsia="he-IL"/>
        </w:rPr>
        <w:t xml:space="preserve">זה אני אומר על עצמי. </w:t>
      </w:r>
      <w:bookmarkStart w:id="361" w:name="_ETM_Q1_1523803"/>
      <w:bookmarkEnd w:id="361"/>
    </w:p>
    <w:p w:rsidR="00BC10A0" w:rsidRDefault="00BC10A0" w:rsidP="00BC10A0">
      <w:pPr>
        <w:rPr>
          <w:rtl/>
          <w:lang w:eastAsia="he-IL"/>
        </w:rPr>
      </w:pPr>
      <w:bookmarkStart w:id="362" w:name="_ETM_Q1_1523863"/>
      <w:bookmarkEnd w:id="362"/>
    </w:p>
    <w:p w:rsidR="00BC10A0" w:rsidRDefault="00BC10A0" w:rsidP="00BC10A0">
      <w:pPr>
        <w:pStyle w:val="af6"/>
        <w:keepNext/>
        <w:rPr>
          <w:rtl/>
        </w:rPr>
      </w:pPr>
      <w:bookmarkStart w:id="363" w:name="ET_yor_5854_59"/>
      <w:r w:rsidRPr="00BC10A0">
        <w:rPr>
          <w:rStyle w:val="TagStyle"/>
          <w:rtl/>
        </w:rPr>
        <w:t xml:space="preserve"> &lt;&lt; יור &gt;&gt; </w:t>
      </w:r>
      <w:r>
        <w:rPr>
          <w:rtl/>
        </w:rPr>
        <w:t>היו"ר ווליד טאהא:</w:t>
      </w:r>
      <w:r w:rsidRPr="00BC10A0">
        <w:rPr>
          <w:rStyle w:val="TagStyle"/>
          <w:rtl/>
        </w:rPr>
        <w:t xml:space="preserve"> &lt;&lt; יור &gt;&gt;</w:t>
      </w:r>
      <w:r>
        <w:rPr>
          <w:rtl/>
        </w:rPr>
        <w:t xml:space="preserve">   </w:t>
      </w:r>
      <w:bookmarkEnd w:id="363"/>
    </w:p>
    <w:p w:rsidR="00BC10A0" w:rsidRDefault="00BC10A0" w:rsidP="00BC10A0">
      <w:pPr>
        <w:pStyle w:val="KeepWithNext"/>
        <w:rPr>
          <w:rtl/>
          <w:lang w:eastAsia="he-IL"/>
        </w:rPr>
      </w:pPr>
    </w:p>
    <w:p w:rsidR="00BC10A0" w:rsidRDefault="00BC10A0" w:rsidP="00BC10A0">
      <w:pPr>
        <w:rPr>
          <w:rtl/>
          <w:lang w:eastAsia="he-IL"/>
        </w:rPr>
      </w:pPr>
      <w:bookmarkStart w:id="364" w:name="_ETM_Q1_1524843"/>
      <w:bookmarkEnd w:id="364"/>
      <w:r>
        <w:rPr>
          <w:rFonts w:hint="cs"/>
          <w:rtl/>
          <w:lang w:eastAsia="he-IL"/>
        </w:rPr>
        <w:t xml:space="preserve">רבותי, אנחנו נעבור לצוות הייעוץ </w:t>
      </w:r>
      <w:bookmarkStart w:id="365" w:name="_ETM_Q1_1525618"/>
      <w:bookmarkEnd w:id="365"/>
      <w:r>
        <w:rPr>
          <w:rFonts w:hint="cs"/>
          <w:rtl/>
          <w:lang w:eastAsia="he-IL"/>
        </w:rPr>
        <w:t>המשפטי. אחרי שנסיים את הפרק הזה של הקראת ההקלות, שהוא</w:t>
      </w:r>
      <w:bookmarkStart w:id="366" w:name="_ETM_Q1_1533858"/>
      <w:bookmarkEnd w:id="366"/>
      <w:r>
        <w:rPr>
          <w:rFonts w:hint="cs"/>
          <w:rtl/>
          <w:lang w:eastAsia="he-IL"/>
        </w:rPr>
        <w:t xml:space="preserve"> לא ארוך, אתן להמשיך. אנחנו צריכים להתחיל בהקראות. הצוות המשפטי, </w:t>
      </w:r>
      <w:bookmarkStart w:id="367" w:name="_ETM_Q1_1547924"/>
      <w:bookmarkEnd w:id="367"/>
      <w:r>
        <w:rPr>
          <w:rFonts w:hint="cs"/>
          <w:rtl/>
          <w:lang w:eastAsia="he-IL"/>
        </w:rPr>
        <w:t xml:space="preserve">תומר רוזנר וגלעד קרן, בבקשה. </w:t>
      </w:r>
    </w:p>
    <w:p w:rsidR="00BC10A0" w:rsidRDefault="00BC10A0" w:rsidP="00BC10A0">
      <w:pPr>
        <w:rPr>
          <w:rtl/>
          <w:lang w:eastAsia="he-IL"/>
        </w:rPr>
      </w:pPr>
    </w:p>
    <w:p w:rsidR="00BC10A0" w:rsidRDefault="00BC10A0" w:rsidP="00BC10A0">
      <w:pPr>
        <w:pStyle w:val="a4"/>
        <w:keepNext/>
        <w:rPr>
          <w:rtl/>
        </w:rPr>
      </w:pPr>
      <w:bookmarkStart w:id="368" w:name="ET_speaker_תומר_רוזנר_60"/>
      <w:r w:rsidRPr="00BC10A0">
        <w:rPr>
          <w:rStyle w:val="TagStyle"/>
          <w:rtl/>
        </w:rPr>
        <w:t xml:space="preserve"> &lt;&lt; דובר &gt;&gt; </w:t>
      </w:r>
      <w:r>
        <w:rPr>
          <w:rtl/>
        </w:rPr>
        <w:t>תומר רוזנר:</w:t>
      </w:r>
      <w:r w:rsidRPr="00BC10A0">
        <w:rPr>
          <w:rStyle w:val="TagStyle"/>
          <w:rtl/>
        </w:rPr>
        <w:t xml:space="preserve"> &lt;&lt; דובר &gt;&gt;</w:t>
      </w:r>
      <w:r>
        <w:rPr>
          <w:rtl/>
        </w:rPr>
        <w:t xml:space="preserve">   </w:t>
      </w:r>
      <w:bookmarkEnd w:id="368"/>
    </w:p>
    <w:p w:rsidR="00BC10A0" w:rsidRDefault="00BC10A0" w:rsidP="00BC10A0">
      <w:pPr>
        <w:pStyle w:val="KeepWithNext"/>
        <w:rPr>
          <w:rtl/>
          <w:lang w:eastAsia="he-IL"/>
        </w:rPr>
      </w:pPr>
    </w:p>
    <w:p w:rsidR="00BC10A0" w:rsidRDefault="00BC10A0" w:rsidP="005038AB">
      <w:pPr>
        <w:rPr>
          <w:rtl/>
          <w:lang w:eastAsia="he-IL"/>
        </w:rPr>
      </w:pPr>
      <w:r>
        <w:rPr>
          <w:rFonts w:hint="cs"/>
          <w:rtl/>
          <w:lang w:eastAsia="he-IL"/>
        </w:rPr>
        <w:t xml:space="preserve">בוקר טוב, אדוני היושב-ראש, חברי הוועדה. </w:t>
      </w:r>
      <w:bookmarkStart w:id="369" w:name="_ETM_Q1_1558040"/>
      <w:bookmarkEnd w:id="369"/>
      <w:r>
        <w:rPr>
          <w:rFonts w:hint="cs"/>
          <w:rtl/>
          <w:lang w:eastAsia="he-IL"/>
        </w:rPr>
        <w:t xml:space="preserve">בפניכם מונח נוסח שנראה אמנם שונה מאוד מן הנוסח הממשלתי. </w:t>
      </w:r>
      <w:bookmarkStart w:id="370" w:name="_ETM_Q1_1564336"/>
      <w:bookmarkEnd w:id="370"/>
      <w:r>
        <w:rPr>
          <w:rFonts w:hint="cs"/>
          <w:rtl/>
          <w:lang w:eastAsia="he-IL"/>
        </w:rPr>
        <w:t xml:space="preserve">אבהיר שלבקשתנו הסעיף האחד שמתעסק במורשה להיתר תורגם לפרק שלם, שהרבה יותר נוח לקרוא לדעתנו ויאפשר </w:t>
      </w:r>
      <w:r w:rsidR="005038AB">
        <w:rPr>
          <w:rFonts w:hint="cs"/>
          <w:rtl/>
          <w:lang w:eastAsia="he-IL"/>
        </w:rPr>
        <w:t xml:space="preserve">הרבה יותר טוב </w:t>
      </w:r>
      <w:r>
        <w:rPr>
          <w:rFonts w:hint="cs"/>
          <w:rtl/>
          <w:lang w:eastAsia="he-IL"/>
        </w:rPr>
        <w:t xml:space="preserve">להתמצא בחוק. </w:t>
      </w:r>
      <w:bookmarkStart w:id="371" w:name="_ETM_Q1_1577194"/>
      <w:bookmarkEnd w:id="371"/>
      <w:r>
        <w:rPr>
          <w:rFonts w:hint="cs"/>
          <w:rtl/>
          <w:lang w:eastAsia="he-IL"/>
        </w:rPr>
        <w:t>אנחנו מקווים שלפחות בשינוי הניסוח הזה נקל על מי שיצטרך</w:t>
      </w:r>
      <w:bookmarkStart w:id="372" w:name="_ETM_Q1_1582381"/>
      <w:bookmarkEnd w:id="372"/>
      <w:r>
        <w:rPr>
          <w:rFonts w:hint="cs"/>
          <w:rtl/>
          <w:lang w:eastAsia="he-IL"/>
        </w:rPr>
        <w:t xml:space="preserve"> להשתמש בחוק הזה בהמשך, כי הסעיף האחד שהיה קודם היה</w:t>
      </w:r>
      <w:bookmarkStart w:id="373" w:name="_ETM_Q1_1584455"/>
      <w:bookmarkEnd w:id="373"/>
      <w:r>
        <w:rPr>
          <w:rFonts w:hint="cs"/>
          <w:rtl/>
          <w:lang w:eastAsia="he-IL"/>
        </w:rPr>
        <w:t xml:space="preserve"> מאוד מאוד ארוך ומסורבל. אנחנו מקווים שמן הבחינה הזאת נעשה שירות לציבור, בהקשר הניסוחי לפחות. </w:t>
      </w:r>
      <w:bookmarkStart w:id="374" w:name="_ETM_Q1_1596093"/>
      <w:bookmarkEnd w:id="374"/>
    </w:p>
    <w:p w:rsidR="00BC10A0" w:rsidRDefault="00BC10A0" w:rsidP="00BC10A0">
      <w:pPr>
        <w:rPr>
          <w:rtl/>
          <w:lang w:eastAsia="he-IL"/>
        </w:rPr>
      </w:pPr>
      <w:bookmarkStart w:id="375" w:name="_ETM_Q1_1596145"/>
      <w:bookmarkEnd w:id="375"/>
    </w:p>
    <w:p w:rsidR="00BC10A0" w:rsidRDefault="00BC10A0" w:rsidP="00BC10A0">
      <w:pPr>
        <w:rPr>
          <w:rtl/>
          <w:lang w:eastAsia="he-IL"/>
        </w:rPr>
      </w:pPr>
      <w:bookmarkStart w:id="376" w:name="_ETM_Q1_1596238"/>
      <w:bookmarkStart w:id="377" w:name="_ETM_Q1_1596295"/>
      <w:bookmarkEnd w:id="376"/>
      <w:bookmarkEnd w:id="377"/>
      <w:r>
        <w:rPr>
          <w:rFonts w:hint="cs"/>
          <w:rtl/>
          <w:lang w:eastAsia="he-IL"/>
        </w:rPr>
        <w:t xml:space="preserve">מובא </w:t>
      </w:r>
      <w:bookmarkStart w:id="378" w:name="_ETM_Q1_1598729"/>
      <w:bookmarkEnd w:id="378"/>
      <w:r>
        <w:rPr>
          <w:rFonts w:hint="cs"/>
          <w:rtl/>
          <w:lang w:eastAsia="he-IL"/>
        </w:rPr>
        <w:t xml:space="preserve">לפניכם הנוסח כפי שהיה בנוסח הכחול עם השינויים שאנחנו מציעים ב"עקוב אחר שינויים". הנוסח הזה בחלקו הגדול מתואם עם הממשלה </w:t>
      </w:r>
      <w:bookmarkStart w:id="379" w:name="_ETM_Q1_1612227"/>
      <w:bookmarkEnd w:id="379"/>
      <w:r>
        <w:rPr>
          <w:rFonts w:hint="cs"/>
          <w:rtl/>
          <w:lang w:eastAsia="he-IL"/>
        </w:rPr>
        <w:t>אבל יש גם פערים מסוימים בדברים שאנחנו נצביע עליהם בהמשך.</w:t>
      </w:r>
      <w:bookmarkStart w:id="380" w:name="_ETM_Q1_1615229"/>
      <w:bookmarkEnd w:id="380"/>
      <w:r>
        <w:rPr>
          <w:rFonts w:hint="cs"/>
          <w:rtl/>
          <w:lang w:eastAsia="he-IL"/>
        </w:rPr>
        <w:t xml:space="preserve"> </w:t>
      </w:r>
    </w:p>
    <w:p w:rsidR="00BC10A0" w:rsidRDefault="00BC10A0" w:rsidP="00BC10A0">
      <w:pPr>
        <w:rPr>
          <w:rtl/>
          <w:lang w:eastAsia="he-IL"/>
        </w:rPr>
      </w:pPr>
      <w:bookmarkStart w:id="381" w:name="_ETM_Q1_1616110"/>
      <w:bookmarkStart w:id="382" w:name="_ETM_Q1_1616171"/>
      <w:bookmarkEnd w:id="381"/>
      <w:bookmarkEnd w:id="382"/>
    </w:p>
    <w:p w:rsidR="00BC10A0" w:rsidRDefault="00BC10A0" w:rsidP="005038AB">
      <w:pPr>
        <w:rPr>
          <w:rtl/>
          <w:lang w:eastAsia="he-IL"/>
        </w:rPr>
      </w:pPr>
      <w:bookmarkStart w:id="383" w:name="_ETM_Q1_1616253"/>
      <w:bookmarkStart w:id="384" w:name="_ETM_Q1_1616304"/>
      <w:bookmarkEnd w:id="383"/>
      <w:bookmarkEnd w:id="384"/>
      <w:r>
        <w:rPr>
          <w:rFonts w:hint="cs"/>
          <w:rtl/>
          <w:lang w:eastAsia="he-IL"/>
        </w:rPr>
        <w:t xml:space="preserve">אני מציע שנתחיל לא מן ההתחלה אלא מן הנושא שקשור </w:t>
      </w:r>
      <w:bookmarkStart w:id="385" w:name="_ETM_Q1_1622428"/>
      <w:bookmarkEnd w:id="385"/>
      <w:r>
        <w:rPr>
          <w:rFonts w:hint="cs"/>
          <w:rtl/>
          <w:lang w:eastAsia="he-IL"/>
        </w:rPr>
        <w:t xml:space="preserve">למה שהציגה מנהלת מינהל התכנון לגבי נושא הגבלת התוכניות וההקלות. כפי שאפשר לראות, זה נושא שנכרך אמנם </w:t>
      </w:r>
      <w:bookmarkStart w:id="386" w:name="_ETM_Q1_1632087"/>
      <w:bookmarkEnd w:id="386"/>
      <w:r>
        <w:rPr>
          <w:rFonts w:hint="cs"/>
          <w:rtl/>
          <w:lang w:eastAsia="he-IL"/>
        </w:rPr>
        <w:t>בפרק שכותרתו "מורשה להיתר" אבל אין לו קשר למורשה להיתר.</w:t>
      </w:r>
      <w:bookmarkStart w:id="387" w:name="_ETM_Q1_1635190"/>
      <w:bookmarkEnd w:id="387"/>
      <w:r>
        <w:rPr>
          <w:rFonts w:hint="cs"/>
          <w:rtl/>
          <w:lang w:eastAsia="he-IL"/>
        </w:rPr>
        <w:t xml:space="preserve"> הוא מתייחס לכל תחום התכנון והרישוי ולאו דווקא לרישוי </w:t>
      </w:r>
      <w:bookmarkStart w:id="388" w:name="_ETM_Q1_1642752"/>
      <w:bookmarkEnd w:id="388"/>
      <w:r>
        <w:rPr>
          <w:rFonts w:hint="cs"/>
          <w:rtl/>
          <w:lang w:eastAsia="he-IL"/>
        </w:rPr>
        <w:t xml:space="preserve">באמצעות מורשה להיתר אלא לכל הליכי הרישוי והתכנון. לכן צריך להתייחס אליו כחלק נפרד ובלתי קשור לנושא המורשה להיתר. </w:t>
      </w:r>
      <w:bookmarkStart w:id="389" w:name="_ETM_Q1_1654500"/>
      <w:bookmarkEnd w:id="389"/>
    </w:p>
    <w:p w:rsidR="00BC10A0" w:rsidRDefault="00BC10A0" w:rsidP="00BC10A0">
      <w:pPr>
        <w:rPr>
          <w:rtl/>
          <w:lang w:eastAsia="he-IL"/>
        </w:rPr>
      </w:pPr>
      <w:bookmarkStart w:id="390" w:name="_ETM_Q1_1656436"/>
      <w:bookmarkStart w:id="391" w:name="_ETM_Q1_1656514"/>
      <w:bookmarkStart w:id="392" w:name="_ETM_Q1_1656579"/>
      <w:bookmarkEnd w:id="390"/>
      <w:bookmarkEnd w:id="391"/>
      <w:bookmarkEnd w:id="392"/>
    </w:p>
    <w:p w:rsidR="00BC10A0" w:rsidRDefault="00BC10A0" w:rsidP="00BC10A0">
      <w:pPr>
        <w:rPr>
          <w:rtl/>
          <w:lang w:eastAsia="he-IL"/>
        </w:rPr>
      </w:pPr>
      <w:bookmarkStart w:id="393" w:name="_ETM_Q1_1656638"/>
      <w:bookmarkEnd w:id="393"/>
      <w:r>
        <w:rPr>
          <w:rFonts w:hint="cs"/>
          <w:rtl/>
          <w:lang w:eastAsia="he-IL"/>
        </w:rPr>
        <w:t>נתחיל בפסקאות (3)</w:t>
      </w:r>
      <w:r>
        <w:rPr>
          <w:rFonts w:hint="eastAsia"/>
          <w:rtl/>
          <w:lang w:eastAsia="he-IL"/>
        </w:rPr>
        <w:t>–</w:t>
      </w:r>
      <w:r>
        <w:rPr>
          <w:rFonts w:hint="cs"/>
          <w:rtl/>
          <w:lang w:eastAsia="he-IL"/>
        </w:rPr>
        <w:t>(6)</w:t>
      </w:r>
      <w:r w:rsidR="007816DB">
        <w:rPr>
          <w:rFonts w:hint="cs"/>
          <w:rtl/>
          <w:lang w:eastAsia="he-IL"/>
        </w:rPr>
        <w:t xml:space="preserve"> בעמוד 1, נקרא אותן ונתייחס. </w:t>
      </w:r>
    </w:p>
    <w:p w:rsidR="007816DB" w:rsidRDefault="007816DB" w:rsidP="00BC10A0">
      <w:pPr>
        <w:rPr>
          <w:rtl/>
          <w:lang w:eastAsia="he-IL"/>
        </w:rPr>
      </w:pPr>
    </w:p>
    <w:p w:rsidR="007816DB" w:rsidRDefault="007816DB" w:rsidP="007816DB">
      <w:pPr>
        <w:pStyle w:val="a4"/>
        <w:keepNext/>
        <w:rPr>
          <w:rtl/>
        </w:rPr>
      </w:pPr>
      <w:bookmarkStart w:id="394" w:name="ET_speaker_גלעד_קרן_61"/>
      <w:r w:rsidRPr="007816DB">
        <w:rPr>
          <w:rStyle w:val="TagStyle"/>
          <w:rtl/>
        </w:rPr>
        <w:t xml:space="preserve"> &lt;&lt; דובר &gt;&gt; </w:t>
      </w:r>
      <w:r>
        <w:rPr>
          <w:rtl/>
        </w:rPr>
        <w:t>גלעד קרן:</w:t>
      </w:r>
      <w:r w:rsidRPr="007816DB">
        <w:rPr>
          <w:rStyle w:val="TagStyle"/>
          <w:rtl/>
        </w:rPr>
        <w:t xml:space="preserve"> &lt;&lt; דובר &gt;&gt;</w:t>
      </w:r>
      <w:r>
        <w:rPr>
          <w:rtl/>
        </w:rPr>
        <w:t xml:space="preserve">   </w:t>
      </w:r>
      <w:bookmarkEnd w:id="394"/>
    </w:p>
    <w:p w:rsidR="007816DB" w:rsidRDefault="007816DB" w:rsidP="007816DB">
      <w:pPr>
        <w:pStyle w:val="KeepWithNext"/>
        <w:rPr>
          <w:rtl/>
          <w:lang w:eastAsia="he-IL"/>
        </w:rPr>
      </w:pPr>
    </w:p>
    <w:tbl>
      <w:tblPr>
        <w:bidiVisual/>
        <w:tblW w:w="9637" w:type="dxa"/>
        <w:tblInd w:w="1"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5897"/>
      </w:tblGrid>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7145" w:type="dxa"/>
            <w:gridSpan w:val="3"/>
            <w:shd w:val="clear" w:color="auto" w:fill="auto"/>
            <w:tcMar>
              <w:top w:w="91" w:type="dxa"/>
              <w:left w:w="0" w:type="dxa"/>
              <w:bottom w:w="91" w:type="dxa"/>
              <w:right w:w="0" w:type="dxa"/>
            </w:tcMar>
          </w:tcPr>
          <w:p w:rsidR="007816DB" w:rsidRPr="001E0F8D" w:rsidRDefault="007816DB" w:rsidP="007816DB">
            <w:pPr>
              <w:pStyle w:val="TableBlock"/>
              <w:spacing w:line="240" w:lineRule="auto"/>
              <w:rPr>
                <w:rFonts w:ascii="David" w:hAnsi="David"/>
                <w:sz w:val="24"/>
                <w:szCs w:val="24"/>
                <w:rtl/>
              </w:rPr>
            </w:pPr>
            <w:r>
              <w:rPr>
                <w:rFonts w:ascii="David" w:hAnsi="David" w:hint="cs"/>
                <w:sz w:val="24"/>
                <w:szCs w:val="24"/>
                <w:rtl/>
              </w:rPr>
              <w:t xml:space="preserve">"(3)      </w:t>
            </w:r>
            <w:r w:rsidRPr="001E0F8D">
              <w:rPr>
                <w:rFonts w:ascii="David" w:hAnsi="David"/>
                <w:sz w:val="24"/>
                <w:szCs w:val="24"/>
                <w:rtl/>
              </w:rPr>
              <w:t>בסעיף 69, האמור בו יסומן "(א)", ואחריו יבוא:</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521" w:type="dxa"/>
            <w:gridSpan w:val="2"/>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"(ב)</w:t>
            </w:r>
            <w:r w:rsidRPr="001E0F8D">
              <w:rPr>
                <w:rFonts w:ascii="David" w:hAnsi="David"/>
                <w:sz w:val="24"/>
                <w:szCs w:val="24"/>
                <w:rtl/>
              </w:rPr>
              <w:t> </w:t>
            </w:r>
            <w:r w:rsidRPr="001E0F8D">
              <w:rPr>
                <w:rFonts w:ascii="David" w:hAnsi="David"/>
                <w:sz w:val="24"/>
                <w:szCs w:val="24"/>
                <w:rtl/>
              </w:rPr>
              <w:t>על אף האמור בסעיף קטן (א), שר הפנים, באישור ועדת הפנים והגנת הסביבה של הכנסת –</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5897" w:type="dxa"/>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(1)</w:t>
            </w:r>
            <w:r w:rsidRPr="001E0F8D">
              <w:rPr>
                <w:rFonts w:ascii="David" w:hAnsi="David"/>
                <w:sz w:val="24"/>
                <w:szCs w:val="24"/>
                <w:rtl/>
              </w:rPr>
              <w:tab/>
              <w:t>יקבע בתקנות עניינים שלגביהם לא ייקבעו הוראות בתכנית מפורטת אשר ניתן להוציא מכוחה היתר בנייה בלא צורך באישורו של מוסד תכנון שאינו רשות רישוי;</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5897" w:type="dxa"/>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(2)</w:t>
            </w:r>
            <w:r w:rsidRPr="001E0F8D">
              <w:rPr>
                <w:rFonts w:ascii="David" w:hAnsi="David"/>
                <w:sz w:val="24"/>
                <w:szCs w:val="24"/>
                <w:rtl/>
              </w:rPr>
              <w:tab/>
              <w:t>רשאי לקבוע הוראות ולפיהן לא ייכללו בתכנית כאמור בסעיף קטן (א), מסמכים שאינם מחייבים.";</w:t>
            </w:r>
          </w:p>
        </w:tc>
      </w:tr>
    </w:tbl>
    <w:p w:rsidR="007816DB" w:rsidRPr="007816DB" w:rsidRDefault="007816DB" w:rsidP="007816DB">
      <w:pPr>
        <w:rPr>
          <w:rtl/>
          <w:lang w:eastAsia="he-IL"/>
        </w:rPr>
      </w:pPr>
    </w:p>
    <w:tbl>
      <w:tblPr>
        <w:bidiVisual/>
        <w:tblW w:w="9637" w:type="dxa"/>
        <w:tblInd w:w="1"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5897"/>
      </w:tblGrid>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7145" w:type="dxa"/>
            <w:gridSpan w:val="3"/>
            <w:shd w:val="clear" w:color="auto" w:fill="auto"/>
            <w:tcMar>
              <w:top w:w="91" w:type="dxa"/>
              <w:left w:w="0" w:type="dxa"/>
              <w:bottom w:w="91" w:type="dxa"/>
              <w:right w:w="0" w:type="dxa"/>
            </w:tcMar>
          </w:tcPr>
          <w:p w:rsidR="007816DB" w:rsidRPr="001E0F8D" w:rsidRDefault="007816DB" w:rsidP="007816DB">
            <w:pPr>
              <w:pStyle w:val="TableBlock"/>
              <w:spacing w:line="240" w:lineRule="auto"/>
              <w:rPr>
                <w:rFonts w:ascii="David" w:hAnsi="David"/>
                <w:sz w:val="24"/>
                <w:szCs w:val="24"/>
                <w:rtl/>
              </w:rPr>
            </w:pPr>
            <w:r>
              <w:rPr>
                <w:rFonts w:ascii="David" w:hAnsi="David" w:hint="cs"/>
                <w:sz w:val="24"/>
                <w:szCs w:val="24"/>
                <w:rtl/>
              </w:rPr>
              <w:t xml:space="preserve">(4)        </w:t>
            </w:r>
            <w:r w:rsidRPr="001E0F8D">
              <w:rPr>
                <w:rFonts w:ascii="David" w:hAnsi="David"/>
                <w:sz w:val="24"/>
                <w:szCs w:val="24"/>
                <w:rtl/>
              </w:rPr>
              <w:t>בסעיף 145(ב), האמור בו יסומן "(1)", ואחריו יבוא:</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521" w:type="dxa"/>
            <w:gridSpan w:val="2"/>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"(2)</w:t>
            </w:r>
            <w:r w:rsidRPr="001E0F8D">
              <w:rPr>
                <w:rFonts w:ascii="David" w:hAnsi="David"/>
                <w:sz w:val="24"/>
                <w:szCs w:val="24"/>
                <w:rtl/>
              </w:rPr>
              <w:t> </w:t>
            </w:r>
            <w:r w:rsidRPr="001E0F8D">
              <w:rPr>
                <w:rFonts w:ascii="David" w:hAnsi="David"/>
                <w:sz w:val="24"/>
                <w:szCs w:val="24"/>
                <w:rtl/>
              </w:rPr>
              <w:t>על אף האמור בפסקה (1), שר הפנים, באישור ועדת הפנים והגנת הסביבה של הכנסת, יקבע נושאים אשר השפעתם מעטה וזניחה, שלגביהם רשות רישוי מקומית תהיה רשאית לתת היתר, אף אם העבודה שבעדה מבוקש ההיתר היא בסטייה מהוראות תכנית, וזאת בלא צורך בהליך של אישור הקלה בהתאם לקבוע בסעיף 149, ובלבד שהתקיימו תנאים אלה:</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5897" w:type="dxa"/>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(א)</w:t>
            </w:r>
            <w:r w:rsidRPr="001E0F8D">
              <w:rPr>
                <w:rFonts w:ascii="David" w:hAnsi="David"/>
                <w:sz w:val="24"/>
                <w:szCs w:val="24"/>
                <w:rtl/>
              </w:rPr>
              <w:tab/>
              <w:t>השפעתה של הסטייה המבוקשת מהתכנית כפי שהתבקשה בהיתר על חזות הבניין, על הסביבה או על אופיין ומאפייניהן, מעטה וזניחה, לפי חוות דעת בכתב מאת מהנדס הוועדה המקומית;</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5897" w:type="dxa"/>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(א1)</w:t>
            </w:r>
            <w:r w:rsidRPr="001E0F8D">
              <w:rPr>
                <w:rFonts w:ascii="David" w:hAnsi="David"/>
                <w:sz w:val="24"/>
                <w:szCs w:val="24"/>
                <w:rtl/>
              </w:rPr>
              <w:tab/>
              <w:t>אין בהם כדי ליצור סיכון, הפרעה, מטרד או מפגע סביבתי של ממש;</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5897" w:type="dxa"/>
            <w:shd w:val="clear" w:color="auto" w:fill="auto"/>
            <w:tcMar>
              <w:top w:w="91" w:type="dxa"/>
              <w:left w:w="0" w:type="dxa"/>
              <w:bottom w:w="91" w:type="dxa"/>
              <w:right w:w="0" w:type="dxa"/>
            </w:tcMar>
          </w:tcPr>
          <w:p w:rsidR="007816DB" w:rsidRPr="001E0F8D"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(א2)</w:t>
            </w:r>
            <w:r w:rsidRPr="001E0F8D">
              <w:rPr>
                <w:rFonts w:ascii="David" w:hAnsi="David"/>
                <w:sz w:val="24"/>
                <w:szCs w:val="24"/>
                <w:rtl/>
              </w:rPr>
              <w:tab/>
              <w:t>הם לא פוגעים בשלד הבניין וביציבותו או במערכות הבניין ובתפקודיו;</w:t>
            </w:r>
          </w:p>
        </w:tc>
      </w:tr>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7816DB"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p>
        </w:tc>
        <w:tc>
          <w:tcPr>
            <w:tcW w:w="5897" w:type="dxa"/>
            <w:shd w:val="clear" w:color="auto" w:fill="auto"/>
            <w:tcMar>
              <w:top w:w="91" w:type="dxa"/>
              <w:left w:w="0" w:type="dxa"/>
              <w:bottom w:w="91" w:type="dxa"/>
              <w:right w:w="0" w:type="dxa"/>
            </w:tcMar>
          </w:tcPr>
          <w:p w:rsidR="007816DB" w:rsidRDefault="007816DB" w:rsidP="007816DB">
            <w:pPr>
              <w:pStyle w:val="TableBlock"/>
              <w:spacing w:line="240" w:lineRule="auto"/>
              <w:ind w:left="624" w:hanging="624"/>
              <w:rPr>
                <w:rFonts w:ascii="David" w:hAnsi="David"/>
                <w:sz w:val="24"/>
                <w:szCs w:val="24"/>
                <w:rtl/>
              </w:rPr>
            </w:pPr>
            <w:r w:rsidRPr="001E0F8D">
              <w:rPr>
                <w:rFonts w:ascii="David" w:hAnsi="David"/>
                <w:sz w:val="24"/>
                <w:szCs w:val="24"/>
                <w:rtl/>
              </w:rPr>
              <w:t>(ב)</w:t>
            </w:r>
            <w:r w:rsidRPr="001E0F8D">
              <w:rPr>
                <w:rFonts w:ascii="David" w:hAnsi="David"/>
                <w:sz w:val="24"/>
                <w:szCs w:val="24"/>
                <w:rtl/>
              </w:rPr>
              <w:tab/>
              <w:t>לא נקבעה בתכנית הוראה ולפיה סט</w:t>
            </w:r>
            <w:r>
              <w:rPr>
                <w:rFonts w:ascii="David" w:hAnsi="David" w:hint="cs"/>
                <w:sz w:val="24"/>
                <w:szCs w:val="24"/>
                <w:rtl/>
              </w:rPr>
              <w:t>י</w:t>
            </w:r>
            <w:r w:rsidRPr="001E0F8D">
              <w:rPr>
                <w:rFonts w:ascii="David" w:hAnsi="David"/>
                <w:sz w:val="24"/>
                <w:szCs w:val="24"/>
                <w:rtl/>
              </w:rPr>
              <w:t>יה מהתכנית תיחשב סט</w:t>
            </w:r>
            <w:r>
              <w:rPr>
                <w:rFonts w:ascii="David" w:hAnsi="David" w:hint="cs"/>
                <w:sz w:val="24"/>
                <w:szCs w:val="24"/>
                <w:rtl/>
              </w:rPr>
              <w:t>י</w:t>
            </w:r>
            <w:r w:rsidRPr="001E0F8D">
              <w:rPr>
                <w:rFonts w:ascii="David" w:hAnsi="David"/>
                <w:sz w:val="24"/>
                <w:szCs w:val="24"/>
                <w:rtl/>
              </w:rPr>
              <w:t>יה ניכרת או הוראה ולפיה לא ניתן לאשר לפי סעיף קטן זה בקשה להיתר שאיננה תואמת להוראות התכנית.";</w:t>
            </w:r>
          </w:p>
          <w:p w:rsidR="007816DB" w:rsidRPr="001E0F8D" w:rsidRDefault="007816DB" w:rsidP="007816DB">
            <w:pPr>
              <w:pStyle w:val="TableBlock"/>
              <w:spacing w:line="240" w:lineRule="auto"/>
              <w:ind w:left="624" w:hanging="624"/>
              <w:rPr>
                <w:rFonts w:ascii="David" w:hAnsi="David"/>
                <w:sz w:val="24"/>
                <w:szCs w:val="24"/>
                <w:rtl/>
              </w:rPr>
            </w:pPr>
            <w:bookmarkStart w:id="395" w:name="_ETM_Q1_1734345"/>
            <w:bookmarkStart w:id="396" w:name="_ETM_Q1_1734473"/>
            <w:bookmarkEnd w:id="395"/>
            <w:bookmarkEnd w:id="396"/>
          </w:p>
        </w:tc>
      </w:tr>
      <w:tr w:rsidR="007816DB" w:rsidRPr="001E0F8D" w:rsidTr="00E32E7E">
        <w:tblPrEx>
          <w:tblLook w:val="01E0" w:firstRow="1" w:lastRow="1" w:firstColumn="1" w:lastColumn="1" w:noHBand="0" w:noVBand="0"/>
        </w:tblPrEx>
        <w:trPr>
          <w:cantSplit/>
          <w:trHeight w:val="60"/>
        </w:trPr>
        <w:tc>
          <w:tcPr>
            <w:tcW w:w="1869" w:type="dxa"/>
          </w:tcPr>
          <w:p w:rsidR="007816DB" w:rsidRPr="001E0F8D" w:rsidRDefault="007816DB" w:rsidP="00E32E7E">
            <w:pPr>
              <w:pStyle w:val="TableSideHeading"/>
              <w:spacing w:line="240" w:lineRule="auto"/>
              <w:rPr>
                <w:rFonts w:ascii="David" w:hAnsi="David"/>
                <w:sz w:val="24"/>
                <w:szCs w:val="24"/>
              </w:rPr>
            </w:pPr>
          </w:p>
        </w:tc>
        <w:tc>
          <w:tcPr>
            <w:tcW w:w="623" w:type="dxa"/>
          </w:tcPr>
          <w:p w:rsidR="007816DB" w:rsidRPr="001E0F8D" w:rsidRDefault="007816DB" w:rsidP="00E32E7E">
            <w:pPr>
              <w:pStyle w:val="TableText"/>
              <w:spacing w:line="240" w:lineRule="auto"/>
              <w:rPr>
                <w:rFonts w:ascii="David" w:hAnsi="David"/>
                <w:sz w:val="24"/>
                <w:szCs w:val="24"/>
              </w:rPr>
            </w:pPr>
          </w:p>
        </w:tc>
        <w:tc>
          <w:tcPr>
            <w:tcW w:w="7145" w:type="dxa"/>
            <w:gridSpan w:val="3"/>
          </w:tcPr>
          <w:p w:rsidR="007816DB" w:rsidRDefault="007816DB" w:rsidP="007816DB">
            <w:pPr>
              <w:pStyle w:val="TableBlock"/>
              <w:spacing w:line="240" w:lineRule="auto"/>
              <w:rPr>
                <w:rFonts w:ascii="David" w:hAnsi="David"/>
                <w:sz w:val="24"/>
                <w:szCs w:val="24"/>
                <w:rtl/>
              </w:rPr>
            </w:pPr>
            <w:r>
              <w:rPr>
                <w:rFonts w:ascii="David" w:hAnsi="David" w:hint="cs"/>
                <w:sz w:val="24"/>
                <w:szCs w:val="24"/>
                <w:rtl/>
              </w:rPr>
              <w:t xml:space="preserve">(5)        </w:t>
            </w:r>
            <w:r w:rsidRPr="001E0F8D">
              <w:rPr>
                <w:rFonts w:ascii="David" w:hAnsi="David"/>
                <w:sz w:val="24"/>
                <w:szCs w:val="24"/>
                <w:rtl/>
              </w:rPr>
              <w:t>בסעיף 147(א), בסופו יבוא "בנושאים שנקבעו לפי סעיף 151(ב)";</w:t>
            </w:r>
          </w:p>
          <w:p w:rsidR="007816DB" w:rsidRPr="001E0F8D" w:rsidRDefault="007816DB" w:rsidP="007816DB">
            <w:pPr>
              <w:pStyle w:val="TableBlock"/>
              <w:spacing w:line="240" w:lineRule="auto"/>
              <w:rPr>
                <w:rFonts w:ascii="David" w:hAnsi="David"/>
                <w:sz w:val="24"/>
                <w:szCs w:val="24"/>
              </w:rPr>
            </w:pPr>
            <w:bookmarkStart w:id="397" w:name="_ETM_Q1_1769625"/>
            <w:bookmarkStart w:id="398" w:name="_ETM_Q1_1769749"/>
            <w:bookmarkEnd w:id="397"/>
            <w:bookmarkEnd w:id="398"/>
          </w:p>
        </w:tc>
      </w:tr>
      <w:tr w:rsidR="007816DB" w:rsidRPr="001E0F8D" w:rsidTr="00E32E7E">
        <w:tblPrEx>
          <w:tblLook w:val="01E0" w:firstRow="1" w:lastRow="1" w:firstColumn="1" w:lastColumn="1" w:noHBand="0" w:noVBand="0"/>
        </w:tblPrEx>
        <w:trPr>
          <w:cantSplit/>
          <w:trHeight w:val="60"/>
        </w:trPr>
        <w:tc>
          <w:tcPr>
            <w:tcW w:w="1869" w:type="dxa"/>
          </w:tcPr>
          <w:p w:rsidR="007816DB" w:rsidRPr="001E0F8D" w:rsidRDefault="007816DB" w:rsidP="00E32E7E">
            <w:pPr>
              <w:pStyle w:val="TableSideHeading"/>
              <w:spacing w:line="240" w:lineRule="auto"/>
              <w:rPr>
                <w:rFonts w:ascii="David" w:hAnsi="David"/>
                <w:sz w:val="24"/>
                <w:szCs w:val="24"/>
              </w:rPr>
            </w:pPr>
          </w:p>
        </w:tc>
        <w:tc>
          <w:tcPr>
            <w:tcW w:w="623" w:type="dxa"/>
          </w:tcPr>
          <w:p w:rsidR="007816DB" w:rsidRPr="001E0F8D" w:rsidRDefault="007816DB" w:rsidP="00E32E7E">
            <w:pPr>
              <w:pStyle w:val="TableText"/>
              <w:spacing w:line="240" w:lineRule="auto"/>
              <w:rPr>
                <w:rFonts w:ascii="David" w:hAnsi="David"/>
                <w:sz w:val="24"/>
                <w:szCs w:val="24"/>
              </w:rPr>
            </w:pPr>
          </w:p>
        </w:tc>
        <w:tc>
          <w:tcPr>
            <w:tcW w:w="7145" w:type="dxa"/>
            <w:gridSpan w:val="3"/>
          </w:tcPr>
          <w:p w:rsidR="007816DB" w:rsidRPr="001E0F8D" w:rsidRDefault="007816DB" w:rsidP="007816DB">
            <w:pPr>
              <w:pStyle w:val="TableBlock"/>
              <w:spacing w:line="240" w:lineRule="auto"/>
              <w:rPr>
                <w:rFonts w:ascii="David" w:hAnsi="David"/>
                <w:sz w:val="24"/>
                <w:szCs w:val="24"/>
                <w:rtl/>
              </w:rPr>
            </w:pPr>
            <w:r>
              <w:rPr>
                <w:rFonts w:ascii="David" w:hAnsi="David" w:hint="cs"/>
                <w:sz w:val="24"/>
                <w:szCs w:val="24"/>
                <w:rtl/>
              </w:rPr>
              <w:t xml:space="preserve">(6)        </w:t>
            </w:r>
            <w:r w:rsidRPr="001E0F8D">
              <w:rPr>
                <w:rFonts w:ascii="David" w:hAnsi="David"/>
                <w:sz w:val="24"/>
                <w:szCs w:val="24"/>
                <w:rtl/>
              </w:rPr>
              <w:t>בסעיף 151 –</w:t>
            </w:r>
          </w:p>
        </w:tc>
      </w:tr>
      <w:tr w:rsidR="007816DB" w:rsidRPr="001E0F8D" w:rsidTr="00E32E7E">
        <w:tblPrEx>
          <w:tblLook w:val="01E0" w:firstRow="1" w:lastRow="1" w:firstColumn="1" w:lastColumn="1" w:noHBand="0" w:noVBand="0"/>
        </w:tblPrEx>
        <w:trPr>
          <w:cantSplit/>
          <w:trHeight w:val="60"/>
        </w:trPr>
        <w:tc>
          <w:tcPr>
            <w:tcW w:w="1869" w:type="dxa"/>
          </w:tcPr>
          <w:p w:rsidR="007816DB" w:rsidRPr="001E0F8D" w:rsidRDefault="007816DB" w:rsidP="00E32E7E">
            <w:pPr>
              <w:pStyle w:val="TableSideHeading"/>
              <w:spacing w:line="240" w:lineRule="auto"/>
              <w:rPr>
                <w:rFonts w:ascii="David" w:hAnsi="David"/>
                <w:sz w:val="24"/>
                <w:szCs w:val="24"/>
              </w:rPr>
            </w:pPr>
          </w:p>
        </w:tc>
        <w:tc>
          <w:tcPr>
            <w:tcW w:w="623" w:type="dxa"/>
          </w:tcPr>
          <w:p w:rsidR="007816DB" w:rsidRPr="001E0F8D" w:rsidRDefault="007816DB" w:rsidP="00E32E7E">
            <w:pPr>
              <w:pStyle w:val="TableText"/>
              <w:spacing w:line="240" w:lineRule="auto"/>
              <w:rPr>
                <w:rFonts w:ascii="David" w:hAnsi="David"/>
                <w:sz w:val="24"/>
                <w:szCs w:val="24"/>
              </w:rPr>
            </w:pPr>
          </w:p>
        </w:tc>
        <w:tc>
          <w:tcPr>
            <w:tcW w:w="624" w:type="dxa"/>
          </w:tcPr>
          <w:p w:rsidR="007816DB" w:rsidRPr="001E0F8D" w:rsidRDefault="007816DB" w:rsidP="00E32E7E">
            <w:pPr>
              <w:pStyle w:val="TableText"/>
              <w:spacing w:line="240" w:lineRule="auto"/>
              <w:rPr>
                <w:rFonts w:ascii="David" w:hAnsi="David"/>
                <w:sz w:val="24"/>
                <w:szCs w:val="24"/>
              </w:rPr>
            </w:pPr>
          </w:p>
        </w:tc>
        <w:tc>
          <w:tcPr>
            <w:tcW w:w="6521" w:type="dxa"/>
            <w:gridSpan w:val="2"/>
          </w:tcPr>
          <w:p w:rsidR="007816DB" w:rsidRPr="001E0F8D" w:rsidRDefault="007816DB" w:rsidP="007816DB">
            <w:pPr>
              <w:pStyle w:val="TableBlock"/>
              <w:numPr>
                <w:ilvl w:val="0"/>
                <w:numId w:val="4"/>
              </w:numPr>
              <w:tabs>
                <w:tab w:val="left" w:pos="624"/>
              </w:tabs>
              <w:spacing w:line="240" w:lineRule="auto"/>
              <w:ind w:left="624" w:hanging="624"/>
              <w:rPr>
                <w:rFonts w:ascii="David" w:hAnsi="David"/>
                <w:sz w:val="24"/>
                <w:szCs w:val="24"/>
              </w:rPr>
            </w:pPr>
            <w:r w:rsidRPr="001E0F8D">
              <w:rPr>
                <w:rFonts w:ascii="David" w:hAnsi="David"/>
                <w:sz w:val="24"/>
                <w:szCs w:val="24"/>
                <w:rtl/>
              </w:rPr>
              <w:t>בסעיף קטן (א), במקום "יינתנו הקלה או" יבוא "יינתן", ובסופו יבוא "שר הפנים, בהתייעצות עם המועצה הארצית, רשאי לקבוע בתקנות מה ייחשב סטייה ניכרת לעניין זה.";</w:t>
            </w:r>
          </w:p>
        </w:tc>
      </w:tr>
      <w:tr w:rsidR="007816DB" w:rsidRPr="001E0F8D" w:rsidTr="00E32E7E">
        <w:tblPrEx>
          <w:tblLook w:val="01E0" w:firstRow="1" w:lastRow="1" w:firstColumn="1" w:lastColumn="1" w:noHBand="0" w:noVBand="0"/>
        </w:tblPrEx>
        <w:trPr>
          <w:cantSplit/>
          <w:trHeight w:val="60"/>
        </w:trPr>
        <w:tc>
          <w:tcPr>
            <w:tcW w:w="1869" w:type="dxa"/>
          </w:tcPr>
          <w:p w:rsidR="007816DB" w:rsidRPr="001E0F8D" w:rsidRDefault="007816DB" w:rsidP="00E32E7E">
            <w:pPr>
              <w:pStyle w:val="TableSideHeading"/>
              <w:spacing w:line="240" w:lineRule="auto"/>
              <w:rPr>
                <w:rFonts w:ascii="David" w:hAnsi="David"/>
                <w:sz w:val="24"/>
                <w:szCs w:val="24"/>
              </w:rPr>
            </w:pPr>
          </w:p>
        </w:tc>
        <w:tc>
          <w:tcPr>
            <w:tcW w:w="623" w:type="dxa"/>
          </w:tcPr>
          <w:p w:rsidR="007816DB" w:rsidRPr="001E0F8D" w:rsidRDefault="007816DB" w:rsidP="00E32E7E">
            <w:pPr>
              <w:pStyle w:val="TableText"/>
              <w:spacing w:line="240" w:lineRule="auto"/>
              <w:rPr>
                <w:rFonts w:ascii="David" w:hAnsi="David"/>
                <w:sz w:val="24"/>
                <w:szCs w:val="24"/>
              </w:rPr>
            </w:pPr>
          </w:p>
        </w:tc>
        <w:tc>
          <w:tcPr>
            <w:tcW w:w="624" w:type="dxa"/>
          </w:tcPr>
          <w:p w:rsidR="007816DB" w:rsidRPr="001E0F8D" w:rsidRDefault="007816DB" w:rsidP="00E32E7E">
            <w:pPr>
              <w:pStyle w:val="TableText"/>
              <w:spacing w:line="240" w:lineRule="auto"/>
              <w:rPr>
                <w:rFonts w:ascii="David" w:hAnsi="David"/>
                <w:sz w:val="24"/>
                <w:szCs w:val="24"/>
              </w:rPr>
            </w:pPr>
          </w:p>
        </w:tc>
        <w:tc>
          <w:tcPr>
            <w:tcW w:w="6521" w:type="dxa"/>
            <w:gridSpan w:val="2"/>
          </w:tcPr>
          <w:p w:rsidR="007816DB" w:rsidRPr="001E0F8D" w:rsidRDefault="007816DB" w:rsidP="007816DB">
            <w:pPr>
              <w:pStyle w:val="TableBlock"/>
              <w:numPr>
                <w:ilvl w:val="0"/>
                <w:numId w:val="4"/>
              </w:numPr>
              <w:tabs>
                <w:tab w:val="left" w:pos="624"/>
              </w:tabs>
              <w:spacing w:line="240" w:lineRule="auto"/>
              <w:rPr>
                <w:rFonts w:ascii="David" w:hAnsi="David"/>
                <w:sz w:val="24"/>
                <w:szCs w:val="24"/>
                <w:rtl/>
              </w:rPr>
            </w:pPr>
            <w:r w:rsidRPr="001E0F8D">
              <w:rPr>
                <w:rFonts w:ascii="David" w:hAnsi="David"/>
                <w:sz w:val="24"/>
                <w:szCs w:val="24"/>
                <w:rtl/>
              </w:rPr>
              <w:t>במקום סעיף קטן (ב) יבוא:</w:t>
            </w:r>
          </w:p>
        </w:tc>
      </w:tr>
      <w:tr w:rsidR="007816DB" w:rsidRPr="001E0F8D" w:rsidTr="00E32E7E">
        <w:tblPrEx>
          <w:tblLook w:val="01E0" w:firstRow="1" w:lastRow="1" w:firstColumn="1" w:lastColumn="1" w:noHBand="0" w:noVBand="0"/>
        </w:tblPrEx>
        <w:trPr>
          <w:cantSplit/>
          <w:trHeight w:val="60"/>
        </w:trPr>
        <w:tc>
          <w:tcPr>
            <w:tcW w:w="1869" w:type="dxa"/>
          </w:tcPr>
          <w:p w:rsidR="007816DB" w:rsidRPr="001E0F8D" w:rsidRDefault="007816DB" w:rsidP="00E32E7E">
            <w:pPr>
              <w:pStyle w:val="TableSideHeading"/>
              <w:spacing w:line="240" w:lineRule="auto"/>
              <w:rPr>
                <w:rFonts w:ascii="David" w:hAnsi="David"/>
                <w:sz w:val="24"/>
                <w:szCs w:val="24"/>
              </w:rPr>
            </w:pPr>
          </w:p>
        </w:tc>
        <w:tc>
          <w:tcPr>
            <w:tcW w:w="623" w:type="dxa"/>
          </w:tcPr>
          <w:p w:rsidR="007816DB" w:rsidRPr="001E0F8D" w:rsidRDefault="007816DB" w:rsidP="00E32E7E">
            <w:pPr>
              <w:pStyle w:val="TableText"/>
              <w:spacing w:line="240" w:lineRule="auto"/>
              <w:rPr>
                <w:rFonts w:ascii="David" w:hAnsi="David"/>
                <w:sz w:val="24"/>
                <w:szCs w:val="24"/>
              </w:rPr>
            </w:pPr>
          </w:p>
        </w:tc>
        <w:tc>
          <w:tcPr>
            <w:tcW w:w="624" w:type="dxa"/>
          </w:tcPr>
          <w:p w:rsidR="007816DB" w:rsidRPr="001E0F8D" w:rsidRDefault="007816DB" w:rsidP="00E32E7E">
            <w:pPr>
              <w:pStyle w:val="TableText"/>
              <w:spacing w:line="240" w:lineRule="auto"/>
              <w:rPr>
                <w:rFonts w:ascii="David" w:hAnsi="David"/>
                <w:sz w:val="24"/>
                <w:szCs w:val="24"/>
              </w:rPr>
            </w:pPr>
          </w:p>
        </w:tc>
        <w:tc>
          <w:tcPr>
            <w:tcW w:w="624" w:type="dxa"/>
          </w:tcPr>
          <w:p w:rsidR="007816DB" w:rsidRPr="001E0F8D" w:rsidRDefault="007816DB" w:rsidP="00E32E7E">
            <w:pPr>
              <w:pStyle w:val="TableText"/>
              <w:spacing w:line="240" w:lineRule="auto"/>
              <w:rPr>
                <w:rFonts w:ascii="David" w:hAnsi="David"/>
                <w:sz w:val="24"/>
                <w:szCs w:val="24"/>
              </w:rPr>
            </w:pPr>
          </w:p>
        </w:tc>
        <w:tc>
          <w:tcPr>
            <w:tcW w:w="5897" w:type="dxa"/>
          </w:tcPr>
          <w:p w:rsidR="007816DB" w:rsidRPr="001E0F8D" w:rsidRDefault="007816DB" w:rsidP="007816DB">
            <w:pPr>
              <w:pStyle w:val="TableBlock"/>
              <w:spacing w:line="240" w:lineRule="auto"/>
              <w:ind w:left="624" w:hanging="624"/>
              <w:rPr>
                <w:rFonts w:ascii="David" w:hAnsi="David"/>
                <w:sz w:val="24"/>
                <w:szCs w:val="24"/>
              </w:rPr>
            </w:pPr>
            <w:r w:rsidRPr="001E0F8D">
              <w:rPr>
                <w:rFonts w:ascii="David" w:hAnsi="David"/>
                <w:sz w:val="24"/>
                <w:szCs w:val="24"/>
                <w:rtl/>
              </w:rPr>
              <w:t>"(ב)</w:t>
            </w:r>
            <w:r w:rsidRPr="001E0F8D">
              <w:rPr>
                <w:rFonts w:ascii="David" w:hAnsi="David"/>
                <w:sz w:val="24"/>
                <w:szCs w:val="24"/>
                <w:rtl/>
              </w:rPr>
              <w:t> </w:t>
            </w:r>
            <w:r w:rsidRPr="001E0F8D">
              <w:rPr>
                <w:rFonts w:ascii="David" w:hAnsi="David"/>
                <w:sz w:val="24"/>
                <w:szCs w:val="24"/>
                <w:rtl/>
              </w:rPr>
              <w:t>לא תינתן הקלה אלא בנושאים ששר הפנים, בהתייעצות עם המועצה הארצית, יקבע בתקנות ושאין בהם סטייה ניכרת מתכנית; ואולם נושאים כאמור לא יכללו הוספת שטחי בנייה או הוספת יחידות דיור.";</w:t>
            </w:r>
            <w:r>
              <w:rPr>
                <w:rFonts w:ascii="David" w:hAnsi="David" w:hint="cs"/>
                <w:sz w:val="24"/>
                <w:szCs w:val="24"/>
                <w:rtl/>
              </w:rPr>
              <w:t>"</w:t>
            </w:r>
          </w:p>
        </w:tc>
      </w:tr>
    </w:tbl>
    <w:p w:rsidR="00BF3451" w:rsidRPr="007816DB" w:rsidRDefault="00BF3451" w:rsidP="00BF3451">
      <w:pPr>
        <w:rPr>
          <w:rtl/>
        </w:rPr>
      </w:pPr>
    </w:p>
    <w:p w:rsidR="007816DB" w:rsidRDefault="007816DB" w:rsidP="007816DB">
      <w:pPr>
        <w:pStyle w:val="a4"/>
        <w:keepNext/>
        <w:rPr>
          <w:rtl/>
        </w:rPr>
      </w:pPr>
      <w:bookmarkStart w:id="399" w:name="ET_speaker_תומר_רוזנר_62"/>
      <w:r w:rsidRPr="007816DB">
        <w:rPr>
          <w:rStyle w:val="TagStyle"/>
          <w:rtl/>
        </w:rPr>
        <w:t xml:space="preserve"> &lt;&lt; דובר &gt;&gt; </w:t>
      </w:r>
      <w:r>
        <w:rPr>
          <w:rtl/>
        </w:rPr>
        <w:t>תומר רוזנר:</w:t>
      </w:r>
      <w:r w:rsidRPr="007816DB">
        <w:rPr>
          <w:rStyle w:val="TagStyle"/>
          <w:rtl/>
        </w:rPr>
        <w:t xml:space="preserve"> &lt;&lt; דובר &gt;&gt;</w:t>
      </w:r>
      <w:r>
        <w:rPr>
          <w:rtl/>
        </w:rPr>
        <w:t xml:space="preserve">   </w:t>
      </w:r>
      <w:bookmarkEnd w:id="399"/>
    </w:p>
    <w:p w:rsidR="007816DB" w:rsidRDefault="007816DB" w:rsidP="007816DB">
      <w:pPr>
        <w:pStyle w:val="KeepWithNext"/>
        <w:rPr>
          <w:rtl/>
          <w:lang w:eastAsia="he-IL"/>
        </w:rPr>
      </w:pPr>
    </w:p>
    <w:p w:rsidR="007816DB" w:rsidRDefault="007816DB" w:rsidP="005038AB">
      <w:pPr>
        <w:rPr>
          <w:rtl/>
          <w:lang w:eastAsia="he-IL"/>
        </w:rPr>
      </w:pPr>
      <w:r>
        <w:rPr>
          <w:rFonts w:hint="cs"/>
          <w:rtl/>
          <w:lang w:eastAsia="he-IL"/>
        </w:rPr>
        <w:t>אנחנו נקרא גם את הוראות המעבר הרלוונטיות, שגם אליהן התייחס</w:t>
      </w:r>
      <w:r w:rsidR="005038AB">
        <w:rPr>
          <w:rFonts w:hint="cs"/>
          <w:rtl/>
          <w:lang w:eastAsia="he-IL"/>
        </w:rPr>
        <w:t>ה</w:t>
      </w:r>
      <w:r>
        <w:rPr>
          <w:rFonts w:hint="cs"/>
          <w:rtl/>
          <w:lang w:eastAsia="he-IL"/>
        </w:rPr>
        <w:t xml:space="preserve"> מנהלת מינהל התכנון. הן מופיעות בסוף הצעת החוק.</w:t>
      </w:r>
    </w:p>
    <w:p w:rsidR="007816DB" w:rsidRDefault="007816DB" w:rsidP="007816DB">
      <w:pPr>
        <w:rPr>
          <w:rtl/>
          <w:lang w:eastAsia="he-IL"/>
        </w:rPr>
      </w:pPr>
    </w:p>
    <w:p w:rsidR="007816DB" w:rsidRDefault="007816DB" w:rsidP="007816DB">
      <w:pPr>
        <w:pStyle w:val="a4"/>
        <w:keepNext/>
        <w:rPr>
          <w:rtl/>
        </w:rPr>
      </w:pPr>
      <w:bookmarkStart w:id="400" w:name="ET_speaker_גלעד_קרן_63"/>
      <w:r w:rsidRPr="007816DB">
        <w:rPr>
          <w:rStyle w:val="TagStyle"/>
          <w:rtl/>
        </w:rPr>
        <w:t xml:space="preserve"> &lt;&lt; דובר &gt;&gt; </w:t>
      </w:r>
      <w:r>
        <w:rPr>
          <w:rtl/>
        </w:rPr>
        <w:t>גלעד קרן:</w:t>
      </w:r>
      <w:r w:rsidRPr="007816DB">
        <w:rPr>
          <w:rStyle w:val="TagStyle"/>
          <w:rtl/>
        </w:rPr>
        <w:t xml:space="preserve"> &lt;&lt; דובר &gt;&gt;</w:t>
      </w:r>
      <w:r>
        <w:rPr>
          <w:rtl/>
        </w:rPr>
        <w:t xml:space="preserve">   </w:t>
      </w:r>
      <w:bookmarkEnd w:id="400"/>
    </w:p>
    <w:p w:rsidR="007816DB" w:rsidRDefault="007816DB" w:rsidP="007816DB">
      <w:pPr>
        <w:pStyle w:val="KeepWithNext"/>
        <w:rPr>
          <w:rtl/>
          <w:lang w:eastAsia="he-IL"/>
        </w:rPr>
      </w:pPr>
    </w:p>
    <w:p w:rsidR="007816DB" w:rsidRDefault="007816DB" w:rsidP="007816DB">
      <w:pPr>
        <w:rPr>
          <w:rtl/>
          <w:lang w:eastAsia="he-IL"/>
        </w:rPr>
      </w:pPr>
      <w:r>
        <w:rPr>
          <w:rFonts w:hint="cs"/>
          <w:rtl/>
          <w:lang w:eastAsia="he-IL"/>
        </w:rPr>
        <w:t xml:space="preserve">עוברים לעמוד 28. סעיף 106. אקרא רק את החלקים שרלוונטיים לעניין ההקלות. </w:t>
      </w:r>
    </w:p>
    <w:p w:rsidR="007816DB" w:rsidRDefault="007816DB" w:rsidP="007816DB">
      <w:pPr>
        <w:rPr>
          <w:rtl/>
          <w:lang w:eastAsia="he-IL"/>
        </w:rPr>
      </w:pPr>
      <w:bookmarkStart w:id="401" w:name="_ETM_Q1_1847850"/>
      <w:bookmarkStart w:id="402" w:name="_ETM_Q1_1847901"/>
      <w:bookmarkEnd w:id="401"/>
      <w:bookmarkEnd w:id="402"/>
    </w:p>
    <w:tbl>
      <w:tblPr>
        <w:bidiVisual/>
        <w:tblW w:w="9637" w:type="dxa"/>
        <w:tblInd w:w="1"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5"/>
      </w:tblGrid>
      <w:tr w:rsidR="007816DB" w:rsidRPr="001E0F8D" w:rsidTr="00E32E7E">
        <w:trPr>
          <w:cantSplit/>
        </w:trPr>
        <w:tc>
          <w:tcPr>
            <w:tcW w:w="1869" w:type="dxa"/>
            <w:shd w:val="clear" w:color="auto" w:fill="auto"/>
            <w:tcMar>
              <w:top w:w="91" w:type="dxa"/>
              <w:left w:w="0" w:type="dxa"/>
              <w:bottom w:w="91" w:type="dxa"/>
              <w:right w:w="0" w:type="dxa"/>
            </w:tcMar>
          </w:tcPr>
          <w:p w:rsidR="007816DB" w:rsidRPr="001E0F8D" w:rsidRDefault="005D6E38" w:rsidP="00E32E7E">
            <w:pPr>
              <w:pStyle w:val="TableSideHeading"/>
              <w:spacing w:line="240" w:lineRule="auto"/>
              <w:rPr>
                <w:rFonts w:ascii="David" w:hAnsi="David"/>
                <w:sz w:val="24"/>
                <w:szCs w:val="24"/>
                <w:rtl/>
              </w:rPr>
            </w:pPr>
            <w:bookmarkStart w:id="403" w:name="_ETM_Q1_1848341"/>
            <w:bookmarkStart w:id="404" w:name="_ETM_Q1_1848401"/>
            <w:bookmarkEnd w:id="403"/>
            <w:bookmarkEnd w:id="404"/>
            <w:r>
              <w:rPr>
                <w:rFonts w:ascii="David" w:hAnsi="David" w:hint="cs"/>
                <w:sz w:val="24"/>
                <w:szCs w:val="24"/>
                <w:rtl/>
              </w:rPr>
              <w:t>"</w:t>
            </w:r>
            <w:r w:rsidR="007816DB" w:rsidRPr="001E0F8D">
              <w:rPr>
                <w:rFonts w:ascii="David" w:hAnsi="David"/>
                <w:sz w:val="24"/>
                <w:szCs w:val="24"/>
                <w:rtl/>
              </w:rPr>
              <w:t xml:space="preserve">פרק כ"ב – תחילה, תחולה, הוראות מעבר ותקנות ראשונות </w:t>
            </w:r>
          </w:p>
        </w:tc>
        <w:tc>
          <w:tcPr>
            <w:tcW w:w="623" w:type="dxa"/>
            <w:shd w:val="clear" w:color="auto" w:fill="auto"/>
            <w:tcMar>
              <w:top w:w="91" w:type="dxa"/>
              <w:left w:w="0" w:type="dxa"/>
              <w:bottom w:w="91" w:type="dxa"/>
              <w:right w:w="0" w:type="dxa"/>
            </w:tcMar>
          </w:tcPr>
          <w:p w:rsidR="007816DB" w:rsidRPr="001E0F8D" w:rsidRDefault="007816DB" w:rsidP="00E32E7E">
            <w:pPr>
              <w:pStyle w:val="TableText"/>
              <w:spacing w:line="240" w:lineRule="auto"/>
              <w:rPr>
                <w:rFonts w:ascii="David" w:hAnsi="David"/>
                <w:sz w:val="24"/>
                <w:szCs w:val="24"/>
                <w:rtl/>
              </w:rPr>
            </w:pPr>
            <w:r w:rsidRPr="001E0F8D">
              <w:rPr>
                <w:rFonts w:ascii="David" w:hAnsi="David"/>
                <w:sz w:val="24"/>
                <w:szCs w:val="24"/>
                <w:rtl/>
              </w:rPr>
              <w:t>106.</w:t>
            </w:r>
            <w:r w:rsidRPr="001E0F8D">
              <w:rPr>
                <w:rFonts w:ascii="David" w:hAnsi="David"/>
                <w:sz w:val="24"/>
                <w:szCs w:val="24"/>
                <w:rtl/>
              </w:rPr>
              <w:tab/>
            </w:r>
          </w:p>
        </w:tc>
        <w:tc>
          <w:tcPr>
            <w:tcW w:w="7145" w:type="dxa"/>
            <w:shd w:val="clear" w:color="auto" w:fill="auto"/>
            <w:tcMar>
              <w:top w:w="91" w:type="dxa"/>
              <w:left w:w="0" w:type="dxa"/>
              <w:bottom w:w="91" w:type="dxa"/>
              <w:right w:w="0" w:type="dxa"/>
            </w:tcMar>
          </w:tcPr>
          <w:p w:rsidR="007816DB" w:rsidRDefault="007816DB" w:rsidP="001A3201">
            <w:pPr>
              <w:pStyle w:val="TableBlock"/>
              <w:spacing w:line="240" w:lineRule="auto"/>
              <w:ind w:left="624" w:hanging="624"/>
              <w:rPr>
                <w:rFonts w:ascii="David" w:hAnsi="David"/>
                <w:sz w:val="24"/>
                <w:szCs w:val="24"/>
                <w:rtl/>
              </w:rPr>
            </w:pPr>
            <w:r w:rsidRPr="001E0F8D">
              <w:rPr>
                <w:rFonts w:ascii="David" w:hAnsi="David"/>
                <w:sz w:val="24"/>
                <w:szCs w:val="24"/>
                <w:rtl/>
              </w:rPr>
              <w:t>(א)</w:t>
            </w:r>
            <w:r w:rsidRPr="001E0F8D">
              <w:rPr>
                <w:rFonts w:ascii="David" w:hAnsi="David"/>
                <w:sz w:val="24"/>
                <w:szCs w:val="24"/>
                <w:rtl/>
              </w:rPr>
              <w:tab/>
              <w:t>תחילתם של סעיפים 145(ב),147(א) ו-151 לחוק התכנון וה</w:t>
            </w:r>
            <w:r w:rsidR="009A331F">
              <w:rPr>
                <w:rFonts w:ascii="David" w:hAnsi="David"/>
                <w:sz w:val="24"/>
                <w:szCs w:val="24"/>
                <w:rtl/>
              </w:rPr>
              <w:t>בנייה</w:t>
            </w:r>
            <w:r w:rsidRPr="001E0F8D">
              <w:rPr>
                <w:rFonts w:ascii="David" w:hAnsi="David"/>
                <w:sz w:val="24"/>
                <w:szCs w:val="24"/>
                <w:rtl/>
              </w:rPr>
              <w:t>, כנוסחם בס</w:t>
            </w:r>
            <w:r>
              <w:rPr>
                <w:rFonts w:ascii="David" w:hAnsi="David"/>
                <w:sz w:val="24"/>
                <w:szCs w:val="24"/>
                <w:rtl/>
              </w:rPr>
              <w:t>עיפים 103(4), (6) ו-(7) לחוק זה</w:t>
            </w:r>
            <w:r>
              <w:rPr>
                <w:rFonts w:ascii="David" w:hAnsi="David" w:hint="cs"/>
                <w:sz w:val="24"/>
                <w:szCs w:val="24"/>
                <w:rtl/>
              </w:rPr>
              <w:t>"</w:t>
            </w:r>
            <w:r w:rsidRPr="001E0F8D">
              <w:rPr>
                <w:rFonts w:ascii="David" w:hAnsi="David"/>
                <w:sz w:val="24"/>
                <w:szCs w:val="24"/>
                <w:rtl/>
              </w:rPr>
              <w:t xml:space="preserve"> </w:t>
            </w:r>
            <w:r>
              <w:rPr>
                <w:rFonts w:ascii="David" w:hAnsi="David"/>
                <w:sz w:val="24"/>
                <w:szCs w:val="24"/>
                <w:rtl/>
              </w:rPr>
              <w:t>–</w:t>
            </w:r>
            <w:r>
              <w:rPr>
                <w:rFonts w:ascii="David" w:hAnsi="David" w:hint="cs"/>
                <w:sz w:val="24"/>
                <w:szCs w:val="24"/>
                <w:rtl/>
              </w:rPr>
              <w:t xml:space="preserve"> אני מדלג על שאר הדברים כי נגיע אליהם אחר כך </w:t>
            </w:r>
            <w:r>
              <w:rPr>
                <w:rFonts w:ascii="David" w:hAnsi="David" w:hint="eastAsia"/>
                <w:sz w:val="24"/>
                <w:szCs w:val="24"/>
                <w:rtl/>
              </w:rPr>
              <w:t>–</w:t>
            </w:r>
            <w:r>
              <w:rPr>
                <w:rFonts w:ascii="David" w:hAnsi="David" w:hint="cs"/>
                <w:sz w:val="24"/>
                <w:szCs w:val="24"/>
                <w:rtl/>
              </w:rPr>
              <w:t xml:space="preserve"> </w:t>
            </w:r>
            <w:r w:rsidR="005D6E38">
              <w:rPr>
                <w:rFonts w:ascii="David" w:hAnsi="David" w:hint="cs"/>
                <w:sz w:val="24"/>
                <w:szCs w:val="24"/>
                <w:rtl/>
              </w:rPr>
              <w:t>"</w:t>
            </w:r>
            <w:r w:rsidRPr="001E0F8D">
              <w:rPr>
                <w:rFonts w:ascii="David" w:hAnsi="David"/>
                <w:sz w:val="24"/>
                <w:szCs w:val="24"/>
                <w:rtl/>
              </w:rPr>
              <w:t>ביום ח' בטבת התשפ"ג (1 בינואר 2023) (בסעיף זה – המועד הקובע).</w:t>
            </w:r>
          </w:p>
          <w:p w:rsidR="005D6E38" w:rsidRPr="001E0F8D" w:rsidRDefault="005D6E38" w:rsidP="00E32E7E">
            <w:pPr>
              <w:pStyle w:val="TableBlock"/>
              <w:spacing w:line="240" w:lineRule="auto"/>
              <w:rPr>
                <w:rFonts w:ascii="David" w:hAnsi="David"/>
                <w:sz w:val="24"/>
                <w:szCs w:val="24"/>
                <w:rtl/>
              </w:rPr>
            </w:pPr>
          </w:p>
        </w:tc>
      </w:tr>
      <w:tr w:rsidR="005D6E38" w:rsidRPr="001E0F8D" w:rsidTr="00E32E7E">
        <w:trPr>
          <w:cantSplit/>
        </w:trPr>
        <w:tc>
          <w:tcPr>
            <w:tcW w:w="1869" w:type="dxa"/>
            <w:shd w:val="clear" w:color="auto" w:fill="auto"/>
            <w:tcMar>
              <w:top w:w="91" w:type="dxa"/>
              <w:left w:w="0" w:type="dxa"/>
              <w:bottom w:w="91" w:type="dxa"/>
              <w:right w:w="0" w:type="dxa"/>
            </w:tcMar>
          </w:tcPr>
          <w:p w:rsidR="005D6E38" w:rsidRPr="001E0F8D" w:rsidRDefault="005D6E38"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5D6E38" w:rsidRPr="001E0F8D" w:rsidRDefault="005D6E38" w:rsidP="00E32E7E">
            <w:pPr>
              <w:pStyle w:val="TableText"/>
              <w:spacing w:line="240" w:lineRule="auto"/>
              <w:rPr>
                <w:rFonts w:ascii="David" w:hAnsi="David"/>
                <w:sz w:val="24"/>
                <w:szCs w:val="24"/>
                <w:rtl/>
              </w:rPr>
            </w:pPr>
          </w:p>
        </w:tc>
        <w:tc>
          <w:tcPr>
            <w:tcW w:w="7145" w:type="dxa"/>
            <w:shd w:val="clear" w:color="auto" w:fill="auto"/>
            <w:tcMar>
              <w:top w:w="91" w:type="dxa"/>
              <w:left w:w="0" w:type="dxa"/>
              <w:bottom w:w="91" w:type="dxa"/>
              <w:right w:w="0" w:type="dxa"/>
            </w:tcMar>
          </w:tcPr>
          <w:p w:rsidR="005D6E38" w:rsidRPr="001E0F8D" w:rsidRDefault="005D6E38" w:rsidP="005D6E38">
            <w:pPr>
              <w:pStyle w:val="TableBlock"/>
              <w:spacing w:line="240" w:lineRule="auto"/>
              <w:ind w:left="624" w:hanging="624"/>
              <w:rPr>
                <w:rFonts w:ascii="David" w:hAnsi="David"/>
                <w:sz w:val="24"/>
                <w:szCs w:val="24"/>
                <w:rtl/>
              </w:rPr>
            </w:pPr>
            <w:r w:rsidRPr="001E0F8D">
              <w:rPr>
                <w:rFonts w:ascii="David" w:hAnsi="David"/>
                <w:sz w:val="24"/>
                <w:szCs w:val="24"/>
                <w:rtl/>
              </w:rPr>
              <w:t>(ב)</w:t>
            </w:r>
            <w:r w:rsidRPr="001E0F8D">
              <w:rPr>
                <w:rFonts w:ascii="David" w:hAnsi="David"/>
                <w:sz w:val="24"/>
                <w:szCs w:val="24"/>
                <w:rtl/>
              </w:rPr>
              <w:tab/>
              <w:t>על אף האמור בסעיף קטן (א), על בקשה להקלה מתכנית שאושרה לפני המועד הקובע, או מתכנית שהוחלט להפקידה עד המועד הקובע, שהוגשה בתוך שנתיים מהמועד הקובע, ימשיכו לחול לגביה הוראות סעיפים 145(ב), 147(א) ו־151 לחוק התכנון והבנייה, כנוסחם ערב יום התחילה של חוק זה.</w:t>
            </w:r>
          </w:p>
        </w:tc>
      </w:tr>
    </w:tbl>
    <w:p w:rsidR="007816DB" w:rsidRDefault="007816DB" w:rsidP="007816DB">
      <w:pPr>
        <w:rPr>
          <w:rtl/>
          <w:lang w:eastAsia="he-IL"/>
        </w:rPr>
      </w:pPr>
    </w:p>
    <w:tbl>
      <w:tblPr>
        <w:bidiVisual/>
        <w:tblW w:w="9637" w:type="dxa"/>
        <w:tblInd w:w="1"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5"/>
      </w:tblGrid>
      <w:tr w:rsidR="001A3201" w:rsidRPr="001E0F8D" w:rsidTr="00E32E7E">
        <w:trPr>
          <w:cantSplit/>
        </w:trPr>
        <w:tc>
          <w:tcPr>
            <w:tcW w:w="1869" w:type="dxa"/>
            <w:shd w:val="clear" w:color="auto" w:fill="auto"/>
            <w:tcMar>
              <w:top w:w="91" w:type="dxa"/>
              <w:left w:w="0" w:type="dxa"/>
              <w:bottom w:w="91" w:type="dxa"/>
              <w:right w:w="0" w:type="dxa"/>
            </w:tcMar>
          </w:tcPr>
          <w:p w:rsidR="001A3201" w:rsidRPr="001E0F8D" w:rsidRDefault="001A3201" w:rsidP="00E32E7E">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1A3201" w:rsidRPr="001E0F8D" w:rsidRDefault="001A3201" w:rsidP="00E32E7E">
            <w:pPr>
              <w:pStyle w:val="TableText"/>
              <w:spacing w:line="240" w:lineRule="auto"/>
              <w:rPr>
                <w:rFonts w:ascii="David" w:hAnsi="David"/>
                <w:sz w:val="24"/>
                <w:szCs w:val="24"/>
                <w:rtl/>
              </w:rPr>
            </w:pPr>
          </w:p>
        </w:tc>
        <w:tc>
          <w:tcPr>
            <w:tcW w:w="7145" w:type="dxa"/>
            <w:shd w:val="clear" w:color="auto" w:fill="auto"/>
            <w:tcMar>
              <w:top w:w="91" w:type="dxa"/>
              <w:left w:w="0" w:type="dxa"/>
              <w:bottom w:w="91" w:type="dxa"/>
              <w:right w:w="0" w:type="dxa"/>
            </w:tcMar>
          </w:tcPr>
          <w:p w:rsidR="001A3201" w:rsidRPr="001E0F8D" w:rsidRDefault="001A3201" w:rsidP="001A3201">
            <w:pPr>
              <w:pStyle w:val="TableBlock"/>
              <w:spacing w:line="240" w:lineRule="auto"/>
              <w:ind w:left="624" w:hanging="624"/>
              <w:rPr>
                <w:rFonts w:ascii="David" w:hAnsi="David"/>
                <w:sz w:val="24"/>
                <w:szCs w:val="24"/>
                <w:rtl/>
              </w:rPr>
            </w:pPr>
            <w:r w:rsidRPr="001E0F8D">
              <w:rPr>
                <w:rFonts w:ascii="David" w:hAnsi="David"/>
                <w:sz w:val="24"/>
                <w:szCs w:val="24"/>
                <w:rtl/>
              </w:rPr>
              <w:t>(ג)</w:t>
            </w:r>
            <w:r w:rsidRPr="001E0F8D">
              <w:rPr>
                <w:rFonts w:ascii="David" w:hAnsi="David"/>
                <w:sz w:val="24"/>
                <w:szCs w:val="24"/>
                <w:rtl/>
              </w:rPr>
              <w:tab/>
              <w:t>שר הפנים רשאי להאריך בצו את התקופה האמורה בסעיף קטן (ב) בתקופות נוספות שלא יעלו על שנתיים במצטבר, אם נוכח כי קיימת הצדקה ממשית לכך, ורשאי הוא לקבוע כי התקופה כאמור תוארך לגבי מרחבי תכנון מסוימים שיקבע.</w:t>
            </w:r>
            <w:r>
              <w:rPr>
                <w:rFonts w:ascii="David" w:hAnsi="David" w:hint="cs"/>
                <w:sz w:val="24"/>
                <w:szCs w:val="24"/>
                <w:rtl/>
              </w:rPr>
              <w:t>"</w:t>
            </w:r>
          </w:p>
        </w:tc>
      </w:tr>
    </w:tbl>
    <w:p w:rsidR="001A3201" w:rsidRDefault="001A3201" w:rsidP="007816DB">
      <w:pPr>
        <w:rPr>
          <w:rtl/>
          <w:lang w:eastAsia="he-IL"/>
        </w:rPr>
      </w:pPr>
    </w:p>
    <w:p w:rsidR="001A3201" w:rsidRDefault="001A3201" w:rsidP="001A3201">
      <w:pPr>
        <w:pStyle w:val="a4"/>
        <w:keepNext/>
        <w:rPr>
          <w:rtl/>
        </w:rPr>
      </w:pPr>
      <w:bookmarkStart w:id="405" w:name="ET_speaker_תומר_רוזנר_64"/>
      <w:r w:rsidRPr="001A3201">
        <w:rPr>
          <w:rStyle w:val="TagStyle"/>
          <w:rtl/>
        </w:rPr>
        <w:t xml:space="preserve"> &lt;&lt; דובר &gt;&gt; </w:t>
      </w:r>
      <w:r>
        <w:rPr>
          <w:rtl/>
        </w:rPr>
        <w:t>תומר רוזנר:</w:t>
      </w:r>
      <w:r w:rsidRPr="001A3201">
        <w:rPr>
          <w:rStyle w:val="TagStyle"/>
          <w:rtl/>
        </w:rPr>
        <w:t xml:space="preserve"> &lt;&lt; דובר &gt;&gt;</w:t>
      </w:r>
      <w:r>
        <w:rPr>
          <w:rtl/>
        </w:rPr>
        <w:t xml:space="preserve">   </w:t>
      </w:r>
      <w:bookmarkEnd w:id="405"/>
    </w:p>
    <w:p w:rsidR="001A3201" w:rsidRDefault="001A3201" w:rsidP="001A3201">
      <w:pPr>
        <w:pStyle w:val="KeepWithNext"/>
        <w:rPr>
          <w:rtl/>
          <w:lang w:eastAsia="he-IL"/>
        </w:rPr>
      </w:pPr>
    </w:p>
    <w:p w:rsidR="001A3201" w:rsidRDefault="001A3201" w:rsidP="001A3201">
      <w:pPr>
        <w:rPr>
          <w:rtl/>
          <w:lang w:eastAsia="he-IL"/>
        </w:rPr>
      </w:pPr>
      <w:r>
        <w:rPr>
          <w:rFonts w:hint="cs"/>
          <w:rtl/>
          <w:lang w:eastAsia="he-IL"/>
        </w:rPr>
        <w:t xml:space="preserve">התיקון הראשון, כפי שאתם רואים, בסעיף 69, נוגע לסמכויות הוועדות המקומיות והמחוזיות לקבוע בתוכניות הוראות. ההצעה היא </w:t>
      </w:r>
      <w:bookmarkStart w:id="406" w:name="_ETM_Q1_1922048"/>
      <w:bookmarkEnd w:id="406"/>
      <w:r>
        <w:rPr>
          <w:rFonts w:hint="cs"/>
          <w:rtl/>
          <w:lang w:eastAsia="he-IL"/>
        </w:rPr>
        <w:t xml:space="preserve">לצמצם את סמכותם של מוסדות התכנון לקבוע הוראות בתוכניות, מן </w:t>
      </w:r>
      <w:bookmarkStart w:id="407" w:name="_ETM_Q1_1926683"/>
      <w:bookmarkEnd w:id="407"/>
      <w:r>
        <w:rPr>
          <w:rFonts w:hint="cs"/>
          <w:rtl/>
          <w:lang w:eastAsia="he-IL"/>
        </w:rPr>
        <w:t xml:space="preserve">הטעם שלטענת הממשלה מוסדות התכנון רואים לעצמם דרור לכלול בתוכניות </w:t>
      </w:r>
      <w:bookmarkStart w:id="408" w:name="_ETM_Q1_1935546"/>
      <w:bookmarkEnd w:id="408"/>
      <w:r>
        <w:rPr>
          <w:rFonts w:hint="cs"/>
          <w:rtl/>
          <w:lang w:eastAsia="he-IL"/>
        </w:rPr>
        <w:t>הוראות רבות שהן לא רלוונטיות, לא קשורות, לא נדרשות, מכבידות וכולי. הבקשה היא לאפשר לשר הפנים לקבוע תקנות שיצמצמו ויגדירו את שיקול הדעת של מוסדות התכנון מה לכלול בתוכניות.</w:t>
      </w:r>
      <w:bookmarkStart w:id="409" w:name="_ETM_Q1_1954057"/>
      <w:bookmarkEnd w:id="409"/>
      <w:r>
        <w:rPr>
          <w:rFonts w:hint="cs"/>
          <w:rtl/>
          <w:lang w:eastAsia="he-IL"/>
        </w:rPr>
        <w:t xml:space="preserve"> </w:t>
      </w:r>
    </w:p>
    <w:p w:rsidR="001A3201" w:rsidRDefault="001A3201" w:rsidP="001A3201">
      <w:pPr>
        <w:rPr>
          <w:rtl/>
          <w:lang w:eastAsia="he-IL"/>
        </w:rPr>
      </w:pPr>
    </w:p>
    <w:p w:rsidR="001A3201" w:rsidRPr="001A3201" w:rsidRDefault="001A3201" w:rsidP="001A3201">
      <w:pPr>
        <w:rPr>
          <w:rtl/>
          <w:lang w:eastAsia="he-IL"/>
        </w:rPr>
      </w:pPr>
      <w:r>
        <w:rPr>
          <w:rFonts w:hint="cs"/>
          <w:rtl/>
          <w:lang w:eastAsia="he-IL"/>
        </w:rPr>
        <w:t>אנחנו סברנו שמכיוון שמדובר בסמכויות של מוסדות התכנון, בקשה לצמצם</w:t>
      </w:r>
      <w:bookmarkStart w:id="410" w:name="_ETM_Q1_1960643"/>
      <w:bookmarkEnd w:id="410"/>
      <w:r>
        <w:rPr>
          <w:rFonts w:hint="cs"/>
          <w:rtl/>
          <w:lang w:eastAsia="he-IL"/>
        </w:rPr>
        <w:t xml:space="preserve"> אותן, נדרש לכך אישור של ועדת הפנים. החוק הוא בעצם זה שמגדיר את הסמכויות ולכן אם רוצים לצמצם צריך לעשות א</w:t>
      </w:r>
      <w:bookmarkStart w:id="411" w:name="_ETM_Q1_1970990"/>
      <w:bookmarkEnd w:id="411"/>
      <w:r>
        <w:rPr>
          <w:rFonts w:hint="cs"/>
          <w:rtl/>
          <w:lang w:eastAsia="he-IL"/>
        </w:rPr>
        <w:t xml:space="preserve">ת זה באישור. </w:t>
      </w:r>
    </w:p>
    <w:p w:rsidR="00BF3451" w:rsidRDefault="00BF3451" w:rsidP="00BF3451">
      <w:pPr>
        <w:rPr>
          <w:rtl/>
        </w:rPr>
      </w:pPr>
    </w:p>
    <w:p w:rsidR="001A3201" w:rsidRDefault="001A3201" w:rsidP="00BF3451">
      <w:pPr>
        <w:rPr>
          <w:rtl/>
        </w:rPr>
      </w:pPr>
      <w:r>
        <w:rPr>
          <w:rFonts w:hint="cs"/>
          <w:rtl/>
        </w:rPr>
        <w:t xml:space="preserve">התיקון השני </w:t>
      </w:r>
      <w:r w:rsidR="005038AB">
        <w:rPr>
          <w:rFonts w:hint="cs"/>
          <w:rtl/>
        </w:rPr>
        <w:t xml:space="preserve">הוא </w:t>
      </w:r>
      <w:r>
        <w:rPr>
          <w:rFonts w:hint="cs"/>
          <w:rtl/>
        </w:rPr>
        <w:t>בנוגע</w:t>
      </w:r>
      <w:r w:rsidR="00D54145">
        <w:rPr>
          <w:rFonts w:hint="cs"/>
          <w:rtl/>
        </w:rPr>
        <w:t xml:space="preserve"> לסמכותה של רשות הרישוי</w:t>
      </w:r>
      <w:bookmarkStart w:id="412" w:name="_ETM_Q1_1977510"/>
      <w:bookmarkEnd w:id="412"/>
      <w:r w:rsidR="00D54145">
        <w:rPr>
          <w:rFonts w:hint="cs"/>
          <w:rtl/>
        </w:rPr>
        <w:t xml:space="preserve"> לאשר "הקלות זניחות".</w:t>
      </w:r>
    </w:p>
    <w:p w:rsidR="00D54145" w:rsidRDefault="00D54145" w:rsidP="00BF3451">
      <w:pPr>
        <w:rPr>
          <w:rtl/>
        </w:rPr>
      </w:pPr>
    </w:p>
    <w:p w:rsidR="00D54145" w:rsidRDefault="00D54145" w:rsidP="00D54145">
      <w:pPr>
        <w:pStyle w:val="af9"/>
        <w:keepNext/>
        <w:rPr>
          <w:rtl/>
        </w:rPr>
      </w:pPr>
      <w:bookmarkStart w:id="413" w:name="ET_guest_371555_65"/>
      <w:r w:rsidRPr="00D54145">
        <w:rPr>
          <w:rStyle w:val="TagStyle"/>
          <w:rtl/>
        </w:rPr>
        <w:t xml:space="preserve"> &lt;&lt; אורח &gt;&gt; </w:t>
      </w:r>
      <w:r>
        <w:rPr>
          <w:rtl/>
        </w:rPr>
        <w:t>דלית זילבר:</w:t>
      </w:r>
      <w:r w:rsidRPr="00D54145">
        <w:rPr>
          <w:rStyle w:val="TagStyle"/>
          <w:rtl/>
        </w:rPr>
        <w:t xml:space="preserve"> &lt;&lt; אורח &gt;&gt;</w:t>
      </w:r>
      <w:r>
        <w:rPr>
          <w:rtl/>
        </w:rPr>
        <w:t xml:space="preserve">   </w:t>
      </w:r>
      <w:bookmarkEnd w:id="413"/>
    </w:p>
    <w:p w:rsidR="00D54145" w:rsidRDefault="00D54145" w:rsidP="00D54145">
      <w:pPr>
        <w:pStyle w:val="KeepWithNext"/>
        <w:rPr>
          <w:rtl/>
        </w:rPr>
      </w:pPr>
    </w:p>
    <w:p w:rsidR="00D54145" w:rsidRDefault="00D54145" w:rsidP="00D54145">
      <w:pPr>
        <w:rPr>
          <w:rtl/>
        </w:rPr>
      </w:pPr>
      <w:r>
        <w:rPr>
          <w:rFonts w:hint="cs"/>
          <w:rtl/>
        </w:rPr>
        <w:t>גמישויות.</w:t>
      </w:r>
    </w:p>
    <w:p w:rsidR="00D54145" w:rsidRDefault="00D54145" w:rsidP="00D54145">
      <w:pPr>
        <w:rPr>
          <w:rtl/>
        </w:rPr>
      </w:pPr>
    </w:p>
    <w:p w:rsidR="00D54145" w:rsidRDefault="00D54145" w:rsidP="00D54145">
      <w:pPr>
        <w:pStyle w:val="a4"/>
        <w:keepNext/>
        <w:rPr>
          <w:rtl/>
        </w:rPr>
      </w:pPr>
      <w:bookmarkStart w:id="414" w:name="ET_speaker_תומר_רוזנר_66"/>
      <w:r w:rsidRPr="00D54145">
        <w:rPr>
          <w:rStyle w:val="TagStyle"/>
          <w:rtl/>
        </w:rPr>
        <w:t xml:space="preserve"> &lt;&lt; דובר &gt;&gt; </w:t>
      </w:r>
      <w:r>
        <w:rPr>
          <w:rtl/>
        </w:rPr>
        <w:t>תומר רוזנר:</w:t>
      </w:r>
      <w:r w:rsidRPr="00D54145">
        <w:rPr>
          <w:rStyle w:val="TagStyle"/>
          <w:rtl/>
        </w:rPr>
        <w:t xml:space="preserve"> &lt;&lt; דובר &gt;&gt;</w:t>
      </w:r>
      <w:r>
        <w:rPr>
          <w:rtl/>
        </w:rPr>
        <w:t xml:space="preserve">   </w:t>
      </w:r>
      <w:bookmarkEnd w:id="414"/>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אתם קוראים לזה גמישות. לאשר גמישויות ללא </w:t>
      </w:r>
      <w:bookmarkStart w:id="415" w:name="_ETM_Q1_1983068"/>
      <w:bookmarkEnd w:id="415"/>
      <w:r>
        <w:rPr>
          <w:rFonts w:hint="cs"/>
          <w:rtl/>
          <w:lang w:eastAsia="he-IL"/>
        </w:rPr>
        <w:t xml:space="preserve">צורך בהליך של הקלה. </w:t>
      </w:r>
    </w:p>
    <w:p w:rsidR="00D54145" w:rsidRDefault="00D54145" w:rsidP="00D54145">
      <w:pPr>
        <w:rPr>
          <w:rtl/>
          <w:lang w:eastAsia="he-IL"/>
        </w:rPr>
      </w:pPr>
    </w:p>
    <w:p w:rsidR="00D54145" w:rsidRDefault="00D54145" w:rsidP="00D54145">
      <w:pPr>
        <w:rPr>
          <w:rtl/>
          <w:lang w:eastAsia="he-IL"/>
        </w:rPr>
      </w:pPr>
      <w:r>
        <w:rPr>
          <w:rFonts w:hint="cs"/>
          <w:rtl/>
          <w:lang w:eastAsia="he-IL"/>
        </w:rPr>
        <w:t xml:space="preserve">גם כאן סברנו שמכיוון שמדובר בביצוע </w:t>
      </w:r>
      <w:bookmarkStart w:id="416" w:name="_ETM_Q1_1994340"/>
      <w:bookmarkEnd w:id="416"/>
      <w:r>
        <w:rPr>
          <w:rFonts w:hint="cs"/>
          <w:rtl/>
          <w:lang w:eastAsia="he-IL"/>
        </w:rPr>
        <w:t xml:space="preserve">שינויים מן התוכניות, עדיין גמישויות של סטייה מן התוכנית, כלומר </w:t>
      </w:r>
      <w:bookmarkStart w:id="417" w:name="_ETM_Q1_1997666"/>
      <w:bookmarkEnd w:id="417"/>
      <w:r>
        <w:rPr>
          <w:rFonts w:hint="cs"/>
          <w:rtl/>
          <w:lang w:eastAsia="he-IL"/>
        </w:rPr>
        <w:t xml:space="preserve">מעבר לגמישויות שהתוכנית מאפשרת מאפשרים כאן לרשות הרישוי לסטות מן </w:t>
      </w:r>
      <w:bookmarkStart w:id="418" w:name="_ETM_Q1_2004390"/>
      <w:bookmarkEnd w:id="418"/>
      <w:r>
        <w:rPr>
          <w:rFonts w:hint="cs"/>
          <w:rtl/>
          <w:lang w:eastAsia="he-IL"/>
        </w:rPr>
        <w:t>התוכנית, אמנם במידה מועטה, אבל מכיוון שמדובר בכך שאנחנו מוותרים</w:t>
      </w:r>
      <w:bookmarkStart w:id="419" w:name="_ETM_Q1_2008882"/>
      <w:bookmarkEnd w:id="419"/>
      <w:r>
        <w:rPr>
          <w:rFonts w:hint="cs"/>
          <w:rtl/>
          <w:lang w:eastAsia="he-IL"/>
        </w:rPr>
        <w:t xml:space="preserve"> בעצם על הליך של שיתוף הציבור בהקשר הזה סברנו שקביעת </w:t>
      </w:r>
      <w:bookmarkStart w:id="420" w:name="_ETM_Q1_2011656"/>
      <w:bookmarkEnd w:id="420"/>
      <w:r>
        <w:rPr>
          <w:rFonts w:hint="cs"/>
          <w:rtl/>
          <w:lang w:eastAsia="he-IL"/>
        </w:rPr>
        <w:t xml:space="preserve">המסגרת וההגבלות המתירות צריכה גם היא להיעשות במסגרת אישור של </w:t>
      </w:r>
      <w:bookmarkStart w:id="421" w:name="_ETM_Q1_2019024"/>
      <w:bookmarkEnd w:id="421"/>
      <w:r>
        <w:rPr>
          <w:rFonts w:hint="cs"/>
          <w:rtl/>
          <w:lang w:eastAsia="he-IL"/>
        </w:rPr>
        <w:t xml:space="preserve">תקנות בוועדה ולא בסמכות שר הפנים בלבד. </w:t>
      </w:r>
      <w:bookmarkStart w:id="422" w:name="_ETM_Q1_2023139"/>
      <w:bookmarkEnd w:id="422"/>
    </w:p>
    <w:p w:rsidR="00D54145" w:rsidRDefault="00D54145" w:rsidP="00D54145">
      <w:pPr>
        <w:rPr>
          <w:rtl/>
          <w:lang w:eastAsia="he-IL"/>
        </w:rPr>
      </w:pPr>
      <w:bookmarkStart w:id="423" w:name="_ETM_Q1_2023211"/>
      <w:bookmarkEnd w:id="423"/>
    </w:p>
    <w:p w:rsidR="00D54145" w:rsidRDefault="00D54145" w:rsidP="00D54145">
      <w:pPr>
        <w:pStyle w:val="a4"/>
        <w:keepNext/>
        <w:rPr>
          <w:rtl/>
        </w:rPr>
      </w:pPr>
      <w:bookmarkStart w:id="424" w:name="ET_speaker_6229_67"/>
      <w:r w:rsidRPr="00D54145">
        <w:rPr>
          <w:rStyle w:val="TagStyle"/>
          <w:rtl/>
        </w:rPr>
        <w:t xml:space="preserve"> &lt;&lt; דובר &gt;&gt; </w:t>
      </w:r>
      <w:r>
        <w:rPr>
          <w:rtl/>
        </w:rPr>
        <w:t>מופיד מרעי (כחול לבן):</w:t>
      </w:r>
      <w:r w:rsidRPr="00D54145">
        <w:rPr>
          <w:rStyle w:val="TagStyle"/>
          <w:rtl/>
        </w:rPr>
        <w:t xml:space="preserve"> &lt;&lt; דובר &gt;&gt;</w:t>
      </w:r>
      <w:r>
        <w:rPr>
          <w:rtl/>
        </w:rPr>
        <w:t xml:space="preserve">   </w:t>
      </w:r>
      <w:bookmarkEnd w:id="424"/>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יש הגבלות לזמן התכנון? אתה מדבר על צמצום התכנון, שהוועדה המקומית לתכנון </w:t>
      </w:r>
      <w:bookmarkStart w:id="425" w:name="_ETM_Q1_2032093"/>
      <w:bookmarkEnd w:id="425"/>
      <w:r>
        <w:rPr>
          <w:rFonts w:hint="cs"/>
          <w:rtl/>
          <w:lang w:eastAsia="he-IL"/>
        </w:rPr>
        <w:t xml:space="preserve">ובנייה לא תתפזר בתכנון. יש גם הגבלה בזמן התכנון, עד </w:t>
      </w:r>
      <w:bookmarkStart w:id="426" w:name="_ETM_Q1_2039250"/>
      <w:bookmarkEnd w:id="426"/>
      <w:r>
        <w:rPr>
          <w:rFonts w:hint="cs"/>
          <w:rtl/>
          <w:lang w:eastAsia="he-IL"/>
        </w:rPr>
        <w:t>זמן מסוים שהוועדה צריכה לסיים את התכנון?</w:t>
      </w:r>
    </w:p>
    <w:p w:rsidR="00D54145" w:rsidRDefault="00D54145" w:rsidP="00D54145">
      <w:pPr>
        <w:rPr>
          <w:rtl/>
          <w:lang w:eastAsia="he-IL"/>
        </w:rPr>
      </w:pPr>
    </w:p>
    <w:p w:rsidR="00D54145" w:rsidRDefault="00D54145" w:rsidP="00D54145">
      <w:pPr>
        <w:pStyle w:val="af9"/>
        <w:keepNext/>
        <w:rPr>
          <w:rtl/>
          <w:lang w:eastAsia="he-IL"/>
        </w:rPr>
      </w:pPr>
      <w:bookmarkStart w:id="427" w:name="ET_guest_371555_68"/>
      <w:r w:rsidRPr="00D54145">
        <w:rPr>
          <w:rStyle w:val="TagStyle"/>
          <w:rtl/>
        </w:rPr>
        <w:t xml:space="preserve"> &lt;&lt; אורח &gt;&gt; </w:t>
      </w:r>
      <w:r>
        <w:rPr>
          <w:rtl/>
          <w:lang w:eastAsia="he-IL"/>
        </w:rPr>
        <w:t>דלית זילבר:</w:t>
      </w:r>
      <w:r w:rsidRPr="00D54145">
        <w:rPr>
          <w:rStyle w:val="TagStyle"/>
          <w:rtl/>
        </w:rPr>
        <w:t xml:space="preserve"> &lt;&lt; אורח &gt;&gt;</w:t>
      </w:r>
      <w:r>
        <w:rPr>
          <w:rtl/>
          <w:lang w:eastAsia="he-IL"/>
        </w:rPr>
        <w:t xml:space="preserve">   </w:t>
      </w:r>
      <w:bookmarkEnd w:id="427"/>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כבר היום יש: 18 חודשים, לפי החוק. </w:t>
      </w:r>
    </w:p>
    <w:p w:rsidR="00D54145" w:rsidRDefault="00D54145" w:rsidP="00D54145">
      <w:pPr>
        <w:rPr>
          <w:rtl/>
          <w:lang w:eastAsia="he-IL"/>
        </w:rPr>
      </w:pPr>
    </w:p>
    <w:p w:rsidR="00D54145" w:rsidRDefault="00D54145" w:rsidP="00D54145">
      <w:pPr>
        <w:pStyle w:val="a4"/>
        <w:keepNext/>
        <w:rPr>
          <w:rtl/>
        </w:rPr>
      </w:pPr>
      <w:bookmarkStart w:id="428" w:name="ET_speaker_6229_69"/>
      <w:r w:rsidRPr="00D54145">
        <w:rPr>
          <w:rStyle w:val="TagStyle"/>
          <w:rtl/>
        </w:rPr>
        <w:t xml:space="preserve"> &lt;&lt; דובר &gt;&gt; </w:t>
      </w:r>
      <w:r>
        <w:rPr>
          <w:rtl/>
        </w:rPr>
        <w:t>מופיד מרעי (כחול לבן):</w:t>
      </w:r>
      <w:r w:rsidRPr="00D54145">
        <w:rPr>
          <w:rStyle w:val="TagStyle"/>
          <w:rtl/>
        </w:rPr>
        <w:t xml:space="preserve"> &lt;&lt; דובר &gt;&gt;</w:t>
      </w:r>
      <w:r>
        <w:rPr>
          <w:rtl/>
        </w:rPr>
        <w:t xml:space="preserve">   </w:t>
      </w:r>
      <w:bookmarkEnd w:id="428"/>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מה עושים אם לא?</w:t>
      </w:r>
    </w:p>
    <w:p w:rsidR="00D54145" w:rsidRDefault="00D54145" w:rsidP="00D54145">
      <w:pPr>
        <w:rPr>
          <w:rtl/>
          <w:lang w:eastAsia="he-IL"/>
        </w:rPr>
      </w:pPr>
    </w:p>
    <w:p w:rsidR="00D54145" w:rsidRDefault="00D54145" w:rsidP="00D54145">
      <w:pPr>
        <w:pStyle w:val="af9"/>
        <w:keepNext/>
        <w:rPr>
          <w:rtl/>
          <w:lang w:eastAsia="he-IL"/>
        </w:rPr>
      </w:pPr>
      <w:bookmarkStart w:id="429" w:name="ET_guest_371555_70"/>
      <w:r w:rsidRPr="00D54145">
        <w:rPr>
          <w:rStyle w:val="TagStyle"/>
          <w:rtl/>
        </w:rPr>
        <w:t xml:space="preserve"> &lt;&lt; אורח &gt;&gt; </w:t>
      </w:r>
      <w:r>
        <w:rPr>
          <w:rtl/>
          <w:lang w:eastAsia="he-IL"/>
        </w:rPr>
        <w:t>דלית זילבר:</w:t>
      </w:r>
      <w:r w:rsidRPr="00D54145">
        <w:rPr>
          <w:rStyle w:val="TagStyle"/>
          <w:rtl/>
        </w:rPr>
        <w:t xml:space="preserve"> &lt;&lt; אורח &gt;&gt;</w:t>
      </w:r>
      <w:r>
        <w:rPr>
          <w:rtl/>
          <w:lang w:eastAsia="he-IL"/>
        </w:rPr>
        <w:t xml:space="preserve">   </w:t>
      </w:r>
      <w:bookmarkEnd w:id="429"/>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יש אפשרות </w:t>
      </w:r>
      <w:bookmarkStart w:id="430" w:name="_ETM_Q1_2043999"/>
      <w:bookmarkEnd w:id="430"/>
      <w:r>
        <w:rPr>
          <w:rFonts w:hint="cs"/>
          <w:rtl/>
          <w:lang w:eastAsia="he-IL"/>
        </w:rPr>
        <w:t xml:space="preserve">להעביר את זה לוועדה להשלמת תוכניות. ככל שהיזם רוצה הוא </w:t>
      </w:r>
      <w:bookmarkStart w:id="431" w:name="_ETM_Q1_2046364"/>
      <w:bookmarkEnd w:id="431"/>
      <w:r>
        <w:rPr>
          <w:rFonts w:hint="cs"/>
          <w:rtl/>
          <w:lang w:eastAsia="he-IL"/>
        </w:rPr>
        <w:t xml:space="preserve">מעביר את זה. זה לא קורה הרבה. אם היזם רוצה להעביר את זה לוועדה להשלמת תוכניות, שתדון ותסיים את הדיון </w:t>
      </w:r>
      <w:bookmarkStart w:id="432" w:name="_ETM_Q1_2058883"/>
      <w:bookmarkEnd w:id="432"/>
      <w:r>
        <w:rPr>
          <w:rFonts w:hint="cs"/>
          <w:rtl/>
          <w:lang w:eastAsia="he-IL"/>
        </w:rPr>
        <w:t xml:space="preserve">בתוכנית, הוא רשאי לעשות זאת. </w:t>
      </w:r>
    </w:p>
    <w:p w:rsidR="00D54145" w:rsidRDefault="00D54145" w:rsidP="00D54145">
      <w:pPr>
        <w:rPr>
          <w:rtl/>
          <w:lang w:eastAsia="he-IL"/>
        </w:rPr>
      </w:pPr>
      <w:bookmarkStart w:id="433" w:name="_ETM_Q1_2063332"/>
      <w:bookmarkStart w:id="434" w:name="_ETM_Q1_2063394"/>
      <w:bookmarkEnd w:id="433"/>
      <w:bookmarkEnd w:id="434"/>
    </w:p>
    <w:p w:rsidR="00D54145" w:rsidRDefault="00D54145" w:rsidP="00D54145">
      <w:pPr>
        <w:pStyle w:val="a4"/>
        <w:keepNext/>
        <w:rPr>
          <w:rtl/>
        </w:rPr>
      </w:pPr>
      <w:bookmarkStart w:id="435" w:name="ET_speaker_6229_71"/>
      <w:r w:rsidRPr="00D54145">
        <w:rPr>
          <w:rStyle w:val="TagStyle"/>
          <w:rtl/>
        </w:rPr>
        <w:t xml:space="preserve"> &lt;&lt; דובר &gt;&gt; </w:t>
      </w:r>
      <w:r>
        <w:rPr>
          <w:rtl/>
        </w:rPr>
        <w:t>מופיד מרעי (כחול לבן):</w:t>
      </w:r>
      <w:r w:rsidRPr="00D54145">
        <w:rPr>
          <w:rStyle w:val="TagStyle"/>
          <w:rtl/>
        </w:rPr>
        <w:t xml:space="preserve"> &lt;&lt; דובר &gt;&gt;</w:t>
      </w:r>
      <w:r>
        <w:rPr>
          <w:rtl/>
        </w:rPr>
        <w:t xml:space="preserve">   </w:t>
      </w:r>
      <w:bookmarkEnd w:id="435"/>
    </w:p>
    <w:p w:rsidR="00D54145" w:rsidRDefault="00D54145" w:rsidP="00D54145">
      <w:pPr>
        <w:pStyle w:val="KeepWithNext"/>
        <w:rPr>
          <w:rtl/>
          <w:lang w:eastAsia="he-IL"/>
        </w:rPr>
      </w:pPr>
    </w:p>
    <w:p w:rsidR="00D54145" w:rsidRDefault="00D54145" w:rsidP="00D54145">
      <w:pPr>
        <w:rPr>
          <w:rtl/>
          <w:lang w:eastAsia="he-IL"/>
        </w:rPr>
      </w:pPr>
      <w:bookmarkStart w:id="436" w:name="_ETM_Q1_2065176"/>
      <w:bookmarkStart w:id="437" w:name="_ETM_Q1_2065215"/>
      <w:bookmarkEnd w:id="436"/>
      <w:bookmarkEnd w:id="437"/>
      <w:r>
        <w:rPr>
          <w:rFonts w:hint="cs"/>
          <w:rtl/>
          <w:lang w:eastAsia="he-IL"/>
        </w:rPr>
        <w:t xml:space="preserve">אם יושב-ראש ועדה לא </w:t>
      </w:r>
      <w:bookmarkStart w:id="438" w:name="_ETM_Q1_2067797"/>
      <w:bookmarkEnd w:id="438"/>
      <w:r>
        <w:rPr>
          <w:rFonts w:hint="cs"/>
          <w:rtl/>
          <w:lang w:eastAsia="he-IL"/>
        </w:rPr>
        <w:t xml:space="preserve">הצליח לתכנן במרחב שלו עשר תוכניות או חמש תוכניות, האם </w:t>
      </w:r>
      <w:bookmarkStart w:id="439" w:name="_ETM_Q1_2072803"/>
      <w:bookmarkEnd w:id="439"/>
      <w:r>
        <w:rPr>
          <w:rFonts w:hint="cs"/>
          <w:rtl/>
          <w:lang w:eastAsia="he-IL"/>
        </w:rPr>
        <w:t>יש איזה כלי שניתן לנקוט נגד יושב-ראש הוועדה? אני לא יודע חוקית איך עושים את זה.</w:t>
      </w:r>
    </w:p>
    <w:p w:rsidR="00D54145" w:rsidRDefault="00D54145" w:rsidP="00D54145">
      <w:pPr>
        <w:rPr>
          <w:rtl/>
          <w:lang w:eastAsia="he-IL"/>
        </w:rPr>
      </w:pPr>
    </w:p>
    <w:p w:rsidR="00D54145" w:rsidRDefault="00D54145" w:rsidP="00D54145">
      <w:pPr>
        <w:pStyle w:val="a4"/>
        <w:keepNext/>
        <w:rPr>
          <w:rtl/>
        </w:rPr>
      </w:pPr>
      <w:bookmarkStart w:id="440" w:name="ET_speaker_תומר_רוזנר_72"/>
      <w:r w:rsidRPr="00D54145">
        <w:rPr>
          <w:rStyle w:val="TagStyle"/>
          <w:rtl/>
        </w:rPr>
        <w:t xml:space="preserve"> &lt;&lt; דובר &gt;&gt; </w:t>
      </w:r>
      <w:r>
        <w:rPr>
          <w:rtl/>
        </w:rPr>
        <w:t>תומר רוזנר:</w:t>
      </w:r>
      <w:r w:rsidRPr="00D54145">
        <w:rPr>
          <w:rStyle w:val="TagStyle"/>
          <w:rtl/>
        </w:rPr>
        <w:t xml:space="preserve"> &lt;&lt; דובר &gt;&gt;</w:t>
      </w:r>
      <w:r>
        <w:rPr>
          <w:rtl/>
        </w:rPr>
        <w:t xml:space="preserve">   </w:t>
      </w:r>
      <w:bookmarkEnd w:id="440"/>
    </w:p>
    <w:p w:rsidR="00D54145" w:rsidRDefault="00D54145" w:rsidP="00D54145">
      <w:pPr>
        <w:pStyle w:val="KeepWithNext"/>
        <w:rPr>
          <w:rtl/>
          <w:lang w:eastAsia="he-IL"/>
        </w:rPr>
      </w:pPr>
    </w:p>
    <w:p w:rsidR="00D54145" w:rsidRPr="00D54145" w:rsidRDefault="00D54145" w:rsidP="00D54145">
      <w:pPr>
        <w:rPr>
          <w:rtl/>
          <w:lang w:eastAsia="he-IL"/>
        </w:rPr>
      </w:pPr>
      <w:r>
        <w:rPr>
          <w:rFonts w:hint="cs"/>
          <w:rtl/>
          <w:lang w:eastAsia="he-IL"/>
        </w:rPr>
        <w:t xml:space="preserve">צריך לזכור שיושבי-ראש הוועדות </w:t>
      </w:r>
      <w:bookmarkStart w:id="441" w:name="_ETM_Q1_2079658"/>
      <w:bookmarkEnd w:id="441"/>
      <w:r>
        <w:rPr>
          <w:rFonts w:hint="cs"/>
          <w:rtl/>
          <w:lang w:eastAsia="he-IL"/>
        </w:rPr>
        <w:t>בדרך כלל הם נבחרי ציבור מן הרשויות המקומיות.</w:t>
      </w:r>
    </w:p>
    <w:p w:rsidR="00D54145" w:rsidRDefault="00D54145" w:rsidP="00D54145">
      <w:pPr>
        <w:rPr>
          <w:rtl/>
          <w:lang w:eastAsia="he-IL"/>
        </w:rPr>
      </w:pPr>
    </w:p>
    <w:p w:rsidR="00D54145" w:rsidRDefault="00D54145" w:rsidP="00D54145">
      <w:pPr>
        <w:pStyle w:val="a4"/>
        <w:keepNext/>
        <w:rPr>
          <w:rtl/>
        </w:rPr>
      </w:pPr>
      <w:bookmarkStart w:id="442" w:name="ET_speaker_6229_73"/>
      <w:r w:rsidRPr="00D54145">
        <w:rPr>
          <w:rStyle w:val="TagStyle"/>
          <w:rtl/>
        </w:rPr>
        <w:t xml:space="preserve"> &lt;&lt; דובר &gt;&gt; </w:t>
      </w:r>
      <w:r>
        <w:rPr>
          <w:rtl/>
        </w:rPr>
        <w:t>מופיד מרעי (כחול לבן):</w:t>
      </w:r>
      <w:r w:rsidRPr="00D54145">
        <w:rPr>
          <w:rStyle w:val="TagStyle"/>
          <w:rtl/>
        </w:rPr>
        <w:t xml:space="preserve"> &lt;&lt; דובר &gt;&gt;</w:t>
      </w:r>
      <w:r>
        <w:rPr>
          <w:rtl/>
        </w:rPr>
        <w:t xml:space="preserve">   </w:t>
      </w:r>
      <w:bookmarkEnd w:id="442"/>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הם לא נבחרי </w:t>
      </w:r>
      <w:bookmarkStart w:id="443" w:name="_ETM_Q1_2084205"/>
      <w:bookmarkEnd w:id="443"/>
      <w:r>
        <w:rPr>
          <w:rFonts w:hint="cs"/>
          <w:rtl/>
          <w:lang w:eastAsia="he-IL"/>
        </w:rPr>
        <w:t xml:space="preserve">ציבור, הם ממונים. </w:t>
      </w:r>
    </w:p>
    <w:p w:rsidR="00D54145" w:rsidRDefault="00D54145" w:rsidP="00D54145">
      <w:pPr>
        <w:rPr>
          <w:rtl/>
          <w:lang w:eastAsia="he-IL"/>
        </w:rPr>
      </w:pPr>
    </w:p>
    <w:p w:rsidR="00D54145" w:rsidRDefault="00D54145" w:rsidP="00D54145">
      <w:pPr>
        <w:pStyle w:val="a4"/>
        <w:keepNext/>
        <w:rPr>
          <w:rtl/>
        </w:rPr>
      </w:pPr>
      <w:bookmarkStart w:id="444" w:name="ET_speaker_תומר_רוזנר_74"/>
      <w:r w:rsidRPr="00D54145">
        <w:rPr>
          <w:rStyle w:val="TagStyle"/>
          <w:rtl/>
        </w:rPr>
        <w:t xml:space="preserve"> &lt;&lt; דובר &gt;&gt; </w:t>
      </w:r>
      <w:r>
        <w:rPr>
          <w:rtl/>
        </w:rPr>
        <w:t>תומר רוזנר:</w:t>
      </w:r>
      <w:r w:rsidRPr="00D54145">
        <w:rPr>
          <w:rStyle w:val="TagStyle"/>
          <w:rtl/>
        </w:rPr>
        <w:t xml:space="preserve"> &lt;&lt; דובר &gt;&gt;</w:t>
      </w:r>
      <w:r>
        <w:rPr>
          <w:rtl/>
        </w:rPr>
        <w:t xml:space="preserve">   </w:t>
      </w:r>
      <w:bookmarkEnd w:id="444"/>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בוועדות המרחביות. </w:t>
      </w:r>
    </w:p>
    <w:p w:rsidR="00D54145" w:rsidRDefault="00D54145" w:rsidP="00D54145">
      <w:pPr>
        <w:rPr>
          <w:rtl/>
          <w:lang w:eastAsia="he-IL"/>
        </w:rPr>
      </w:pPr>
    </w:p>
    <w:p w:rsidR="00D54145" w:rsidRDefault="00D54145" w:rsidP="00D54145">
      <w:pPr>
        <w:pStyle w:val="a4"/>
        <w:keepNext/>
        <w:rPr>
          <w:rtl/>
        </w:rPr>
      </w:pPr>
      <w:bookmarkStart w:id="445" w:name="ET_speaker_6229_75"/>
      <w:r w:rsidRPr="00D54145">
        <w:rPr>
          <w:rStyle w:val="TagStyle"/>
          <w:rtl/>
        </w:rPr>
        <w:t xml:space="preserve"> &lt;&lt; דובר &gt;&gt; </w:t>
      </w:r>
      <w:r>
        <w:rPr>
          <w:rtl/>
        </w:rPr>
        <w:t>מופיד מרעי (כחול לבן):</w:t>
      </w:r>
      <w:r w:rsidRPr="00D54145">
        <w:rPr>
          <w:rStyle w:val="TagStyle"/>
          <w:rtl/>
        </w:rPr>
        <w:t xml:space="preserve"> &lt;&lt; דובר &gt;&gt;</w:t>
      </w:r>
      <w:r>
        <w:rPr>
          <w:rtl/>
        </w:rPr>
        <w:t xml:space="preserve">   </w:t>
      </w:r>
      <w:bookmarkEnd w:id="445"/>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הם מקבלים את המינוי בוועדת </w:t>
      </w:r>
      <w:bookmarkStart w:id="446" w:name="_ETM_Q1_2093944"/>
      <w:bookmarkEnd w:id="446"/>
      <w:r>
        <w:rPr>
          <w:rFonts w:hint="cs"/>
          <w:rtl/>
          <w:lang w:eastAsia="he-IL"/>
        </w:rPr>
        <w:t xml:space="preserve">איתור. הם למעשה פקידים, ופקיד צריך לעבוד על פי </w:t>
      </w:r>
      <w:bookmarkStart w:id="447" w:name="_ETM_Q1_2098787"/>
      <w:bookmarkEnd w:id="447"/>
      <w:r>
        <w:rPr>
          <w:rFonts w:hint="cs"/>
          <w:rtl/>
          <w:lang w:eastAsia="he-IL"/>
        </w:rPr>
        <w:t xml:space="preserve">החוק. אם נקבע בחוק שוועדת תכנון בנייה מקומית או מחוזית צריכה לסיים תכנון בזמן מסוים, זה כלי חוקי כדי שנוכל </w:t>
      </w:r>
      <w:bookmarkStart w:id="448" w:name="_ETM_Q1_2112225"/>
      <w:bookmarkEnd w:id="448"/>
      <w:r>
        <w:rPr>
          <w:rFonts w:hint="cs"/>
          <w:rtl/>
          <w:lang w:eastAsia="he-IL"/>
        </w:rPr>
        <w:t xml:space="preserve">לקדם את התכנון. היום אנחנו לא שם. </w:t>
      </w:r>
    </w:p>
    <w:p w:rsidR="00D54145" w:rsidRDefault="00D54145" w:rsidP="00D54145">
      <w:pPr>
        <w:rPr>
          <w:rtl/>
          <w:lang w:eastAsia="he-IL"/>
        </w:rPr>
      </w:pPr>
    </w:p>
    <w:p w:rsidR="00D54145" w:rsidRDefault="00D54145" w:rsidP="00D54145">
      <w:pPr>
        <w:pStyle w:val="a4"/>
        <w:keepNext/>
        <w:rPr>
          <w:rtl/>
        </w:rPr>
      </w:pPr>
      <w:bookmarkStart w:id="449" w:name="ET_speaker_תומר_רוזנר_76"/>
      <w:r w:rsidRPr="00D54145">
        <w:rPr>
          <w:rStyle w:val="TagStyle"/>
          <w:rtl/>
        </w:rPr>
        <w:t xml:space="preserve"> &lt;&lt; דובר &gt;&gt; </w:t>
      </w:r>
      <w:r>
        <w:rPr>
          <w:rtl/>
        </w:rPr>
        <w:t>תומר רוזנר:</w:t>
      </w:r>
      <w:r w:rsidRPr="00D54145">
        <w:rPr>
          <w:rStyle w:val="TagStyle"/>
          <w:rtl/>
        </w:rPr>
        <w:t xml:space="preserve"> &lt;&lt; דובר &gt;&gt;</w:t>
      </w:r>
      <w:r>
        <w:rPr>
          <w:rtl/>
        </w:rPr>
        <w:t xml:space="preserve">   </w:t>
      </w:r>
      <w:bookmarkEnd w:id="449"/>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יש הוראה שקובעת. </w:t>
      </w:r>
      <w:bookmarkStart w:id="450" w:name="_ETM_Q1_2120293"/>
      <w:bookmarkStart w:id="451" w:name="_ETM_Q1_2121415"/>
      <w:bookmarkEnd w:id="450"/>
      <w:bookmarkEnd w:id="451"/>
    </w:p>
    <w:p w:rsidR="00D54145" w:rsidRDefault="00D54145" w:rsidP="00D54145">
      <w:pPr>
        <w:rPr>
          <w:rtl/>
          <w:lang w:eastAsia="he-IL"/>
        </w:rPr>
      </w:pPr>
      <w:bookmarkStart w:id="452" w:name="_ETM_Q1_2121477"/>
      <w:bookmarkEnd w:id="452"/>
    </w:p>
    <w:p w:rsidR="00D54145" w:rsidRDefault="00D54145" w:rsidP="00D54145">
      <w:pPr>
        <w:pStyle w:val="a4"/>
        <w:keepNext/>
        <w:rPr>
          <w:rtl/>
        </w:rPr>
      </w:pPr>
      <w:bookmarkStart w:id="453" w:name="ET_speaker_6229_77"/>
      <w:r w:rsidRPr="00D54145">
        <w:rPr>
          <w:rStyle w:val="TagStyle"/>
          <w:rtl/>
        </w:rPr>
        <w:t xml:space="preserve"> &lt;&lt; דובר &gt;&gt; </w:t>
      </w:r>
      <w:r>
        <w:rPr>
          <w:rtl/>
        </w:rPr>
        <w:t>מופיד מרעי (כחול לבן):</w:t>
      </w:r>
      <w:r w:rsidRPr="00D54145">
        <w:rPr>
          <w:rStyle w:val="TagStyle"/>
          <w:rtl/>
        </w:rPr>
        <w:t xml:space="preserve"> &lt;&lt; דובר &gt;&gt;</w:t>
      </w:r>
      <w:r>
        <w:rPr>
          <w:rtl/>
        </w:rPr>
        <w:t xml:space="preserve">   </w:t>
      </w:r>
      <w:bookmarkEnd w:id="453"/>
    </w:p>
    <w:p w:rsidR="00D54145" w:rsidRDefault="00D54145" w:rsidP="00D54145">
      <w:pPr>
        <w:pStyle w:val="KeepWithNext"/>
        <w:rPr>
          <w:rtl/>
          <w:lang w:eastAsia="he-IL"/>
        </w:rPr>
      </w:pPr>
    </w:p>
    <w:p w:rsidR="00D54145" w:rsidRDefault="00D54145" w:rsidP="00D54145">
      <w:pPr>
        <w:rPr>
          <w:rtl/>
          <w:lang w:eastAsia="he-IL"/>
        </w:rPr>
      </w:pPr>
      <w:r>
        <w:rPr>
          <w:rFonts w:hint="cs"/>
          <w:rtl/>
          <w:lang w:eastAsia="he-IL"/>
        </w:rPr>
        <w:t xml:space="preserve">אני מציג לך דוגמאות, אני </w:t>
      </w:r>
      <w:bookmarkStart w:id="454" w:name="_ETM_Q1_2122818"/>
      <w:bookmarkEnd w:id="454"/>
      <w:r>
        <w:rPr>
          <w:rFonts w:hint="cs"/>
          <w:rtl/>
          <w:lang w:eastAsia="he-IL"/>
        </w:rPr>
        <w:t xml:space="preserve">בא מן השלטון המקומי. יש ועדות שבהן במשך עשר שנים לא נוגעים בתוכניות אבל אף אחד לא נותן הסבר </w:t>
      </w:r>
      <w:bookmarkStart w:id="455" w:name="_ETM_Q1_2127833"/>
      <w:bookmarkEnd w:id="455"/>
      <w:r>
        <w:rPr>
          <w:rFonts w:hint="cs"/>
          <w:rtl/>
          <w:lang w:eastAsia="he-IL"/>
        </w:rPr>
        <w:t xml:space="preserve">לאף אחד. לזה אני מתכוון. מחובת ועדת הפנים והגנת הסביבה </w:t>
      </w:r>
      <w:bookmarkStart w:id="456" w:name="_ETM_Q1_2133797"/>
      <w:bookmarkEnd w:id="456"/>
      <w:r>
        <w:rPr>
          <w:rFonts w:hint="cs"/>
          <w:rtl/>
          <w:lang w:eastAsia="he-IL"/>
        </w:rPr>
        <w:t xml:space="preserve">כן לבנות מנגנון חוקי, שבסופו של דבר יביא לכך שאי </w:t>
      </w:r>
      <w:bookmarkStart w:id="457" w:name="_ETM_Q1_2143539"/>
      <w:bookmarkEnd w:id="457"/>
      <w:r>
        <w:rPr>
          <w:rFonts w:hint="cs"/>
          <w:rtl/>
          <w:lang w:eastAsia="he-IL"/>
        </w:rPr>
        <w:t xml:space="preserve">השלמת תכנון בזמן מסוים יהיה עבירה על החוק. </w:t>
      </w:r>
    </w:p>
    <w:p w:rsidR="00D54145" w:rsidRDefault="00D54145" w:rsidP="00D54145">
      <w:pPr>
        <w:rPr>
          <w:rtl/>
          <w:lang w:eastAsia="he-IL"/>
        </w:rPr>
      </w:pPr>
      <w:bookmarkStart w:id="458" w:name="_ETM_Q1_2149905"/>
      <w:bookmarkStart w:id="459" w:name="_ETM_Q1_2149968"/>
      <w:bookmarkStart w:id="460" w:name="_ETM_Q1_2151186"/>
      <w:bookmarkEnd w:id="458"/>
      <w:bookmarkEnd w:id="459"/>
      <w:bookmarkEnd w:id="460"/>
    </w:p>
    <w:p w:rsidR="00D54145" w:rsidRDefault="00D54145" w:rsidP="00D54145">
      <w:pPr>
        <w:pStyle w:val="a4"/>
        <w:keepNext/>
        <w:rPr>
          <w:rtl/>
        </w:rPr>
      </w:pPr>
      <w:bookmarkStart w:id="461" w:name="ET_speaker_תומר_רוזנר_78"/>
      <w:r w:rsidRPr="00D54145">
        <w:rPr>
          <w:rStyle w:val="TagStyle"/>
          <w:rtl/>
        </w:rPr>
        <w:t xml:space="preserve"> &lt;&lt; דובר &gt;&gt; </w:t>
      </w:r>
      <w:r>
        <w:rPr>
          <w:rtl/>
        </w:rPr>
        <w:t>תומר רוזנר:</w:t>
      </w:r>
      <w:r w:rsidRPr="00D54145">
        <w:rPr>
          <w:rStyle w:val="TagStyle"/>
          <w:rtl/>
        </w:rPr>
        <w:t xml:space="preserve"> &lt;&lt; דובר &gt;&gt;</w:t>
      </w:r>
      <w:r>
        <w:rPr>
          <w:rtl/>
        </w:rPr>
        <w:t xml:space="preserve">   </w:t>
      </w:r>
      <w:bookmarkEnd w:id="461"/>
    </w:p>
    <w:p w:rsidR="00D54145" w:rsidRDefault="00D54145" w:rsidP="00D54145">
      <w:pPr>
        <w:pStyle w:val="KeepWithNext"/>
        <w:rPr>
          <w:rtl/>
          <w:lang w:eastAsia="he-IL"/>
        </w:rPr>
      </w:pPr>
    </w:p>
    <w:p w:rsidR="00D54145" w:rsidRDefault="00D54145" w:rsidP="00D54145">
      <w:pPr>
        <w:rPr>
          <w:rtl/>
          <w:lang w:eastAsia="he-IL"/>
        </w:rPr>
      </w:pPr>
      <w:bookmarkStart w:id="462" w:name="_ETM_Q1_2151633"/>
      <w:bookmarkStart w:id="463" w:name="_ETM_Q1_2151666"/>
      <w:bookmarkEnd w:id="462"/>
      <w:bookmarkEnd w:id="463"/>
      <w:r>
        <w:rPr>
          <w:rFonts w:hint="cs"/>
          <w:rtl/>
          <w:lang w:eastAsia="he-IL"/>
        </w:rPr>
        <w:t xml:space="preserve">אשלים את ההתייחסות להצעה ואז תוכלו להתייחס לפרטים. </w:t>
      </w:r>
    </w:p>
    <w:p w:rsidR="00D54145" w:rsidRDefault="00D54145" w:rsidP="00D54145">
      <w:pPr>
        <w:rPr>
          <w:rtl/>
          <w:lang w:eastAsia="he-IL"/>
        </w:rPr>
      </w:pPr>
      <w:bookmarkStart w:id="464" w:name="_ETM_Q1_2152801"/>
      <w:bookmarkStart w:id="465" w:name="_ETM_Q1_2152850"/>
      <w:bookmarkEnd w:id="464"/>
      <w:bookmarkEnd w:id="465"/>
    </w:p>
    <w:p w:rsidR="00D54145" w:rsidRDefault="00D54145" w:rsidP="00D54145">
      <w:pPr>
        <w:rPr>
          <w:rtl/>
          <w:lang w:eastAsia="he-IL"/>
        </w:rPr>
      </w:pPr>
      <w:bookmarkStart w:id="466" w:name="_ETM_Q1_2152945"/>
      <w:bookmarkStart w:id="467" w:name="_ETM_Q1_2152997"/>
      <w:bookmarkEnd w:id="466"/>
      <w:bookmarkEnd w:id="467"/>
      <w:r>
        <w:rPr>
          <w:rFonts w:hint="cs"/>
          <w:rtl/>
          <w:lang w:eastAsia="he-IL"/>
        </w:rPr>
        <w:t>לגבי נושא ההקלות והשימושים</w:t>
      </w:r>
      <w:bookmarkStart w:id="468" w:name="_ETM_Q1_2161635"/>
      <w:bookmarkEnd w:id="468"/>
      <w:r>
        <w:rPr>
          <w:rFonts w:hint="cs"/>
          <w:rtl/>
          <w:lang w:eastAsia="he-IL"/>
        </w:rPr>
        <w:t xml:space="preserve"> החורגים, בנושא שימוש חורג מוצע שלא יחול שינוי אלא יימשך </w:t>
      </w:r>
      <w:bookmarkStart w:id="469" w:name="_ETM_Q1_2164392"/>
      <w:bookmarkEnd w:id="469"/>
      <w:r>
        <w:rPr>
          <w:rFonts w:hint="cs"/>
          <w:rtl/>
          <w:lang w:eastAsia="he-IL"/>
        </w:rPr>
        <w:t xml:space="preserve">המצב הקיים, ששימוש חורג יהיה מותר, אלא אם כן הוא </w:t>
      </w:r>
      <w:bookmarkStart w:id="470" w:name="_ETM_Q1_2171376"/>
      <w:bookmarkEnd w:id="470"/>
      <w:r>
        <w:rPr>
          <w:rFonts w:hint="cs"/>
          <w:rtl/>
          <w:lang w:eastAsia="he-IL"/>
        </w:rPr>
        <w:t>מהווה סטייה ניכרת, ושר הפנים יקבע, לאחר התייעצות עם המועצה</w:t>
      </w:r>
      <w:bookmarkStart w:id="471" w:name="_ETM_Q1_2171904"/>
      <w:bookmarkEnd w:id="471"/>
      <w:r>
        <w:rPr>
          <w:rFonts w:hint="cs"/>
          <w:rtl/>
          <w:lang w:eastAsia="he-IL"/>
        </w:rPr>
        <w:t xml:space="preserve">, מה היא סטייה ניכרת. </w:t>
      </w:r>
    </w:p>
    <w:p w:rsidR="00D54145" w:rsidRDefault="00D54145" w:rsidP="00D54145">
      <w:pPr>
        <w:rPr>
          <w:rtl/>
          <w:lang w:eastAsia="he-IL"/>
        </w:rPr>
      </w:pPr>
    </w:p>
    <w:p w:rsidR="00D54145" w:rsidRDefault="00D54145" w:rsidP="00D54145">
      <w:pPr>
        <w:rPr>
          <w:rtl/>
          <w:lang w:eastAsia="he-IL"/>
        </w:rPr>
      </w:pPr>
      <w:r>
        <w:rPr>
          <w:rFonts w:hint="cs"/>
          <w:rtl/>
          <w:lang w:eastAsia="he-IL"/>
        </w:rPr>
        <w:t>לגבי</w:t>
      </w:r>
      <w:r w:rsidR="00DB1A15">
        <w:rPr>
          <w:rFonts w:hint="cs"/>
          <w:rtl/>
          <w:lang w:eastAsia="he-IL"/>
        </w:rPr>
        <w:t xml:space="preserve"> ההקלות, השינוי המבוקש הוא להפוך את ברירת המחדל, שכלל לא יהיו הקלות, ולא </w:t>
      </w:r>
      <w:bookmarkStart w:id="472" w:name="_ETM_Q1_2187976"/>
      <w:bookmarkEnd w:id="472"/>
      <w:r w:rsidR="00DB1A15">
        <w:rPr>
          <w:rFonts w:hint="cs"/>
          <w:rtl/>
          <w:lang w:eastAsia="he-IL"/>
        </w:rPr>
        <w:t xml:space="preserve">יהיו הקלות בנושאים של תוספות כמותיות כפי שמופיע בסוף, אלא </w:t>
      </w:r>
      <w:bookmarkStart w:id="473" w:name="_ETM_Q1_2193718"/>
      <w:bookmarkEnd w:id="473"/>
      <w:r w:rsidR="00DB1A15">
        <w:rPr>
          <w:rFonts w:hint="cs"/>
          <w:rtl/>
          <w:lang w:eastAsia="he-IL"/>
        </w:rPr>
        <w:t xml:space="preserve">שמאפשרים לשר הפנים בכל זאת לקבוע במקרים שהוא ימצא לנכון דברים שבהם כן יתאפשרו הקלות בתנאים שייקבעו. כלומר </w:t>
      </w:r>
      <w:bookmarkStart w:id="474" w:name="_ETM_Q1_2204140"/>
      <w:bookmarkEnd w:id="474"/>
      <w:r w:rsidR="00DB1A15">
        <w:rPr>
          <w:rFonts w:hint="cs"/>
          <w:rtl/>
          <w:lang w:eastAsia="he-IL"/>
        </w:rPr>
        <w:t xml:space="preserve">ברירת המחדל היא שאין הקלות, להבדיל מן המצב היום, שברירת </w:t>
      </w:r>
      <w:bookmarkStart w:id="475" w:name="_ETM_Q1_2209496"/>
      <w:bookmarkEnd w:id="475"/>
      <w:r w:rsidR="00DB1A15">
        <w:rPr>
          <w:rFonts w:hint="cs"/>
          <w:rtl/>
          <w:lang w:eastAsia="he-IL"/>
        </w:rPr>
        <w:t xml:space="preserve">המחדל היא שעל כל דבר אפשר לבקש הקלה אלא אם </w:t>
      </w:r>
      <w:bookmarkStart w:id="476" w:name="_ETM_Q1_2209660"/>
      <w:bookmarkEnd w:id="476"/>
      <w:r w:rsidR="00DB1A15">
        <w:rPr>
          <w:rFonts w:hint="cs"/>
          <w:rtl/>
          <w:lang w:eastAsia="he-IL"/>
        </w:rPr>
        <w:t xml:space="preserve">כן זה נקבע כסטייה ניכרת. </w:t>
      </w:r>
      <w:bookmarkStart w:id="477" w:name="_ETM_Q1_2213905"/>
      <w:bookmarkEnd w:id="477"/>
    </w:p>
    <w:p w:rsidR="00DB1A15" w:rsidRDefault="00DB1A15" w:rsidP="00D54145">
      <w:pPr>
        <w:rPr>
          <w:rtl/>
          <w:lang w:eastAsia="he-IL"/>
        </w:rPr>
      </w:pPr>
      <w:bookmarkStart w:id="478" w:name="_ETM_Q1_2213975"/>
      <w:bookmarkStart w:id="479" w:name="_ETM_Q1_2214065"/>
      <w:bookmarkEnd w:id="478"/>
      <w:bookmarkEnd w:id="479"/>
    </w:p>
    <w:p w:rsidR="00DB1A15" w:rsidRDefault="00DB1A15" w:rsidP="001E3572">
      <w:pPr>
        <w:rPr>
          <w:rtl/>
          <w:lang w:eastAsia="he-IL"/>
        </w:rPr>
      </w:pPr>
      <w:bookmarkStart w:id="480" w:name="_ETM_Q1_2214123"/>
      <w:bookmarkEnd w:id="480"/>
      <w:r>
        <w:rPr>
          <w:rFonts w:hint="cs"/>
          <w:rtl/>
          <w:lang w:eastAsia="he-IL"/>
        </w:rPr>
        <w:t xml:space="preserve">לגבי הוראת המעבר </w:t>
      </w:r>
      <w:r>
        <w:rPr>
          <w:rtl/>
          <w:lang w:eastAsia="he-IL"/>
        </w:rPr>
        <w:t>–</w:t>
      </w:r>
      <w:r>
        <w:rPr>
          <w:rFonts w:hint="cs"/>
          <w:rtl/>
          <w:lang w:eastAsia="he-IL"/>
        </w:rPr>
        <w:t xml:space="preserve"> הוצ</w:t>
      </w:r>
      <w:r w:rsidR="001E3572">
        <w:rPr>
          <w:rFonts w:hint="cs"/>
          <w:rtl/>
          <w:lang w:eastAsia="he-IL"/>
        </w:rPr>
        <w:t>ע</w:t>
      </w:r>
      <w:r>
        <w:rPr>
          <w:rFonts w:hint="cs"/>
          <w:rtl/>
          <w:lang w:eastAsia="he-IL"/>
        </w:rPr>
        <w:t xml:space="preserve">ה כאן תקופה, שתחילת כל ההסדר החדש היא בינואר </w:t>
      </w:r>
      <w:bookmarkStart w:id="481" w:name="_ETM_Q1_2221091"/>
      <w:bookmarkEnd w:id="481"/>
      <w:r>
        <w:rPr>
          <w:rFonts w:hint="cs"/>
          <w:rtl/>
          <w:lang w:eastAsia="he-IL"/>
        </w:rPr>
        <w:t xml:space="preserve">2023, כאשר תוכניות שהוחלט להפקידן עד המועד הזה יחול עליהן </w:t>
      </w:r>
      <w:bookmarkStart w:id="482" w:name="_ETM_Q1_2229390"/>
      <w:bookmarkEnd w:id="482"/>
      <w:r>
        <w:rPr>
          <w:rFonts w:hint="cs"/>
          <w:rtl/>
          <w:lang w:eastAsia="he-IL"/>
        </w:rPr>
        <w:t xml:space="preserve">ההסדר הישן, ואפשר להאריך את התקופה הזאת בתקופות נוספות של </w:t>
      </w:r>
      <w:bookmarkStart w:id="483" w:name="_ETM_Q1_2237094"/>
      <w:bookmarkEnd w:id="483"/>
      <w:r>
        <w:rPr>
          <w:rFonts w:hint="cs"/>
          <w:rtl/>
          <w:lang w:eastAsia="he-IL"/>
        </w:rPr>
        <w:t xml:space="preserve">שנתיים נוספות. לגבי תוכניות שהוחלט להפקידן עד המועד האמור </w:t>
      </w:r>
      <w:bookmarkStart w:id="484" w:name="_ETM_Q1_2246756"/>
      <w:bookmarkEnd w:id="484"/>
      <w:r>
        <w:rPr>
          <w:rFonts w:hint="cs"/>
          <w:rtl/>
          <w:lang w:eastAsia="he-IL"/>
        </w:rPr>
        <w:t xml:space="preserve">יוסיף לחול ההסדר הישן. </w:t>
      </w:r>
    </w:p>
    <w:p w:rsidR="00DB1A15" w:rsidRDefault="00DB1A15" w:rsidP="00DB1A15">
      <w:pPr>
        <w:rPr>
          <w:rtl/>
          <w:lang w:eastAsia="he-IL"/>
        </w:rPr>
      </w:pPr>
    </w:p>
    <w:p w:rsidR="00DB1A15" w:rsidRDefault="00DB1A15" w:rsidP="00DB1A15">
      <w:pPr>
        <w:rPr>
          <w:rtl/>
          <w:lang w:eastAsia="he-IL"/>
        </w:rPr>
      </w:pPr>
      <w:r>
        <w:rPr>
          <w:rFonts w:hint="cs"/>
          <w:rtl/>
          <w:lang w:eastAsia="he-IL"/>
        </w:rPr>
        <w:t xml:space="preserve">פה אנחנו נעיר שלדעתנו המשמעות של </w:t>
      </w:r>
      <w:bookmarkStart w:id="485" w:name="_ETM_Q1_2253388"/>
      <w:bookmarkEnd w:id="485"/>
      <w:r>
        <w:rPr>
          <w:rFonts w:hint="cs"/>
          <w:rtl/>
          <w:lang w:eastAsia="he-IL"/>
        </w:rPr>
        <w:t>הוראת המעבר הזאת היא שלמעשה בעשור או ב-15 או ב-20</w:t>
      </w:r>
      <w:bookmarkStart w:id="486" w:name="_ETM_Q1_2254155"/>
      <w:bookmarkEnd w:id="486"/>
      <w:r>
        <w:rPr>
          <w:rFonts w:hint="cs"/>
          <w:rtl/>
          <w:lang w:eastAsia="he-IL"/>
        </w:rPr>
        <w:t xml:space="preserve"> השנים הקרובות אנחנו לא נראה באמת שינוי מהותי בנושא ההקלות</w:t>
      </w:r>
      <w:bookmarkStart w:id="487" w:name="_ETM_Q1_2261983"/>
      <w:bookmarkEnd w:id="487"/>
      <w:r>
        <w:rPr>
          <w:rFonts w:hint="cs"/>
          <w:rtl/>
          <w:lang w:eastAsia="he-IL"/>
        </w:rPr>
        <w:t xml:space="preserve"> כי רוב הגוף התכנוני שקיים ימשיך להיות לפי ההסדר הישן.</w:t>
      </w:r>
      <w:bookmarkStart w:id="488" w:name="_ETM_Q1_2268201"/>
      <w:bookmarkEnd w:id="488"/>
      <w:r>
        <w:rPr>
          <w:rFonts w:hint="cs"/>
          <w:rtl/>
          <w:lang w:eastAsia="he-IL"/>
        </w:rPr>
        <w:t xml:space="preserve"> אנחנו סברנו שצריך ללכת עוד צעד אחד קדימה. אני לא יודע מה עמדת מינהל התכנון או הממשלה בעניין הזה. המשמעות </w:t>
      </w:r>
      <w:bookmarkStart w:id="489" w:name="_ETM_Q1_2276295"/>
      <w:bookmarkEnd w:id="489"/>
      <w:r>
        <w:rPr>
          <w:rFonts w:hint="cs"/>
          <w:rtl/>
          <w:lang w:eastAsia="he-IL"/>
        </w:rPr>
        <w:t>של הוראת המעבר היא שבמשך תקופה ארוכה למדי ימשיך לחול</w:t>
      </w:r>
      <w:bookmarkStart w:id="490" w:name="_ETM_Q1_2281317"/>
      <w:bookmarkEnd w:id="490"/>
      <w:r>
        <w:rPr>
          <w:rFonts w:hint="cs"/>
          <w:rtl/>
          <w:lang w:eastAsia="he-IL"/>
        </w:rPr>
        <w:t xml:space="preserve"> ההסדר הנוכחי הקיים ואנחנו לא נחוש בשינוי אלא לאחר זמן </w:t>
      </w:r>
      <w:bookmarkStart w:id="491" w:name="_ETM_Q1_2285907"/>
      <w:bookmarkEnd w:id="491"/>
      <w:r>
        <w:rPr>
          <w:rFonts w:hint="cs"/>
          <w:rtl/>
          <w:lang w:eastAsia="he-IL"/>
        </w:rPr>
        <w:t xml:space="preserve">רב. אורך החיים של תוכניות, כפי שאנחנו יודעים, הוא </w:t>
      </w:r>
      <w:bookmarkStart w:id="492" w:name="_ETM_Q1_2291599"/>
      <w:bookmarkEnd w:id="492"/>
      <w:r>
        <w:rPr>
          <w:rFonts w:hint="cs"/>
          <w:rtl/>
          <w:lang w:eastAsia="he-IL"/>
        </w:rPr>
        <w:t>ארוך למדי.</w:t>
      </w:r>
    </w:p>
    <w:p w:rsidR="00DB1A15" w:rsidRDefault="00DB1A15" w:rsidP="00DB1A15">
      <w:pPr>
        <w:rPr>
          <w:rtl/>
          <w:lang w:eastAsia="he-IL"/>
        </w:rPr>
      </w:pPr>
    </w:p>
    <w:p w:rsidR="00DB1A15" w:rsidRDefault="00DB1A15" w:rsidP="00DB1A15">
      <w:pPr>
        <w:pStyle w:val="af9"/>
        <w:keepNext/>
        <w:rPr>
          <w:rtl/>
          <w:lang w:eastAsia="he-IL"/>
        </w:rPr>
      </w:pPr>
      <w:bookmarkStart w:id="493" w:name="ET_guest_371555_80"/>
      <w:r w:rsidRPr="00DB1A15">
        <w:rPr>
          <w:rStyle w:val="TagStyle"/>
          <w:rtl/>
        </w:rPr>
        <w:t xml:space="preserve"> &lt;&lt; אורח &gt;&gt; </w:t>
      </w:r>
      <w:r>
        <w:rPr>
          <w:rtl/>
          <w:lang w:eastAsia="he-IL"/>
        </w:rPr>
        <w:t>דלית זילבר:</w:t>
      </w:r>
      <w:r w:rsidRPr="00DB1A15">
        <w:rPr>
          <w:rStyle w:val="TagStyle"/>
          <w:rtl/>
        </w:rPr>
        <w:t xml:space="preserve"> &lt;&lt; אורח &gt;&gt;</w:t>
      </w:r>
      <w:r>
        <w:rPr>
          <w:rtl/>
          <w:lang w:eastAsia="he-IL"/>
        </w:rPr>
        <w:t xml:space="preserve">   </w:t>
      </w:r>
      <w:bookmarkEnd w:id="493"/>
    </w:p>
    <w:p w:rsidR="00DB1A15" w:rsidRDefault="00DB1A15" w:rsidP="00DB1A15">
      <w:pPr>
        <w:pStyle w:val="KeepWithNext"/>
        <w:rPr>
          <w:rtl/>
          <w:lang w:eastAsia="he-IL"/>
        </w:rPr>
      </w:pPr>
    </w:p>
    <w:p w:rsidR="00DB1A15" w:rsidRDefault="00DB1A15" w:rsidP="00DB1A15">
      <w:pPr>
        <w:rPr>
          <w:rtl/>
          <w:lang w:eastAsia="he-IL"/>
        </w:rPr>
      </w:pPr>
      <w:r>
        <w:rPr>
          <w:rFonts w:hint="cs"/>
          <w:rtl/>
          <w:lang w:eastAsia="he-IL"/>
        </w:rPr>
        <w:t>תומר, מה הצעד קדימה שאתם מציעים?</w:t>
      </w:r>
    </w:p>
    <w:p w:rsidR="00DB1A15" w:rsidRDefault="00DB1A15" w:rsidP="00DB1A15">
      <w:pPr>
        <w:rPr>
          <w:rtl/>
          <w:lang w:eastAsia="he-IL"/>
        </w:rPr>
      </w:pPr>
    </w:p>
    <w:p w:rsidR="00DB1A15" w:rsidRDefault="00DB1A15" w:rsidP="00DB1A15">
      <w:pPr>
        <w:pStyle w:val="a4"/>
        <w:keepNext/>
        <w:rPr>
          <w:rtl/>
        </w:rPr>
      </w:pPr>
      <w:bookmarkStart w:id="494" w:name="ET_speaker_תומר_רוזנר_81"/>
      <w:r w:rsidRPr="00DB1A15">
        <w:rPr>
          <w:rStyle w:val="TagStyle"/>
          <w:rtl/>
        </w:rPr>
        <w:t xml:space="preserve"> &lt;&lt; דובר &gt;&gt; </w:t>
      </w:r>
      <w:r>
        <w:rPr>
          <w:rtl/>
        </w:rPr>
        <w:t>תומר רוזנר:</w:t>
      </w:r>
      <w:r w:rsidRPr="00DB1A15">
        <w:rPr>
          <w:rStyle w:val="TagStyle"/>
          <w:rtl/>
        </w:rPr>
        <w:t xml:space="preserve"> &lt;&lt; דובר &gt;&gt;</w:t>
      </w:r>
      <w:r>
        <w:rPr>
          <w:rtl/>
        </w:rPr>
        <w:t xml:space="preserve">   </w:t>
      </w:r>
      <w:bookmarkEnd w:id="494"/>
    </w:p>
    <w:p w:rsidR="00DB1A15" w:rsidRDefault="00DB1A15" w:rsidP="00DB1A15">
      <w:pPr>
        <w:pStyle w:val="KeepWithNext"/>
        <w:rPr>
          <w:rtl/>
          <w:lang w:eastAsia="he-IL"/>
        </w:rPr>
      </w:pPr>
    </w:p>
    <w:p w:rsidR="00DB1A15" w:rsidRDefault="00DB1A15" w:rsidP="00DB1A15">
      <w:pPr>
        <w:rPr>
          <w:rtl/>
          <w:lang w:eastAsia="he-IL"/>
        </w:rPr>
      </w:pPr>
      <w:r>
        <w:rPr>
          <w:rFonts w:hint="cs"/>
          <w:rtl/>
          <w:lang w:eastAsia="he-IL"/>
        </w:rPr>
        <w:t xml:space="preserve">הצעד קדימה הוא שלאחר </w:t>
      </w:r>
      <w:bookmarkStart w:id="495" w:name="_ETM_Q1_2300465"/>
      <w:bookmarkEnd w:id="495"/>
      <w:r>
        <w:rPr>
          <w:rFonts w:hint="cs"/>
          <w:rtl/>
          <w:lang w:eastAsia="he-IL"/>
        </w:rPr>
        <w:t xml:space="preserve">חמש שנים גם תוכניות ישנות </w:t>
      </w:r>
      <w:r>
        <w:rPr>
          <w:rtl/>
          <w:lang w:eastAsia="he-IL"/>
        </w:rPr>
        <w:t>–</w:t>
      </w:r>
      <w:r>
        <w:rPr>
          <w:rFonts w:hint="cs"/>
          <w:rtl/>
          <w:lang w:eastAsia="he-IL"/>
        </w:rPr>
        <w:t xml:space="preserve"> ואפשר לתת פרק זמן </w:t>
      </w:r>
      <w:bookmarkStart w:id="496" w:name="_ETM_Q1_2303223"/>
      <w:bookmarkEnd w:id="496"/>
      <w:r>
        <w:rPr>
          <w:rFonts w:hint="cs"/>
          <w:rtl/>
          <w:lang w:eastAsia="he-IL"/>
        </w:rPr>
        <w:t xml:space="preserve">של גמישות בעניין הזה </w:t>
      </w:r>
      <w:r>
        <w:rPr>
          <w:rtl/>
          <w:lang w:eastAsia="he-IL"/>
        </w:rPr>
        <w:t>–</w:t>
      </w:r>
      <w:r>
        <w:rPr>
          <w:rFonts w:hint="cs"/>
          <w:rtl/>
          <w:lang w:eastAsia="he-IL"/>
        </w:rPr>
        <w:t xml:space="preserve"> אם הוועדה המקומית או הוועדה</w:t>
      </w:r>
      <w:bookmarkStart w:id="497" w:name="_ETM_Q1_2309004"/>
      <w:bookmarkEnd w:id="497"/>
      <w:r>
        <w:rPr>
          <w:rFonts w:hint="cs"/>
          <w:rtl/>
          <w:lang w:eastAsia="he-IL"/>
        </w:rPr>
        <w:t xml:space="preserve"> המחוזית לא הכינו, לתת להם תקופה להכין תוכנית שבה הם </w:t>
      </w:r>
      <w:bookmarkStart w:id="498" w:name="_ETM_Q1_2311307"/>
      <w:bookmarkEnd w:id="498"/>
      <w:r>
        <w:rPr>
          <w:rFonts w:hint="cs"/>
          <w:rtl/>
          <w:lang w:eastAsia="he-IL"/>
        </w:rPr>
        <w:t xml:space="preserve">יכולים להטמיע את ההקלות ככל שהם סוברים שצריך, אבל אחרי </w:t>
      </w:r>
      <w:bookmarkStart w:id="499" w:name="_ETM_Q1_2317695"/>
      <w:bookmarkEnd w:id="499"/>
      <w:r>
        <w:rPr>
          <w:rFonts w:hint="cs"/>
          <w:rtl/>
          <w:lang w:eastAsia="he-IL"/>
        </w:rPr>
        <w:t xml:space="preserve">תקופה מסוימת אם לא עשו את זה </w:t>
      </w:r>
      <w:r>
        <w:rPr>
          <w:rtl/>
          <w:lang w:eastAsia="he-IL"/>
        </w:rPr>
        <w:t>–</w:t>
      </w:r>
      <w:r>
        <w:rPr>
          <w:rFonts w:hint="cs"/>
          <w:rtl/>
          <w:lang w:eastAsia="he-IL"/>
        </w:rPr>
        <w:t xml:space="preserve"> וגם אפשר לתת תקופה של גמישות, של הארכה בעניין </w:t>
      </w:r>
      <w:r>
        <w:rPr>
          <w:rtl/>
          <w:lang w:eastAsia="he-IL"/>
        </w:rPr>
        <w:t>–</w:t>
      </w:r>
      <w:r>
        <w:rPr>
          <w:rFonts w:hint="cs"/>
          <w:rtl/>
          <w:lang w:eastAsia="he-IL"/>
        </w:rPr>
        <w:t xml:space="preserve"> גם התוכניות הישנות יחסו תחת ההסדר החדש. </w:t>
      </w:r>
    </w:p>
    <w:p w:rsidR="00DB1A15" w:rsidRDefault="00DB1A15" w:rsidP="00DB1A15">
      <w:pPr>
        <w:rPr>
          <w:rtl/>
          <w:lang w:eastAsia="he-IL"/>
        </w:rPr>
      </w:pPr>
    </w:p>
    <w:p w:rsidR="00DB1A15" w:rsidRDefault="00DB1A15" w:rsidP="00DB1A15">
      <w:pPr>
        <w:pStyle w:val="a4"/>
        <w:keepNext/>
        <w:rPr>
          <w:rtl/>
        </w:rPr>
      </w:pPr>
      <w:bookmarkStart w:id="500" w:name="ET_speaker_בני_ארביב_82"/>
      <w:r w:rsidRPr="00DB1A15">
        <w:rPr>
          <w:rStyle w:val="TagStyle"/>
          <w:rtl/>
        </w:rPr>
        <w:t xml:space="preserve"> &lt;&lt; דובר &gt;&gt; </w:t>
      </w:r>
      <w:r>
        <w:rPr>
          <w:rtl/>
        </w:rPr>
        <w:t>בני ארביב:</w:t>
      </w:r>
      <w:r w:rsidRPr="00DB1A15">
        <w:rPr>
          <w:rStyle w:val="TagStyle"/>
          <w:rtl/>
        </w:rPr>
        <w:t xml:space="preserve"> &lt;&lt; דובר &gt;&gt;</w:t>
      </w:r>
      <w:r>
        <w:rPr>
          <w:rtl/>
        </w:rPr>
        <w:t xml:space="preserve">   </w:t>
      </w:r>
      <w:bookmarkEnd w:id="500"/>
    </w:p>
    <w:p w:rsidR="00DB1A15" w:rsidRDefault="00DB1A15" w:rsidP="00DB1A15">
      <w:pPr>
        <w:pStyle w:val="KeepWithNext"/>
        <w:rPr>
          <w:rtl/>
          <w:lang w:eastAsia="he-IL"/>
        </w:rPr>
      </w:pPr>
    </w:p>
    <w:p w:rsidR="00DB1A15" w:rsidRDefault="00DB1A15" w:rsidP="00DB1A15">
      <w:pPr>
        <w:rPr>
          <w:rtl/>
          <w:lang w:eastAsia="he-IL"/>
        </w:rPr>
      </w:pPr>
      <w:r>
        <w:rPr>
          <w:rFonts w:hint="cs"/>
          <w:rtl/>
          <w:lang w:eastAsia="he-IL"/>
        </w:rPr>
        <w:t xml:space="preserve">זו הכוונה. זה מה שכתוב היום. </w:t>
      </w:r>
    </w:p>
    <w:p w:rsidR="00DB1A15" w:rsidRDefault="00DB1A15" w:rsidP="00DB1A15">
      <w:pPr>
        <w:rPr>
          <w:rtl/>
          <w:lang w:eastAsia="he-IL"/>
        </w:rPr>
      </w:pPr>
      <w:bookmarkStart w:id="501" w:name="_ETM_Q1_2332428"/>
      <w:bookmarkStart w:id="502" w:name="_ETM_Q1_2332498"/>
      <w:bookmarkEnd w:id="501"/>
      <w:bookmarkEnd w:id="502"/>
    </w:p>
    <w:p w:rsidR="00DB1A15" w:rsidRDefault="00DB1A15" w:rsidP="00DB1A15">
      <w:pPr>
        <w:pStyle w:val="af6"/>
        <w:keepNext/>
        <w:rPr>
          <w:rtl/>
        </w:rPr>
      </w:pPr>
      <w:bookmarkStart w:id="503" w:name="ET_yor_5854_83"/>
      <w:r w:rsidRPr="00DB1A15">
        <w:rPr>
          <w:rStyle w:val="TagStyle"/>
          <w:rtl/>
        </w:rPr>
        <w:t xml:space="preserve"> &lt;&lt; יור &gt;&gt; </w:t>
      </w:r>
      <w:r>
        <w:rPr>
          <w:rtl/>
        </w:rPr>
        <w:t>היו"ר ווליד טאהא:</w:t>
      </w:r>
      <w:r w:rsidRPr="00DB1A15">
        <w:rPr>
          <w:rStyle w:val="TagStyle"/>
          <w:rtl/>
        </w:rPr>
        <w:t xml:space="preserve"> &lt;&lt; יור &gt;&gt;</w:t>
      </w:r>
      <w:r>
        <w:rPr>
          <w:rtl/>
        </w:rPr>
        <w:t xml:space="preserve">   </w:t>
      </w:r>
      <w:bookmarkEnd w:id="503"/>
    </w:p>
    <w:p w:rsidR="00DB1A15" w:rsidRDefault="00DB1A15" w:rsidP="00DB1A15">
      <w:pPr>
        <w:pStyle w:val="KeepWithNext"/>
        <w:rPr>
          <w:rtl/>
          <w:lang w:eastAsia="he-IL"/>
        </w:rPr>
      </w:pPr>
    </w:p>
    <w:p w:rsidR="00DB1A15" w:rsidRDefault="00DB1A15" w:rsidP="00DB1A15">
      <w:pPr>
        <w:rPr>
          <w:rtl/>
          <w:lang w:eastAsia="he-IL"/>
        </w:rPr>
      </w:pPr>
      <w:r>
        <w:rPr>
          <w:rFonts w:hint="cs"/>
          <w:rtl/>
          <w:lang w:eastAsia="he-IL"/>
        </w:rPr>
        <w:t xml:space="preserve">אני רוצה לתת לתומר לסיים ואחרי כן אפתח את הדיון. </w:t>
      </w:r>
    </w:p>
    <w:p w:rsidR="00DB1A15" w:rsidRDefault="00DB1A15" w:rsidP="00DB1A15">
      <w:pPr>
        <w:rPr>
          <w:rtl/>
          <w:lang w:eastAsia="he-IL"/>
        </w:rPr>
      </w:pPr>
    </w:p>
    <w:p w:rsidR="00DB1A15" w:rsidRDefault="00DB1A15" w:rsidP="00DB1A15">
      <w:pPr>
        <w:pStyle w:val="a4"/>
        <w:keepNext/>
        <w:rPr>
          <w:rtl/>
        </w:rPr>
      </w:pPr>
      <w:bookmarkStart w:id="504" w:name="ET_speaker_תומר_רוזנר_84"/>
      <w:r w:rsidRPr="00DB1A15">
        <w:rPr>
          <w:rStyle w:val="TagStyle"/>
          <w:rtl/>
        </w:rPr>
        <w:t xml:space="preserve"> &lt;&lt; דובר &gt;&gt; </w:t>
      </w:r>
      <w:r>
        <w:rPr>
          <w:rtl/>
        </w:rPr>
        <w:t>תומר רוזנר:</w:t>
      </w:r>
      <w:r w:rsidRPr="00DB1A15">
        <w:rPr>
          <w:rStyle w:val="TagStyle"/>
          <w:rtl/>
        </w:rPr>
        <w:t xml:space="preserve"> &lt;&lt; דובר &gt;&gt;</w:t>
      </w:r>
      <w:r>
        <w:rPr>
          <w:rtl/>
        </w:rPr>
        <w:t xml:space="preserve">   </w:t>
      </w:r>
      <w:bookmarkEnd w:id="504"/>
    </w:p>
    <w:p w:rsidR="00DB1A15" w:rsidRDefault="00DB1A15" w:rsidP="00DB1A15">
      <w:pPr>
        <w:pStyle w:val="KeepWithNext"/>
        <w:rPr>
          <w:rtl/>
          <w:lang w:eastAsia="he-IL"/>
        </w:rPr>
      </w:pPr>
    </w:p>
    <w:p w:rsidR="00DB1A15" w:rsidRDefault="00DB1A15" w:rsidP="00DB1A15">
      <w:pPr>
        <w:rPr>
          <w:rtl/>
          <w:lang w:eastAsia="he-IL"/>
        </w:rPr>
      </w:pPr>
      <w:r>
        <w:rPr>
          <w:rFonts w:hint="cs"/>
          <w:rtl/>
          <w:lang w:eastAsia="he-IL"/>
        </w:rPr>
        <w:t xml:space="preserve">אלה ההערות שלנו. </w:t>
      </w:r>
    </w:p>
    <w:p w:rsidR="00DB1A15" w:rsidRDefault="00DB1A15" w:rsidP="00DB1A15">
      <w:pPr>
        <w:rPr>
          <w:rtl/>
          <w:lang w:eastAsia="he-IL"/>
        </w:rPr>
      </w:pPr>
      <w:bookmarkStart w:id="505" w:name="_ETM_Q1_2339875"/>
      <w:bookmarkStart w:id="506" w:name="_ETM_Q1_2339935"/>
      <w:bookmarkEnd w:id="505"/>
      <w:bookmarkEnd w:id="506"/>
    </w:p>
    <w:p w:rsidR="00DB1A15" w:rsidRDefault="00DB1A15" w:rsidP="00DB1A15">
      <w:pPr>
        <w:pStyle w:val="af6"/>
        <w:keepNext/>
        <w:rPr>
          <w:rtl/>
        </w:rPr>
      </w:pPr>
      <w:bookmarkStart w:id="507" w:name="ET_yor_5854_85"/>
      <w:r w:rsidRPr="00DB1A15">
        <w:rPr>
          <w:rStyle w:val="TagStyle"/>
          <w:rtl/>
        </w:rPr>
        <w:t xml:space="preserve"> &lt;&lt; יור &gt;&gt; </w:t>
      </w:r>
      <w:r>
        <w:rPr>
          <w:rtl/>
        </w:rPr>
        <w:t>היו"ר ווליד טאהא:</w:t>
      </w:r>
      <w:r w:rsidRPr="00DB1A15">
        <w:rPr>
          <w:rStyle w:val="TagStyle"/>
          <w:rtl/>
        </w:rPr>
        <w:t xml:space="preserve"> &lt;&lt; יור &gt;&gt;</w:t>
      </w:r>
      <w:r>
        <w:rPr>
          <w:rtl/>
        </w:rPr>
        <w:t xml:space="preserve">   </w:t>
      </w:r>
      <w:bookmarkEnd w:id="507"/>
    </w:p>
    <w:p w:rsidR="00DB1A15" w:rsidRDefault="00DB1A15" w:rsidP="00DB1A15">
      <w:pPr>
        <w:pStyle w:val="KeepWithNext"/>
        <w:rPr>
          <w:rtl/>
          <w:lang w:eastAsia="he-IL"/>
        </w:rPr>
      </w:pPr>
    </w:p>
    <w:p w:rsidR="00DB1A15" w:rsidRDefault="00DB1A15" w:rsidP="00DB1A15">
      <w:pPr>
        <w:rPr>
          <w:rtl/>
          <w:lang w:eastAsia="he-IL"/>
        </w:rPr>
      </w:pPr>
      <w:bookmarkStart w:id="508" w:name="_ETM_Q1_2341367"/>
      <w:bookmarkEnd w:id="508"/>
      <w:r>
        <w:rPr>
          <w:rFonts w:hint="cs"/>
          <w:rtl/>
          <w:lang w:eastAsia="he-IL"/>
        </w:rPr>
        <w:t xml:space="preserve">כל ההערות יהיו </w:t>
      </w:r>
      <w:bookmarkStart w:id="509" w:name="_ETM_Q1_2341138"/>
      <w:bookmarkEnd w:id="509"/>
      <w:r>
        <w:rPr>
          <w:rFonts w:hint="cs"/>
          <w:rtl/>
          <w:lang w:eastAsia="he-IL"/>
        </w:rPr>
        <w:t xml:space="preserve">על הפרק שהוקרא בלבד, לא יתחילו לדבר על נושא אחר. הקריאו כאן סעיף. נשמע הערות מהותיות לגבי הסעיף שהוקרא </w:t>
      </w:r>
      <w:bookmarkStart w:id="510" w:name="_ETM_Q1_2356993"/>
      <w:bookmarkEnd w:id="510"/>
      <w:r>
        <w:rPr>
          <w:rFonts w:hint="cs"/>
          <w:rtl/>
          <w:lang w:eastAsia="he-IL"/>
        </w:rPr>
        <w:t xml:space="preserve">בלבד. </w:t>
      </w:r>
    </w:p>
    <w:p w:rsidR="00DB1A15" w:rsidRDefault="00DB1A15" w:rsidP="00DB1A15">
      <w:pPr>
        <w:rPr>
          <w:rtl/>
          <w:lang w:eastAsia="he-IL"/>
        </w:rPr>
      </w:pPr>
    </w:p>
    <w:p w:rsidR="00DB1A15" w:rsidRDefault="00DB1A15" w:rsidP="00DB1A15">
      <w:pPr>
        <w:pStyle w:val="af9"/>
        <w:keepNext/>
        <w:rPr>
          <w:rtl/>
          <w:lang w:eastAsia="he-IL"/>
        </w:rPr>
      </w:pPr>
      <w:bookmarkStart w:id="511" w:name="ET_guest_371555_86"/>
      <w:r w:rsidRPr="00DB1A15">
        <w:rPr>
          <w:rStyle w:val="TagStyle"/>
          <w:rtl/>
        </w:rPr>
        <w:t xml:space="preserve"> &lt;&lt; אורח &gt;&gt; </w:t>
      </w:r>
      <w:r>
        <w:rPr>
          <w:rtl/>
          <w:lang w:eastAsia="he-IL"/>
        </w:rPr>
        <w:t>דלית זילבר:</w:t>
      </w:r>
      <w:r w:rsidRPr="00DB1A15">
        <w:rPr>
          <w:rStyle w:val="TagStyle"/>
          <w:rtl/>
        </w:rPr>
        <w:t xml:space="preserve"> &lt;&lt; אורח &gt;&gt;</w:t>
      </w:r>
      <w:r>
        <w:rPr>
          <w:rtl/>
          <w:lang w:eastAsia="he-IL"/>
        </w:rPr>
        <w:t xml:space="preserve">   </w:t>
      </w:r>
      <w:bookmarkEnd w:id="511"/>
    </w:p>
    <w:p w:rsidR="00DB1A15" w:rsidRDefault="00DB1A15" w:rsidP="00DB1A15">
      <w:pPr>
        <w:pStyle w:val="KeepWithNext"/>
        <w:rPr>
          <w:rtl/>
          <w:lang w:eastAsia="he-IL"/>
        </w:rPr>
      </w:pPr>
    </w:p>
    <w:p w:rsidR="00DB1A15" w:rsidRDefault="00DB1A15" w:rsidP="001E3572">
      <w:pPr>
        <w:rPr>
          <w:rtl/>
          <w:lang w:eastAsia="he-IL"/>
        </w:rPr>
      </w:pPr>
      <w:r>
        <w:rPr>
          <w:rFonts w:hint="cs"/>
          <w:rtl/>
          <w:lang w:eastAsia="he-IL"/>
        </w:rPr>
        <w:t xml:space="preserve">יש לי שאלות לגבי ההתייעצות עם ועדת הפנים. תומר, </w:t>
      </w:r>
      <w:bookmarkStart w:id="512" w:name="_ETM_Q1_2359911"/>
      <w:bookmarkEnd w:id="512"/>
      <w:r>
        <w:rPr>
          <w:rFonts w:hint="cs"/>
          <w:rtl/>
          <w:lang w:eastAsia="he-IL"/>
        </w:rPr>
        <w:t xml:space="preserve">אני לא כל כך מבינה מה ההבדל בין מה שאתה אמרת לבין מה שמוצע כרגע. אשמח ללכת צעד </w:t>
      </w:r>
      <w:bookmarkStart w:id="513" w:name="_ETM_Q1_2362998"/>
      <w:bookmarkEnd w:id="513"/>
      <w:r>
        <w:rPr>
          <w:rFonts w:hint="cs"/>
          <w:rtl/>
          <w:lang w:eastAsia="he-IL"/>
        </w:rPr>
        <w:t xml:space="preserve">קדימה, רק לא כל כך הבנתי את השינוי </w:t>
      </w:r>
      <w:bookmarkStart w:id="514" w:name="_ETM_Q1_2369829"/>
      <w:bookmarkEnd w:id="514"/>
      <w:r>
        <w:rPr>
          <w:rFonts w:hint="cs"/>
          <w:rtl/>
          <w:lang w:eastAsia="he-IL"/>
        </w:rPr>
        <w:t>לעומת מה שאנחנו מציעים. אנחנו אומרים: שלוש פלוס שתיים.</w:t>
      </w:r>
      <w:bookmarkStart w:id="515" w:name="_ETM_Q1_2373850"/>
      <w:bookmarkEnd w:id="515"/>
      <w:r>
        <w:rPr>
          <w:rFonts w:hint="cs"/>
          <w:rtl/>
          <w:lang w:eastAsia="he-IL"/>
        </w:rPr>
        <w:t xml:space="preserve"> </w:t>
      </w:r>
    </w:p>
    <w:p w:rsidR="00DB1A15" w:rsidRDefault="00DB1A15" w:rsidP="00DB1A15">
      <w:pPr>
        <w:rPr>
          <w:rtl/>
          <w:lang w:eastAsia="he-IL"/>
        </w:rPr>
      </w:pPr>
    </w:p>
    <w:p w:rsidR="00DB1A15" w:rsidRDefault="00DB1A15" w:rsidP="00DB1A15">
      <w:pPr>
        <w:pStyle w:val="a4"/>
        <w:keepNext/>
        <w:rPr>
          <w:rtl/>
        </w:rPr>
      </w:pPr>
      <w:bookmarkStart w:id="516" w:name="ET_speaker_תומר_רוזנר_87"/>
      <w:r w:rsidRPr="00DB1A15">
        <w:rPr>
          <w:rStyle w:val="TagStyle"/>
          <w:rtl/>
        </w:rPr>
        <w:t xml:space="preserve"> &lt;&lt; דובר &gt;&gt; </w:t>
      </w:r>
      <w:r>
        <w:rPr>
          <w:rtl/>
        </w:rPr>
        <w:t>תומר רוזנר:</w:t>
      </w:r>
      <w:r w:rsidRPr="00DB1A15">
        <w:rPr>
          <w:rStyle w:val="TagStyle"/>
          <w:rtl/>
        </w:rPr>
        <w:t xml:space="preserve"> &lt;&lt; דובר &gt;&gt;</w:t>
      </w:r>
      <w:r>
        <w:rPr>
          <w:rtl/>
        </w:rPr>
        <w:t xml:space="preserve">   </w:t>
      </w:r>
      <w:bookmarkEnd w:id="516"/>
    </w:p>
    <w:p w:rsidR="00DB1A15" w:rsidRDefault="00DB1A15" w:rsidP="00DB1A15">
      <w:pPr>
        <w:pStyle w:val="KeepWithNext"/>
        <w:rPr>
          <w:rtl/>
          <w:lang w:eastAsia="he-IL"/>
        </w:rPr>
      </w:pPr>
    </w:p>
    <w:p w:rsidR="00DB1A15" w:rsidRDefault="00DB1A15" w:rsidP="00DB1A15">
      <w:pPr>
        <w:rPr>
          <w:rtl/>
          <w:lang w:eastAsia="he-IL"/>
        </w:rPr>
      </w:pPr>
      <w:r>
        <w:rPr>
          <w:rFonts w:hint="cs"/>
          <w:rtl/>
          <w:lang w:eastAsia="he-IL"/>
        </w:rPr>
        <w:t>אם אני מבין נכון את ההצעה שלכם</w:t>
      </w:r>
      <w:r w:rsidR="00E32E7E">
        <w:rPr>
          <w:rFonts w:hint="cs"/>
          <w:rtl/>
          <w:lang w:eastAsia="he-IL"/>
        </w:rPr>
        <w:t xml:space="preserve">, על תוכניות שהופקדו </w:t>
      </w:r>
      <w:bookmarkStart w:id="517" w:name="_ETM_Q1_2374804"/>
      <w:bookmarkEnd w:id="517"/>
      <w:r w:rsidR="00E32E7E">
        <w:rPr>
          <w:rFonts w:hint="cs"/>
          <w:rtl/>
          <w:lang w:eastAsia="he-IL"/>
        </w:rPr>
        <w:t>לפני 2023 ימשיך לחול ההסדר הישן.</w:t>
      </w:r>
    </w:p>
    <w:p w:rsidR="00E32E7E" w:rsidRDefault="00E32E7E" w:rsidP="00DB1A15">
      <w:pPr>
        <w:rPr>
          <w:rtl/>
          <w:lang w:eastAsia="he-IL"/>
        </w:rPr>
      </w:pPr>
    </w:p>
    <w:p w:rsidR="00E32E7E" w:rsidRDefault="00E32E7E" w:rsidP="00E32E7E">
      <w:pPr>
        <w:pStyle w:val="a4"/>
        <w:keepNext/>
        <w:rPr>
          <w:rtl/>
        </w:rPr>
      </w:pPr>
      <w:bookmarkStart w:id="518" w:name="ET_speaker_בני_ארביב_88"/>
      <w:r w:rsidRPr="00E32E7E">
        <w:rPr>
          <w:rStyle w:val="TagStyle"/>
          <w:rtl/>
        </w:rPr>
        <w:t xml:space="preserve"> &lt;&lt; דובר &gt;&gt; </w:t>
      </w:r>
      <w:r>
        <w:rPr>
          <w:rtl/>
        </w:rPr>
        <w:t>בני ארביב:</w:t>
      </w:r>
      <w:r w:rsidRPr="00E32E7E">
        <w:rPr>
          <w:rStyle w:val="TagStyle"/>
          <w:rtl/>
        </w:rPr>
        <w:t xml:space="preserve"> &lt;&lt; דובר &gt;&gt;</w:t>
      </w:r>
      <w:r>
        <w:rPr>
          <w:rtl/>
        </w:rPr>
        <w:t xml:space="preserve">   </w:t>
      </w:r>
      <w:bookmarkEnd w:id="518"/>
    </w:p>
    <w:p w:rsidR="00E32E7E" w:rsidRDefault="00E32E7E" w:rsidP="00E32E7E">
      <w:pPr>
        <w:pStyle w:val="KeepWithNext"/>
        <w:rPr>
          <w:rtl/>
          <w:lang w:eastAsia="he-IL"/>
        </w:rPr>
      </w:pPr>
    </w:p>
    <w:p w:rsidR="00E32E7E" w:rsidRDefault="00E32E7E" w:rsidP="00E32E7E">
      <w:pPr>
        <w:rPr>
          <w:rtl/>
          <w:lang w:eastAsia="he-IL"/>
        </w:rPr>
      </w:pPr>
      <w:r>
        <w:rPr>
          <w:rFonts w:hint="cs"/>
          <w:rtl/>
          <w:lang w:eastAsia="he-IL"/>
        </w:rPr>
        <w:t xml:space="preserve">תוכניות שהופקדו לפני 2023 יחול </w:t>
      </w:r>
      <w:bookmarkStart w:id="519" w:name="_ETM_Q1_2379954"/>
      <w:bookmarkEnd w:id="519"/>
      <w:r>
        <w:rPr>
          <w:rFonts w:hint="cs"/>
          <w:rtl/>
          <w:lang w:eastAsia="he-IL"/>
        </w:rPr>
        <w:t xml:space="preserve">עליהן ההסדר הישן עד ינואר 2025, שנתיים מן המועד הקובע, </w:t>
      </w:r>
      <w:bookmarkStart w:id="520" w:name="_ETM_Q1_2387708"/>
      <w:bookmarkEnd w:id="520"/>
      <w:r>
        <w:rPr>
          <w:rFonts w:hint="cs"/>
          <w:rtl/>
          <w:lang w:eastAsia="he-IL"/>
        </w:rPr>
        <w:t xml:space="preserve">תוך סמכות להאריך את זה בתקופה נוספת של עד שנתיים, </w:t>
      </w:r>
      <w:bookmarkStart w:id="521" w:name="_ETM_Q1_2389902"/>
      <w:bookmarkEnd w:id="521"/>
      <w:r>
        <w:rPr>
          <w:rFonts w:hint="cs"/>
          <w:rtl/>
          <w:lang w:eastAsia="he-IL"/>
        </w:rPr>
        <w:t>אבל אחרי כן זהו, יחול על התוכניות האלה ההסדר החדש. כלומר רק מה שייקבע בתקנות החדשות, כפי שהסברת: שינוי ברירת המחדל. יחול על התוכניות האלה ההסדר החדש ולא ההסדר</w:t>
      </w:r>
      <w:bookmarkStart w:id="522" w:name="_ETM_Q1_2406297"/>
      <w:bookmarkEnd w:id="522"/>
      <w:r>
        <w:rPr>
          <w:rFonts w:hint="cs"/>
          <w:rtl/>
          <w:lang w:eastAsia="he-IL"/>
        </w:rPr>
        <w:t xml:space="preserve"> הישן. יש פה תקופה של כחמש שנים בסך הכול ואחרי</w:t>
      </w:r>
      <w:bookmarkStart w:id="523" w:name="_ETM_Q1_2405948"/>
      <w:bookmarkEnd w:id="523"/>
      <w:r>
        <w:rPr>
          <w:rFonts w:hint="cs"/>
          <w:rtl/>
          <w:lang w:eastAsia="he-IL"/>
        </w:rPr>
        <w:t xml:space="preserve"> כן חל ההסדר החדש במלואו. </w:t>
      </w:r>
    </w:p>
    <w:p w:rsidR="00E32E7E" w:rsidRDefault="00E32E7E" w:rsidP="00E32E7E">
      <w:pPr>
        <w:rPr>
          <w:rtl/>
          <w:lang w:eastAsia="he-IL"/>
        </w:rPr>
      </w:pPr>
    </w:p>
    <w:p w:rsidR="00E32E7E" w:rsidRDefault="00E32E7E" w:rsidP="00E32E7E">
      <w:pPr>
        <w:pStyle w:val="a4"/>
        <w:keepNext/>
        <w:rPr>
          <w:rtl/>
        </w:rPr>
      </w:pPr>
      <w:bookmarkStart w:id="524" w:name="ET_speaker_תומר_רוזנר_89"/>
      <w:r w:rsidRPr="00E32E7E">
        <w:rPr>
          <w:rStyle w:val="TagStyle"/>
          <w:rtl/>
        </w:rPr>
        <w:t xml:space="preserve"> &lt;&lt; דובר &gt;&gt; </w:t>
      </w:r>
      <w:r>
        <w:rPr>
          <w:rtl/>
        </w:rPr>
        <w:t>תומר רוזנר:</w:t>
      </w:r>
      <w:r w:rsidRPr="00E32E7E">
        <w:rPr>
          <w:rStyle w:val="TagStyle"/>
          <w:rtl/>
        </w:rPr>
        <w:t xml:space="preserve"> &lt;&lt; דובר &gt;&gt;</w:t>
      </w:r>
      <w:r>
        <w:rPr>
          <w:rtl/>
        </w:rPr>
        <w:t xml:space="preserve">   </w:t>
      </w:r>
      <w:bookmarkEnd w:id="524"/>
    </w:p>
    <w:p w:rsidR="00E32E7E" w:rsidRDefault="00E32E7E" w:rsidP="00E32E7E">
      <w:pPr>
        <w:pStyle w:val="KeepWithNext"/>
        <w:rPr>
          <w:rtl/>
          <w:lang w:eastAsia="he-IL"/>
        </w:rPr>
      </w:pPr>
    </w:p>
    <w:p w:rsidR="00E32E7E" w:rsidRDefault="00E32E7E" w:rsidP="00E32E7E">
      <w:pPr>
        <w:rPr>
          <w:rtl/>
          <w:lang w:eastAsia="he-IL"/>
        </w:rPr>
      </w:pPr>
      <w:r>
        <w:rPr>
          <w:rFonts w:hint="cs"/>
          <w:rtl/>
          <w:lang w:eastAsia="he-IL"/>
        </w:rPr>
        <w:t xml:space="preserve">זה לא עולה מן הנוסח. </w:t>
      </w:r>
      <w:bookmarkStart w:id="525" w:name="_ETM_Q1_2412363"/>
      <w:bookmarkEnd w:id="525"/>
    </w:p>
    <w:p w:rsidR="00E32E7E" w:rsidRDefault="00E32E7E" w:rsidP="00E32E7E">
      <w:pPr>
        <w:rPr>
          <w:rtl/>
          <w:lang w:eastAsia="he-IL"/>
        </w:rPr>
      </w:pPr>
    </w:p>
    <w:p w:rsidR="00E32E7E" w:rsidRDefault="00E32E7E" w:rsidP="00E32E7E">
      <w:pPr>
        <w:pStyle w:val="a4"/>
        <w:keepNext/>
        <w:rPr>
          <w:rtl/>
        </w:rPr>
      </w:pPr>
      <w:bookmarkStart w:id="526" w:name="ET_speaker_גלעד_קרן_90"/>
      <w:r w:rsidRPr="00E32E7E">
        <w:rPr>
          <w:rStyle w:val="TagStyle"/>
          <w:rtl/>
        </w:rPr>
        <w:t xml:space="preserve"> &lt;&lt; דובר &gt;&gt; </w:t>
      </w:r>
      <w:r>
        <w:rPr>
          <w:rtl/>
        </w:rPr>
        <w:t>גלעד קרן:</w:t>
      </w:r>
      <w:r w:rsidRPr="00E32E7E">
        <w:rPr>
          <w:rStyle w:val="TagStyle"/>
          <w:rtl/>
        </w:rPr>
        <w:t xml:space="preserve"> &lt;&lt; דובר &gt;&gt;</w:t>
      </w:r>
      <w:r>
        <w:rPr>
          <w:rtl/>
        </w:rPr>
        <w:t xml:space="preserve">   </w:t>
      </w:r>
      <w:bookmarkEnd w:id="526"/>
    </w:p>
    <w:p w:rsidR="00E32E7E" w:rsidRDefault="00E32E7E" w:rsidP="00E32E7E">
      <w:pPr>
        <w:pStyle w:val="KeepWithNext"/>
        <w:rPr>
          <w:rtl/>
          <w:lang w:eastAsia="he-IL"/>
        </w:rPr>
      </w:pPr>
    </w:p>
    <w:p w:rsidR="00D54145" w:rsidRDefault="00E32E7E" w:rsidP="00E32E7E">
      <w:pPr>
        <w:rPr>
          <w:rFonts w:ascii="David" w:hAnsi="David"/>
          <w:rtl/>
        </w:rPr>
      </w:pPr>
      <w:r>
        <w:rPr>
          <w:rFonts w:hint="cs"/>
          <w:rtl/>
          <w:lang w:eastAsia="he-IL"/>
        </w:rPr>
        <w:t xml:space="preserve">כתוב "על אף האמור בסעיף קטן (א), </w:t>
      </w:r>
      <w:r w:rsidRPr="001E0F8D">
        <w:rPr>
          <w:rFonts w:ascii="David" w:hAnsi="David"/>
          <w:rtl/>
        </w:rPr>
        <w:t>על בקשה להקלה מתכנית שאושרה לפני המועד הקובע, או מתכנית שהוחלט להפקידה עד המועד הקובע, שהוגשה בתוך שנתיים מהמועד הקובע</w:t>
      </w:r>
      <w:r>
        <w:rPr>
          <w:rFonts w:ascii="David" w:hAnsi="David" w:hint="cs"/>
          <w:rtl/>
        </w:rPr>
        <w:t>" - - -</w:t>
      </w:r>
      <w:bookmarkStart w:id="527" w:name="_ETM_Q1_2023299"/>
      <w:bookmarkStart w:id="528" w:name="_ETM_Q1_2023350"/>
      <w:bookmarkEnd w:id="527"/>
      <w:bookmarkEnd w:id="528"/>
    </w:p>
    <w:p w:rsidR="00E32E7E" w:rsidRDefault="00E32E7E" w:rsidP="00E32E7E">
      <w:pPr>
        <w:rPr>
          <w:rFonts w:ascii="David" w:hAnsi="David"/>
          <w:rtl/>
        </w:rPr>
      </w:pPr>
    </w:p>
    <w:p w:rsidR="00E32E7E" w:rsidRDefault="00E32E7E" w:rsidP="00E32E7E">
      <w:pPr>
        <w:pStyle w:val="a4"/>
        <w:keepNext/>
        <w:rPr>
          <w:rtl/>
        </w:rPr>
      </w:pPr>
      <w:bookmarkStart w:id="529" w:name="ET_speaker_בני_ארביב_91"/>
      <w:r w:rsidRPr="00E32E7E">
        <w:rPr>
          <w:rStyle w:val="TagStyle"/>
          <w:rtl/>
        </w:rPr>
        <w:t xml:space="preserve"> &lt;&lt; דובר &gt;&gt; </w:t>
      </w:r>
      <w:r>
        <w:rPr>
          <w:rtl/>
        </w:rPr>
        <w:t>בני ארביב:</w:t>
      </w:r>
      <w:r w:rsidRPr="00E32E7E">
        <w:rPr>
          <w:rStyle w:val="TagStyle"/>
          <w:rtl/>
        </w:rPr>
        <w:t xml:space="preserve"> &lt;&lt; דובר &gt;&gt;</w:t>
      </w:r>
      <w:r>
        <w:rPr>
          <w:rtl/>
        </w:rPr>
        <w:t xml:space="preserve">   </w:t>
      </w:r>
      <w:bookmarkEnd w:id="529"/>
    </w:p>
    <w:p w:rsidR="00E32E7E" w:rsidRDefault="00E32E7E" w:rsidP="00E32E7E">
      <w:pPr>
        <w:pStyle w:val="KeepWithNext"/>
        <w:rPr>
          <w:rtl/>
          <w:lang w:eastAsia="he-IL"/>
        </w:rPr>
      </w:pPr>
    </w:p>
    <w:p w:rsidR="00E32E7E" w:rsidRDefault="00E32E7E" w:rsidP="001E3572">
      <w:pPr>
        <w:rPr>
          <w:rtl/>
          <w:lang w:eastAsia="he-IL"/>
        </w:rPr>
      </w:pPr>
      <w:r>
        <w:rPr>
          <w:rFonts w:hint="cs"/>
          <w:rtl/>
          <w:lang w:eastAsia="he-IL"/>
        </w:rPr>
        <w:t xml:space="preserve">שהוגשה בהתייחס להקלה. אסביר את הנוסח אם צריך. "על אף האמור בסעיף קטן (א)" </w:t>
      </w:r>
      <w:r>
        <w:rPr>
          <w:rFonts w:hint="eastAsia"/>
          <w:rtl/>
          <w:lang w:eastAsia="he-IL"/>
        </w:rPr>
        <w:t>–</w:t>
      </w:r>
      <w:r>
        <w:rPr>
          <w:rFonts w:hint="cs"/>
          <w:rtl/>
          <w:lang w:eastAsia="he-IL"/>
        </w:rPr>
        <w:t xml:space="preserve"> זה אומר: המועד הקובע, 1 בינואר </w:t>
      </w:r>
      <w:bookmarkStart w:id="530" w:name="_ETM_Q1_2429693"/>
      <w:bookmarkEnd w:id="530"/>
      <w:r>
        <w:rPr>
          <w:rFonts w:hint="cs"/>
          <w:rtl/>
          <w:lang w:eastAsia="he-IL"/>
        </w:rPr>
        <w:t xml:space="preserve">2023, "על בקשה להקלה מתוכנית שאושרה לפני המועד הקובע, או </w:t>
      </w:r>
      <w:bookmarkStart w:id="531" w:name="_ETM_Q1_2433168"/>
      <w:bookmarkEnd w:id="531"/>
      <w:r>
        <w:rPr>
          <w:rFonts w:hint="cs"/>
          <w:rtl/>
          <w:lang w:eastAsia="he-IL"/>
        </w:rPr>
        <w:t xml:space="preserve">מתוכנית שהוחלט להפקידה עד המועד הקובע" </w:t>
      </w:r>
      <w:r>
        <w:rPr>
          <w:rFonts w:hint="eastAsia"/>
          <w:rtl/>
          <w:lang w:eastAsia="he-IL"/>
        </w:rPr>
        <w:t>–</w:t>
      </w:r>
      <w:r>
        <w:rPr>
          <w:rFonts w:hint="cs"/>
          <w:rtl/>
          <w:lang w:eastAsia="he-IL"/>
        </w:rPr>
        <w:t xml:space="preserve"> זה בעצם התוכניות </w:t>
      </w:r>
      <w:bookmarkStart w:id="532" w:name="_ETM_Q1_2436248"/>
      <w:bookmarkEnd w:id="532"/>
      <w:r>
        <w:rPr>
          <w:rFonts w:hint="cs"/>
          <w:rtl/>
          <w:lang w:eastAsia="he-IL"/>
        </w:rPr>
        <w:t>הישנות. "תוכנית שהוחלט להפקידה עד המועד הקובע"</w:t>
      </w:r>
      <w:bookmarkStart w:id="533" w:name="_ETM_Q1_2443727"/>
      <w:bookmarkEnd w:id="533"/>
      <w:r>
        <w:rPr>
          <w:rFonts w:hint="cs"/>
          <w:rtl/>
          <w:lang w:eastAsia="he-IL"/>
        </w:rPr>
        <w:t xml:space="preserve"> </w:t>
      </w:r>
      <w:r w:rsidR="001E3572">
        <w:rPr>
          <w:rFonts w:hint="eastAsia"/>
          <w:rtl/>
          <w:lang w:eastAsia="he-IL"/>
        </w:rPr>
        <w:t>–</w:t>
      </w:r>
      <w:r w:rsidR="001E3572">
        <w:rPr>
          <w:rFonts w:hint="cs"/>
          <w:rtl/>
          <w:lang w:eastAsia="he-IL"/>
        </w:rPr>
        <w:t xml:space="preserve"> </w:t>
      </w:r>
      <w:r>
        <w:rPr>
          <w:rFonts w:hint="cs"/>
          <w:rtl/>
          <w:lang w:eastAsia="he-IL"/>
        </w:rPr>
        <w:t xml:space="preserve">נובע מזה שהתקנות וההנחיות לעניין איך ייראו תוכניות ייקח זמן </w:t>
      </w:r>
      <w:bookmarkStart w:id="534" w:name="_ETM_Q1_2446819"/>
      <w:bookmarkEnd w:id="534"/>
      <w:r>
        <w:rPr>
          <w:rFonts w:hint="cs"/>
          <w:rtl/>
          <w:lang w:eastAsia="he-IL"/>
        </w:rPr>
        <w:t>לקבוע אותן ולכן תוכנית שהוחלט להפקידה בשנה הקרובה עדיין נחיל</w:t>
      </w:r>
      <w:bookmarkStart w:id="535" w:name="_ETM_Q1_2452466"/>
      <w:bookmarkEnd w:id="535"/>
      <w:r>
        <w:rPr>
          <w:rFonts w:hint="cs"/>
          <w:rtl/>
          <w:lang w:eastAsia="he-IL"/>
        </w:rPr>
        <w:t xml:space="preserve"> לגביה את הדין הישן. אני ממשיך: "או מתוכנית שהוחלט להפקידה עד המועד הקובע, שהוגשה בתוך שנתיים מהמועד הקובע" </w:t>
      </w:r>
      <w:r>
        <w:rPr>
          <w:rtl/>
          <w:lang w:eastAsia="he-IL"/>
        </w:rPr>
        <w:t>–</w:t>
      </w:r>
      <w:r>
        <w:rPr>
          <w:rFonts w:hint="cs"/>
          <w:rtl/>
          <w:lang w:eastAsia="he-IL"/>
        </w:rPr>
        <w:t xml:space="preserve"> הכוונה להוראת מעבר, שבקשה להקלה שהוגשה ימשיכו לדון בה. יכול להיות שצריך לדייק את הניסוח. ההוראה המהותית היא: ימשיכו לחול לגביה ההוראות החדשות כנוסחן ערב יום התחילה. ושר </w:t>
      </w:r>
      <w:bookmarkStart w:id="536" w:name="_ETM_Q1_2476548"/>
      <w:bookmarkEnd w:id="536"/>
      <w:r>
        <w:rPr>
          <w:rFonts w:hint="cs"/>
          <w:rtl/>
          <w:lang w:eastAsia="he-IL"/>
        </w:rPr>
        <w:t>הפנים רשאי להאריך בצו את התקופה בתקופה נוספת של שנתיים. קרי, כפי שאמרתי: בתוכניות ישנות יש תקופה של כחמש שנים,</w:t>
      </w:r>
      <w:bookmarkStart w:id="537" w:name="_ETM_Q1_2486138"/>
      <w:bookmarkEnd w:id="537"/>
      <w:r>
        <w:rPr>
          <w:rFonts w:hint="cs"/>
          <w:rtl/>
          <w:lang w:eastAsia="he-IL"/>
        </w:rPr>
        <w:t xml:space="preserve"> לייתר דיוק: עד 1 בינואר 2025, מכוח החוק. כל בקשה</w:t>
      </w:r>
      <w:bookmarkStart w:id="538" w:name="_ETM_Q1_2488200"/>
      <w:bookmarkEnd w:id="538"/>
      <w:r>
        <w:rPr>
          <w:rFonts w:hint="cs"/>
          <w:rtl/>
          <w:lang w:eastAsia="he-IL"/>
        </w:rPr>
        <w:t xml:space="preserve"> להקלה שתוגש עד המועד הזה ימשיכו לחול עליה הוראות הדין </w:t>
      </w:r>
      <w:bookmarkStart w:id="539" w:name="_ETM_Q1_2491863"/>
      <w:bookmarkEnd w:id="539"/>
      <w:r>
        <w:rPr>
          <w:rFonts w:hint="cs"/>
          <w:rtl/>
          <w:lang w:eastAsia="he-IL"/>
        </w:rPr>
        <w:t>הישן, תוך מתן סמכות לשר הפנים להאריך את התקופה הזאת</w:t>
      </w:r>
      <w:bookmarkStart w:id="540" w:name="_ETM_Q1_2495950"/>
      <w:bookmarkEnd w:id="540"/>
      <w:r>
        <w:rPr>
          <w:rFonts w:hint="cs"/>
          <w:rtl/>
          <w:lang w:eastAsia="he-IL"/>
        </w:rPr>
        <w:t xml:space="preserve"> בשנתיים נוספות. אבל בתום חמש השנים האלה יחול ההסדר </w:t>
      </w:r>
      <w:bookmarkStart w:id="541" w:name="_ETM_Q1_2502686"/>
      <w:bookmarkEnd w:id="541"/>
      <w:r>
        <w:rPr>
          <w:rFonts w:hint="cs"/>
          <w:rtl/>
          <w:lang w:eastAsia="he-IL"/>
        </w:rPr>
        <w:t xml:space="preserve">החדש במלואו. קרי: שינוי ברירת המחדל ומה שייקבע בתקנות החדשות. </w:t>
      </w:r>
    </w:p>
    <w:p w:rsidR="00191957" w:rsidRDefault="00191957" w:rsidP="00E32E7E">
      <w:pPr>
        <w:rPr>
          <w:rtl/>
          <w:lang w:eastAsia="he-IL"/>
        </w:rPr>
      </w:pPr>
    </w:p>
    <w:p w:rsidR="00191957" w:rsidRDefault="00191957" w:rsidP="00191957">
      <w:pPr>
        <w:pStyle w:val="a4"/>
        <w:keepNext/>
        <w:rPr>
          <w:rtl/>
        </w:rPr>
      </w:pPr>
      <w:bookmarkStart w:id="542" w:name="ET_speaker_6229_92"/>
      <w:r w:rsidRPr="00191957">
        <w:rPr>
          <w:rStyle w:val="TagStyle"/>
          <w:rtl/>
        </w:rPr>
        <w:t xml:space="preserve"> &lt;&lt; דובר &gt;&gt; </w:t>
      </w:r>
      <w:r>
        <w:rPr>
          <w:rtl/>
        </w:rPr>
        <w:t>מופיד מרעי (כחול לבן):</w:t>
      </w:r>
      <w:r w:rsidRPr="00191957">
        <w:rPr>
          <w:rStyle w:val="TagStyle"/>
          <w:rtl/>
        </w:rPr>
        <w:t xml:space="preserve"> &lt;&lt; דובר &gt;&gt;</w:t>
      </w:r>
      <w:r>
        <w:rPr>
          <w:rtl/>
        </w:rPr>
        <w:t xml:space="preserve">   </w:t>
      </w:r>
      <w:bookmarkEnd w:id="542"/>
    </w:p>
    <w:p w:rsidR="00191957" w:rsidRDefault="00191957" w:rsidP="00191957">
      <w:pPr>
        <w:pStyle w:val="KeepWithNext"/>
        <w:rPr>
          <w:rtl/>
          <w:lang w:eastAsia="he-IL"/>
        </w:rPr>
      </w:pPr>
    </w:p>
    <w:p w:rsidR="00191957" w:rsidRDefault="00191957" w:rsidP="00191957">
      <w:pPr>
        <w:rPr>
          <w:rtl/>
          <w:lang w:eastAsia="he-IL"/>
        </w:rPr>
      </w:pPr>
      <w:r>
        <w:rPr>
          <w:rFonts w:hint="cs"/>
          <w:rtl/>
          <w:lang w:eastAsia="he-IL"/>
        </w:rPr>
        <w:t xml:space="preserve">זה לא מה שאתה אמרת. אמרת שאפשר עוד להאריך. </w:t>
      </w:r>
    </w:p>
    <w:p w:rsidR="00191957" w:rsidRDefault="00191957" w:rsidP="00191957">
      <w:pPr>
        <w:rPr>
          <w:rtl/>
          <w:lang w:eastAsia="he-IL"/>
        </w:rPr>
      </w:pPr>
    </w:p>
    <w:p w:rsidR="00191957" w:rsidRDefault="00191957" w:rsidP="00191957">
      <w:pPr>
        <w:pStyle w:val="af9"/>
        <w:keepNext/>
        <w:rPr>
          <w:rtl/>
          <w:lang w:eastAsia="he-IL"/>
        </w:rPr>
      </w:pPr>
      <w:bookmarkStart w:id="543" w:name="ET_guest_371555_93"/>
      <w:r w:rsidRPr="00191957">
        <w:rPr>
          <w:rStyle w:val="TagStyle"/>
          <w:rtl/>
        </w:rPr>
        <w:t xml:space="preserve"> &lt;&lt; אורח &gt;&gt; </w:t>
      </w:r>
      <w:r>
        <w:rPr>
          <w:rtl/>
          <w:lang w:eastAsia="he-IL"/>
        </w:rPr>
        <w:t>דלית זילבר:</w:t>
      </w:r>
      <w:r w:rsidRPr="00191957">
        <w:rPr>
          <w:rStyle w:val="TagStyle"/>
          <w:rtl/>
        </w:rPr>
        <w:t xml:space="preserve"> &lt;&lt; אורח &gt;&gt;</w:t>
      </w:r>
      <w:r>
        <w:rPr>
          <w:rtl/>
          <w:lang w:eastAsia="he-IL"/>
        </w:rPr>
        <w:t xml:space="preserve">   </w:t>
      </w:r>
      <w:bookmarkEnd w:id="543"/>
    </w:p>
    <w:p w:rsidR="00191957" w:rsidRDefault="00191957" w:rsidP="00191957">
      <w:pPr>
        <w:pStyle w:val="KeepWithNext"/>
        <w:rPr>
          <w:rtl/>
          <w:lang w:eastAsia="he-IL"/>
        </w:rPr>
      </w:pPr>
    </w:p>
    <w:p w:rsidR="00191957" w:rsidRDefault="00191957" w:rsidP="00191957">
      <w:pPr>
        <w:rPr>
          <w:rtl/>
          <w:lang w:eastAsia="he-IL"/>
        </w:rPr>
      </w:pPr>
      <w:r>
        <w:rPr>
          <w:rFonts w:hint="cs"/>
          <w:rtl/>
          <w:lang w:eastAsia="he-IL"/>
        </w:rPr>
        <w:t>צריך ל</w:t>
      </w:r>
      <w:bookmarkStart w:id="544" w:name="_ETM_Q1_2507724"/>
      <w:bookmarkEnd w:id="544"/>
      <w:r>
        <w:rPr>
          <w:rFonts w:hint="cs"/>
          <w:rtl/>
          <w:lang w:eastAsia="he-IL"/>
        </w:rPr>
        <w:t xml:space="preserve">הבהיר את זה. אנחנו חושבים אותו דבר. </w:t>
      </w:r>
      <w:bookmarkStart w:id="545" w:name="_ETM_Q1_2514376"/>
      <w:bookmarkEnd w:id="545"/>
    </w:p>
    <w:p w:rsidR="00191957" w:rsidRDefault="00191957" w:rsidP="00191957">
      <w:pPr>
        <w:rPr>
          <w:rtl/>
          <w:lang w:eastAsia="he-IL"/>
        </w:rPr>
      </w:pPr>
      <w:bookmarkStart w:id="546" w:name="_ETM_Q1_2514424"/>
      <w:bookmarkEnd w:id="546"/>
    </w:p>
    <w:p w:rsidR="00191957" w:rsidRDefault="00191957" w:rsidP="00191957">
      <w:pPr>
        <w:pStyle w:val="af6"/>
        <w:keepNext/>
        <w:rPr>
          <w:rtl/>
        </w:rPr>
      </w:pPr>
      <w:bookmarkStart w:id="547" w:name="ET_yor_5854_94"/>
      <w:r w:rsidRPr="00191957">
        <w:rPr>
          <w:rStyle w:val="TagStyle"/>
          <w:rtl/>
        </w:rPr>
        <w:t xml:space="preserve"> &lt;&lt; יור &gt;&gt; </w:t>
      </w:r>
      <w:r>
        <w:rPr>
          <w:rtl/>
        </w:rPr>
        <w:t>היו"ר ווליד טאהא:</w:t>
      </w:r>
      <w:r w:rsidRPr="00191957">
        <w:rPr>
          <w:rStyle w:val="TagStyle"/>
          <w:rtl/>
        </w:rPr>
        <w:t xml:space="preserve"> &lt;&lt; יור &gt;&gt;</w:t>
      </w:r>
      <w:r>
        <w:rPr>
          <w:rtl/>
        </w:rPr>
        <w:t xml:space="preserve">   </w:t>
      </w:r>
      <w:bookmarkEnd w:id="547"/>
    </w:p>
    <w:p w:rsidR="00191957" w:rsidRDefault="00191957" w:rsidP="00191957">
      <w:pPr>
        <w:pStyle w:val="KeepWithNext"/>
        <w:rPr>
          <w:rtl/>
          <w:lang w:eastAsia="he-IL"/>
        </w:rPr>
      </w:pPr>
    </w:p>
    <w:p w:rsidR="00191957" w:rsidRDefault="00191957" w:rsidP="00191957">
      <w:pPr>
        <w:rPr>
          <w:rtl/>
          <w:lang w:eastAsia="he-IL"/>
        </w:rPr>
      </w:pPr>
      <w:r>
        <w:rPr>
          <w:rFonts w:hint="cs"/>
          <w:rtl/>
          <w:lang w:eastAsia="he-IL"/>
        </w:rPr>
        <w:t>כנראה זה עניין</w:t>
      </w:r>
      <w:bookmarkStart w:id="548" w:name="_ETM_Q1_2513166"/>
      <w:bookmarkEnd w:id="548"/>
      <w:r>
        <w:rPr>
          <w:rFonts w:hint="cs"/>
          <w:rtl/>
          <w:lang w:eastAsia="he-IL"/>
        </w:rPr>
        <w:t xml:space="preserve"> של ניסוח.</w:t>
      </w:r>
    </w:p>
    <w:p w:rsidR="00191957" w:rsidRDefault="00191957" w:rsidP="00191957">
      <w:pPr>
        <w:rPr>
          <w:rtl/>
          <w:lang w:eastAsia="he-IL"/>
        </w:rPr>
      </w:pPr>
    </w:p>
    <w:p w:rsidR="00191957" w:rsidRDefault="00191957" w:rsidP="00191957">
      <w:pPr>
        <w:pStyle w:val="a4"/>
        <w:keepNext/>
        <w:rPr>
          <w:rtl/>
        </w:rPr>
      </w:pPr>
      <w:bookmarkStart w:id="549" w:name="ET_speaker_תומר_רוזנר_95"/>
      <w:r w:rsidRPr="00191957">
        <w:rPr>
          <w:rStyle w:val="TagStyle"/>
          <w:rtl/>
        </w:rPr>
        <w:t xml:space="preserve"> &lt;&lt; דובר &gt;&gt; </w:t>
      </w:r>
      <w:r>
        <w:rPr>
          <w:rtl/>
        </w:rPr>
        <w:t>תומר רוזנר:</w:t>
      </w:r>
      <w:r w:rsidRPr="00191957">
        <w:rPr>
          <w:rStyle w:val="TagStyle"/>
          <w:rtl/>
        </w:rPr>
        <w:t xml:space="preserve"> &lt;&lt; דובר &gt;&gt;</w:t>
      </w:r>
      <w:r>
        <w:rPr>
          <w:rtl/>
        </w:rPr>
        <w:t xml:space="preserve">   </w:t>
      </w:r>
      <w:bookmarkEnd w:id="549"/>
    </w:p>
    <w:p w:rsidR="00191957" w:rsidRDefault="00191957" w:rsidP="00191957">
      <w:pPr>
        <w:pStyle w:val="KeepWithNext"/>
        <w:rPr>
          <w:rtl/>
          <w:lang w:eastAsia="he-IL"/>
        </w:rPr>
      </w:pPr>
    </w:p>
    <w:p w:rsidR="00191957" w:rsidRDefault="00191957" w:rsidP="00191957">
      <w:pPr>
        <w:rPr>
          <w:rtl/>
          <w:lang w:eastAsia="he-IL"/>
        </w:rPr>
      </w:pPr>
      <w:r>
        <w:rPr>
          <w:rFonts w:hint="cs"/>
          <w:rtl/>
          <w:lang w:eastAsia="he-IL"/>
        </w:rPr>
        <w:t xml:space="preserve">אנחנו לא הבנו את זה כך. </w:t>
      </w:r>
    </w:p>
    <w:p w:rsidR="00191957" w:rsidRDefault="00191957" w:rsidP="00191957">
      <w:pPr>
        <w:rPr>
          <w:rtl/>
          <w:lang w:eastAsia="he-IL"/>
        </w:rPr>
      </w:pPr>
    </w:p>
    <w:p w:rsidR="00191957" w:rsidRDefault="00191957" w:rsidP="00191957">
      <w:pPr>
        <w:pStyle w:val="af6"/>
        <w:keepNext/>
        <w:rPr>
          <w:rtl/>
        </w:rPr>
      </w:pPr>
      <w:bookmarkStart w:id="550" w:name="ET_yor_5854_96"/>
      <w:r w:rsidRPr="00191957">
        <w:rPr>
          <w:rStyle w:val="TagStyle"/>
          <w:rtl/>
        </w:rPr>
        <w:t xml:space="preserve"> &lt;&lt; יור &gt;&gt; </w:t>
      </w:r>
      <w:r>
        <w:rPr>
          <w:rtl/>
        </w:rPr>
        <w:t>היו"ר ווליד טאהא:</w:t>
      </w:r>
      <w:r w:rsidRPr="00191957">
        <w:rPr>
          <w:rStyle w:val="TagStyle"/>
          <w:rtl/>
        </w:rPr>
        <w:t xml:space="preserve"> &lt;&lt; יור &gt;&gt;</w:t>
      </w:r>
      <w:r>
        <w:rPr>
          <w:rtl/>
        </w:rPr>
        <w:t xml:space="preserve">   </w:t>
      </w:r>
      <w:bookmarkEnd w:id="550"/>
    </w:p>
    <w:p w:rsidR="00191957" w:rsidRDefault="00191957" w:rsidP="00191957">
      <w:pPr>
        <w:pStyle w:val="KeepWithNext"/>
        <w:rPr>
          <w:rtl/>
          <w:lang w:eastAsia="he-IL"/>
        </w:rPr>
      </w:pPr>
    </w:p>
    <w:p w:rsidR="00191957" w:rsidRDefault="00191957" w:rsidP="00191957">
      <w:pPr>
        <w:rPr>
          <w:rtl/>
          <w:lang w:eastAsia="he-IL"/>
        </w:rPr>
      </w:pPr>
      <w:r>
        <w:rPr>
          <w:rFonts w:hint="cs"/>
          <w:rtl/>
          <w:lang w:eastAsia="he-IL"/>
        </w:rPr>
        <w:t xml:space="preserve">צריך לנסח באופן </w:t>
      </w:r>
      <w:bookmarkStart w:id="551" w:name="_ETM_Q1_2517430"/>
      <w:bookmarkEnd w:id="551"/>
      <w:r>
        <w:rPr>
          <w:rFonts w:hint="cs"/>
          <w:rtl/>
          <w:lang w:eastAsia="he-IL"/>
        </w:rPr>
        <w:t xml:space="preserve">מדויק יותר כדי שלא תהיה אי-הבנה. זה הובהר. </w:t>
      </w:r>
    </w:p>
    <w:p w:rsidR="00191957" w:rsidRDefault="00191957" w:rsidP="00191957">
      <w:pPr>
        <w:rPr>
          <w:rtl/>
          <w:lang w:eastAsia="he-IL"/>
        </w:rPr>
      </w:pPr>
    </w:p>
    <w:p w:rsidR="00191957" w:rsidRDefault="00191957" w:rsidP="00191957">
      <w:pPr>
        <w:rPr>
          <w:rtl/>
          <w:lang w:eastAsia="he-IL"/>
        </w:rPr>
      </w:pPr>
      <w:r>
        <w:rPr>
          <w:rFonts w:hint="cs"/>
          <w:rtl/>
          <w:lang w:eastAsia="he-IL"/>
        </w:rPr>
        <w:t>חיים פייגלין,</w:t>
      </w:r>
      <w:bookmarkStart w:id="552" w:name="_ETM_Q1_2533989"/>
      <w:bookmarkEnd w:id="552"/>
      <w:r>
        <w:rPr>
          <w:rFonts w:hint="cs"/>
          <w:rtl/>
          <w:lang w:eastAsia="he-IL"/>
        </w:rPr>
        <w:t xml:space="preserve"> סגן נשיא התאחדות בוני הארץ, בבקשה. </w:t>
      </w:r>
    </w:p>
    <w:p w:rsidR="00191957" w:rsidRDefault="00191957" w:rsidP="00191957">
      <w:pPr>
        <w:rPr>
          <w:rtl/>
          <w:lang w:eastAsia="he-IL"/>
        </w:rPr>
      </w:pPr>
    </w:p>
    <w:p w:rsidR="00191957" w:rsidRDefault="00191957" w:rsidP="00191957">
      <w:pPr>
        <w:pStyle w:val="af9"/>
        <w:keepNext/>
        <w:rPr>
          <w:rtl/>
          <w:lang w:eastAsia="he-IL"/>
        </w:rPr>
      </w:pPr>
      <w:bookmarkStart w:id="553" w:name="ET_guest_371555_97"/>
      <w:r w:rsidRPr="00191957">
        <w:rPr>
          <w:rStyle w:val="TagStyle"/>
          <w:rtl/>
        </w:rPr>
        <w:t xml:space="preserve"> &lt;&lt; אורח &gt;&gt; </w:t>
      </w:r>
      <w:r>
        <w:rPr>
          <w:rtl/>
          <w:lang w:eastAsia="he-IL"/>
        </w:rPr>
        <w:t>דלית זילבר:</w:t>
      </w:r>
      <w:r w:rsidRPr="00191957">
        <w:rPr>
          <w:rStyle w:val="TagStyle"/>
          <w:rtl/>
        </w:rPr>
        <w:t xml:space="preserve"> &lt;&lt; אורח &gt;&gt;</w:t>
      </w:r>
      <w:r>
        <w:rPr>
          <w:rtl/>
          <w:lang w:eastAsia="he-IL"/>
        </w:rPr>
        <w:t xml:space="preserve">   </w:t>
      </w:r>
      <w:bookmarkEnd w:id="553"/>
    </w:p>
    <w:p w:rsidR="00191957" w:rsidRDefault="00191957" w:rsidP="00191957">
      <w:pPr>
        <w:pStyle w:val="KeepWithNext"/>
        <w:rPr>
          <w:rtl/>
          <w:lang w:eastAsia="he-IL"/>
        </w:rPr>
      </w:pPr>
    </w:p>
    <w:p w:rsidR="00191957" w:rsidRDefault="00191957" w:rsidP="00191957">
      <w:pPr>
        <w:rPr>
          <w:rtl/>
          <w:lang w:eastAsia="he-IL"/>
        </w:rPr>
      </w:pPr>
      <w:r>
        <w:rPr>
          <w:rFonts w:hint="cs"/>
          <w:rtl/>
          <w:lang w:eastAsia="he-IL"/>
        </w:rPr>
        <w:t xml:space="preserve">ארצה להעיר אחר כך על </w:t>
      </w:r>
      <w:bookmarkStart w:id="554" w:name="_ETM_Q1_2540020"/>
      <w:bookmarkEnd w:id="554"/>
      <w:r>
        <w:rPr>
          <w:rFonts w:hint="cs"/>
          <w:rtl/>
          <w:lang w:eastAsia="he-IL"/>
        </w:rPr>
        <w:t xml:space="preserve">מה שהוקרא, על ההתייעצויות בוועדה. </w:t>
      </w:r>
    </w:p>
    <w:p w:rsidR="00191957" w:rsidRDefault="00191957" w:rsidP="00191957">
      <w:pPr>
        <w:rPr>
          <w:rtl/>
          <w:lang w:eastAsia="he-IL"/>
        </w:rPr>
      </w:pPr>
    </w:p>
    <w:p w:rsidR="00191957" w:rsidRDefault="00191957" w:rsidP="00191957">
      <w:pPr>
        <w:pStyle w:val="af9"/>
        <w:keepNext/>
        <w:rPr>
          <w:rtl/>
          <w:lang w:eastAsia="he-IL"/>
        </w:rPr>
      </w:pPr>
      <w:bookmarkStart w:id="555" w:name="ET_guest_732513_99"/>
      <w:r w:rsidRPr="00191957">
        <w:rPr>
          <w:rStyle w:val="TagStyle"/>
          <w:rtl/>
        </w:rPr>
        <w:t xml:space="preserve"> &lt;&lt; אורח &gt;&gt; </w:t>
      </w:r>
      <w:r>
        <w:rPr>
          <w:rtl/>
          <w:lang w:eastAsia="he-IL"/>
        </w:rPr>
        <w:t>חיים פייגלין:</w:t>
      </w:r>
      <w:r w:rsidRPr="00191957">
        <w:rPr>
          <w:rStyle w:val="TagStyle"/>
          <w:rtl/>
        </w:rPr>
        <w:t xml:space="preserve"> &lt;&lt; אורח &gt;&gt;</w:t>
      </w:r>
      <w:r>
        <w:rPr>
          <w:rtl/>
          <w:lang w:eastAsia="he-IL"/>
        </w:rPr>
        <w:t xml:space="preserve">   </w:t>
      </w:r>
      <w:bookmarkEnd w:id="555"/>
    </w:p>
    <w:p w:rsidR="00191957" w:rsidRDefault="00191957" w:rsidP="00191957">
      <w:pPr>
        <w:pStyle w:val="KeepWithNext"/>
        <w:rPr>
          <w:rtl/>
          <w:lang w:eastAsia="he-IL"/>
        </w:rPr>
      </w:pPr>
    </w:p>
    <w:p w:rsidR="00DA28B7" w:rsidRPr="00191957" w:rsidRDefault="00191957" w:rsidP="001E3572">
      <w:pPr>
        <w:rPr>
          <w:rtl/>
          <w:lang w:eastAsia="he-IL"/>
        </w:rPr>
      </w:pPr>
      <w:r>
        <w:rPr>
          <w:rFonts w:hint="cs"/>
          <w:rtl/>
          <w:lang w:eastAsia="he-IL"/>
        </w:rPr>
        <w:t xml:space="preserve">תודה, אדוני היושב-ראש. </w:t>
      </w:r>
      <w:r w:rsidR="00DA28B7">
        <w:rPr>
          <w:rFonts w:hint="cs"/>
          <w:rtl/>
          <w:lang w:eastAsia="he-IL"/>
        </w:rPr>
        <w:t xml:space="preserve">התאחדות הקבלנים בוני הארץ, למרות ההשלכות הקשות שיש לצמצום ההקלות, </w:t>
      </w:r>
      <w:bookmarkStart w:id="556" w:name="_ETM_Q1_2552364"/>
      <w:bookmarkEnd w:id="556"/>
      <w:r w:rsidR="00DA28B7">
        <w:rPr>
          <w:rFonts w:hint="cs"/>
          <w:rtl/>
          <w:lang w:eastAsia="he-IL"/>
        </w:rPr>
        <w:t>מברכת על הצעד הזה. בעבר סיכמנו עם</w:t>
      </w:r>
      <w:bookmarkStart w:id="557" w:name="_ETM_Q1_2554858"/>
      <w:bookmarkEnd w:id="557"/>
      <w:r w:rsidR="00DA28B7">
        <w:rPr>
          <w:rFonts w:hint="cs"/>
          <w:rtl/>
          <w:lang w:eastAsia="he-IL"/>
        </w:rPr>
        <w:t xml:space="preserve"> מינהל התכנון שצמצום ההקלות יבוא בד בבד עם צמצום</w:t>
      </w:r>
      <w:bookmarkStart w:id="558" w:name="_ETM_Q1_2563733"/>
      <w:bookmarkEnd w:id="558"/>
      <w:r w:rsidR="00DA28B7">
        <w:rPr>
          <w:rFonts w:hint="cs"/>
          <w:rtl/>
          <w:lang w:eastAsia="he-IL"/>
        </w:rPr>
        <w:t xml:space="preserve"> ההבחנה בין שטחים עיקריים לשטחי שירות ונעבור לתב"עות נפחיות, </w:t>
      </w:r>
      <w:bookmarkStart w:id="559" w:name="_ETM_Q1_2570649"/>
      <w:bookmarkEnd w:id="559"/>
      <w:r w:rsidR="00DA28B7">
        <w:rPr>
          <w:rFonts w:hint="cs"/>
          <w:rtl/>
          <w:lang w:eastAsia="he-IL"/>
        </w:rPr>
        <w:t xml:space="preserve">כך שבאמת אפשר יהיה להיפטר גם מהצרה הזאת ובאמת לחיות בשלום עם ביטול ההקלות ולקבל יותר ודאות. ואילו פה אנחנו </w:t>
      </w:r>
      <w:bookmarkStart w:id="560" w:name="_ETM_Q1_2579599"/>
      <w:bookmarkEnd w:id="560"/>
      <w:r w:rsidR="00DA28B7">
        <w:rPr>
          <w:rFonts w:hint="cs"/>
          <w:rtl/>
          <w:lang w:eastAsia="he-IL"/>
        </w:rPr>
        <w:t>לא רואים שהתייחסו לעניין התב"עות הנפחיות</w:t>
      </w:r>
      <w:r w:rsidR="001E3572">
        <w:rPr>
          <w:rFonts w:hint="cs"/>
          <w:rtl/>
          <w:lang w:eastAsia="he-IL"/>
        </w:rPr>
        <w:t>,</w:t>
      </w:r>
      <w:r w:rsidR="00DA28B7">
        <w:rPr>
          <w:rFonts w:hint="cs"/>
          <w:rtl/>
          <w:lang w:eastAsia="he-IL"/>
        </w:rPr>
        <w:t xml:space="preserve"> וחבל. אני מבקש שזה</w:t>
      </w:r>
      <w:bookmarkStart w:id="561" w:name="_ETM_Q1_2587578"/>
      <w:bookmarkEnd w:id="561"/>
      <w:r w:rsidR="00DA28B7">
        <w:rPr>
          <w:rFonts w:hint="cs"/>
          <w:rtl/>
          <w:lang w:eastAsia="he-IL"/>
        </w:rPr>
        <w:t xml:space="preserve"> יוכנס בצמוד לביטול ההקלות. שאר ההקלות הלא כמותיות, התייחסו פה, </w:t>
      </w:r>
      <w:bookmarkStart w:id="562" w:name="_ETM_Q1_2593984"/>
      <w:bookmarkEnd w:id="562"/>
      <w:r w:rsidR="00DA28B7">
        <w:rPr>
          <w:rFonts w:hint="cs"/>
          <w:rtl/>
          <w:lang w:eastAsia="he-IL"/>
        </w:rPr>
        <w:t xml:space="preserve">זה בסדר. </w:t>
      </w:r>
    </w:p>
    <w:p w:rsidR="00E32E7E" w:rsidRDefault="00E32E7E" w:rsidP="00E32E7E">
      <w:pPr>
        <w:rPr>
          <w:rtl/>
          <w:lang w:eastAsia="he-IL"/>
        </w:rPr>
      </w:pPr>
    </w:p>
    <w:p w:rsidR="00DA28B7" w:rsidRDefault="00DA28B7" w:rsidP="00DA28B7">
      <w:pPr>
        <w:pStyle w:val="af6"/>
        <w:keepNext/>
        <w:rPr>
          <w:rtl/>
        </w:rPr>
      </w:pPr>
      <w:bookmarkStart w:id="563" w:name="ET_yor_5854_97"/>
      <w:r w:rsidRPr="00DA28B7">
        <w:rPr>
          <w:rStyle w:val="TagStyle"/>
          <w:rtl/>
        </w:rPr>
        <w:t xml:space="preserve"> &lt;&lt; יור &gt;&gt; </w:t>
      </w:r>
      <w:r>
        <w:rPr>
          <w:rtl/>
        </w:rPr>
        <w:t>היו"ר ווליד טאהא:</w:t>
      </w:r>
      <w:r w:rsidRPr="00DA28B7">
        <w:rPr>
          <w:rStyle w:val="TagStyle"/>
          <w:rtl/>
        </w:rPr>
        <w:t xml:space="preserve"> &lt;&lt; יור &gt;&gt;</w:t>
      </w:r>
      <w:r>
        <w:rPr>
          <w:rtl/>
        </w:rPr>
        <w:t xml:space="preserve">   </w:t>
      </w:r>
      <w:bookmarkEnd w:id="563"/>
    </w:p>
    <w:p w:rsidR="00DA28B7" w:rsidRDefault="00DA28B7" w:rsidP="00DA28B7">
      <w:pPr>
        <w:pStyle w:val="KeepWithNext"/>
        <w:rPr>
          <w:rtl/>
          <w:lang w:eastAsia="he-IL"/>
        </w:rPr>
      </w:pPr>
    </w:p>
    <w:p w:rsidR="00DA28B7" w:rsidRDefault="00DA28B7" w:rsidP="00DA28B7">
      <w:pPr>
        <w:rPr>
          <w:rtl/>
          <w:lang w:eastAsia="he-IL"/>
        </w:rPr>
      </w:pPr>
      <w:r>
        <w:rPr>
          <w:rFonts w:hint="cs"/>
          <w:rtl/>
          <w:lang w:eastAsia="he-IL"/>
        </w:rPr>
        <w:t>תודה רבה חיים. ביקשת לדבר, אנא תציג את</w:t>
      </w:r>
      <w:bookmarkStart w:id="564" w:name="_ETM_Q1_2601559"/>
      <w:bookmarkEnd w:id="564"/>
      <w:r>
        <w:rPr>
          <w:rFonts w:hint="cs"/>
          <w:rtl/>
          <w:lang w:eastAsia="he-IL"/>
        </w:rPr>
        <w:t xml:space="preserve"> עצמך לפרוטוקול.</w:t>
      </w:r>
    </w:p>
    <w:p w:rsidR="00DA28B7" w:rsidRDefault="00DA28B7" w:rsidP="00DA28B7">
      <w:pPr>
        <w:rPr>
          <w:rtl/>
          <w:lang w:eastAsia="he-IL"/>
        </w:rPr>
      </w:pPr>
      <w:bookmarkStart w:id="565" w:name="_ETM_Q1_2608567"/>
      <w:bookmarkStart w:id="566" w:name="_ETM_Q1_2608637"/>
      <w:bookmarkStart w:id="567" w:name="_ETM_Q1_2609704"/>
      <w:bookmarkEnd w:id="565"/>
      <w:bookmarkEnd w:id="566"/>
      <w:bookmarkEnd w:id="567"/>
    </w:p>
    <w:p w:rsidR="00DA28B7" w:rsidRDefault="00DA28B7" w:rsidP="00DA28B7">
      <w:pPr>
        <w:pStyle w:val="af9"/>
        <w:keepNext/>
        <w:rPr>
          <w:rtl/>
          <w:lang w:eastAsia="he-IL"/>
        </w:rPr>
      </w:pPr>
      <w:bookmarkStart w:id="568" w:name="ET_guest_846314_98"/>
      <w:r w:rsidRPr="00DA28B7">
        <w:rPr>
          <w:rStyle w:val="TagStyle"/>
          <w:rtl/>
        </w:rPr>
        <w:t xml:space="preserve"> &lt;&lt; אורח &gt;&gt; </w:t>
      </w:r>
      <w:r>
        <w:rPr>
          <w:rtl/>
          <w:lang w:eastAsia="he-IL"/>
        </w:rPr>
        <w:t>משה שגב:</w:t>
      </w:r>
      <w:r w:rsidRPr="00DA28B7">
        <w:rPr>
          <w:rStyle w:val="TagStyle"/>
          <w:rtl/>
        </w:rPr>
        <w:t xml:space="preserve"> &lt;&lt; אורח &gt;&gt;</w:t>
      </w:r>
      <w:r>
        <w:rPr>
          <w:rtl/>
          <w:lang w:eastAsia="he-IL"/>
        </w:rPr>
        <w:t xml:space="preserve">   </w:t>
      </w:r>
      <w:bookmarkEnd w:id="568"/>
    </w:p>
    <w:p w:rsidR="00DA28B7" w:rsidRDefault="00DA28B7" w:rsidP="00DA28B7">
      <w:pPr>
        <w:pStyle w:val="KeepWithNext"/>
        <w:rPr>
          <w:rtl/>
          <w:lang w:eastAsia="he-IL"/>
        </w:rPr>
      </w:pPr>
    </w:p>
    <w:p w:rsidR="00DA28B7" w:rsidRDefault="00DA28B7" w:rsidP="00DA28B7">
      <w:pPr>
        <w:rPr>
          <w:rtl/>
          <w:lang w:eastAsia="he-IL"/>
        </w:rPr>
      </w:pPr>
      <w:bookmarkStart w:id="569" w:name="_ETM_Q1_2610151"/>
      <w:bookmarkStart w:id="570" w:name="_ETM_Q1_2610180"/>
      <w:bookmarkEnd w:id="569"/>
      <w:bookmarkEnd w:id="570"/>
      <w:r>
        <w:rPr>
          <w:rFonts w:hint="cs"/>
          <w:rtl/>
          <w:lang w:eastAsia="he-IL"/>
        </w:rPr>
        <w:t xml:space="preserve">אני יושב-ראש חטיבת המגזר העסקי בהסתדרות ההנדסאים והשלטון המקומי. לא היינו שותפים לדיון הקודם ויש לנו איזשהו עניין עם </w:t>
      </w:r>
      <w:bookmarkStart w:id="571" w:name="_ETM_Q1_2625400"/>
      <w:bookmarkEnd w:id="571"/>
      <w:r>
        <w:rPr>
          <w:rFonts w:hint="cs"/>
          <w:rtl/>
          <w:lang w:eastAsia="he-IL"/>
        </w:rPr>
        <w:t xml:space="preserve">כל סיפור המורשה להיתר. </w:t>
      </w:r>
    </w:p>
    <w:p w:rsidR="00DA28B7" w:rsidRDefault="00DA28B7" w:rsidP="00DA28B7">
      <w:pPr>
        <w:rPr>
          <w:rtl/>
          <w:lang w:eastAsia="he-IL"/>
        </w:rPr>
      </w:pPr>
    </w:p>
    <w:p w:rsidR="00DA28B7" w:rsidRDefault="00DA28B7" w:rsidP="00DA28B7">
      <w:pPr>
        <w:pStyle w:val="a4"/>
        <w:keepNext/>
        <w:rPr>
          <w:rtl/>
        </w:rPr>
      </w:pPr>
      <w:bookmarkStart w:id="572" w:name="ET_speaker_תומר_רוזנר_99"/>
      <w:r w:rsidRPr="00DA28B7">
        <w:rPr>
          <w:rStyle w:val="TagStyle"/>
          <w:rtl/>
        </w:rPr>
        <w:t xml:space="preserve"> &lt;&lt; דובר &gt;&gt; </w:t>
      </w:r>
      <w:r>
        <w:rPr>
          <w:rtl/>
        </w:rPr>
        <w:t>תומר רוזנר:</w:t>
      </w:r>
      <w:r w:rsidRPr="00DA28B7">
        <w:rPr>
          <w:rStyle w:val="TagStyle"/>
          <w:rtl/>
        </w:rPr>
        <w:t xml:space="preserve"> &lt;&lt; דובר &gt;&gt;</w:t>
      </w:r>
      <w:r>
        <w:rPr>
          <w:rtl/>
        </w:rPr>
        <w:t xml:space="preserve">   </w:t>
      </w:r>
      <w:bookmarkEnd w:id="572"/>
    </w:p>
    <w:p w:rsidR="00DA28B7" w:rsidRDefault="00DA28B7" w:rsidP="00DA28B7">
      <w:pPr>
        <w:pStyle w:val="KeepWithNext"/>
        <w:rPr>
          <w:rtl/>
          <w:lang w:eastAsia="he-IL"/>
        </w:rPr>
      </w:pPr>
    </w:p>
    <w:p w:rsidR="00DA28B7" w:rsidRDefault="00DA28B7" w:rsidP="00DA28B7">
      <w:pPr>
        <w:rPr>
          <w:rtl/>
          <w:lang w:eastAsia="he-IL"/>
        </w:rPr>
      </w:pPr>
      <w:r>
        <w:rPr>
          <w:rFonts w:hint="cs"/>
          <w:rtl/>
          <w:lang w:eastAsia="he-IL"/>
        </w:rPr>
        <w:t xml:space="preserve">אבל אנחנו לא דנים עכשיו </w:t>
      </w:r>
      <w:bookmarkStart w:id="573" w:name="_ETM_Q1_2627039"/>
      <w:bookmarkEnd w:id="573"/>
      <w:r>
        <w:rPr>
          <w:rFonts w:hint="cs"/>
          <w:rtl/>
          <w:lang w:eastAsia="he-IL"/>
        </w:rPr>
        <w:t xml:space="preserve">במורשה להיתר. </w:t>
      </w:r>
    </w:p>
    <w:p w:rsidR="00DA28B7" w:rsidRDefault="00DA28B7" w:rsidP="00DA28B7">
      <w:pPr>
        <w:rPr>
          <w:rtl/>
          <w:lang w:eastAsia="he-IL"/>
        </w:rPr>
      </w:pPr>
    </w:p>
    <w:p w:rsidR="00DA28B7" w:rsidRDefault="00DA28B7" w:rsidP="00DA28B7">
      <w:pPr>
        <w:pStyle w:val="af6"/>
        <w:keepNext/>
        <w:rPr>
          <w:rtl/>
        </w:rPr>
      </w:pPr>
      <w:bookmarkStart w:id="574" w:name="ET_yor_5854_100"/>
      <w:r w:rsidRPr="00DA28B7">
        <w:rPr>
          <w:rStyle w:val="TagStyle"/>
          <w:rtl/>
        </w:rPr>
        <w:t xml:space="preserve"> &lt;&lt; יור &gt;&gt; </w:t>
      </w:r>
      <w:r>
        <w:rPr>
          <w:rtl/>
        </w:rPr>
        <w:t>היו"ר ווליד טאהא:</w:t>
      </w:r>
      <w:r w:rsidRPr="00DA28B7">
        <w:rPr>
          <w:rStyle w:val="TagStyle"/>
          <w:rtl/>
        </w:rPr>
        <w:t xml:space="preserve"> &lt;&lt; יור &gt;&gt;</w:t>
      </w:r>
      <w:r>
        <w:rPr>
          <w:rtl/>
        </w:rPr>
        <w:t xml:space="preserve">   </w:t>
      </w:r>
      <w:bookmarkEnd w:id="574"/>
    </w:p>
    <w:p w:rsidR="00DA28B7" w:rsidRDefault="00DA28B7" w:rsidP="00DA28B7">
      <w:pPr>
        <w:pStyle w:val="KeepWithNext"/>
        <w:rPr>
          <w:rtl/>
          <w:lang w:eastAsia="he-IL"/>
        </w:rPr>
      </w:pPr>
    </w:p>
    <w:p w:rsidR="00DA28B7" w:rsidRDefault="00DA28B7" w:rsidP="00DA28B7">
      <w:pPr>
        <w:rPr>
          <w:rtl/>
          <w:lang w:eastAsia="he-IL"/>
        </w:rPr>
      </w:pPr>
      <w:r>
        <w:rPr>
          <w:rFonts w:hint="cs"/>
          <w:rtl/>
          <w:lang w:eastAsia="he-IL"/>
        </w:rPr>
        <w:t xml:space="preserve">אמרתי בבירור שאני מבקש עכשיו הערות רק על הסעיף </w:t>
      </w:r>
      <w:bookmarkStart w:id="575" w:name="_ETM_Q1_2636031"/>
      <w:bookmarkEnd w:id="575"/>
      <w:r>
        <w:rPr>
          <w:rFonts w:hint="cs"/>
          <w:rtl/>
          <w:lang w:eastAsia="he-IL"/>
        </w:rPr>
        <w:t>שהוקרא. אם יש לך נושא אחר, תחכה להקראות, לפרק שרלוונטי עבורך. מי זה שם רצה לדבר?</w:t>
      </w:r>
    </w:p>
    <w:p w:rsidR="00DA28B7" w:rsidRDefault="00DA28B7" w:rsidP="00DA28B7">
      <w:pPr>
        <w:rPr>
          <w:rtl/>
          <w:lang w:eastAsia="he-IL"/>
        </w:rPr>
      </w:pPr>
    </w:p>
    <w:p w:rsidR="00DA28B7" w:rsidRDefault="00DA28B7" w:rsidP="00DA28B7">
      <w:pPr>
        <w:pStyle w:val="af5"/>
        <w:keepNext/>
        <w:rPr>
          <w:rtl/>
        </w:rPr>
      </w:pPr>
      <w:bookmarkStart w:id="576" w:name="ET_interruption_קריאה_101"/>
      <w:r w:rsidRPr="00DA28B7">
        <w:rPr>
          <w:rStyle w:val="TagStyle"/>
          <w:rtl/>
        </w:rPr>
        <w:t xml:space="preserve"> &lt;&lt; קריאה &gt;&gt; </w:t>
      </w:r>
      <w:r>
        <w:rPr>
          <w:rtl/>
        </w:rPr>
        <w:t>קריאה:</w:t>
      </w:r>
      <w:r w:rsidRPr="00DA28B7">
        <w:rPr>
          <w:rStyle w:val="TagStyle"/>
          <w:rtl/>
        </w:rPr>
        <w:t xml:space="preserve"> &lt;&lt; קריאה &gt;&gt;</w:t>
      </w:r>
      <w:r>
        <w:rPr>
          <w:rtl/>
        </w:rPr>
        <w:t xml:space="preserve">   </w:t>
      </w:r>
      <w:bookmarkEnd w:id="576"/>
    </w:p>
    <w:p w:rsidR="00DA28B7" w:rsidRDefault="00DA28B7" w:rsidP="00DA28B7">
      <w:pPr>
        <w:pStyle w:val="KeepWithNext"/>
        <w:rPr>
          <w:rtl/>
          <w:lang w:eastAsia="he-IL"/>
        </w:rPr>
      </w:pPr>
    </w:p>
    <w:p w:rsidR="00DA28B7" w:rsidRPr="00DA28B7" w:rsidRDefault="00DA28B7" w:rsidP="00DA28B7">
      <w:pPr>
        <w:rPr>
          <w:rtl/>
          <w:lang w:eastAsia="he-IL"/>
        </w:rPr>
      </w:pPr>
      <w:r>
        <w:rPr>
          <w:rFonts w:hint="cs"/>
          <w:rtl/>
          <w:lang w:eastAsia="he-IL"/>
        </w:rPr>
        <w:t xml:space="preserve">אני לא רוצה. קיבלתי </w:t>
      </w:r>
      <w:bookmarkStart w:id="577" w:name="_ETM_Q1_2651535"/>
      <w:bookmarkEnd w:id="577"/>
      <w:r>
        <w:rPr>
          <w:rFonts w:hint="cs"/>
          <w:rtl/>
          <w:lang w:eastAsia="he-IL"/>
        </w:rPr>
        <w:t>תשובה.</w:t>
      </w:r>
    </w:p>
    <w:p w:rsidR="00DA28B7" w:rsidRDefault="00DA28B7" w:rsidP="00DA28B7">
      <w:pPr>
        <w:rPr>
          <w:rtl/>
          <w:lang w:eastAsia="he-IL"/>
        </w:rPr>
      </w:pPr>
    </w:p>
    <w:p w:rsidR="00DA28B7" w:rsidRDefault="00DA28B7" w:rsidP="00DA28B7">
      <w:pPr>
        <w:pStyle w:val="a4"/>
        <w:keepNext/>
        <w:rPr>
          <w:rtl/>
        </w:rPr>
      </w:pPr>
      <w:bookmarkStart w:id="578" w:name="ET_speaker_בני_ארביב_102"/>
      <w:r w:rsidRPr="00DA28B7">
        <w:rPr>
          <w:rStyle w:val="TagStyle"/>
          <w:rtl/>
        </w:rPr>
        <w:t xml:space="preserve"> &lt;&lt; דובר &gt;&gt; </w:t>
      </w:r>
      <w:r>
        <w:rPr>
          <w:rtl/>
        </w:rPr>
        <w:t>בני ארביב:</w:t>
      </w:r>
      <w:r w:rsidRPr="00DA28B7">
        <w:rPr>
          <w:rStyle w:val="TagStyle"/>
          <w:rtl/>
        </w:rPr>
        <w:t xml:space="preserve"> &lt;&lt; דובר &gt;&gt;</w:t>
      </w:r>
      <w:r>
        <w:rPr>
          <w:rtl/>
        </w:rPr>
        <w:t xml:space="preserve">   </w:t>
      </w:r>
      <w:bookmarkEnd w:id="578"/>
    </w:p>
    <w:p w:rsidR="00DA28B7" w:rsidRDefault="00DA28B7" w:rsidP="00DA28B7">
      <w:pPr>
        <w:pStyle w:val="KeepWithNext"/>
        <w:rPr>
          <w:rtl/>
          <w:lang w:eastAsia="he-IL"/>
        </w:rPr>
      </w:pPr>
    </w:p>
    <w:p w:rsidR="00DA28B7" w:rsidRPr="00DA28B7" w:rsidRDefault="00DA28B7" w:rsidP="008256C6">
      <w:pPr>
        <w:rPr>
          <w:rtl/>
          <w:lang w:eastAsia="he-IL"/>
        </w:rPr>
      </w:pPr>
      <w:bookmarkStart w:id="579" w:name="_ETM_Q1_2659463"/>
      <w:bookmarkStart w:id="580" w:name="_ETM_Q1_2659508"/>
      <w:bookmarkEnd w:id="579"/>
      <w:bookmarkEnd w:id="580"/>
      <w:r>
        <w:rPr>
          <w:rFonts w:hint="cs"/>
          <w:rtl/>
          <w:lang w:eastAsia="he-IL"/>
        </w:rPr>
        <w:t>אסביר ואציע הצעה, ואז מנכ"לית מינהל התכנון תמשיך. ההצעה</w:t>
      </w:r>
      <w:bookmarkStart w:id="581" w:name="_ETM_Q1_2667100"/>
      <w:bookmarkEnd w:id="581"/>
      <w:r>
        <w:rPr>
          <w:rFonts w:hint="cs"/>
          <w:rtl/>
          <w:lang w:eastAsia="he-IL"/>
        </w:rPr>
        <w:t xml:space="preserve"> הזאת, כפי שתומר הסביר, מורכבת משלושה חלקים, שבעינינו יש קשר </w:t>
      </w:r>
      <w:bookmarkStart w:id="582" w:name="_ETM_Q1_2667875"/>
      <w:bookmarkEnd w:id="582"/>
      <w:r>
        <w:rPr>
          <w:rFonts w:hint="cs"/>
          <w:rtl/>
          <w:lang w:eastAsia="he-IL"/>
        </w:rPr>
        <w:t xml:space="preserve">הדוק בין שלושתם. הסיפור של ביטול הקלות יצליח רק אם </w:t>
      </w:r>
      <w:bookmarkStart w:id="583" w:name="_ETM_Q1_2674494"/>
      <w:bookmarkEnd w:id="583"/>
      <w:r>
        <w:rPr>
          <w:rFonts w:hint="cs"/>
          <w:rtl/>
          <w:lang w:eastAsia="he-IL"/>
        </w:rPr>
        <w:t>התוכניות ייראו אחרת. לזה מכוונת הסמכות הראשונה על נושאים שלא</w:t>
      </w:r>
      <w:bookmarkStart w:id="584" w:name="_ETM_Q1_2678716"/>
      <w:bookmarkEnd w:id="584"/>
      <w:r>
        <w:rPr>
          <w:rFonts w:hint="cs"/>
          <w:rtl/>
          <w:lang w:eastAsia="he-IL"/>
        </w:rPr>
        <w:t xml:space="preserve"> ייקבעו בתוכניות, לרבות נספחים וכולי, נספחים שאין להם מעמד </w:t>
      </w:r>
      <w:bookmarkStart w:id="585" w:name="_ETM_Q1_2684286"/>
      <w:bookmarkEnd w:id="585"/>
      <w:r>
        <w:rPr>
          <w:rFonts w:hint="cs"/>
          <w:rtl/>
          <w:lang w:eastAsia="he-IL"/>
        </w:rPr>
        <w:t xml:space="preserve"> מחייב או בכלל נספחים. הסמכות השנייה היא לאשר דברים ש</w:t>
      </w:r>
      <w:bookmarkStart w:id="586" w:name="_ETM_Q1_2690091"/>
      <w:bookmarkEnd w:id="586"/>
      <w:r>
        <w:rPr>
          <w:rFonts w:hint="cs"/>
          <w:rtl/>
          <w:lang w:eastAsia="he-IL"/>
        </w:rPr>
        <w:t xml:space="preserve">השפעתם זניחה בסמכות מהנדס ורשות רישוי ללא צורך בהקלה, </w:t>
      </w:r>
      <w:bookmarkStart w:id="587" w:name="_ETM_Q1_2694607"/>
      <w:bookmarkEnd w:id="587"/>
      <w:r>
        <w:rPr>
          <w:rFonts w:hint="cs"/>
          <w:rtl/>
          <w:lang w:eastAsia="he-IL"/>
        </w:rPr>
        <w:t xml:space="preserve">ללא התנגדויות, ללא זכות ערר, ללא היטל השבחה 197 וכל מה שקשור בזה. הסמכות השלישית היא שינוי ברירת המחדל. היום כל מה שלא קבוע כסטייה ניכרת אפשר לתת אותו </w:t>
      </w:r>
      <w:bookmarkStart w:id="588" w:name="_ETM_Q1_2707103"/>
      <w:bookmarkEnd w:id="588"/>
      <w:r>
        <w:rPr>
          <w:rFonts w:hint="cs"/>
          <w:rtl/>
          <w:lang w:eastAsia="he-IL"/>
        </w:rPr>
        <w:t xml:space="preserve">בהקלה. אנחנו משנים את ברירת המחדל ורק דברים שייקבעו בתקנות </w:t>
      </w:r>
      <w:bookmarkStart w:id="589" w:name="_ETM_Q1_2713425"/>
      <w:bookmarkEnd w:id="589"/>
      <w:r>
        <w:rPr>
          <w:rFonts w:hint="cs"/>
          <w:rtl/>
          <w:lang w:eastAsia="he-IL"/>
        </w:rPr>
        <w:t xml:space="preserve">ניתן יהיה לאשר אותם בהקלה. השינוי הוא לא רק קוסמטי, </w:t>
      </w:r>
      <w:bookmarkStart w:id="590" w:name="_ETM_Q1_2717006"/>
      <w:bookmarkEnd w:id="590"/>
      <w:r w:rsidR="008256C6">
        <w:rPr>
          <w:rFonts w:hint="cs"/>
          <w:rtl/>
          <w:lang w:eastAsia="he-IL"/>
        </w:rPr>
        <w:t xml:space="preserve">שינוי ברירת המחדל. כפי שמנכ"לית מינהל התכנון </w:t>
      </w:r>
      <w:bookmarkStart w:id="591" w:name="_ETM_Q1_2717992"/>
      <w:bookmarkEnd w:id="591"/>
      <w:r w:rsidR="008256C6">
        <w:rPr>
          <w:rFonts w:hint="cs"/>
          <w:rtl/>
          <w:lang w:eastAsia="he-IL"/>
        </w:rPr>
        <w:t xml:space="preserve">כבר תסביר, אין כוונה להעתיק את התקנות היום, תקנות סטייה ניכרת, ולהטמיע אותן בתקנות החדשות. התקנות החדשות יהיו הרבה יותר </w:t>
      </w:r>
      <w:bookmarkStart w:id="592" w:name="_ETM_Q1_2727334"/>
      <w:bookmarkEnd w:id="592"/>
      <w:r w:rsidR="008256C6">
        <w:rPr>
          <w:rFonts w:hint="cs"/>
          <w:rtl/>
          <w:lang w:eastAsia="he-IL"/>
        </w:rPr>
        <w:t>רזות, הרבה יותר מצומצמות, יעסקו בעיקר במיגון, בנגישות, בדברים כאלה.</w:t>
      </w:r>
      <w:bookmarkStart w:id="593" w:name="_ETM_Q1_2735847"/>
      <w:bookmarkEnd w:id="593"/>
      <w:r w:rsidR="008256C6">
        <w:rPr>
          <w:rFonts w:hint="cs"/>
          <w:rtl/>
          <w:lang w:eastAsia="he-IL"/>
        </w:rPr>
        <w:t xml:space="preserve"> אין כוונה להשאיר את עולם ההקלות בתקנות החדשות. </w:t>
      </w:r>
    </w:p>
    <w:p w:rsidR="00DA28B7" w:rsidRDefault="00DA28B7" w:rsidP="00DA28B7">
      <w:pPr>
        <w:rPr>
          <w:rtl/>
          <w:lang w:eastAsia="he-IL"/>
        </w:rPr>
      </w:pPr>
    </w:p>
    <w:p w:rsidR="008256C6" w:rsidRDefault="008256C6" w:rsidP="001E3572">
      <w:pPr>
        <w:rPr>
          <w:rtl/>
          <w:lang w:eastAsia="he-IL"/>
        </w:rPr>
      </w:pPr>
      <w:r>
        <w:rPr>
          <w:rFonts w:hint="cs"/>
          <w:rtl/>
          <w:lang w:eastAsia="he-IL"/>
        </w:rPr>
        <w:t xml:space="preserve">כפי שתומר אמר, יש פה מחלוקת בין הייעוץ המשפטי לוועדה </w:t>
      </w:r>
      <w:bookmarkStart w:id="594" w:name="_ETM_Q1_2742883"/>
      <w:bookmarkEnd w:id="594"/>
      <w:r>
        <w:rPr>
          <w:rFonts w:hint="cs"/>
          <w:rtl/>
          <w:lang w:eastAsia="he-IL"/>
        </w:rPr>
        <w:t xml:space="preserve">לבין עמדת הממשלה. אנחנו מבקשים שהתקנות לא יהיו טעונות את אישור </w:t>
      </w:r>
      <w:bookmarkStart w:id="595" w:name="_ETM_Q1_2748863"/>
      <w:bookmarkEnd w:id="595"/>
      <w:r>
        <w:rPr>
          <w:rFonts w:hint="cs"/>
          <w:rtl/>
          <w:lang w:eastAsia="he-IL"/>
        </w:rPr>
        <w:t xml:space="preserve">ועדת הפנים. אני יכול להסביר למה אבל דלית תסביר </w:t>
      </w:r>
      <w:bookmarkStart w:id="596" w:name="_ETM_Q1_2753255"/>
      <w:bookmarkEnd w:id="596"/>
      <w:r>
        <w:rPr>
          <w:rFonts w:hint="cs"/>
          <w:rtl/>
          <w:lang w:eastAsia="he-IL"/>
        </w:rPr>
        <w:t xml:space="preserve">יותר. </w:t>
      </w:r>
    </w:p>
    <w:p w:rsidR="008256C6" w:rsidRDefault="008256C6" w:rsidP="00DA28B7">
      <w:pPr>
        <w:rPr>
          <w:rtl/>
          <w:lang w:eastAsia="he-IL"/>
        </w:rPr>
      </w:pPr>
    </w:p>
    <w:p w:rsidR="008256C6" w:rsidRDefault="008256C6" w:rsidP="001E3572">
      <w:pPr>
        <w:rPr>
          <w:rtl/>
          <w:lang w:eastAsia="he-IL"/>
        </w:rPr>
      </w:pPr>
      <w:r>
        <w:rPr>
          <w:rFonts w:hint="cs"/>
          <w:rtl/>
          <w:lang w:eastAsia="he-IL"/>
        </w:rPr>
        <w:t xml:space="preserve">רק הצעה אחת, על דעתה של דלית, ואני חושב </w:t>
      </w:r>
      <w:bookmarkStart w:id="597" w:name="_ETM_Q1_2758533"/>
      <w:bookmarkEnd w:id="597"/>
      <w:r>
        <w:rPr>
          <w:rFonts w:hint="cs"/>
          <w:rtl/>
          <w:lang w:eastAsia="he-IL"/>
        </w:rPr>
        <w:t>שזה מקובל גם על משרד האוצר</w:t>
      </w:r>
      <w:r w:rsidR="001E3572">
        <w:rPr>
          <w:rFonts w:hint="cs"/>
          <w:rtl/>
          <w:lang w:eastAsia="he-IL"/>
        </w:rPr>
        <w:t>.</w:t>
      </w:r>
      <w:r>
        <w:rPr>
          <w:rFonts w:hint="cs"/>
          <w:rtl/>
          <w:lang w:eastAsia="he-IL"/>
        </w:rPr>
        <w:t xml:space="preserve"> בהמשך לבקשה של חברי הכנסת אנחנו מסכימים להוסיף בתקנות </w:t>
      </w:r>
      <w:r>
        <w:rPr>
          <w:rtl/>
          <w:lang w:eastAsia="he-IL"/>
        </w:rPr>
        <w:t>–</w:t>
      </w:r>
      <w:r>
        <w:rPr>
          <w:rFonts w:hint="cs"/>
          <w:rtl/>
          <w:lang w:eastAsia="he-IL"/>
        </w:rPr>
        <w:t xml:space="preserve"> בהסמכה לתקנות כתוב </w:t>
      </w:r>
      <w:bookmarkStart w:id="598" w:name="_ETM_Q1_2769591"/>
      <w:bookmarkEnd w:id="598"/>
      <w:r>
        <w:rPr>
          <w:rFonts w:hint="cs"/>
          <w:rtl/>
          <w:lang w:eastAsia="he-IL"/>
        </w:rPr>
        <w:t>בסעיף 6(ב): "ואולם נושאים כאמור לא יכללו הוספת שטחי בנייה</w:t>
      </w:r>
      <w:bookmarkStart w:id="599" w:name="_ETM_Q1_2771954"/>
      <w:bookmarkEnd w:id="599"/>
      <w:r>
        <w:rPr>
          <w:rFonts w:hint="cs"/>
          <w:rtl/>
          <w:lang w:eastAsia="he-IL"/>
        </w:rPr>
        <w:t xml:space="preserve"> או הוספת יחידות דיור</w:t>
      </w:r>
      <w:r w:rsidR="001E3572">
        <w:rPr>
          <w:rFonts w:hint="cs"/>
          <w:rtl/>
          <w:lang w:eastAsia="he-IL"/>
        </w:rPr>
        <w:t>"</w:t>
      </w:r>
      <w:r>
        <w:rPr>
          <w:rFonts w:hint="cs"/>
          <w:rtl/>
          <w:lang w:eastAsia="he-IL"/>
        </w:rPr>
        <w:t xml:space="preserve">, כלומר יש כאן הגבלה של המחוקק </w:t>
      </w:r>
      <w:bookmarkStart w:id="600" w:name="_ETM_Q1_2777473"/>
      <w:bookmarkEnd w:id="600"/>
      <w:r>
        <w:rPr>
          <w:rFonts w:hint="cs"/>
          <w:rtl/>
          <w:lang w:eastAsia="he-IL"/>
        </w:rPr>
        <w:t xml:space="preserve">על הסמכות לאשר בתקנות, אילו נושאים ניתן לאשר בהקלה. אנחנו </w:t>
      </w:r>
      <w:bookmarkStart w:id="601" w:name="_ETM_Q1_2783056"/>
      <w:bookmarkEnd w:id="601"/>
      <w:r>
        <w:rPr>
          <w:rFonts w:hint="cs"/>
          <w:rtl/>
          <w:lang w:eastAsia="he-IL"/>
        </w:rPr>
        <w:t xml:space="preserve">מסכימים להוסיף גם "תוספת קומות". זאת אומרת: הוספת שטחי בנייה, </w:t>
      </w:r>
      <w:bookmarkStart w:id="602" w:name="_ETM_Q1_2784951"/>
      <w:bookmarkEnd w:id="602"/>
      <w:r>
        <w:rPr>
          <w:rFonts w:hint="cs"/>
          <w:rtl/>
          <w:lang w:eastAsia="he-IL"/>
        </w:rPr>
        <w:t xml:space="preserve">הוספת יחידות דיור ותוספת קומות </w:t>
      </w:r>
      <w:r>
        <w:rPr>
          <w:rtl/>
          <w:lang w:eastAsia="he-IL"/>
        </w:rPr>
        <w:t>–</w:t>
      </w:r>
      <w:r>
        <w:rPr>
          <w:rFonts w:hint="cs"/>
          <w:rtl/>
          <w:lang w:eastAsia="he-IL"/>
        </w:rPr>
        <w:t xml:space="preserve"> אלה דברים שלא</w:t>
      </w:r>
      <w:bookmarkStart w:id="603" w:name="_ETM_Q1_2787610"/>
      <w:bookmarkEnd w:id="603"/>
      <w:r>
        <w:rPr>
          <w:rFonts w:hint="cs"/>
          <w:rtl/>
          <w:lang w:eastAsia="he-IL"/>
        </w:rPr>
        <w:t xml:space="preserve"> ניתן יהיה לקבוע בתקנות כנושאים שאפשר לאשר בהקלה. הנחת העבודה </w:t>
      </w:r>
      <w:bookmarkStart w:id="604" w:name="_ETM_Q1_2793258"/>
      <w:bookmarkEnd w:id="604"/>
      <w:r>
        <w:rPr>
          <w:rFonts w:hint="cs"/>
          <w:rtl/>
          <w:lang w:eastAsia="he-IL"/>
        </w:rPr>
        <w:t xml:space="preserve">שלנו היא שההקלות בנושאים האלה: שטחי בנייה, תוספת יחידות </w:t>
      </w:r>
      <w:bookmarkStart w:id="605" w:name="_ETM_Q1_2795862"/>
      <w:bookmarkEnd w:id="605"/>
      <w:r>
        <w:rPr>
          <w:rFonts w:hint="cs"/>
          <w:rtl/>
          <w:lang w:eastAsia="he-IL"/>
        </w:rPr>
        <w:t>דיור ותוספת קומות, הן ההקלות שגוררות אחריהן את יתר ההקלות</w:t>
      </w:r>
      <w:bookmarkStart w:id="606" w:name="_ETM_Q1_2801656"/>
      <w:bookmarkEnd w:id="606"/>
      <w:r>
        <w:rPr>
          <w:rFonts w:hint="cs"/>
          <w:rtl/>
          <w:lang w:eastAsia="he-IL"/>
        </w:rPr>
        <w:t xml:space="preserve"> וברגע שנמנע אותן חסכנו 90% ויותר מן ההקלות האחרות. </w:t>
      </w:r>
    </w:p>
    <w:p w:rsidR="008256C6" w:rsidRDefault="008256C6" w:rsidP="00DA28B7">
      <w:pPr>
        <w:rPr>
          <w:rtl/>
          <w:lang w:eastAsia="he-IL"/>
        </w:rPr>
      </w:pPr>
    </w:p>
    <w:p w:rsidR="008256C6" w:rsidRDefault="008256C6" w:rsidP="008256C6">
      <w:pPr>
        <w:pStyle w:val="af9"/>
        <w:keepNext/>
        <w:rPr>
          <w:rtl/>
          <w:lang w:eastAsia="he-IL"/>
        </w:rPr>
      </w:pPr>
      <w:bookmarkStart w:id="607" w:name="ET_guest_371555_103"/>
      <w:r w:rsidRPr="008256C6">
        <w:rPr>
          <w:rStyle w:val="TagStyle"/>
          <w:rtl/>
        </w:rPr>
        <w:t xml:space="preserve"> &lt;&lt; אורח &gt;&gt; </w:t>
      </w:r>
      <w:r>
        <w:rPr>
          <w:rtl/>
          <w:lang w:eastAsia="he-IL"/>
        </w:rPr>
        <w:t>דלית זילבר:</w:t>
      </w:r>
      <w:r w:rsidRPr="008256C6">
        <w:rPr>
          <w:rStyle w:val="TagStyle"/>
          <w:rtl/>
        </w:rPr>
        <w:t xml:space="preserve"> &lt;&lt; אורח &gt;&gt;</w:t>
      </w:r>
      <w:r>
        <w:rPr>
          <w:rtl/>
          <w:lang w:eastAsia="he-IL"/>
        </w:rPr>
        <w:t xml:space="preserve">   </w:t>
      </w:r>
      <w:bookmarkEnd w:id="607"/>
    </w:p>
    <w:p w:rsidR="008256C6" w:rsidRDefault="008256C6" w:rsidP="008256C6">
      <w:pPr>
        <w:pStyle w:val="KeepWithNext"/>
        <w:rPr>
          <w:rtl/>
          <w:lang w:eastAsia="he-IL"/>
        </w:rPr>
      </w:pPr>
    </w:p>
    <w:p w:rsidR="008256C6" w:rsidRDefault="008256C6" w:rsidP="00287826">
      <w:pPr>
        <w:rPr>
          <w:rtl/>
          <w:lang w:eastAsia="he-IL"/>
        </w:rPr>
      </w:pPr>
      <w:r>
        <w:rPr>
          <w:rFonts w:hint="cs"/>
          <w:rtl/>
          <w:lang w:eastAsia="he-IL"/>
        </w:rPr>
        <w:t xml:space="preserve">אין </w:t>
      </w:r>
      <w:bookmarkStart w:id="608" w:name="_ETM_Q1_2808755"/>
      <w:bookmarkEnd w:id="608"/>
      <w:r>
        <w:rPr>
          <w:rFonts w:hint="cs"/>
          <w:rtl/>
          <w:lang w:eastAsia="he-IL"/>
        </w:rPr>
        <w:t xml:space="preserve">לי הרבה מה להוסיף. רק אגיד שהעמדה שלנו היא שזה </w:t>
      </w:r>
      <w:bookmarkStart w:id="609" w:name="_ETM_Q1_2812441"/>
      <w:bookmarkEnd w:id="609"/>
      <w:r>
        <w:rPr>
          <w:rFonts w:hint="cs"/>
          <w:rtl/>
          <w:lang w:eastAsia="he-IL"/>
        </w:rPr>
        <w:t>כן צריך להגיע להתייעצות עם המועצה הארצית. אנחנו חושבים שפחות</w:t>
      </w:r>
      <w:bookmarkStart w:id="610" w:name="_ETM_Q1_2819070"/>
      <w:bookmarkEnd w:id="610"/>
      <w:r>
        <w:rPr>
          <w:rFonts w:hint="cs"/>
          <w:rtl/>
          <w:lang w:eastAsia="he-IL"/>
        </w:rPr>
        <w:t xml:space="preserve"> מתאים להגיע לוועדת הפנים בסוגיות ההקלות האלה, כאשר </w:t>
      </w:r>
      <w:bookmarkStart w:id="611" w:name="_ETM_Q1_2823019"/>
      <w:bookmarkEnd w:id="611"/>
      <w:r>
        <w:rPr>
          <w:rFonts w:hint="cs"/>
          <w:rtl/>
          <w:lang w:eastAsia="he-IL"/>
        </w:rPr>
        <w:t xml:space="preserve">אנחנו באמת מדברים, אם זה סמכות מהנדס העיר אז זה </w:t>
      </w:r>
      <w:bookmarkStart w:id="612" w:name="_ETM_Q1_2824987"/>
      <w:bookmarkEnd w:id="612"/>
      <w:r>
        <w:rPr>
          <w:rFonts w:hint="cs"/>
          <w:rtl/>
          <w:lang w:eastAsia="he-IL"/>
        </w:rPr>
        <w:t xml:space="preserve">באמת רק למיגון ולממ"דים, לא משהו מעבר לכך. </w:t>
      </w:r>
    </w:p>
    <w:p w:rsidR="008256C6" w:rsidRDefault="008256C6" w:rsidP="008256C6">
      <w:pPr>
        <w:rPr>
          <w:rtl/>
          <w:lang w:eastAsia="he-IL"/>
        </w:rPr>
      </w:pPr>
    </w:p>
    <w:p w:rsidR="008256C6" w:rsidRDefault="008256C6" w:rsidP="00287826">
      <w:pPr>
        <w:rPr>
          <w:rtl/>
          <w:lang w:eastAsia="he-IL"/>
        </w:rPr>
      </w:pPr>
      <w:r>
        <w:rPr>
          <w:rFonts w:hint="cs"/>
          <w:rtl/>
          <w:lang w:eastAsia="he-IL"/>
        </w:rPr>
        <w:t>הסעיף השלישי,</w:t>
      </w:r>
      <w:bookmarkStart w:id="613" w:name="_ETM_Q1_2830738"/>
      <w:bookmarkEnd w:id="613"/>
      <w:r>
        <w:rPr>
          <w:rFonts w:hint="cs"/>
          <w:rtl/>
          <w:lang w:eastAsia="he-IL"/>
        </w:rPr>
        <w:t xml:space="preserve"> שהוא המשמעותי, אנחנו סבורים שאם כבר משהו צריך להגיע לוועדת ה</w:t>
      </w:r>
      <w:bookmarkStart w:id="614" w:name="_ETM_Q1_2832878"/>
      <w:bookmarkEnd w:id="614"/>
      <w:r>
        <w:rPr>
          <w:rFonts w:hint="cs"/>
          <w:rtl/>
          <w:lang w:eastAsia="he-IL"/>
        </w:rPr>
        <w:t xml:space="preserve">פנים זה לא שני הסעיפים הראשונים אלא דווקא הסעיף </w:t>
      </w:r>
      <w:bookmarkStart w:id="615" w:name="_ETM_Q1_2839204"/>
      <w:bookmarkEnd w:id="615"/>
      <w:r>
        <w:rPr>
          <w:rFonts w:hint="cs"/>
          <w:rtl/>
          <w:lang w:eastAsia="he-IL"/>
        </w:rPr>
        <w:t xml:space="preserve">השלישי, שם מדובר על כך שלא תהיה תוספת שטחים ותוספת קומות. את זה כן אפשר להעביר לוועדת הפנים, ואילו </w:t>
      </w:r>
      <w:bookmarkStart w:id="616" w:name="_ETM_Q1_2847245"/>
      <w:bookmarkEnd w:id="616"/>
      <w:r>
        <w:rPr>
          <w:rFonts w:hint="cs"/>
          <w:rtl/>
          <w:lang w:eastAsia="he-IL"/>
        </w:rPr>
        <w:t xml:space="preserve">השניים האחרים, שהם הרבה יותר מקצועיים פרטניים, שהמועצה הארצית תעסוק </w:t>
      </w:r>
      <w:bookmarkStart w:id="617" w:name="_ETM_Q1_2853883"/>
      <w:bookmarkEnd w:id="617"/>
      <w:r>
        <w:rPr>
          <w:rFonts w:hint="cs"/>
          <w:rtl/>
          <w:lang w:eastAsia="he-IL"/>
        </w:rPr>
        <w:t xml:space="preserve">בזה. זו ההצעה שלנו. </w:t>
      </w:r>
    </w:p>
    <w:p w:rsidR="008256C6" w:rsidRDefault="008256C6" w:rsidP="008256C6">
      <w:pPr>
        <w:rPr>
          <w:rtl/>
          <w:lang w:eastAsia="he-IL"/>
        </w:rPr>
      </w:pPr>
    </w:p>
    <w:p w:rsidR="008256C6" w:rsidRDefault="008256C6" w:rsidP="008256C6">
      <w:pPr>
        <w:pStyle w:val="a4"/>
        <w:keepNext/>
        <w:rPr>
          <w:rtl/>
        </w:rPr>
      </w:pPr>
      <w:bookmarkStart w:id="618" w:name="ET_speaker_בני_ארביב_104"/>
      <w:r w:rsidRPr="008256C6">
        <w:rPr>
          <w:rStyle w:val="TagStyle"/>
          <w:rtl/>
        </w:rPr>
        <w:t xml:space="preserve"> &lt;&lt; דובר &gt;&gt; </w:t>
      </w:r>
      <w:r>
        <w:rPr>
          <w:rtl/>
        </w:rPr>
        <w:t>בני ארביב:</w:t>
      </w:r>
      <w:r w:rsidRPr="008256C6">
        <w:rPr>
          <w:rStyle w:val="TagStyle"/>
          <w:rtl/>
        </w:rPr>
        <w:t xml:space="preserve"> &lt;&lt; דובר &gt;&gt;</w:t>
      </w:r>
      <w:r>
        <w:rPr>
          <w:rtl/>
        </w:rPr>
        <w:t xml:space="preserve">   </w:t>
      </w:r>
      <w:bookmarkEnd w:id="618"/>
    </w:p>
    <w:p w:rsidR="008256C6" w:rsidRDefault="008256C6" w:rsidP="008256C6">
      <w:pPr>
        <w:pStyle w:val="KeepWithNext"/>
        <w:rPr>
          <w:rtl/>
          <w:lang w:eastAsia="he-IL"/>
        </w:rPr>
      </w:pPr>
    </w:p>
    <w:p w:rsidR="008256C6" w:rsidRDefault="008256C6" w:rsidP="00287826">
      <w:pPr>
        <w:rPr>
          <w:rtl/>
          <w:lang w:eastAsia="he-IL"/>
        </w:rPr>
      </w:pPr>
      <w:r>
        <w:rPr>
          <w:rFonts w:hint="cs"/>
          <w:rtl/>
          <w:lang w:eastAsia="he-IL"/>
        </w:rPr>
        <w:t xml:space="preserve">ההצעה של דלית, אם אפשר לקרוא </w:t>
      </w:r>
      <w:bookmarkStart w:id="619" w:name="_ETM_Q1_2858585"/>
      <w:bookmarkEnd w:id="619"/>
      <w:r>
        <w:rPr>
          <w:rFonts w:hint="cs"/>
          <w:rtl/>
          <w:lang w:eastAsia="he-IL"/>
        </w:rPr>
        <w:t>לזה סוג של דיל, אדוני היושב-ראש, היא ששני הנושאים הראשונים לא</w:t>
      </w:r>
      <w:bookmarkStart w:id="620" w:name="_ETM_Q1_2860846"/>
      <w:bookmarkEnd w:id="620"/>
      <w:r>
        <w:rPr>
          <w:rFonts w:hint="cs"/>
          <w:rtl/>
          <w:lang w:eastAsia="he-IL"/>
        </w:rPr>
        <w:t xml:space="preserve"> יהיו טעונים את אישור ועדת הפנים, אבל כדי להניח את </w:t>
      </w:r>
      <w:bookmarkStart w:id="621" w:name="_ETM_Q1_2863844"/>
      <w:bookmarkEnd w:id="621"/>
      <w:r>
        <w:rPr>
          <w:rFonts w:hint="cs"/>
          <w:rtl/>
          <w:lang w:eastAsia="he-IL"/>
        </w:rPr>
        <w:t xml:space="preserve">דעתם של חברי הכנסת, שביטול ההקלות הוא באמת רפורמה מהותית </w:t>
      </w:r>
      <w:bookmarkStart w:id="622" w:name="_ETM_Q1_2871235"/>
      <w:bookmarkEnd w:id="622"/>
      <w:r>
        <w:rPr>
          <w:rFonts w:hint="cs"/>
          <w:rtl/>
          <w:lang w:eastAsia="he-IL"/>
        </w:rPr>
        <w:t>ואמיתית, אז הנושאים שניתן יהיה לאשר בהקלות, התקנות האחרונות שמופיעות</w:t>
      </w:r>
      <w:bookmarkStart w:id="623" w:name="_ETM_Q1_2875390"/>
      <w:bookmarkEnd w:id="623"/>
      <w:r>
        <w:rPr>
          <w:rFonts w:hint="cs"/>
          <w:rtl/>
          <w:lang w:eastAsia="he-IL"/>
        </w:rPr>
        <w:t xml:space="preserve"> בסט יהיו טעונות אישור ועדה כדי</w:t>
      </w:r>
      <w:bookmarkStart w:id="624" w:name="_ETM_Q1_2881419"/>
      <w:bookmarkEnd w:id="624"/>
      <w:r>
        <w:rPr>
          <w:rFonts w:hint="cs"/>
          <w:rtl/>
          <w:lang w:eastAsia="he-IL"/>
        </w:rPr>
        <w:t xml:space="preserve"> להבהיר שהתיקון הוא אמיתי ואין כוונה רק לצמצם את ההקלות</w:t>
      </w:r>
      <w:bookmarkStart w:id="625" w:name="_ETM_Q1_2886789"/>
      <w:bookmarkEnd w:id="625"/>
      <w:r>
        <w:rPr>
          <w:rFonts w:hint="cs"/>
          <w:rtl/>
          <w:lang w:eastAsia="he-IL"/>
        </w:rPr>
        <w:t xml:space="preserve"> אלא באמת לבטל אותן.</w:t>
      </w:r>
      <w:bookmarkStart w:id="626" w:name="_ETM_Q1_2890121"/>
      <w:bookmarkEnd w:id="626"/>
    </w:p>
    <w:p w:rsidR="008256C6" w:rsidRDefault="008256C6" w:rsidP="008256C6">
      <w:pPr>
        <w:rPr>
          <w:rtl/>
          <w:lang w:eastAsia="he-IL"/>
        </w:rPr>
      </w:pPr>
      <w:bookmarkStart w:id="627" w:name="_ETM_Q1_2890174"/>
      <w:bookmarkEnd w:id="627"/>
    </w:p>
    <w:p w:rsidR="008256C6" w:rsidRDefault="008256C6" w:rsidP="008256C6">
      <w:pPr>
        <w:pStyle w:val="a4"/>
        <w:keepNext/>
        <w:rPr>
          <w:rtl/>
        </w:rPr>
      </w:pPr>
      <w:bookmarkStart w:id="628" w:name="ET_speaker_תומר_רוזנר_105"/>
      <w:r w:rsidRPr="008256C6">
        <w:rPr>
          <w:rStyle w:val="TagStyle"/>
          <w:rtl/>
        </w:rPr>
        <w:t xml:space="preserve"> &lt;&lt; דובר &gt;&gt; </w:t>
      </w:r>
      <w:r>
        <w:rPr>
          <w:rtl/>
        </w:rPr>
        <w:t>תומר רוזנר:</w:t>
      </w:r>
      <w:r w:rsidRPr="008256C6">
        <w:rPr>
          <w:rStyle w:val="TagStyle"/>
          <w:rtl/>
        </w:rPr>
        <w:t xml:space="preserve"> &lt;&lt; דובר &gt;&gt;</w:t>
      </w:r>
      <w:r>
        <w:rPr>
          <w:rtl/>
        </w:rPr>
        <w:t xml:space="preserve">   </w:t>
      </w:r>
      <w:bookmarkEnd w:id="628"/>
    </w:p>
    <w:p w:rsidR="008256C6" w:rsidRDefault="008256C6" w:rsidP="008256C6">
      <w:pPr>
        <w:pStyle w:val="KeepWithNext"/>
        <w:rPr>
          <w:rtl/>
          <w:lang w:eastAsia="he-IL"/>
        </w:rPr>
      </w:pPr>
    </w:p>
    <w:p w:rsidR="008256C6" w:rsidRDefault="008256C6" w:rsidP="00287826">
      <w:pPr>
        <w:rPr>
          <w:rtl/>
          <w:lang w:eastAsia="he-IL"/>
        </w:rPr>
      </w:pPr>
      <w:r>
        <w:rPr>
          <w:rFonts w:hint="cs"/>
          <w:rtl/>
          <w:lang w:eastAsia="he-IL"/>
        </w:rPr>
        <w:t>הסברתי למה אנחנו חושבים</w:t>
      </w:r>
      <w:r w:rsidR="00EB597E">
        <w:rPr>
          <w:rFonts w:hint="cs"/>
          <w:rtl/>
          <w:lang w:eastAsia="he-IL"/>
        </w:rPr>
        <w:t xml:space="preserve"> שנושא מה מותר </w:t>
      </w:r>
      <w:bookmarkStart w:id="629" w:name="_ETM_Q1_2894501"/>
      <w:bookmarkEnd w:id="629"/>
      <w:r w:rsidR="00287826">
        <w:rPr>
          <w:rFonts w:hint="cs"/>
          <w:rtl/>
          <w:lang w:eastAsia="he-IL"/>
        </w:rPr>
        <w:t xml:space="preserve">ומה אסור </w:t>
      </w:r>
      <w:r w:rsidR="00EB597E">
        <w:rPr>
          <w:rFonts w:hint="cs"/>
          <w:rtl/>
          <w:lang w:eastAsia="he-IL"/>
        </w:rPr>
        <w:t>לכלול בתוכניות לדעתנו חיוני שיגיע לוועדת הפנים, מכיוון שמדובר בצמצום הסמכויות של הוועדות המקומיות בעיקר. לגבי הנושא</w:t>
      </w:r>
      <w:bookmarkStart w:id="630" w:name="_ETM_Q1_2905242"/>
      <w:bookmarkEnd w:id="630"/>
      <w:r w:rsidR="00EB597E">
        <w:rPr>
          <w:rFonts w:hint="cs"/>
          <w:rtl/>
          <w:lang w:eastAsia="he-IL"/>
        </w:rPr>
        <w:t xml:space="preserve"> של הקלות מהנדס או גמישויות מהנדס, מכיוון שמדובר באי שיתוף </w:t>
      </w:r>
      <w:bookmarkStart w:id="631" w:name="_ETM_Q1_2910801"/>
      <w:bookmarkEnd w:id="631"/>
      <w:r w:rsidR="00EB597E">
        <w:rPr>
          <w:rFonts w:hint="cs"/>
          <w:rtl/>
          <w:lang w:eastAsia="he-IL"/>
        </w:rPr>
        <w:t xml:space="preserve">הציבור במקרים האלה חשוב שזה יעבור פיקוח ציבורי. </w:t>
      </w:r>
    </w:p>
    <w:p w:rsidR="00EB597E" w:rsidRDefault="00EB597E" w:rsidP="008256C6">
      <w:pPr>
        <w:rPr>
          <w:rtl/>
          <w:lang w:eastAsia="he-IL"/>
        </w:rPr>
      </w:pPr>
    </w:p>
    <w:p w:rsidR="00EB597E" w:rsidRDefault="00EB597E" w:rsidP="008256C6">
      <w:pPr>
        <w:rPr>
          <w:rtl/>
          <w:lang w:eastAsia="he-IL"/>
        </w:rPr>
      </w:pPr>
      <w:r>
        <w:rPr>
          <w:rFonts w:hint="cs"/>
          <w:rtl/>
          <w:lang w:eastAsia="he-IL"/>
        </w:rPr>
        <w:t xml:space="preserve">רציתי לשאול לגבי נושא ההקלות. תוספת שטחי בנייה, דבר שנאסר באופן כללי, האם זה לא עלול לפגוע במקרים שנדרש שוט זכויות בנייה, </w:t>
      </w:r>
      <w:bookmarkStart w:id="632" w:name="_ETM_Q1_2929619"/>
      <w:bookmarkEnd w:id="632"/>
      <w:r>
        <w:rPr>
          <w:rFonts w:hint="cs"/>
          <w:rtl/>
          <w:lang w:eastAsia="he-IL"/>
        </w:rPr>
        <w:t>למשל לצורכי מיגון או לצורכי התאמות נגישות?</w:t>
      </w:r>
    </w:p>
    <w:p w:rsidR="00EB597E" w:rsidRDefault="00EB597E" w:rsidP="008256C6">
      <w:pPr>
        <w:rPr>
          <w:rtl/>
          <w:lang w:eastAsia="he-IL"/>
        </w:rPr>
      </w:pPr>
    </w:p>
    <w:p w:rsidR="00EB597E" w:rsidRDefault="00EB597E" w:rsidP="00EB597E">
      <w:pPr>
        <w:pStyle w:val="a4"/>
        <w:keepNext/>
        <w:rPr>
          <w:rtl/>
        </w:rPr>
      </w:pPr>
      <w:bookmarkStart w:id="633" w:name="ET_speaker_בני_ארביב_106"/>
      <w:r w:rsidRPr="00EB597E">
        <w:rPr>
          <w:rStyle w:val="TagStyle"/>
          <w:rtl/>
        </w:rPr>
        <w:t xml:space="preserve"> &lt;&lt; דובר &gt;&gt; </w:t>
      </w:r>
      <w:r>
        <w:rPr>
          <w:rtl/>
        </w:rPr>
        <w:t>בני ארביב:</w:t>
      </w:r>
      <w:r w:rsidRPr="00EB597E">
        <w:rPr>
          <w:rStyle w:val="TagStyle"/>
          <w:rtl/>
        </w:rPr>
        <w:t xml:space="preserve"> &lt;&lt; דובר &gt;&gt;</w:t>
      </w:r>
      <w:r>
        <w:rPr>
          <w:rtl/>
        </w:rPr>
        <w:t xml:space="preserve">   </w:t>
      </w:r>
      <w:bookmarkEnd w:id="633"/>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תוספת שטחי בנייה לצורך </w:t>
      </w:r>
      <w:bookmarkStart w:id="634" w:name="_ETM_Q1_2935148"/>
      <w:bookmarkEnd w:id="634"/>
      <w:r>
        <w:rPr>
          <w:rFonts w:hint="cs"/>
          <w:rtl/>
          <w:lang w:eastAsia="he-IL"/>
        </w:rPr>
        <w:t xml:space="preserve">מיגון או ממ"ד, להבדיל מקווי בניין, ניתנה מכוח החוק, סעיף </w:t>
      </w:r>
      <w:bookmarkStart w:id="635" w:name="_ETM_Q1_2939627"/>
      <w:bookmarkEnd w:id="635"/>
      <w:r>
        <w:rPr>
          <w:rFonts w:hint="cs"/>
          <w:rtl/>
          <w:lang w:eastAsia="he-IL"/>
        </w:rPr>
        <w:t xml:space="preserve">145(ג). את זה אין כוונה לתקן. כתוב בחוק שזה לא </w:t>
      </w:r>
      <w:bookmarkStart w:id="636" w:name="_ETM_Q1_2943623"/>
      <w:bookmarkEnd w:id="636"/>
      <w:r>
        <w:rPr>
          <w:rFonts w:hint="cs"/>
          <w:rtl/>
          <w:lang w:eastAsia="he-IL"/>
        </w:rPr>
        <w:t xml:space="preserve">סטייה מתוכנית, לא רק שזה לא סטייה ניכרת. קרי: </w:t>
      </w:r>
      <w:bookmarkStart w:id="637" w:name="_ETM_Q1_2948096"/>
      <w:bookmarkEnd w:id="637"/>
      <w:r>
        <w:rPr>
          <w:rFonts w:hint="cs"/>
          <w:rtl/>
          <w:lang w:eastAsia="he-IL"/>
        </w:rPr>
        <w:t xml:space="preserve">שטחי הבנייה לצורך נגישות וממ"ד ניתנים מכוח החוק ואת זה אין כוונה לתקן. </w:t>
      </w:r>
      <w:bookmarkStart w:id="638" w:name="_ETM_Q1_2955438"/>
      <w:bookmarkEnd w:id="638"/>
    </w:p>
    <w:p w:rsidR="00EB597E" w:rsidRDefault="00EB597E" w:rsidP="00EB597E">
      <w:pPr>
        <w:rPr>
          <w:rtl/>
          <w:lang w:eastAsia="he-IL"/>
        </w:rPr>
      </w:pPr>
      <w:bookmarkStart w:id="639" w:name="_ETM_Q1_2955500"/>
      <w:bookmarkEnd w:id="639"/>
    </w:p>
    <w:p w:rsidR="00EB597E" w:rsidRDefault="00EB597E" w:rsidP="00EB597E">
      <w:pPr>
        <w:rPr>
          <w:rtl/>
          <w:lang w:eastAsia="he-IL"/>
        </w:rPr>
      </w:pPr>
      <w:bookmarkStart w:id="640" w:name="_ETM_Q1_2955565"/>
      <w:bookmarkStart w:id="641" w:name="_ETM_Q1_2955641"/>
      <w:bookmarkEnd w:id="640"/>
      <w:bookmarkEnd w:id="641"/>
      <w:r>
        <w:rPr>
          <w:rFonts w:hint="cs"/>
          <w:rtl/>
          <w:lang w:eastAsia="he-IL"/>
        </w:rPr>
        <w:t>בנוגע למה שתומר אמר, אדוני היושב-ראש, אם א</w:t>
      </w:r>
      <w:bookmarkStart w:id="642" w:name="_ETM_Q1_2954005"/>
      <w:bookmarkEnd w:id="642"/>
      <w:r>
        <w:rPr>
          <w:rFonts w:hint="cs"/>
          <w:rtl/>
          <w:lang w:eastAsia="he-IL"/>
        </w:rPr>
        <w:t xml:space="preserve">פשר להתייחס ברמה המשפטית. ראשית, בנוגע לסמכות מהנדס, הנושאים </w:t>
      </w:r>
      <w:bookmarkStart w:id="643" w:name="_ETM_Q1_2960783"/>
      <w:bookmarkEnd w:id="643"/>
      <w:r>
        <w:rPr>
          <w:rFonts w:hint="cs"/>
          <w:rtl/>
          <w:lang w:eastAsia="he-IL"/>
        </w:rPr>
        <w:t>הזניחים שניתן יהיה לאשר ללא הקלה, אני מבין את ההערה של הייעוץ המשפטי אבל אנחנו עדיין חושבים שהתוכניות האלה ייקחו</w:t>
      </w:r>
      <w:bookmarkStart w:id="644" w:name="_ETM_Q1_2969854"/>
      <w:bookmarkEnd w:id="644"/>
      <w:r>
        <w:rPr>
          <w:rFonts w:hint="cs"/>
          <w:rtl/>
          <w:lang w:eastAsia="he-IL"/>
        </w:rPr>
        <w:t xml:space="preserve"> בחשבון מראש </w:t>
      </w:r>
      <w:r>
        <w:rPr>
          <w:rFonts w:hint="eastAsia"/>
          <w:rtl/>
          <w:lang w:eastAsia="he-IL"/>
        </w:rPr>
        <w:t>–</w:t>
      </w:r>
      <w:r>
        <w:rPr>
          <w:rFonts w:hint="cs"/>
          <w:rtl/>
          <w:lang w:eastAsia="he-IL"/>
        </w:rPr>
        <w:t xml:space="preserve"> הרי ייקבעו הנושאים בתקנות ואז כשמוסד תכנון מאשר, כשהציבור מתנגד לתוכנית, הוא ייקח בחשבון מראש את הסמכויות</w:t>
      </w:r>
      <w:bookmarkStart w:id="645" w:name="_ETM_Q1_2978798"/>
      <w:bookmarkEnd w:id="645"/>
      <w:r>
        <w:rPr>
          <w:rFonts w:hint="cs"/>
          <w:rtl/>
          <w:lang w:eastAsia="he-IL"/>
        </w:rPr>
        <w:t xml:space="preserve"> של המהנדס לסטות בשלב הרישוי. כלומר לצורך העניין, אם </w:t>
      </w:r>
      <w:bookmarkStart w:id="646" w:name="_ETM_Q1_2981529"/>
      <w:bookmarkEnd w:id="646"/>
      <w:r>
        <w:rPr>
          <w:rFonts w:hint="cs"/>
          <w:rtl/>
          <w:lang w:eastAsia="he-IL"/>
        </w:rPr>
        <w:t xml:space="preserve">יהיה קבוע בתקנות שאפשר לסטות 5% מקווי בניין אז ברגע </w:t>
      </w:r>
      <w:bookmarkStart w:id="647" w:name="_ETM_Q1_2988922"/>
      <w:bookmarkEnd w:id="647"/>
      <w:r>
        <w:rPr>
          <w:rFonts w:hint="cs"/>
          <w:rtl/>
          <w:lang w:eastAsia="he-IL"/>
        </w:rPr>
        <w:t>שהתוכנית תאושר במוסד תכנון, היא תופקד במוסד תכנון, כולם ייקחו</w:t>
      </w:r>
      <w:bookmarkStart w:id="648" w:name="_ETM_Q1_2992438"/>
      <w:bookmarkEnd w:id="648"/>
      <w:r>
        <w:rPr>
          <w:rFonts w:hint="cs"/>
          <w:rtl/>
          <w:lang w:eastAsia="he-IL"/>
        </w:rPr>
        <w:t xml:space="preserve"> בחשבון שבהתאם לתקנות אפשר ואז הם יתנגדו ואז מוסד התכנון </w:t>
      </w:r>
      <w:bookmarkStart w:id="649" w:name="_ETM_Q1_2994987"/>
      <w:bookmarkEnd w:id="649"/>
      <w:r>
        <w:rPr>
          <w:rFonts w:hint="cs"/>
          <w:rtl/>
          <w:lang w:eastAsia="he-IL"/>
        </w:rPr>
        <w:t>יוכל גם לקבוע הוראה בתוכנית שלא תתאפשר הסטייה הזו</w:t>
      </w:r>
      <w:bookmarkStart w:id="650" w:name="_ETM_Q1_3002908"/>
      <w:bookmarkEnd w:id="650"/>
      <w:r>
        <w:rPr>
          <w:rFonts w:hint="cs"/>
          <w:rtl/>
          <w:lang w:eastAsia="he-IL"/>
        </w:rPr>
        <w:t xml:space="preserve">. כפי שהייעוץ המשפטי גם הוסיף לנוסח, שאם נקבעה הוראה שזה </w:t>
      </w:r>
      <w:bookmarkStart w:id="651" w:name="_ETM_Q1_3005233"/>
      <w:bookmarkEnd w:id="651"/>
      <w:r>
        <w:rPr>
          <w:rFonts w:hint="cs"/>
          <w:rtl/>
          <w:lang w:eastAsia="he-IL"/>
        </w:rPr>
        <w:t xml:space="preserve">סטייה לא ניתן יהיה ללכת במסלול הזה. לכן בעניין הזה </w:t>
      </w:r>
      <w:bookmarkStart w:id="652" w:name="_ETM_Q1_3008295"/>
      <w:bookmarkEnd w:id="652"/>
      <w:r>
        <w:rPr>
          <w:rFonts w:hint="cs"/>
          <w:rtl/>
          <w:lang w:eastAsia="he-IL"/>
        </w:rPr>
        <w:t xml:space="preserve">אנחנו סבורים שיש מענה ברמה המשפטית. </w:t>
      </w:r>
    </w:p>
    <w:p w:rsidR="00EB597E" w:rsidRDefault="00EB597E" w:rsidP="00EB597E">
      <w:pPr>
        <w:rPr>
          <w:rtl/>
          <w:lang w:eastAsia="he-IL"/>
        </w:rPr>
      </w:pPr>
      <w:bookmarkStart w:id="653" w:name="_ETM_Q1_3011787"/>
      <w:bookmarkStart w:id="654" w:name="_ETM_Q1_3011842"/>
      <w:bookmarkEnd w:id="653"/>
      <w:bookmarkEnd w:id="654"/>
    </w:p>
    <w:p w:rsidR="00EB597E" w:rsidRDefault="00EB597E" w:rsidP="00287826">
      <w:pPr>
        <w:rPr>
          <w:rtl/>
          <w:lang w:eastAsia="he-IL"/>
        </w:rPr>
      </w:pPr>
      <w:bookmarkStart w:id="655" w:name="_ETM_Q1_3011931"/>
      <w:bookmarkStart w:id="656" w:name="_ETM_Q1_3011990"/>
      <w:bookmarkEnd w:id="655"/>
      <w:bookmarkEnd w:id="656"/>
      <w:r>
        <w:rPr>
          <w:rFonts w:hint="cs"/>
          <w:rtl/>
          <w:lang w:eastAsia="he-IL"/>
        </w:rPr>
        <w:t xml:space="preserve">גם הסיפור של הגבלה </w:t>
      </w:r>
      <w:bookmarkStart w:id="657" w:name="_ETM_Q1_3010816"/>
      <w:bookmarkEnd w:id="657"/>
      <w:r>
        <w:rPr>
          <w:rFonts w:hint="cs"/>
          <w:rtl/>
          <w:lang w:eastAsia="he-IL"/>
        </w:rPr>
        <w:t xml:space="preserve">על סמכויות מוסדות התכנון לדעתנו לא מכריע. בעצם כל תקנות סטייה ניכרת מגבילות את הסמכות </w:t>
      </w:r>
      <w:bookmarkStart w:id="658" w:name="_ETM_Q1_3016934"/>
      <w:bookmarkEnd w:id="658"/>
      <w:r>
        <w:rPr>
          <w:rFonts w:hint="cs"/>
          <w:rtl/>
          <w:lang w:eastAsia="he-IL"/>
        </w:rPr>
        <w:t>לתת הקלה.</w:t>
      </w:r>
    </w:p>
    <w:p w:rsidR="00EB597E" w:rsidRDefault="00EB597E" w:rsidP="00EB597E">
      <w:pPr>
        <w:rPr>
          <w:rtl/>
          <w:lang w:eastAsia="he-IL"/>
        </w:rPr>
      </w:pPr>
    </w:p>
    <w:p w:rsidR="00EB597E" w:rsidRDefault="00EB597E" w:rsidP="00EB597E">
      <w:pPr>
        <w:pStyle w:val="a4"/>
        <w:keepNext/>
        <w:rPr>
          <w:rtl/>
        </w:rPr>
      </w:pPr>
      <w:bookmarkStart w:id="659" w:name="ET_speaker_תומר_רוזנר_107"/>
      <w:r w:rsidRPr="00EB597E">
        <w:rPr>
          <w:rStyle w:val="TagStyle"/>
          <w:rtl/>
        </w:rPr>
        <w:t xml:space="preserve"> &lt;&lt; דובר &gt;&gt; </w:t>
      </w:r>
      <w:r>
        <w:rPr>
          <w:rtl/>
        </w:rPr>
        <w:t>תומר רוזנר:</w:t>
      </w:r>
      <w:r w:rsidRPr="00EB597E">
        <w:rPr>
          <w:rStyle w:val="TagStyle"/>
          <w:rtl/>
        </w:rPr>
        <w:t xml:space="preserve"> &lt;&lt; דובר &gt;&gt;</w:t>
      </w:r>
      <w:r>
        <w:rPr>
          <w:rtl/>
        </w:rPr>
        <w:t xml:space="preserve">   </w:t>
      </w:r>
      <w:bookmarkEnd w:id="659"/>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לא, אנחנו מדברים על סמכויות תכנון.</w:t>
      </w:r>
    </w:p>
    <w:p w:rsidR="00EB597E" w:rsidRDefault="00EB597E" w:rsidP="00EB597E">
      <w:pPr>
        <w:rPr>
          <w:rtl/>
          <w:lang w:eastAsia="he-IL"/>
        </w:rPr>
      </w:pPr>
    </w:p>
    <w:p w:rsidR="00EB597E" w:rsidRDefault="00EB597E" w:rsidP="00EB597E">
      <w:pPr>
        <w:pStyle w:val="a4"/>
        <w:keepNext/>
        <w:rPr>
          <w:rtl/>
        </w:rPr>
      </w:pPr>
      <w:bookmarkStart w:id="660" w:name="ET_speaker_בני_ארביב_108"/>
      <w:r w:rsidRPr="00EB597E">
        <w:rPr>
          <w:rStyle w:val="TagStyle"/>
          <w:rtl/>
        </w:rPr>
        <w:t xml:space="preserve"> &lt;&lt; דובר &gt;&gt; </w:t>
      </w:r>
      <w:r>
        <w:rPr>
          <w:rtl/>
        </w:rPr>
        <w:t>בני ארביב:</w:t>
      </w:r>
      <w:r w:rsidRPr="00EB597E">
        <w:rPr>
          <w:rStyle w:val="TagStyle"/>
          <w:rtl/>
        </w:rPr>
        <w:t xml:space="preserve"> &lt;&lt; דובר &gt;&gt;</w:t>
      </w:r>
      <w:r>
        <w:rPr>
          <w:rtl/>
        </w:rPr>
        <w:t xml:space="preserve">   </w:t>
      </w:r>
      <w:bookmarkEnd w:id="660"/>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אני יודע, אבל אנחנו עדיין סבורים שאין הכרח באישור ועדת הפנים. אדוני היושב-ראש, זה להכרעתך. </w:t>
      </w:r>
      <w:bookmarkStart w:id="661" w:name="_ETM_Q1_3027880"/>
      <w:bookmarkEnd w:id="661"/>
    </w:p>
    <w:p w:rsidR="00EB597E" w:rsidRDefault="00EB597E" w:rsidP="00EB597E">
      <w:pPr>
        <w:rPr>
          <w:rtl/>
          <w:lang w:eastAsia="he-IL"/>
        </w:rPr>
      </w:pPr>
      <w:bookmarkStart w:id="662" w:name="_ETM_Q1_3034392"/>
      <w:bookmarkStart w:id="663" w:name="_ETM_Q1_3034444"/>
      <w:bookmarkEnd w:id="662"/>
      <w:bookmarkEnd w:id="663"/>
    </w:p>
    <w:p w:rsidR="00EB597E" w:rsidRDefault="00EB597E" w:rsidP="00EB597E">
      <w:pPr>
        <w:pStyle w:val="a4"/>
        <w:keepNext/>
        <w:rPr>
          <w:rtl/>
        </w:rPr>
      </w:pPr>
      <w:bookmarkStart w:id="664" w:name="ET_speaker_5694_109"/>
      <w:r w:rsidRPr="00EB597E">
        <w:rPr>
          <w:rStyle w:val="TagStyle"/>
          <w:rtl/>
        </w:rPr>
        <w:t xml:space="preserve"> &lt;&lt; דובר &gt;&gt; </w:t>
      </w:r>
      <w:r>
        <w:rPr>
          <w:rtl/>
        </w:rPr>
        <w:t>מוסי רז (מרצ):</w:t>
      </w:r>
      <w:r w:rsidRPr="00EB597E">
        <w:rPr>
          <w:rStyle w:val="TagStyle"/>
          <w:rtl/>
        </w:rPr>
        <w:t xml:space="preserve"> &lt;&lt; דובר &gt;&gt;</w:t>
      </w:r>
      <w:r>
        <w:rPr>
          <w:rtl/>
        </w:rPr>
        <w:t xml:space="preserve">   </w:t>
      </w:r>
      <w:bookmarkEnd w:id="664"/>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אני לא בטוח שזה בכלל הסעיפים האלה. אני </w:t>
      </w:r>
      <w:bookmarkStart w:id="665" w:name="_ETM_Q1_3041605"/>
      <w:bookmarkEnd w:id="665"/>
      <w:r>
        <w:rPr>
          <w:rFonts w:hint="cs"/>
          <w:rtl/>
          <w:lang w:eastAsia="he-IL"/>
        </w:rPr>
        <w:t>רוצה להבין דבר אחד. מי יוכל להגיש את הבקשה?</w:t>
      </w:r>
    </w:p>
    <w:p w:rsidR="00EB597E" w:rsidRDefault="00EB597E" w:rsidP="00EB597E">
      <w:pPr>
        <w:rPr>
          <w:rtl/>
          <w:lang w:eastAsia="he-IL"/>
        </w:rPr>
      </w:pPr>
    </w:p>
    <w:p w:rsidR="00EB597E" w:rsidRDefault="00EB597E" w:rsidP="00EB597E">
      <w:pPr>
        <w:pStyle w:val="a4"/>
        <w:keepNext/>
        <w:rPr>
          <w:rtl/>
        </w:rPr>
      </w:pPr>
      <w:bookmarkStart w:id="666" w:name="ET_speaker_תומר_רוזנר_110"/>
      <w:r w:rsidRPr="00EB597E">
        <w:rPr>
          <w:rStyle w:val="TagStyle"/>
          <w:rtl/>
        </w:rPr>
        <w:t xml:space="preserve"> &lt;&lt; דובר &gt;&gt; </w:t>
      </w:r>
      <w:r>
        <w:rPr>
          <w:rtl/>
        </w:rPr>
        <w:t>תומר רוזנר:</w:t>
      </w:r>
      <w:r w:rsidRPr="00EB597E">
        <w:rPr>
          <w:rStyle w:val="TagStyle"/>
          <w:rtl/>
        </w:rPr>
        <w:t xml:space="preserve"> &lt;&lt; דובר &gt;&gt;</w:t>
      </w:r>
      <w:r>
        <w:rPr>
          <w:rtl/>
        </w:rPr>
        <w:t xml:space="preserve">   </w:t>
      </w:r>
      <w:bookmarkEnd w:id="666"/>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אתה מדבר </w:t>
      </w:r>
      <w:bookmarkStart w:id="667" w:name="_ETM_Q1_3045097"/>
      <w:bookmarkEnd w:id="667"/>
      <w:r>
        <w:rPr>
          <w:rFonts w:hint="cs"/>
          <w:rtl/>
          <w:lang w:eastAsia="he-IL"/>
        </w:rPr>
        <w:t xml:space="preserve">על המורשה להיתר? עוד לא דנו בזה, אבל אם אתה </w:t>
      </w:r>
      <w:bookmarkStart w:id="668" w:name="_ETM_Q1_3048952"/>
      <w:bookmarkEnd w:id="668"/>
      <w:r>
        <w:rPr>
          <w:rFonts w:hint="cs"/>
          <w:rtl/>
          <w:lang w:eastAsia="he-IL"/>
        </w:rPr>
        <w:t>שואל: הבקשה תוגש על ידי המורשה להיתר לעצמו.</w:t>
      </w:r>
    </w:p>
    <w:p w:rsidR="00EB597E" w:rsidRDefault="00EB597E" w:rsidP="00EB597E">
      <w:pPr>
        <w:rPr>
          <w:rtl/>
          <w:lang w:eastAsia="he-IL"/>
        </w:rPr>
      </w:pPr>
    </w:p>
    <w:p w:rsidR="00EB597E" w:rsidRDefault="00EB597E" w:rsidP="00EB597E">
      <w:pPr>
        <w:pStyle w:val="a4"/>
        <w:keepNext/>
        <w:rPr>
          <w:rtl/>
        </w:rPr>
      </w:pPr>
      <w:bookmarkStart w:id="669" w:name="ET_speaker_5694_111"/>
      <w:r w:rsidRPr="00EB597E">
        <w:rPr>
          <w:rStyle w:val="TagStyle"/>
          <w:rtl/>
        </w:rPr>
        <w:t xml:space="preserve"> &lt;&lt; דובר &gt;&gt; </w:t>
      </w:r>
      <w:r>
        <w:rPr>
          <w:rtl/>
        </w:rPr>
        <w:t>מוסי רז (מרצ):</w:t>
      </w:r>
      <w:r w:rsidRPr="00EB597E">
        <w:rPr>
          <w:rStyle w:val="TagStyle"/>
          <w:rtl/>
        </w:rPr>
        <w:t xml:space="preserve"> &lt;&lt; דובר &gt;&gt;</w:t>
      </w:r>
      <w:r>
        <w:rPr>
          <w:rtl/>
        </w:rPr>
        <w:t xml:space="preserve">   </w:t>
      </w:r>
      <w:bookmarkEnd w:id="669"/>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היום יכול הנדסאי, </w:t>
      </w:r>
      <w:bookmarkStart w:id="670" w:name="_ETM_Q1_3056139"/>
      <w:bookmarkEnd w:id="670"/>
      <w:r>
        <w:rPr>
          <w:rFonts w:hint="cs"/>
          <w:rtl/>
          <w:lang w:eastAsia="he-IL"/>
        </w:rPr>
        <w:t>מהנדס? זה משתנה? זה נשאר אותו דבר?</w:t>
      </w:r>
    </w:p>
    <w:p w:rsidR="00EB597E" w:rsidRDefault="00EB597E" w:rsidP="00EB597E">
      <w:pPr>
        <w:rPr>
          <w:rtl/>
          <w:lang w:eastAsia="he-IL"/>
        </w:rPr>
      </w:pPr>
    </w:p>
    <w:p w:rsidR="00EB597E" w:rsidRDefault="00EB597E" w:rsidP="00EB597E">
      <w:pPr>
        <w:pStyle w:val="a4"/>
        <w:keepNext/>
        <w:rPr>
          <w:rtl/>
        </w:rPr>
      </w:pPr>
      <w:bookmarkStart w:id="671" w:name="ET_speaker_תומר_רוזנר_112"/>
      <w:r w:rsidRPr="00EB597E">
        <w:rPr>
          <w:rStyle w:val="TagStyle"/>
          <w:rtl/>
        </w:rPr>
        <w:t xml:space="preserve"> &lt;&lt; דובר &gt;&gt; </w:t>
      </w:r>
      <w:r>
        <w:rPr>
          <w:rtl/>
        </w:rPr>
        <w:t>תומר רוזנר:</w:t>
      </w:r>
      <w:r w:rsidRPr="00EB597E">
        <w:rPr>
          <w:rStyle w:val="TagStyle"/>
          <w:rtl/>
        </w:rPr>
        <w:t xml:space="preserve"> &lt;&lt; דובר &gt;&gt;</w:t>
      </w:r>
      <w:r>
        <w:rPr>
          <w:rtl/>
        </w:rPr>
        <w:t xml:space="preserve">   </w:t>
      </w:r>
      <w:bookmarkEnd w:id="671"/>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זה משתנה. עורך הבקשה </w:t>
      </w:r>
      <w:bookmarkStart w:id="672" w:name="_ETM_Q1_3060098"/>
      <w:bookmarkEnd w:id="672"/>
      <w:r>
        <w:rPr>
          <w:rFonts w:hint="cs"/>
          <w:rtl/>
          <w:lang w:eastAsia="he-IL"/>
        </w:rPr>
        <w:t xml:space="preserve">יכול להיות גם היום וגם בעתיד הנדסאי אם זה מבנה </w:t>
      </w:r>
      <w:bookmarkStart w:id="673" w:name="_ETM_Q1_3064540"/>
      <w:bookmarkEnd w:id="673"/>
      <w:r>
        <w:rPr>
          <w:rFonts w:hint="cs"/>
          <w:rtl/>
          <w:lang w:eastAsia="he-IL"/>
        </w:rPr>
        <w:t xml:space="preserve">פשוט ומהנדס או אדריכל אם זה מבנה פחות פשוט או </w:t>
      </w:r>
      <w:bookmarkStart w:id="674" w:name="_ETM_Q1_3071164"/>
      <w:bookmarkEnd w:id="674"/>
      <w:r>
        <w:rPr>
          <w:rFonts w:hint="cs"/>
          <w:rtl/>
          <w:lang w:eastAsia="he-IL"/>
        </w:rPr>
        <w:t xml:space="preserve">גם במבנה פשוט. </w:t>
      </w:r>
      <w:bookmarkStart w:id="675" w:name="_ETM_Q1_3070326"/>
      <w:bookmarkEnd w:id="675"/>
    </w:p>
    <w:p w:rsidR="00EB597E" w:rsidRDefault="00EB597E" w:rsidP="00EB597E">
      <w:pPr>
        <w:rPr>
          <w:rtl/>
          <w:lang w:eastAsia="he-IL"/>
        </w:rPr>
      </w:pPr>
      <w:bookmarkStart w:id="676" w:name="_ETM_Q1_3070372"/>
      <w:bookmarkEnd w:id="676"/>
    </w:p>
    <w:p w:rsidR="00EB597E" w:rsidRDefault="00EB597E" w:rsidP="00EB597E">
      <w:pPr>
        <w:pStyle w:val="a4"/>
        <w:keepNext/>
        <w:rPr>
          <w:rtl/>
        </w:rPr>
      </w:pPr>
      <w:bookmarkStart w:id="677" w:name="ET_speaker_5694_113"/>
      <w:r w:rsidRPr="00EB597E">
        <w:rPr>
          <w:rStyle w:val="TagStyle"/>
          <w:rtl/>
        </w:rPr>
        <w:t xml:space="preserve"> &lt;&lt; דובר &gt;&gt; </w:t>
      </w:r>
      <w:r>
        <w:rPr>
          <w:rtl/>
        </w:rPr>
        <w:t>מוסי רז (מרצ):</w:t>
      </w:r>
      <w:r w:rsidRPr="00EB597E">
        <w:rPr>
          <w:rStyle w:val="TagStyle"/>
          <w:rtl/>
        </w:rPr>
        <w:t xml:space="preserve"> &lt;&lt; דובר &gt;&gt;</w:t>
      </w:r>
      <w:r>
        <w:rPr>
          <w:rtl/>
        </w:rPr>
        <w:t xml:space="preserve">   </w:t>
      </w:r>
      <w:bookmarkEnd w:id="677"/>
    </w:p>
    <w:p w:rsidR="00EB597E" w:rsidRDefault="00EB597E" w:rsidP="00EB597E">
      <w:pPr>
        <w:pStyle w:val="KeepWithNext"/>
        <w:rPr>
          <w:rtl/>
          <w:lang w:eastAsia="he-IL"/>
        </w:rPr>
      </w:pPr>
    </w:p>
    <w:p w:rsidR="00EB597E" w:rsidRDefault="00EB597E" w:rsidP="00EB597E">
      <w:pPr>
        <w:rPr>
          <w:rtl/>
          <w:lang w:eastAsia="he-IL"/>
        </w:rPr>
      </w:pPr>
      <w:bookmarkStart w:id="678" w:name="_ETM_Q1_3071970"/>
      <w:bookmarkStart w:id="679" w:name="_ETM_Q1_3072003"/>
      <w:bookmarkEnd w:id="678"/>
      <w:bookmarkEnd w:id="679"/>
      <w:r>
        <w:rPr>
          <w:rFonts w:hint="cs"/>
          <w:rtl/>
          <w:lang w:eastAsia="he-IL"/>
        </w:rPr>
        <w:t xml:space="preserve">כלומר זה לא משתנה. </w:t>
      </w:r>
    </w:p>
    <w:p w:rsidR="00EB597E" w:rsidRDefault="00EB597E" w:rsidP="00EB597E">
      <w:pPr>
        <w:rPr>
          <w:rtl/>
          <w:lang w:eastAsia="he-IL"/>
        </w:rPr>
      </w:pPr>
    </w:p>
    <w:p w:rsidR="00EB597E" w:rsidRDefault="00EB597E" w:rsidP="00EB597E">
      <w:pPr>
        <w:pStyle w:val="a4"/>
        <w:keepNext/>
        <w:rPr>
          <w:rtl/>
        </w:rPr>
      </w:pPr>
      <w:bookmarkStart w:id="680" w:name="ET_speaker_תומר_רוזנר_114"/>
      <w:r w:rsidRPr="00EB597E">
        <w:rPr>
          <w:rStyle w:val="TagStyle"/>
          <w:rtl/>
        </w:rPr>
        <w:t xml:space="preserve"> &lt;&lt; דובר &gt;&gt; </w:t>
      </w:r>
      <w:r>
        <w:rPr>
          <w:rtl/>
        </w:rPr>
        <w:t>תומר רוזנר:</w:t>
      </w:r>
      <w:r w:rsidRPr="00EB597E">
        <w:rPr>
          <w:rStyle w:val="TagStyle"/>
          <w:rtl/>
        </w:rPr>
        <w:t xml:space="preserve"> &lt;&lt; דובר &gt;&gt;</w:t>
      </w:r>
      <w:r>
        <w:rPr>
          <w:rtl/>
        </w:rPr>
        <w:t xml:space="preserve">   </w:t>
      </w:r>
      <w:bookmarkEnd w:id="680"/>
    </w:p>
    <w:p w:rsidR="00EB597E" w:rsidRDefault="00EB597E" w:rsidP="00EB597E">
      <w:pPr>
        <w:pStyle w:val="KeepWithNext"/>
        <w:rPr>
          <w:rtl/>
          <w:lang w:eastAsia="he-IL"/>
        </w:rPr>
      </w:pPr>
    </w:p>
    <w:p w:rsidR="00EB597E" w:rsidRDefault="00EB597E" w:rsidP="00EB597E">
      <w:pPr>
        <w:rPr>
          <w:rtl/>
          <w:lang w:eastAsia="he-IL"/>
        </w:rPr>
      </w:pPr>
      <w:r>
        <w:rPr>
          <w:rFonts w:hint="cs"/>
          <w:rtl/>
          <w:lang w:eastAsia="he-IL"/>
        </w:rPr>
        <w:t xml:space="preserve">עורך הבקשה עדיין </w:t>
      </w:r>
      <w:bookmarkStart w:id="681" w:name="_ETM_Q1_3074599"/>
      <w:bookmarkEnd w:id="681"/>
      <w:r>
        <w:rPr>
          <w:rFonts w:hint="cs"/>
          <w:rtl/>
          <w:lang w:eastAsia="he-IL"/>
        </w:rPr>
        <w:t xml:space="preserve">יכול להיות הנדסאי או מהנדס, לפי מה שמותר להם לפי </w:t>
      </w:r>
      <w:bookmarkStart w:id="682" w:name="_ETM_Q1_3079742"/>
      <w:bookmarkEnd w:id="682"/>
      <w:r>
        <w:rPr>
          <w:rFonts w:hint="cs"/>
          <w:rtl/>
          <w:lang w:eastAsia="he-IL"/>
        </w:rPr>
        <w:t xml:space="preserve">החוק היום, אבל הוא לא יוכל לתת את ההיתר. מי </w:t>
      </w:r>
      <w:bookmarkStart w:id="683" w:name="_ETM_Q1_3082593"/>
      <w:bookmarkEnd w:id="683"/>
      <w:r>
        <w:rPr>
          <w:rFonts w:hint="cs"/>
          <w:rtl/>
          <w:lang w:eastAsia="he-IL"/>
        </w:rPr>
        <w:t>שיוכל לתת את ההיתר זה רק אדריכל רשוי שיירשם במרשם.</w:t>
      </w:r>
      <w:bookmarkStart w:id="684" w:name="_ETM_Q1_3085087"/>
      <w:bookmarkEnd w:id="684"/>
      <w:r>
        <w:rPr>
          <w:rFonts w:hint="cs"/>
          <w:rtl/>
          <w:lang w:eastAsia="he-IL"/>
        </w:rPr>
        <w:t xml:space="preserve"> </w:t>
      </w:r>
    </w:p>
    <w:p w:rsidR="00EB597E" w:rsidRDefault="00EB597E" w:rsidP="00EB597E">
      <w:pPr>
        <w:rPr>
          <w:rtl/>
          <w:lang w:eastAsia="he-IL"/>
        </w:rPr>
      </w:pPr>
    </w:p>
    <w:p w:rsidR="00EB597E" w:rsidRDefault="00EB597E" w:rsidP="00EB597E">
      <w:pPr>
        <w:pStyle w:val="af9"/>
        <w:keepNext/>
        <w:rPr>
          <w:rtl/>
          <w:lang w:eastAsia="he-IL"/>
        </w:rPr>
      </w:pPr>
      <w:bookmarkStart w:id="685" w:name="ET_guest_371555_115"/>
      <w:r w:rsidRPr="00EB597E">
        <w:rPr>
          <w:rStyle w:val="TagStyle"/>
          <w:rtl/>
        </w:rPr>
        <w:t xml:space="preserve"> &lt;&lt; אורח &gt;&gt; </w:t>
      </w:r>
      <w:r>
        <w:rPr>
          <w:rtl/>
          <w:lang w:eastAsia="he-IL"/>
        </w:rPr>
        <w:t>דלית זילבר:</w:t>
      </w:r>
      <w:r w:rsidRPr="00EB597E">
        <w:rPr>
          <w:rStyle w:val="TagStyle"/>
          <w:rtl/>
        </w:rPr>
        <w:t xml:space="preserve"> &lt;&lt; אורח &gt;&gt;</w:t>
      </w:r>
      <w:r>
        <w:rPr>
          <w:rtl/>
          <w:lang w:eastAsia="he-IL"/>
        </w:rPr>
        <w:t xml:space="preserve">   </w:t>
      </w:r>
      <w:bookmarkEnd w:id="685"/>
    </w:p>
    <w:p w:rsidR="00EB597E" w:rsidRDefault="00EB597E" w:rsidP="00EB597E">
      <w:pPr>
        <w:pStyle w:val="KeepWithNext"/>
        <w:rPr>
          <w:rtl/>
          <w:lang w:eastAsia="he-IL"/>
        </w:rPr>
      </w:pPr>
    </w:p>
    <w:p w:rsidR="00EB597E" w:rsidRDefault="00EB597E" w:rsidP="00287826">
      <w:pPr>
        <w:rPr>
          <w:rtl/>
          <w:lang w:eastAsia="he-IL"/>
        </w:rPr>
      </w:pPr>
      <w:r>
        <w:rPr>
          <w:rFonts w:hint="cs"/>
          <w:rtl/>
          <w:lang w:eastAsia="he-IL"/>
        </w:rPr>
        <w:t>אני רוצה להוסיף</w:t>
      </w:r>
      <w:r w:rsidR="00BD1E47">
        <w:rPr>
          <w:rFonts w:hint="cs"/>
          <w:rtl/>
          <w:lang w:eastAsia="he-IL"/>
        </w:rPr>
        <w:t>, ברשותך, לדבריו של חיים פייגלין, לגבי שטח עיקר</w:t>
      </w:r>
      <w:r w:rsidR="00287826">
        <w:rPr>
          <w:rFonts w:hint="cs"/>
          <w:rtl/>
          <w:lang w:eastAsia="he-IL"/>
        </w:rPr>
        <w:t>י</w:t>
      </w:r>
      <w:r w:rsidR="00BD1E47">
        <w:rPr>
          <w:rFonts w:hint="cs"/>
          <w:rtl/>
          <w:lang w:eastAsia="he-IL"/>
        </w:rPr>
        <w:t xml:space="preserve"> ושטח שירות והנפח. </w:t>
      </w:r>
      <w:bookmarkStart w:id="686" w:name="_ETM_Q1_3093289"/>
      <w:bookmarkEnd w:id="686"/>
      <w:r w:rsidR="00BD1E47">
        <w:rPr>
          <w:rFonts w:hint="cs"/>
          <w:rtl/>
          <w:lang w:eastAsia="he-IL"/>
        </w:rPr>
        <w:t xml:space="preserve">צריך להבהיר שאנחנו מקדמים את תיקון מספר 128 לחוק התכנון והבנייה, </w:t>
      </w:r>
      <w:bookmarkStart w:id="687" w:name="_ETM_Q1_3099226"/>
      <w:bookmarkEnd w:id="687"/>
      <w:r w:rsidR="00BD1E47">
        <w:rPr>
          <w:rFonts w:hint="cs"/>
          <w:rtl/>
          <w:lang w:eastAsia="he-IL"/>
        </w:rPr>
        <w:t>שאנחנו מקווים שמיד אחרי חוק ההסדרים יעלה כאן להתחלת דיונים,</w:t>
      </w:r>
      <w:bookmarkStart w:id="688" w:name="_ETM_Q1_3102676"/>
      <w:bookmarkEnd w:id="688"/>
      <w:r w:rsidR="00BD1E47">
        <w:rPr>
          <w:rFonts w:hint="cs"/>
          <w:rtl/>
          <w:lang w:eastAsia="he-IL"/>
        </w:rPr>
        <w:t xml:space="preserve"> והוא כולל את כל החבילה של התוכנית הנפחית ועיקרי פלוס שירות. </w:t>
      </w:r>
    </w:p>
    <w:p w:rsidR="00BD1E47" w:rsidRDefault="00BD1E47" w:rsidP="00EB597E">
      <w:pPr>
        <w:rPr>
          <w:rtl/>
          <w:lang w:eastAsia="he-IL"/>
        </w:rPr>
      </w:pPr>
      <w:bookmarkStart w:id="689" w:name="_ETM_Q1_3109834"/>
      <w:bookmarkStart w:id="690" w:name="_ETM_Q1_3109901"/>
      <w:bookmarkEnd w:id="689"/>
      <w:bookmarkEnd w:id="690"/>
    </w:p>
    <w:p w:rsidR="00BD1E47" w:rsidRDefault="00BD1E47" w:rsidP="00BD1E47">
      <w:pPr>
        <w:pStyle w:val="af6"/>
        <w:keepNext/>
        <w:rPr>
          <w:rtl/>
        </w:rPr>
      </w:pPr>
      <w:bookmarkStart w:id="691" w:name="ET_yor_5854_116"/>
      <w:r w:rsidRPr="00BD1E47">
        <w:rPr>
          <w:rStyle w:val="TagStyle"/>
          <w:rtl/>
        </w:rPr>
        <w:t xml:space="preserve"> &lt;&lt; יור &gt;&gt; </w:t>
      </w:r>
      <w:r>
        <w:rPr>
          <w:rtl/>
        </w:rPr>
        <w:t>היו"ר ווליד טאהא:</w:t>
      </w:r>
      <w:r w:rsidRPr="00BD1E47">
        <w:rPr>
          <w:rStyle w:val="TagStyle"/>
          <w:rtl/>
        </w:rPr>
        <w:t xml:space="preserve"> &lt;&lt; יור &gt;&gt;</w:t>
      </w:r>
      <w:r>
        <w:rPr>
          <w:rtl/>
        </w:rPr>
        <w:t xml:space="preserve">   </w:t>
      </w:r>
      <w:bookmarkEnd w:id="691"/>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חברים, אני לא רוצה דיון מקביל בתוך האולם. אי אפשר לנהל דיון מקביל</w:t>
      </w:r>
      <w:bookmarkStart w:id="692" w:name="_ETM_Q1_3114407"/>
      <w:bookmarkEnd w:id="692"/>
      <w:r>
        <w:rPr>
          <w:rFonts w:hint="cs"/>
          <w:rtl/>
          <w:lang w:eastAsia="he-IL"/>
        </w:rPr>
        <w:t xml:space="preserve"> בתוך האולם. מנהלים דיון אחד בלבד.</w:t>
      </w:r>
    </w:p>
    <w:p w:rsidR="00BD1E47" w:rsidRDefault="00BD1E47" w:rsidP="00BD1E47">
      <w:pPr>
        <w:rPr>
          <w:rtl/>
          <w:lang w:eastAsia="he-IL"/>
        </w:rPr>
      </w:pPr>
      <w:bookmarkStart w:id="693" w:name="_ETM_Q1_3123592"/>
      <w:bookmarkStart w:id="694" w:name="_ETM_Q1_3123642"/>
      <w:bookmarkEnd w:id="693"/>
      <w:bookmarkEnd w:id="694"/>
    </w:p>
    <w:p w:rsidR="00BD1E47" w:rsidRDefault="00BD1E47" w:rsidP="00BD1E47">
      <w:pPr>
        <w:pStyle w:val="af9"/>
        <w:keepNext/>
        <w:rPr>
          <w:rtl/>
          <w:lang w:eastAsia="he-IL"/>
        </w:rPr>
      </w:pPr>
      <w:bookmarkStart w:id="695" w:name="ET_guest_371555_117"/>
      <w:r w:rsidRPr="00BD1E47">
        <w:rPr>
          <w:rStyle w:val="TagStyle"/>
          <w:rtl/>
        </w:rPr>
        <w:t xml:space="preserve"> &lt;&lt; אורח &gt;&gt; </w:t>
      </w:r>
      <w:r>
        <w:rPr>
          <w:rtl/>
          <w:lang w:eastAsia="he-IL"/>
        </w:rPr>
        <w:t>דלית זילבר:</w:t>
      </w:r>
      <w:r w:rsidRPr="00BD1E47">
        <w:rPr>
          <w:rStyle w:val="TagStyle"/>
          <w:rtl/>
        </w:rPr>
        <w:t xml:space="preserve"> &lt;&lt; אורח &gt;&gt;</w:t>
      </w:r>
      <w:r>
        <w:rPr>
          <w:rtl/>
          <w:lang w:eastAsia="he-IL"/>
        </w:rPr>
        <w:t xml:space="preserve">   </w:t>
      </w:r>
      <w:bookmarkEnd w:id="695"/>
    </w:p>
    <w:p w:rsidR="00BD1E47" w:rsidRDefault="00BD1E47" w:rsidP="00BD1E47">
      <w:pPr>
        <w:pStyle w:val="KeepWithNext"/>
        <w:rPr>
          <w:rtl/>
          <w:lang w:eastAsia="he-IL"/>
        </w:rPr>
      </w:pPr>
    </w:p>
    <w:p w:rsidR="00BD1E47" w:rsidRDefault="00BD1E47" w:rsidP="00287826">
      <w:pPr>
        <w:rPr>
          <w:rtl/>
          <w:lang w:eastAsia="he-IL"/>
        </w:rPr>
      </w:pPr>
      <w:r>
        <w:rPr>
          <w:rFonts w:hint="cs"/>
          <w:rtl/>
          <w:lang w:eastAsia="he-IL"/>
        </w:rPr>
        <w:t xml:space="preserve">אני מבהירה שכל החבילה הזו </w:t>
      </w:r>
      <w:bookmarkStart w:id="696" w:name="_ETM_Q1_3124571"/>
      <w:bookmarkEnd w:id="696"/>
      <w:r>
        <w:rPr>
          <w:rFonts w:hint="cs"/>
          <w:rtl/>
          <w:lang w:eastAsia="he-IL"/>
        </w:rPr>
        <w:t>הייתה חלק מתיקון מספר 128 לחוק התכנון והבנייה, תזכיר</w:t>
      </w:r>
      <w:bookmarkStart w:id="697" w:name="_ETM_Q1_3128348"/>
      <w:bookmarkEnd w:id="697"/>
      <w:r>
        <w:rPr>
          <w:rFonts w:hint="cs"/>
          <w:rtl/>
          <w:lang w:eastAsia="he-IL"/>
        </w:rPr>
        <w:t xml:space="preserve"> שכבר הופץ, אבל כרגע אנחנו נמצאים בחוק ההסדרים, שרק הרישוי </w:t>
      </w:r>
      <w:bookmarkStart w:id="698" w:name="_ETM_Q1_3132725"/>
      <w:bookmarkEnd w:id="698"/>
      <w:r>
        <w:rPr>
          <w:rFonts w:hint="cs"/>
          <w:rtl/>
          <w:lang w:eastAsia="he-IL"/>
        </w:rPr>
        <w:t xml:space="preserve">העצמי וביטול ההקלות הוא חלק ממנו. כל השאר נמצא והופץ </w:t>
      </w:r>
      <w:bookmarkStart w:id="699" w:name="_ETM_Q1_3139954"/>
      <w:bookmarkEnd w:id="699"/>
      <w:r>
        <w:rPr>
          <w:rFonts w:hint="cs"/>
          <w:rtl/>
          <w:lang w:eastAsia="he-IL"/>
        </w:rPr>
        <w:t xml:space="preserve">והוא כולל גם את הראייה הנפחית שמבטלת את העיקרי פלוס </w:t>
      </w:r>
      <w:bookmarkStart w:id="700" w:name="_ETM_Q1_3141371"/>
      <w:bookmarkEnd w:id="700"/>
      <w:r>
        <w:rPr>
          <w:rFonts w:hint="cs"/>
          <w:rtl/>
          <w:lang w:eastAsia="he-IL"/>
        </w:rPr>
        <w:t xml:space="preserve">שירות. זה הכול חבילה אחת שעושה סדר בכל הסוגיה. </w:t>
      </w:r>
    </w:p>
    <w:p w:rsidR="00BD1E47" w:rsidRDefault="00BD1E47" w:rsidP="00BD1E47">
      <w:pPr>
        <w:rPr>
          <w:rtl/>
          <w:lang w:eastAsia="he-IL"/>
        </w:rPr>
      </w:pPr>
    </w:p>
    <w:p w:rsidR="00BD1E47" w:rsidRDefault="00BD1E47" w:rsidP="00BD1E47">
      <w:pPr>
        <w:pStyle w:val="af6"/>
        <w:keepNext/>
        <w:rPr>
          <w:rtl/>
        </w:rPr>
      </w:pPr>
      <w:bookmarkStart w:id="701" w:name="ET_yor_5854_118"/>
      <w:r w:rsidRPr="00BD1E47">
        <w:rPr>
          <w:rStyle w:val="TagStyle"/>
          <w:rtl/>
        </w:rPr>
        <w:t xml:space="preserve"> &lt;&lt; יור &gt;&gt; </w:t>
      </w:r>
      <w:r>
        <w:rPr>
          <w:rtl/>
        </w:rPr>
        <w:t>היו"ר ווליד טאהא:</w:t>
      </w:r>
      <w:r w:rsidRPr="00BD1E47">
        <w:rPr>
          <w:rStyle w:val="TagStyle"/>
          <w:rtl/>
        </w:rPr>
        <w:t xml:space="preserve"> &lt;&lt; יור &gt;&gt;</w:t>
      </w:r>
      <w:r>
        <w:rPr>
          <w:rtl/>
        </w:rPr>
        <w:t xml:space="preserve">   </w:t>
      </w:r>
      <w:bookmarkEnd w:id="701"/>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אני חושב שהנוסח שבני ארביב הציע, בתוספת אישור הוועדה, הוא נוסח</w:t>
      </w:r>
      <w:bookmarkStart w:id="702" w:name="_ETM_Q1_3152246"/>
      <w:bookmarkEnd w:id="702"/>
      <w:r>
        <w:rPr>
          <w:rFonts w:hint="cs"/>
          <w:rtl/>
          <w:lang w:eastAsia="he-IL"/>
        </w:rPr>
        <w:t xml:space="preserve"> טוב. </w:t>
      </w:r>
    </w:p>
    <w:p w:rsidR="00BD1E47" w:rsidRDefault="00BD1E47" w:rsidP="00BD1E47">
      <w:pPr>
        <w:rPr>
          <w:rtl/>
          <w:lang w:eastAsia="he-IL"/>
        </w:rPr>
      </w:pPr>
    </w:p>
    <w:p w:rsidR="00BD1E47" w:rsidRDefault="00BD1E47" w:rsidP="00BD1E47">
      <w:pPr>
        <w:pStyle w:val="af9"/>
        <w:keepNext/>
        <w:rPr>
          <w:rtl/>
          <w:lang w:eastAsia="he-IL"/>
        </w:rPr>
      </w:pPr>
      <w:bookmarkStart w:id="703" w:name="ET_guest_880649_119"/>
      <w:r w:rsidRPr="00BD1E47">
        <w:rPr>
          <w:rStyle w:val="TagStyle"/>
          <w:rtl/>
        </w:rPr>
        <w:t xml:space="preserve"> &lt;&lt; אורח &gt;&gt; </w:t>
      </w:r>
      <w:r>
        <w:rPr>
          <w:rtl/>
          <w:lang w:eastAsia="he-IL"/>
        </w:rPr>
        <w:t>אסף אשרוב:</w:t>
      </w:r>
      <w:r w:rsidRPr="00BD1E47">
        <w:rPr>
          <w:rStyle w:val="TagStyle"/>
          <w:rtl/>
        </w:rPr>
        <w:t xml:space="preserve"> &lt;&lt; אורח &gt;&gt;</w:t>
      </w:r>
      <w:r>
        <w:rPr>
          <w:rtl/>
          <w:lang w:eastAsia="he-IL"/>
        </w:rPr>
        <w:t xml:space="preserve">   </w:t>
      </w:r>
      <w:bookmarkEnd w:id="703"/>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זו הערה ליועץ המשפטי על סעיף (א2): "הם לא פוגעים בשלד הבניין וביציבותו או במערכות הבניין ובתפקודיו" </w:t>
      </w:r>
      <w:bookmarkStart w:id="704" w:name="_ETM_Q1_3186436"/>
      <w:bookmarkEnd w:id="704"/>
      <w:r>
        <w:rPr>
          <w:rtl/>
          <w:lang w:eastAsia="he-IL"/>
        </w:rPr>
        <w:t>–</w:t>
      </w:r>
      <w:r>
        <w:rPr>
          <w:rFonts w:hint="cs"/>
          <w:rtl/>
          <w:lang w:eastAsia="he-IL"/>
        </w:rPr>
        <w:t xml:space="preserve"> ניסיתי להבין: אם יש שינויים פנימיים למה תוכנית לא יכולה לפתור את זה?</w:t>
      </w:r>
    </w:p>
    <w:p w:rsidR="00BD1E47" w:rsidRDefault="00BD1E47" w:rsidP="00BD1E47">
      <w:pPr>
        <w:rPr>
          <w:rtl/>
          <w:lang w:eastAsia="he-IL"/>
        </w:rPr>
      </w:pPr>
    </w:p>
    <w:p w:rsidR="00BD1E47" w:rsidRDefault="00BD1E47" w:rsidP="00BD1E47">
      <w:pPr>
        <w:pStyle w:val="a4"/>
        <w:keepNext/>
        <w:rPr>
          <w:rtl/>
        </w:rPr>
      </w:pPr>
      <w:bookmarkStart w:id="705" w:name="ET_speaker_תומר_רוזנר_120"/>
      <w:r w:rsidRPr="00BD1E47">
        <w:rPr>
          <w:rStyle w:val="TagStyle"/>
          <w:rtl/>
        </w:rPr>
        <w:t xml:space="preserve"> &lt;&lt; דובר &gt;&gt; </w:t>
      </w:r>
      <w:r>
        <w:rPr>
          <w:rtl/>
        </w:rPr>
        <w:t>תומר רוזנר:</w:t>
      </w:r>
      <w:r w:rsidRPr="00BD1E47">
        <w:rPr>
          <w:rStyle w:val="TagStyle"/>
          <w:rtl/>
        </w:rPr>
        <w:t xml:space="preserve"> &lt;&lt; דובר &gt;&gt;</w:t>
      </w:r>
      <w:r>
        <w:rPr>
          <w:rtl/>
        </w:rPr>
        <w:t xml:space="preserve">   </w:t>
      </w:r>
      <w:bookmarkEnd w:id="705"/>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זה לא קשור לתוכנית. אנחנו מדברים </w:t>
      </w:r>
      <w:bookmarkStart w:id="706" w:name="_ETM_Q1_3194010"/>
      <w:bookmarkEnd w:id="706"/>
      <w:r>
        <w:rPr>
          <w:rFonts w:hint="cs"/>
          <w:rtl/>
          <w:lang w:eastAsia="he-IL"/>
        </w:rPr>
        <w:t xml:space="preserve">עכשיו על מקרה שבו יש לך בקשה להיתר שאתה </w:t>
      </w:r>
      <w:bookmarkStart w:id="707" w:name="_ETM_Q1_3203643"/>
      <w:bookmarkEnd w:id="707"/>
      <w:r>
        <w:rPr>
          <w:rFonts w:hint="cs"/>
          <w:rtl/>
          <w:lang w:eastAsia="he-IL"/>
        </w:rPr>
        <w:t xml:space="preserve">רוצה לעשות בה שינויים, לסטות מן התוכנית, אם התוכנית מתייחסת </w:t>
      </w:r>
      <w:bookmarkStart w:id="708" w:name="_ETM_Q1_3205046"/>
      <w:bookmarkEnd w:id="708"/>
      <w:r>
        <w:rPr>
          <w:rFonts w:hint="cs"/>
          <w:rtl/>
          <w:lang w:eastAsia="he-IL"/>
        </w:rPr>
        <w:t xml:space="preserve">למשהו ואתה רוצה לסטות ממנה. לא מדובר על התכנון. </w:t>
      </w:r>
    </w:p>
    <w:p w:rsidR="00BD1E47" w:rsidRDefault="00BD1E47" w:rsidP="00BD1E47">
      <w:pPr>
        <w:rPr>
          <w:rtl/>
          <w:lang w:eastAsia="he-IL"/>
        </w:rPr>
      </w:pPr>
    </w:p>
    <w:p w:rsidR="00BD1E47" w:rsidRDefault="00BD1E47" w:rsidP="00BD1E47">
      <w:pPr>
        <w:pStyle w:val="af9"/>
        <w:keepNext/>
        <w:rPr>
          <w:rtl/>
          <w:lang w:eastAsia="he-IL"/>
        </w:rPr>
      </w:pPr>
      <w:bookmarkStart w:id="709" w:name="ET_guest_880649_121"/>
      <w:r w:rsidRPr="00BD1E47">
        <w:rPr>
          <w:rStyle w:val="TagStyle"/>
          <w:rtl/>
        </w:rPr>
        <w:t xml:space="preserve"> &lt;&lt; אורח &gt;&gt; </w:t>
      </w:r>
      <w:r>
        <w:rPr>
          <w:rtl/>
          <w:lang w:eastAsia="he-IL"/>
        </w:rPr>
        <w:t>אסף אשרוב:</w:t>
      </w:r>
      <w:r w:rsidRPr="00BD1E47">
        <w:rPr>
          <w:rStyle w:val="TagStyle"/>
          <w:rtl/>
        </w:rPr>
        <w:t xml:space="preserve"> &lt;&lt; אורח &gt;&gt;</w:t>
      </w:r>
      <w:r>
        <w:rPr>
          <w:rtl/>
          <w:lang w:eastAsia="he-IL"/>
        </w:rPr>
        <w:t xml:space="preserve">   </w:t>
      </w:r>
      <w:bookmarkEnd w:id="709"/>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בסדר, אבל אם אני רוצה לסטות מן התוכנית, אני לא </w:t>
      </w:r>
      <w:bookmarkStart w:id="710" w:name="_ETM_Q1_3213526"/>
      <w:bookmarkEnd w:id="710"/>
      <w:r>
        <w:rPr>
          <w:rFonts w:hint="cs"/>
          <w:rtl/>
          <w:lang w:eastAsia="he-IL"/>
        </w:rPr>
        <w:t>סוטה מן התוכנית ובכל זאת - - -</w:t>
      </w:r>
    </w:p>
    <w:p w:rsidR="00BD1E47" w:rsidRDefault="00BD1E47" w:rsidP="00BD1E47">
      <w:pPr>
        <w:rPr>
          <w:rtl/>
          <w:lang w:eastAsia="he-IL"/>
        </w:rPr>
      </w:pPr>
    </w:p>
    <w:p w:rsidR="00BD1E47" w:rsidRDefault="00BD1E47" w:rsidP="00BD1E47">
      <w:pPr>
        <w:pStyle w:val="a4"/>
        <w:keepNext/>
        <w:rPr>
          <w:rtl/>
        </w:rPr>
      </w:pPr>
      <w:bookmarkStart w:id="711" w:name="ET_speaker_תומר_רוזנר_122"/>
      <w:r w:rsidRPr="00BD1E47">
        <w:rPr>
          <w:rStyle w:val="TagStyle"/>
          <w:rtl/>
        </w:rPr>
        <w:t xml:space="preserve"> &lt;&lt; דובר &gt;&gt; </w:t>
      </w:r>
      <w:r>
        <w:rPr>
          <w:rtl/>
        </w:rPr>
        <w:t>תומר רוזנר:</w:t>
      </w:r>
      <w:r w:rsidRPr="00BD1E47">
        <w:rPr>
          <w:rStyle w:val="TagStyle"/>
          <w:rtl/>
        </w:rPr>
        <w:t xml:space="preserve"> &lt;&lt; דובר &gt;&gt;</w:t>
      </w:r>
      <w:r>
        <w:rPr>
          <w:rtl/>
        </w:rPr>
        <w:t xml:space="preserve">   </w:t>
      </w:r>
      <w:bookmarkEnd w:id="711"/>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אם אתה לא </w:t>
      </w:r>
      <w:bookmarkStart w:id="712" w:name="_ETM_Q1_3214577"/>
      <w:bookmarkEnd w:id="712"/>
      <w:r>
        <w:rPr>
          <w:rFonts w:hint="cs"/>
          <w:rtl/>
          <w:lang w:eastAsia="he-IL"/>
        </w:rPr>
        <w:t xml:space="preserve">סוטה מן התוכנית אז אתה לא צריך את הסעיף הזה. </w:t>
      </w:r>
      <w:bookmarkStart w:id="713" w:name="_ETM_Q1_3216513"/>
      <w:bookmarkStart w:id="714" w:name="_ETM_Q1_3219841"/>
      <w:bookmarkEnd w:id="713"/>
      <w:bookmarkEnd w:id="714"/>
    </w:p>
    <w:p w:rsidR="00BD1E47" w:rsidRDefault="00BD1E47" w:rsidP="00BD1E47">
      <w:pPr>
        <w:rPr>
          <w:rtl/>
          <w:lang w:eastAsia="he-IL"/>
        </w:rPr>
      </w:pPr>
      <w:bookmarkStart w:id="715" w:name="_ETM_Q1_3219898"/>
      <w:bookmarkEnd w:id="715"/>
    </w:p>
    <w:p w:rsidR="00BD1E47" w:rsidRDefault="00BD1E47" w:rsidP="00BD1E47">
      <w:pPr>
        <w:pStyle w:val="af9"/>
        <w:keepNext/>
        <w:rPr>
          <w:rtl/>
          <w:lang w:eastAsia="he-IL"/>
        </w:rPr>
      </w:pPr>
      <w:bookmarkStart w:id="716" w:name="ET_guest_880649_123"/>
      <w:r w:rsidRPr="00BD1E47">
        <w:rPr>
          <w:rStyle w:val="TagStyle"/>
          <w:rtl/>
        </w:rPr>
        <w:t xml:space="preserve"> &lt;&lt; אורח &gt;&gt; </w:t>
      </w:r>
      <w:r>
        <w:rPr>
          <w:rtl/>
          <w:lang w:eastAsia="he-IL"/>
        </w:rPr>
        <w:t>אסף אשרוב:</w:t>
      </w:r>
      <w:r w:rsidRPr="00BD1E47">
        <w:rPr>
          <w:rStyle w:val="TagStyle"/>
          <w:rtl/>
        </w:rPr>
        <w:t xml:space="preserve"> &lt;&lt; אורח &gt;&gt;</w:t>
      </w:r>
      <w:r>
        <w:rPr>
          <w:rtl/>
          <w:lang w:eastAsia="he-IL"/>
        </w:rPr>
        <w:t xml:space="preserve">   </w:t>
      </w:r>
      <w:bookmarkEnd w:id="716"/>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לכן אני שואל למה הסעיף הזה שם.</w:t>
      </w:r>
      <w:bookmarkStart w:id="717" w:name="_ETM_Q1_3225360"/>
      <w:bookmarkEnd w:id="717"/>
    </w:p>
    <w:p w:rsidR="00BD1E47" w:rsidRDefault="00BD1E47" w:rsidP="00BD1E47">
      <w:pPr>
        <w:rPr>
          <w:rtl/>
          <w:lang w:eastAsia="he-IL"/>
        </w:rPr>
      </w:pPr>
      <w:bookmarkStart w:id="718" w:name="_ETM_Q1_3225433"/>
      <w:bookmarkEnd w:id="718"/>
    </w:p>
    <w:p w:rsidR="00BD1E47" w:rsidRDefault="00BD1E47" w:rsidP="00BD1E47">
      <w:pPr>
        <w:pStyle w:val="af6"/>
        <w:keepNext/>
        <w:rPr>
          <w:rtl/>
        </w:rPr>
      </w:pPr>
      <w:bookmarkStart w:id="719" w:name="ET_yor_5854_124"/>
      <w:r w:rsidRPr="00BD1E47">
        <w:rPr>
          <w:rStyle w:val="TagStyle"/>
          <w:rtl/>
        </w:rPr>
        <w:t xml:space="preserve"> &lt;&lt; יור &gt;&gt; </w:t>
      </w:r>
      <w:r>
        <w:rPr>
          <w:rtl/>
        </w:rPr>
        <w:t>היו"ר ווליד טאהא:</w:t>
      </w:r>
      <w:r w:rsidRPr="00BD1E47">
        <w:rPr>
          <w:rStyle w:val="TagStyle"/>
          <w:rtl/>
        </w:rPr>
        <w:t xml:space="preserve"> &lt;&lt; יור &gt;&gt;</w:t>
      </w:r>
      <w:r>
        <w:rPr>
          <w:rtl/>
        </w:rPr>
        <w:t xml:space="preserve">   </w:t>
      </w:r>
      <w:bookmarkEnd w:id="719"/>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אבל מה הוא </w:t>
      </w:r>
      <w:bookmarkStart w:id="720" w:name="_ETM_Q1_3223242"/>
      <w:bookmarkEnd w:id="720"/>
      <w:r>
        <w:rPr>
          <w:rFonts w:hint="cs"/>
          <w:rtl/>
          <w:lang w:eastAsia="he-IL"/>
        </w:rPr>
        <w:t xml:space="preserve">מפריע לך? אם אתה לא סוטה מן התוכנית אז הוא </w:t>
      </w:r>
      <w:bookmarkStart w:id="721" w:name="_ETM_Q1_3227931"/>
      <w:bookmarkEnd w:id="721"/>
      <w:r>
        <w:rPr>
          <w:rFonts w:hint="cs"/>
          <w:rtl/>
          <w:lang w:eastAsia="he-IL"/>
        </w:rPr>
        <w:t xml:space="preserve">לא רלוונטי. </w:t>
      </w:r>
    </w:p>
    <w:p w:rsidR="00BD1E47" w:rsidRDefault="00BD1E47" w:rsidP="00BD1E47">
      <w:pPr>
        <w:rPr>
          <w:rtl/>
          <w:lang w:eastAsia="he-IL"/>
        </w:rPr>
      </w:pPr>
    </w:p>
    <w:p w:rsidR="00BD1E47" w:rsidRDefault="00BD1E47" w:rsidP="00BD1E47">
      <w:pPr>
        <w:pStyle w:val="af9"/>
        <w:keepNext/>
        <w:rPr>
          <w:rtl/>
          <w:lang w:eastAsia="he-IL"/>
        </w:rPr>
      </w:pPr>
      <w:bookmarkStart w:id="722" w:name="ET_guest_880649_125"/>
      <w:r w:rsidRPr="00BD1E47">
        <w:rPr>
          <w:rStyle w:val="TagStyle"/>
          <w:rtl/>
        </w:rPr>
        <w:t xml:space="preserve"> &lt;&lt; אורח &gt;&gt; </w:t>
      </w:r>
      <w:r>
        <w:rPr>
          <w:rtl/>
          <w:lang w:eastAsia="he-IL"/>
        </w:rPr>
        <w:t>אסף אשרוב:</w:t>
      </w:r>
      <w:r w:rsidRPr="00BD1E47">
        <w:rPr>
          <w:rStyle w:val="TagStyle"/>
          <w:rtl/>
        </w:rPr>
        <w:t xml:space="preserve"> &lt;&lt; אורח &gt;&gt;</w:t>
      </w:r>
      <w:r>
        <w:rPr>
          <w:rtl/>
          <w:lang w:eastAsia="he-IL"/>
        </w:rPr>
        <w:t xml:space="preserve">   </w:t>
      </w:r>
      <w:bookmarkEnd w:id="722"/>
    </w:p>
    <w:p w:rsidR="00BD1E47" w:rsidRDefault="00BD1E47" w:rsidP="00BD1E47">
      <w:pPr>
        <w:pStyle w:val="KeepWithNext"/>
        <w:rPr>
          <w:rtl/>
          <w:lang w:eastAsia="he-IL"/>
        </w:rPr>
      </w:pPr>
    </w:p>
    <w:p w:rsidR="00BD1E47" w:rsidRDefault="00BD1E47" w:rsidP="00287826">
      <w:pPr>
        <w:rPr>
          <w:rtl/>
          <w:lang w:eastAsia="he-IL"/>
        </w:rPr>
      </w:pPr>
      <w:r>
        <w:rPr>
          <w:rFonts w:hint="cs"/>
          <w:rtl/>
          <w:lang w:eastAsia="he-IL"/>
        </w:rPr>
        <w:t>את סעיף (א1) אני מבין מצוין, כלומר סטייה</w:t>
      </w:r>
      <w:bookmarkStart w:id="723" w:name="_ETM_Q1_3230963"/>
      <w:bookmarkEnd w:id="723"/>
      <w:r>
        <w:rPr>
          <w:rFonts w:hint="cs"/>
          <w:rtl/>
          <w:lang w:eastAsia="he-IL"/>
        </w:rPr>
        <w:t xml:space="preserve"> מתוכנית שהיא מפגע סביבתי או מטרד </w:t>
      </w:r>
      <w:r>
        <w:rPr>
          <w:rtl/>
          <w:lang w:eastAsia="he-IL"/>
        </w:rPr>
        <w:t>–</w:t>
      </w:r>
      <w:r>
        <w:rPr>
          <w:rFonts w:hint="cs"/>
          <w:rtl/>
          <w:lang w:eastAsia="he-IL"/>
        </w:rPr>
        <w:t xml:space="preserve"> זה ראוי ובהחלט צריך להיות. סעיף (א2), אם אני סוטה מתוכנית כלשהי, כאשר </w:t>
      </w:r>
      <w:bookmarkStart w:id="724" w:name="_ETM_Q1_3243957"/>
      <w:bookmarkEnd w:id="724"/>
      <w:r>
        <w:rPr>
          <w:rFonts w:hint="cs"/>
          <w:rtl/>
          <w:lang w:eastAsia="he-IL"/>
        </w:rPr>
        <w:t xml:space="preserve">המהנדס קבע שאני סוטה מתוכנית, ויש שינויים בשלד אז יש </w:t>
      </w:r>
      <w:bookmarkStart w:id="725" w:name="_ETM_Q1_3245611"/>
      <w:bookmarkEnd w:id="725"/>
      <w:r>
        <w:rPr>
          <w:rFonts w:hint="cs"/>
          <w:rtl/>
          <w:lang w:eastAsia="he-IL"/>
        </w:rPr>
        <w:t>שינויים בשלד. למה להיכנס אל תוך שלד הבניין אם יש</w:t>
      </w:r>
      <w:bookmarkStart w:id="726" w:name="_ETM_Q1_3246945"/>
      <w:bookmarkEnd w:id="726"/>
      <w:r>
        <w:rPr>
          <w:rFonts w:hint="cs"/>
          <w:rtl/>
          <w:lang w:eastAsia="he-IL"/>
        </w:rPr>
        <w:t xml:space="preserve"> מישהו שלוקח את האחריות</w:t>
      </w:r>
      <w:r w:rsidR="00287826">
        <w:rPr>
          <w:rFonts w:hint="cs"/>
          <w:rtl/>
          <w:lang w:eastAsia="he-IL"/>
        </w:rPr>
        <w:t>?</w:t>
      </w:r>
      <w:r>
        <w:rPr>
          <w:rFonts w:hint="cs"/>
          <w:rtl/>
          <w:lang w:eastAsia="he-IL"/>
        </w:rPr>
        <w:t xml:space="preserve"> </w:t>
      </w:r>
      <w:bookmarkStart w:id="727" w:name="_ETM_Q1_3251841"/>
      <w:bookmarkEnd w:id="727"/>
    </w:p>
    <w:p w:rsidR="00BD1E47" w:rsidRDefault="00BD1E47" w:rsidP="00BD1E47">
      <w:pPr>
        <w:rPr>
          <w:rtl/>
          <w:lang w:eastAsia="he-IL"/>
        </w:rPr>
      </w:pPr>
      <w:bookmarkStart w:id="728" w:name="_ETM_Q1_3251893"/>
      <w:bookmarkEnd w:id="728"/>
    </w:p>
    <w:p w:rsidR="00BD1E47" w:rsidRDefault="00BD1E47" w:rsidP="00BD1E47">
      <w:pPr>
        <w:pStyle w:val="a4"/>
        <w:keepNext/>
        <w:rPr>
          <w:rtl/>
        </w:rPr>
      </w:pPr>
      <w:bookmarkStart w:id="729" w:name="ET_speaker_תומר_רוזנר_126"/>
      <w:r w:rsidRPr="00BD1E47">
        <w:rPr>
          <w:rStyle w:val="TagStyle"/>
          <w:rtl/>
        </w:rPr>
        <w:t xml:space="preserve"> &lt;&lt; דובר &gt;&gt; </w:t>
      </w:r>
      <w:r>
        <w:rPr>
          <w:rtl/>
        </w:rPr>
        <w:t>תומר רוזנר:</w:t>
      </w:r>
      <w:r w:rsidRPr="00BD1E47">
        <w:rPr>
          <w:rStyle w:val="TagStyle"/>
          <w:rtl/>
        </w:rPr>
        <w:t xml:space="preserve"> &lt;&lt; דובר &gt;&gt;</w:t>
      </w:r>
      <w:r>
        <w:rPr>
          <w:rtl/>
        </w:rPr>
        <w:t xml:space="preserve">   </w:t>
      </w:r>
      <w:bookmarkEnd w:id="729"/>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שים לב, לא מדובר פה על </w:t>
      </w:r>
      <w:bookmarkStart w:id="730" w:name="_ETM_Q1_3252459"/>
      <w:bookmarkEnd w:id="730"/>
      <w:r>
        <w:rPr>
          <w:rFonts w:hint="cs"/>
          <w:rtl/>
          <w:lang w:eastAsia="he-IL"/>
        </w:rPr>
        <w:t xml:space="preserve">שינויים בשלד אלא על שינויים שאתה רוצה להכניס שפוגעים בשלד. </w:t>
      </w:r>
      <w:bookmarkStart w:id="731" w:name="_ETM_Q1_3256765"/>
      <w:bookmarkEnd w:id="731"/>
    </w:p>
    <w:p w:rsidR="00BD1E47" w:rsidRDefault="00BD1E47" w:rsidP="00BD1E47">
      <w:pPr>
        <w:rPr>
          <w:rtl/>
          <w:lang w:eastAsia="he-IL"/>
        </w:rPr>
      </w:pPr>
    </w:p>
    <w:p w:rsidR="00BD1E47" w:rsidRDefault="00BD1E47" w:rsidP="00BD1E47">
      <w:pPr>
        <w:pStyle w:val="af9"/>
        <w:keepNext/>
        <w:rPr>
          <w:rtl/>
          <w:lang w:eastAsia="he-IL"/>
        </w:rPr>
      </w:pPr>
      <w:bookmarkStart w:id="732" w:name="ET_guest_880649_127"/>
      <w:r w:rsidRPr="00BD1E47">
        <w:rPr>
          <w:rStyle w:val="TagStyle"/>
          <w:rtl/>
        </w:rPr>
        <w:t xml:space="preserve"> &lt;&lt; אורח &gt;&gt; </w:t>
      </w:r>
      <w:r>
        <w:rPr>
          <w:rtl/>
          <w:lang w:eastAsia="he-IL"/>
        </w:rPr>
        <w:t>אסף אשרוב:</w:t>
      </w:r>
      <w:r w:rsidRPr="00BD1E47">
        <w:rPr>
          <w:rStyle w:val="TagStyle"/>
          <w:rtl/>
        </w:rPr>
        <w:t xml:space="preserve"> &lt;&lt; אורח &gt;&gt;</w:t>
      </w:r>
      <w:r>
        <w:rPr>
          <w:rtl/>
          <w:lang w:eastAsia="he-IL"/>
        </w:rPr>
        <w:t xml:space="preserve">   </w:t>
      </w:r>
      <w:bookmarkEnd w:id="732"/>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כל שינוי שאני עושה בשלד פוגע בו. </w:t>
      </w:r>
    </w:p>
    <w:p w:rsidR="00BD1E47" w:rsidRDefault="00BD1E47" w:rsidP="00BD1E47">
      <w:pPr>
        <w:rPr>
          <w:rtl/>
          <w:lang w:eastAsia="he-IL"/>
        </w:rPr>
      </w:pPr>
    </w:p>
    <w:p w:rsidR="00BD1E47" w:rsidRDefault="00BD1E47" w:rsidP="00BD1E47">
      <w:pPr>
        <w:pStyle w:val="a4"/>
        <w:keepNext/>
        <w:rPr>
          <w:rtl/>
        </w:rPr>
      </w:pPr>
      <w:bookmarkStart w:id="733" w:name="ET_speaker_תומר_רוזנר_128"/>
      <w:r w:rsidRPr="00BD1E47">
        <w:rPr>
          <w:rStyle w:val="TagStyle"/>
          <w:rtl/>
        </w:rPr>
        <w:t xml:space="preserve"> &lt;&lt; דובר &gt;&gt; </w:t>
      </w:r>
      <w:r>
        <w:rPr>
          <w:rtl/>
        </w:rPr>
        <w:t>תומר רוזנר:</w:t>
      </w:r>
      <w:r w:rsidRPr="00BD1E47">
        <w:rPr>
          <w:rStyle w:val="TagStyle"/>
          <w:rtl/>
        </w:rPr>
        <w:t xml:space="preserve"> &lt;&lt; דובר &gt;&gt;</w:t>
      </w:r>
      <w:r>
        <w:rPr>
          <w:rtl/>
        </w:rPr>
        <w:t xml:space="preserve">   </w:t>
      </w:r>
      <w:bookmarkEnd w:id="733"/>
    </w:p>
    <w:p w:rsidR="00BD1E47" w:rsidRDefault="00BD1E47" w:rsidP="00BD1E47">
      <w:pPr>
        <w:pStyle w:val="KeepWithNext"/>
        <w:rPr>
          <w:rtl/>
          <w:lang w:eastAsia="he-IL"/>
        </w:rPr>
      </w:pPr>
    </w:p>
    <w:p w:rsidR="00BD1E47" w:rsidRDefault="00BD1E47" w:rsidP="00BD1E47">
      <w:pPr>
        <w:rPr>
          <w:rtl/>
          <w:lang w:eastAsia="he-IL"/>
        </w:rPr>
      </w:pPr>
      <w:r>
        <w:rPr>
          <w:rFonts w:hint="cs"/>
          <w:rtl/>
          <w:lang w:eastAsia="he-IL"/>
        </w:rPr>
        <w:t xml:space="preserve">אם זה פוגע </w:t>
      </w:r>
      <w:bookmarkStart w:id="734" w:name="_ETM_Q1_3257628"/>
      <w:bookmarkEnd w:id="734"/>
      <w:r>
        <w:rPr>
          <w:rFonts w:hint="cs"/>
          <w:rtl/>
          <w:lang w:eastAsia="he-IL"/>
        </w:rPr>
        <w:t xml:space="preserve">בו אז זה בעיה. </w:t>
      </w:r>
      <w:bookmarkStart w:id="735" w:name="_ETM_Q1_3263442"/>
      <w:bookmarkEnd w:id="735"/>
    </w:p>
    <w:p w:rsidR="005B70A9" w:rsidRDefault="005B70A9" w:rsidP="00BD1E47">
      <w:pPr>
        <w:rPr>
          <w:rtl/>
          <w:lang w:eastAsia="he-IL"/>
        </w:rPr>
      </w:pPr>
      <w:bookmarkStart w:id="736" w:name="_ETM_Q1_3263601"/>
      <w:bookmarkEnd w:id="736"/>
    </w:p>
    <w:p w:rsidR="005B70A9" w:rsidRDefault="005B70A9" w:rsidP="005B70A9">
      <w:pPr>
        <w:pStyle w:val="af9"/>
        <w:keepNext/>
        <w:rPr>
          <w:rtl/>
          <w:lang w:eastAsia="he-IL"/>
        </w:rPr>
      </w:pPr>
      <w:bookmarkStart w:id="737" w:name="ET_guest_880649_129"/>
      <w:r w:rsidRPr="005B70A9">
        <w:rPr>
          <w:rStyle w:val="TagStyle"/>
          <w:rtl/>
        </w:rPr>
        <w:t xml:space="preserve"> &lt;&lt; אורח &gt;&gt; </w:t>
      </w:r>
      <w:r>
        <w:rPr>
          <w:rtl/>
          <w:lang w:eastAsia="he-IL"/>
        </w:rPr>
        <w:t>אסף אשרוב:</w:t>
      </w:r>
      <w:r w:rsidRPr="005B70A9">
        <w:rPr>
          <w:rStyle w:val="TagStyle"/>
          <w:rtl/>
        </w:rPr>
        <w:t xml:space="preserve"> &lt;&lt; אורח &gt;&gt;</w:t>
      </w:r>
      <w:r>
        <w:rPr>
          <w:rtl/>
          <w:lang w:eastAsia="he-IL"/>
        </w:rPr>
        <w:t xml:space="preserve">   </w:t>
      </w:r>
      <w:bookmarkEnd w:id="737"/>
    </w:p>
    <w:p w:rsidR="005B70A9" w:rsidRDefault="005B70A9" w:rsidP="005B70A9">
      <w:pPr>
        <w:pStyle w:val="KeepWithNext"/>
        <w:rPr>
          <w:rtl/>
          <w:lang w:eastAsia="he-IL"/>
        </w:rPr>
      </w:pPr>
    </w:p>
    <w:p w:rsidR="005B70A9" w:rsidRDefault="005B70A9" w:rsidP="005B70A9">
      <w:pPr>
        <w:rPr>
          <w:rtl/>
          <w:lang w:eastAsia="he-IL"/>
        </w:rPr>
      </w:pPr>
      <w:r>
        <w:rPr>
          <w:rFonts w:hint="cs"/>
          <w:rtl/>
          <w:lang w:eastAsia="he-IL"/>
        </w:rPr>
        <w:t xml:space="preserve">הדרך אפילו לחזק את הבניין, אני </w:t>
      </w:r>
      <w:bookmarkStart w:id="738" w:name="_ETM_Q1_3264993"/>
      <w:bookmarkEnd w:id="738"/>
      <w:r>
        <w:rPr>
          <w:rFonts w:hint="cs"/>
          <w:rtl/>
          <w:lang w:eastAsia="he-IL"/>
        </w:rPr>
        <w:t>פוגע בו ומחזק אותו, כלומר אני נוגע בו מהותית.</w:t>
      </w:r>
      <w:bookmarkStart w:id="739" w:name="_ETM_Q1_3267534"/>
      <w:bookmarkEnd w:id="739"/>
      <w:r>
        <w:rPr>
          <w:rFonts w:hint="cs"/>
          <w:rtl/>
          <w:lang w:eastAsia="he-IL"/>
        </w:rPr>
        <w:t xml:space="preserve"> לכן אני מנסה להבין למה הדרישה הזאת הכרחית. אני לא</w:t>
      </w:r>
      <w:bookmarkStart w:id="740" w:name="_ETM_Q1_3270206"/>
      <w:bookmarkEnd w:id="740"/>
      <w:r>
        <w:rPr>
          <w:rFonts w:hint="cs"/>
          <w:rtl/>
          <w:lang w:eastAsia="he-IL"/>
        </w:rPr>
        <w:t xml:space="preserve"> מתנגד לה מהותית, אני רק מנסה להבין אותה כי נראה לי שאם יש משהו שלא צריך אותו אז אין טעם לרשום אותו.</w:t>
      </w:r>
    </w:p>
    <w:p w:rsidR="005B70A9" w:rsidRDefault="005B70A9" w:rsidP="005B70A9">
      <w:pPr>
        <w:rPr>
          <w:rtl/>
          <w:lang w:eastAsia="he-IL"/>
        </w:rPr>
      </w:pPr>
    </w:p>
    <w:p w:rsidR="005B70A9" w:rsidRDefault="005B70A9" w:rsidP="005B70A9">
      <w:pPr>
        <w:pStyle w:val="a4"/>
        <w:keepNext/>
        <w:rPr>
          <w:rtl/>
        </w:rPr>
      </w:pPr>
      <w:bookmarkStart w:id="741" w:name="ET_speaker_תומר_רוזנר_130"/>
      <w:r w:rsidRPr="005B70A9">
        <w:rPr>
          <w:rStyle w:val="TagStyle"/>
          <w:rtl/>
        </w:rPr>
        <w:t xml:space="preserve"> &lt;&lt; דובר &gt;&gt; </w:t>
      </w:r>
      <w:r>
        <w:rPr>
          <w:rtl/>
        </w:rPr>
        <w:t>תומר רוזנר:</w:t>
      </w:r>
      <w:r w:rsidRPr="005B70A9">
        <w:rPr>
          <w:rStyle w:val="TagStyle"/>
          <w:rtl/>
        </w:rPr>
        <w:t xml:space="preserve"> &lt;&lt; דובר &gt;&gt;</w:t>
      </w:r>
      <w:r>
        <w:rPr>
          <w:rtl/>
        </w:rPr>
        <w:t xml:space="preserve">   </w:t>
      </w:r>
      <w:bookmarkEnd w:id="741"/>
    </w:p>
    <w:p w:rsidR="005B70A9" w:rsidRDefault="005B70A9" w:rsidP="005B70A9">
      <w:pPr>
        <w:pStyle w:val="KeepWithNext"/>
        <w:rPr>
          <w:rtl/>
          <w:lang w:eastAsia="he-IL"/>
        </w:rPr>
      </w:pPr>
    </w:p>
    <w:p w:rsidR="005B70A9" w:rsidRDefault="005B70A9" w:rsidP="005B70A9">
      <w:pPr>
        <w:rPr>
          <w:rtl/>
          <w:lang w:eastAsia="he-IL"/>
        </w:rPr>
      </w:pPr>
      <w:r>
        <w:rPr>
          <w:rFonts w:hint="cs"/>
          <w:rtl/>
          <w:lang w:eastAsia="he-IL"/>
        </w:rPr>
        <w:t xml:space="preserve">הדברים האלה צריכים להיקבע, כפי שנאמר, בתקנות. פה נקבעת </w:t>
      </w:r>
      <w:bookmarkStart w:id="742" w:name="_ETM_Q1_3279985"/>
      <w:bookmarkEnd w:id="742"/>
      <w:r>
        <w:rPr>
          <w:rFonts w:hint="cs"/>
          <w:rtl/>
          <w:lang w:eastAsia="he-IL"/>
        </w:rPr>
        <w:t xml:space="preserve">המסגרת של התקנות. אם כאשר שר הפנים יתקין את התקנות </w:t>
      </w:r>
      <w:bookmarkStart w:id="743" w:name="_ETM_Q1_3286258"/>
      <w:bookmarkEnd w:id="743"/>
      <w:r>
        <w:rPr>
          <w:rFonts w:hint="cs"/>
          <w:rtl/>
          <w:lang w:eastAsia="he-IL"/>
        </w:rPr>
        <w:t xml:space="preserve">הוא יקבע את ההוראות, הוא צריך לקבוע את השינויים שמותרים </w:t>
      </w:r>
      <w:bookmarkStart w:id="744" w:name="_ETM_Q1_3291630"/>
      <w:bookmarkEnd w:id="744"/>
      <w:r>
        <w:rPr>
          <w:rFonts w:hint="cs"/>
          <w:rtl/>
          <w:lang w:eastAsia="he-IL"/>
        </w:rPr>
        <w:t xml:space="preserve">כך שהוא מבטיח שאותם שינויים שיותרו לא יהיו כאלה שפוגעים. </w:t>
      </w:r>
      <w:bookmarkStart w:id="745" w:name="_ETM_Q1_3296893"/>
      <w:bookmarkEnd w:id="745"/>
      <w:r>
        <w:rPr>
          <w:rFonts w:hint="cs"/>
          <w:rtl/>
          <w:lang w:eastAsia="he-IL"/>
        </w:rPr>
        <w:t xml:space="preserve">זה לא שאנחנו אוסרים את השינויים האלה אלא </w:t>
      </w:r>
      <w:bookmarkStart w:id="746" w:name="_ETM_Q1_3296029"/>
      <w:bookmarkEnd w:id="746"/>
      <w:r>
        <w:rPr>
          <w:rFonts w:hint="cs"/>
          <w:rtl/>
          <w:lang w:eastAsia="he-IL"/>
        </w:rPr>
        <w:t xml:space="preserve">כאשר שר הפנים קובע מה מותר לעשות שלא במסגרת הקלה </w:t>
      </w:r>
      <w:bookmarkStart w:id="747" w:name="_ETM_Q1_3301423"/>
      <w:bookmarkEnd w:id="747"/>
      <w:r>
        <w:rPr>
          <w:rFonts w:hint="cs"/>
          <w:rtl/>
          <w:lang w:eastAsia="he-IL"/>
        </w:rPr>
        <w:t xml:space="preserve">רגילה הוא יוכל להתייחס לזה, כאשר הוא יצטרך להביא </w:t>
      </w:r>
      <w:bookmarkStart w:id="748" w:name="_ETM_Q1_3306813"/>
      <w:bookmarkEnd w:id="748"/>
      <w:r>
        <w:rPr>
          <w:rFonts w:hint="cs"/>
          <w:rtl/>
          <w:lang w:eastAsia="he-IL"/>
        </w:rPr>
        <w:t xml:space="preserve">בחשבון שאותם דברים שהוא מתיר לעשות במסגרת שינויי המהנדס או </w:t>
      </w:r>
      <w:bookmarkStart w:id="749" w:name="_ETM_Q1_3313425"/>
      <w:bookmarkEnd w:id="749"/>
      <w:r>
        <w:rPr>
          <w:rFonts w:hint="cs"/>
          <w:rtl/>
          <w:lang w:eastAsia="he-IL"/>
        </w:rPr>
        <w:t>שינויי רשות רישוי, הם ייעשו באופן כזה שלא פוגע בשלד.</w:t>
      </w:r>
      <w:bookmarkStart w:id="750" w:name="_ETM_Q1_3317754"/>
      <w:bookmarkEnd w:id="750"/>
      <w:r>
        <w:rPr>
          <w:rFonts w:hint="cs"/>
          <w:rtl/>
          <w:lang w:eastAsia="he-IL"/>
        </w:rPr>
        <w:t xml:space="preserve"> זה בדומה לתקנות הפטור. </w:t>
      </w:r>
      <w:bookmarkStart w:id="751" w:name="_ETM_Q1_3323490"/>
      <w:bookmarkEnd w:id="751"/>
    </w:p>
    <w:p w:rsidR="005B70A9" w:rsidRDefault="005B70A9" w:rsidP="005B70A9">
      <w:pPr>
        <w:rPr>
          <w:rtl/>
          <w:lang w:eastAsia="he-IL"/>
        </w:rPr>
      </w:pPr>
      <w:bookmarkStart w:id="752" w:name="_ETM_Q1_3323549"/>
      <w:bookmarkEnd w:id="752"/>
    </w:p>
    <w:p w:rsidR="005B70A9" w:rsidRDefault="005B70A9" w:rsidP="005B70A9">
      <w:pPr>
        <w:pStyle w:val="af9"/>
        <w:keepNext/>
        <w:rPr>
          <w:rtl/>
          <w:lang w:eastAsia="he-IL"/>
        </w:rPr>
      </w:pPr>
      <w:bookmarkStart w:id="753" w:name="ET_guest_880649_131"/>
      <w:r w:rsidRPr="005B70A9">
        <w:rPr>
          <w:rStyle w:val="TagStyle"/>
          <w:rtl/>
        </w:rPr>
        <w:t xml:space="preserve"> &lt;&lt; אורח &gt;&gt; </w:t>
      </w:r>
      <w:r>
        <w:rPr>
          <w:rtl/>
          <w:lang w:eastAsia="he-IL"/>
        </w:rPr>
        <w:t>אסף אשרוב:</w:t>
      </w:r>
      <w:r w:rsidRPr="005B70A9">
        <w:rPr>
          <w:rStyle w:val="TagStyle"/>
          <w:rtl/>
        </w:rPr>
        <w:t xml:space="preserve"> &lt;&lt; אורח &gt;&gt;</w:t>
      </w:r>
      <w:r>
        <w:rPr>
          <w:rtl/>
          <w:lang w:eastAsia="he-IL"/>
        </w:rPr>
        <w:t xml:space="preserve">   </w:t>
      </w:r>
      <w:bookmarkEnd w:id="753"/>
    </w:p>
    <w:p w:rsidR="005B70A9" w:rsidRDefault="005B70A9" w:rsidP="005B70A9">
      <w:pPr>
        <w:pStyle w:val="KeepWithNext"/>
        <w:rPr>
          <w:rtl/>
          <w:lang w:eastAsia="he-IL"/>
        </w:rPr>
      </w:pPr>
    </w:p>
    <w:p w:rsidR="005B70A9" w:rsidRDefault="005B70A9" w:rsidP="005B70A9">
      <w:pPr>
        <w:rPr>
          <w:rtl/>
          <w:lang w:eastAsia="he-IL"/>
        </w:rPr>
      </w:pPr>
      <w:bookmarkStart w:id="754" w:name="_ETM_Q1_3325418"/>
      <w:bookmarkStart w:id="755" w:name="_ETM_Q1_3325448"/>
      <w:bookmarkEnd w:id="754"/>
      <w:bookmarkEnd w:id="755"/>
      <w:r>
        <w:rPr>
          <w:rFonts w:hint="cs"/>
          <w:rtl/>
          <w:lang w:eastAsia="he-IL"/>
        </w:rPr>
        <w:t xml:space="preserve">אם יש שינוי בשלד שהמהנדס אומר </w:t>
      </w:r>
      <w:bookmarkStart w:id="756" w:name="_ETM_Q1_3327440"/>
      <w:bookmarkEnd w:id="756"/>
      <w:r>
        <w:rPr>
          <w:rFonts w:hint="cs"/>
          <w:rtl/>
          <w:lang w:eastAsia="he-IL"/>
        </w:rPr>
        <w:t xml:space="preserve">שהוא לא שינוי מהותי, למשל שפוגע בשלד </w:t>
      </w:r>
      <w:bookmarkStart w:id="757" w:name="_ETM_Q1_3331669"/>
      <w:bookmarkEnd w:id="757"/>
      <w:r>
        <w:rPr>
          <w:rFonts w:hint="cs"/>
          <w:rtl/>
          <w:lang w:eastAsia="he-IL"/>
        </w:rPr>
        <w:t xml:space="preserve">אבל לא משנה אותו, לא גורם לקריסת הבניין, אז אני </w:t>
      </w:r>
      <w:bookmarkStart w:id="758" w:name="_ETM_Q1_3336932"/>
      <w:bookmarkEnd w:id="758"/>
      <w:r>
        <w:rPr>
          <w:rFonts w:hint="cs"/>
          <w:rtl/>
          <w:lang w:eastAsia="he-IL"/>
        </w:rPr>
        <w:t>חושב שצריך - - -</w:t>
      </w:r>
    </w:p>
    <w:p w:rsidR="005B70A9" w:rsidRDefault="005B70A9" w:rsidP="005B70A9">
      <w:pPr>
        <w:rPr>
          <w:rtl/>
          <w:lang w:eastAsia="he-IL"/>
        </w:rPr>
      </w:pPr>
    </w:p>
    <w:p w:rsidR="005B70A9" w:rsidRDefault="005B70A9" w:rsidP="005B70A9">
      <w:pPr>
        <w:pStyle w:val="af6"/>
        <w:keepNext/>
        <w:rPr>
          <w:rtl/>
        </w:rPr>
      </w:pPr>
      <w:bookmarkStart w:id="759" w:name="ET_yor_5854_132"/>
      <w:r w:rsidRPr="005B70A9">
        <w:rPr>
          <w:rStyle w:val="TagStyle"/>
          <w:rtl/>
        </w:rPr>
        <w:t xml:space="preserve"> &lt;&lt; יור &gt;&gt; </w:t>
      </w:r>
      <w:r>
        <w:rPr>
          <w:rtl/>
        </w:rPr>
        <w:t>היו"ר ווליד טאהא:</w:t>
      </w:r>
      <w:r w:rsidRPr="005B70A9">
        <w:rPr>
          <w:rStyle w:val="TagStyle"/>
          <w:rtl/>
        </w:rPr>
        <w:t xml:space="preserve"> &lt;&lt; יור &gt;&gt;</w:t>
      </w:r>
      <w:r>
        <w:rPr>
          <w:rtl/>
        </w:rPr>
        <w:t xml:space="preserve">   </w:t>
      </w:r>
      <w:bookmarkEnd w:id="759"/>
    </w:p>
    <w:p w:rsidR="005B70A9" w:rsidRDefault="005B70A9" w:rsidP="005B70A9">
      <w:pPr>
        <w:pStyle w:val="KeepWithNext"/>
        <w:rPr>
          <w:rtl/>
        </w:rPr>
      </w:pPr>
    </w:p>
    <w:p w:rsidR="005B70A9" w:rsidRDefault="005B70A9" w:rsidP="005B70A9">
      <w:pPr>
        <w:rPr>
          <w:rtl/>
        </w:rPr>
      </w:pPr>
      <w:r>
        <w:rPr>
          <w:rFonts w:hint="cs"/>
          <w:rtl/>
        </w:rPr>
        <w:t xml:space="preserve">נרשמה ההערה, בסדר גמור. אני רוצה </w:t>
      </w:r>
      <w:bookmarkStart w:id="760" w:name="_ETM_Q1_3348069"/>
      <w:bookmarkEnd w:id="760"/>
      <w:r>
        <w:rPr>
          <w:rFonts w:hint="cs"/>
          <w:rtl/>
        </w:rPr>
        <w:t>לעבור לשלב ההקראות.</w:t>
      </w:r>
    </w:p>
    <w:p w:rsidR="005B70A9" w:rsidRDefault="005B70A9" w:rsidP="005B70A9">
      <w:pPr>
        <w:rPr>
          <w:rtl/>
        </w:rPr>
      </w:pPr>
    </w:p>
    <w:p w:rsidR="005B70A9" w:rsidRDefault="005B70A9" w:rsidP="005B70A9">
      <w:pPr>
        <w:pStyle w:val="a4"/>
        <w:keepNext/>
        <w:rPr>
          <w:rtl/>
        </w:rPr>
      </w:pPr>
      <w:bookmarkStart w:id="761" w:name="ET_speaker_תומר_רוזנר_133"/>
      <w:r w:rsidRPr="005B70A9">
        <w:rPr>
          <w:rStyle w:val="TagStyle"/>
          <w:rtl/>
        </w:rPr>
        <w:t xml:space="preserve"> &lt;&lt; דובר &gt;&gt; </w:t>
      </w:r>
      <w:r>
        <w:rPr>
          <w:rtl/>
        </w:rPr>
        <w:t>תומר רוזנר:</w:t>
      </w:r>
      <w:r w:rsidRPr="005B70A9">
        <w:rPr>
          <w:rStyle w:val="TagStyle"/>
          <w:rtl/>
        </w:rPr>
        <w:t xml:space="preserve"> &lt;&lt; דובר &gt;&gt;</w:t>
      </w:r>
      <w:r>
        <w:rPr>
          <w:rtl/>
        </w:rPr>
        <w:t xml:space="preserve">   </w:t>
      </w:r>
      <w:bookmarkEnd w:id="761"/>
    </w:p>
    <w:p w:rsidR="005B70A9" w:rsidRDefault="005B70A9" w:rsidP="005B70A9">
      <w:pPr>
        <w:pStyle w:val="KeepWithNext"/>
        <w:rPr>
          <w:rtl/>
        </w:rPr>
      </w:pPr>
    </w:p>
    <w:p w:rsidR="005B70A9" w:rsidRDefault="005B70A9" w:rsidP="005B70A9">
      <w:pPr>
        <w:rPr>
          <w:rtl/>
        </w:rPr>
      </w:pPr>
      <w:r>
        <w:rPr>
          <w:rFonts w:hint="cs"/>
          <w:rtl/>
        </w:rPr>
        <w:t xml:space="preserve">גמרנו את הנושא הזה. </w:t>
      </w:r>
      <w:r w:rsidR="00287826">
        <w:rPr>
          <w:rFonts w:hint="cs"/>
          <w:rtl/>
        </w:rPr>
        <w:t>ה</w:t>
      </w:r>
      <w:r>
        <w:rPr>
          <w:rFonts w:hint="cs"/>
          <w:rtl/>
        </w:rPr>
        <w:t xml:space="preserve">אם יש עוד הערות </w:t>
      </w:r>
      <w:bookmarkStart w:id="762" w:name="_ETM_Q1_3353005"/>
      <w:bookmarkEnd w:id="762"/>
      <w:r w:rsidR="00287826">
        <w:rPr>
          <w:rFonts w:hint="cs"/>
          <w:rtl/>
        </w:rPr>
        <w:t>לנושא הזה?</w:t>
      </w:r>
      <w:r>
        <w:rPr>
          <w:rFonts w:hint="cs"/>
          <w:rtl/>
        </w:rPr>
        <w:t xml:space="preserve"> </w:t>
      </w:r>
    </w:p>
    <w:p w:rsidR="005B70A9" w:rsidRDefault="005B70A9" w:rsidP="005B70A9">
      <w:pPr>
        <w:rPr>
          <w:rtl/>
        </w:rPr>
      </w:pPr>
    </w:p>
    <w:p w:rsidR="005B70A9" w:rsidRDefault="005B70A9" w:rsidP="005B70A9">
      <w:pPr>
        <w:pStyle w:val="af6"/>
        <w:keepNext/>
        <w:rPr>
          <w:rtl/>
        </w:rPr>
      </w:pPr>
      <w:bookmarkStart w:id="763" w:name="ET_yor_5854_134"/>
      <w:r w:rsidRPr="005B70A9">
        <w:rPr>
          <w:rStyle w:val="TagStyle"/>
          <w:rtl/>
        </w:rPr>
        <w:t xml:space="preserve"> &lt;&lt; יור &gt;&gt; </w:t>
      </w:r>
      <w:r>
        <w:rPr>
          <w:rtl/>
        </w:rPr>
        <w:t>היו"ר ווליד טאהא:</w:t>
      </w:r>
      <w:r w:rsidRPr="005B70A9">
        <w:rPr>
          <w:rStyle w:val="TagStyle"/>
          <w:rtl/>
        </w:rPr>
        <w:t xml:space="preserve"> &lt;&lt; יור &gt;&gt;</w:t>
      </w:r>
      <w:r>
        <w:rPr>
          <w:rtl/>
        </w:rPr>
        <w:t xml:space="preserve">   </w:t>
      </w:r>
      <w:bookmarkEnd w:id="763"/>
    </w:p>
    <w:p w:rsidR="005B70A9" w:rsidRDefault="005B70A9" w:rsidP="005B70A9">
      <w:pPr>
        <w:pStyle w:val="KeepWithNext"/>
        <w:rPr>
          <w:rtl/>
        </w:rPr>
      </w:pPr>
    </w:p>
    <w:p w:rsidR="005B70A9" w:rsidRDefault="005B70A9" w:rsidP="005B70A9">
      <w:pPr>
        <w:rPr>
          <w:rtl/>
        </w:rPr>
      </w:pPr>
      <w:r>
        <w:rPr>
          <w:rFonts w:hint="cs"/>
          <w:rtl/>
        </w:rPr>
        <w:t xml:space="preserve">רשמנו את ההערה שלו. </w:t>
      </w:r>
    </w:p>
    <w:p w:rsidR="005B70A9" w:rsidRDefault="005B70A9" w:rsidP="005B70A9">
      <w:pPr>
        <w:rPr>
          <w:rtl/>
        </w:rPr>
      </w:pPr>
    </w:p>
    <w:p w:rsidR="005B70A9" w:rsidRDefault="005B70A9" w:rsidP="005B70A9">
      <w:pPr>
        <w:pStyle w:val="a4"/>
        <w:keepNext/>
        <w:rPr>
          <w:rtl/>
        </w:rPr>
      </w:pPr>
      <w:bookmarkStart w:id="764" w:name="ET_speaker_תומר_רוזנר_135"/>
      <w:r w:rsidRPr="005B70A9">
        <w:rPr>
          <w:rStyle w:val="TagStyle"/>
          <w:rtl/>
        </w:rPr>
        <w:t xml:space="preserve"> &lt;&lt; דובר &gt;&gt; </w:t>
      </w:r>
      <w:r>
        <w:rPr>
          <w:rtl/>
        </w:rPr>
        <w:t>תומר רוזנר:</w:t>
      </w:r>
      <w:r w:rsidRPr="005B70A9">
        <w:rPr>
          <w:rStyle w:val="TagStyle"/>
          <w:rtl/>
        </w:rPr>
        <w:t xml:space="preserve"> &lt;&lt; דובר &gt;&gt;</w:t>
      </w:r>
      <w:r>
        <w:rPr>
          <w:rtl/>
        </w:rPr>
        <w:t xml:space="preserve">   </w:t>
      </w:r>
      <w:bookmarkEnd w:id="764"/>
    </w:p>
    <w:p w:rsidR="005B70A9" w:rsidRDefault="005B70A9" w:rsidP="005B70A9">
      <w:pPr>
        <w:pStyle w:val="KeepWithNext"/>
        <w:rPr>
          <w:rtl/>
        </w:rPr>
      </w:pPr>
    </w:p>
    <w:p w:rsidR="005B70A9" w:rsidRDefault="005B70A9" w:rsidP="005B70A9">
      <w:pPr>
        <w:rPr>
          <w:rtl/>
        </w:rPr>
      </w:pPr>
      <w:r>
        <w:rPr>
          <w:rFonts w:hint="cs"/>
          <w:rtl/>
        </w:rPr>
        <w:t xml:space="preserve">לגבי תוספת קומות, האם </w:t>
      </w:r>
      <w:bookmarkStart w:id="765" w:name="_ETM_Q1_3360757"/>
      <w:bookmarkEnd w:id="765"/>
      <w:r>
        <w:rPr>
          <w:rFonts w:hint="cs"/>
          <w:rtl/>
        </w:rPr>
        <w:t xml:space="preserve">הוועדה מקבלת את הצעת הממשלה להוסיף את הנושא </w:t>
      </w:r>
      <w:bookmarkStart w:id="766" w:name="_ETM_Q1_3361444"/>
      <w:bookmarkEnd w:id="766"/>
      <w:r>
        <w:rPr>
          <w:rFonts w:hint="cs"/>
          <w:rtl/>
        </w:rPr>
        <w:t xml:space="preserve">של איסור לעשות הקלות בתוספת קומות? מינהל התכנון העלה את </w:t>
      </w:r>
      <w:bookmarkStart w:id="767" w:name="_ETM_Q1_3367455"/>
      <w:bookmarkEnd w:id="767"/>
      <w:r>
        <w:rPr>
          <w:rFonts w:hint="cs"/>
          <w:rtl/>
        </w:rPr>
        <w:t xml:space="preserve">זה, בעמוד 2, הסעיף שקובע מה אסור לכלול בהקלה. מבקשים שיהיה אסור לעשות הקלות גם לעניין של תוספת קומות. </w:t>
      </w:r>
    </w:p>
    <w:p w:rsidR="005B70A9" w:rsidRDefault="005B70A9" w:rsidP="005B70A9">
      <w:pPr>
        <w:rPr>
          <w:rtl/>
        </w:rPr>
      </w:pPr>
    </w:p>
    <w:p w:rsidR="005B70A9" w:rsidRDefault="005B70A9" w:rsidP="005B70A9">
      <w:pPr>
        <w:pStyle w:val="a4"/>
        <w:keepNext/>
        <w:rPr>
          <w:rtl/>
        </w:rPr>
      </w:pPr>
      <w:bookmarkStart w:id="768" w:name="ET_speaker_גלעד_קרן_136"/>
      <w:r w:rsidRPr="005B70A9">
        <w:rPr>
          <w:rStyle w:val="TagStyle"/>
          <w:rtl/>
        </w:rPr>
        <w:t xml:space="preserve"> &lt;&lt; דובר &gt;&gt; </w:t>
      </w:r>
      <w:r>
        <w:rPr>
          <w:rtl/>
        </w:rPr>
        <w:t>גלעד קרן:</w:t>
      </w:r>
      <w:r w:rsidRPr="005B70A9">
        <w:rPr>
          <w:rStyle w:val="TagStyle"/>
          <w:rtl/>
        </w:rPr>
        <w:t xml:space="preserve"> &lt;&lt; דובר &gt;&gt;</w:t>
      </w:r>
      <w:r>
        <w:rPr>
          <w:rtl/>
        </w:rPr>
        <w:t xml:space="preserve">   </w:t>
      </w:r>
      <w:bookmarkEnd w:id="768"/>
    </w:p>
    <w:p w:rsidR="005B70A9" w:rsidRDefault="005B70A9" w:rsidP="005B70A9">
      <w:pPr>
        <w:pStyle w:val="KeepWithNext"/>
        <w:rPr>
          <w:rtl/>
          <w:lang w:eastAsia="he-IL"/>
        </w:rPr>
      </w:pPr>
    </w:p>
    <w:p w:rsidR="005B70A9" w:rsidRPr="005B70A9" w:rsidRDefault="005B70A9" w:rsidP="005B70A9">
      <w:pPr>
        <w:rPr>
          <w:rtl/>
          <w:lang w:eastAsia="he-IL"/>
        </w:rPr>
      </w:pPr>
      <w:r>
        <w:rPr>
          <w:rFonts w:hint="cs"/>
          <w:rtl/>
          <w:lang w:eastAsia="he-IL"/>
        </w:rPr>
        <w:t>כרגע כתוב "</w:t>
      </w:r>
      <w:r w:rsidRPr="001E0F8D">
        <w:rPr>
          <w:rFonts w:ascii="David" w:hAnsi="David"/>
          <w:rtl/>
        </w:rPr>
        <w:t xml:space="preserve">ואולם נושאים כאמור לא יכללו הוספת שטחי בנייה או הוספת יחידות </w:t>
      </w:r>
      <w:r>
        <w:rPr>
          <w:rFonts w:ascii="David" w:hAnsi="David"/>
          <w:rtl/>
        </w:rPr>
        <w:t>דיור</w:t>
      </w:r>
      <w:r w:rsidRPr="001E0F8D">
        <w:rPr>
          <w:rFonts w:ascii="David" w:hAnsi="David"/>
          <w:rtl/>
        </w:rPr>
        <w:t>"</w:t>
      </w:r>
      <w:r>
        <w:rPr>
          <w:rFonts w:ascii="David" w:hAnsi="David" w:hint="cs"/>
          <w:rtl/>
        </w:rPr>
        <w:t xml:space="preserve">, </w:t>
      </w:r>
      <w:bookmarkStart w:id="769" w:name="_ETM_Q1_3379744"/>
      <w:bookmarkEnd w:id="769"/>
      <w:r>
        <w:rPr>
          <w:rFonts w:ascii="David" w:hAnsi="David" w:hint="cs"/>
          <w:rtl/>
        </w:rPr>
        <w:t xml:space="preserve">והממשלה מבקשת להוסיף "או הוספת קומות". </w:t>
      </w:r>
    </w:p>
    <w:p w:rsidR="005B70A9" w:rsidRDefault="005B70A9" w:rsidP="00E32E7E">
      <w:pPr>
        <w:rPr>
          <w:rtl/>
          <w:lang w:eastAsia="he-IL"/>
        </w:rPr>
      </w:pPr>
    </w:p>
    <w:p w:rsidR="005B70A9" w:rsidRDefault="005B70A9" w:rsidP="005B70A9">
      <w:pPr>
        <w:pStyle w:val="a4"/>
        <w:keepNext/>
        <w:rPr>
          <w:rtl/>
        </w:rPr>
      </w:pPr>
      <w:bookmarkStart w:id="770" w:name="ET_speaker_בני_ארביב_137"/>
      <w:r w:rsidRPr="005B70A9">
        <w:rPr>
          <w:rStyle w:val="TagStyle"/>
          <w:rtl/>
        </w:rPr>
        <w:t xml:space="preserve"> &lt;&lt; דובר &gt;&gt; </w:t>
      </w:r>
      <w:r>
        <w:rPr>
          <w:rtl/>
        </w:rPr>
        <w:t>בני ארביב:</w:t>
      </w:r>
      <w:r w:rsidRPr="005B70A9">
        <w:rPr>
          <w:rStyle w:val="TagStyle"/>
          <w:rtl/>
        </w:rPr>
        <w:t xml:space="preserve"> &lt;&lt; דובר &gt;&gt;</w:t>
      </w:r>
      <w:r>
        <w:rPr>
          <w:rtl/>
        </w:rPr>
        <w:t xml:space="preserve">   </w:t>
      </w:r>
      <w:bookmarkEnd w:id="770"/>
    </w:p>
    <w:p w:rsidR="005B70A9" w:rsidRDefault="005B70A9" w:rsidP="005B70A9">
      <w:pPr>
        <w:pStyle w:val="KeepWithNext"/>
        <w:rPr>
          <w:rtl/>
          <w:lang w:eastAsia="he-IL"/>
        </w:rPr>
      </w:pPr>
    </w:p>
    <w:p w:rsidR="005B70A9" w:rsidRDefault="005B70A9" w:rsidP="00E0390C">
      <w:pPr>
        <w:rPr>
          <w:rtl/>
          <w:lang w:eastAsia="he-IL"/>
        </w:rPr>
      </w:pPr>
      <w:r>
        <w:rPr>
          <w:rFonts w:hint="cs"/>
          <w:rtl/>
          <w:lang w:eastAsia="he-IL"/>
        </w:rPr>
        <w:t>בסעיף (6)(ב),</w:t>
      </w:r>
      <w:bookmarkStart w:id="771" w:name="_ETM_Q1_3398404"/>
      <w:bookmarkEnd w:id="771"/>
      <w:r>
        <w:rPr>
          <w:rFonts w:hint="cs"/>
          <w:rtl/>
          <w:lang w:eastAsia="he-IL"/>
        </w:rPr>
        <w:t xml:space="preserve"> בתיקון לסעיף 151, כפי שתומר הסביר, זה שינוי ברירת המחדל </w:t>
      </w:r>
      <w:bookmarkStart w:id="772" w:name="_ETM_Q1_3405090"/>
      <w:bookmarkEnd w:id="772"/>
      <w:r>
        <w:rPr>
          <w:rFonts w:hint="cs"/>
          <w:rtl/>
          <w:lang w:eastAsia="he-IL"/>
        </w:rPr>
        <w:t>לג</w:t>
      </w:r>
      <w:r w:rsidR="00E0390C">
        <w:rPr>
          <w:rFonts w:hint="cs"/>
          <w:rtl/>
          <w:lang w:eastAsia="he-IL"/>
        </w:rPr>
        <w:t>בי תקנות סטייה נ</w:t>
      </w:r>
      <w:r>
        <w:rPr>
          <w:rFonts w:hint="cs"/>
          <w:rtl/>
          <w:lang w:eastAsia="he-IL"/>
        </w:rPr>
        <w:t>יכרת. היום</w:t>
      </w:r>
      <w:r w:rsidR="00E0390C">
        <w:rPr>
          <w:rFonts w:hint="cs"/>
          <w:rtl/>
          <w:lang w:eastAsia="he-IL"/>
        </w:rPr>
        <w:t xml:space="preserve"> צריך לקבוע מה היא </w:t>
      </w:r>
      <w:bookmarkStart w:id="773" w:name="_ETM_Q1_3406474"/>
      <w:bookmarkEnd w:id="773"/>
      <w:r w:rsidR="00E0390C">
        <w:rPr>
          <w:rFonts w:hint="cs"/>
          <w:rtl/>
          <w:lang w:eastAsia="he-IL"/>
        </w:rPr>
        <w:t xml:space="preserve">סטייה ניכרת. אחרי התיקון יהיה צורך לקבוע את הנושאים שאפשר </w:t>
      </w:r>
      <w:bookmarkStart w:id="774" w:name="_ETM_Q1_3410561"/>
      <w:bookmarkEnd w:id="774"/>
      <w:r w:rsidR="00E0390C">
        <w:rPr>
          <w:rFonts w:hint="cs"/>
          <w:rtl/>
          <w:lang w:eastAsia="he-IL"/>
        </w:rPr>
        <w:t>להתיר</w:t>
      </w:r>
      <w:r>
        <w:rPr>
          <w:rFonts w:hint="cs"/>
          <w:rtl/>
          <w:lang w:eastAsia="he-IL"/>
        </w:rPr>
        <w:t xml:space="preserve"> </w:t>
      </w:r>
      <w:r w:rsidR="00E0390C">
        <w:rPr>
          <w:rFonts w:hint="cs"/>
          <w:rtl/>
          <w:lang w:eastAsia="he-IL"/>
        </w:rPr>
        <w:t xml:space="preserve">בהקלה. הנוסח שבפניכם קובע שההסמכה לקבוע את הנושאים שניתן לאשר בהקלה </w:t>
      </w:r>
      <w:bookmarkStart w:id="775" w:name="_ETM_Q1_3417439"/>
      <w:bookmarkEnd w:id="775"/>
      <w:r w:rsidR="00E0390C">
        <w:rPr>
          <w:rFonts w:hint="cs"/>
          <w:rtl/>
          <w:lang w:eastAsia="he-IL"/>
        </w:rPr>
        <w:t xml:space="preserve">לא תכלול הוספת שטחי בנייה או הוספת יחידות </w:t>
      </w:r>
      <w:bookmarkStart w:id="776" w:name="_ETM_Q1_3420707"/>
      <w:bookmarkEnd w:id="776"/>
      <w:r w:rsidR="00E0390C">
        <w:rPr>
          <w:rFonts w:hint="cs"/>
          <w:rtl/>
          <w:lang w:eastAsia="he-IL"/>
        </w:rPr>
        <w:t xml:space="preserve">דיור. אנחנו מבקשים להוסיף גם "או תוספת קומות". אלה </w:t>
      </w:r>
      <w:bookmarkStart w:id="777" w:name="_ETM_Q1_3422567"/>
      <w:bookmarkEnd w:id="777"/>
      <w:r w:rsidR="00E0390C">
        <w:rPr>
          <w:rFonts w:hint="cs"/>
          <w:rtl/>
          <w:lang w:eastAsia="he-IL"/>
        </w:rPr>
        <w:t xml:space="preserve">הנושאים שגוררים אחריהם את שאר ההקלות. </w:t>
      </w:r>
    </w:p>
    <w:p w:rsidR="00E0390C" w:rsidRDefault="00E0390C" w:rsidP="00E0390C">
      <w:pPr>
        <w:rPr>
          <w:rtl/>
          <w:lang w:eastAsia="he-IL"/>
        </w:rPr>
      </w:pPr>
    </w:p>
    <w:p w:rsidR="00E0390C" w:rsidRDefault="00E0390C" w:rsidP="00E0390C">
      <w:pPr>
        <w:pStyle w:val="af6"/>
        <w:keepNext/>
        <w:rPr>
          <w:rtl/>
        </w:rPr>
      </w:pPr>
      <w:bookmarkStart w:id="778" w:name="ET_yor_5854_138"/>
      <w:r w:rsidRPr="00E0390C">
        <w:rPr>
          <w:rStyle w:val="TagStyle"/>
          <w:rtl/>
        </w:rPr>
        <w:t xml:space="preserve"> &lt;&lt; יור &gt;&gt; </w:t>
      </w:r>
      <w:r>
        <w:rPr>
          <w:rtl/>
        </w:rPr>
        <w:t>היו"ר ווליד טאהא:</w:t>
      </w:r>
      <w:r w:rsidRPr="00E0390C">
        <w:rPr>
          <w:rStyle w:val="TagStyle"/>
          <w:rtl/>
        </w:rPr>
        <w:t xml:space="preserve"> &lt;&lt; יור &gt;&gt;</w:t>
      </w:r>
      <w:r>
        <w:rPr>
          <w:rtl/>
        </w:rPr>
        <w:t xml:space="preserve">   </w:t>
      </w:r>
      <w:bookmarkEnd w:id="778"/>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זה צריך לבוא באמצעות</w:t>
      </w:r>
      <w:bookmarkStart w:id="779" w:name="_ETM_Q1_3432004"/>
      <w:bookmarkEnd w:id="779"/>
      <w:r>
        <w:rPr>
          <w:rFonts w:hint="cs"/>
          <w:rtl/>
          <w:lang w:eastAsia="he-IL"/>
        </w:rPr>
        <w:t xml:space="preserve"> בקשה בתוך הוועדות. נכון?</w:t>
      </w:r>
      <w:bookmarkStart w:id="780" w:name="_ETM_Q1_3442308"/>
      <w:bookmarkEnd w:id="780"/>
    </w:p>
    <w:p w:rsidR="00E0390C" w:rsidRDefault="00E0390C" w:rsidP="00E0390C">
      <w:pPr>
        <w:rPr>
          <w:rtl/>
          <w:lang w:eastAsia="he-IL"/>
        </w:rPr>
      </w:pPr>
      <w:bookmarkStart w:id="781" w:name="_ETM_Q1_3442375"/>
      <w:bookmarkEnd w:id="781"/>
    </w:p>
    <w:p w:rsidR="00E0390C" w:rsidRDefault="00E0390C" w:rsidP="00E0390C">
      <w:pPr>
        <w:pStyle w:val="a4"/>
        <w:keepNext/>
        <w:rPr>
          <w:rtl/>
        </w:rPr>
      </w:pPr>
      <w:bookmarkStart w:id="782" w:name="ET_speaker_תומר_רוזנר_139"/>
      <w:r w:rsidRPr="00E0390C">
        <w:rPr>
          <w:rStyle w:val="TagStyle"/>
          <w:rtl/>
        </w:rPr>
        <w:t xml:space="preserve"> &lt;&lt; דובר &gt;&gt; </w:t>
      </w:r>
      <w:r>
        <w:rPr>
          <w:rtl/>
        </w:rPr>
        <w:t>תומר רוזנר:</w:t>
      </w:r>
      <w:r w:rsidRPr="00E0390C">
        <w:rPr>
          <w:rStyle w:val="TagStyle"/>
          <w:rtl/>
        </w:rPr>
        <w:t xml:space="preserve"> &lt;&lt; דובר &gt;&gt;</w:t>
      </w:r>
      <w:r>
        <w:rPr>
          <w:rtl/>
        </w:rPr>
        <w:t xml:space="preserve">   </w:t>
      </w:r>
      <w:bookmarkEnd w:id="782"/>
    </w:p>
    <w:p w:rsidR="00E0390C" w:rsidRDefault="00E0390C" w:rsidP="00E0390C">
      <w:pPr>
        <w:pStyle w:val="KeepWithNext"/>
        <w:rPr>
          <w:rtl/>
          <w:lang w:eastAsia="he-IL"/>
        </w:rPr>
      </w:pPr>
    </w:p>
    <w:p w:rsidR="00E0390C" w:rsidRPr="00E0390C" w:rsidRDefault="00E0390C" w:rsidP="00E0390C">
      <w:pPr>
        <w:rPr>
          <w:rtl/>
          <w:lang w:eastAsia="he-IL"/>
        </w:rPr>
      </w:pPr>
      <w:r>
        <w:rPr>
          <w:rFonts w:hint="cs"/>
          <w:rtl/>
          <w:lang w:eastAsia="he-IL"/>
        </w:rPr>
        <w:t xml:space="preserve">לא. מבקשים שאחרי שאושרה תוכנית למעשה מעכשיו </w:t>
      </w:r>
      <w:bookmarkStart w:id="783" w:name="_ETM_Q1_3443908"/>
      <w:bookmarkEnd w:id="783"/>
      <w:r>
        <w:rPr>
          <w:rFonts w:hint="cs"/>
          <w:rtl/>
          <w:lang w:eastAsia="he-IL"/>
        </w:rPr>
        <w:t xml:space="preserve">ואילך לא יהיה אפשר להגיש בקשה לתוספת קומות בכלל. </w:t>
      </w:r>
    </w:p>
    <w:p w:rsidR="00E0390C" w:rsidRDefault="00E0390C" w:rsidP="00E32E7E">
      <w:pPr>
        <w:rPr>
          <w:rtl/>
          <w:lang w:eastAsia="he-IL"/>
        </w:rPr>
      </w:pPr>
    </w:p>
    <w:p w:rsidR="00E0390C" w:rsidRDefault="00E0390C" w:rsidP="00E0390C">
      <w:pPr>
        <w:pStyle w:val="a4"/>
        <w:keepNext/>
        <w:rPr>
          <w:rtl/>
        </w:rPr>
      </w:pPr>
      <w:bookmarkStart w:id="784" w:name="ET_speaker_בני_ארביב_140"/>
      <w:r w:rsidRPr="00E0390C">
        <w:rPr>
          <w:rStyle w:val="TagStyle"/>
          <w:rtl/>
        </w:rPr>
        <w:t xml:space="preserve"> &lt;&lt; דובר &gt;&gt; </w:t>
      </w:r>
      <w:r>
        <w:rPr>
          <w:rtl/>
        </w:rPr>
        <w:t>בני ארביב:</w:t>
      </w:r>
      <w:r w:rsidRPr="00E0390C">
        <w:rPr>
          <w:rStyle w:val="TagStyle"/>
          <w:rtl/>
        </w:rPr>
        <w:t xml:space="preserve"> &lt;&lt; דובר &gt;&gt;</w:t>
      </w:r>
      <w:r>
        <w:rPr>
          <w:rtl/>
        </w:rPr>
        <w:t xml:space="preserve">   </w:t>
      </w:r>
      <w:bookmarkEnd w:id="784"/>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זה </w:t>
      </w:r>
      <w:bookmarkStart w:id="785" w:name="_ETM_Q1_3448322"/>
      <w:bookmarkEnd w:id="785"/>
      <w:r>
        <w:rPr>
          <w:rFonts w:hint="cs"/>
          <w:rtl/>
          <w:lang w:eastAsia="he-IL"/>
        </w:rPr>
        <w:t xml:space="preserve">ההסדר החדש. בתוכניות ישנות זה שלוש שנים פלוס </w:t>
      </w:r>
      <w:bookmarkStart w:id="786" w:name="_ETM_Q1_3453785"/>
      <w:bookmarkEnd w:id="786"/>
      <w:r>
        <w:rPr>
          <w:rFonts w:hint="cs"/>
          <w:rtl/>
          <w:lang w:eastAsia="he-IL"/>
        </w:rPr>
        <w:t xml:space="preserve">שנתיים, כפי שאמרנו קודם. בהסדר החדש לא תהיה סמכות לקבוע </w:t>
      </w:r>
      <w:bookmarkStart w:id="787" w:name="_ETM_Q1_3456684"/>
      <w:bookmarkEnd w:id="787"/>
      <w:r>
        <w:rPr>
          <w:rFonts w:hint="cs"/>
          <w:rtl/>
          <w:lang w:eastAsia="he-IL"/>
        </w:rPr>
        <w:t xml:space="preserve">בתקנות, כפי שלא תהיה סמכות להוסיף שטחי בנייה או יחידות </w:t>
      </w:r>
      <w:bookmarkStart w:id="788" w:name="_ETM_Q1_3460647"/>
      <w:bookmarkEnd w:id="788"/>
      <w:r>
        <w:rPr>
          <w:rFonts w:hint="cs"/>
          <w:rtl/>
          <w:lang w:eastAsia="he-IL"/>
        </w:rPr>
        <w:t>דיור גם לא תהיה סמכות לקבוע שתוספת קומות אפשר לבקש</w:t>
      </w:r>
      <w:bookmarkStart w:id="789" w:name="_ETM_Q1_3465903"/>
      <w:bookmarkEnd w:id="789"/>
      <w:r>
        <w:rPr>
          <w:rFonts w:hint="cs"/>
          <w:rtl/>
          <w:lang w:eastAsia="he-IL"/>
        </w:rPr>
        <w:t xml:space="preserve"> בהקלה. זה דבר שלא יתאפשר בהקלה. </w:t>
      </w:r>
    </w:p>
    <w:p w:rsidR="00E0390C" w:rsidRDefault="00E0390C" w:rsidP="00E0390C">
      <w:pPr>
        <w:rPr>
          <w:rtl/>
          <w:lang w:eastAsia="he-IL"/>
        </w:rPr>
      </w:pPr>
    </w:p>
    <w:p w:rsidR="00E0390C" w:rsidRDefault="00E0390C" w:rsidP="00E0390C">
      <w:pPr>
        <w:pStyle w:val="af6"/>
        <w:keepNext/>
        <w:rPr>
          <w:rtl/>
        </w:rPr>
      </w:pPr>
      <w:bookmarkStart w:id="790" w:name="ET_yor_5854_141"/>
      <w:r w:rsidRPr="00E0390C">
        <w:rPr>
          <w:rStyle w:val="TagStyle"/>
          <w:rtl/>
        </w:rPr>
        <w:t xml:space="preserve"> &lt;&lt; יור &gt;&gt; </w:t>
      </w:r>
      <w:r>
        <w:rPr>
          <w:rtl/>
        </w:rPr>
        <w:t>היו"ר ווליד טאהא:</w:t>
      </w:r>
      <w:r w:rsidRPr="00E0390C">
        <w:rPr>
          <w:rStyle w:val="TagStyle"/>
          <w:rtl/>
        </w:rPr>
        <w:t xml:space="preserve"> &lt;&lt; יור &gt;&gt;</w:t>
      </w:r>
      <w:r>
        <w:rPr>
          <w:rtl/>
        </w:rPr>
        <w:t xml:space="preserve">   </w:t>
      </w:r>
      <w:bookmarkEnd w:id="790"/>
    </w:p>
    <w:p w:rsidR="00E0390C" w:rsidRDefault="00E0390C" w:rsidP="00E0390C">
      <w:pPr>
        <w:pStyle w:val="KeepWithNext"/>
        <w:rPr>
          <w:rtl/>
          <w:lang w:eastAsia="he-IL"/>
        </w:rPr>
      </w:pPr>
    </w:p>
    <w:p w:rsidR="00E0390C" w:rsidRDefault="00E0390C" w:rsidP="001E2CB1">
      <w:pPr>
        <w:rPr>
          <w:rtl/>
          <w:lang w:eastAsia="he-IL"/>
        </w:rPr>
      </w:pPr>
      <w:r>
        <w:rPr>
          <w:rFonts w:hint="cs"/>
          <w:rtl/>
          <w:lang w:eastAsia="he-IL"/>
        </w:rPr>
        <w:t xml:space="preserve">בסדר. </w:t>
      </w:r>
      <w:bookmarkStart w:id="791" w:name="_ETM_Q1_3480041"/>
      <w:bookmarkStart w:id="792" w:name="_ETM_Q1_3480090"/>
      <w:bookmarkEnd w:id="791"/>
      <w:bookmarkEnd w:id="792"/>
      <w:r>
        <w:rPr>
          <w:rFonts w:hint="cs"/>
          <w:rtl/>
          <w:lang w:eastAsia="he-IL"/>
        </w:rPr>
        <w:t xml:space="preserve">מופיד, רצית לשאול משהו? אנחנו רוצים לעבור להקראות. </w:t>
      </w:r>
    </w:p>
    <w:p w:rsidR="00E0390C" w:rsidRDefault="00E0390C" w:rsidP="00E0390C">
      <w:pPr>
        <w:rPr>
          <w:rtl/>
          <w:lang w:eastAsia="he-IL"/>
        </w:rPr>
      </w:pPr>
    </w:p>
    <w:p w:rsidR="00E0390C" w:rsidRDefault="00E0390C" w:rsidP="00E0390C">
      <w:pPr>
        <w:pStyle w:val="a4"/>
        <w:keepNext/>
        <w:rPr>
          <w:rtl/>
        </w:rPr>
      </w:pPr>
      <w:bookmarkStart w:id="793" w:name="ET_speaker_6229_142"/>
      <w:r w:rsidRPr="00E0390C">
        <w:rPr>
          <w:rStyle w:val="TagStyle"/>
          <w:rtl/>
        </w:rPr>
        <w:t xml:space="preserve"> &lt;&lt; דובר &gt;&gt; </w:t>
      </w:r>
      <w:r>
        <w:rPr>
          <w:rtl/>
        </w:rPr>
        <w:t>מופיד מרעי (כחול לבן):</w:t>
      </w:r>
      <w:r w:rsidRPr="00E0390C">
        <w:rPr>
          <w:rStyle w:val="TagStyle"/>
          <w:rtl/>
        </w:rPr>
        <w:t xml:space="preserve"> &lt;&lt; דובר &gt;&gt;</w:t>
      </w:r>
      <w:r>
        <w:rPr>
          <w:rtl/>
        </w:rPr>
        <w:t xml:space="preserve">   </w:t>
      </w:r>
      <w:bookmarkEnd w:id="793"/>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בלבלו אותנו לגבי </w:t>
      </w:r>
      <w:bookmarkStart w:id="794" w:name="_ETM_Q1_3481727"/>
      <w:bookmarkEnd w:id="794"/>
      <w:r>
        <w:rPr>
          <w:rFonts w:hint="cs"/>
          <w:rtl/>
          <w:lang w:eastAsia="he-IL"/>
        </w:rPr>
        <w:t xml:space="preserve">האדריכלים שיכולים להגיש את התוכנית. </w:t>
      </w:r>
    </w:p>
    <w:p w:rsidR="00E0390C" w:rsidRDefault="00E0390C" w:rsidP="00E0390C">
      <w:pPr>
        <w:rPr>
          <w:rtl/>
          <w:lang w:eastAsia="he-IL"/>
        </w:rPr>
      </w:pPr>
    </w:p>
    <w:p w:rsidR="00E0390C" w:rsidRDefault="00E0390C" w:rsidP="00E0390C">
      <w:pPr>
        <w:pStyle w:val="a4"/>
        <w:keepNext/>
        <w:rPr>
          <w:rtl/>
        </w:rPr>
      </w:pPr>
      <w:bookmarkStart w:id="795" w:name="ET_speaker_תומר_רוזנר_143"/>
      <w:r w:rsidRPr="00E0390C">
        <w:rPr>
          <w:rStyle w:val="TagStyle"/>
          <w:rtl/>
        </w:rPr>
        <w:t xml:space="preserve"> &lt;&lt; דובר &gt;&gt; </w:t>
      </w:r>
      <w:r>
        <w:rPr>
          <w:rtl/>
        </w:rPr>
        <w:t>תומר רוזנר:</w:t>
      </w:r>
      <w:r w:rsidRPr="00E0390C">
        <w:rPr>
          <w:rStyle w:val="TagStyle"/>
          <w:rtl/>
        </w:rPr>
        <w:t xml:space="preserve"> &lt;&lt; דובר &gt;&gt;</w:t>
      </w:r>
      <w:r>
        <w:rPr>
          <w:rtl/>
        </w:rPr>
        <w:t xml:space="preserve">   </w:t>
      </w:r>
      <w:bookmarkEnd w:id="795"/>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עכשיו אנחנו מגיעים לזה. אז גמרנו את הנושא הזה. </w:t>
      </w:r>
    </w:p>
    <w:p w:rsidR="00E0390C" w:rsidRDefault="00E0390C" w:rsidP="00E0390C">
      <w:pPr>
        <w:rPr>
          <w:rtl/>
          <w:lang w:eastAsia="he-IL"/>
        </w:rPr>
      </w:pPr>
      <w:bookmarkStart w:id="796" w:name="_ETM_Q1_3494936"/>
      <w:bookmarkStart w:id="797" w:name="_ETM_Q1_3494993"/>
      <w:bookmarkEnd w:id="796"/>
      <w:bookmarkEnd w:id="797"/>
    </w:p>
    <w:p w:rsidR="00E0390C" w:rsidRDefault="00E0390C" w:rsidP="00E0390C">
      <w:pPr>
        <w:pStyle w:val="af6"/>
        <w:keepNext/>
        <w:rPr>
          <w:rtl/>
        </w:rPr>
      </w:pPr>
      <w:bookmarkStart w:id="798" w:name="ET_yor_5854_144"/>
      <w:r w:rsidRPr="00E0390C">
        <w:rPr>
          <w:rStyle w:val="TagStyle"/>
          <w:rtl/>
        </w:rPr>
        <w:t xml:space="preserve"> &lt;&lt; יור &gt;&gt; </w:t>
      </w:r>
      <w:r>
        <w:rPr>
          <w:rtl/>
        </w:rPr>
        <w:t>היו"ר ווליד טאהא:</w:t>
      </w:r>
      <w:r w:rsidRPr="00E0390C">
        <w:rPr>
          <w:rStyle w:val="TagStyle"/>
          <w:rtl/>
        </w:rPr>
        <w:t xml:space="preserve"> &lt;&lt; יור &gt;&gt;</w:t>
      </w:r>
      <w:r>
        <w:rPr>
          <w:rtl/>
        </w:rPr>
        <w:t xml:space="preserve">   </w:t>
      </w:r>
      <w:bookmarkEnd w:id="798"/>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תומר, תתחם את המסגרת שאנחנו </w:t>
      </w:r>
      <w:bookmarkStart w:id="799" w:name="_ETM_Q1_3494065"/>
      <w:bookmarkEnd w:id="799"/>
      <w:r>
        <w:rPr>
          <w:rFonts w:hint="cs"/>
          <w:rtl/>
          <w:lang w:eastAsia="he-IL"/>
        </w:rPr>
        <w:t xml:space="preserve">רוצים לפעול לפיה. </w:t>
      </w:r>
    </w:p>
    <w:p w:rsidR="00E0390C" w:rsidRDefault="00E0390C" w:rsidP="00E0390C">
      <w:pPr>
        <w:rPr>
          <w:rtl/>
          <w:lang w:eastAsia="he-IL"/>
        </w:rPr>
      </w:pPr>
    </w:p>
    <w:p w:rsidR="00E0390C" w:rsidRDefault="00E0390C" w:rsidP="00E0390C">
      <w:pPr>
        <w:pStyle w:val="a4"/>
        <w:keepNext/>
        <w:rPr>
          <w:rtl/>
        </w:rPr>
      </w:pPr>
      <w:bookmarkStart w:id="800" w:name="ET_speaker_תומר_רוזנר_145"/>
      <w:r w:rsidRPr="00E0390C">
        <w:rPr>
          <w:rStyle w:val="TagStyle"/>
          <w:rtl/>
        </w:rPr>
        <w:t xml:space="preserve"> &lt;&lt; דובר &gt;&gt; </w:t>
      </w:r>
      <w:r>
        <w:rPr>
          <w:rtl/>
        </w:rPr>
        <w:t>תומר רוזנר:</w:t>
      </w:r>
      <w:r w:rsidRPr="00E0390C">
        <w:rPr>
          <w:rStyle w:val="TagStyle"/>
          <w:rtl/>
        </w:rPr>
        <w:t xml:space="preserve"> &lt;&lt; דובר &gt;&gt;</w:t>
      </w:r>
      <w:r>
        <w:rPr>
          <w:rtl/>
        </w:rPr>
        <w:t xml:space="preserve">   </w:t>
      </w:r>
      <w:bookmarkEnd w:id="800"/>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עכשיו אנחנו עוברים לנושא העיקרי שמופיע בהצעת </w:t>
      </w:r>
      <w:bookmarkStart w:id="801" w:name="_ETM_Q1_3499519"/>
      <w:bookmarkEnd w:id="801"/>
      <w:r>
        <w:rPr>
          <w:rFonts w:hint="cs"/>
          <w:rtl/>
          <w:lang w:eastAsia="he-IL"/>
        </w:rPr>
        <w:t xml:space="preserve">החוק, נושא מורשה להיתר. אנחנו מתחילים בפסקה (1). </w:t>
      </w:r>
    </w:p>
    <w:p w:rsidR="00E0390C" w:rsidRDefault="00E0390C" w:rsidP="00E0390C">
      <w:pPr>
        <w:rPr>
          <w:rtl/>
          <w:lang w:eastAsia="he-IL"/>
        </w:rPr>
      </w:pPr>
    </w:p>
    <w:p w:rsidR="00E0390C" w:rsidRDefault="00E0390C" w:rsidP="00E0390C">
      <w:pPr>
        <w:pStyle w:val="af6"/>
        <w:keepNext/>
        <w:rPr>
          <w:rtl/>
        </w:rPr>
      </w:pPr>
      <w:bookmarkStart w:id="802" w:name="ET_yor_5854_146"/>
      <w:r w:rsidRPr="00E0390C">
        <w:rPr>
          <w:rStyle w:val="TagStyle"/>
          <w:rtl/>
        </w:rPr>
        <w:t xml:space="preserve"> &lt;&lt; יור &gt;&gt; </w:t>
      </w:r>
      <w:r>
        <w:rPr>
          <w:rtl/>
        </w:rPr>
        <w:t>היו"ר ווליד טאהא:</w:t>
      </w:r>
      <w:r w:rsidRPr="00E0390C">
        <w:rPr>
          <w:rStyle w:val="TagStyle"/>
          <w:rtl/>
        </w:rPr>
        <w:t xml:space="preserve"> &lt;&lt; יור &gt;&gt;</w:t>
      </w:r>
      <w:r>
        <w:rPr>
          <w:rtl/>
        </w:rPr>
        <w:t xml:space="preserve">   </w:t>
      </w:r>
      <w:bookmarkEnd w:id="802"/>
    </w:p>
    <w:p w:rsidR="00E0390C" w:rsidRDefault="00E0390C" w:rsidP="00E0390C">
      <w:pPr>
        <w:pStyle w:val="KeepWithNext"/>
        <w:rPr>
          <w:rtl/>
          <w:lang w:eastAsia="he-IL"/>
        </w:rPr>
      </w:pPr>
    </w:p>
    <w:p w:rsidR="00E0390C" w:rsidRDefault="00E0390C" w:rsidP="001E2CB1">
      <w:pPr>
        <w:rPr>
          <w:rtl/>
          <w:lang w:eastAsia="he-IL"/>
        </w:rPr>
      </w:pPr>
      <w:r>
        <w:rPr>
          <w:rFonts w:hint="cs"/>
          <w:rtl/>
          <w:lang w:eastAsia="he-IL"/>
        </w:rPr>
        <w:t>חברים, יש פה דיונים מעבר לדיונים של הוועדה. הדיונים הם רק</w:t>
      </w:r>
      <w:bookmarkStart w:id="803" w:name="_ETM_Q1_3519217"/>
      <w:bookmarkEnd w:id="803"/>
      <w:r>
        <w:rPr>
          <w:rFonts w:hint="cs"/>
          <w:rtl/>
          <w:lang w:eastAsia="he-IL"/>
        </w:rPr>
        <w:t xml:space="preserve"> בוועדה. אם אתה רוצה לדבר אתו תלכו החוצה ותדברו. זה </w:t>
      </w:r>
      <w:bookmarkStart w:id="804" w:name="_ETM_Q1_3527613"/>
      <w:bookmarkEnd w:id="804"/>
      <w:r>
        <w:rPr>
          <w:rFonts w:hint="cs"/>
          <w:rtl/>
          <w:lang w:eastAsia="he-IL"/>
        </w:rPr>
        <w:t xml:space="preserve">לא הפעם הראשונה וזה מפריע להתנהלות הדיון בוועדה. אני מבקש, </w:t>
      </w:r>
      <w:bookmarkStart w:id="805" w:name="_ETM_Q1_3533899"/>
      <w:bookmarkEnd w:id="805"/>
      <w:r>
        <w:rPr>
          <w:rFonts w:hint="cs"/>
          <w:rtl/>
          <w:lang w:eastAsia="he-IL"/>
        </w:rPr>
        <w:t>רק הדיונים שלנו. חוץ מזה, אפשר לצאת החוצה.</w:t>
      </w:r>
    </w:p>
    <w:p w:rsidR="00E0390C" w:rsidRDefault="00E0390C" w:rsidP="00E0390C">
      <w:pPr>
        <w:rPr>
          <w:rtl/>
          <w:lang w:eastAsia="he-IL"/>
        </w:rPr>
      </w:pPr>
    </w:p>
    <w:p w:rsidR="00E0390C" w:rsidRDefault="00E0390C" w:rsidP="00E0390C">
      <w:pPr>
        <w:pStyle w:val="af9"/>
        <w:keepNext/>
        <w:rPr>
          <w:rtl/>
          <w:lang w:eastAsia="he-IL"/>
        </w:rPr>
      </w:pPr>
      <w:bookmarkStart w:id="806" w:name="ET_guest_846314_147"/>
      <w:r w:rsidRPr="00E0390C">
        <w:rPr>
          <w:rStyle w:val="TagStyle"/>
          <w:rtl/>
        </w:rPr>
        <w:t xml:space="preserve"> &lt;&lt; אורח &gt;&gt; </w:t>
      </w:r>
      <w:r>
        <w:rPr>
          <w:rtl/>
          <w:lang w:eastAsia="he-IL"/>
        </w:rPr>
        <w:t>משה שגב:</w:t>
      </w:r>
      <w:r w:rsidRPr="00E0390C">
        <w:rPr>
          <w:rStyle w:val="TagStyle"/>
          <w:rtl/>
        </w:rPr>
        <w:t xml:space="preserve"> &lt;&lt; אורח &gt;&gt;</w:t>
      </w:r>
      <w:r>
        <w:rPr>
          <w:rtl/>
          <w:lang w:eastAsia="he-IL"/>
        </w:rPr>
        <w:t xml:space="preserve">   </w:t>
      </w:r>
      <w:bookmarkEnd w:id="806"/>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אדוני, מאה </w:t>
      </w:r>
      <w:bookmarkStart w:id="807" w:name="_ETM_Q1_3541180"/>
      <w:bookmarkEnd w:id="807"/>
      <w:r>
        <w:rPr>
          <w:rFonts w:hint="cs"/>
          <w:rtl/>
          <w:lang w:eastAsia="he-IL"/>
        </w:rPr>
        <w:t xml:space="preserve">אחוז, אני מקבל. </w:t>
      </w:r>
    </w:p>
    <w:p w:rsidR="00E0390C" w:rsidRDefault="00E0390C" w:rsidP="00E0390C">
      <w:pPr>
        <w:rPr>
          <w:rtl/>
          <w:lang w:eastAsia="he-IL"/>
        </w:rPr>
      </w:pPr>
    </w:p>
    <w:p w:rsidR="00E0390C" w:rsidRDefault="00E0390C" w:rsidP="00E0390C">
      <w:pPr>
        <w:pStyle w:val="a4"/>
        <w:keepNext/>
        <w:rPr>
          <w:rtl/>
        </w:rPr>
      </w:pPr>
      <w:bookmarkStart w:id="808" w:name="ET_speaker_תומר_רוזנר_148"/>
      <w:r w:rsidRPr="00E0390C">
        <w:rPr>
          <w:rStyle w:val="TagStyle"/>
          <w:rtl/>
        </w:rPr>
        <w:t xml:space="preserve"> &lt;&lt; דובר &gt;&gt; </w:t>
      </w:r>
      <w:r>
        <w:rPr>
          <w:rtl/>
        </w:rPr>
        <w:t>תומר רוזנר:</w:t>
      </w:r>
      <w:r w:rsidRPr="00E0390C">
        <w:rPr>
          <w:rStyle w:val="TagStyle"/>
          <w:rtl/>
        </w:rPr>
        <w:t xml:space="preserve"> &lt;&lt; דובר &gt;&gt;</w:t>
      </w:r>
      <w:r>
        <w:rPr>
          <w:rtl/>
        </w:rPr>
        <w:t xml:space="preserve">   </w:t>
      </w:r>
      <w:bookmarkEnd w:id="808"/>
    </w:p>
    <w:p w:rsidR="00E0390C" w:rsidRDefault="00E0390C" w:rsidP="00E0390C">
      <w:pPr>
        <w:pStyle w:val="KeepWithNext"/>
        <w:rPr>
          <w:rtl/>
        </w:rPr>
      </w:pPr>
    </w:p>
    <w:p w:rsidR="00E0390C" w:rsidRDefault="00E0390C" w:rsidP="00E0390C">
      <w:pPr>
        <w:rPr>
          <w:rtl/>
        </w:rPr>
      </w:pPr>
      <w:r>
        <w:rPr>
          <w:rFonts w:hint="cs"/>
          <w:rtl/>
        </w:rPr>
        <w:t xml:space="preserve">אסביר שוב לחברי הכנסת כדי שלא יהיה כאן </w:t>
      </w:r>
      <w:bookmarkStart w:id="809" w:name="_ETM_Q1_3546066"/>
      <w:bookmarkEnd w:id="809"/>
      <w:r>
        <w:rPr>
          <w:rFonts w:hint="cs"/>
          <w:rtl/>
        </w:rPr>
        <w:t xml:space="preserve">בלבול. מכיוון שמינהל התכנון פתח כאן במצגת והציג את נושא </w:t>
      </w:r>
      <w:bookmarkStart w:id="810" w:name="_ETM_Q1_3552482"/>
      <w:bookmarkEnd w:id="810"/>
      <w:r>
        <w:rPr>
          <w:rFonts w:hint="cs"/>
          <w:rtl/>
        </w:rPr>
        <w:t xml:space="preserve">ההקלות אז דילגנו על פסקאות (1) ו-(2) וקראנו את פסקאות </w:t>
      </w:r>
      <w:bookmarkStart w:id="811" w:name="_ETM_Q1_3556898"/>
      <w:bookmarkEnd w:id="811"/>
      <w:r>
        <w:rPr>
          <w:rFonts w:hint="cs"/>
          <w:rtl/>
        </w:rPr>
        <w:t>(3)</w:t>
      </w:r>
      <w:r>
        <w:rPr>
          <w:rFonts w:hint="eastAsia"/>
          <w:rtl/>
        </w:rPr>
        <w:t>–</w:t>
      </w:r>
      <w:r>
        <w:rPr>
          <w:rFonts w:hint="cs"/>
          <w:rtl/>
        </w:rPr>
        <w:t xml:space="preserve">(6), שעניינן נושא ההקלות, וגם קראנו את הוראות המעבר </w:t>
      </w:r>
      <w:bookmarkStart w:id="812" w:name="_ETM_Q1_3561907"/>
      <w:bookmarkEnd w:id="812"/>
      <w:r>
        <w:rPr>
          <w:rFonts w:hint="cs"/>
          <w:rtl/>
        </w:rPr>
        <w:t>בעניין הזה שמופיעות בסוף החוק. עכשיו אנחנו חוזרים לנושא המורשה להיתר, שזה עיקר ההצעה, פסקאות (1) ו-(2) ואז מפסקה (7) ואילך.</w:t>
      </w:r>
    </w:p>
    <w:p w:rsidR="00E0390C" w:rsidRDefault="00E0390C" w:rsidP="00E0390C">
      <w:pPr>
        <w:rPr>
          <w:rtl/>
        </w:rPr>
      </w:pPr>
    </w:p>
    <w:p w:rsidR="00E0390C" w:rsidRDefault="00E0390C" w:rsidP="00E0390C">
      <w:pPr>
        <w:pStyle w:val="a4"/>
        <w:keepNext/>
        <w:rPr>
          <w:rtl/>
        </w:rPr>
      </w:pPr>
      <w:bookmarkStart w:id="813" w:name="ET_speaker_5771_149"/>
      <w:r w:rsidRPr="00E0390C">
        <w:rPr>
          <w:rStyle w:val="TagStyle"/>
          <w:rtl/>
        </w:rPr>
        <w:t xml:space="preserve"> &lt;&lt; דובר &gt;&gt; </w:t>
      </w:r>
      <w:r>
        <w:rPr>
          <w:rtl/>
        </w:rPr>
        <w:t>איתן גינזבורג (כחול לבן):</w:t>
      </w:r>
      <w:r w:rsidRPr="00E0390C">
        <w:rPr>
          <w:rStyle w:val="TagStyle"/>
          <w:rtl/>
        </w:rPr>
        <w:t xml:space="preserve"> &lt;&lt; דובר &gt;&gt;</w:t>
      </w:r>
      <w:r>
        <w:rPr>
          <w:rtl/>
        </w:rPr>
        <w:t xml:space="preserve">   </w:t>
      </w:r>
      <w:bookmarkEnd w:id="813"/>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אבל נושא ההקלות לא נסגר, אני מקווה. </w:t>
      </w:r>
    </w:p>
    <w:p w:rsidR="00E0390C" w:rsidRDefault="00E0390C" w:rsidP="00E0390C">
      <w:pPr>
        <w:rPr>
          <w:rtl/>
          <w:lang w:eastAsia="he-IL"/>
        </w:rPr>
      </w:pPr>
    </w:p>
    <w:p w:rsidR="00E0390C" w:rsidRDefault="00E0390C" w:rsidP="00E0390C">
      <w:pPr>
        <w:pStyle w:val="a4"/>
        <w:keepNext/>
        <w:rPr>
          <w:rtl/>
        </w:rPr>
      </w:pPr>
      <w:bookmarkStart w:id="814" w:name="ET_speaker_תומר_רוזנר_150"/>
      <w:r w:rsidRPr="00E0390C">
        <w:rPr>
          <w:rStyle w:val="TagStyle"/>
          <w:rtl/>
        </w:rPr>
        <w:t xml:space="preserve"> &lt;&lt; דובר &gt;&gt; </w:t>
      </w:r>
      <w:r>
        <w:rPr>
          <w:rtl/>
        </w:rPr>
        <w:t>תומר רוזנר:</w:t>
      </w:r>
      <w:r w:rsidRPr="00E0390C">
        <w:rPr>
          <w:rStyle w:val="TagStyle"/>
          <w:rtl/>
        </w:rPr>
        <w:t xml:space="preserve"> &lt;&lt; דובר &gt;&gt;</w:t>
      </w:r>
      <w:r>
        <w:rPr>
          <w:rtl/>
        </w:rPr>
        <w:t xml:space="preserve">   </w:t>
      </w:r>
      <w:bookmarkEnd w:id="814"/>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שמענו את ההערות. </w:t>
      </w:r>
      <w:bookmarkStart w:id="815" w:name="_ETM_Q1_3574998"/>
      <w:bookmarkEnd w:id="815"/>
      <w:r>
        <w:rPr>
          <w:rFonts w:hint="cs"/>
          <w:rtl/>
          <w:lang w:eastAsia="he-IL"/>
        </w:rPr>
        <w:t xml:space="preserve">לא הצביעו אבל נשמעו ההערות. </w:t>
      </w:r>
    </w:p>
    <w:p w:rsidR="00E0390C" w:rsidRDefault="00E0390C" w:rsidP="00E0390C">
      <w:pPr>
        <w:rPr>
          <w:rtl/>
          <w:lang w:eastAsia="he-IL"/>
        </w:rPr>
      </w:pPr>
    </w:p>
    <w:p w:rsidR="00E0390C" w:rsidRDefault="00E0390C" w:rsidP="00E0390C">
      <w:pPr>
        <w:pStyle w:val="a4"/>
        <w:keepNext/>
        <w:rPr>
          <w:rtl/>
        </w:rPr>
      </w:pPr>
      <w:bookmarkStart w:id="816" w:name="ET_speaker_5771_151"/>
      <w:r w:rsidRPr="00E0390C">
        <w:rPr>
          <w:rStyle w:val="TagStyle"/>
          <w:rtl/>
        </w:rPr>
        <w:t xml:space="preserve"> &lt;&lt; דובר &gt;&gt; </w:t>
      </w:r>
      <w:r>
        <w:rPr>
          <w:rtl/>
        </w:rPr>
        <w:t>איתן גינזבורג (כחול לבן):</w:t>
      </w:r>
      <w:r w:rsidRPr="00E0390C">
        <w:rPr>
          <w:rStyle w:val="TagStyle"/>
          <w:rtl/>
        </w:rPr>
        <w:t xml:space="preserve"> &lt;&lt; דובר &gt;&gt;</w:t>
      </w:r>
      <w:r>
        <w:rPr>
          <w:rtl/>
        </w:rPr>
        <w:t xml:space="preserve">   </w:t>
      </w:r>
      <w:bookmarkEnd w:id="816"/>
    </w:p>
    <w:p w:rsidR="00E0390C" w:rsidRDefault="00E0390C" w:rsidP="00E0390C">
      <w:pPr>
        <w:pStyle w:val="KeepWithNext"/>
        <w:rPr>
          <w:rtl/>
          <w:lang w:eastAsia="he-IL"/>
        </w:rPr>
      </w:pPr>
    </w:p>
    <w:p w:rsidR="00E0390C" w:rsidRDefault="00E0390C" w:rsidP="00E0390C">
      <w:pPr>
        <w:rPr>
          <w:rtl/>
          <w:lang w:eastAsia="he-IL"/>
        </w:rPr>
      </w:pPr>
      <w:r>
        <w:rPr>
          <w:rFonts w:hint="cs"/>
          <w:rtl/>
          <w:lang w:eastAsia="he-IL"/>
        </w:rPr>
        <w:t xml:space="preserve">יש לי הערות גם על זה. </w:t>
      </w:r>
    </w:p>
    <w:p w:rsidR="00E0390C" w:rsidRDefault="00E0390C" w:rsidP="00E0390C">
      <w:pPr>
        <w:rPr>
          <w:rtl/>
          <w:lang w:eastAsia="he-IL"/>
        </w:rPr>
      </w:pPr>
    </w:p>
    <w:p w:rsidR="00E0390C" w:rsidRDefault="00E0390C" w:rsidP="00E0390C">
      <w:pPr>
        <w:pStyle w:val="a4"/>
        <w:keepNext/>
        <w:rPr>
          <w:rtl/>
        </w:rPr>
      </w:pPr>
      <w:bookmarkStart w:id="817" w:name="ET_speaker_תומר_רוזנר_152"/>
      <w:r w:rsidRPr="00E0390C">
        <w:rPr>
          <w:rStyle w:val="TagStyle"/>
          <w:rtl/>
        </w:rPr>
        <w:t xml:space="preserve"> &lt;&lt; דובר &gt;&gt; </w:t>
      </w:r>
      <w:r>
        <w:rPr>
          <w:rtl/>
        </w:rPr>
        <w:t>תומר רוזנר:</w:t>
      </w:r>
      <w:r w:rsidRPr="00E0390C">
        <w:rPr>
          <w:rStyle w:val="TagStyle"/>
          <w:rtl/>
        </w:rPr>
        <w:t xml:space="preserve"> &lt;&lt; דובר &gt;&gt;</w:t>
      </w:r>
      <w:r>
        <w:rPr>
          <w:rtl/>
        </w:rPr>
        <w:t xml:space="preserve">   </w:t>
      </w:r>
      <w:bookmarkEnd w:id="817"/>
    </w:p>
    <w:p w:rsidR="00E0390C" w:rsidRDefault="00E0390C" w:rsidP="00E0390C">
      <w:pPr>
        <w:pStyle w:val="KeepWithNext"/>
        <w:rPr>
          <w:rtl/>
          <w:lang w:eastAsia="he-IL"/>
        </w:rPr>
      </w:pPr>
    </w:p>
    <w:p w:rsidR="00E0390C" w:rsidRDefault="00E0390C" w:rsidP="001E2CB1">
      <w:pPr>
        <w:rPr>
          <w:rtl/>
          <w:lang w:eastAsia="he-IL"/>
        </w:rPr>
      </w:pPr>
      <w:r>
        <w:rPr>
          <w:rFonts w:hint="cs"/>
          <w:rtl/>
          <w:lang w:eastAsia="he-IL"/>
        </w:rPr>
        <w:t xml:space="preserve">אז זה הזמן. </w:t>
      </w:r>
      <w:r w:rsidR="004B691A">
        <w:rPr>
          <w:rFonts w:hint="cs"/>
          <w:rtl/>
          <w:lang w:eastAsia="he-IL"/>
        </w:rPr>
        <w:t xml:space="preserve">אם אתה רוצה לדבר על ההקלות </w:t>
      </w:r>
      <w:bookmarkStart w:id="818" w:name="_ETM_Q1_3585263"/>
      <w:bookmarkEnd w:id="818"/>
      <w:r w:rsidR="004B691A">
        <w:rPr>
          <w:rFonts w:hint="cs"/>
          <w:rtl/>
          <w:lang w:eastAsia="he-IL"/>
        </w:rPr>
        <w:t xml:space="preserve">זה הזמן. </w:t>
      </w:r>
    </w:p>
    <w:p w:rsidR="004B691A" w:rsidRDefault="004B691A" w:rsidP="00E0390C">
      <w:pPr>
        <w:rPr>
          <w:rtl/>
          <w:lang w:eastAsia="he-IL"/>
        </w:rPr>
      </w:pPr>
    </w:p>
    <w:p w:rsidR="004B691A" w:rsidRDefault="004B691A" w:rsidP="004B691A">
      <w:pPr>
        <w:pStyle w:val="a4"/>
        <w:keepNext/>
        <w:rPr>
          <w:rtl/>
        </w:rPr>
      </w:pPr>
      <w:bookmarkStart w:id="819" w:name="ET_speaker_5771_153"/>
      <w:r w:rsidRPr="004B691A">
        <w:rPr>
          <w:rStyle w:val="TagStyle"/>
          <w:rtl/>
        </w:rPr>
        <w:t xml:space="preserve"> &lt;&lt; דובר &gt;&gt; </w:t>
      </w:r>
      <w:r>
        <w:rPr>
          <w:rtl/>
        </w:rPr>
        <w:t>איתן גינזבורג (כחול לבן):</w:t>
      </w:r>
      <w:r w:rsidRPr="004B691A">
        <w:rPr>
          <w:rStyle w:val="TagStyle"/>
          <w:rtl/>
        </w:rPr>
        <w:t xml:space="preserve"> &lt;&lt; דובר &gt;&gt;</w:t>
      </w:r>
      <w:r>
        <w:rPr>
          <w:rtl/>
        </w:rPr>
        <w:t xml:space="preserve">   </w:t>
      </w:r>
      <w:bookmarkEnd w:id="819"/>
    </w:p>
    <w:p w:rsidR="004B691A" w:rsidRDefault="004B691A" w:rsidP="004B691A">
      <w:pPr>
        <w:pStyle w:val="KeepWithNext"/>
        <w:rPr>
          <w:rtl/>
          <w:lang w:eastAsia="he-IL"/>
        </w:rPr>
      </w:pPr>
    </w:p>
    <w:p w:rsidR="004B691A" w:rsidRPr="004B691A" w:rsidRDefault="004B691A" w:rsidP="004B691A">
      <w:pPr>
        <w:rPr>
          <w:rtl/>
          <w:lang w:eastAsia="he-IL"/>
        </w:rPr>
      </w:pPr>
      <w:r>
        <w:rPr>
          <w:rFonts w:hint="cs"/>
          <w:rtl/>
          <w:lang w:eastAsia="he-IL"/>
        </w:rPr>
        <w:t xml:space="preserve">דיברת על זה תוך כדי שמנכ"לית המינהל </w:t>
      </w:r>
      <w:bookmarkStart w:id="820" w:name="_ETM_Q1_3586487"/>
      <w:bookmarkEnd w:id="820"/>
      <w:r>
        <w:rPr>
          <w:rFonts w:hint="cs"/>
          <w:rtl/>
          <w:lang w:eastAsia="he-IL"/>
        </w:rPr>
        <w:t>דיברה וצריך להתייחס לכל הנושא. אדוני היושב-ראש, ראשית, אני מברך על ביטול</w:t>
      </w:r>
      <w:bookmarkStart w:id="821" w:name="_ETM_Q1_3595614"/>
      <w:bookmarkEnd w:id="821"/>
      <w:r>
        <w:rPr>
          <w:rFonts w:hint="cs"/>
          <w:rtl/>
          <w:lang w:eastAsia="he-IL"/>
        </w:rPr>
        <w:t xml:space="preserve"> ההקלות. ככל שיבוטלו יותר הקלות תהיה ודאות תכנונית והעסק הזה </w:t>
      </w:r>
      <w:bookmarkStart w:id="822" w:name="_ETM_Q1_3600626"/>
      <w:bookmarkEnd w:id="822"/>
      <w:r>
        <w:rPr>
          <w:rFonts w:hint="cs"/>
          <w:rtl/>
          <w:lang w:eastAsia="he-IL"/>
        </w:rPr>
        <w:t>יתקדם, הדיור והבנייה יתקדמו מהר יותר, כי כאשר יש ספקולציות</w:t>
      </w:r>
      <w:bookmarkStart w:id="823" w:name="_ETM_Q1_3603880"/>
      <w:bookmarkEnd w:id="823"/>
      <w:r>
        <w:rPr>
          <w:rFonts w:hint="cs"/>
          <w:rtl/>
          <w:lang w:eastAsia="he-IL"/>
        </w:rPr>
        <w:t xml:space="preserve"> הכול נעצר. </w:t>
      </w:r>
    </w:p>
    <w:p w:rsidR="00E32E7E" w:rsidRDefault="00E32E7E" w:rsidP="00E32E7E">
      <w:pPr>
        <w:rPr>
          <w:rtl/>
          <w:lang w:eastAsia="he-IL"/>
        </w:rPr>
      </w:pPr>
      <w:bookmarkStart w:id="824" w:name="_ETM_Q1_3604182"/>
      <w:bookmarkEnd w:id="824"/>
    </w:p>
    <w:p w:rsidR="004B691A" w:rsidRDefault="004B691A" w:rsidP="00E32E7E">
      <w:pPr>
        <w:rPr>
          <w:rtl/>
          <w:lang w:eastAsia="he-IL"/>
        </w:rPr>
      </w:pPr>
      <w:bookmarkStart w:id="825" w:name="_ETM_Q1_3604239"/>
      <w:bookmarkEnd w:id="825"/>
      <w:r>
        <w:rPr>
          <w:rFonts w:hint="cs"/>
          <w:rtl/>
          <w:lang w:eastAsia="he-IL"/>
        </w:rPr>
        <w:t xml:space="preserve">שנית, אני לא חושב </w:t>
      </w:r>
      <w:r>
        <w:rPr>
          <w:rtl/>
          <w:lang w:eastAsia="he-IL"/>
        </w:rPr>
        <w:t>–</w:t>
      </w:r>
      <w:r>
        <w:rPr>
          <w:rFonts w:hint="cs"/>
          <w:rtl/>
          <w:lang w:eastAsia="he-IL"/>
        </w:rPr>
        <w:t xml:space="preserve"> אני מתייחס </w:t>
      </w:r>
      <w:bookmarkStart w:id="826" w:name="_ETM_Q1_3610342"/>
      <w:bookmarkEnd w:id="826"/>
      <w:r>
        <w:rPr>
          <w:rFonts w:hint="cs"/>
          <w:rtl/>
          <w:lang w:eastAsia="he-IL"/>
        </w:rPr>
        <w:t xml:space="preserve">למצגת, לא לתוכן הדברים בהצעת החוק </w:t>
      </w:r>
      <w:r>
        <w:rPr>
          <w:rtl/>
          <w:lang w:eastAsia="he-IL"/>
        </w:rPr>
        <w:t>–</w:t>
      </w:r>
      <w:r>
        <w:rPr>
          <w:rFonts w:hint="cs"/>
          <w:rtl/>
          <w:lang w:eastAsia="he-IL"/>
        </w:rPr>
        <w:t xml:space="preserve"> שהקלות צריכות להיות בהתייעצות עם שר האוצר. זה נקודה אחת.</w:t>
      </w:r>
    </w:p>
    <w:p w:rsidR="004B691A" w:rsidRDefault="004B691A" w:rsidP="00E32E7E">
      <w:pPr>
        <w:rPr>
          <w:rtl/>
          <w:lang w:eastAsia="he-IL"/>
        </w:rPr>
      </w:pPr>
    </w:p>
    <w:p w:rsidR="004B691A" w:rsidRDefault="004B691A" w:rsidP="004B691A">
      <w:pPr>
        <w:pStyle w:val="a4"/>
        <w:keepNext/>
        <w:rPr>
          <w:rtl/>
        </w:rPr>
      </w:pPr>
      <w:bookmarkStart w:id="827" w:name="ET_speaker_תומר_רוזנר_154"/>
      <w:r w:rsidRPr="004B691A">
        <w:rPr>
          <w:rStyle w:val="TagStyle"/>
          <w:rtl/>
        </w:rPr>
        <w:t xml:space="preserve"> &lt;&lt; דובר &gt;&gt; </w:t>
      </w:r>
      <w:r>
        <w:rPr>
          <w:rtl/>
        </w:rPr>
        <w:t>תומר רוזנר:</w:t>
      </w:r>
      <w:r w:rsidRPr="004B691A">
        <w:rPr>
          <w:rStyle w:val="TagStyle"/>
          <w:rtl/>
        </w:rPr>
        <w:t xml:space="preserve"> &lt;&lt; דובר &gt;&gt;</w:t>
      </w:r>
      <w:r>
        <w:rPr>
          <w:rtl/>
        </w:rPr>
        <w:t xml:space="preserve">   </w:t>
      </w:r>
      <w:bookmarkEnd w:id="827"/>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 xml:space="preserve">זה ירד בכל </w:t>
      </w:r>
      <w:bookmarkStart w:id="828" w:name="_ETM_Q1_3621212"/>
      <w:bookmarkEnd w:id="828"/>
      <w:r>
        <w:rPr>
          <w:rFonts w:hint="cs"/>
          <w:rtl/>
          <w:lang w:eastAsia="he-IL"/>
        </w:rPr>
        <w:t xml:space="preserve">מקרה. הממשלה לא עמדה על זה. </w:t>
      </w:r>
    </w:p>
    <w:p w:rsidR="004B691A" w:rsidRDefault="004B691A" w:rsidP="004B691A">
      <w:pPr>
        <w:rPr>
          <w:rtl/>
          <w:lang w:eastAsia="he-IL"/>
        </w:rPr>
      </w:pPr>
    </w:p>
    <w:p w:rsidR="004B691A" w:rsidRDefault="004B691A" w:rsidP="004B691A">
      <w:pPr>
        <w:pStyle w:val="af6"/>
        <w:keepNext/>
        <w:rPr>
          <w:rtl/>
        </w:rPr>
      </w:pPr>
      <w:bookmarkStart w:id="829" w:name="ET_yor_5854_156"/>
      <w:r w:rsidRPr="004B691A">
        <w:rPr>
          <w:rStyle w:val="TagStyle"/>
          <w:rtl/>
        </w:rPr>
        <w:t xml:space="preserve"> &lt;&lt; יור &gt;&gt; </w:t>
      </w:r>
      <w:r>
        <w:rPr>
          <w:rtl/>
        </w:rPr>
        <w:t>היו"ר ווליד טאהא:</w:t>
      </w:r>
      <w:r w:rsidRPr="004B691A">
        <w:rPr>
          <w:rStyle w:val="TagStyle"/>
          <w:rtl/>
        </w:rPr>
        <w:t xml:space="preserve"> &lt;&lt; יור &gt;&gt;</w:t>
      </w:r>
      <w:r>
        <w:rPr>
          <w:rtl/>
        </w:rPr>
        <w:t xml:space="preserve">   </w:t>
      </w:r>
      <w:bookmarkEnd w:id="829"/>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 xml:space="preserve">זה הוסר. </w:t>
      </w:r>
      <w:bookmarkStart w:id="830" w:name="_ETM_Q1_3611293"/>
      <w:bookmarkEnd w:id="830"/>
      <w:r>
        <w:rPr>
          <w:rFonts w:hint="cs"/>
          <w:rtl/>
          <w:lang w:eastAsia="he-IL"/>
        </w:rPr>
        <w:t xml:space="preserve">אתה לא היית אתנו. </w:t>
      </w:r>
      <w:bookmarkStart w:id="831" w:name="_ETM_Q1_3631103"/>
      <w:bookmarkEnd w:id="831"/>
    </w:p>
    <w:p w:rsidR="004B691A" w:rsidRPr="004B691A" w:rsidRDefault="004B691A" w:rsidP="004B691A">
      <w:pPr>
        <w:rPr>
          <w:rtl/>
          <w:lang w:eastAsia="he-IL"/>
        </w:rPr>
      </w:pPr>
      <w:bookmarkStart w:id="832" w:name="_ETM_Q1_3631162"/>
      <w:bookmarkEnd w:id="832"/>
    </w:p>
    <w:p w:rsidR="004B691A" w:rsidRDefault="004B691A" w:rsidP="004B691A">
      <w:pPr>
        <w:pStyle w:val="a4"/>
        <w:keepNext/>
        <w:rPr>
          <w:rtl/>
        </w:rPr>
      </w:pPr>
      <w:bookmarkStart w:id="833" w:name="ET_speaker_5771_155"/>
      <w:r w:rsidRPr="004B691A">
        <w:rPr>
          <w:rStyle w:val="TagStyle"/>
          <w:rtl/>
        </w:rPr>
        <w:t xml:space="preserve"> &lt;&lt; דובר &gt;&gt; </w:t>
      </w:r>
      <w:r>
        <w:rPr>
          <w:rtl/>
        </w:rPr>
        <w:t>איתן גינזבורג (כחול לבן):</w:t>
      </w:r>
      <w:r w:rsidRPr="004B691A">
        <w:rPr>
          <w:rStyle w:val="TagStyle"/>
          <w:rtl/>
        </w:rPr>
        <w:t xml:space="preserve"> &lt;&lt; דובר &gt;&gt;</w:t>
      </w:r>
      <w:r>
        <w:rPr>
          <w:rtl/>
        </w:rPr>
        <w:t xml:space="preserve">   </w:t>
      </w:r>
      <w:bookmarkEnd w:id="833"/>
    </w:p>
    <w:p w:rsidR="004B691A" w:rsidRDefault="004B691A" w:rsidP="004B691A">
      <w:pPr>
        <w:pStyle w:val="KeepWithNext"/>
        <w:rPr>
          <w:rtl/>
          <w:lang w:eastAsia="he-IL"/>
        </w:rPr>
      </w:pPr>
    </w:p>
    <w:p w:rsidR="004B691A" w:rsidRDefault="004B691A" w:rsidP="001E2CB1">
      <w:pPr>
        <w:rPr>
          <w:rtl/>
          <w:lang w:eastAsia="he-IL"/>
        </w:rPr>
      </w:pPr>
      <w:r>
        <w:rPr>
          <w:rFonts w:hint="cs"/>
          <w:rtl/>
          <w:lang w:eastAsia="he-IL"/>
        </w:rPr>
        <w:t>נכון. יש עכשיו ישיבת ממשלה על</w:t>
      </w:r>
      <w:bookmarkStart w:id="834" w:name="_ETM_Q1_3629555"/>
      <w:bookmarkEnd w:id="834"/>
      <w:r>
        <w:rPr>
          <w:rFonts w:hint="cs"/>
          <w:rtl/>
          <w:lang w:eastAsia="he-IL"/>
        </w:rPr>
        <w:t xml:space="preserve"> תוכנית החומש, יש שם עניינים והיינו צריכים לדבר על דברים. </w:t>
      </w:r>
    </w:p>
    <w:p w:rsidR="004B691A" w:rsidRDefault="004B691A" w:rsidP="004B691A">
      <w:pPr>
        <w:rPr>
          <w:rtl/>
          <w:lang w:eastAsia="he-IL"/>
        </w:rPr>
      </w:pPr>
    </w:p>
    <w:p w:rsidR="004B691A" w:rsidRDefault="004B691A" w:rsidP="004B691A">
      <w:pPr>
        <w:pStyle w:val="af6"/>
        <w:keepNext/>
        <w:rPr>
          <w:rtl/>
        </w:rPr>
      </w:pPr>
      <w:bookmarkStart w:id="835" w:name="ET_yor_5854_157"/>
      <w:r w:rsidRPr="004B691A">
        <w:rPr>
          <w:rStyle w:val="TagStyle"/>
          <w:rtl/>
        </w:rPr>
        <w:t xml:space="preserve"> &lt;&lt; יור &gt;&gt; </w:t>
      </w:r>
      <w:r>
        <w:rPr>
          <w:rtl/>
        </w:rPr>
        <w:t>היו"ר ווליד טאהא:</w:t>
      </w:r>
      <w:r w:rsidRPr="004B691A">
        <w:rPr>
          <w:rStyle w:val="TagStyle"/>
          <w:rtl/>
        </w:rPr>
        <w:t xml:space="preserve"> &lt;&lt; יור &gt;&gt;</w:t>
      </w:r>
      <w:r>
        <w:rPr>
          <w:rtl/>
        </w:rPr>
        <w:t xml:space="preserve">   </w:t>
      </w:r>
      <w:bookmarkEnd w:id="835"/>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 xml:space="preserve">עכשיו אתה תשב פה כי אני צריך ללכת לכמה דקות. תצטרך להתקדם עם ההקראה. </w:t>
      </w:r>
    </w:p>
    <w:p w:rsidR="004B691A" w:rsidRDefault="004B691A" w:rsidP="004B691A">
      <w:pPr>
        <w:rPr>
          <w:rtl/>
          <w:lang w:eastAsia="he-IL"/>
        </w:rPr>
      </w:pPr>
    </w:p>
    <w:p w:rsidR="004B691A" w:rsidRDefault="004B691A" w:rsidP="004B691A">
      <w:pPr>
        <w:pStyle w:val="a4"/>
        <w:keepNext/>
        <w:rPr>
          <w:rtl/>
        </w:rPr>
      </w:pPr>
      <w:bookmarkStart w:id="836" w:name="ET_speaker_5771_158"/>
      <w:r w:rsidRPr="004B691A">
        <w:rPr>
          <w:rStyle w:val="TagStyle"/>
          <w:rtl/>
        </w:rPr>
        <w:t xml:space="preserve"> &lt;&lt; דובר &gt;&gt; </w:t>
      </w:r>
      <w:r>
        <w:rPr>
          <w:rtl/>
        </w:rPr>
        <w:t>איתן גינזבורג (כחול לבן):</w:t>
      </w:r>
      <w:r w:rsidRPr="004B691A">
        <w:rPr>
          <w:rStyle w:val="TagStyle"/>
          <w:rtl/>
        </w:rPr>
        <w:t xml:space="preserve"> &lt;&lt; דובר &gt;&gt;</w:t>
      </w:r>
      <w:r>
        <w:rPr>
          <w:rtl/>
        </w:rPr>
        <w:t xml:space="preserve">   </w:t>
      </w:r>
      <w:bookmarkEnd w:id="836"/>
    </w:p>
    <w:p w:rsidR="004B691A" w:rsidRDefault="004B691A" w:rsidP="004B691A">
      <w:pPr>
        <w:pStyle w:val="KeepWithNext"/>
        <w:rPr>
          <w:rtl/>
          <w:lang w:eastAsia="he-IL"/>
        </w:rPr>
      </w:pPr>
    </w:p>
    <w:p w:rsidR="004B691A" w:rsidRDefault="004B691A" w:rsidP="001E2CB1">
      <w:pPr>
        <w:rPr>
          <w:rtl/>
          <w:lang w:eastAsia="he-IL"/>
        </w:rPr>
      </w:pPr>
      <w:r>
        <w:rPr>
          <w:rFonts w:hint="cs"/>
          <w:rtl/>
          <w:lang w:eastAsia="he-IL"/>
        </w:rPr>
        <w:t xml:space="preserve">יש את הסיפור ששר הפנים </w:t>
      </w:r>
      <w:bookmarkStart w:id="837" w:name="_ETM_Q1_3640320"/>
      <w:bookmarkEnd w:id="837"/>
      <w:r>
        <w:rPr>
          <w:rFonts w:hint="cs"/>
          <w:rtl/>
          <w:lang w:eastAsia="he-IL"/>
        </w:rPr>
        <w:t xml:space="preserve">מוסמך לקבוע הקלות בשיקול דעת. אני חושב שמכיוון שמדובר בדבר </w:t>
      </w:r>
      <w:bookmarkStart w:id="838" w:name="_ETM_Q1_3648260"/>
      <w:bookmarkEnd w:id="838"/>
      <w:r>
        <w:rPr>
          <w:rFonts w:hint="cs"/>
          <w:rtl/>
          <w:lang w:eastAsia="he-IL"/>
        </w:rPr>
        <w:t xml:space="preserve">חקיקה מסוים אז אולי זה צריך לבוא לוועדת הפנים. אני </w:t>
      </w:r>
      <w:bookmarkStart w:id="839" w:name="_ETM_Q1_3649152"/>
      <w:bookmarkEnd w:id="839"/>
      <w:r>
        <w:rPr>
          <w:rFonts w:hint="cs"/>
          <w:rtl/>
          <w:lang w:eastAsia="he-IL"/>
        </w:rPr>
        <w:t xml:space="preserve">לא יודע אם זה עלה או לא עלה. כדאי שיחשבו </w:t>
      </w:r>
      <w:bookmarkStart w:id="840" w:name="_ETM_Q1_3651343"/>
      <w:bookmarkEnd w:id="840"/>
      <w:r>
        <w:rPr>
          <w:rFonts w:hint="cs"/>
          <w:rtl/>
          <w:lang w:eastAsia="he-IL"/>
        </w:rPr>
        <w:t>על הדבר הזה</w:t>
      </w:r>
      <w:r w:rsidR="001E2CB1">
        <w:rPr>
          <w:rFonts w:hint="cs"/>
          <w:rtl/>
          <w:lang w:eastAsia="he-IL"/>
        </w:rPr>
        <w:t>,</w:t>
      </w:r>
      <w:r>
        <w:rPr>
          <w:rFonts w:hint="cs"/>
          <w:rtl/>
          <w:lang w:eastAsia="he-IL"/>
        </w:rPr>
        <w:t xml:space="preserve"> אם שר הפנים מחליט על הקלות מסוימות. </w:t>
      </w:r>
      <w:bookmarkStart w:id="841" w:name="_ETM_Q1_3657784"/>
      <w:bookmarkEnd w:id="841"/>
    </w:p>
    <w:p w:rsidR="004B691A" w:rsidRDefault="004B691A" w:rsidP="004B691A">
      <w:pPr>
        <w:rPr>
          <w:rtl/>
          <w:lang w:eastAsia="he-IL"/>
        </w:rPr>
      </w:pPr>
    </w:p>
    <w:p w:rsidR="004B691A" w:rsidRDefault="004B691A" w:rsidP="004B691A">
      <w:pPr>
        <w:pStyle w:val="af5"/>
        <w:keepNext/>
        <w:rPr>
          <w:rtl/>
        </w:rPr>
      </w:pPr>
      <w:bookmarkStart w:id="842" w:name="ET_interruption_קריאות_160"/>
      <w:r w:rsidRPr="004B691A">
        <w:rPr>
          <w:rStyle w:val="TagStyle"/>
          <w:rtl/>
        </w:rPr>
        <w:t xml:space="preserve"> &lt;&lt; קריאה &gt;&gt; </w:t>
      </w:r>
      <w:r>
        <w:rPr>
          <w:rtl/>
        </w:rPr>
        <w:t>קריא</w:t>
      </w:r>
      <w:r>
        <w:rPr>
          <w:rFonts w:hint="cs"/>
          <w:rtl/>
        </w:rPr>
        <w:t>ה</w:t>
      </w:r>
      <w:r>
        <w:rPr>
          <w:rtl/>
        </w:rPr>
        <w:t>:</w:t>
      </w:r>
      <w:r w:rsidRPr="004B691A">
        <w:rPr>
          <w:rStyle w:val="TagStyle"/>
          <w:rtl/>
        </w:rPr>
        <w:t xml:space="preserve"> &lt;&lt; קריאה &gt;&gt;</w:t>
      </w:r>
      <w:r>
        <w:rPr>
          <w:rtl/>
        </w:rPr>
        <w:t xml:space="preserve">   </w:t>
      </w:r>
      <w:bookmarkEnd w:id="842"/>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 xml:space="preserve">זה עלה והתקבל. על הדברים היותר מהותיים זה יגיע </w:t>
      </w:r>
      <w:bookmarkStart w:id="843" w:name="_ETM_Q1_3663839"/>
      <w:bookmarkEnd w:id="843"/>
      <w:r>
        <w:rPr>
          <w:rFonts w:hint="cs"/>
          <w:rtl/>
          <w:lang w:eastAsia="he-IL"/>
        </w:rPr>
        <w:t>לוועדת הפנים.</w:t>
      </w:r>
    </w:p>
    <w:p w:rsidR="004B691A" w:rsidRDefault="004B691A" w:rsidP="004B691A">
      <w:pPr>
        <w:rPr>
          <w:rtl/>
          <w:lang w:eastAsia="he-IL"/>
        </w:rPr>
      </w:pPr>
    </w:p>
    <w:p w:rsidR="004B691A" w:rsidRDefault="004B691A" w:rsidP="004B691A">
      <w:pPr>
        <w:pStyle w:val="a4"/>
        <w:keepNext/>
        <w:rPr>
          <w:rtl/>
        </w:rPr>
      </w:pPr>
      <w:bookmarkStart w:id="844" w:name="ET_speaker_5771_161"/>
      <w:r w:rsidRPr="004B691A">
        <w:rPr>
          <w:rStyle w:val="TagStyle"/>
          <w:rtl/>
        </w:rPr>
        <w:t xml:space="preserve"> &lt;&lt; דובר &gt;&gt; </w:t>
      </w:r>
      <w:r>
        <w:rPr>
          <w:rtl/>
        </w:rPr>
        <w:t>איתן גינזבורג (כחול לבן):</w:t>
      </w:r>
      <w:r w:rsidRPr="004B691A">
        <w:rPr>
          <w:rStyle w:val="TagStyle"/>
          <w:rtl/>
        </w:rPr>
        <w:t xml:space="preserve"> &lt;&lt; דובר &gt;&gt;</w:t>
      </w:r>
      <w:r>
        <w:rPr>
          <w:rtl/>
        </w:rPr>
        <w:t xml:space="preserve">   </w:t>
      </w:r>
      <w:bookmarkEnd w:id="844"/>
    </w:p>
    <w:p w:rsidR="004B691A" w:rsidRDefault="004B691A" w:rsidP="004B691A">
      <w:pPr>
        <w:pStyle w:val="KeepWithNext"/>
        <w:rPr>
          <w:rtl/>
          <w:lang w:eastAsia="he-IL"/>
        </w:rPr>
      </w:pPr>
    </w:p>
    <w:p w:rsidR="004B691A" w:rsidRPr="004B691A" w:rsidRDefault="004B691A" w:rsidP="004B691A">
      <w:pPr>
        <w:rPr>
          <w:rtl/>
          <w:lang w:eastAsia="he-IL"/>
        </w:rPr>
      </w:pPr>
      <w:r>
        <w:rPr>
          <w:rFonts w:hint="cs"/>
          <w:rtl/>
          <w:lang w:eastAsia="he-IL"/>
        </w:rPr>
        <w:t xml:space="preserve">מצוין. </w:t>
      </w:r>
    </w:p>
    <w:p w:rsidR="00E32E7E" w:rsidRDefault="00E32E7E" w:rsidP="00E32E7E">
      <w:pPr>
        <w:rPr>
          <w:rtl/>
          <w:lang w:eastAsia="he-IL"/>
        </w:rPr>
      </w:pPr>
    </w:p>
    <w:p w:rsidR="004B691A" w:rsidRDefault="004B691A" w:rsidP="004B691A">
      <w:pPr>
        <w:pStyle w:val="af6"/>
        <w:keepNext/>
        <w:rPr>
          <w:rtl/>
        </w:rPr>
      </w:pPr>
      <w:bookmarkStart w:id="845" w:name="ET_yor_5854_162"/>
      <w:r w:rsidRPr="004B691A">
        <w:rPr>
          <w:rStyle w:val="TagStyle"/>
          <w:rtl/>
        </w:rPr>
        <w:t xml:space="preserve"> &lt;&lt; יור &gt;&gt; </w:t>
      </w:r>
      <w:r>
        <w:rPr>
          <w:rtl/>
        </w:rPr>
        <w:t>היו"ר ווליד טאהא:</w:t>
      </w:r>
      <w:r w:rsidRPr="004B691A">
        <w:rPr>
          <w:rStyle w:val="TagStyle"/>
          <w:rtl/>
        </w:rPr>
        <w:t xml:space="preserve"> &lt;&lt; יור &gt;&gt;</w:t>
      </w:r>
      <w:r>
        <w:rPr>
          <w:rtl/>
        </w:rPr>
        <w:t xml:space="preserve">   </w:t>
      </w:r>
      <w:bookmarkEnd w:id="845"/>
    </w:p>
    <w:p w:rsidR="004B691A" w:rsidRDefault="004B691A" w:rsidP="004B691A">
      <w:pPr>
        <w:pStyle w:val="KeepWithNext"/>
        <w:rPr>
          <w:rtl/>
          <w:lang w:eastAsia="he-IL"/>
        </w:rPr>
      </w:pPr>
    </w:p>
    <w:p w:rsidR="004B691A" w:rsidRDefault="004B691A" w:rsidP="001E2CB1">
      <w:pPr>
        <w:rPr>
          <w:rtl/>
          <w:lang w:eastAsia="he-IL"/>
        </w:rPr>
      </w:pPr>
      <w:bookmarkStart w:id="846" w:name="_ETM_Q1_3673986"/>
      <w:bookmarkEnd w:id="846"/>
      <w:r>
        <w:rPr>
          <w:rFonts w:hint="cs"/>
          <w:rtl/>
          <w:lang w:eastAsia="he-IL"/>
        </w:rPr>
        <w:t xml:space="preserve">זה היה הניסוח שהציג בני ארביב אבל משאירים את </w:t>
      </w:r>
      <w:bookmarkStart w:id="847" w:name="_ETM_Q1_3671859"/>
      <w:bookmarkEnd w:id="847"/>
      <w:r>
        <w:rPr>
          <w:rFonts w:hint="cs"/>
          <w:rtl/>
          <w:lang w:eastAsia="he-IL"/>
        </w:rPr>
        <w:t xml:space="preserve">אישור הוועדה. </w:t>
      </w:r>
      <w:bookmarkStart w:id="848" w:name="_ETM_Q1_3677213"/>
      <w:bookmarkEnd w:id="848"/>
    </w:p>
    <w:p w:rsidR="004B691A" w:rsidRDefault="004B691A" w:rsidP="004B691A">
      <w:pPr>
        <w:rPr>
          <w:rtl/>
          <w:lang w:eastAsia="he-IL"/>
        </w:rPr>
      </w:pPr>
      <w:bookmarkStart w:id="849" w:name="_ETM_Q1_3677286"/>
      <w:bookmarkEnd w:id="849"/>
    </w:p>
    <w:p w:rsidR="004B691A" w:rsidRDefault="004B691A" w:rsidP="004B691A">
      <w:pPr>
        <w:pStyle w:val="a4"/>
        <w:keepNext/>
        <w:rPr>
          <w:rtl/>
        </w:rPr>
      </w:pPr>
      <w:bookmarkStart w:id="850" w:name="ET_speaker_תומר_רוזנר_163"/>
      <w:r w:rsidRPr="004B691A">
        <w:rPr>
          <w:rStyle w:val="TagStyle"/>
          <w:rtl/>
        </w:rPr>
        <w:t xml:space="preserve"> &lt;&lt; דובר &gt;&gt; </w:t>
      </w:r>
      <w:r>
        <w:rPr>
          <w:rtl/>
        </w:rPr>
        <w:t>תומר רוזנר:</w:t>
      </w:r>
      <w:r w:rsidRPr="004B691A">
        <w:rPr>
          <w:rStyle w:val="TagStyle"/>
          <w:rtl/>
        </w:rPr>
        <w:t xml:space="preserve"> &lt;&lt; דובר &gt;&gt;</w:t>
      </w:r>
      <w:r>
        <w:rPr>
          <w:rtl/>
        </w:rPr>
        <w:t xml:space="preserve">   </w:t>
      </w:r>
      <w:bookmarkEnd w:id="850"/>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 xml:space="preserve">יש פה שלושה עניינים שלגביהם נשאלת שאלת אישור </w:t>
      </w:r>
      <w:bookmarkStart w:id="851" w:name="_ETM_Q1_3679136"/>
      <w:bookmarkEnd w:id="851"/>
      <w:r>
        <w:rPr>
          <w:rFonts w:hint="cs"/>
          <w:rtl/>
          <w:lang w:eastAsia="he-IL"/>
        </w:rPr>
        <w:t xml:space="preserve">הוועדה. אנחנו צריכים להבין בדיוק מה אתם רוצים ומה לא. </w:t>
      </w:r>
      <w:bookmarkStart w:id="852" w:name="_ETM_Q1_3682052"/>
      <w:bookmarkEnd w:id="852"/>
    </w:p>
    <w:p w:rsidR="004B691A" w:rsidRDefault="004B691A" w:rsidP="004B691A">
      <w:pPr>
        <w:rPr>
          <w:rtl/>
          <w:lang w:eastAsia="he-IL"/>
        </w:rPr>
      </w:pPr>
    </w:p>
    <w:p w:rsidR="004B691A" w:rsidRDefault="004B691A" w:rsidP="004B691A">
      <w:pPr>
        <w:pStyle w:val="af6"/>
        <w:keepNext/>
        <w:rPr>
          <w:rtl/>
        </w:rPr>
      </w:pPr>
      <w:bookmarkStart w:id="853" w:name="ET_yor_5854_164"/>
      <w:r w:rsidRPr="004B691A">
        <w:rPr>
          <w:rStyle w:val="TagStyle"/>
          <w:rtl/>
        </w:rPr>
        <w:t xml:space="preserve"> &lt;&lt; יור &gt;&gt; </w:t>
      </w:r>
      <w:r>
        <w:rPr>
          <w:rtl/>
        </w:rPr>
        <w:t>היו"ר ווליד טאהא:</w:t>
      </w:r>
      <w:r w:rsidRPr="004B691A">
        <w:rPr>
          <w:rStyle w:val="TagStyle"/>
          <w:rtl/>
        </w:rPr>
        <w:t xml:space="preserve"> &lt;&lt; יור &gt;&gt;</w:t>
      </w:r>
      <w:r>
        <w:rPr>
          <w:rtl/>
        </w:rPr>
        <w:t xml:space="preserve">   </w:t>
      </w:r>
      <w:bookmarkEnd w:id="853"/>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דלית אמרה שמבחינתה אין בעיה בסעיף אחד. אני מדבר על</w:t>
      </w:r>
      <w:bookmarkStart w:id="854" w:name="_ETM_Q1_3687061"/>
      <w:bookmarkEnd w:id="854"/>
      <w:r>
        <w:rPr>
          <w:rFonts w:hint="cs"/>
          <w:rtl/>
          <w:lang w:eastAsia="he-IL"/>
        </w:rPr>
        <w:t xml:space="preserve"> הכול. </w:t>
      </w:r>
      <w:bookmarkStart w:id="855" w:name="_ETM_Q1_3689817"/>
      <w:bookmarkEnd w:id="855"/>
    </w:p>
    <w:p w:rsidR="004B691A" w:rsidRDefault="004B691A" w:rsidP="004B691A">
      <w:pPr>
        <w:rPr>
          <w:rtl/>
          <w:lang w:eastAsia="he-IL"/>
        </w:rPr>
      </w:pPr>
      <w:bookmarkStart w:id="856" w:name="_ETM_Q1_3689865"/>
      <w:bookmarkEnd w:id="856"/>
    </w:p>
    <w:p w:rsidR="004B691A" w:rsidRDefault="004B691A" w:rsidP="004B691A">
      <w:pPr>
        <w:pStyle w:val="af9"/>
        <w:keepNext/>
        <w:rPr>
          <w:rtl/>
          <w:lang w:eastAsia="he-IL"/>
        </w:rPr>
      </w:pPr>
      <w:bookmarkStart w:id="857" w:name="ET_guest_371555_165"/>
      <w:r w:rsidRPr="004B691A">
        <w:rPr>
          <w:rStyle w:val="TagStyle"/>
          <w:rtl/>
        </w:rPr>
        <w:t xml:space="preserve"> &lt;&lt; אורח &gt;&gt; </w:t>
      </w:r>
      <w:r>
        <w:rPr>
          <w:rtl/>
          <w:lang w:eastAsia="he-IL"/>
        </w:rPr>
        <w:t>דלית זילבר:</w:t>
      </w:r>
      <w:r w:rsidRPr="004B691A">
        <w:rPr>
          <w:rStyle w:val="TagStyle"/>
          <w:rtl/>
        </w:rPr>
        <w:t xml:space="preserve"> &lt;&lt; אורח &gt;&gt;</w:t>
      </w:r>
      <w:r>
        <w:rPr>
          <w:rtl/>
          <w:lang w:eastAsia="he-IL"/>
        </w:rPr>
        <w:t xml:space="preserve">   </w:t>
      </w:r>
      <w:bookmarkEnd w:id="857"/>
    </w:p>
    <w:p w:rsidR="004B691A" w:rsidRDefault="004B691A" w:rsidP="004B691A">
      <w:pPr>
        <w:pStyle w:val="KeepWithNext"/>
        <w:rPr>
          <w:rtl/>
          <w:lang w:eastAsia="he-IL"/>
        </w:rPr>
      </w:pPr>
    </w:p>
    <w:p w:rsidR="004B691A" w:rsidRDefault="004B691A" w:rsidP="001E2CB1">
      <w:pPr>
        <w:rPr>
          <w:rtl/>
          <w:lang w:eastAsia="he-IL"/>
        </w:rPr>
      </w:pPr>
      <w:r>
        <w:rPr>
          <w:rFonts w:hint="cs"/>
          <w:rtl/>
          <w:lang w:eastAsia="he-IL"/>
        </w:rPr>
        <w:t xml:space="preserve">זה סעיף שלא הצעתם בכלל, הסעיף שאני אמרתי </w:t>
      </w:r>
      <w:bookmarkStart w:id="858" w:name="_ETM_Q1_3692452"/>
      <w:bookmarkEnd w:id="858"/>
      <w:r>
        <w:rPr>
          <w:rFonts w:hint="cs"/>
          <w:rtl/>
          <w:lang w:eastAsia="he-IL"/>
        </w:rPr>
        <w:t xml:space="preserve">פה. אמרתי: קחו את הדברים העיקריים, תביאו אותם לכאן, ואת הדברים הפחות מהותיים לא. זה היה ניסיון להפחית בדברים הבאמת </w:t>
      </w:r>
      <w:bookmarkStart w:id="859" w:name="_ETM_Q1_3705866"/>
      <w:bookmarkEnd w:id="859"/>
      <w:r>
        <w:rPr>
          <w:rFonts w:hint="cs"/>
          <w:rtl/>
          <w:lang w:eastAsia="he-IL"/>
        </w:rPr>
        <w:t xml:space="preserve">משמעותיים שהוועדה הנכבדה הזאת תדון בהם, ואילו בדברים הקטנים </w:t>
      </w:r>
      <w:bookmarkStart w:id="860" w:name="_ETM_Q1_3706987"/>
      <w:bookmarkEnd w:id="860"/>
      <w:r w:rsidR="001E2CB1">
        <w:rPr>
          <w:rFonts w:hint="eastAsia"/>
          <w:rtl/>
          <w:lang w:eastAsia="he-IL"/>
        </w:rPr>
        <w:t>–</w:t>
      </w:r>
      <w:r w:rsidR="001E2CB1">
        <w:rPr>
          <w:rFonts w:hint="cs"/>
          <w:rtl/>
          <w:lang w:eastAsia="he-IL"/>
        </w:rPr>
        <w:t xml:space="preserve"> </w:t>
      </w:r>
      <w:r>
        <w:rPr>
          <w:rFonts w:hint="cs"/>
          <w:rtl/>
          <w:lang w:eastAsia="he-IL"/>
        </w:rPr>
        <w:t xml:space="preserve">מה אנחנו ניתן למהנדס העיר? דברים </w:t>
      </w:r>
      <w:bookmarkStart w:id="861" w:name="_ETM_Q1_3712657"/>
      <w:bookmarkEnd w:id="861"/>
      <w:r>
        <w:rPr>
          <w:rFonts w:hint="cs"/>
          <w:rtl/>
          <w:lang w:eastAsia="he-IL"/>
        </w:rPr>
        <w:t xml:space="preserve">שקשורים למיגון ולנגישות וכן הלאה. אני חושבת שזה לא צריך </w:t>
      </w:r>
      <w:bookmarkStart w:id="862" w:name="_ETM_Q1_3714179"/>
      <w:bookmarkEnd w:id="862"/>
      <w:r>
        <w:rPr>
          <w:rFonts w:hint="cs"/>
          <w:rtl/>
          <w:lang w:eastAsia="he-IL"/>
        </w:rPr>
        <w:t xml:space="preserve">להגיע לכאן, מספיק המועצה הארצית. דווקא בדברים המשמעותיים יותר יהיה </w:t>
      </w:r>
      <w:bookmarkStart w:id="863" w:name="_ETM_Q1_3718188"/>
      <w:bookmarkEnd w:id="863"/>
      <w:r>
        <w:rPr>
          <w:rFonts w:hint="cs"/>
          <w:rtl/>
          <w:lang w:eastAsia="he-IL"/>
        </w:rPr>
        <w:t xml:space="preserve">צורך להגיע לוועדה. </w:t>
      </w:r>
    </w:p>
    <w:p w:rsidR="004B691A" w:rsidRDefault="004B691A" w:rsidP="004B691A">
      <w:pPr>
        <w:rPr>
          <w:rtl/>
          <w:lang w:eastAsia="he-IL"/>
        </w:rPr>
      </w:pPr>
    </w:p>
    <w:p w:rsidR="004B691A" w:rsidRDefault="004B691A" w:rsidP="004B691A">
      <w:pPr>
        <w:pStyle w:val="a4"/>
        <w:keepNext/>
        <w:rPr>
          <w:rtl/>
        </w:rPr>
      </w:pPr>
      <w:bookmarkStart w:id="864" w:name="ET_speaker_6151_166"/>
      <w:r w:rsidRPr="004B691A">
        <w:rPr>
          <w:rStyle w:val="TagStyle"/>
          <w:rtl/>
        </w:rPr>
        <w:t xml:space="preserve"> &lt;&lt; דובר &gt;&gt; </w:t>
      </w:r>
      <w:r>
        <w:rPr>
          <w:rtl/>
        </w:rPr>
        <w:t>רון כץ (יש עתיד):</w:t>
      </w:r>
      <w:r w:rsidRPr="004B691A">
        <w:rPr>
          <w:rStyle w:val="TagStyle"/>
          <w:rtl/>
        </w:rPr>
        <w:t xml:space="preserve"> &lt;&lt; דובר &gt;&gt;</w:t>
      </w:r>
      <w:r>
        <w:rPr>
          <w:rtl/>
        </w:rPr>
        <w:t xml:space="preserve">   </w:t>
      </w:r>
      <w:bookmarkEnd w:id="864"/>
    </w:p>
    <w:p w:rsidR="004B691A" w:rsidRDefault="004B691A" w:rsidP="004B691A">
      <w:pPr>
        <w:pStyle w:val="KeepWithNext"/>
        <w:rPr>
          <w:rtl/>
          <w:lang w:eastAsia="he-IL"/>
        </w:rPr>
      </w:pPr>
    </w:p>
    <w:p w:rsidR="004B691A" w:rsidRDefault="004B691A" w:rsidP="004B691A">
      <w:pPr>
        <w:rPr>
          <w:rtl/>
          <w:lang w:eastAsia="he-IL"/>
        </w:rPr>
      </w:pPr>
      <w:r>
        <w:rPr>
          <w:rFonts w:hint="cs"/>
          <w:rtl/>
          <w:lang w:eastAsia="he-IL"/>
        </w:rPr>
        <w:t>יש רשימה, שנדע מה זה משמעותי יותר?</w:t>
      </w:r>
    </w:p>
    <w:p w:rsidR="004B691A" w:rsidRDefault="004B691A" w:rsidP="004B691A">
      <w:pPr>
        <w:rPr>
          <w:rtl/>
          <w:lang w:eastAsia="he-IL"/>
        </w:rPr>
      </w:pPr>
    </w:p>
    <w:p w:rsidR="004B691A" w:rsidRDefault="004B691A" w:rsidP="004B691A">
      <w:pPr>
        <w:pStyle w:val="af9"/>
        <w:keepNext/>
        <w:rPr>
          <w:rtl/>
          <w:lang w:eastAsia="he-IL"/>
        </w:rPr>
      </w:pPr>
      <w:bookmarkStart w:id="865" w:name="ET_guest_371555_167"/>
      <w:r w:rsidRPr="004B691A">
        <w:rPr>
          <w:rStyle w:val="TagStyle"/>
          <w:rtl/>
        </w:rPr>
        <w:t xml:space="preserve"> &lt;&lt; אורח &gt;&gt; </w:t>
      </w:r>
      <w:r>
        <w:rPr>
          <w:rtl/>
          <w:lang w:eastAsia="he-IL"/>
        </w:rPr>
        <w:t>דלית זילבר:</w:t>
      </w:r>
      <w:r w:rsidRPr="004B691A">
        <w:rPr>
          <w:rStyle w:val="TagStyle"/>
          <w:rtl/>
        </w:rPr>
        <w:t xml:space="preserve"> &lt;&lt; אורח &gt;&gt;</w:t>
      </w:r>
      <w:r>
        <w:rPr>
          <w:rtl/>
          <w:lang w:eastAsia="he-IL"/>
        </w:rPr>
        <w:t xml:space="preserve">   </w:t>
      </w:r>
      <w:bookmarkEnd w:id="865"/>
    </w:p>
    <w:p w:rsidR="004B691A" w:rsidRDefault="004B691A" w:rsidP="004B691A">
      <w:pPr>
        <w:pStyle w:val="KeepWithNext"/>
        <w:rPr>
          <w:rtl/>
          <w:lang w:eastAsia="he-IL"/>
        </w:rPr>
      </w:pPr>
    </w:p>
    <w:p w:rsidR="004B691A" w:rsidRDefault="004B691A" w:rsidP="00475C1A">
      <w:pPr>
        <w:rPr>
          <w:rtl/>
          <w:lang w:eastAsia="he-IL"/>
        </w:rPr>
      </w:pPr>
      <w:r>
        <w:rPr>
          <w:rFonts w:hint="cs"/>
          <w:rtl/>
          <w:lang w:eastAsia="he-IL"/>
        </w:rPr>
        <w:t>אין</w:t>
      </w:r>
      <w:r w:rsidR="00475C1A">
        <w:rPr>
          <w:rFonts w:hint="cs"/>
          <w:rtl/>
          <w:lang w:eastAsia="he-IL"/>
        </w:rPr>
        <w:t xml:space="preserve"> עדיין</w:t>
      </w:r>
      <w:r>
        <w:rPr>
          <w:rFonts w:hint="cs"/>
          <w:rtl/>
          <w:lang w:eastAsia="he-IL"/>
        </w:rPr>
        <w:t xml:space="preserve"> רשימה, אבל הסברתי</w:t>
      </w:r>
      <w:r w:rsidR="00475C1A">
        <w:rPr>
          <w:rFonts w:hint="cs"/>
          <w:rtl/>
          <w:lang w:eastAsia="he-IL"/>
        </w:rPr>
        <w:t xml:space="preserve"> מה המשמעות </w:t>
      </w:r>
      <w:r w:rsidR="00475C1A">
        <w:rPr>
          <w:rFonts w:hint="cs"/>
          <w:rtl/>
        </w:rPr>
        <w:t>של מה שאנחנו מבקשים.</w:t>
      </w:r>
      <w:r w:rsidR="00475C1A">
        <w:rPr>
          <w:rFonts w:hint="cs"/>
          <w:rtl/>
          <w:lang w:eastAsia="he-IL"/>
        </w:rPr>
        <w:t xml:space="preserve"> </w:t>
      </w:r>
    </w:p>
    <w:p w:rsidR="00475C1A" w:rsidRDefault="00475C1A" w:rsidP="00475C1A">
      <w:pPr>
        <w:rPr>
          <w:rtl/>
          <w:lang w:eastAsia="he-IL"/>
        </w:rPr>
      </w:pPr>
      <w:bookmarkStart w:id="866" w:name="_ETM_Q1_3732128"/>
      <w:bookmarkStart w:id="867" w:name="_ETM_Q1_3732175"/>
      <w:bookmarkEnd w:id="866"/>
      <w:bookmarkEnd w:id="867"/>
    </w:p>
    <w:p w:rsidR="00475C1A" w:rsidRDefault="00475C1A" w:rsidP="00475C1A">
      <w:pPr>
        <w:pStyle w:val="af6"/>
        <w:keepNext/>
        <w:rPr>
          <w:rtl/>
        </w:rPr>
      </w:pPr>
      <w:bookmarkStart w:id="868" w:name="ET_yor_5854_167"/>
      <w:r w:rsidRPr="00475C1A">
        <w:rPr>
          <w:rStyle w:val="TagStyle"/>
          <w:rtl/>
        </w:rPr>
        <w:t xml:space="preserve"> &lt;&lt; יור &gt;&gt; </w:t>
      </w:r>
      <w:r>
        <w:rPr>
          <w:rtl/>
        </w:rPr>
        <w:t>היו"ר ווליד טאהא:</w:t>
      </w:r>
      <w:r w:rsidRPr="00475C1A">
        <w:rPr>
          <w:rStyle w:val="TagStyle"/>
          <w:rtl/>
        </w:rPr>
        <w:t xml:space="preserve"> &lt;&lt; יור &gt;&gt;</w:t>
      </w:r>
      <w:r>
        <w:rPr>
          <w:rtl/>
        </w:rPr>
        <w:t xml:space="preserve">   </w:t>
      </w:r>
      <w:bookmarkEnd w:id="868"/>
    </w:p>
    <w:p w:rsidR="00475C1A" w:rsidRDefault="00475C1A" w:rsidP="00475C1A">
      <w:pPr>
        <w:pStyle w:val="KeepWithNext"/>
        <w:rPr>
          <w:rtl/>
        </w:rPr>
      </w:pPr>
    </w:p>
    <w:p w:rsidR="00475C1A" w:rsidRDefault="00475C1A" w:rsidP="00475C1A">
      <w:pPr>
        <w:rPr>
          <w:rtl/>
        </w:rPr>
      </w:pPr>
      <w:r>
        <w:rPr>
          <w:rFonts w:hint="cs"/>
          <w:rtl/>
        </w:rPr>
        <w:t xml:space="preserve">זה לא הבעיה עכשיו. נתכנס </w:t>
      </w:r>
      <w:bookmarkStart w:id="869" w:name="_ETM_Q1_3736046"/>
      <w:bookmarkEnd w:id="869"/>
      <w:r>
        <w:rPr>
          <w:rFonts w:hint="cs"/>
          <w:rtl/>
        </w:rPr>
        <w:t xml:space="preserve">לסיכום על זה. זה לא יעצור את הדיונים. </w:t>
      </w:r>
    </w:p>
    <w:p w:rsidR="00475C1A" w:rsidRDefault="00475C1A" w:rsidP="00475C1A">
      <w:pPr>
        <w:rPr>
          <w:rtl/>
        </w:rPr>
      </w:pPr>
    </w:p>
    <w:p w:rsidR="00475C1A" w:rsidRDefault="00475C1A" w:rsidP="00475C1A">
      <w:pPr>
        <w:pStyle w:val="a4"/>
        <w:keepNext/>
        <w:rPr>
          <w:rtl/>
        </w:rPr>
      </w:pPr>
      <w:bookmarkStart w:id="870" w:name="ET_speaker_בני_ארביב_169"/>
      <w:r w:rsidRPr="00475C1A">
        <w:rPr>
          <w:rStyle w:val="TagStyle"/>
          <w:rtl/>
        </w:rPr>
        <w:t xml:space="preserve"> &lt;&lt; דובר &gt;&gt; </w:t>
      </w:r>
      <w:r>
        <w:rPr>
          <w:rtl/>
        </w:rPr>
        <w:t>בני ארביב:</w:t>
      </w:r>
      <w:r w:rsidRPr="00475C1A">
        <w:rPr>
          <w:rStyle w:val="TagStyle"/>
          <w:rtl/>
        </w:rPr>
        <w:t xml:space="preserve"> &lt;&lt; דובר &gt;&gt;</w:t>
      </w:r>
      <w:r>
        <w:rPr>
          <w:rtl/>
        </w:rPr>
        <w:t xml:space="preserve">   </w:t>
      </w:r>
      <w:bookmarkEnd w:id="870"/>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 xml:space="preserve">זה לא סוכם כרגע. </w:t>
      </w:r>
    </w:p>
    <w:p w:rsidR="00475C1A" w:rsidRDefault="00475C1A" w:rsidP="00475C1A">
      <w:pPr>
        <w:rPr>
          <w:rtl/>
          <w:lang w:eastAsia="he-IL"/>
        </w:rPr>
      </w:pPr>
      <w:bookmarkStart w:id="871" w:name="_ETM_Q1_3749754"/>
      <w:bookmarkStart w:id="872" w:name="_ETM_Q1_3749813"/>
      <w:bookmarkStart w:id="873" w:name="_ETM_Q1_3751547"/>
      <w:bookmarkEnd w:id="871"/>
      <w:bookmarkEnd w:id="872"/>
      <w:bookmarkEnd w:id="873"/>
    </w:p>
    <w:p w:rsidR="00475C1A" w:rsidRDefault="00475C1A" w:rsidP="00475C1A">
      <w:pPr>
        <w:pStyle w:val="a4"/>
        <w:keepNext/>
        <w:rPr>
          <w:rtl/>
        </w:rPr>
      </w:pPr>
      <w:bookmarkStart w:id="874" w:name="ET_speaker_5771_170"/>
      <w:r w:rsidRPr="00475C1A">
        <w:rPr>
          <w:rStyle w:val="TagStyle"/>
          <w:rtl/>
        </w:rPr>
        <w:t xml:space="preserve"> &lt;&lt; דובר &gt;&gt; </w:t>
      </w:r>
      <w:r>
        <w:rPr>
          <w:rtl/>
        </w:rPr>
        <w:t>איתן גינזבורג (כחול לבן):</w:t>
      </w:r>
      <w:r w:rsidRPr="00475C1A">
        <w:rPr>
          <w:rStyle w:val="TagStyle"/>
          <w:rtl/>
        </w:rPr>
        <w:t xml:space="preserve"> &lt;&lt; דובר &gt;&gt;</w:t>
      </w:r>
      <w:r>
        <w:rPr>
          <w:rtl/>
        </w:rPr>
        <w:t xml:space="preserve">   </w:t>
      </w:r>
      <w:bookmarkEnd w:id="874"/>
    </w:p>
    <w:p w:rsidR="00475C1A" w:rsidRDefault="00475C1A" w:rsidP="00475C1A">
      <w:pPr>
        <w:pStyle w:val="KeepWithNext"/>
        <w:rPr>
          <w:rtl/>
          <w:lang w:eastAsia="he-IL"/>
        </w:rPr>
      </w:pPr>
    </w:p>
    <w:p w:rsidR="00475C1A" w:rsidRDefault="00475C1A" w:rsidP="001E2CB1">
      <w:pPr>
        <w:rPr>
          <w:rtl/>
          <w:lang w:eastAsia="he-IL"/>
        </w:rPr>
      </w:pPr>
      <w:bookmarkStart w:id="875" w:name="_ETM_Q1_3752069"/>
      <w:bookmarkStart w:id="876" w:name="_ETM_Q1_3752100"/>
      <w:bookmarkEnd w:id="875"/>
      <w:bookmarkEnd w:id="876"/>
      <w:r>
        <w:rPr>
          <w:rFonts w:hint="cs"/>
          <w:rtl/>
          <w:lang w:eastAsia="he-IL"/>
        </w:rPr>
        <w:t xml:space="preserve">בכל </w:t>
      </w:r>
      <w:bookmarkStart w:id="877" w:name="_ETM_Q1_3753948"/>
      <w:bookmarkEnd w:id="877"/>
      <w:r>
        <w:rPr>
          <w:rFonts w:hint="cs"/>
          <w:rtl/>
          <w:lang w:eastAsia="he-IL"/>
        </w:rPr>
        <w:t xml:space="preserve">הנוגע להקלות, אני לא יודע איך זה מנוסח כרגע בחוק </w:t>
      </w:r>
      <w:bookmarkStart w:id="878" w:name="_ETM_Q1_3758614"/>
      <w:bookmarkEnd w:id="878"/>
      <w:r>
        <w:rPr>
          <w:rFonts w:hint="cs"/>
          <w:rtl/>
          <w:lang w:eastAsia="he-IL"/>
        </w:rPr>
        <w:t xml:space="preserve">אבל </w:t>
      </w:r>
      <w:r w:rsidR="001E2CB1">
        <w:rPr>
          <w:rFonts w:hint="cs"/>
          <w:rtl/>
          <w:lang w:eastAsia="he-IL"/>
        </w:rPr>
        <w:t>ב</w:t>
      </w:r>
      <w:r>
        <w:rPr>
          <w:rFonts w:hint="cs"/>
          <w:rtl/>
          <w:lang w:eastAsia="he-IL"/>
        </w:rPr>
        <w:t xml:space="preserve">כל </w:t>
      </w:r>
      <w:r w:rsidR="001E2CB1">
        <w:rPr>
          <w:rFonts w:hint="cs"/>
          <w:rtl/>
          <w:lang w:eastAsia="he-IL"/>
        </w:rPr>
        <w:t>ה</w:t>
      </w:r>
      <w:r>
        <w:rPr>
          <w:rFonts w:hint="cs"/>
          <w:rtl/>
          <w:lang w:eastAsia="he-IL"/>
        </w:rPr>
        <w:t xml:space="preserve">נוגע לרישוי עצמי לא תהיה בכלל אפשרות להקלות. </w:t>
      </w:r>
    </w:p>
    <w:p w:rsidR="00475C1A" w:rsidRDefault="00475C1A" w:rsidP="00475C1A">
      <w:pPr>
        <w:rPr>
          <w:rtl/>
          <w:lang w:eastAsia="he-IL"/>
        </w:rPr>
      </w:pPr>
    </w:p>
    <w:p w:rsidR="00475C1A" w:rsidRDefault="00475C1A" w:rsidP="00475C1A">
      <w:pPr>
        <w:pStyle w:val="af9"/>
        <w:keepNext/>
        <w:rPr>
          <w:rtl/>
          <w:lang w:eastAsia="he-IL"/>
        </w:rPr>
      </w:pPr>
      <w:bookmarkStart w:id="879" w:name="ET_guest_371620_171"/>
      <w:r w:rsidRPr="00475C1A">
        <w:rPr>
          <w:rStyle w:val="TagStyle"/>
          <w:rtl/>
        </w:rPr>
        <w:t xml:space="preserve"> &lt;&lt; אורח &gt;&gt; </w:t>
      </w:r>
      <w:r>
        <w:rPr>
          <w:rtl/>
          <w:lang w:eastAsia="he-IL"/>
        </w:rPr>
        <w:t>רות שוורץ חנוך:</w:t>
      </w:r>
      <w:r w:rsidRPr="00475C1A">
        <w:rPr>
          <w:rStyle w:val="TagStyle"/>
          <w:rtl/>
        </w:rPr>
        <w:t xml:space="preserve"> &lt;&lt; אורח &gt;&gt;</w:t>
      </w:r>
      <w:r>
        <w:rPr>
          <w:rtl/>
          <w:lang w:eastAsia="he-IL"/>
        </w:rPr>
        <w:t xml:space="preserve">   </w:t>
      </w:r>
      <w:bookmarkEnd w:id="879"/>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 xml:space="preserve">אין הקלות. </w:t>
      </w:r>
    </w:p>
    <w:p w:rsidR="00475C1A" w:rsidRDefault="00475C1A" w:rsidP="00475C1A">
      <w:pPr>
        <w:rPr>
          <w:rtl/>
          <w:lang w:eastAsia="he-IL"/>
        </w:rPr>
      </w:pPr>
    </w:p>
    <w:p w:rsidR="00475C1A" w:rsidRDefault="00475C1A" w:rsidP="00475C1A">
      <w:pPr>
        <w:pStyle w:val="a4"/>
        <w:keepNext/>
        <w:rPr>
          <w:rtl/>
        </w:rPr>
      </w:pPr>
      <w:bookmarkStart w:id="880" w:name="ET_speaker_5771_172"/>
      <w:r w:rsidRPr="00475C1A">
        <w:rPr>
          <w:rStyle w:val="TagStyle"/>
          <w:rtl/>
        </w:rPr>
        <w:t xml:space="preserve"> &lt;&lt; דובר &gt;&gt; </w:t>
      </w:r>
      <w:r>
        <w:rPr>
          <w:rtl/>
        </w:rPr>
        <w:t>איתן גינזבורג (כחול לבן):</w:t>
      </w:r>
      <w:r w:rsidRPr="00475C1A">
        <w:rPr>
          <w:rStyle w:val="TagStyle"/>
          <w:rtl/>
        </w:rPr>
        <w:t xml:space="preserve"> &lt;&lt; דובר &gt;&gt;</w:t>
      </w:r>
      <w:r>
        <w:rPr>
          <w:rtl/>
        </w:rPr>
        <w:t xml:space="preserve">   </w:t>
      </w:r>
      <w:bookmarkEnd w:id="880"/>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 xml:space="preserve">בסדר, אני רק אומר. </w:t>
      </w:r>
    </w:p>
    <w:p w:rsidR="00475C1A" w:rsidRDefault="00475C1A" w:rsidP="00475C1A">
      <w:pPr>
        <w:rPr>
          <w:rtl/>
          <w:lang w:eastAsia="he-IL"/>
        </w:rPr>
      </w:pPr>
    </w:p>
    <w:p w:rsidR="00475C1A" w:rsidRDefault="00475C1A" w:rsidP="001E2CB1">
      <w:pPr>
        <w:rPr>
          <w:rtl/>
          <w:lang w:eastAsia="he-IL"/>
        </w:rPr>
      </w:pPr>
      <w:r>
        <w:rPr>
          <w:rFonts w:hint="cs"/>
          <w:rtl/>
          <w:lang w:eastAsia="he-IL"/>
        </w:rPr>
        <w:t xml:space="preserve">אני חושב שגם ביחס למתי הביטול הזה חל </w:t>
      </w:r>
      <w:r>
        <w:rPr>
          <w:rtl/>
          <w:lang w:eastAsia="he-IL"/>
        </w:rPr>
        <w:t>–</w:t>
      </w:r>
      <w:r>
        <w:rPr>
          <w:rFonts w:hint="cs"/>
          <w:rtl/>
          <w:lang w:eastAsia="he-IL"/>
        </w:rPr>
        <w:t xml:space="preserve"> צריך ללכת יותר קדימה, אדוני היושב-ראש. זה צריך לחול על כל התוכניות, </w:t>
      </w:r>
      <w:bookmarkStart w:id="881" w:name="_ETM_Q1_3778687"/>
      <w:bookmarkEnd w:id="881"/>
      <w:r>
        <w:rPr>
          <w:rFonts w:hint="cs"/>
          <w:rtl/>
          <w:lang w:eastAsia="he-IL"/>
        </w:rPr>
        <w:t xml:space="preserve">לא רק על תוכניות מעתה ואילך. גם תוכניות חדשות שנקבעו </w:t>
      </w:r>
      <w:bookmarkStart w:id="882" w:name="_ETM_Q1_3781879"/>
      <w:bookmarkEnd w:id="882"/>
      <w:r>
        <w:rPr>
          <w:rFonts w:hint="cs"/>
          <w:rtl/>
          <w:lang w:eastAsia="he-IL"/>
        </w:rPr>
        <w:t xml:space="preserve">בשנה מסוימת. אבל תוכנית שנעשתה והיא חדשה וטרם מומשה, אין </w:t>
      </w:r>
      <w:bookmarkStart w:id="883" w:name="_ETM_Q1_3789174"/>
      <w:bookmarkEnd w:id="883"/>
      <w:r>
        <w:rPr>
          <w:rFonts w:hint="cs"/>
          <w:rtl/>
          <w:lang w:eastAsia="he-IL"/>
        </w:rPr>
        <w:t xml:space="preserve">שום סיבה שייתנו לה הקלה. תוכנית שכבר הגישו עליה בקשה </w:t>
      </w:r>
      <w:bookmarkStart w:id="884" w:name="_ETM_Q1_3792428"/>
      <w:bookmarkEnd w:id="884"/>
      <w:r>
        <w:rPr>
          <w:rFonts w:hint="cs"/>
          <w:rtl/>
          <w:lang w:eastAsia="he-IL"/>
        </w:rPr>
        <w:t xml:space="preserve">להיתר עם בקשה להקלות </w:t>
      </w:r>
      <w:r>
        <w:rPr>
          <w:rtl/>
          <w:lang w:eastAsia="he-IL"/>
        </w:rPr>
        <w:t>–</w:t>
      </w:r>
      <w:r>
        <w:rPr>
          <w:rFonts w:hint="cs"/>
          <w:rtl/>
          <w:lang w:eastAsia="he-IL"/>
        </w:rPr>
        <w:t xml:space="preserve"> אני מבין, לא צריך לפגוע</w:t>
      </w:r>
      <w:bookmarkStart w:id="885" w:name="_ETM_Q1_3797158"/>
      <w:bookmarkEnd w:id="885"/>
      <w:r>
        <w:rPr>
          <w:rFonts w:hint="cs"/>
          <w:rtl/>
          <w:lang w:eastAsia="he-IL"/>
        </w:rPr>
        <w:t xml:space="preserve"> במי שכבר הגיש. אבל צריך להפסיק עם זה. עכשיו לתת</w:t>
      </w:r>
      <w:bookmarkStart w:id="886" w:name="_ETM_Q1_3801278"/>
      <w:bookmarkEnd w:id="886"/>
      <w:r>
        <w:rPr>
          <w:rFonts w:hint="cs"/>
          <w:rtl/>
          <w:lang w:eastAsia="he-IL"/>
        </w:rPr>
        <w:t xml:space="preserve"> שלוש שנים להתארגן </w:t>
      </w:r>
      <w:r>
        <w:rPr>
          <w:rtl/>
          <w:lang w:eastAsia="he-IL"/>
        </w:rPr>
        <w:t>–</w:t>
      </w:r>
      <w:r>
        <w:rPr>
          <w:rFonts w:hint="cs"/>
          <w:rtl/>
          <w:lang w:eastAsia="he-IL"/>
        </w:rPr>
        <w:t xml:space="preserve"> זה נראה לי יותר מדי זמן. </w:t>
      </w:r>
      <w:bookmarkStart w:id="887" w:name="_ETM_Q1_3804266"/>
      <w:bookmarkEnd w:id="887"/>
      <w:r>
        <w:rPr>
          <w:rFonts w:hint="cs"/>
          <w:rtl/>
          <w:lang w:eastAsia="he-IL"/>
        </w:rPr>
        <w:t xml:space="preserve">זה לא רק שלוש שנים. זה שלוש שנים ועוד שנתיים, </w:t>
      </w:r>
      <w:bookmarkStart w:id="888" w:name="_ETM_Q1_3807435"/>
      <w:bookmarkEnd w:id="888"/>
      <w:r>
        <w:rPr>
          <w:rFonts w:hint="cs"/>
          <w:rtl/>
          <w:lang w:eastAsia="he-IL"/>
        </w:rPr>
        <w:t xml:space="preserve">זה חמש שנים. זה נצח. לכן אני חושב שההקלות צריכות </w:t>
      </w:r>
      <w:bookmarkStart w:id="889" w:name="_ETM_Q1_3810452"/>
      <w:bookmarkEnd w:id="889"/>
      <w:r>
        <w:rPr>
          <w:rFonts w:hint="cs"/>
          <w:rtl/>
          <w:lang w:eastAsia="he-IL"/>
        </w:rPr>
        <w:t>להיות מופסקות, לתת זמן של חצי שנה להתארגנות, משהו כזה,</w:t>
      </w:r>
      <w:bookmarkStart w:id="890" w:name="_ETM_Q1_3817224"/>
      <w:bookmarkEnd w:id="890"/>
      <w:r>
        <w:rPr>
          <w:rFonts w:hint="cs"/>
          <w:rtl/>
          <w:lang w:eastAsia="he-IL"/>
        </w:rPr>
        <w:t xml:space="preserve"> לקבוע שזה בכל התוכניות. אחרת, לא עשינו בזה כלום, </w:t>
      </w:r>
      <w:bookmarkStart w:id="891" w:name="_ETM_Q1_3823378"/>
      <w:bookmarkEnd w:id="891"/>
      <w:r>
        <w:rPr>
          <w:rFonts w:hint="cs"/>
          <w:rtl/>
          <w:lang w:eastAsia="he-IL"/>
        </w:rPr>
        <w:t>אדוני היושב-ראש. בקטע הזה אני הרבה יותר קיצוני וחד.</w:t>
      </w:r>
    </w:p>
    <w:p w:rsidR="00475C1A" w:rsidRDefault="00475C1A" w:rsidP="00475C1A">
      <w:pPr>
        <w:rPr>
          <w:rtl/>
          <w:lang w:eastAsia="he-IL"/>
        </w:rPr>
      </w:pPr>
    </w:p>
    <w:p w:rsidR="00475C1A" w:rsidRDefault="00475C1A" w:rsidP="00475C1A">
      <w:pPr>
        <w:pStyle w:val="a4"/>
        <w:keepNext/>
        <w:rPr>
          <w:rtl/>
        </w:rPr>
      </w:pPr>
      <w:bookmarkStart w:id="892" w:name="ET_speaker_תומר_רוזנר_173"/>
      <w:r w:rsidRPr="00475C1A">
        <w:rPr>
          <w:rStyle w:val="TagStyle"/>
          <w:rtl/>
        </w:rPr>
        <w:t xml:space="preserve"> &lt;&lt; דובר &gt;&gt; </w:t>
      </w:r>
      <w:r>
        <w:rPr>
          <w:rtl/>
        </w:rPr>
        <w:t>תומר רוזנר:</w:t>
      </w:r>
      <w:r w:rsidRPr="00475C1A">
        <w:rPr>
          <w:rStyle w:val="TagStyle"/>
          <w:rtl/>
        </w:rPr>
        <w:t xml:space="preserve"> &lt;&lt; דובר &gt;&gt;</w:t>
      </w:r>
      <w:r>
        <w:rPr>
          <w:rtl/>
        </w:rPr>
        <w:t xml:space="preserve">   </w:t>
      </w:r>
      <w:bookmarkEnd w:id="892"/>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אתה מדבר על תוכניות חדשות או על תוכניות ישנות?</w:t>
      </w:r>
    </w:p>
    <w:p w:rsidR="00475C1A" w:rsidRDefault="00475C1A" w:rsidP="00475C1A">
      <w:pPr>
        <w:rPr>
          <w:rtl/>
          <w:lang w:eastAsia="he-IL"/>
        </w:rPr>
      </w:pPr>
    </w:p>
    <w:p w:rsidR="00475C1A" w:rsidRDefault="00475C1A" w:rsidP="00475C1A">
      <w:pPr>
        <w:pStyle w:val="a4"/>
        <w:keepNext/>
        <w:rPr>
          <w:rtl/>
        </w:rPr>
      </w:pPr>
      <w:bookmarkStart w:id="893" w:name="ET_speaker_5771_174"/>
      <w:r w:rsidRPr="00475C1A">
        <w:rPr>
          <w:rStyle w:val="TagStyle"/>
          <w:rtl/>
        </w:rPr>
        <w:t xml:space="preserve"> &lt;&lt; דובר &gt;&gt; </w:t>
      </w:r>
      <w:r>
        <w:rPr>
          <w:rtl/>
        </w:rPr>
        <w:t>איתן גינזבורג (כחול לבן):</w:t>
      </w:r>
      <w:r w:rsidRPr="00475C1A">
        <w:rPr>
          <w:rStyle w:val="TagStyle"/>
          <w:rtl/>
        </w:rPr>
        <w:t xml:space="preserve"> &lt;&lt; דובר &gt;&gt;</w:t>
      </w:r>
      <w:r>
        <w:rPr>
          <w:rtl/>
        </w:rPr>
        <w:t xml:space="preserve">   </w:t>
      </w:r>
      <w:bookmarkEnd w:id="893"/>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 xml:space="preserve">מה זה ישנות? תגדיר שנה. </w:t>
      </w:r>
      <w:bookmarkStart w:id="894" w:name="_ETM_Q1_3835714"/>
      <w:bookmarkEnd w:id="894"/>
    </w:p>
    <w:p w:rsidR="00475C1A" w:rsidRDefault="00475C1A" w:rsidP="00475C1A">
      <w:pPr>
        <w:rPr>
          <w:rtl/>
          <w:lang w:eastAsia="he-IL"/>
        </w:rPr>
      </w:pPr>
    </w:p>
    <w:p w:rsidR="00475C1A" w:rsidRDefault="00475C1A" w:rsidP="00475C1A">
      <w:pPr>
        <w:pStyle w:val="a4"/>
        <w:keepNext/>
        <w:rPr>
          <w:rtl/>
        </w:rPr>
      </w:pPr>
      <w:bookmarkStart w:id="895" w:name="ET_speaker_תומר_רוזנר_175"/>
      <w:r w:rsidRPr="00475C1A">
        <w:rPr>
          <w:rStyle w:val="TagStyle"/>
          <w:rtl/>
        </w:rPr>
        <w:t xml:space="preserve"> &lt;&lt; דובר &gt;&gt; </w:t>
      </w:r>
      <w:r>
        <w:rPr>
          <w:rtl/>
        </w:rPr>
        <w:t>תומר רוזנר:</w:t>
      </w:r>
      <w:r w:rsidRPr="00475C1A">
        <w:rPr>
          <w:rStyle w:val="TagStyle"/>
          <w:rtl/>
        </w:rPr>
        <w:t xml:space="preserve"> &lt;&lt; דובר &gt;&gt;</w:t>
      </w:r>
      <w:r>
        <w:rPr>
          <w:rtl/>
        </w:rPr>
        <w:t xml:space="preserve">   </w:t>
      </w:r>
      <w:bookmarkEnd w:id="895"/>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 xml:space="preserve">אם זה תוכנית מנדטורית, לצורך העניין. </w:t>
      </w:r>
    </w:p>
    <w:p w:rsidR="00475C1A" w:rsidRDefault="00475C1A" w:rsidP="00475C1A">
      <w:pPr>
        <w:rPr>
          <w:rtl/>
          <w:lang w:eastAsia="he-IL"/>
        </w:rPr>
      </w:pPr>
    </w:p>
    <w:p w:rsidR="00475C1A" w:rsidRDefault="00475C1A" w:rsidP="00475C1A">
      <w:pPr>
        <w:pStyle w:val="a4"/>
        <w:keepNext/>
        <w:rPr>
          <w:rtl/>
        </w:rPr>
      </w:pPr>
      <w:bookmarkStart w:id="896" w:name="ET_speaker_5771_176"/>
      <w:r w:rsidRPr="00475C1A">
        <w:rPr>
          <w:rStyle w:val="TagStyle"/>
          <w:rtl/>
        </w:rPr>
        <w:t xml:space="preserve"> &lt;&lt; דובר &gt;&gt; </w:t>
      </w:r>
      <w:r>
        <w:rPr>
          <w:rtl/>
        </w:rPr>
        <w:t>איתן גינזבורג (כחול לבן):</w:t>
      </w:r>
      <w:r w:rsidRPr="00475C1A">
        <w:rPr>
          <w:rStyle w:val="TagStyle"/>
          <w:rtl/>
        </w:rPr>
        <w:t xml:space="preserve"> &lt;&lt; דובר &gt;&gt;</w:t>
      </w:r>
      <w:r>
        <w:rPr>
          <w:rtl/>
        </w:rPr>
        <w:t xml:space="preserve">   </w:t>
      </w:r>
      <w:bookmarkEnd w:id="896"/>
    </w:p>
    <w:p w:rsidR="00475C1A" w:rsidRDefault="00475C1A" w:rsidP="00475C1A">
      <w:pPr>
        <w:pStyle w:val="KeepWithNext"/>
        <w:rPr>
          <w:rtl/>
          <w:lang w:eastAsia="he-IL"/>
        </w:rPr>
      </w:pPr>
    </w:p>
    <w:p w:rsidR="00475C1A" w:rsidRDefault="00475C1A" w:rsidP="00475C1A">
      <w:pPr>
        <w:rPr>
          <w:rtl/>
          <w:lang w:eastAsia="he-IL"/>
        </w:rPr>
      </w:pPr>
      <w:r>
        <w:rPr>
          <w:rFonts w:hint="cs"/>
          <w:rtl/>
          <w:lang w:eastAsia="he-IL"/>
        </w:rPr>
        <w:t xml:space="preserve">לא, לגבי תוכנית מנדטורית </w:t>
      </w:r>
      <w:bookmarkStart w:id="897" w:name="_ETM_Q1_3838977"/>
      <w:bookmarkEnd w:id="897"/>
      <w:r>
        <w:rPr>
          <w:rFonts w:hint="cs"/>
          <w:rtl/>
          <w:lang w:eastAsia="he-IL"/>
        </w:rPr>
        <w:t xml:space="preserve">אנחנו מבינים. משם הגיעו כל ההקלות. אבל אני מדבר על </w:t>
      </w:r>
      <w:bookmarkStart w:id="898" w:name="_ETM_Q1_3840019"/>
      <w:bookmarkEnd w:id="898"/>
      <w:r>
        <w:rPr>
          <w:rFonts w:hint="cs"/>
          <w:rtl/>
          <w:lang w:eastAsia="he-IL"/>
        </w:rPr>
        <w:t xml:space="preserve">תוכניות חדשות שנקבעו למשל החל משנת 2000 או 2010, שהן </w:t>
      </w:r>
      <w:bookmarkStart w:id="899" w:name="_ETM_Q1_3850266"/>
      <w:bookmarkEnd w:id="899"/>
      <w:r>
        <w:rPr>
          <w:rFonts w:hint="cs"/>
          <w:rtl/>
          <w:lang w:eastAsia="he-IL"/>
        </w:rPr>
        <w:t xml:space="preserve">תוכניות מתקופתנו, מעולמנו, שהדברים נשקלו בצורה ברורה. אם מישהו עכשיו </w:t>
      </w:r>
      <w:bookmarkStart w:id="900" w:name="_ETM_Q1_3858290"/>
      <w:bookmarkEnd w:id="900"/>
      <w:r>
        <w:rPr>
          <w:rFonts w:hint="cs"/>
          <w:rtl/>
          <w:lang w:eastAsia="he-IL"/>
        </w:rPr>
        <w:t>רוצה להוסיף יחידות דיור ממילא הוא לא יכול בהקלה, הוא</w:t>
      </w:r>
      <w:bookmarkStart w:id="901" w:name="_ETM_Q1_3859804"/>
      <w:bookmarkEnd w:id="901"/>
      <w:r>
        <w:rPr>
          <w:rFonts w:hint="cs"/>
          <w:rtl/>
          <w:lang w:eastAsia="he-IL"/>
        </w:rPr>
        <w:t xml:space="preserve"> צריך להגיש תוכנית חדשה. אני חושב שעל תוכניות שנקבעו משנה מסוימת</w:t>
      </w:r>
      <w:bookmarkStart w:id="902" w:name="_ETM_Q1_3864706"/>
      <w:bookmarkEnd w:id="902"/>
      <w:r>
        <w:rPr>
          <w:rFonts w:hint="cs"/>
          <w:rtl/>
          <w:lang w:eastAsia="he-IL"/>
        </w:rPr>
        <w:t xml:space="preserve"> </w:t>
      </w:r>
      <w:r>
        <w:rPr>
          <w:rFonts w:hint="eastAsia"/>
          <w:rtl/>
          <w:lang w:eastAsia="he-IL"/>
        </w:rPr>
        <w:t>–</w:t>
      </w:r>
      <w:r>
        <w:rPr>
          <w:rFonts w:hint="cs"/>
          <w:rtl/>
          <w:lang w:eastAsia="he-IL"/>
        </w:rPr>
        <w:t xml:space="preserve"> שיגידו אנשי המקצוע באיזו שנה </w:t>
      </w:r>
      <w:r>
        <w:rPr>
          <w:rtl/>
          <w:lang w:eastAsia="he-IL"/>
        </w:rPr>
        <w:t>–</w:t>
      </w:r>
      <w:r>
        <w:rPr>
          <w:rFonts w:hint="cs"/>
          <w:rtl/>
          <w:lang w:eastAsia="he-IL"/>
        </w:rPr>
        <w:t xml:space="preserve"> אין הקלות. </w:t>
      </w:r>
      <w:r w:rsidR="00391717">
        <w:rPr>
          <w:rFonts w:hint="cs"/>
          <w:rtl/>
          <w:lang w:eastAsia="he-IL"/>
        </w:rPr>
        <w:t xml:space="preserve">מי שהתוכנית לא טובה לו שיגיש תוכנית חדשה, אבל הוא </w:t>
      </w:r>
      <w:bookmarkStart w:id="903" w:name="_ETM_Q1_3870042"/>
      <w:bookmarkEnd w:id="903"/>
      <w:r w:rsidR="00391717">
        <w:rPr>
          <w:rFonts w:hint="cs"/>
          <w:rtl/>
          <w:lang w:eastAsia="he-IL"/>
        </w:rPr>
        <w:t xml:space="preserve">לא יכול להסתמך על עולם ההקלות. זה עולם רע, זה </w:t>
      </w:r>
      <w:bookmarkStart w:id="904" w:name="_ETM_Q1_3875933"/>
      <w:bookmarkEnd w:id="904"/>
      <w:r w:rsidR="00391717">
        <w:rPr>
          <w:rFonts w:hint="cs"/>
          <w:rtl/>
          <w:lang w:eastAsia="he-IL"/>
        </w:rPr>
        <w:t>עולם של שיקול דעת, זה עולם שבו יש סחר מכר</w:t>
      </w:r>
      <w:bookmarkStart w:id="905" w:name="_ETM_Q1_3880212"/>
      <w:bookmarkEnd w:id="905"/>
      <w:r w:rsidR="00391717">
        <w:rPr>
          <w:rFonts w:hint="cs"/>
          <w:rtl/>
          <w:lang w:eastAsia="he-IL"/>
        </w:rPr>
        <w:t xml:space="preserve">, משם מגיעות כל השחיתויות. צריך להפסיק עם הדבר הזה. </w:t>
      </w:r>
      <w:bookmarkStart w:id="906" w:name="_ETM_Q1_3883426"/>
      <w:bookmarkStart w:id="907" w:name="_ETM_Q1_3886993"/>
      <w:bookmarkEnd w:id="906"/>
      <w:bookmarkEnd w:id="907"/>
    </w:p>
    <w:p w:rsidR="00391717" w:rsidRDefault="00391717" w:rsidP="00475C1A">
      <w:pPr>
        <w:rPr>
          <w:rtl/>
          <w:lang w:eastAsia="he-IL"/>
        </w:rPr>
      </w:pPr>
      <w:bookmarkStart w:id="908" w:name="_ETM_Q1_3887042"/>
      <w:bookmarkEnd w:id="908"/>
    </w:p>
    <w:p w:rsidR="00391717" w:rsidRDefault="00391717" w:rsidP="00391717">
      <w:pPr>
        <w:rPr>
          <w:rtl/>
          <w:lang w:eastAsia="he-IL"/>
        </w:rPr>
      </w:pPr>
      <w:bookmarkStart w:id="909" w:name="_ETM_Q1_3887137"/>
      <w:bookmarkStart w:id="910" w:name="_ETM_Q1_3887191"/>
      <w:bookmarkEnd w:id="909"/>
      <w:bookmarkEnd w:id="910"/>
      <w:r>
        <w:rPr>
          <w:rFonts w:hint="cs"/>
          <w:rtl/>
          <w:lang w:eastAsia="he-IL"/>
        </w:rPr>
        <w:t xml:space="preserve">וגם אני לא יודע מה הכוונה כשמדברים על הקלות שבכל </w:t>
      </w:r>
      <w:bookmarkStart w:id="911" w:name="_ETM_Q1_3893384"/>
      <w:bookmarkEnd w:id="911"/>
      <w:r>
        <w:rPr>
          <w:rFonts w:hint="cs"/>
          <w:rtl/>
          <w:lang w:eastAsia="he-IL"/>
        </w:rPr>
        <w:t xml:space="preserve">זאת נותנים בשיקול דעת שהן איכותיות, לא הבנתי במצגת מה המונח </w:t>
      </w:r>
      <w:bookmarkStart w:id="912" w:name="_ETM_Q1_3897164"/>
      <w:bookmarkEnd w:id="912"/>
      <w:r>
        <w:rPr>
          <w:rFonts w:hint="cs"/>
          <w:rtl/>
          <w:lang w:eastAsia="he-IL"/>
        </w:rPr>
        <w:t>הזה אומר, אם אפשר להסביר. כי הקלות שהן כמות</w:t>
      </w:r>
      <w:bookmarkStart w:id="913" w:name="_ETM_Q1_3902543"/>
      <w:bookmarkEnd w:id="913"/>
      <w:r>
        <w:rPr>
          <w:rFonts w:hint="cs"/>
          <w:rtl/>
          <w:lang w:eastAsia="he-IL"/>
        </w:rPr>
        <w:t xml:space="preserve">יות, של הוספת דירות </w:t>
      </w:r>
      <w:r>
        <w:rPr>
          <w:rFonts w:hint="eastAsia"/>
          <w:rtl/>
          <w:lang w:eastAsia="he-IL"/>
        </w:rPr>
        <w:t>–</w:t>
      </w:r>
      <w:r>
        <w:rPr>
          <w:rFonts w:hint="cs"/>
          <w:rtl/>
          <w:lang w:eastAsia="he-IL"/>
        </w:rPr>
        <w:t xml:space="preserve"> ברור לי, הנחיות מרחביות </w:t>
      </w:r>
      <w:r>
        <w:rPr>
          <w:rtl/>
          <w:lang w:eastAsia="he-IL"/>
        </w:rPr>
        <w:t>–</w:t>
      </w:r>
      <w:r>
        <w:rPr>
          <w:rFonts w:hint="cs"/>
          <w:rtl/>
          <w:lang w:eastAsia="he-IL"/>
        </w:rPr>
        <w:t xml:space="preserve"> </w:t>
      </w:r>
      <w:bookmarkStart w:id="914" w:name="_ETM_Q1_3907623"/>
      <w:bookmarkEnd w:id="914"/>
      <w:r>
        <w:rPr>
          <w:rFonts w:hint="cs"/>
          <w:rtl/>
          <w:lang w:eastAsia="he-IL"/>
        </w:rPr>
        <w:t>ברור לי. הייתי מתווכח על זה אבל נשאיר את זה</w:t>
      </w:r>
      <w:bookmarkStart w:id="915" w:name="_ETM_Q1_3910474"/>
      <w:bookmarkEnd w:id="915"/>
      <w:r>
        <w:rPr>
          <w:rFonts w:hint="cs"/>
          <w:rtl/>
          <w:lang w:eastAsia="he-IL"/>
        </w:rPr>
        <w:t xml:space="preserve"> כרגע. אבל מה זה הדבר השלישי? אני לא מבין. </w:t>
      </w:r>
    </w:p>
    <w:p w:rsidR="00391717" w:rsidRDefault="00391717" w:rsidP="00475C1A">
      <w:pPr>
        <w:rPr>
          <w:rtl/>
          <w:lang w:eastAsia="he-IL"/>
        </w:rPr>
      </w:pPr>
    </w:p>
    <w:p w:rsidR="00391717" w:rsidRDefault="00391717" w:rsidP="00391717">
      <w:pPr>
        <w:pStyle w:val="af9"/>
        <w:keepNext/>
        <w:rPr>
          <w:rtl/>
          <w:lang w:eastAsia="he-IL"/>
        </w:rPr>
      </w:pPr>
      <w:bookmarkStart w:id="916" w:name="ET_guest_371620_177"/>
      <w:r w:rsidRPr="00391717">
        <w:rPr>
          <w:rStyle w:val="TagStyle"/>
          <w:rtl/>
        </w:rPr>
        <w:t xml:space="preserve"> &lt;&lt; אורח &gt;&gt; </w:t>
      </w:r>
      <w:r>
        <w:rPr>
          <w:rtl/>
          <w:lang w:eastAsia="he-IL"/>
        </w:rPr>
        <w:t>רות שוורץ חנוך:</w:t>
      </w:r>
      <w:r w:rsidRPr="00391717">
        <w:rPr>
          <w:rStyle w:val="TagStyle"/>
          <w:rtl/>
        </w:rPr>
        <w:t xml:space="preserve"> &lt;&lt; אורח &gt;&gt;</w:t>
      </w:r>
      <w:r>
        <w:rPr>
          <w:rtl/>
          <w:lang w:eastAsia="he-IL"/>
        </w:rPr>
        <w:t xml:space="preserve">   </w:t>
      </w:r>
      <w:bookmarkEnd w:id="916"/>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התכוונו למרחבי: קווי בניין, תכסית. כל הדברים </w:t>
      </w:r>
      <w:bookmarkStart w:id="917" w:name="_ETM_Q1_3919880"/>
      <w:bookmarkEnd w:id="917"/>
      <w:r>
        <w:rPr>
          <w:rFonts w:hint="cs"/>
          <w:rtl/>
          <w:lang w:eastAsia="he-IL"/>
        </w:rPr>
        <w:t xml:space="preserve">האלה ייכנסו בצורה מצומצמת מאוד לגמישות בסמכות רשות רישוי. </w:t>
      </w:r>
    </w:p>
    <w:p w:rsidR="00391717" w:rsidRDefault="00391717" w:rsidP="00391717">
      <w:pPr>
        <w:rPr>
          <w:rtl/>
          <w:lang w:eastAsia="he-IL"/>
        </w:rPr>
      </w:pPr>
    </w:p>
    <w:p w:rsidR="00391717" w:rsidRDefault="00391717" w:rsidP="00391717">
      <w:pPr>
        <w:pStyle w:val="a4"/>
        <w:keepNext/>
        <w:rPr>
          <w:rtl/>
        </w:rPr>
      </w:pPr>
      <w:bookmarkStart w:id="918" w:name="ET_speaker_5771_178"/>
      <w:r w:rsidRPr="00391717">
        <w:rPr>
          <w:rStyle w:val="TagStyle"/>
          <w:rtl/>
        </w:rPr>
        <w:t xml:space="preserve"> &lt;&lt; דובר &gt;&gt; </w:t>
      </w:r>
      <w:r>
        <w:rPr>
          <w:rtl/>
        </w:rPr>
        <w:t>איתן גינזבורג (כחול לבן):</w:t>
      </w:r>
      <w:r w:rsidRPr="00391717">
        <w:rPr>
          <w:rStyle w:val="TagStyle"/>
          <w:rtl/>
        </w:rPr>
        <w:t xml:space="preserve"> &lt;&lt; דובר &gt;&gt;</w:t>
      </w:r>
      <w:r>
        <w:rPr>
          <w:rtl/>
        </w:rPr>
        <w:t xml:space="preserve">   </w:t>
      </w:r>
      <w:bookmarkEnd w:id="918"/>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אבל זה בהנחיה מרחבית. </w:t>
      </w:r>
    </w:p>
    <w:p w:rsidR="00391717" w:rsidRDefault="00391717" w:rsidP="00391717">
      <w:pPr>
        <w:rPr>
          <w:rtl/>
          <w:lang w:eastAsia="he-IL"/>
        </w:rPr>
      </w:pPr>
    </w:p>
    <w:p w:rsidR="00391717" w:rsidRDefault="00391717" w:rsidP="00391717">
      <w:pPr>
        <w:pStyle w:val="af9"/>
        <w:keepNext/>
        <w:rPr>
          <w:rtl/>
          <w:lang w:eastAsia="he-IL"/>
        </w:rPr>
      </w:pPr>
      <w:bookmarkStart w:id="919" w:name="ET_guest_371620_179"/>
      <w:r w:rsidRPr="00391717">
        <w:rPr>
          <w:rStyle w:val="TagStyle"/>
          <w:rtl/>
        </w:rPr>
        <w:t xml:space="preserve"> &lt;&lt; אורח &gt;&gt; </w:t>
      </w:r>
      <w:r>
        <w:rPr>
          <w:rtl/>
          <w:lang w:eastAsia="he-IL"/>
        </w:rPr>
        <w:t>רות שוורץ חנוך:</w:t>
      </w:r>
      <w:r w:rsidRPr="00391717">
        <w:rPr>
          <w:rStyle w:val="TagStyle"/>
          <w:rtl/>
        </w:rPr>
        <w:t xml:space="preserve"> &lt;&lt; אורח &gt;&gt;</w:t>
      </w:r>
      <w:r>
        <w:rPr>
          <w:rtl/>
          <w:lang w:eastAsia="he-IL"/>
        </w:rPr>
        <w:t xml:space="preserve">   </w:t>
      </w:r>
      <w:bookmarkEnd w:id="919"/>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לא, קווי בניין נקבע בתוכנית. </w:t>
      </w:r>
    </w:p>
    <w:p w:rsidR="00391717" w:rsidRDefault="00391717" w:rsidP="00391717">
      <w:pPr>
        <w:rPr>
          <w:rtl/>
          <w:lang w:eastAsia="he-IL"/>
        </w:rPr>
      </w:pPr>
    </w:p>
    <w:p w:rsidR="00391717" w:rsidRDefault="00391717" w:rsidP="00391717">
      <w:pPr>
        <w:pStyle w:val="a4"/>
        <w:keepNext/>
        <w:rPr>
          <w:rtl/>
        </w:rPr>
      </w:pPr>
      <w:bookmarkStart w:id="920" w:name="ET_speaker_5771_180"/>
      <w:r w:rsidRPr="00391717">
        <w:rPr>
          <w:rStyle w:val="TagStyle"/>
          <w:rtl/>
        </w:rPr>
        <w:t xml:space="preserve"> &lt;&lt; דובר &gt;&gt; </w:t>
      </w:r>
      <w:r>
        <w:rPr>
          <w:rtl/>
        </w:rPr>
        <w:t>איתן גינזבורג (כחול לבן):</w:t>
      </w:r>
      <w:r w:rsidRPr="00391717">
        <w:rPr>
          <w:rStyle w:val="TagStyle"/>
          <w:rtl/>
        </w:rPr>
        <w:t xml:space="preserve"> &lt;&lt; דובר &gt;&gt;</w:t>
      </w:r>
      <w:r>
        <w:rPr>
          <w:rtl/>
        </w:rPr>
        <w:t xml:space="preserve">   </w:t>
      </w:r>
      <w:bookmarkEnd w:id="920"/>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יש רשימה </w:t>
      </w:r>
      <w:bookmarkStart w:id="921" w:name="_ETM_Q1_3928502"/>
      <w:bookmarkEnd w:id="921"/>
      <w:r>
        <w:rPr>
          <w:rFonts w:hint="cs"/>
          <w:rtl/>
          <w:lang w:eastAsia="he-IL"/>
        </w:rPr>
        <w:t>של זה?</w:t>
      </w:r>
    </w:p>
    <w:p w:rsidR="00391717" w:rsidRDefault="00391717" w:rsidP="00391717">
      <w:pPr>
        <w:rPr>
          <w:rtl/>
          <w:lang w:eastAsia="he-IL"/>
        </w:rPr>
      </w:pPr>
    </w:p>
    <w:p w:rsidR="00391717" w:rsidRDefault="00391717" w:rsidP="00391717">
      <w:pPr>
        <w:pStyle w:val="af9"/>
        <w:keepNext/>
        <w:rPr>
          <w:rtl/>
          <w:lang w:eastAsia="he-IL"/>
        </w:rPr>
      </w:pPr>
      <w:bookmarkStart w:id="922" w:name="ET_guest_371620_181"/>
      <w:r w:rsidRPr="00391717">
        <w:rPr>
          <w:rStyle w:val="TagStyle"/>
          <w:rtl/>
        </w:rPr>
        <w:t xml:space="preserve"> &lt;&lt; אורח &gt;&gt; </w:t>
      </w:r>
      <w:r>
        <w:rPr>
          <w:rtl/>
          <w:lang w:eastAsia="he-IL"/>
        </w:rPr>
        <w:t>רות שוורץ חנוך:</w:t>
      </w:r>
      <w:r w:rsidRPr="00391717">
        <w:rPr>
          <w:rStyle w:val="TagStyle"/>
          <w:rtl/>
        </w:rPr>
        <w:t xml:space="preserve"> &lt;&lt; אורח &gt;&gt;</w:t>
      </w:r>
      <w:r>
        <w:rPr>
          <w:rtl/>
          <w:lang w:eastAsia="he-IL"/>
        </w:rPr>
        <w:t xml:space="preserve">   </w:t>
      </w:r>
      <w:bookmarkEnd w:id="922"/>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אין לנו רשימה סופית. </w:t>
      </w:r>
    </w:p>
    <w:p w:rsidR="00391717" w:rsidRDefault="00391717" w:rsidP="00391717">
      <w:pPr>
        <w:rPr>
          <w:rtl/>
          <w:lang w:eastAsia="he-IL"/>
        </w:rPr>
      </w:pPr>
    </w:p>
    <w:p w:rsidR="00391717" w:rsidRDefault="00391717" w:rsidP="00391717">
      <w:pPr>
        <w:pStyle w:val="a4"/>
        <w:keepNext/>
        <w:rPr>
          <w:rtl/>
        </w:rPr>
      </w:pPr>
      <w:bookmarkStart w:id="923" w:name="ET_speaker_5771_182"/>
      <w:r w:rsidRPr="00391717">
        <w:rPr>
          <w:rStyle w:val="TagStyle"/>
          <w:rtl/>
        </w:rPr>
        <w:t xml:space="preserve"> &lt;&lt; דובר &gt;&gt; </w:t>
      </w:r>
      <w:r>
        <w:rPr>
          <w:rtl/>
        </w:rPr>
        <w:t>איתן גינזבורג (כחול לבן):</w:t>
      </w:r>
      <w:r w:rsidRPr="00391717">
        <w:rPr>
          <w:rStyle w:val="TagStyle"/>
          <w:rtl/>
        </w:rPr>
        <w:t xml:space="preserve"> &lt;&lt; דובר &gt;&gt;</w:t>
      </w:r>
      <w:r>
        <w:rPr>
          <w:rtl/>
        </w:rPr>
        <w:t xml:space="preserve">   </w:t>
      </w:r>
      <w:bookmarkEnd w:id="923"/>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אז איך זה ייקבע בחוק?</w:t>
      </w:r>
    </w:p>
    <w:p w:rsidR="00391717" w:rsidRDefault="00391717" w:rsidP="00391717">
      <w:pPr>
        <w:rPr>
          <w:rtl/>
          <w:lang w:eastAsia="he-IL"/>
        </w:rPr>
      </w:pPr>
    </w:p>
    <w:p w:rsidR="00391717" w:rsidRDefault="00391717" w:rsidP="00391717">
      <w:pPr>
        <w:pStyle w:val="a4"/>
        <w:keepNext/>
        <w:rPr>
          <w:rtl/>
        </w:rPr>
      </w:pPr>
      <w:bookmarkStart w:id="924" w:name="ET_speaker_תומר_רוזנר_183"/>
      <w:r w:rsidRPr="00391717">
        <w:rPr>
          <w:rStyle w:val="TagStyle"/>
          <w:rtl/>
        </w:rPr>
        <w:t xml:space="preserve"> &lt;&lt; דובר &gt;&gt; </w:t>
      </w:r>
      <w:r>
        <w:rPr>
          <w:rtl/>
        </w:rPr>
        <w:t>תומר רוזנר:</w:t>
      </w:r>
      <w:r w:rsidRPr="00391717">
        <w:rPr>
          <w:rStyle w:val="TagStyle"/>
          <w:rtl/>
        </w:rPr>
        <w:t xml:space="preserve"> &lt;&lt; דובר &gt;&gt;</w:t>
      </w:r>
      <w:r>
        <w:rPr>
          <w:rtl/>
        </w:rPr>
        <w:t xml:space="preserve">   </w:t>
      </w:r>
      <w:bookmarkEnd w:id="924"/>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זה ייקבע בתקנות. </w:t>
      </w:r>
    </w:p>
    <w:p w:rsidR="00391717" w:rsidRDefault="00391717" w:rsidP="00391717">
      <w:pPr>
        <w:rPr>
          <w:rtl/>
          <w:lang w:eastAsia="he-IL"/>
        </w:rPr>
      </w:pPr>
    </w:p>
    <w:p w:rsidR="00391717" w:rsidRDefault="00391717" w:rsidP="00391717">
      <w:pPr>
        <w:pStyle w:val="af5"/>
        <w:keepNext/>
        <w:rPr>
          <w:rtl/>
        </w:rPr>
      </w:pPr>
      <w:bookmarkStart w:id="925" w:name="ET_interruption_קריאה_184"/>
      <w:r w:rsidRPr="00391717">
        <w:rPr>
          <w:rStyle w:val="TagStyle"/>
          <w:rtl/>
        </w:rPr>
        <w:t xml:space="preserve"> &lt;&lt; קריאה &gt;&gt; </w:t>
      </w:r>
      <w:r>
        <w:rPr>
          <w:rtl/>
        </w:rPr>
        <w:t>קריאה:</w:t>
      </w:r>
      <w:r w:rsidRPr="00391717">
        <w:rPr>
          <w:rStyle w:val="TagStyle"/>
          <w:rtl/>
        </w:rPr>
        <w:t xml:space="preserve"> &lt;&lt; קריאה &gt;&gt;</w:t>
      </w:r>
      <w:r>
        <w:rPr>
          <w:rtl/>
        </w:rPr>
        <w:t xml:space="preserve">   </w:t>
      </w:r>
      <w:bookmarkEnd w:id="925"/>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שיאושרו בוועדה. </w:t>
      </w:r>
    </w:p>
    <w:p w:rsidR="00391717" w:rsidRDefault="00391717" w:rsidP="00391717">
      <w:pPr>
        <w:rPr>
          <w:rtl/>
          <w:lang w:eastAsia="he-IL"/>
        </w:rPr>
      </w:pPr>
    </w:p>
    <w:p w:rsidR="00391717" w:rsidRDefault="00391717" w:rsidP="00391717">
      <w:pPr>
        <w:pStyle w:val="a4"/>
        <w:keepNext/>
        <w:rPr>
          <w:rtl/>
        </w:rPr>
      </w:pPr>
      <w:bookmarkStart w:id="926" w:name="ET_speaker_5771_185"/>
      <w:r w:rsidRPr="00391717">
        <w:rPr>
          <w:rStyle w:val="TagStyle"/>
          <w:rtl/>
        </w:rPr>
        <w:t xml:space="preserve"> &lt;&lt; דובר &gt;&gt; </w:t>
      </w:r>
      <w:r>
        <w:rPr>
          <w:rtl/>
        </w:rPr>
        <w:t>איתן גינזבורג (כחול לבן):</w:t>
      </w:r>
      <w:r w:rsidRPr="00391717">
        <w:rPr>
          <w:rStyle w:val="TagStyle"/>
          <w:rtl/>
        </w:rPr>
        <w:t xml:space="preserve"> &lt;&lt; דובר &gt;&gt;</w:t>
      </w:r>
      <w:r>
        <w:rPr>
          <w:rtl/>
        </w:rPr>
        <w:t xml:space="preserve">   </w:t>
      </w:r>
      <w:bookmarkEnd w:id="926"/>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אלה דברים שחייבים להיות מאושרים בוועדה.</w:t>
      </w:r>
      <w:bookmarkStart w:id="927" w:name="_ETM_Q1_3943362"/>
      <w:bookmarkEnd w:id="927"/>
      <w:r>
        <w:rPr>
          <w:rFonts w:hint="cs"/>
          <w:rtl/>
          <w:lang w:eastAsia="he-IL"/>
        </w:rPr>
        <w:t xml:space="preserve"> </w:t>
      </w:r>
    </w:p>
    <w:p w:rsidR="00391717" w:rsidRDefault="00391717" w:rsidP="00391717">
      <w:pPr>
        <w:rPr>
          <w:rtl/>
          <w:lang w:eastAsia="he-IL"/>
        </w:rPr>
      </w:pPr>
    </w:p>
    <w:p w:rsidR="00391717" w:rsidRDefault="00391717" w:rsidP="00391717">
      <w:pPr>
        <w:pStyle w:val="a4"/>
        <w:keepNext/>
        <w:rPr>
          <w:rtl/>
        </w:rPr>
      </w:pPr>
      <w:bookmarkStart w:id="928" w:name="ET_speaker_תומר_רוזנר_186"/>
      <w:r w:rsidRPr="00391717">
        <w:rPr>
          <w:rStyle w:val="TagStyle"/>
          <w:rtl/>
        </w:rPr>
        <w:t xml:space="preserve"> &lt;&lt; דובר &gt;&gt; </w:t>
      </w:r>
      <w:r>
        <w:rPr>
          <w:rtl/>
        </w:rPr>
        <w:t>תומר רוזנר:</w:t>
      </w:r>
      <w:r w:rsidRPr="00391717">
        <w:rPr>
          <w:rStyle w:val="TagStyle"/>
          <w:rtl/>
        </w:rPr>
        <w:t xml:space="preserve"> &lt;&lt; דובר &gt;&gt;</w:t>
      </w:r>
      <w:r>
        <w:rPr>
          <w:rtl/>
        </w:rPr>
        <w:t xml:space="preserve">   </w:t>
      </w:r>
      <w:bookmarkEnd w:id="928"/>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לפי הצעתנו כן, אבל הממשלה מתנגדת כרגע. </w:t>
      </w:r>
    </w:p>
    <w:p w:rsidR="00391717" w:rsidRDefault="00391717" w:rsidP="00391717">
      <w:pPr>
        <w:rPr>
          <w:rtl/>
          <w:lang w:eastAsia="he-IL"/>
        </w:rPr>
      </w:pPr>
    </w:p>
    <w:p w:rsidR="00391717" w:rsidRDefault="00391717" w:rsidP="00391717">
      <w:pPr>
        <w:pStyle w:val="a4"/>
        <w:keepNext/>
        <w:rPr>
          <w:rtl/>
        </w:rPr>
      </w:pPr>
      <w:bookmarkStart w:id="929" w:name="ET_speaker_5771_187"/>
      <w:r w:rsidRPr="00391717">
        <w:rPr>
          <w:rStyle w:val="TagStyle"/>
          <w:rtl/>
        </w:rPr>
        <w:t xml:space="preserve"> &lt;&lt; דובר &gt;&gt; </w:t>
      </w:r>
      <w:r>
        <w:rPr>
          <w:rtl/>
        </w:rPr>
        <w:t>איתן גינזבורג (כחול לבן):</w:t>
      </w:r>
      <w:r w:rsidRPr="00391717">
        <w:rPr>
          <w:rStyle w:val="TagStyle"/>
          <w:rtl/>
        </w:rPr>
        <w:t xml:space="preserve"> &lt;&lt; דובר &gt;&gt;</w:t>
      </w:r>
      <w:r>
        <w:rPr>
          <w:rtl/>
        </w:rPr>
        <w:t xml:space="preserve">   </w:t>
      </w:r>
      <w:bookmarkEnd w:id="929"/>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למה?</w:t>
      </w:r>
    </w:p>
    <w:p w:rsidR="00391717" w:rsidRDefault="00391717" w:rsidP="00391717">
      <w:pPr>
        <w:rPr>
          <w:rtl/>
          <w:lang w:eastAsia="he-IL"/>
        </w:rPr>
      </w:pPr>
    </w:p>
    <w:p w:rsidR="00391717" w:rsidRDefault="00391717" w:rsidP="00391717">
      <w:pPr>
        <w:pStyle w:val="af9"/>
        <w:keepNext/>
        <w:rPr>
          <w:rtl/>
          <w:lang w:eastAsia="he-IL"/>
        </w:rPr>
      </w:pPr>
      <w:bookmarkStart w:id="930" w:name="ET_guest_371555_192"/>
      <w:r w:rsidRPr="00391717">
        <w:rPr>
          <w:rStyle w:val="TagStyle"/>
          <w:rtl/>
        </w:rPr>
        <w:t xml:space="preserve"> &lt;&lt; אורח &gt;&gt; </w:t>
      </w:r>
      <w:r>
        <w:rPr>
          <w:rtl/>
          <w:lang w:eastAsia="he-IL"/>
        </w:rPr>
        <w:t>דלית זילבר:</w:t>
      </w:r>
      <w:r w:rsidRPr="00391717">
        <w:rPr>
          <w:rStyle w:val="TagStyle"/>
          <w:rtl/>
        </w:rPr>
        <w:t xml:space="preserve"> &lt;&lt; אורח &gt;&gt;</w:t>
      </w:r>
      <w:r>
        <w:rPr>
          <w:rtl/>
          <w:lang w:eastAsia="he-IL"/>
        </w:rPr>
        <w:t xml:space="preserve">   </w:t>
      </w:r>
      <w:bookmarkEnd w:id="930"/>
    </w:p>
    <w:p w:rsidR="00391717" w:rsidRDefault="00391717" w:rsidP="00391717">
      <w:pPr>
        <w:pStyle w:val="KeepWithNext"/>
        <w:rPr>
          <w:rtl/>
          <w:lang w:eastAsia="he-IL"/>
        </w:rPr>
      </w:pPr>
    </w:p>
    <w:p w:rsidR="00391717" w:rsidRDefault="00391717" w:rsidP="001E2CB1">
      <w:pPr>
        <w:rPr>
          <w:rtl/>
          <w:lang w:eastAsia="he-IL"/>
        </w:rPr>
      </w:pPr>
      <w:r>
        <w:rPr>
          <w:rFonts w:hint="cs"/>
          <w:rtl/>
          <w:lang w:eastAsia="he-IL"/>
        </w:rPr>
        <w:t xml:space="preserve">היא סבורה שהמועצה </w:t>
      </w:r>
      <w:bookmarkStart w:id="931" w:name="_ETM_Q1_3947305"/>
      <w:bookmarkEnd w:id="931"/>
      <w:r>
        <w:rPr>
          <w:rFonts w:hint="cs"/>
          <w:rtl/>
          <w:lang w:eastAsia="he-IL"/>
        </w:rPr>
        <w:t xml:space="preserve">הארצית יכולה לעשות את זה ולא ועדת הפנים. </w:t>
      </w:r>
    </w:p>
    <w:p w:rsidR="00391717" w:rsidRDefault="00391717" w:rsidP="00391717">
      <w:pPr>
        <w:rPr>
          <w:rtl/>
          <w:lang w:eastAsia="he-IL"/>
        </w:rPr>
      </w:pPr>
    </w:p>
    <w:p w:rsidR="00391717" w:rsidRDefault="00391717" w:rsidP="00391717">
      <w:pPr>
        <w:pStyle w:val="a4"/>
        <w:keepNext/>
        <w:rPr>
          <w:rtl/>
        </w:rPr>
      </w:pPr>
      <w:bookmarkStart w:id="932" w:name="ET_speaker_6151_193"/>
      <w:r w:rsidRPr="00391717">
        <w:rPr>
          <w:rStyle w:val="TagStyle"/>
          <w:rtl/>
        </w:rPr>
        <w:t xml:space="preserve"> &lt;&lt; דובר &gt;&gt; </w:t>
      </w:r>
      <w:r>
        <w:rPr>
          <w:rtl/>
        </w:rPr>
        <w:t>רון כץ (יש עתיד):</w:t>
      </w:r>
      <w:r w:rsidRPr="00391717">
        <w:rPr>
          <w:rStyle w:val="TagStyle"/>
          <w:rtl/>
        </w:rPr>
        <w:t xml:space="preserve"> &lt;&lt; דובר &gt;&gt;</w:t>
      </w:r>
      <w:r>
        <w:rPr>
          <w:rtl/>
        </w:rPr>
        <w:t xml:space="preserve">   </w:t>
      </w:r>
      <w:bookmarkEnd w:id="932"/>
    </w:p>
    <w:p w:rsidR="00391717" w:rsidRDefault="00391717" w:rsidP="00391717">
      <w:pPr>
        <w:pStyle w:val="KeepWithNext"/>
        <w:rPr>
          <w:rtl/>
          <w:lang w:eastAsia="he-IL"/>
        </w:rPr>
      </w:pPr>
    </w:p>
    <w:p w:rsidR="00391717" w:rsidRPr="00391717" w:rsidRDefault="00391717" w:rsidP="00391717">
      <w:pPr>
        <w:rPr>
          <w:rtl/>
          <w:lang w:eastAsia="he-IL"/>
        </w:rPr>
      </w:pPr>
      <w:r>
        <w:rPr>
          <w:rFonts w:hint="cs"/>
          <w:rtl/>
          <w:lang w:eastAsia="he-IL"/>
        </w:rPr>
        <w:t>אתם עכ</w:t>
      </w:r>
      <w:bookmarkStart w:id="933" w:name="_ETM_Q1_3952566"/>
      <w:bookmarkEnd w:id="933"/>
      <w:r>
        <w:rPr>
          <w:rFonts w:hint="cs"/>
          <w:rtl/>
          <w:lang w:eastAsia="he-IL"/>
        </w:rPr>
        <w:t xml:space="preserve">שיו מביאים לנו חצי חוק שאנחנו לא יודעים על מה הוא מדבר. </w:t>
      </w:r>
    </w:p>
    <w:p w:rsidR="00391717" w:rsidRDefault="00391717" w:rsidP="004B691A">
      <w:pPr>
        <w:rPr>
          <w:rtl/>
          <w:lang w:eastAsia="he-IL"/>
        </w:rPr>
      </w:pPr>
    </w:p>
    <w:p w:rsidR="00391717" w:rsidRDefault="00391717" w:rsidP="00391717">
      <w:pPr>
        <w:pStyle w:val="af9"/>
        <w:keepNext/>
        <w:rPr>
          <w:rtl/>
          <w:lang w:eastAsia="he-IL"/>
        </w:rPr>
      </w:pPr>
      <w:bookmarkStart w:id="934" w:name="ET_guest_371555_191"/>
      <w:r w:rsidRPr="00391717">
        <w:rPr>
          <w:rStyle w:val="TagStyle"/>
          <w:rtl/>
        </w:rPr>
        <w:t xml:space="preserve"> &lt;&lt; אורח &gt;&gt; </w:t>
      </w:r>
      <w:r>
        <w:rPr>
          <w:rtl/>
          <w:lang w:eastAsia="he-IL"/>
        </w:rPr>
        <w:t>דלית זילבר:</w:t>
      </w:r>
      <w:r w:rsidRPr="00391717">
        <w:rPr>
          <w:rStyle w:val="TagStyle"/>
          <w:rtl/>
        </w:rPr>
        <w:t xml:space="preserve"> &lt;&lt; אורח &gt;&gt;</w:t>
      </w:r>
      <w:r>
        <w:rPr>
          <w:rtl/>
          <w:lang w:eastAsia="he-IL"/>
        </w:rPr>
        <w:t xml:space="preserve">   </w:t>
      </w:r>
      <w:bookmarkEnd w:id="934"/>
    </w:p>
    <w:p w:rsidR="00391717" w:rsidRDefault="00391717" w:rsidP="00391717">
      <w:pPr>
        <w:pStyle w:val="KeepWithNext"/>
        <w:rPr>
          <w:rtl/>
          <w:lang w:eastAsia="he-IL"/>
        </w:rPr>
      </w:pPr>
    </w:p>
    <w:p w:rsidR="00391717" w:rsidRPr="00391717" w:rsidRDefault="00391717" w:rsidP="00391717">
      <w:pPr>
        <w:rPr>
          <w:rtl/>
          <w:lang w:eastAsia="he-IL"/>
        </w:rPr>
      </w:pPr>
      <w:r>
        <w:rPr>
          <w:rFonts w:hint="cs"/>
          <w:rtl/>
          <w:lang w:eastAsia="he-IL"/>
        </w:rPr>
        <w:t xml:space="preserve">אנחנו לא מביאים חצי חוק. אנחנו מביאים משהו שהוא מאוד דרמטי. זה שינוי משמעותי מאוד. </w:t>
      </w:r>
    </w:p>
    <w:p w:rsidR="00391717" w:rsidRDefault="00391717" w:rsidP="004B691A">
      <w:pPr>
        <w:rPr>
          <w:rtl/>
          <w:lang w:eastAsia="he-IL"/>
        </w:rPr>
      </w:pPr>
    </w:p>
    <w:p w:rsidR="00391717" w:rsidRDefault="00391717" w:rsidP="00391717">
      <w:pPr>
        <w:pStyle w:val="a4"/>
        <w:keepNext/>
        <w:rPr>
          <w:rtl/>
        </w:rPr>
      </w:pPr>
      <w:bookmarkStart w:id="935" w:name="ET_speaker_6151_194"/>
      <w:r w:rsidRPr="00391717">
        <w:rPr>
          <w:rStyle w:val="TagStyle"/>
          <w:rtl/>
        </w:rPr>
        <w:t xml:space="preserve"> &lt;&lt; דובר &gt;&gt; </w:t>
      </w:r>
      <w:r>
        <w:rPr>
          <w:rtl/>
        </w:rPr>
        <w:t>רון כץ (יש עתיד):</w:t>
      </w:r>
      <w:r w:rsidRPr="00391717">
        <w:rPr>
          <w:rStyle w:val="TagStyle"/>
          <w:rtl/>
        </w:rPr>
        <w:t xml:space="preserve"> &lt;&lt; דובר &gt;&gt;</w:t>
      </w:r>
      <w:r>
        <w:rPr>
          <w:rtl/>
        </w:rPr>
        <w:t xml:space="preserve">   </w:t>
      </w:r>
      <w:bookmarkEnd w:id="935"/>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 xml:space="preserve">אני לא מבין על מה אנחנו מצביעים. בלי רשימה מוסדרת אני לא מבין </w:t>
      </w:r>
      <w:bookmarkStart w:id="936" w:name="_ETM_Q1_3960284"/>
      <w:bookmarkEnd w:id="936"/>
      <w:r>
        <w:rPr>
          <w:rFonts w:hint="cs"/>
          <w:rtl/>
          <w:lang w:eastAsia="he-IL"/>
        </w:rPr>
        <w:t xml:space="preserve">על מה אנחנו מצביעים. התקנות לא יבואו אלינו? אז אנחנו </w:t>
      </w:r>
      <w:bookmarkStart w:id="937" w:name="_ETM_Q1_3963251"/>
      <w:bookmarkEnd w:id="937"/>
      <w:r>
        <w:rPr>
          <w:rFonts w:hint="cs"/>
          <w:rtl/>
          <w:lang w:eastAsia="he-IL"/>
        </w:rPr>
        <w:t>נעשה חצי ולא נדע על מה אנחנו מדברים?</w:t>
      </w:r>
    </w:p>
    <w:p w:rsidR="00391717" w:rsidRDefault="00391717" w:rsidP="00391717">
      <w:pPr>
        <w:rPr>
          <w:rtl/>
          <w:lang w:eastAsia="he-IL"/>
        </w:rPr>
      </w:pPr>
    </w:p>
    <w:p w:rsidR="00391717" w:rsidRDefault="00391717" w:rsidP="00391717">
      <w:pPr>
        <w:pStyle w:val="af6"/>
        <w:keepNext/>
        <w:rPr>
          <w:rtl/>
        </w:rPr>
      </w:pPr>
      <w:bookmarkStart w:id="938" w:name="ET_yor_5854_195"/>
      <w:r w:rsidRPr="00391717">
        <w:rPr>
          <w:rStyle w:val="TagStyle"/>
          <w:rtl/>
        </w:rPr>
        <w:t xml:space="preserve"> &lt;&lt; יור &gt;&gt; </w:t>
      </w:r>
      <w:r>
        <w:rPr>
          <w:rtl/>
        </w:rPr>
        <w:t>היו"ר ווליד טאהא:</w:t>
      </w:r>
      <w:r w:rsidRPr="00391717">
        <w:rPr>
          <w:rStyle w:val="TagStyle"/>
          <w:rtl/>
        </w:rPr>
        <w:t xml:space="preserve"> &lt;&lt; יור &gt;&gt;</w:t>
      </w:r>
      <w:r>
        <w:rPr>
          <w:rtl/>
        </w:rPr>
        <w:t xml:space="preserve">   </w:t>
      </w:r>
      <w:bookmarkEnd w:id="938"/>
    </w:p>
    <w:p w:rsidR="00391717" w:rsidRDefault="00391717" w:rsidP="00391717">
      <w:pPr>
        <w:pStyle w:val="KeepWithNext"/>
        <w:rPr>
          <w:rtl/>
          <w:lang w:eastAsia="he-IL"/>
        </w:rPr>
      </w:pPr>
    </w:p>
    <w:p w:rsidR="00391717" w:rsidRDefault="00391717" w:rsidP="00391717">
      <w:pPr>
        <w:rPr>
          <w:rtl/>
          <w:lang w:eastAsia="he-IL"/>
        </w:rPr>
      </w:pPr>
      <w:r>
        <w:rPr>
          <w:rFonts w:hint="cs"/>
          <w:rtl/>
          <w:lang w:eastAsia="he-IL"/>
        </w:rPr>
        <w:t>דיברנו על הסוגיה. נציג השלטון המקומי, רצית לדבר?</w:t>
      </w:r>
    </w:p>
    <w:p w:rsidR="00391717" w:rsidRDefault="00391717" w:rsidP="00391717">
      <w:pPr>
        <w:rPr>
          <w:rtl/>
          <w:lang w:eastAsia="he-IL"/>
        </w:rPr>
      </w:pPr>
    </w:p>
    <w:p w:rsidR="00391717" w:rsidRDefault="00391717" w:rsidP="00391717">
      <w:pPr>
        <w:pStyle w:val="af9"/>
        <w:keepNext/>
        <w:rPr>
          <w:rtl/>
          <w:lang w:eastAsia="he-IL"/>
        </w:rPr>
      </w:pPr>
      <w:bookmarkStart w:id="939" w:name="ET_guest_375519_196"/>
      <w:r w:rsidRPr="00391717">
        <w:rPr>
          <w:rStyle w:val="TagStyle"/>
          <w:rtl/>
        </w:rPr>
        <w:t xml:space="preserve"> &lt;&lt; אורח &gt;&gt; </w:t>
      </w:r>
      <w:r>
        <w:rPr>
          <w:rtl/>
          <w:lang w:eastAsia="he-IL"/>
        </w:rPr>
        <w:t>שלום זינגר:</w:t>
      </w:r>
      <w:r w:rsidRPr="00391717">
        <w:rPr>
          <w:rStyle w:val="TagStyle"/>
          <w:rtl/>
        </w:rPr>
        <w:t xml:space="preserve"> &lt;&lt; אורח &gt;&gt;</w:t>
      </w:r>
      <w:r>
        <w:rPr>
          <w:rtl/>
          <w:lang w:eastAsia="he-IL"/>
        </w:rPr>
        <w:t xml:space="preserve">   </w:t>
      </w:r>
      <w:bookmarkEnd w:id="939"/>
    </w:p>
    <w:p w:rsidR="00391717" w:rsidRDefault="00391717" w:rsidP="00391717">
      <w:pPr>
        <w:pStyle w:val="KeepWithNext"/>
        <w:rPr>
          <w:rtl/>
          <w:lang w:eastAsia="he-IL"/>
        </w:rPr>
      </w:pPr>
    </w:p>
    <w:p w:rsidR="00391717" w:rsidRDefault="00391717" w:rsidP="003935DC">
      <w:pPr>
        <w:rPr>
          <w:rtl/>
          <w:lang w:eastAsia="he-IL"/>
        </w:rPr>
      </w:pPr>
      <w:r>
        <w:rPr>
          <w:rFonts w:hint="cs"/>
          <w:rtl/>
          <w:lang w:eastAsia="he-IL"/>
        </w:rPr>
        <w:t xml:space="preserve">רציתי להסביר למה לא </w:t>
      </w:r>
      <w:bookmarkStart w:id="940" w:name="_ETM_Q1_3977951"/>
      <w:bookmarkEnd w:id="940"/>
      <w:r>
        <w:rPr>
          <w:rFonts w:hint="cs"/>
          <w:rtl/>
          <w:lang w:eastAsia="he-IL"/>
        </w:rPr>
        <w:t>ניתן לומר ש</w:t>
      </w:r>
      <w:r w:rsidR="003935DC">
        <w:rPr>
          <w:rFonts w:hint="cs"/>
          <w:rtl/>
          <w:lang w:eastAsia="he-IL"/>
        </w:rPr>
        <w:t>ב</w:t>
      </w:r>
      <w:r>
        <w:rPr>
          <w:rFonts w:hint="cs"/>
          <w:rtl/>
          <w:lang w:eastAsia="he-IL"/>
        </w:rPr>
        <w:t xml:space="preserve">תוכניות </w:t>
      </w:r>
      <w:r w:rsidR="001E2CB1">
        <w:rPr>
          <w:rFonts w:hint="cs"/>
          <w:rtl/>
          <w:lang w:eastAsia="he-IL"/>
        </w:rPr>
        <w:t>ש</w:t>
      </w:r>
      <w:r>
        <w:rPr>
          <w:rFonts w:hint="cs"/>
          <w:rtl/>
          <w:lang w:eastAsia="he-IL"/>
        </w:rPr>
        <w:t xml:space="preserve">אושרו, אני לא יודע אם לפני שנתיים, אבל </w:t>
      </w:r>
      <w:r w:rsidR="003935DC">
        <w:rPr>
          <w:rFonts w:hint="cs"/>
          <w:rtl/>
          <w:lang w:eastAsia="he-IL"/>
        </w:rPr>
        <w:t>ב</w:t>
      </w:r>
      <w:r>
        <w:rPr>
          <w:rFonts w:hint="cs"/>
          <w:rtl/>
          <w:lang w:eastAsia="he-IL"/>
        </w:rPr>
        <w:t>תוכניות שאושרו בשנת 2010 אי אפשר לוותר על ההקלות</w:t>
      </w:r>
      <w:r w:rsidR="003935DC">
        <w:rPr>
          <w:rFonts w:hint="cs"/>
          <w:rtl/>
          <w:lang w:eastAsia="he-IL"/>
        </w:rPr>
        <w:t xml:space="preserve">. כשאישרו אותן לקחו בחשבון שיהיה חוק שבס, התכנון מראש לקח </w:t>
      </w:r>
      <w:bookmarkStart w:id="941" w:name="_ETM_Q1_3987862"/>
      <w:bookmarkEnd w:id="941"/>
      <w:r w:rsidR="003935DC">
        <w:rPr>
          <w:rFonts w:hint="cs"/>
          <w:rtl/>
          <w:lang w:eastAsia="he-IL"/>
        </w:rPr>
        <w:t>בחשבון הקלות, ולכן זה דרמטי מספיק שאומרים שבעוד שלוש שנים</w:t>
      </w:r>
      <w:bookmarkStart w:id="942" w:name="_ETM_Q1_3991587"/>
      <w:bookmarkEnd w:id="942"/>
      <w:r w:rsidR="003935DC">
        <w:rPr>
          <w:rFonts w:hint="cs"/>
          <w:rtl/>
          <w:lang w:eastAsia="he-IL"/>
        </w:rPr>
        <w:t xml:space="preserve"> אי אפשר יהיה להגיש. למרות ששוב, אנחנו מאוד בעד ביטול ההקלות, כמו </w:t>
      </w:r>
      <w:bookmarkStart w:id="943" w:name="_ETM_Q1_3994829"/>
      <w:bookmarkEnd w:id="943"/>
      <w:r w:rsidR="003935DC">
        <w:rPr>
          <w:rFonts w:hint="cs"/>
          <w:rtl/>
          <w:lang w:eastAsia="he-IL"/>
        </w:rPr>
        <w:t xml:space="preserve">חבר הכנסת גינזבורג, אבל צריך להבין שאנשים תכננו </w:t>
      </w:r>
      <w:bookmarkStart w:id="944" w:name="_ETM_Q1_4001100"/>
      <w:bookmarkEnd w:id="944"/>
      <w:r w:rsidR="003935DC">
        <w:rPr>
          <w:rFonts w:hint="cs"/>
          <w:rtl/>
          <w:lang w:eastAsia="he-IL"/>
        </w:rPr>
        <w:t>מראש - - -</w:t>
      </w:r>
    </w:p>
    <w:p w:rsidR="003935DC" w:rsidRDefault="003935DC" w:rsidP="003935DC">
      <w:pPr>
        <w:rPr>
          <w:rtl/>
          <w:lang w:eastAsia="he-IL"/>
        </w:rPr>
      </w:pPr>
    </w:p>
    <w:p w:rsidR="003935DC" w:rsidRDefault="003935DC" w:rsidP="003935DC">
      <w:pPr>
        <w:pStyle w:val="af6"/>
        <w:keepNext/>
        <w:rPr>
          <w:rtl/>
        </w:rPr>
      </w:pPr>
      <w:bookmarkStart w:id="945" w:name="ET_yor_5854_197"/>
      <w:r w:rsidRPr="003935DC">
        <w:rPr>
          <w:rStyle w:val="TagStyle"/>
          <w:rtl/>
        </w:rPr>
        <w:t xml:space="preserve"> &lt;&lt; יור &gt;&gt; </w:t>
      </w:r>
      <w:r>
        <w:rPr>
          <w:rtl/>
        </w:rPr>
        <w:t>היו"ר ווליד טאהא:</w:t>
      </w:r>
      <w:r w:rsidRPr="003935DC">
        <w:rPr>
          <w:rStyle w:val="TagStyle"/>
          <w:rtl/>
        </w:rPr>
        <w:t xml:space="preserve"> &lt;&lt; יור &gt;&gt;</w:t>
      </w:r>
      <w:r>
        <w:rPr>
          <w:rtl/>
        </w:rPr>
        <w:t xml:space="preserve">   </w:t>
      </w:r>
      <w:bookmarkEnd w:id="945"/>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אתה מאוד בעד אבל לא מתרגש מחמש השנים, אתה אומר. </w:t>
      </w:r>
    </w:p>
    <w:p w:rsidR="003935DC" w:rsidRDefault="003935DC" w:rsidP="003935DC">
      <w:pPr>
        <w:rPr>
          <w:rtl/>
          <w:lang w:eastAsia="he-IL"/>
        </w:rPr>
      </w:pPr>
      <w:bookmarkStart w:id="946" w:name="_ETM_Q1_4004670"/>
      <w:bookmarkStart w:id="947" w:name="_ETM_Q1_4004739"/>
      <w:bookmarkEnd w:id="946"/>
      <w:bookmarkEnd w:id="947"/>
    </w:p>
    <w:p w:rsidR="003935DC" w:rsidRDefault="003935DC" w:rsidP="003935DC">
      <w:pPr>
        <w:pStyle w:val="af9"/>
        <w:keepNext/>
        <w:rPr>
          <w:rtl/>
          <w:lang w:eastAsia="he-IL"/>
        </w:rPr>
      </w:pPr>
      <w:bookmarkStart w:id="948" w:name="ET_guest_375519_198"/>
      <w:r w:rsidRPr="003935DC">
        <w:rPr>
          <w:rStyle w:val="TagStyle"/>
          <w:rtl/>
        </w:rPr>
        <w:t xml:space="preserve"> &lt;&lt; אורח &gt;&gt; </w:t>
      </w:r>
      <w:r>
        <w:rPr>
          <w:rtl/>
          <w:lang w:eastAsia="he-IL"/>
        </w:rPr>
        <w:t>שלום זינגר:</w:t>
      </w:r>
      <w:r w:rsidRPr="003935DC">
        <w:rPr>
          <w:rStyle w:val="TagStyle"/>
          <w:rtl/>
        </w:rPr>
        <w:t xml:space="preserve"> &lt;&lt; אורח &gt;&gt;</w:t>
      </w:r>
      <w:r>
        <w:rPr>
          <w:rtl/>
          <w:lang w:eastAsia="he-IL"/>
        </w:rPr>
        <w:t xml:space="preserve">   </w:t>
      </w:r>
      <w:bookmarkEnd w:id="948"/>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החמש שנים זה בסדר גמור. </w:t>
      </w:r>
    </w:p>
    <w:p w:rsidR="003935DC" w:rsidRDefault="003935DC" w:rsidP="003935DC">
      <w:pPr>
        <w:rPr>
          <w:rtl/>
          <w:lang w:eastAsia="he-IL"/>
        </w:rPr>
      </w:pPr>
    </w:p>
    <w:p w:rsidR="003935DC" w:rsidRDefault="003935DC" w:rsidP="003935DC">
      <w:pPr>
        <w:pStyle w:val="a4"/>
        <w:keepNext/>
        <w:rPr>
          <w:rtl/>
        </w:rPr>
      </w:pPr>
      <w:bookmarkStart w:id="949" w:name="ET_speaker_5771_199"/>
      <w:r w:rsidRPr="003935DC">
        <w:rPr>
          <w:rStyle w:val="TagStyle"/>
          <w:rtl/>
        </w:rPr>
        <w:t xml:space="preserve"> &lt;&lt; דובר &gt;&gt; </w:t>
      </w:r>
      <w:r>
        <w:rPr>
          <w:rtl/>
        </w:rPr>
        <w:t>איתן גינזבורג (כחול לבן):</w:t>
      </w:r>
      <w:r w:rsidRPr="003935DC">
        <w:rPr>
          <w:rStyle w:val="TagStyle"/>
          <w:rtl/>
        </w:rPr>
        <w:t xml:space="preserve"> &lt;&lt; דובר &gt;&gt;</w:t>
      </w:r>
      <w:r>
        <w:rPr>
          <w:rtl/>
        </w:rPr>
        <w:t xml:space="preserve">   </w:t>
      </w:r>
      <w:bookmarkEnd w:id="949"/>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זה המון זמן. </w:t>
      </w:r>
    </w:p>
    <w:p w:rsidR="003935DC" w:rsidRDefault="003935DC" w:rsidP="003935DC">
      <w:pPr>
        <w:rPr>
          <w:rtl/>
          <w:lang w:eastAsia="he-IL"/>
        </w:rPr>
      </w:pPr>
    </w:p>
    <w:p w:rsidR="003935DC" w:rsidRDefault="003935DC" w:rsidP="003935DC">
      <w:pPr>
        <w:pStyle w:val="af6"/>
        <w:keepNext/>
        <w:rPr>
          <w:rtl/>
        </w:rPr>
      </w:pPr>
      <w:bookmarkStart w:id="950" w:name="ET_yor_5854_200"/>
      <w:r w:rsidRPr="003935DC">
        <w:rPr>
          <w:rStyle w:val="TagStyle"/>
          <w:rtl/>
        </w:rPr>
        <w:t xml:space="preserve"> &lt;&lt; יור &gt;&gt; </w:t>
      </w:r>
      <w:r>
        <w:rPr>
          <w:rtl/>
        </w:rPr>
        <w:t>היו"ר ווליד טאהא:</w:t>
      </w:r>
      <w:r w:rsidRPr="003935DC">
        <w:rPr>
          <w:rStyle w:val="TagStyle"/>
          <w:rtl/>
        </w:rPr>
        <w:t xml:space="preserve"> &lt;&lt; יור &gt;&gt;</w:t>
      </w:r>
      <w:r>
        <w:rPr>
          <w:rtl/>
        </w:rPr>
        <w:t xml:space="preserve">   </w:t>
      </w:r>
      <w:bookmarkEnd w:id="950"/>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הבנו, הכול בסדר, הנקודה ברורה. את הניסוח הסופי אנחנו נסכם בהמשך. עכשיו מתחילים להקריא את סעיפי הצעת </w:t>
      </w:r>
      <w:bookmarkStart w:id="951" w:name="_ETM_Q1_4016023"/>
      <w:bookmarkEnd w:id="951"/>
      <w:r>
        <w:rPr>
          <w:rFonts w:hint="cs"/>
          <w:rtl/>
          <w:lang w:eastAsia="he-IL"/>
        </w:rPr>
        <w:t xml:space="preserve">החוק. </w:t>
      </w:r>
    </w:p>
    <w:p w:rsidR="003935DC" w:rsidRDefault="003935DC" w:rsidP="003935DC">
      <w:pPr>
        <w:rPr>
          <w:rtl/>
          <w:lang w:eastAsia="he-IL"/>
        </w:rPr>
      </w:pPr>
    </w:p>
    <w:p w:rsidR="003935DC" w:rsidRDefault="003935DC" w:rsidP="003935DC">
      <w:pPr>
        <w:pStyle w:val="a4"/>
        <w:keepNext/>
        <w:rPr>
          <w:rtl/>
        </w:rPr>
      </w:pPr>
      <w:bookmarkStart w:id="952" w:name="ET_speaker_תומר_רוזנר_201"/>
      <w:r w:rsidRPr="003935DC">
        <w:rPr>
          <w:rStyle w:val="TagStyle"/>
          <w:rtl/>
        </w:rPr>
        <w:t xml:space="preserve"> &lt;&lt; דובר &gt;&gt; </w:t>
      </w:r>
      <w:r>
        <w:rPr>
          <w:rtl/>
        </w:rPr>
        <w:t>תומר רוזנר:</w:t>
      </w:r>
      <w:r w:rsidRPr="003935DC">
        <w:rPr>
          <w:rStyle w:val="TagStyle"/>
          <w:rtl/>
        </w:rPr>
        <w:t xml:space="preserve"> &lt;&lt; דובר &gt;&gt;</w:t>
      </w:r>
      <w:r>
        <w:rPr>
          <w:rtl/>
        </w:rPr>
        <w:t xml:space="preserve">   </w:t>
      </w:r>
      <w:bookmarkEnd w:id="952"/>
    </w:p>
    <w:p w:rsidR="003935DC" w:rsidRDefault="003935DC" w:rsidP="003935DC">
      <w:pPr>
        <w:pStyle w:val="KeepWithNext"/>
        <w:rPr>
          <w:rtl/>
          <w:lang w:eastAsia="he-IL"/>
        </w:rPr>
      </w:pPr>
    </w:p>
    <w:p w:rsidR="003935DC" w:rsidRDefault="003935DC" w:rsidP="001E2CB1">
      <w:pPr>
        <w:rPr>
          <w:rtl/>
          <w:lang w:eastAsia="he-IL"/>
        </w:rPr>
      </w:pPr>
      <w:r>
        <w:rPr>
          <w:rFonts w:hint="cs"/>
          <w:rtl/>
          <w:lang w:eastAsia="he-IL"/>
        </w:rPr>
        <w:t>רק אומר לגבי תוכניות חדשות, לא ברור למה צריך</w:t>
      </w:r>
      <w:bookmarkStart w:id="953" w:name="_ETM_Q1_4019928"/>
      <w:bookmarkEnd w:id="953"/>
      <w:r>
        <w:rPr>
          <w:rFonts w:hint="cs"/>
          <w:rtl/>
          <w:lang w:eastAsia="he-IL"/>
        </w:rPr>
        <w:t xml:space="preserve"> לתת את התקופה של עוד שנה לתוכניות שהוחלט להפקידן. אנחנו בהחלט חושבים שכדאי לקצר את התקופה הזאת בצורה משמעותית.</w:t>
      </w:r>
      <w:bookmarkStart w:id="954" w:name="_ETM_Q1_4030165"/>
      <w:bookmarkEnd w:id="954"/>
      <w:r>
        <w:rPr>
          <w:rFonts w:hint="cs"/>
          <w:rtl/>
          <w:lang w:eastAsia="he-IL"/>
        </w:rPr>
        <w:t xml:space="preserve"> </w:t>
      </w:r>
    </w:p>
    <w:p w:rsidR="003935DC" w:rsidRDefault="003935DC" w:rsidP="003935DC">
      <w:pPr>
        <w:rPr>
          <w:rtl/>
          <w:lang w:eastAsia="he-IL"/>
        </w:rPr>
      </w:pPr>
      <w:bookmarkStart w:id="955" w:name="_ETM_Q1_4030885"/>
      <w:bookmarkStart w:id="956" w:name="_ETM_Q1_4030943"/>
      <w:bookmarkEnd w:id="955"/>
      <w:bookmarkEnd w:id="956"/>
    </w:p>
    <w:p w:rsidR="003935DC" w:rsidRDefault="003935DC" w:rsidP="003935DC">
      <w:pPr>
        <w:rPr>
          <w:rtl/>
          <w:lang w:eastAsia="he-IL"/>
        </w:rPr>
      </w:pPr>
      <w:bookmarkStart w:id="957" w:name="_ETM_Q1_4031013"/>
      <w:bookmarkStart w:id="958" w:name="_ETM_Q1_4031063"/>
      <w:bookmarkEnd w:id="957"/>
      <w:bookmarkEnd w:id="958"/>
      <w:r>
        <w:rPr>
          <w:rFonts w:hint="cs"/>
          <w:rtl/>
          <w:lang w:eastAsia="he-IL"/>
        </w:rPr>
        <w:t xml:space="preserve">נעבור לנושא המורשה להיתר. כפי שאמרתי, אנחנו חוזרים לפסקאות (1) ו-(2), שעליהן דילגנו בתחילת הדיון, שמתייחסות לנושא הזה, ואז נעבור </w:t>
      </w:r>
      <w:bookmarkStart w:id="959" w:name="_ETM_Q1_4043634"/>
      <w:bookmarkEnd w:id="959"/>
      <w:r>
        <w:rPr>
          <w:rFonts w:hint="cs"/>
          <w:rtl/>
          <w:lang w:eastAsia="he-IL"/>
        </w:rPr>
        <w:t xml:space="preserve">לפסקה (7). </w:t>
      </w:r>
    </w:p>
    <w:p w:rsidR="003935DC" w:rsidRDefault="003935DC" w:rsidP="003935DC">
      <w:pPr>
        <w:rPr>
          <w:rtl/>
          <w:lang w:eastAsia="he-IL"/>
        </w:rPr>
      </w:pPr>
    </w:p>
    <w:p w:rsidR="003935DC" w:rsidRDefault="003935DC" w:rsidP="003935DC">
      <w:pPr>
        <w:pStyle w:val="a8"/>
        <w:keepNext/>
        <w:rPr>
          <w:rtl/>
          <w:lang w:eastAsia="he-IL"/>
        </w:rPr>
      </w:pPr>
      <w:bookmarkStart w:id="960" w:name="ET_manager_5771_211"/>
      <w:r w:rsidRPr="003935DC">
        <w:rPr>
          <w:rStyle w:val="TagStyle"/>
          <w:rtl/>
        </w:rPr>
        <w:t xml:space="preserve"> &lt;&lt; מנהל &gt;&gt; </w:t>
      </w:r>
      <w:r>
        <w:rPr>
          <w:rtl/>
          <w:lang w:eastAsia="he-IL"/>
        </w:rPr>
        <w:t>(היו"ר איתן גינזבורג)</w:t>
      </w:r>
      <w:r w:rsidRPr="003935DC">
        <w:rPr>
          <w:rStyle w:val="TagStyle"/>
          <w:rtl/>
        </w:rPr>
        <w:t xml:space="preserve"> &lt;&lt; מנהל &gt;&gt;</w:t>
      </w:r>
      <w:r>
        <w:rPr>
          <w:rtl/>
          <w:lang w:eastAsia="he-IL"/>
        </w:rPr>
        <w:t xml:space="preserve">   </w:t>
      </w:r>
      <w:bookmarkEnd w:id="960"/>
    </w:p>
    <w:p w:rsidR="003935DC" w:rsidRDefault="003935DC" w:rsidP="003935DC">
      <w:pPr>
        <w:pStyle w:val="KeepWithNext"/>
        <w:rPr>
          <w:rtl/>
          <w:lang w:eastAsia="he-IL"/>
        </w:rPr>
      </w:pPr>
    </w:p>
    <w:p w:rsidR="003935DC" w:rsidRDefault="003935DC" w:rsidP="003935DC">
      <w:pPr>
        <w:rPr>
          <w:rtl/>
          <w:lang w:eastAsia="he-IL"/>
        </w:rPr>
      </w:pPr>
    </w:p>
    <w:p w:rsidR="003935DC" w:rsidRDefault="003935DC" w:rsidP="003935DC">
      <w:pPr>
        <w:pStyle w:val="a4"/>
        <w:keepNext/>
        <w:rPr>
          <w:rtl/>
        </w:rPr>
      </w:pPr>
      <w:bookmarkStart w:id="961" w:name="ET_speaker_6151_202"/>
      <w:r w:rsidRPr="003935DC">
        <w:rPr>
          <w:rStyle w:val="TagStyle"/>
          <w:rtl/>
        </w:rPr>
        <w:t xml:space="preserve"> &lt;&lt; דובר &gt;&gt; </w:t>
      </w:r>
      <w:r>
        <w:rPr>
          <w:rtl/>
        </w:rPr>
        <w:t>רון כץ (יש עתיד):</w:t>
      </w:r>
      <w:r w:rsidRPr="003935DC">
        <w:rPr>
          <w:rStyle w:val="TagStyle"/>
          <w:rtl/>
        </w:rPr>
        <w:t xml:space="preserve"> &lt;&lt; דובר &gt;&gt;</w:t>
      </w:r>
      <w:r>
        <w:rPr>
          <w:rtl/>
        </w:rPr>
        <w:t xml:space="preserve">   </w:t>
      </w:r>
      <w:bookmarkEnd w:id="961"/>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ברשותכם, יש לי שאלה שאולי לא שמתי לב </w:t>
      </w:r>
      <w:bookmarkStart w:id="962" w:name="_ETM_Q1_4050950"/>
      <w:bookmarkEnd w:id="962"/>
      <w:r w:rsidR="001E2CB1">
        <w:rPr>
          <w:rFonts w:hint="cs"/>
          <w:rtl/>
          <w:lang w:eastAsia="he-IL"/>
        </w:rPr>
        <w:t>אליה, ב</w:t>
      </w:r>
      <w:r>
        <w:rPr>
          <w:rFonts w:hint="cs"/>
          <w:rtl/>
          <w:lang w:eastAsia="he-IL"/>
        </w:rPr>
        <w:t>עניין הביטוח של האדריכלים. אנחנו בכלל דנים בנושא הזה?</w:t>
      </w:r>
    </w:p>
    <w:p w:rsidR="003935DC" w:rsidRDefault="003935DC" w:rsidP="003935DC">
      <w:pPr>
        <w:rPr>
          <w:rtl/>
          <w:lang w:eastAsia="he-IL"/>
        </w:rPr>
      </w:pPr>
    </w:p>
    <w:p w:rsidR="003935DC" w:rsidRDefault="003935DC" w:rsidP="003935DC">
      <w:pPr>
        <w:pStyle w:val="af6"/>
        <w:keepNext/>
        <w:rPr>
          <w:rtl/>
        </w:rPr>
      </w:pPr>
      <w:bookmarkStart w:id="963" w:name="ET_yor_5771_212"/>
      <w:r w:rsidRPr="003935DC">
        <w:rPr>
          <w:rStyle w:val="TagStyle"/>
          <w:rtl/>
        </w:rPr>
        <w:t xml:space="preserve"> &lt;&lt; יור &gt;&gt; </w:t>
      </w:r>
      <w:r>
        <w:rPr>
          <w:rtl/>
        </w:rPr>
        <w:t>היו"ר איתן גינזבורג:</w:t>
      </w:r>
      <w:r w:rsidRPr="003935DC">
        <w:rPr>
          <w:rStyle w:val="TagStyle"/>
          <w:rtl/>
        </w:rPr>
        <w:t xml:space="preserve"> &lt;&lt; יור &gt;&gt;</w:t>
      </w:r>
      <w:r>
        <w:rPr>
          <w:rtl/>
        </w:rPr>
        <w:t xml:space="preserve">   </w:t>
      </w:r>
      <w:bookmarkEnd w:id="963"/>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עוד לא הגענו לזה. </w:t>
      </w:r>
    </w:p>
    <w:p w:rsidR="003935DC" w:rsidRDefault="003935DC" w:rsidP="003935DC">
      <w:pPr>
        <w:rPr>
          <w:rtl/>
          <w:lang w:eastAsia="he-IL"/>
        </w:rPr>
      </w:pPr>
    </w:p>
    <w:p w:rsidR="003935DC" w:rsidRDefault="003935DC" w:rsidP="003935DC">
      <w:pPr>
        <w:pStyle w:val="a4"/>
        <w:keepNext/>
        <w:rPr>
          <w:rtl/>
        </w:rPr>
      </w:pPr>
      <w:bookmarkStart w:id="964" w:name="ET_speaker_6151_204"/>
      <w:r w:rsidRPr="003935DC">
        <w:rPr>
          <w:rStyle w:val="TagStyle"/>
          <w:rtl/>
        </w:rPr>
        <w:t xml:space="preserve"> &lt;&lt; דובר &gt;&gt; </w:t>
      </w:r>
      <w:r>
        <w:rPr>
          <w:rtl/>
        </w:rPr>
        <w:t>רון כץ (יש עתיד):</w:t>
      </w:r>
      <w:r w:rsidRPr="003935DC">
        <w:rPr>
          <w:rStyle w:val="TagStyle"/>
          <w:rtl/>
        </w:rPr>
        <w:t xml:space="preserve"> &lt;&lt; דובר &gt;&gt;</w:t>
      </w:r>
      <w:r>
        <w:rPr>
          <w:rtl/>
        </w:rPr>
        <w:t xml:space="preserve">   </w:t>
      </w:r>
      <w:bookmarkEnd w:id="964"/>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אני יודע. אני מכין את עצמי. </w:t>
      </w:r>
    </w:p>
    <w:p w:rsidR="003935DC" w:rsidRDefault="003935DC" w:rsidP="003935DC">
      <w:pPr>
        <w:rPr>
          <w:rtl/>
          <w:lang w:eastAsia="he-IL"/>
        </w:rPr>
      </w:pPr>
    </w:p>
    <w:p w:rsidR="003935DC" w:rsidRDefault="003935DC" w:rsidP="003935DC">
      <w:pPr>
        <w:pStyle w:val="af6"/>
        <w:keepNext/>
        <w:rPr>
          <w:rtl/>
        </w:rPr>
      </w:pPr>
      <w:bookmarkStart w:id="965" w:name="ET_yor_5771_213"/>
      <w:r w:rsidRPr="003935DC">
        <w:rPr>
          <w:rStyle w:val="TagStyle"/>
          <w:rtl/>
        </w:rPr>
        <w:t xml:space="preserve"> &lt;&lt; יור &gt;&gt; </w:t>
      </w:r>
      <w:r>
        <w:rPr>
          <w:rtl/>
        </w:rPr>
        <w:t>היו"ר איתן גינזבורג:</w:t>
      </w:r>
      <w:r w:rsidRPr="003935DC">
        <w:rPr>
          <w:rStyle w:val="TagStyle"/>
          <w:rtl/>
        </w:rPr>
        <w:t xml:space="preserve"> &lt;&lt; יור &gt;&gt;</w:t>
      </w:r>
      <w:r>
        <w:rPr>
          <w:rtl/>
        </w:rPr>
        <w:t xml:space="preserve">   </w:t>
      </w:r>
      <w:bookmarkEnd w:id="965"/>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לא בטוח שהדבר הזה קבוע בתוך החוק. </w:t>
      </w:r>
    </w:p>
    <w:p w:rsidR="003935DC" w:rsidRDefault="003935DC" w:rsidP="003935DC">
      <w:pPr>
        <w:rPr>
          <w:rtl/>
          <w:lang w:eastAsia="he-IL"/>
        </w:rPr>
      </w:pPr>
    </w:p>
    <w:p w:rsidR="003935DC" w:rsidRDefault="003935DC" w:rsidP="003935DC">
      <w:pPr>
        <w:pStyle w:val="a4"/>
        <w:keepNext/>
        <w:rPr>
          <w:rtl/>
        </w:rPr>
      </w:pPr>
      <w:bookmarkStart w:id="966" w:name="ET_speaker_תומר_רוזנר_206"/>
      <w:r w:rsidRPr="003935DC">
        <w:rPr>
          <w:rStyle w:val="TagStyle"/>
          <w:rtl/>
        </w:rPr>
        <w:t xml:space="preserve"> &lt;&lt; דובר &gt;&gt; </w:t>
      </w:r>
      <w:r>
        <w:rPr>
          <w:rtl/>
        </w:rPr>
        <w:t>תומר רוזנר:</w:t>
      </w:r>
      <w:r w:rsidRPr="003935DC">
        <w:rPr>
          <w:rStyle w:val="TagStyle"/>
          <w:rtl/>
        </w:rPr>
        <w:t xml:space="preserve"> &lt;&lt; דובר &gt;&gt;</w:t>
      </w:r>
      <w:r>
        <w:rPr>
          <w:rtl/>
        </w:rPr>
        <w:t xml:space="preserve">   </w:t>
      </w:r>
      <w:bookmarkEnd w:id="966"/>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הוא לא קבוע. </w:t>
      </w:r>
    </w:p>
    <w:p w:rsidR="003935DC" w:rsidRDefault="003935DC" w:rsidP="003935DC">
      <w:pPr>
        <w:rPr>
          <w:rtl/>
          <w:lang w:eastAsia="he-IL"/>
        </w:rPr>
      </w:pPr>
    </w:p>
    <w:p w:rsidR="003935DC" w:rsidRDefault="003935DC" w:rsidP="003935DC">
      <w:pPr>
        <w:pStyle w:val="af6"/>
        <w:keepNext/>
        <w:rPr>
          <w:rtl/>
        </w:rPr>
      </w:pPr>
      <w:bookmarkStart w:id="967" w:name="ET_yor_5771_214"/>
      <w:r w:rsidRPr="003935DC">
        <w:rPr>
          <w:rStyle w:val="TagStyle"/>
          <w:rtl/>
        </w:rPr>
        <w:t xml:space="preserve"> &lt;&lt; יור &gt;&gt; </w:t>
      </w:r>
      <w:r>
        <w:rPr>
          <w:rtl/>
        </w:rPr>
        <w:t>היו"ר איתן גינזבורג:</w:t>
      </w:r>
      <w:r w:rsidRPr="003935DC">
        <w:rPr>
          <w:rStyle w:val="TagStyle"/>
          <w:rtl/>
        </w:rPr>
        <w:t xml:space="preserve"> &lt;&lt; יור &gt;&gt;</w:t>
      </w:r>
      <w:r>
        <w:rPr>
          <w:rtl/>
        </w:rPr>
        <w:t xml:space="preserve">   </w:t>
      </w:r>
      <w:bookmarkEnd w:id="967"/>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אני חוש</w:t>
      </w:r>
      <w:bookmarkStart w:id="968" w:name="_ETM_Q1_4061930"/>
      <w:bookmarkEnd w:id="968"/>
      <w:r>
        <w:rPr>
          <w:rFonts w:hint="cs"/>
          <w:rtl/>
          <w:lang w:eastAsia="he-IL"/>
        </w:rPr>
        <w:t xml:space="preserve">ב שזה דבר שהוא פרופסיונלי, שאדם צריך לבטח את עצמו. </w:t>
      </w:r>
      <w:bookmarkStart w:id="969" w:name="_ETM_Q1_4064970"/>
      <w:bookmarkEnd w:id="969"/>
    </w:p>
    <w:p w:rsidR="003935DC" w:rsidRDefault="003935DC" w:rsidP="003935DC">
      <w:pPr>
        <w:rPr>
          <w:rtl/>
          <w:lang w:eastAsia="he-IL"/>
        </w:rPr>
      </w:pPr>
    </w:p>
    <w:p w:rsidR="003935DC" w:rsidRDefault="003935DC" w:rsidP="003935DC">
      <w:pPr>
        <w:pStyle w:val="a4"/>
        <w:keepNext/>
        <w:rPr>
          <w:rtl/>
        </w:rPr>
      </w:pPr>
      <w:bookmarkStart w:id="970" w:name="ET_speaker_6151_208"/>
      <w:r w:rsidRPr="003935DC">
        <w:rPr>
          <w:rStyle w:val="TagStyle"/>
          <w:rtl/>
        </w:rPr>
        <w:t xml:space="preserve"> &lt;&lt; דובר &gt;&gt; </w:t>
      </w:r>
      <w:r>
        <w:rPr>
          <w:rtl/>
        </w:rPr>
        <w:t>רון כץ (יש עתיד):</w:t>
      </w:r>
      <w:r w:rsidRPr="003935DC">
        <w:rPr>
          <w:rStyle w:val="TagStyle"/>
          <w:rtl/>
        </w:rPr>
        <w:t xml:space="preserve"> &lt;&lt; דובר &gt;&gt;</w:t>
      </w:r>
      <w:r>
        <w:rPr>
          <w:rtl/>
        </w:rPr>
        <w:t xml:space="preserve">   </w:t>
      </w:r>
      <w:bookmarkEnd w:id="970"/>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אני חושב שזה צריך להיות קבוע בחוק. עוד נגיע לזה, </w:t>
      </w:r>
      <w:bookmarkStart w:id="971" w:name="_ETM_Q1_4070381"/>
      <w:bookmarkEnd w:id="971"/>
      <w:r>
        <w:rPr>
          <w:rFonts w:hint="cs"/>
          <w:rtl/>
          <w:lang w:eastAsia="he-IL"/>
        </w:rPr>
        <w:t xml:space="preserve">אין בעיה. </w:t>
      </w:r>
    </w:p>
    <w:p w:rsidR="003935DC" w:rsidRDefault="003935DC" w:rsidP="003935DC">
      <w:pPr>
        <w:rPr>
          <w:rtl/>
          <w:lang w:eastAsia="he-IL"/>
        </w:rPr>
      </w:pPr>
    </w:p>
    <w:p w:rsidR="003935DC" w:rsidRDefault="003935DC" w:rsidP="003935DC">
      <w:pPr>
        <w:pStyle w:val="a4"/>
        <w:keepNext/>
        <w:rPr>
          <w:rtl/>
        </w:rPr>
      </w:pPr>
      <w:bookmarkStart w:id="972" w:name="ET_speaker_תומר_רוזנר_209"/>
      <w:r w:rsidRPr="003935DC">
        <w:rPr>
          <w:rStyle w:val="TagStyle"/>
          <w:rtl/>
        </w:rPr>
        <w:t xml:space="preserve"> &lt;&lt; דובר &gt;&gt; </w:t>
      </w:r>
      <w:r>
        <w:rPr>
          <w:rtl/>
        </w:rPr>
        <w:t>תומר רוזנר:</w:t>
      </w:r>
      <w:r w:rsidRPr="003935DC">
        <w:rPr>
          <w:rStyle w:val="TagStyle"/>
          <w:rtl/>
        </w:rPr>
        <w:t xml:space="preserve"> &lt;&lt; דובר &gt;&gt;</w:t>
      </w:r>
      <w:r>
        <w:rPr>
          <w:rtl/>
        </w:rPr>
        <w:t xml:space="preserve">   </w:t>
      </w:r>
      <w:bookmarkEnd w:id="972"/>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זה נושא שעלה בדיון הקודם. </w:t>
      </w:r>
    </w:p>
    <w:p w:rsidR="003935DC" w:rsidRDefault="003935DC" w:rsidP="003935DC">
      <w:pPr>
        <w:rPr>
          <w:rtl/>
          <w:lang w:eastAsia="he-IL"/>
        </w:rPr>
      </w:pPr>
    </w:p>
    <w:p w:rsidR="003935DC" w:rsidRDefault="003935DC" w:rsidP="003935DC">
      <w:pPr>
        <w:pStyle w:val="af6"/>
        <w:keepNext/>
        <w:rPr>
          <w:rtl/>
        </w:rPr>
      </w:pPr>
      <w:bookmarkStart w:id="973" w:name="ET_yor_5771_215"/>
      <w:r w:rsidRPr="003935DC">
        <w:rPr>
          <w:rStyle w:val="TagStyle"/>
          <w:rtl/>
        </w:rPr>
        <w:t xml:space="preserve"> &lt;&lt; יור &gt;&gt; </w:t>
      </w:r>
      <w:r>
        <w:rPr>
          <w:rtl/>
        </w:rPr>
        <w:t>היו"ר איתן גינזבורג:</w:t>
      </w:r>
      <w:r w:rsidRPr="003935DC">
        <w:rPr>
          <w:rStyle w:val="TagStyle"/>
          <w:rtl/>
        </w:rPr>
        <w:t xml:space="preserve"> &lt;&lt; יור &gt;&gt;</w:t>
      </w:r>
      <w:r>
        <w:rPr>
          <w:rtl/>
        </w:rPr>
        <w:t xml:space="preserve">   </w:t>
      </w:r>
      <w:bookmarkEnd w:id="973"/>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בדיון הקודם נציגי איגוד </w:t>
      </w:r>
      <w:bookmarkStart w:id="974" w:name="_ETM_Q1_4075098"/>
      <w:bookmarkEnd w:id="974"/>
      <w:r>
        <w:rPr>
          <w:rFonts w:hint="cs"/>
          <w:rtl/>
          <w:lang w:eastAsia="he-IL"/>
        </w:rPr>
        <w:t xml:space="preserve">האדריכלים דיברו על כך. לדעתי כל בעל מקצוע צריך </w:t>
      </w:r>
      <w:bookmarkStart w:id="975" w:name="_ETM_Q1_4080054"/>
      <w:bookmarkEnd w:id="975"/>
      <w:r>
        <w:rPr>
          <w:rFonts w:hint="cs"/>
          <w:rtl/>
          <w:lang w:eastAsia="he-IL"/>
        </w:rPr>
        <w:t xml:space="preserve">לבטח את עצמו. אני לא יודע מי צריך לבטח אותו, </w:t>
      </w:r>
      <w:bookmarkStart w:id="976" w:name="_ETM_Q1_4084272"/>
      <w:bookmarkEnd w:id="976"/>
      <w:r>
        <w:rPr>
          <w:rFonts w:hint="cs"/>
          <w:rtl/>
          <w:lang w:eastAsia="he-IL"/>
        </w:rPr>
        <w:t xml:space="preserve">הרשות או היזם או המדינה. </w:t>
      </w:r>
    </w:p>
    <w:p w:rsidR="003935DC" w:rsidRDefault="003935DC" w:rsidP="003935DC">
      <w:pPr>
        <w:rPr>
          <w:rtl/>
          <w:lang w:eastAsia="he-IL"/>
        </w:rPr>
      </w:pPr>
    </w:p>
    <w:p w:rsidR="003935DC" w:rsidRDefault="003935DC" w:rsidP="003935DC">
      <w:pPr>
        <w:pStyle w:val="a4"/>
        <w:keepNext/>
        <w:rPr>
          <w:rtl/>
        </w:rPr>
      </w:pPr>
      <w:bookmarkStart w:id="977" w:name="ET_speaker_6151_216"/>
      <w:r w:rsidRPr="003935DC">
        <w:rPr>
          <w:rStyle w:val="TagStyle"/>
          <w:rtl/>
        </w:rPr>
        <w:t xml:space="preserve"> &lt;&lt; דובר &gt;&gt; </w:t>
      </w:r>
      <w:r>
        <w:rPr>
          <w:rtl/>
        </w:rPr>
        <w:t>רון כץ (יש עתיד):</w:t>
      </w:r>
      <w:r w:rsidRPr="003935DC">
        <w:rPr>
          <w:rStyle w:val="TagStyle"/>
          <w:rtl/>
        </w:rPr>
        <w:t xml:space="preserve"> &lt;&lt; דובר &gt;&gt;</w:t>
      </w:r>
      <w:r>
        <w:rPr>
          <w:rtl/>
        </w:rPr>
        <w:t xml:space="preserve">   </w:t>
      </w:r>
      <w:bookmarkEnd w:id="977"/>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אין בעיה לקבוע שהוא צריך </w:t>
      </w:r>
      <w:bookmarkStart w:id="978" w:name="_ETM_Q1_4090617"/>
      <w:bookmarkEnd w:id="978"/>
      <w:r>
        <w:rPr>
          <w:rFonts w:hint="cs"/>
          <w:rtl/>
          <w:lang w:eastAsia="he-IL"/>
        </w:rPr>
        <w:t xml:space="preserve">ביטוח ואחרי כן לקבוע בדיונים מי צריך לבטח אותו, </w:t>
      </w:r>
      <w:bookmarkStart w:id="979" w:name="_ETM_Q1_4092151"/>
      <w:bookmarkEnd w:id="979"/>
      <w:r>
        <w:rPr>
          <w:rFonts w:hint="cs"/>
          <w:rtl/>
          <w:lang w:eastAsia="he-IL"/>
        </w:rPr>
        <w:t xml:space="preserve">אבל אם אנחנו נשאיר את זה פרוץ הוא לא יבוטח ובסוף מי שייפגע זה התושבים. </w:t>
      </w:r>
      <w:bookmarkStart w:id="980" w:name="_ETM_Q1_4098984"/>
      <w:bookmarkEnd w:id="980"/>
    </w:p>
    <w:p w:rsidR="003935DC" w:rsidRDefault="003935DC" w:rsidP="003935DC">
      <w:pPr>
        <w:rPr>
          <w:rtl/>
          <w:lang w:eastAsia="he-IL"/>
        </w:rPr>
      </w:pPr>
      <w:bookmarkStart w:id="981" w:name="_ETM_Q1_4099057"/>
      <w:bookmarkEnd w:id="981"/>
    </w:p>
    <w:p w:rsidR="003935DC" w:rsidRDefault="003935DC" w:rsidP="003935DC">
      <w:pPr>
        <w:pStyle w:val="a4"/>
        <w:keepNext/>
        <w:rPr>
          <w:rtl/>
        </w:rPr>
      </w:pPr>
      <w:bookmarkStart w:id="982" w:name="ET_speaker_תומר_רוזנר_217"/>
      <w:r w:rsidRPr="003935DC">
        <w:rPr>
          <w:rStyle w:val="TagStyle"/>
          <w:rtl/>
        </w:rPr>
        <w:t xml:space="preserve"> &lt;&lt; דובר &gt;&gt; </w:t>
      </w:r>
      <w:r>
        <w:rPr>
          <w:rtl/>
        </w:rPr>
        <w:t>תומר רוזנר:</w:t>
      </w:r>
      <w:r w:rsidRPr="003935DC">
        <w:rPr>
          <w:rStyle w:val="TagStyle"/>
          <w:rtl/>
        </w:rPr>
        <w:t xml:space="preserve"> &lt;&lt; דובר &gt;&gt;</w:t>
      </w:r>
      <w:r>
        <w:rPr>
          <w:rtl/>
        </w:rPr>
        <w:t xml:space="preserve">   </w:t>
      </w:r>
      <w:bookmarkEnd w:id="982"/>
    </w:p>
    <w:p w:rsidR="003935DC" w:rsidRDefault="003935DC" w:rsidP="003935DC">
      <w:pPr>
        <w:pStyle w:val="KeepWithNext"/>
        <w:rPr>
          <w:rtl/>
          <w:lang w:eastAsia="he-IL"/>
        </w:rPr>
      </w:pPr>
    </w:p>
    <w:p w:rsidR="003935DC" w:rsidRDefault="003935DC" w:rsidP="003935DC">
      <w:pPr>
        <w:rPr>
          <w:rtl/>
          <w:lang w:eastAsia="he-IL"/>
        </w:rPr>
      </w:pPr>
      <w:r>
        <w:rPr>
          <w:rFonts w:hint="cs"/>
          <w:rtl/>
          <w:lang w:eastAsia="he-IL"/>
        </w:rPr>
        <w:t xml:space="preserve">זה נושא שלא מופיע בהצעת </w:t>
      </w:r>
      <w:bookmarkStart w:id="983" w:name="_ETM_Q1_4098021"/>
      <w:bookmarkEnd w:id="983"/>
      <w:r>
        <w:rPr>
          <w:rFonts w:hint="cs"/>
          <w:rtl/>
          <w:lang w:eastAsia="he-IL"/>
        </w:rPr>
        <w:t>החוק ובאמת ראוי לדיון. נקרא את פסקאות (1) ו-(2).</w:t>
      </w:r>
    </w:p>
    <w:p w:rsidR="003935DC" w:rsidRDefault="003935DC" w:rsidP="003935DC">
      <w:pPr>
        <w:rPr>
          <w:rtl/>
          <w:lang w:eastAsia="he-IL"/>
        </w:rPr>
      </w:pPr>
    </w:p>
    <w:p w:rsidR="003935DC" w:rsidRDefault="003935DC" w:rsidP="003935DC">
      <w:pPr>
        <w:pStyle w:val="a4"/>
        <w:keepNext/>
        <w:rPr>
          <w:rtl/>
        </w:rPr>
      </w:pPr>
      <w:bookmarkStart w:id="984" w:name="ET_speaker_גלעד_קרן_218"/>
      <w:r w:rsidRPr="003935DC">
        <w:rPr>
          <w:rStyle w:val="TagStyle"/>
          <w:rtl/>
        </w:rPr>
        <w:t xml:space="preserve"> &lt;&lt; דובר &gt;&gt; </w:t>
      </w:r>
      <w:r>
        <w:rPr>
          <w:rtl/>
        </w:rPr>
        <w:t>גלעד קרן:</w:t>
      </w:r>
      <w:r w:rsidRPr="003935DC">
        <w:rPr>
          <w:rStyle w:val="TagStyle"/>
          <w:rtl/>
        </w:rPr>
        <w:t xml:space="preserve"> &lt;&lt; דובר &gt;&gt;</w:t>
      </w:r>
      <w:r>
        <w:rPr>
          <w:rtl/>
        </w:rPr>
        <w:t xml:space="preserve">   </w:t>
      </w:r>
      <w:bookmarkEnd w:id="984"/>
    </w:p>
    <w:p w:rsidR="003935DC" w:rsidRDefault="003935DC" w:rsidP="003935DC">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5893"/>
      </w:tblGrid>
      <w:tr w:rsidR="003935DC" w:rsidTr="0095254B">
        <w:trPr>
          <w:cantSplit/>
        </w:trPr>
        <w:tc>
          <w:tcPr>
            <w:tcW w:w="1867" w:type="dxa"/>
            <w:tcMar>
              <w:top w:w="91" w:type="dxa"/>
              <w:left w:w="0" w:type="dxa"/>
              <w:bottom w:w="91" w:type="dxa"/>
              <w:right w:w="0" w:type="dxa"/>
            </w:tcMar>
            <w:hideMark/>
          </w:tcPr>
          <w:p w:rsidR="003935DC" w:rsidRDefault="0095254B">
            <w:pPr>
              <w:pStyle w:val="TableSideHeading"/>
              <w:spacing w:line="240" w:lineRule="auto"/>
              <w:rPr>
                <w:rFonts w:ascii="David" w:hAnsi="David"/>
                <w:sz w:val="24"/>
                <w:szCs w:val="24"/>
              </w:rPr>
            </w:pPr>
            <w:r>
              <w:rPr>
                <w:rFonts w:ascii="David" w:hAnsi="David" w:hint="cs"/>
                <w:sz w:val="24"/>
                <w:szCs w:val="24"/>
                <w:rtl/>
              </w:rPr>
              <w:t>"</w:t>
            </w:r>
            <w:r w:rsidR="003935DC">
              <w:rPr>
                <w:rFonts w:ascii="David" w:hAnsi="David"/>
                <w:sz w:val="24"/>
                <w:szCs w:val="24"/>
                <w:rtl/>
              </w:rPr>
              <w:t>תיקון חוק התכנון והבנייה</w:t>
            </w:r>
          </w:p>
        </w:tc>
        <w:tc>
          <w:tcPr>
            <w:tcW w:w="622" w:type="dxa"/>
            <w:tcMar>
              <w:top w:w="91" w:type="dxa"/>
              <w:left w:w="0" w:type="dxa"/>
              <w:bottom w:w="91" w:type="dxa"/>
              <w:right w:w="0" w:type="dxa"/>
            </w:tcMar>
            <w:hideMark/>
          </w:tcPr>
          <w:p w:rsidR="003935DC" w:rsidRDefault="003935DC">
            <w:pPr>
              <w:pStyle w:val="TableText"/>
              <w:spacing w:line="240" w:lineRule="auto"/>
              <w:rPr>
                <w:rFonts w:ascii="David" w:hAnsi="David"/>
                <w:sz w:val="24"/>
                <w:szCs w:val="24"/>
                <w:rtl/>
              </w:rPr>
            </w:pPr>
            <w:r>
              <w:rPr>
                <w:rFonts w:ascii="David" w:hAnsi="David"/>
                <w:sz w:val="24"/>
                <w:szCs w:val="24"/>
                <w:rtl/>
              </w:rPr>
              <w:t>103.</w:t>
            </w:r>
            <w:r>
              <w:rPr>
                <w:rFonts w:ascii="David" w:hAnsi="David"/>
                <w:sz w:val="24"/>
                <w:szCs w:val="24"/>
                <w:rtl/>
              </w:rPr>
              <w:tab/>
            </w:r>
          </w:p>
        </w:tc>
        <w:tc>
          <w:tcPr>
            <w:tcW w:w="7141" w:type="dxa"/>
            <w:gridSpan w:val="3"/>
            <w:tcMar>
              <w:top w:w="91" w:type="dxa"/>
              <w:left w:w="0" w:type="dxa"/>
              <w:bottom w:w="91" w:type="dxa"/>
              <w:right w:w="0" w:type="dxa"/>
            </w:tcMar>
            <w:hideMark/>
          </w:tcPr>
          <w:p w:rsidR="003935DC" w:rsidRDefault="003935DC" w:rsidP="0095254B">
            <w:pPr>
              <w:pStyle w:val="TableBlock"/>
              <w:spacing w:line="240" w:lineRule="auto"/>
              <w:rPr>
                <w:rFonts w:ascii="David" w:hAnsi="David"/>
                <w:sz w:val="24"/>
                <w:szCs w:val="24"/>
                <w:rtl/>
              </w:rPr>
            </w:pPr>
            <w:r>
              <w:rPr>
                <w:rFonts w:ascii="David" w:hAnsi="David"/>
                <w:sz w:val="24"/>
                <w:szCs w:val="24"/>
                <w:rtl/>
              </w:rPr>
              <w:t xml:space="preserve">בחוק התכנון והבנייה, התשכ"ה–1965‏ (בפרק זה – חוק התכנון והבנייה) – </w:t>
            </w:r>
          </w:p>
        </w:tc>
      </w:tr>
      <w:tr w:rsidR="003935DC" w:rsidTr="0095254B">
        <w:trPr>
          <w:cantSplit/>
        </w:trPr>
        <w:tc>
          <w:tcPr>
            <w:tcW w:w="1867" w:type="dxa"/>
            <w:tcMar>
              <w:top w:w="91" w:type="dxa"/>
              <w:left w:w="0" w:type="dxa"/>
              <w:bottom w:w="91" w:type="dxa"/>
              <w:right w:w="0" w:type="dxa"/>
            </w:tcMar>
          </w:tcPr>
          <w:p w:rsidR="003935DC" w:rsidRDefault="003935DC">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7141" w:type="dxa"/>
            <w:gridSpan w:val="3"/>
            <w:tcMar>
              <w:top w:w="91" w:type="dxa"/>
              <w:left w:w="0" w:type="dxa"/>
              <w:bottom w:w="91" w:type="dxa"/>
              <w:right w:w="0" w:type="dxa"/>
            </w:tcMar>
            <w:hideMark/>
          </w:tcPr>
          <w:p w:rsidR="003935DC" w:rsidRDefault="003935DC" w:rsidP="003935DC">
            <w:pPr>
              <w:pStyle w:val="TableBlock"/>
              <w:numPr>
                <w:ilvl w:val="0"/>
                <w:numId w:val="5"/>
              </w:numPr>
              <w:tabs>
                <w:tab w:val="left" w:pos="624"/>
              </w:tabs>
              <w:spacing w:line="240" w:lineRule="auto"/>
              <w:rPr>
                <w:rFonts w:ascii="David" w:hAnsi="David"/>
                <w:sz w:val="24"/>
                <w:szCs w:val="24"/>
                <w:rtl/>
              </w:rPr>
            </w:pPr>
            <w:r>
              <w:rPr>
                <w:rFonts w:ascii="David" w:hAnsi="David"/>
                <w:sz w:val="24"/>
                <w:szCs w:val="24"/>
                <w:rtl/>
              </w:rPr>
              <w:t xml:space="preserve">בסעיף 1, אחרי ההגדרה "מהנדס הוועדה" יבוא: </w:t>
            </w:r>
          </w:p>
        </w:tc>
      </w:tr>
      <w:tr w:rsidR="003935DC" w:rsidTr="0095254B">
        <w:trPr>
          <w:cantSplit/>
        </w:trPr>
        <w:tc>
          <w:tcPr>
            <w:tcW w:w="1867" w:type="dxa"/>
            <w:tcMar>
              <w:top w:w="91" w:type="dxa"/>
              <w:left w:w="0" w:type="dxa"/>
              <w:bottom w:w="91" w:type="dxa"/>
              <w:right w:w="0" w:type="dxa"/>
            </w:tcMar>
          </w:tcPr>
          <w:p w:rsidR="003935DC" w:rsidRDefault="003935DC">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6517" w:type="dxa"/>
            <w:gridSpan w:val="2"/>
            <w:tcMar>
              <w:top w:w="91" w:type="dxa"/>
              <w:left w:w="0" w:type="dxa"/>
              <w:bottom w:w="91" w:type="dxa"/>
              <w:right w:w="0" w:type="dxa"/>
            </w:tcMar>
            <w:hideMark/>
          </w:tcPr>
          <w:p w:rsidR="003935DC" w:rsidRDefault="003935DC">
            <w:pPr>
              <w:pStyle w:val="TableBlockOutdent"/>
              <w:spacing w:line="240" w:lineRule="auto"/>
              <w:rPr>
                <w:rFonts w:ascii="David" w:hAnsi="David"/>
                <w:sz w:val="24"/>
                <w:szCs w:val="24"/>
                <w:rtl/>
              </w:rPr>
            </w:pPr>
            <w:r>
              <w:rPr>
                <w:rFonts w:ascii="David" w:hAnsi="David"/>
                <w:sz w:val="24"/>
                <w:szCs w:val="24"/>
                <w:rtl/>
              </w:rPr>
              <w:t xml:space="preserve">""מורשה להיתר" – מורשה להיתר כהגדרתו בסעיף 13א לחוק המהנדסים והאדריכלים שניתנה לו תעודת מורשה להיתר;"; </w:t>
            </w:r>
          </w:p>
        </w:tc>
      </w:tr>
      <w:tr w:rsidR="003935DC" w:rsidTr="0095254B">
        <w:trPr>
          <w:cantSplit/>
        </w:trPr>
        <w:tc>
          <w:tcPr>
            <w:tcW w:w="1867" w:type="dxa"/>
            <w:tcMar>
              <w:top w:w="91" w:type="dxa"/>
              <w:left w:w="0" w:type="dxa"/>
              <w:bottom w:w="91" w:type="dxa"/>
              <w:right w:w="0" w:type="dxa"/>
            </w:tcMar>
          </w:tcPr>
          <w:p w:rsidR="003935DC" w:rsidRDefault="003935DC">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7141" w:type="dxa"/>
            <w:gridSpan w:val="3"/>
            <w:tcMar>
              <w:top w:w="91" w:type="dxa"/>
              <w:left w:w="0" w:type="dxa"/>
              <w:bottom w:w="91" w:type="dxa"/>
              <w:right w:w="0" w:type="dxa"/>
            </w:tcMar>
            <w:hideMark/>
          </w:tcPr>
          <w:p w:rsidR="003935DC" w:rsidRDefault="003935DC" w:rsidP="003935DC">
            <w:pPr>
              <w:pStyle w:val="TableBlock"/>
              <w:numPr>
                <w:ilvl w:val="0"/>
                <w:numId w:val="5"/>
              </w:numPr>
              <w:tabs>
                <w:tab w:val="left" w:pos="624"/>
              </w:tabs>
              <w:spacing w:line="240" w:lineRule="auto"/>
              <w:rPr>
                <w:rFonts w:ascii="David" w:hAnsi="David"/>
                <w:sz w:val="24"/>
                <w:szCs w:val="24"/>
                <w:rtl/>
              </w:rPr>
            </w:pPr>
            <w:r>
              <w:rPr>
                <w:rFonts w:ascii="David" w:hAnsi="David"/>
                <w:sz w:val="24"/>
                <w:szCs w:val="24"/>
                <w:rtl/>
              </w:rPr>
              <w:t xml:space="preserve">בסעיף 12ב(א) – </w:t>
            </w:r>
          </w:p>
        </w:tc>
      </w:tr>
      <w:tr w:rsidR="003935DC" w:rsidTr="0095254B">
        <w:trPr>
          <w:cantSplit/>
        </w:trPr>
        <w:tc>
          <w:tcPr>
            <w:tcW w:w="1867" w:type="dxa"/>
            <w:tcMar>
              <w:top w:w="91" w:type="dxa"/>
              <w:left w:w="0" w:type="dxa"/>
              <w:bottom w:w="91" w:type="dxa"/>
              <w:right w:w="0" w:type="dxa"/>
            </w:tcMar>
          </w:tcPr>
          <w:p w:rsidR="003935DC" w:rsidRDefault="003935DC">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6517" w:type="dxa"/>
            <w:gridSpan w:val="2"/>
            <w:tcMar>
              <w:top w:w="91" w:type="dxa"/>
              <w:left w:w="0" w:type="dxa"/>
              <w:bottom w:w="91" w:type="dxa"/>
              <w:right w:w="0" w:type="dxa"/>
            </w:tcMar>
            <w:hideMark/>
          </w:tcPr>
          <w:p w:rsidR="003935DC" w:rsidRDefault="003935DC">
            <w:pPr>
              <w:pStyle w:val="TableBlock"/>
              <w:spacing w:line="240" w:lineRule="auto"/>
              <w:rPr>
                <w:rFonts w:ascii="David" w:hAnsi="David"/>
                <w:sz w:val="24"/>
                <w:szCs w:val="24"/>
                <w:rtl/>
              </w:rPr>
            </w:pPr>
            <w:r>
              <w:rPr>
                <w:rFonts w:ascii="David" w:hAnsi="David"/>
                <w:sz w:val="24"/>
                <w:szCs w:val="24"/>
                <w:rtl/>
              </w:rPr>
              <w:t>אחרי פסקה (2) יבוא:</w:t>
            </w:r>
          </w:p>
        </w:tc>
      </w:tr>
      <w:tr w:rsidR="003935DC" w:rsidTr="0095254B">
        <w:trPr>
          <w:cantSplit/>
        </w:trPr>
        <w:tc>
          <w:tcPr>
            <w:tcW w:w="1867" w:type="dxa"/>
            <w:tcMar>
              <w:top w:w="91" w:type="dxa"/>
              <w:left w:w="0" w:type="dxa"/>
              <w:bottom w:w="91" w:type="dxa"/>
              <w:right w:w="0" w:type="dxa"/>
            </w:tcMar>
          </w:tcPr>
          <w:p w:rsidR="003935DC" w:rsidRDefault="003935DC">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935DC" w:rsidRDefault="003935DC">
            <w:pPr>
              <w:pStyle w:val="TableText"/>
              <w:spacing w:line="240" w:lineRule="auto"/>
              <w:rPr>
                <w:rFonts w:ascii="David" w:hAnsi="David"/>
                <w:sz w:val="24"/>
                <w:szCs w:val="24"/>
                <w:rtl/>
              </w:rPr>
            </w:pPr>
          </w:p>
        </w:tc>
        <w:tc>
          <w:tcPr>
            <w:tcW w:w="5893" w:type="dxa"/>
            <w:tcMar>
              <w:top w:w="91" w:type="dxa"/>
              <w:left w:w="0" w:type="dxa"/>
              <w:bottom w:w="91" w:type="dxa"/>
              <w:right w:w="0" w:type="dxa"/>
            </w:tcMar>
            <w:hideMark/>
          </w:tcPr>
          <w:p w:rsidR="003935DC" w:rsidRDefault="003935DC" w:rsidP="0095254B">
            <w:pPr>
              <w:pStyle w:val="TableBlock"/>
              <w:spacing w:line="240" w:lineRule="auto"/>
              <w:ind w:left="624" w:hanging="624"/>
              <w:rPr>
                <w:rFonts w:ascii="David" w:hAnsi="David"/>
                <w:sz w:val="24"/>
                <w:szCs w:val="24"/>
                <w:rtl/>
              </w:rPr>
            </w:pPr>
            <w:r>
              <w:rPr>
                <w:rFonts w:ascii="David" w:hAnsi="David"/>
                <w:sz w:val="24"/>
                <w:szCs w:val="24"/>
                <w:rtl/>
              </w:rPr>
              <w:t>"(2א)</w:t>
            </w:r>
            <w:r>
              <w:rPr>
                <w:rFonts w:ascii="David" w:hAnsi="David"/>
                <w:sz w:val="24"/>
                <w:szCs w:val="24"/>
                <w:rtl/>
              </w:rPr>
              <w:t> </w:t>
            </w:r>
            <w:r>
              <w:rPr>
                <w:rFonts w:ascii="David" w:hAnsi="David"/>
                <w:sz w:val="24"/>
                <w:szCs w:val="24"/>
                <w:rtl/>
              </w:rPr>
              <w:t>לדון ולהחליט בערר על היתר שנתן מורשה להיתר לפי סעיף 158נג(ב) או בערר על החלטת רשות רישוי מקומית לבטל היתר כאמור לפי סעיף 158נח(ג)";</w:t>
            </w:r>
            <w:r w:rsidR="0095254B">
              <w:rPr>
                <w:rFonts w:ascii="David" w:hAnsi="David" w:hint="cs"/>
                <w:sz w:val="24"/>
                <w:szCs w:val="24"/>
                <w:rtl/>
              </w:rPr>
              <w:t>"</w:t>
            </w:r>
          </w:p>
        </w:tc>
      </w:tr>
    </w:tbl>
    <w:p w:rsidR="0095254B" w:rsidRDefault="0095254B" w:rsidP="003935DC">
      <w:pPr>
        <w:rPr>
          <w:rtl/>
          <w:lang w:eastAsia="he-IL"/>
        </w:rPr>
      </w:pPr>
    </w:p>
    <w:p w:rsidR="0095254B" w:rsidRDefault="0095254B" w:rsidP="0095254B">
      <w:pPr>
        <w:pStyle w:val="a4"/>
        <w:keepNext/>
        <w:rPr>
          <w:rtl/>
        </w:rPr>
      </w:pPr>
      <w:bookmarkStart w:id="985" w:name="ET_speaker_תומר_רוזנר_219"/>
      <w:r w:rsidRPr="0095254B">
        <w:rPr>
          <w:rStyle w:val="TagStyle"/>
          <w:rtl/>
        </w:rPr>
        <w:t xml:space="preserve"> &lt;&lt; דובר &gt;&gt; </w:t>
      </w:r>
      <w:r>
        <w:rPr>
          <w:rtl/>
        </w:rPr>
        <w:t>תומר רוזנר:</w:t>
      </w:r>
      <w:r w:rsidRPr="0095254B">
        <w:rPr>
          <w:rStyle w:val="TagStyle"/>
          <w:rtl/>
        </w:rPr>
        <w:t xml:space="preserve"> &lt;&lt; דובר &gt;&gt;</w:t>
      </w:r>
      <w:r>
        <w:rPr>
          <w:rtl/>
        </w:rPr>
        <w:t xml:space="preserve">   </w:t>
      </w:r>
      <w:bookmarkEnd w:id="985"/>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הסעיף הראשון </w:t>
      </w:r>
      <w:bookmarkStart w:id="986" w:name="_ETM_Q1_4139123"/>
      <w:bookmarkEnd w:id="986"/>
      <w:r>
        <w:rPr>
          <w:rFonts w:hint="cs"/>
          <w:rtl/>
          <w:lang w:eastAsia="he-IL"/>
        </w:rPr>
        <w:t xml:space="preserve">הוא סעיף טכני של הגדרה, שמגדירה מה הוא מורשה להיתר. מפנים לחוק המהנדסים. כאשר נגיע לסוף נראה ששם אנחנו מסדירים </w:t>
      </w:r>
      <w:bookmarkStart w:id="987" w:name="_ETM_Q1_4148550"/>
      <w:bookmarkEnd w:id="987"/>
      <w:r>
        <w:rPr>
          <w:rFonts w:hint="cs"/>
          <w:rtl/>
          <w:lang w:eastAsia="he-IL"/>
        </w:rPr>
        <w:t xml:space="preserve">את כל מוסד המורשה להיתר מבחינה פרופסיונלית. </w:t>
      </w:r>
    </w:p>
    <w:p w:rsidR="0095254B" w:rsidRDefault="0095254B" w:rsidP="0095254B">
      <w:pPr>
        <w:rPr>
          <w:rtl/>
          <w:lang w:eastAsia="he-IL"/>
        </w:rPr>
      </w:pPr>
    </w:p>
    <w:p w:rsidR="0095254B" w:rsidRDefault="0095254B" w:rsidP="0095254B">
      <w:pPr>
        <w:rPr>
          <w:rtl/>
          <w:lang w:eastAsia="he-IL"/>
        </w:rPr>
      </w:pPr>
      <w:r>
        <w:rPr>
          <w:rFonts w:hint="cs"/>
          <w:rtl/>
          <w:lang w:eastAsia="he-IL"/>
        </w:rPr>
        <w:t xml:space="preserve">הסעיף השני קובע </w:t>
      </w:r>
      <w:bookmarkStart w:id="988" w:name="_ETM_Q1_4153553"/>
      <w:bookmarkEnd w:id="988"/>
      <w:r>
        <w:rPr>
          <w:rFonts w:hint="cs"/>
          <w:rtl/>
          <w:lang w:eastAsia="he-IL"/>
        </w:rPr>
        <w:t xml:space="preserve">שוועדת הערר שמוסמכת לדון בעררים בדרך כלל תוכל לדון גם </w:t>
      </w:r>
      <w:bookmarkStart w:id="989" w:name="_ETM_Q1_4156922"/>
      <w:bookmarkEnd w:id="989"/>
      <w:r>
        <w:rPr>
          <w:rFonts w:hint="cs"/>
          <w:rtl/>
          <w:lang w:eastAsia="he-IL"/>
        </w:rPr>
        <w:t xml:space="preserve">בעררים שעניינם היתרי בנייה שנתן  מורשה להיתר או </w:t>
      </w:r>
      <w:bookmarkStart w:id="990" w:name="_ETM_Q1_4163806"/>
      <w:bookmarkEnd w:id="990"/>
      <w:r>
        <w:rPr>
          <w:rFonts w:hint="cs"/>
          <w:rtl/>
          <w:lang w:eastAsia="he-IL"/>
        </w:rPr>
        <w:t>שרשות הרישוי מבטלת אותם. אנחנו לא ניכנס כרגע לשאלה מי ואיך יגישו את הערר הזה, אבל העיקרון הוא שלוועדת הערר תהיה סמכות לדון בעררים על נושא היתרי בנייה שהוציא מורשה</w:t>
      </w:r>
      <w:bookmarkStart w:id="991" w:name="_ETM_Q1_4177375"/>
      <w:bookmarkEnd w:id="991"/>
      <w:r>
        <w:rPr>
          <w:rFonts w:hint="cs"/>
          <w:rtl/>
          <w:lang w:eastAsia="he-IL"/>
        </w:rPr>
        <w:t xml:space="preserve"> להיתר. </w:t>
      </w:r>
    </w:p>
    <w:p w:rsidR="0095254B" w:rsidRDefault="0095254B" w:rsidP="0095254B">
      <w:pPr>
        <w:rPr>
          <w:rtl/>
          <w:lang w:eastAsia="he-IL"/>
        </w:rPr>
      </w:pPr>
      <w:bookmarkStart w:id="992" w:name="_ETM_Q1_4181327"/>
      <w:bookmarkStart w:id="993" w:name="_ETM_Q1_4181386"/>
      <w:bookmarkEnd w:id="992"/>
      <w:bookmarkEnd w:id="993"/>
    </w:p>
    <w:p w:rsidR="0095254B" w:rsidRDefault="0095254B" w:rsidP="0095254B">
      <w:pPr>
        <w:pStyle w:val="af6"/>
        <w:keepNext/>
        <w:rPr>
          <w:rtl/>
        </w:rPr>
      </w:pPr>
      <w:bookmarkStart w:id="994" w:name="ET_yor_5771_220"/>
      <w:r w:rsidRPr="0095254B">
        <w:rPr>
          <w:rStyle w:val="TagStyle"/>
          <w:rtl/>
        </w:rPr>
        <w:t xml:space="preserve"> &lt;&lt; יור &gt;&gt; </w:t>
      </w:r>
      <w:r>
        <w:rPr>
          <w:rtl/>
        </w:rPr>
        <w:t>היו"ר איתן גינזבורג:</w:t>
      </w:r>
      <w:r w:rsidRPr="0095254B">
        <w:rPr>
          <w:rStyle w:val="TagStyle"/>
          <w:rtl/>
        </w:rPr>
        <w:t xml:space="preserve"> &lt;&lt; יור &gt;&gt;</w:t>
      </w:r>
      <w:r>
        <w:rPr>
          <w:rtl/>
        </w:rPr>
        <w:t xml:space="preserve">   </w:t>
      </w:r>
      <w:bookmarkEnd w:id="994"/>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יש למישהו הערות לגבי הסעיפים הללו? בבקשה. </w:t>
      </w:r>
    </w:p>
    <w:p w:rsidR="0095254B" w:rsidRDefault="0095254B" w:rsidP="0095254B">
      <w:pPr>
        <w:rPr>
          <w:rtl/>
          <w:lang w:eastAsia="he-IL"/>
        </w:rPr>
      </w:pPr>
    </w:p>
    <w:p w:rsidR="0095254B" w:rsidRDefault="0095254B" w:rsidP="0095254B">
      <w:pPr>
        <w:pStyle w:val="af9"/>
        <w:keepNext/>
        <w:rPr>
          <w:rtl/>
          <w:lang w:eastAsia="he-IL"/>
        </w:rPr>
      </w:pPr>
      <w:bookmarkStart w:id="995" w:name="ET_guest_732513_221"/>
      <w:r w:rsidRPr="0095254B">
        <w:rPr>
          <w:rStyle w:val="TagStyle"/>
          <w:rtl/>
        </w:rPr>
        <w:t xml:space="preserve"> &lt;&lt; אורח &gt;&gt; </w:t>
      </w:r>
      <w:r>
        <w:rPr>
          <w:rtl/>
          <w:lang w:eastAsia="he-IL"/>
        </w:rPr>
        <w:t>חיים פייגלין:</w:t>
      </w:r>
      <w:r w:rsidRPr="0095254B">
        <w:rPr>
          <w:rStyle w:val="TagStyle"/>
          <w:rtl/>
        </w:rPr>
        <w:t xml:space="preserve"> &lt;&lt; אורח &gt;&gt;</w:t>
      </w:r>
      <w:r>
        <w:rPr>
          <w:rtl/>
          <w:lang w:eastAsia="he-IL"/>
        </w:rPr>
        <w:t xml:space="preserve">   </w:t>
      </w:r>
      <w:bookmarkEnd w:id="995"/>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אנחנו חושבים </w:t>
      </w:r>
      <w:bookmarkStart w:id="996" w:name="_ETM_Q1_4190320"/>
      <w:bookmarkEnd w:id="996"/>
      <w:r>
        <w:rPr>
          <w:rFonts w:hint="cs"/>
          <w:rtl/>
          <w:lang w:eastAsia="he-IL"/>
        </w:rPr>
        <w:t xml:space="preserve">שלא יתכן שוועדת רישוי תוכל לבטל היתר. היא יכולה לערור </w:t>
      </w:r>
      <w:bookmarkStart w:id="997" w:name="_ETM_Q1_4196576"/>
      <w:bookmarkEnd w:id="997"/>
      <w:r>
        <w:rPr>
          <w:rFonts w:hint="cs"/>
          <w:rtl/>
          <w:lang w:eastAsia="he-IL"/>
        </w:rPr>
        <w:t xml:space="preserve">לוועדת ערר כדי לבטל היתר אבל לא יכול להיות שיהיה </w:t>
      </w:r>
      <w:bookmarkStart w:id="998" w:name="_ETM_Q1_4200348"/>
      <w:bookmarkEnd w:id="998"/>
      <w:r>
        <w:rPr>
          <w:rFonts w:hint="cs"/>
          <w:rtl/>
          <w:lang w:eastAsia="he-IL"/>
        </w:rPr>
        <w:t xml:space="preserve">ואקום, כשפרויקט נמצא בבנייה ויש לו כבר היתר של מורשה </w:t>
      </w:r>
      <w:bookmarkStart w:id="999" w:name="_ETM_Q1_4202751"/>
      <w:bookmarkEnd w:id="999"/>
      <w:r>
        <w:rPr>
          <w:rFonts w:hint="cs"/>
          <w:rtl/>
          <w:lang w:eastAsia="he-IL"/>
        </w:rPr>
        <w:t xml:space="preserve">להיתר, ופתאום ועדת הרישוי העצמי יכולה לבטל היתר. זה לא </w:t>
      </w:r>
      <w:bookmarkStart w:id="1000" w:name="_ETM_Q1_4209271"/>
      <w:bookmarkEnd w:id="1000"/>
      <w:r>
        <w:rPr>
          <w:rFonts w:hint="cs"/>
          <w:rtl/>
          <w:lang w:eastAsia="he-IL"/>
        </w:rPr>
        <w:t xml:space="preserve">יעלה על הדעת. אפשר לתת סמכות להגיש ערר שוועדת ערר תוכל לבטל, אבל לא רשות רישוי. </w:t>
      </w:r>
    </w:p>
    <w:p w:rsidR="0095254B" w:rsidRDefault="0095254B" w:rsidP="0095254B">
      <w:pPr>
        <w:rPr>
          <w:rtl/>
          <w:lang w:eastAsia="he-IL"/>
        </w:rPr>
      </w:pPr>
    </w:p>
    <w:p w:rsidR="0095254B" w:rsidRDefault="0095254B" w:rsidP="0095254B">
      <w:pPr>
        <w:pStyle w:val="af6"/>
        <w:keepNext/>
        <w:rPr>
          <w:rtl/>
        </w:rPr>
      </w:pPr>
      <w:bookmarkStart w:id="1001" w:name="ET_yor_5771_222"/>
      <w:r w:rsidRPr="0095254B">
        <w:rPr>
          <w:rStyle w:val="TagStyle"/>
          <w:rtl/>
        </w:rPr>
        <w:t xml:space="preserve"> &lt;&lt; יור &gt;&gt; </w:t>
      </w:r>
      <w:r>
        <w:rPr>
          <w:rtl/>
        </w:rPr>
        <w:t>היו"ר איתן גינזבורג:</w:t>
      </w:r>
      <w:r w:rsidRPr="0095254B">
        <w:rPr>
          <w:rStyle w:val="TagStyle"/>
          <w:rtl/>
        </w:rPr>
        <w:t xml:space="preserve"> &lt;&lt; יור &gt;&gt;</w:t>
      </w:r>
      <w:r>
        <w:rPr>
          <w:rtl/>
        </w:rPr>
        <w:t xml:space="preserve">   </w:t>
      </w:r>
      <w:bookmarkEnd w:id="1001"/>
    </w:p>
    <w:p w:rsidR="0095254B" w:rsidRDefault="0095254B" w:rsidP="0095254B">
      <w:pPr>
        <w:pStyle w:val="KeepWithNext"/>
        <w:rPr>
          <w:rtl/>
          <w:lang w:eastAsia="he-IL"/>
        </w:rPr>
      </w:pPr>
    </w:p>
    <w:p w:rsidR="0095254B" w:rsidRPr="0095254B" w:rsidRDefault="0095254B" w:rsidP="0095254B">
      <w:pPr>
        <w:rPr>
          <w:rtl/>
          <w:lang w:eastAsia="he-IL"/>
        </w:rPr>
      </w:pPr>
      <w:r>
        <w:rPr>
          <w:rFonts w:hint="cs"/>
          <w:rtl/>
          <w:lang w:eastAsia="he-IL"/>
        </w:rPr>
        <w:t xml:space="preserve">רשות רישוי זה מוסד תכנון. </w:t>
      </w:r>
    </w:p>
    <w:p w:rsidR="0095254B" w:rsidRDefault="0095254B" w:rsidP="004B691A">
      <w:pPr>
        <w:rPr>
          <w:rtl/>
          <w:lang w:eastAsia="he-IL"/>
        </w:rPr>
      </w:pPr>
    </w:p>
    <w:p w:rsidR="0095254B" w:rsidRDefault="0095254B" w:rsidP="0095254B">
      <w:pPr>
        <w:pStyle w:val="af9"/>
        <w:keepNext/>
        <w:rPr>
          <w:rtl/>
          <w:lang w:eastAsia="he-IL"/>
        </w:rPr>
      </w:pPr>
      <w:bookmarkStart w:id="1002" w:name="ET_guest_732513_223"/>
      <w:r w:rsidRPr="0095254B">
        <w:rPr>
          <w:rStyle w:val="TagStyle"/>
          <w:rtl/>
        </w:rPr>
        <w:t xml:space="preserve"> &lt;&lt; אורח &gt;&gt; </w:t>
      </w:r>
      <w:r>
        <w:rPr>
          <w:rtl/>
          <w:lang w:eastAsia="he-IL"/>
        </w:rPr>
        <w:t>חיים פייגלין:</w:t>
      </w:r>
      <w:r w:rsidRPr="0095254B">
        <w:rPr>
          <w:rStyle w:val="TagStyle"/>
          <w:rtl/>
        </w:rPr>
        <w:t xml:space="preserve"> &lt;&lt; אורח &gt;&gt;</w:t>
      </w:r>
      <w:r>
        <w:rPr>
          <w:rtl/>
          <w:lang w:eastAsia="he-IL"/>
        </w:rPr>
        <w:t xml:space="preserve">   </w:t>
      </w:r>
      <w:bookmarkEnd w:id="1002"/>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אבל גם האדריכל המורשה להיתר הוא היום </w:t>
      </w:r>
      <w:bookmarkStart w:id="1003" w:name="_ETM_Q1_4223192"/>
      <w:bookmarkEnd w:id="1003"/>
      <w:r>
        <w:rPr>
          <w:rFonts w:hint="cs"/>
          <w:rtl/>
          <w:lang w:eastAsia="he-IL"/>
        </w:rPr>
        <w:t xml:space="preserve">סמכות רישוי. </w:t>
      </w:r>
    </w:p>
    <w:p w:rsidR="0095254B" w:rsidRDefault="0095254B" w:rsidP="0095254B">
      <w:pPr>
        <w:rPr>
          <w:rtl/>
          <w:lang w:eastAsia="he-IL"/>
        </w:rPr>
      </w:pPr>
    </w:p>
    <w:p w:rsidR="0095254B" w:rsidRDefault="0095254B" w:rsidP="0095254B">
      <w:pPr>
        <w:pStyle w:val="af6"/>
        <w:keepNext/>
        <w:rPr>
          <w:rtl/>
        </w:rPr>
      </w:pPr>
      <w:bookmarkStart w:id="1004" w:name="ET_yor_5771_224"/>
      <w:r w:rsidRPr="0095254B">
        <w:rPr>
          <w:rStyle w:val="TagStyle"/>
          <w:rtl/>
        </w:rPr>
        <w:t xml:space="preserve"> &lt;&lt; יור &gt;&gt; </w:t>
      </w:r>
      <w:r>
        <w:rPr>
          <w:rtl/>
        </w:rPr>
        <w:t>היו"ר איתן גינזבורג:</w:t>
      </w:r>
      <w:r w:rsidRPr="0095254B">
        <w:rPr>
          <w:rStyle w:val="TagStyle"/>
          <w:rtl/>
        </w:rPr>
        <w:t xml:space="preserve"> &lt;&lt; יור &gt;&gt;</w:t>
      </w:r>
      <w:r>
        <w:rPr>
          <w:rtl/>
        </w:rPr>
        <w:t xml:space="preserve">   </w:t>
      </w:r>
      <w:bookmarkEnd w:id="1004"/>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הוא עדיין לא מוסד תכנון. </w:t>
      </w:r>
    </w:p>
    <w:p w:rsidR="0095254B" w:rsidRDefault="0095254B" w:rsidP="0095254B">
      <w:pPr>
        <w:rPr>
          <w:rtl/>
          <w:lang w:eastAsia="he-IL"/>
        </w:rPr>
      </w:pPr>
    </w:p>
    <w:p w:rsidR="0095254B" w:rsidRDefault="0095254B" w:rsidP="0095254B">
      <w:pPr>
        <w:pStyle w:val="af9"/>
        <w:keepNext/>
        <w:rPr>
          <w:rtl/>
          <w:lang w:eastAsia="he-IL"/>
        </w:rPr>
      </w:pPr>
      <w:bookmarkStart w:id="1005" w:name="ET_guest_732513_225"/>
      <w:r w:rsidRPr="0095254B">
        <w:rPr>
          <w:rStyle w:val="TagStyle"/>
          <w:rtl/>
        </w:rPr>
        <w:t xml:space="preserve"> &lt;&lt; אורח &gt;&gt; </w:t>
      </w:r>
      <w:r>
        <w:rPr>
          <w:rtl/>
          <w:lang w:eastAsia="he-IL"/>
        </w:rPr>
        <w:t>חיים פייגלין:</w:t>
      </w:r>
      <w:r w:rsidRPr="0095254B">
        <w:rPr>
          <w:rStyle w:val="TagStyle"/>
          <w:rtl/>
        </w:rPr>
        <w:t xml:space="preserve"> &lt;&lt; אורח &gt;&gt;</w:t>
      </w:r>
      <w:r>
        <w:rPr>
          <w:rtl/>
          <w:lang w:eastAsia="he-IL"/>
        </w:rPr>
        <w:t xml:space="preserve">   </w:t>
      </w:r>
      <w:bookmarkEnd w:id="1005"/>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הוא מוסד תכנון. </w:t>
      </w:r>
      <w:bookmarkStart w:id="1006" w:name="_ETM_Q1_4226533"/>
      <w:bookmarkEnd w:id="1006"/>
      <w:r>
        <w:rPr>
          <w:rFonts w:hint="cs"/>
          <w:rtl/>
          <w:lang w:eastAsia="he-IL"/>
        </w:rPr>
        <w:t>אתה מקנה לו סמכות להוציא היתר בנייה. אם מקנים</w:t>
      </w:r>
      <w:bookmarkStart w:id="1007" w:name="_ETM_Q1_4228512"/>
      <w:bookmarkEnd w:id="1007"/>
      <w:r>
        <w:rPr>
          <w:rFonts w:hint="cs"/>
          <w:rtl/>
          <w:lang w:eastAsia="he-IL"/>
        </w:rPr>
        <w:t xml:space="preserve"> לו סמכות להוציא היתר בנייה על פי חוק אז הוא </w:t>
      </w:r>
      <w:bookmarkStart w:id="1008" w:name="_ETM_Q1_4231299"/>
      <w:bookmarkEnd w:id="1008"/>
      <w:r>
        <w:rPr>
          <w:rFonts w:hint="cs"/>
          <w:rtl/>
          <w:lang w:eastAsia="he-IL"/>
        </w:rPr>
        <w:t xml:space="preserve">בדרגה של רשות רישוי ואי אפשר שרשות רישוי תבטל היתר. </w:t>
      </w:r>
    </w:p>
    <w:p w:rsidR="0095254B" w:rsidRDefault="0095254B" w:rsidP="0095254B">
      <w:pPr>
        <w:rPr>
          <w:rtl/>
          <w:lang w:eastAsia="he-IL"/>
        </w:rPr>
      </w:pPr>
      <w:bookmarkStart w:id="1009" w:name="_ETM_Q1_4238901"/>
      <w:bookmarkStart w:id="1010" w:name="_ETM_Q1_4238984"/>
      <w:bookmarkEnd w:id="1009"/>
      <w:bookmarkEnd w:id="1010"/>
    </w:p>
    <w:p w:rsidR="0095254B" w:rsidRDefault="0095254B" w:rsidP="0095254B">
      <w:pPr>
        <w:pStyle w:val="af6"/>
        <w:keepNext/>
        <w:rPr>
          <w:rtl/>
        </w:rPr>
      </w:pPr>
      <w:bookmarkStart w:id="1011" w:name="ET_yor_5771_226"/>
      <w:r w:rsidRPr="0095254B">
        <w:rPr>
          <w:rStyle w:val="TagStyle"/>
          <w:rtl/>
        </w:rPr>
        <w:t xml:space="preserve"> &lt;&lt; יור &gt;&gt; </w:t>
      </w:r>
      <w:r>
        <w:rPr>
          <w:rtl/>
        </w:rPr>
        <w:t>היו"ר איתן גינזבורג:</w:t>
      </w:r>
      <w:r w:rsidRPr="0095254B">
        <w:rPr>
          <w:rStyle w:val="TagStyle"/>
          <w:rtl/>
        </w:rPr>
        <w:t xml:space="preserve"> &lt;&lt; יור &gt;&gt;</w:t>
      </w:r>
      <w:r>
        <w:rPr>
          <w:rtl/>
        </w:rPr>
        <w:t xml:space="preserve">   </w:t>
      </w:r>
      <w:bookmarkEnd w:id="1011"/>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תודה. </w:t>
      </w:r>
    </w:p>
    <w:p w:rsidR="0095254B" w:rsidRDefault="0095254B" w:rsidP="0095254B">
      <w:pPr>
        <w:rPr>
          <w:rtl/>
          <w:lang w:eastAsia="he-IL"/>
        </w:rPr>
      </w:pPr>
    </w:p>
    <w:p w:rsidR="0095254B" w:rsidRDefault="0095254B" w:rsidP="0095254B">
      <w:pPr>
        <w:pStyle w:val="af9"/>
        <w:keepNext/>
        <w:rPr>
          <w:rtl/>
          <w:lang w:eastAsia="he-IL"/>
        </w:rPr>
      </w:pPr>
      <w:bookmarkStart w:id="1012" w:name="ET_guest_880649_227"/>
      <w:r w:rsidRPr="0095254B">
        <w:rPr>
          <w:rStyle w:val="TagStyle"/>
          <w:rtl/>
        </w:rPr>
        <w:t xml:space="preserve"> &lt;&lt; אורח &gt;&gt; </w:t>
      </w:r>
      <w:r>
        <w:rPr>
          <w:rtl/>
          <w:lang w:eastAsia="he-IL"/>
        </w:rPr>
        <w:t>אסף אשרוב:</w:t>
      </w:r>
      <w:r w:rsidRPr="0095254B">
        <w:rPr>
          <w:rStyle w:val="TagStyle"/>
          <w:rtl/>
        </w:rPr>
        <w:t xml:space="preserve"> &lt;&lt; אורח &gt;&gt;</w:t>
      </w:r>
      <w:r>
        <w:rPr>
          <w:rtl/>
          <w:lang w:eastAsia="he-IL"/>
        </w:rPr>
        <w:t xml:space="preserve">   </w:t>
      </w:r>
      <w:bookmarkEnd w:id="1012"/>
    </w:p>
    <w:p w:rsidR="0095254B" w:rsidRDefault="0095254B" w:rsidP="0095254B">
      <w:pPr>
        <w:pStyle w:val="KeepWithNext"/>
        <w:rPr>
          <w:rtl/>
          <w:lang w:eastAsia="he-IL"/>
        </w:rPr>
      </w:pPr>
    </w:p>
    <w:p w:rsidR="0095254B" w:rsidRDefault="0095254B" w:rsidP="0095254B">
      <w:pPr>
        <w:rPr>
          <w:rtl/>
          <w:lang w:eastAsia="he-IL"/>
        </w:rPr>
      </w:pPr>
      <w:r>
        <w:rPr>
          <w:rFonts w:hint="cs"/>
          <w:rtl/>
          <w:lang w:eastAsia="he-IL"/>
        </w:rPr>
        <w:t xml:space="preserve">אני יכול להגיב על זה. למעשה בנושא הספציפי הזה </w:t>
      </w:r>
      <w:bookmarkStart w:id="1013" w:name="_ETM_Q1_4246751"/>
      <w:bookmarkEnd w:id="1013"/>
      <w:r>
        <w:rPr>
          <w:rFonts w:hint="cs"/>
          <w:rtl/>
          <w:lang w:eastAsia="he-IL"/>
        </w:rPr>
        <w:t>כל החוק הזה בא כדי שאנחנו נוכל לעזור, לתת כתף ולקחת את האחריות על היתר. אני חושב שבמדינה דמוקרטית כולנו</w:t>
      </w:r>
      <w:bookmarkStart w:id="1014" w:name="_ETM_Q1_4257998"/>
      <w:bookmarkEnd w:id="1014"/>
      <w:r>
        <w:rPr>
          <w:rFonts w:hint="cs"/>
          <w:rtl/>
          <w:lang w:eastAsia="he-IL"/>
        </w:rPr>
        <w:t xml:space="preserve"> שווים מול החוק, בין אם אני מוסד תכנון ובין אם </w:t>
      </w:r>
      <w:bookmarkStart w:id="1015" w:name="_ETM_Q1_4261226"/>
      <w:bookmarkEnd w:id="1015"/>
      <w:r>
        <w:rPr>
          <w:rFonts w:hint="cs"/>
          <w:rtl/>
          <w:lang w:eastAsia="he-IL"/>
        </w:rPr>
        <w:t>אני אזרח או איש מקצוע. לכן לומר שאפשר לבטל את</w:t>
      </w:r>
      <w:bookmarkStart w:id="1016" w:name="_ETM_Q1_4268447"/>
      <w:bookmarkEnd w:id="1016"/>
      <w:r>
        <w:rPr>
          <w:rFonts w:hint="cs"/>
          <w:rtl/>
          <w:lang w:eastAsia="he-IL"/>
        </w:rPr>
        <w:t xml:space="preserve"> ההיתר בכל שלב זה מצב שאנחנו האדריכלים לא נוכל לקחת את האחריות. </w:t>
      </w:r>
      <w:r w:rsidR="006C4E54">
        <w:rPr>
          <w:rFonts w:hint="cs"/>
          <w:rtl/>
          <w:lang w:eastAsia="he-IL"/>
        </w:rPr>
        <w:t xml:space="preserve">או שנותנים לנו את האחריות, ואז אפשר לבדוק </w:t>
      </w:r>
      <w:bookmarkStart w:id="1017" w:name="_ETM_Q1_4277294"/>
      <w:bookmarkEnd w:id="1017"/>
      <w:r w:rsidR="006C4E54">
        <w:rPr>
          <w:rFonts w:hint="cs"/>
          <w:rtl/>
          <w:lang w:eastAsia="he-IL"/>
        </w:rPr>
        <w:t xml:space="preserve">את זה פעם אחת, אני חושב שזה לגיטימי. אחרת, זה פשוט היתר רגיל, זה הליך של היתר רגיל כפי שיש </w:t>
      </w:r>
      <w:bookmarkStart w:id="1018" w:name="_ETM_Q1_4282426"/>
      <w:bookmarkEnd w:id="1018"/>
      <w:r w:rsidR="006C4E54">
        <w:rPr>
          <w:rFonts w:hint="cs"/>
          <w:rtl/>
          <w:lang w:eastAsia="he-IL"/>
        </w:rPr>
        <w:t xml:space="preserve">עד עכשיו וכל הדיונים פה מיותרים. </w:t>
      </w:r>
      <w:bookmarkStart w:id="1019" w:name="_ETM_Q1_4291307"/>
      <w:bookmarkEnd w:id="1019"/>
    </w:p>
    <w:p w:rsidR="006C4E54" w:rsidRDefault="006C4E54" w:rsidP="0095254B">
      <w:pPr>
        <w:rPr>
          <w:rtl/>
          <w:lang w:eastAsia="he-IL"/>
        </w:rPr>
      </w:pPr>
      <w:bookmarkStart w:id="1020" w:name="_ETM_Q1_4291369"/>
      <w:bookmarkEnd w:id="1020"/>
    </w:p>
    <w:p w:rsidR="006C4E54" w:rsidRDefault="006C4E54" w:rsidP="006C4E54">
      <w:pPr>
        <w:pStyle w:val="af5"/>
        <w:keepNext/>
        <w:rPr>
          <w:rtl/>
        </w:rPr>
      </w:pPr>
      <w:bookmarkStart w:id="1021" w:name="ET_interruption_קריאה_229"/>
      <w:r w:rsidRPr="006C4E54">
        <w:rPr>
          <w:rStyle w:val="TagStyle"/>
          <w:rtl/>
        </w:rPr>
        <w:t xml:space="preserve"> &lt;&lt; קריאה &gt;&gt; </w:t>
      </w:r>
      <w:r>
        <w:rPr>
          <w:rtl/>
        </w:rPr>
        <w:t>קריאה:</w:t>
      </w:r>
      <w:r w:rsidRPr="006C4E54">
        <w:rPr>
          <w:rStyle w:val="TagStyle"/>
          <w:rtl/>
        </w:rPr>
        <w:t xml:space="preserve"> &lt;&lt; קריאה &gt;&gt;</w:t>
      </w:r>
      <w:r>
        <w:rPr>
          <w:rtl/>
        </w:rPr>
        <w:t xml:space="preserve">   </w:t>
      </w:r>
      <w:bookmarkEnd w:id="1021"/>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יש בזה משהו. </w:t>
      </w:r>
    </w:p>
    <w:p w:rsidR="006C4E54" w:rsidRPr="006C4E54" w:rsidRDefault="006C4E54" w:rsidP="006C4E54">
      <w:pPr>
        <w:rPr>
          <w:rtl/>
          <w:lang w:eastAsia="he-IL"/>
        </w:rPr>
      </w:pPr>
    </w:p>
    <w:p w:rsidR="006C4E54" w:rsidRDefault="006C4E54" w:rsidP="006C4E54">
      <w:pPr>
        <w:pStyle w:val="af6"/>
        <w:keepNext/>
        <w:rPr>
          <w:rtl/>
        </w:rPr>
      </w:pPr>
      <w:bookmarkStart w:id="1022" w:name="ET_yor_5771_230"/>
      <w:r w:rsidRPr="006C4E54">
        <w:rPr>
          <w:rStyle w:val="TagStyle"/>
          <w:rtl/>
        </w:rPr>
        <w:t xml:space="preserve"> &lt;&lt; יור &gt;&gt; </w:t>
      </w:r>
      <w:r>
        <w:rPr>
          <w:rtl/>
        </w:rPr>
        <w:t>היו"ר איתן גינזבורג:</w:t>
      </w:r>
      <w:r w:rsidRPr="006C4E54">
        <w:rPr>
          <w:rStyle w:val="TagStyle"/>
          <w:rtl/>
        </w:rPr>
        <w:t xml:space="preserve"> &lt;&lt; יור &gt;&gt;</w:t>
      </w:r>
      <w:r>
        <w:rPr>
          <w:rtl/>
        </w:rPr>
        <w:t xml:space="preserve">   </w:t>
      </w:r>
      <w:bookmarkEnd w:id="1022"/>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כשנדבר על סעיף </w:t>
      </w:r>
      <w:bookmarkStart w:id="1023" w:name="_ETM_Q1_4291808"/>
      <w:bookmarkEnd w:id="1023"/>
      <w:r>
        <w:rPr>
          <w:rFonts w:hint="cs"/>
          <w:rtl/>
          <w:lang w:eastAsia="he-IL"/>
        </w:rPr>
        <w:t xml:space="preserve">158נח(ג) נעסוק בזה. </w:t>
      </w:r>
    </w:p>
    <w:p w:rsidR="006C4E54" w:rsidRDefault="006C4E54" w:rsidP="006C4E54">
      <w:pPr>
        <w:rPr>
          <w:rtl/>
          <w:lang w:eastAsia="he-IL"/>
        </w:rPr>
      </w:pPr>
    </w:p>
    <w:p w:rsidR="006C4E54" w:rsidRDefault="006C4E54" w:rsidP="006C4E54">
      <w:pPr>
        <w:pStyle w:val="af9"/>
        <w:keepNext/>
        <w:rPr>
          <w:rtl/>
          <w:lang w:eastAsia="he-IL"/>
        </w:rPr>
      </w:pPr>
      <w:bookmarkStart w:id="1024" w:name="ET_guest_880649_231"/>
      <w:r w:rsidRPr="006C4E54">
        <w:rPr>
          <w:rStyle w:val="TagStyle"/>
          <w:rtl/>
        </w:rPr>
        <w:t xml:space="preserve"> &lt;&lt; אורח &gt;&gt; </w:t>
      </w:r>
      <w:r>
        <w:rPr>
          <w:rtl/>
          <w:lang w:eastAsia="he-IL"/>
        </w:rPr>
        <w:t>אסף אשרוב:</w:t>
      </w:r>
      <w:r w:rsidRPr="006C4E54">
        <w:rPr>
          <w:rStyle w:val="TagStyle"/>
          <w:rtl/>
        </w:rPr>
        <w:t xml:space="preserve"> &lt;&lt; אורח &gt;&gt;</w:t>
      </w:r>
      <w:r>
        <w:rPr>
          <w:rtl/>
          <w:lang w:eastAsia="he-IL"/>
        </w:rPr>
        <w:t xml:space="preserve">   </w:t>
      </w:r>
      <w:bookmarkEnd w:id="1024"/>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יש שני סעיפים. אחד קובע שרשות הרישוי </w:t>
      </w:r>
      <w:bookmarkStart w:id="1025" w:name="_ETM_Q1_4298330"/>
      <w:bookmarkEnd w:id="1025"/>
      <w:r>
        <w:rPr>
          <w:rFonts w:hint="cs"/>
          <w:rtl/>
          <w:lang w:eastAsia="he-IL"/>
        </w:rPr>
        <w:t xml:space="preserve">יכולה לבדוק אם היא רוצה. </w:t>
      </w:r>
    </w:p>
    <w:p w:rsidR="006C4E54" w:rsidRDefault="006C4E54" w:rsidP="006C4E54">
      <w:pPr>
        <w:rPr>
          <w:rtl/>
          <w:lang w:eastAsia="he-IL"/>
        </w:rPr>
      </w:pPr>
    </w:p>
    <w:p w:rsidR="006C4E54" w:rsidRDefault="006C4E54" w:rsidP="006C4E54">
      <w:pPr>
        <w:pStyle w:val="af6"/>
        <w:keepNext/>
        <w:rPr>
          <w:rtl/>
        </w:rPr>
      </w:pPr>
      <w:bookmarkStart w:id="1026" w:name="ET_yor_5771_232"/>
      <w:r w:rsidRPr="006C4E54">
        <w:rPr>
          <w:rStyle w:val="TagStyle"/>
          <w:rtl/>
        </w:rPr>
        <w:t xml:space="preserve"> &lt;&lt; יור &gt;&gt; </w:t>
      </w:r>
      <w:r>
        <w:rPr>
          <w:rtl/>
        </w:rPr>
        <w:t>היו"ר איתן גינזבורג:</w:t>
      </w:r>
      <w:r w:rsidRPr="006C4E54">
        <w:rPr>
          <w:rStyle w:val="TagStyle"/>
          <w:rtl/>
        </w:rPr>
        <w:t xml:space="preserve"> &lt;&lt; יור &gt;&gt;</w:t>
      </w:r>
      <w:r>
        <w:rPr>
          <w:rtl/>
        </w:rPr>
        <w:t xml:space="preserve">   </w:t>
      </w:r>
      <w:bookmarkEnd w:id="1026"/>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כשנגיע לסעיף 158נח(ג) נדון בסיפור</w:t>
      </w:r>
      <w:bookmarkStart w:id="1027" w:name="_ETM_Q1_4300559"/>
      <w:bookmarkEnd w:id="1027"/>
      <w:r>
        <w:rPr>
          <w:rFonts w:hint="cs"/>
          <w:rtl/>
          <w:lang w:eastAsia="he-IL"/>
        </w:rPr>
        <w:t xml:space="preserve"> של ביטול היתר. אם נחליט שלא יכולים לבטל היתר אז</w:t>
      </w:r>
      <w:bookmarkStart w:id="1028" w:name="_ETM_Q1_4306134"/>
      <w:bookmarkEnd w:id="1028"/>
      <w:r>
        <w:rPr>
          <w:rFonts w:hint="cs"/>
          <w:rtl/>
          <w:lang w:eastAsia="he-IL"/>
        </w:rPr>
        <w:t xml:space="preserve"> ממילא זה לא יופיע פה. בואו נמשיך. יש עוד הערות?</w:t>
      </w:r>
    </w:p>
    <w:p w:rsidR="006C4E54" w:rsidRDefault="006C4E54" w:rsidP="006C4E54">
      <w:pPr>
        <w:rPr>
          <w:rtl/>
          <w:lang w:eastAsia="he-IL"/>
        </w:rPr>
      </w:pPr>
    </w:p>
    <w:p w:rsidR="006C4E54" w:rsidRDefault="006C4E54" w:rsidP="006C4E54">
      <w:pPr>
        <w:pStyle w:val="a4"/>
        <w:keepNext/>
        <w:rPr>
          <w:rtl/>
        </w:rPr>
      </w:pPr>
      <w:bookmarkStart w:id="1029" w:name="ET_speaker_בני_ארביב_233"/>
      <w:r w:rsidRPr="006C4E54">
        <w:rPr>
          <w:rStyle w:val="TagStyle"/>
          <w:rtl/>
        </w:rPr>
        <w:t xml:space="preserve"> &lt;&lt; דובר &gt;&gt; </w:t>
      </w:r>
      <w:r>
        <w:rPr>
          <w:rtl/>
        </w:rPr>
        <w:t>בני ארביב:</w:t>
      </w:r>
      <w:r w:rsidRPr="006C4E54">
        <w:rPr>
          <w:rStyle w:val="TagStyle"/>
          <w:rtl/>
        </w:rPr>
        <w:t xml:space="preserve"> &lt;&lt; דובר &gt;&gt;</w:t>
      </w:r>
      <w:r>
        <w:rPr>
          <w:rtl/>
        </w:rPr>
        <w:t xml:space="preserve">   </w:t>
      </w:r>
      <w:bookmarkEnd w:id="1029"/>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רק תיקון בהפניה: זה סעיף 158נג(ב), לא (ג). </w:t>
      </w:r>
    </w:p>
    <w:p w:rsidR="006C4E54" w:rsidRDefault="006C4E54" w:rsidP="006C4E54">
      <w:pPr>
        <w:rPr>
          <w:rtl/>
          <w:lang w:eastAsia="he-IL"/>
        </w:rPr>
      </w:pPr>
      <w:bookmarkStart w:id="1030" w:name="_ETM_Q1_4318709"/>
      <w:bookmarkStart w:id="1031" w:name="_ETM_Q1_4318769"/>
      <w:bookmarkEnd w:id="1030"/>
      <w:bookmarkEnd w:id="1031"/>
    </w:p>
    <w:p w:rsidR="006C4E54" w:rsidRDefault="006C4E54" w:rsidP="006C4E54">
      <w:pPr>
        <w:pStyle w:val="a4"/>
        <w:keepNext/>
        <w:rPr>
          <w:rtl/>
        </w:rPr>
      </w:pPr>
      <w:bookmarkStart w:id="1032" w:name="ET_speaker_תומר_רוזנר_234"/>
      <w:r w:rsidRPr="006C4E54">
        <w:rPr>
          <w:rStyle w:val="TagStyle"/>
          <w:rtl/>
        </w:rPr>
        <w:t xml:space="preserve"> &lt;&lt; דובר &gt;&gt; </w:t>
      </w:r>
      <w:r>
        <w:rPr>
          <w:rtl/>
        </w:rPr>
        <w:t>תומר רוזנר:</w:t>
      </w:r>
      <w:r w:rsidRPr="006C4E54">
        <w:rPr>
          <w:rStyle w:val="TagStyle"/>
          <w:rtl/>
        </w:rPr>
        <w:t xml:space="preserve"> &lt;&lt; דובר &gt;&gt;</w:t>
      </w:r>
      <w:r>
        <w:rPr>
          <w:rtl/>
        </w:rPr>
        <w:t xml:space="preserve">   </w:t>
      </w:r>
      <w:bookmarkEnd w:id="1032"/>
    </w:p>
    <w:p w:rsidR="006C4E54" w:rsidRDefault="006C4E54" w:rsidP="006C4E54">
      <w:pPr>
        <w:pStyle w:val="KeepWithNext"/>
        <w:rPr>
          <w:rtl/>
          <w:lang w:eastAsia="he-IL"/>
        </w:rPr>
      </w:pPr>
    </w:p>
    <w:p w:rsidR="006C4E54" w:rsidRDefault="006C4E54" w:rsidP="007F3FB4">
      <w:pPr>
        <w:rPr>
          <w:rtl/>
          <w:lang w:eastAsia="he-IL"/>
        </w:rPr>
      </w:pPr>
      <w:r>
        <w:rPr>
          <w:rFonts w:hint="cs"/>
          <w:rtl/>
          <w:lang w:eastAsia="he-IL"/>
        </w:rPr>
        <w:t>רק הערה לממשלה לתשומת לבכם, אפרופו ההערה שאמר יושב-ראש הוועדה</w:t>
      </w:r>
      <w:r w:rsidR="007F3FB4">
        <w:rPr>
          <w:rFonts w:hint="cs"/>
          <w:rtl/>
          <w:lang w:eastAsia="he-IL"/>
        </w:rPr>
        <w:t>:</w:t>
      </w:r>
      <w:r>
        <w:rPr>
          <w:rFonts w:hint="cs"/>
          <w:rtl/>
          <w:lang w:eastAsia="he-IL"/>
        </w:rPr>
        <w:t xml:space="preserve"> אכן צריך </w:t>
      </w:r>
      <w:bookmarkStart w:id="1033" w:name="_ETM_Q1_4324949"/>
      <w:bookmarkEnd w:id="1033"/>
      <w:r>
        <w:rPr>
          <w:rFonts w:hint="cs"/>
          <w:rtl/>
          <w:lang w:eastAsia="he-IL"/>
        </w:rPr>
        <w:t xml:space="preserve">לבדוק האם יש צורך בשינוי הגדרתו של מוסד תכנון </w:t>
      </w:r>
      <w:bookmarkStart w:id="1034" w:name="_ETM_Q1_4327662"/>
      <w:bookmarkEnd w:id="1034"/>
      <w:r>
        <w:rPr>
          <w:rFonts w:hint="cs"/>
          <w:rtl/>
          <w:lang w:eastAsia="he-IL"/>
        </w:rPr>
        <w:t xml:space="preserve">לצורך העניין, כי ההגדרה בחוק עשויה לחול גם על המורשה </w:t>
      </w:r>
      <w:bookmarkStart w:id="1035" w:name="_ETM_Q1_4337918"/>
      <w:bookmarkEnd w:id="1035"/>
      <w:r>
        <w:rPr>
          <w:rFonts w:hint="cs"/>
          <w:rtl/>
          <w:lang w:eastAsia="he-IL"/>
        </w:rPr>
        <w:t xml:space="preserve">להיתר. צריך לבדוק אם אין צורך במיעוטו בהגדרה. </w:t>
      </w:r>
    </w:p>
    <w:p w:rsidR="006C4E54" w:rsidRDefault="006C4E54" w:rsidP="006C4E54">
      <w:pPr>
        <w:rPr>
          <w:rtl/>
          <w:lang w:eastAsia="he-IL"/>
        </w:rPr>
      </w:pPr>
    </w:p>
    <w:p w:rsidR="006C4E54" w:rsidRDefault="006C4E54" w:rsidP="006C4E54">
      <w:pPr>
        <w:pStyle w:val="a4"/>
        <w:keepNext/>
        <w:rPr>
          <w:rtl/>
        </w:rPr>
      </w:pPr>
      <w:bookmarkStart w:id="1036" w:name="ET_speaker_בני_ארביב_235"/>
      <w:r w:rsidRPr="006C4E54">
        <w:rPr>
          <w:rStyle w:val="TagStyle"/>
          <w:rtl/>
        </w:rPr>
        <w:t xml:space="preserve"> &lt;&lt; דובר &gt;&gt; </w:t>
      </w:r>
      <w:r>
        <w:rPr>
          <w:rtl/>
        </w:rPr>
        <w:t>בני ארביב:</w:t>
      </w:r>
      <w:r w:rsidRPr="006C4E54">
        <w:rPr>
          <w:rStyle w:val="TagStyle"/>
          <w:rtl/>
        </w:rPr>
        <w:t xml:space="preserve"> &lt;&lt; דובר &gt;&gt;</w:t>
      </w:r>
      <w:r>
        <w:rPr>
          <w:rtl/>
        </w:rPr>
        <w:t xml:space="preserve">   </w:t>
      </w:r>
      <w:bookmarkEnd w:id="1036"/>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נבדוק. </w:t>
      </w:r>
    </w:p>
    <w:p w:rsidR="006C4E54" w:rsidRDefault="006C4E54" w:rsidP="006C4E54">
      <w:pPr>
        <w:rPr>
          <w:rtl/>
          <w:lang w:eastAsia="he-IL"/>
        </w:rPr>
      </w:pPr>
      <w:bookmarkStart w:id="1037" w:name="_ETM_Q1_4340781"/>
      <w:bookmarkStart w:id="1038" w:name="_ETM_Q1_4340841"/>
      <w:bookmarkEnd w:id="1037"/>
      <w:bookmarkEnd w:id="1038"/>
    </w:p>
    <w:p w:rsidR="006C4E54" w:rsidRDefault="006C4E54" w:rsidP="006C4E54">
      <w:pPr>
        <w:pStyle w:val="af6"/>
        <w:keepNext/>
        <w:rPr>
          <w:rtl/>
        </w:rPr>
      </w:pPr>
      <w:bookmarkStart w:id="1039" w:name="ET_yor_5771_236"/>
      <w:r w:rsidRPr="006C4E54">
        <w:rPr>
          <w:rStyle w:val="TagStyle"/>
          <w:rtl/>
        </w:rPr>
        <w:t xml:space="preserve"> &lt;&lt; יור &gt;&gt; </w:t>
      </w:r>
      <w:r>
        <w:rPr>
          <w:rtl/>
        </w:rPr>
        <w:t>היו"ר איתן גינזבורג:</w:t>
      </w:r>
      <w:r w:rsidRPr="006C4E54">
        <w:rPr>
          <w:rStyle w:val="TagStyle"/>
          <w:rtl/>
        </w:rPr>
        <w:t xml:space="preserve"> &lt;&lt; יור &gt;&gt;</w:t>
      </w:r>
      <w:r>
        <w:rPr>
          <w:rtl/>
        </w:rPr>
        <w:t xml:space="preserve">   </w:t>
      </w:r>
      <w:bookmarkEnd w:id="1039"/>
    </w:p>
    <w:p w:rsidR="006C4E54" w:rsidRDefault="006C4E54" w:rsidP="006C4E54">
      <w:pPr>
        <w:pStyle w:val="KeepWithNext"/>
        <w:rPr>
          <w:rtl/>
          <w:lang w:eastAsia="he-IL"/>
        </w:rPr>
      </w:pPr>
    </w:p>
    <w:p w:rsidR="006C4E54" w:rsidRPr="006C4E54" w:rsidRDefault="006C4E54" w:rsidP="006C4E54">
      <w:pPr>
        <w:rPr>
          <w:rtl/>
          <w:lang w:eastAsia="he-IL"/>
        </w:rPr>
      </w:pPr>
      <w:bookmarkStart w:id="1040" w:name="_ETM_Q1_4341892"/>
      <w:bookmarkEnd w:id="1040"/>
      <w:r>
        <w:rPr>
          <w:rFonts w:hint="cs"/>
          <w:rtl/>
          <w:lang w:eastAsia="he-IL"/>
        </w:rPr>
        <w:t xml:space="preserve">האם </w:t>
      </w:r>
      <w:bookmarkStart w:id="1041" w:name="_ETM_Q1_4343117"/>
      <w:bookmarkEnd w:id="1041"/>
      <w:r>
        <w:rPr>
          <w:rFonts w:hint="cs"/>
          <w:rtl/>
          <w:lang w:eastAsia="he-IL"/>
        </w:rPr>
        <w:t>מדובר באדריכל רשוי בלבד?</w:t>
      </w:r>
    </w:p>
    <w:p w:rsidR="006C4E54" w:rsidRDefault="006C4E54" w:rsidP="004B691A">
      <w:pPr>
        <w:rPr>
          <w:rtl/>
          <w:lang w:eastAsia="he-IL"/>
        </w:rPr>
      </w:pPr>
    </w:p>
    <w:p w:rsidR="006C4E54" w:rsidRDefault="006C4E54" w:rsidP="006C4E54">
      <w:pPr>
        <w:pStyle w:val="a4"/>
        <w:keepNext/>
        <w:rPr>
          <w:rtl/>
        </w:rPr>
      </w:pPr>
      <w:bookmarkStart w:id="1042" w:name="ET_speaker_תומר_רוזנר_237"/>
      <w:r w:rsidRPr="006C4E54">
        <w:rPr>
          <w:rStyle w:val="TagStyle"/>
          <w:rtl/>
        </w:rPr>
        <w:t xml:space="preserve"> &lt;&lt; דובר &gt;&gt; </w:t>
      </w:r>
      <w:r>
        <w:rPr>
          <w:rtl/>
        </w:rPr>
        <w:t>תומר רוזנר:</w:t>
      </w:r>
      <w:r w:rsidRPr="006C4E54">
        <w:rPr>
          <w:rStyle w:val="TagStyle"/>
          <w:rtl/>
        </w:rPr>
        <w:t xml:space="preserve"> &lt;&lt; דובר &gt;&gt;</w:t>
      </w:r>
      <w:r>
        <w:rPr>
          <w:rtl/>
        </w:rPr>
        <w:t xml:space="preserve">   </w:t>
      </w:r>
      <w:bookmarkEnd w:id="1042"/>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רק רשוי. </w:t>
      </w:r>
    </w:p>
    <w:p w:rsidR="006C4E54" w:rsidRDefault="006C4E54" w:rsidP="006C4E54">
      <w:pPr>
        <w:rPr>
          <w:rtl/>
          <w:lang w:eastAsia="he-IL"/>
        </w:rPr>
      </w:pPr>
    </w:p>
    <w:p w:rsidR="006C4E54" w:rsidRDefault="006C4E54" w:rsidP="006C4E54">
      <w:pPr>
        <w:pStyle w:val="af9"/>
        <w:keepNext/>
        <w:rPr>
          <w:rtl/>
          <w:lang w:eastAsia="he-IL"/>
        </w:rPr>
      </w:pPr>
      <w:bookmarkStart w:id="1043" w:name="ET_guest_880649_238"/>
      <w:r w:rsidRPr="006C4E54">
        <w:rPr>
          <w:rStyle w:val="TagStyle"/>
          <w:rtl/>
        </w:rPr>
        <w:t xml:space="preserve"> &lt;&lt; אורח &gt;&gt; </w:t>
      </w:r>
      <w:r>
        <w:rPr>
          <w:rtl/>
          <w:lang w:eastAsia="he-IL"/>
        </w:rPr>
        <w:t>אסף אשרוב:</w:t>
      </w:r>
      <w:r w:rsidRPr="006C4E54">
        <w:rPr>
          <w:rStyle w:val="TagStyle"/>
          <w:rtl/>
        </w:rPr>
        <w:t xml:space="preserve"> &lt;&lt; אורח &gt;&gt;</w:t>
      </w:r>
      <w:r>
        <w:rPr>
          <w:rtl/>
          <w:lang w:eastAsia="he-IL"/>
        </w:rPr>
        <w:t xml:space="preserve">   </w:t>
      </w:r>
      <w:bookmarkEnd w:id="1043"/>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זה רשוי ומורשה להיתר. </w:t>
      </w:r>
    </w:p>
    <w:p w:rsidR="006C4E54" w:rsidRDefault="006C4E54" w:rsidP="006C4E54">
      <w:pPr>
        <w:rPr>
          <w:rtl/>
          <w:lang w:eastAsia="he-IL"/>
        </w:rPr>
      </w:pPr>
    </w:p>
    <w:p w:rsidR="006C4E54" w:rsidRDefault="006C4E54" w:rsidP="006C4E54">
      <w:pPr>
        <w:pStyle w:val="af9"/>
        <w:keepNext/>
        <w:rPr>
          <w:rtl/>
          <w:lang w:eastAsia="he-IL"/>
        </w:rPr>
      </w:pPr>
      <w:bookmarkStart w:id="1044" w:name="ET_guest_732513_242"/>
      <w:r w:rsidRPr="006C4E54">
        <w:rPr>
          <w:rStyle w:val="TagStyle"/>
          <w:rtl/>
        </w:rPr>
        <w:t xml:space="preserve"> &lt;&lt; אורח &gt;&gt; </w:t>
      </w:r>
      <w:r>
        <w:rPr>
          <w:rtl/>
          <w:lang w:eastAsia="he-IL"/>
        </w:rPr>
        <w:t>חיים פייגלין:</w:t>
      </w:r>
      <w:r w:rsidRPr="006C4E54">
        <w:rPr>
          <w:rStyle w:val="TagStyle"/>
          <w:rtl/>
        </w:rPr>
        <w:t xml:space="preserve"> &lt;&lt; אורח &gt;&gt;</w:t>
      </w:r>
      <w:r>
        <w:rPr>
          <w:rtl/>
          <w:lang w:eastAsia="he-IL"/>
        </w:rPr>
        <w:t xml:space="preserve">   </w:t>
      </w:r>
      <w:bookmarkEnd w:id="1044"/>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יש </w:t>
      </w:r>
      <w:bookmarkStart w:id="1045" w:name="_ETM_Q1_4350369"/>
      <w:bookmarkEnd w:id="1045"/>
      <w:r>
        <w:rPr>
          <w:rFonts w:hint="cs"/>
          <w:rtl/>
          <w:lang w:eastAsia="he-IL"/>
        </w:rPr>
        <w:t xml:space="preserve">תנאים מחמירים למורשה להיתר מעבר לכך שהוא רשוי. </w:t>
      </w:r>
    </w:p>
    <w:p w:rsidR="006C4E54" w:rsidRDefault="006C4E54" w:rsidP="006C4E54">
      <w:pPr>
        <w:rPr>
          <w:rtl/>
          <w:lang w:eastAsia="he-IL"/>
        </w:rPr>
      </w:pPr>
    </w:p>
    <w:p w:rsidR="006C4E54" w:rsidRDefault="006C4E54" w:rsidP="006C4E54">
      <w:pPr>
        <w:pStyle w:val="af6"/>
        <w:keepNext/>
        <w:rPr>
          <w:rtl/>
        </w:rPr>
      </w:pPr>
      <w:r w:rsidRPr="006C4E54">
        <w:rPr>
          <w:rStyle w:val="TagStyle"/>
          <w:rtl/>
        </w:rPr>
        <w:t xml:space="preserve"> &lt;&lt; יור &gt;&gt; </w:t>
      </w:r>
      <w:r>
        <w:rPr>
          <w:rtl/>
        </w:rPr>
        <w:t>היו"ר איתן גינזבורג:</w:t>
      </w:r>
      <w:r w:rsidRPr="006C4E54">
        <w:rPr>
          <w:rStyle w:val="TagStyle"/>
          <w:rtl/>
        </w:rPr>
        <w:t xml:space="preserve"> &lt;&lt; יור &gt;&gt;</w:t>
      </w:r>
      <w:r>
        <w:rPr>
          <w:rtl/>
        </w:rPr>
        <w:t xml:space="preserve">   </w:t>
      </w:r>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אבל מוסיפים</w:t>
      </w:r>
      <w:bookmarkStart w:id="1046" w:name="_ETM_Q1_4354987"/>
      <w:bookmarkEnd w:id="1046"/>
      <w:r>
        <w:rPr>
          <w:rFonts w:hint="cs"/>
          <w:rtl/>
          <w:lang w:eastAsia="he-IL"/>
        </w:rPr>
        <w:t xml:space="preserve"> על הרשוי. כלומר המינימום זה רשוי. </w:t>
      </w:r>
    </w:p>
    <w:p w:rsidR="006C4E54" w:rsidRDefault="006C4E54" w:rsidP="006C4E54">
      <w:pPr>
        <w:rPr>
          <w:rtl/>
          <w:lang w:eastAsia="he-IL"/>
        </w:rPr>
      </w:pPr>
    </w:p>
    <w:p w:rsidR="006C4E54" w:rsidRDefault="006C4E54" w:rsidP="006C4E54">
      <w:pPr>
        <w:pStyle w:val="af9"/>
        <w:keepNext/>
        <w:rPr>
          <w:rtl/>
          <w:lang w:eastAsia="he-IL"/>
        </w:rPr>
      </w:pPr>
      <w:bookmarkStart w:id="1047" w:name="ET_guest_732513_243"/>
      <w:r w:rsidRPr="006C4E54">
        <w:rPr>
          <w:rStyle w:val="TagStyle"/>
          <w:rtl/>
        </w:rPr>
        <w:t xml:space="preserve"> &lt;&lt; אורח &gt;&gt; </w:t>
      </w:r>
      <w:r>
        <w:rPr>
          <w:rtl/>
          <w:lang w:eastAsia="he-IL"/>
        </w:rPr>
        <w:t>חיים פייגלין:</w:t>
      </w:r>
      <w:r w:rsidRPr="006C4E54">
        <w:rPr>
          <w:rStyle w:val="TagStyle"/>
          <w:rtl/>
        </w:rPr>
        <w:t xml:space="preserve"> &lt;&lt; אורח &gt;&gt;</w:t>
      </w:r>
      <w:r>
        <w:rPr>
          <w:rtl/>
          <w:lang w:eastAsia="he-IL"/>
        </w:rPr>
        <w:t xml:space="preserve">   </w:t>
      </w:r>
      <w:bookmarkEnd w:id="1047"/>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לכל הפחות רשוי. </w:t>
      </w:r>
    </w:p>
    <w:p w:rsidR="006C4E54" w:rsidRDefault="006C4E54" w:rsidP="006C4E54">
      <w:pPr>
        <w:rPr>
          <w:rtl/>
          <w:lang w:eastAsia="he-IL"/>
        </w:rPr>
      </w:pPr>
    </w:p>
    <w:p w:rsidR="006C4E54" w:rsidRDefault="006C4E54" w:rsidP="006C4E54">
      <w:pPr>
        <w:pStyle w:val="af9"/>
        <w:keepNext/>
        <w:rPr>
          <w:rtl/>
          <w:lang w:eastAsia="he-IL"/>
        </w:rPr>
      </w:pPr>
      <w:bookmarkStart w:id="1048" w:name="ET_guest_880649_244"/>
      <w:r w:rsidRPr="006C4E54">
        <w:rPr>
          <w:rStyle w:val="TagStyle"/>
          <w:rtl/>
        </w:rPr>
        <w:t xml:space="preserve"> &lt;&lt; אורח &gt;&gt; </w:t>
      </w:r>
      <w:r>
        <w:rPr>
          <w:rtl/>
          <w:lang w:eastAsia="he-IL"/>
        </w:rPr>
        <w:t>אסף אשרוב:</w:t>
      </w:r>
      <w:r w:rsidRPr="006C4E54">
        <w:rPr>
          <w:rStyle w:val="TagStyle"/>
          <w:rtl/>
        </w:rPr>
        <w:t xml:space="preserve"> &lt;&lt; אורח &gt;&gt;</w:t>
      </w:r>
      <w:r>
        <w:rPr>
          <w:rtl/>
          <w:lang w:eastAsia="he-IL"/>
        </w:rPr>
        <w:t xml:space="preserve">   </w:t>
      </w:r>
      <w:bookmarkEnd w:id="1048"/>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 xml:space="preserve">יש אדריכל רשום, יש אדריכל רשוי ויש מורשה להיתר. </w:t>
      </w:r>
    </w:p>
    <w:p w:rsidR="006C4E54" w:rsidRDefault="006C4E54" w:rsidP="006C4E54">
      <w:pPr>
        <w:rPr>
          <w:rtl/>
          <w:lang w:eastAsia="he-IL"/>
        </w:rPr>
      </w:pPr>
    </w:p>
    <w:p w:rsidR="00100CE6" w:rsidRDefault="00100CE6" w:rsidP="00100CE6">
      <w:pPr>
        <w:pStyle w:val="af6"/>
        <w:keepNext/>
        <w:rPr>
          <w:rtl/>
        </w:rPr>
      </w:pPr>
      <w:bookmarkStart w:id="1049" w:name="ET_yor_5771_237"/>
      <w:r w:rsidRPr="00100CE6">
        <w:rPr>
          <w:rStyle w:val="TagStyle"/>
          <w:rtl/>
        </w:rPr>
        <w:t xml:space="preserve"> &lt;&lt; יור &gt;&gt; </w:t>
      </w:r>
      <w:r>
        <w:rPr>
          <w:rtl/>
        </w:rPr>
        <w:t>היו"ר איתן גינזבורג:</w:t>
      </w:r>
      <w:r w:rsidRPr="00100CE6">
        <w:rPr>
          <w:rStyle w:val="TagStyle"/>
          <w:rtl/>
        </w:rPr>
        <w:t xml:space="preserve"> &lt;&lt; יור &gt;&gt;</w:t>
      </w:r>
      <w:r>
        <w:rPr>
          <w:rtl/>
        </w:rPr>
        <w:t xml:space="preserve">   </w:t>
      </w:r>
      <w:bookmarkEnd w:id="1049"/>
    </w:p>
    <w:p w:rsidR="00100CE6" w:rsidRDefault="00100CE6" w:rsidP="00100CE6">
      <w:pPr>
        <w:pStyle w:val="KeepWithNext"/>
        <w:rPr>
          <w:rtl/>
          <w:lang w:eastAsia="he-IL"/>
        </w:rPr>
      </w:pPr>
    </w:p>
    <w:p w:rsidR="006C4E54" w:rsidRDefault="006C4E54" w:rsidP="006C4E54">
      <w:pPr>
        <w:rPr>
          <w:rtl/>
          <w:lang w:eastAsia="he-IL"/>
        </w:rPr>
      </w:pPr>
      <w:r>
        <w:rPr>
          <w:rFonts w:hint="cs"/>
          <w:rtl/>
          <w:lang w:eastAsia="he-IL"/>
        </w:rPr>
        <w:t xml:space="preserve">בואו נמשיך. </w:t>
      </w:r>
    </w:p>
    <w:p w:rsidR="006C4E54" w:rsidRDefault="006C4E54" w:rsidP="006C4E54">
      <w:pPr>
        <w:rPr>
          <w:rtl/>
          <w:lang w:eastAsia="he-IL"/>
        </w:rPr>
      </w:pPr>
    </w:p>
    <w:p w:rsidR="006C4E54" w:rsidRDefault="006C4E54" w:rsidP="006C4E54">
      <w:pPr>
        <w:pStyle w:val="a4"/>
        <w:keepNext/>
        <w:rPr>
          <w:rtl/>
        </w:rPr>
      </w:pPr>
      <w:bookmarkStart w:id="1050" w:name="ET_speaker_תומר_רוזנר_245"/>
      <w:r w:rsidRPr="006C4E54">
        <w:rPr>
          <w:rStyle w:val="TagStyle"/>
          <w:rtl/>
        </w:rPr>
        <w:t xml:space="preserve"> &lt;&lt; דובר &gt;&gt; </w:t>
      </w:r>
      <w:r>
        <w:rPr>
          <w:rtl/>
        </w:rPr>
        <w:t>תומר רוזנר:</w:t>
      </w:r>
      <w:r w:rsidRPr="006C4E54">
        <w:rPr>
          <w:rStyle w:val="TagStyle"/>
          <w:rtl/>
        </w:rPr>
        <w:t xml:space="preserve"> &lt;&lt; דובר &gt;&gt;</w:t>
      </w:r>
      <w:r>
        <w:rPr>
          <w:rtl/>
        </w:rPr>
        <w:t xml:space="preserve">   </w:t>
      </w:r>
      <w:bookmarkEnd w:id="1050"/>
    </w:p>
    <w:p w:rsidR="006C4E54" w:rsidRDefault="006C4E54" w:rsidP="006C4E54">
      <w:pPr>
        <w:pStyle w:val="KeepWithNext"/>
        <w:rPr>
          <w:rtl/>
          <w:lang w:eastAsia="he-IL"/>
        </w:rPr>
      </w:pPr>
    </w:p>
    <w:p w:rsidR="006C4E54" w:rsidRDefault="006C4E54" w:rsidP="006C4E54">
      <w:pPr>
        <w:rPr>
          <w:rtl/>
          <w:lang w:eastAsia="he-IL"/>
        </w:rPr>
      </w:pPr>
      <w:r>
        <w:rPr>
          <w:rFonts w:hint="cs"/>
          <w:rtl/>
          <w:lang w:eastAsia="he-IL"/>
        </w:rPr>
        <w:t>אנחנו עוברים לפסקה (7)</w:t>
      </w:r>
      <w:r w:rsidR="00100CE6">
        <w:rPr>
          <w:rFonts w:hint="cs"/>
          <w:rtl/>
          <w:lang w:eastAsia="he-IL"/>
        </w:rPr>
        <w:t>, כי את פסקאות (3)</w:t>
      </w:r>
      <w:r w:rsidR="00100CE6">
        <w:rPr>
          <w:rFonts w:hint="eastAsia"/>
          <w:rtl/>
          <w:lang w:eastAsia="he-IL"/>
        </w:rPr>
        <w:t>–</w:t>
      </w:r>
      <w:r w:rsidR="00100CE6">
        <w:rPr>
          <w:rFonts w:hint="cs"/>
          <w:rtl/>
          <w:lang w:eastAsia="he-IL"/>
        </w:rPr>
        <w:t xml:space="preserve">(6) הקראנו. </w:t>
      </w:r>
    </w:p>
    <w:p w:rsidR="006C4E54" w:rsidRDefault="006C4E54" w:rsidP="006C4E54">
      <w:pPr>
        <w:rPr>
          <w:rtl/>
          <w:lang w:eastAsia="he-IL"/>
        </w:rPr>
      </w:pPr>
    </w:p>
    <w:p w:rsidR="006C4E54" w:rsidRDefault="006C4E54" w:rsidP="006C4E54">
      <w:pPr>
        <w:pStyle w:val="a4"/>
        <w:keepNext/>
        <w:rPr>
          <w:rtl/>
        </w:rPr>
      </w:pPr>
      <w:bookmarkStart w:id="1051" w:name="ET_speaker_גלעד_קרן_246"/>
      <w:r w:rsidRPr="006C4E54">
        <w:rPr>
          <w:rStyle w:val="TagStyle"/>
          <w:rtl/>
        </w:rPr>
        <w:t xml:space="preserve"> &lt;&lt; דובר &gt;&gt; </w:t>
      </w:r>
      <w:r>
        <w:rPr>
          <w:rtl/>
        </w:rPr>
        <w:t>גלעד קרן:</w:t>
      </w:r>
      <w:r w:rsidRPr="006C4E54">
        <w:rPr>
          <w:rStyle w:val="TagStyle"/>
          <w:rtl/>
        </w:rPr>
        <w:t xml:space="preserve"> &lt;&lt; דובר &gt;&gt;</w:t>
      </w:r>
      <w:r>
        <w:rPr>
          <w:rtl/>
        </w:rPr>
        <w:t xml:space="preserve">   </w:t>
      </w:r>
      <w:bookmarkEnd w:id="1051"/>
    </w:p>
    <w:p w:rsidR="006C4E54" w:rsidRDefault="006C4E54" w:rsidP="006C4E54">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0"/>
      </w:tblGrid>
      <w:tr w:rsidR="006C4E54" w:rsidTr="006C4E54">
        <w:trPr>
          <w:cantSplit/>
          <w:trHeight w:val="60"/>
        </w:trPr>
        <w:tc>
          <w:tcPr>
            <w:tcW w:w="1869" w:type="dxa"/>
          </w:tcPr>
          <w:p w:rsidR="006C4E54" w:rsidRDefault="006C4E54">
            <w:pPr>
              <w:pStyle w:val="TableSideHeading"/>
              <w:spacing w:line="240" w:lineRule="auto"/>
              <w:rPr>
                <w:rFonts w:ascii="David" w:hAnsi="David"/>
                <w:sz w:val="24"/>
                <w:szCs w:val="24"/>
              </w:rPr>
            </w:pPr>
          </w:p>
        </w:tc>
        <w:tc>
          <w:tcPr>
            <w:tcW w:w="623" w:type="dxa"/>
          </w:tcPr>
          <w:p w:rsidR="006C4E54" w:rsidRDefault="006C4E54">
            <w:pPr>
              <w:pStyle w:val="TableText"/>
              <w:spacing w:line="240" w:lineRule="auto"/>
              <w:rPr>
                <w:rFonts w:ascii="David" w:hAnsi="David"/>
                <w:sz w:val="24"/>
                <w:szCs w:val="24"/>
              </w:rPr>
            </w:pPr>
          </w:p>
        </w:tc>
        <w:tc>
          <w:tcPr>
            <w:tcW w:w="7145" w:type="dxa"/>
            <w:hideMark/>
          </w:tcPr>
          <w:p w:rsidR="006C4E54" w:rsidRDefault="00100CE6" w:rsidP="00100CE6">
            <w:pPr>
              <w:pStyle w:val="TableBlock"/>
              <w:tabs>
                <w:tab w:val="clear" w:pos="624"/>
              </w:tabs>
              <w:spacing w:line="240" w:lineRule="auto"/>
              <w:rPr>
                <w:rFonts w:ascii="David" w:hAnsi="David"/>
                <w:sz w:val="24"/>
                <w:szCs w:val="24"/>
              </w:rPr>
            </w:pPr>
            <w:r>
              <w:rPr>
                <w:rFonts w:ascii="David" w:hAnsi="David" w:hint="cs"/>
                <w:sz w:val="24"/>
                <w:szCs w:val="24"/>
                <w:rtl/>
              </w:rPr>
              <w:t xml:space="preserve">"(7)      </w:t>
            </w:r>
            <w:r w:rsidR="006C4E54">
              <w:rPr>
                <w:rFonts w:ascii="David" w:hAnsi="David"/>
                <w:sz w:val="24"/>
                <w:szCs w:val="24"/>
                <w:rtl/>
              </w:rPr>
              <w:t>בסעיף 157א, סעיף (ה2) – יימחק;</w:t>
            </w:r>
            <w:r w:rsidR="006C4E54">
              <w:rPr>
                <w:rFonts w:ascii="David" w:hAnsi="David" w:hint="cs"/>
                <w:sz w:val="24"/>
                <w:szCs w:val="24"/>
                <w:rtl/>
              </w:rPr>
              <w:t>"</w:t>
            </w:r>
          </w:p>
        </w:tc>
      </w:tr>
    </w:tbl>
    <w:p w:rsidR="006C4E54" w:rsidRDefault="006C4E54" w:rsidP="006C4E54">
      <w:pPr>
        <w:rPr>
          <w:rtl/>
          <w:lang w:eastAsia="he-IL"/>
        </w:rPr>
      </w:pPr>
    </w:p>
    <w:p w:rsidR="00100CE6" w:rsidRDefault="00100CE6" w:rsidP="006C4E54">
      <w:pPr>
        <w:rPr>
          <w:rtl/>
          <w:lang w:eastAsia="he-IL"/>
        </w:rPr>
      </w:pPr>
      <w:bookmarkStart w:id="1052" w:name="_ETM_Q1_4378919"/>
      <w:bookmarkStart w:id="1053" w:name="_ETM_Q1_4378994"/>
      <w:bookmarkEnd w:id="1052"/>
      <w:bookmarkEnd w:id="1053"/>
      <w:r>
        <w:rPr>
          <w:rFonts w:hint="cs"/>
          <w:rtl/>
          <w:lang w:eastAsia="he-IL"/>
        </w:rPr>
        <w:t xml:space="preserve">שאר המחיקות שמופיעות פה הם דברים שהועברו טכנית להמשך הפרק בסעיף 158נד. אנחנו נדון בהם בהמשך. </w:t>
      </w:r>
    </w:p>
    <w:p w:rsidR="00100CE6" w:rsidRDefault="00100CE6" w:rsidP="006C4E54">
      <w:pPr>
        <w:rPr>
          <w:rtl/>
          <w:lang w:eastAsia="he-IL"/>
        </w:rPr>
      </w:pPr>
    </w:p>
    <w:p w:rsidR="00100CE6" w:rsidRDefault="00100CE6" w:rsidP="00100CE6">
      <w:pPr>
        <w:pStyle w:val="a4"/>
        <w:keepNext/>
        <w:rPr>
          <w:rtl/>
        </w:rPr>
      </w:pPr>
      <w:bookmarkStart w:id="1054" w:name="ET_speaker_תומר_רוזנר_238"/>
      <w:r w:rsidRPr="00100CE6">
        <w:rPr>
          <w:rStyle w:val="TagStyle"/>
          <w:rtl/>
        </w:rPr>
        <w:t xml:space="preserve"> &lt;&lt; דובר &gt;&gt; </w:t>
      </w:r>
      <w:r>
        <w:rPr>
          <w:rtl/>
        </w:rPr>
        <w:t>תומר רוזנר:</w:t>
      </w:r>
      <w:r w:rsidRPr="00100CE6">
        <w:rPr>
          <w:rStyle w:val="TagStyle"/>
          <w:rtl/>
        </w:rPr>
        <w:t xml:space="preserve"> &lt;&lt; דובר &gt;&gt;</w:t>
      </w:r>
      <w:r>
        <w:rPr>
          <w:rtl/>
        </w:rPr>
        <w:t xml:space="preserve">   </w:t>
      </w:r>
      <w:bookmarkEnd w:id="1054"/>
    </w:p>
    <w:p w:rsidR="00100CE6" w:rsidRDefault="00100CE6" w:rsidP="00100CE6">
      <w:pPr>
        <w:pStyle w:val="KeepWithNext"/>
        <w:rPr>
          <w:rtl/>
          <w:lang w:eastAsia="he-IL"/>
        </w:rPr>
      </w:pPr>
    </w:p>
    <w:p w:rsidR="00100CE6" w:rsidRDefault="00100CE6" w:rsidP="00100CE6">
      <w:pPr>
        <w:rPr>
          <w:rtl/>
          <w:lang w:eastAsia="he-IL"/>
        </w:rPr>
      </w:pPr>
      <w:r>
        <w:rPr>
          <w:rFonts w:hint="cs"/>
          <w:rtl/>
          <w:lang w:eastAsia="he-IL"/>
        </w:rPr>
        <w:t xml:space="preserve">רק אבהיר. בסעיף 157א, שעניינו חיבורים לחשמל, מים וטלפון, יש היום </w:t>
      </w:r>
      <w:bookmarkStart w:id="1055" w:name="_ETM_Q1_4392653"/>
      <w:bookmarkEnd w:id="1055"/>
      <w:r>
        <w:rPr>
          <w:rFonts w:hint="cs"/>
          <w:rtl/>
          <w:lang w:eastAsia="he-IL"/>
        </w:rPr>
        <w:t xml:space="preserve">סעיף שנותר בטעות מן ההסדר הקודם של המורשה להיתר. מלכתחילה </w:t>
      </w:r>
      <w:bookmarkStart w:id="1056" w:name="_ETM_Q1_4396255"/>
      <w:bookmarkEnd w:id="1056"/>
      <w:r>
        <w:rPr>
          <w:rFonts w:hint="cs"/>
          <w:rtl/>
          <w:lang w:eastAsia="he-IL"/>
        </w:rPr>
        <w:t xml:space="preserve">הממשלה הציעה לתקן אותו ולהתאים אותו להסדר החדש. אנחנו הצענו </w:t>
      </w:r>
      <w:bookmarkStart w:id="1057" w:name="_ETM_Q1_4402323"/>
      <w:bookmarkEnd w:id="1057"/>
      <w:r>
        <w:rPr>
          <w:rFonts w:hint="cs"/>
          <w:rtl/>
          <w:lang w:eastAsia="he-IL"/>
        </w:rPr>
        <w:t xml:space="preserve">לבטל אותו ולהעביר אותו להסדר עצמו, וכך אנחנו מציעים במסגרת </w:t>
      </w:r>
      <w:bookmarkStart w:id="1058" w:name="_ETM_Q1_4405625"/>
      <w:bookmarkEnd w:id="1058"/>
      <w:r>
        <w:rPr>
          <w:rFonts w:hint="cs"/>
          <w:rtl/>
          <w:lang w:eastAsia="he-IL"/>
        </w:rPr>
        <w:t xml:space="preserve">ההצעה. כשנגיע לסעיף 158נד </w:t>
      </w:r>
      <w:r>
        <w:rPr>
          <w:rtl/>
          <w:lang w:eastAsia="he-IL"/>
        </w:rPr>
        <w:t>–</w:t>
      </w:r>
      <w:r>
        <w:rPr>
          <w:rFonts w:hint="cs"/>
          <w:rtl/>
          <w:lang w:eastAsia="he-IL"/>
        </w:rPr>
        <w:t xml:space="preserve"> זה ההסדר שנוגע גם לנושא </w:t>
      </w:r>
      <w:bookmarkStart w:id="1059" w:name="_ETM_Q1_4412500"/>
      <w:bookmarkEnd w:id="1059"/>
      <w:r>
        <w:rPr>
          <w:rFonts w:hint="cs"/>
          <w:rtl/>
          <w:lang w:eastAsia="he-IL"/>
        </w:rPr>
        <w:t xml:space="preserve">של חיבור לחשמל, מים וטלפון </w:t>
      </w:r>
      <w:r>
        <w:rPr>
          <w:rFonts w:hint="eastAsia"/>
          <w:rtl/>
          <w:lang w:eastAsia="he-IL"/>
        </w:rPr>
        <w:t>–</w:t>
      </w:r>
      <w:r>
        <w:rPr>
          <w:rFonts w:hint="cs"/>
          <w:rtl/>
          <w:lang w:eastAsia="he-IL"/>
        </w:rPr>
        <w:t xml:space="preserve"> אנחנו נתייחס גם לעניין הזה. </w:t>
      </w:r>
    </w:p>
    <w:p w:rsidR="00100CE6" w:rsidRDefault="00100CE6" w:rsidP="00100CE6">
      <w:pPr>
        <w:rPr>
          <w:rtl/>
          <w:lang w:eastAsia="he-IL"/>
        </w:rPr>
      </w:pPr>
    </w:p>
    <w:p w:rsidR="00100CE6" w:rsidRDefault="00100CE6" w:rsidP="00100CE6">
      <w:pPr>
        <w:pStyle w:val="a4"/>
        <w:keepNext/>
        <w:rPr>
          <w:rtl/>
        </w:rPr>
      </w:pPr>
      <w:bookmarkStart w:id="1060" w:name="ET_speaker_6229_239"/>
      <w:r w:rsidRPr="00100CE6">
        <w:rPr>
          <w:rStyle w:val="TagStyle"/>
          <w:rtl/>
        </w:rPr>
        <w:t xml:space="preserve"> &lt;&lt; דובר &gt;&gt; </w:t>
      </w:r>
      <w:r>
        <w:rPr>
          <w:rtl/>
        </w:rPr>
        <w:t>מופיד מרעי (כחול לבן):</w:t>
      </w:r>
      <w:r w:rsidRPr="00100CE6">
        <w:rPr>
          <w:rStyle w:val="TagStyle"/>
          <w:rtl/>
        </w:rPr>
        <w:t xml:space="preserve"> &lt;&lt; דובר &gt;&gt;</w:t>
      </w:r>
      <w:r>
        <w:rPr>
          <w:rtl/>
        </w:rPr>
        <w:t xml:space="preserve">   </w:t>
      </w:r>
      <w:bookmarkEnd w:id="1060"/>
    </w:p>
    <w:p w:rsidR="00100CE6" w:rsidRDefault="00100CE6" w:rsidP="00100CE6">
      <w:pPr>
        <w:pStyle w:val="KeepWithNext"/>
        <w:rPr>
          <w:rtl/>
          <w:lang w:eastAsia="he-IL"/>
        </w:rPr>
      </w:pPr>
    </w:p>
    <w:p w:rsidR="00100CE6" w:rsidRDefault="00100CE6" w:rsidP="00100CE6">
      <w:pPr>
        <w:rPr>
          <w:rtl/>
          <w:lang w:eastAsia="he-IL"/>
        </w:rPr>
      </w:pPr>
      <w:r>
        <w:rPr>
          <w:rFonts w:hint="cs"/>
          <w:rtl/>
          <w:lang w:eastAsia="he-IL"/>
        </w:rPr>
        <w:t xml:space="preserve">הסעיף קובע "על אף האמור לעיל, בסעיף זה מורשה </w:t>
      </w:r>
      <w:bookmarkStart w:id="1061" w:name="_ETM_Q1_4421853"/>
      <w:bookmarkEnd w:id="1061"/>
      <w:r>
        <w:rPr>
          <w:rFonts w:hint="cs"/>
          <w:rtl/>
          <w:lang w:eastAsia="he-IL"/>
        </w:rPr>
        <w:t xml:space="preserve">להיתר רשאי לתת אישור שניתן לשם ביצוע עבודות". </w:t>
      </w:r>
    </w:p>
    <w:p w:rsidR="00100CE6" w:rsidRDefault="00100CE6" w:rsidP="00100CE6">
      <w:pPr>
        <w:rPr>
          <w:rtl/>
          <w:lang w:eastAsia="he-IL"/>
        </w:rPr>
      </w:pPr>
    </w:p>
    <w:p w:rsidR="00100CE6" w:rsidRDefault="00100CE6" w:rsidP="00100CE6">
      <w:pPr>
        <w:pStyle w:val="af6"/>
        <w:keepNext/>
        <w:rPr>
          <w:rtl/>
        </w:rPr>
      </w:pPr>
      <w:bookmarkStart w:id="1062" w:name="ET_yor_5771_240"/>
      <w:r w:rsidRPr="00100CE6">
        <w:rPr>
          <w:rStyle w:val="TagStyle"/>
          <w:rtl/>
        </w:rPr>
        <w:t xml:space="preserve"> &lt;&lt; יור &gt;&gt; </w:t>
      </w:r>
      <w:r>
        <w:rPr>
          <w:rtl/>
        </w:rPr>
        <w:t>היו"ר איתן גינזבורג:</w:t>
      </w:r>
      <w:r w:rsidRPr="00100CE6">
        <w:rPr>
          <w:rStyle w:val="TagStyle"/>
          <w:rtl/>
        </w:rPr>
        <w:t xml:space="preserve"> &lt;&lt; יור &gt;&gt;</w:t>
      </w:r>
      <w:r>
        <w:rPr>
          <w:rtl/>
        </w:rPr>
        <w:t xml:space="preserve">   </w:t>
      </w:r>
      <w:bookmarkEnd w:id="1062"/>
    </w:p>
    <w:p w:rsidR="00100CE6" w:rsidRDefault="00100CE6" w:rsidP="00100CE6">
      <w:pPr>
        <w:pStyle w:val="KeepWithNext"/>
        <w:rPr>
          <w:rtl/>
          <w:lang w:eastAsia="he-IL"/>
        </w:rPr>
      </w:pPr>
    </w:p>
    <w:p w:rsidR="00100CE6" w:rsidRDefault="00100CE6" w:rsidP="00100CE6">
      <w:pPr>
        <w:rPr>
          <w:rtl/>
          <w:lang w:eastAsia="he-IL"/>
        </w:rPr>
      </w:pPr>
      <w:r>
        <w:rPr>
          <w:rFonts w:hint="cs"/>
          <w:rtl/>
          <w:lang w:eastAsia="he-IL"/>
        </w:rPr>
        <w:t xml:space="preserve">עוד לא הגענו לזה. עכשיו מגיעים לזה. </w:t>
      </w:r>
    </w:p>
    <w:p w:rsidR="00100CE6" w:rsidRDefault="00100CE6" w:rsidP="00100CE6">
      <w:pPr>
        <w:rPr>
          <w:rtl/>
          <w:lang w:eastAsia="he-IL"/>
        </w:rPr>
      </w:pPr>
    </w:p>
    <w:p w:rsidR="00100CE6" w:rsidRDefault="00100CE6" w:rsidP="00100CE6">
      <w:pPr>
        <w:pStyle w:val="a4"/>
        <w:keepNext/>
        <w:rPr>
          <w:rtl/>
        </w:rPr>
      </w:pPr>
      <w:bookmarkStart w:id="1063" w:name="ET_speaker_גלעד_קרן_241"/>
      <w:r w:rsidRPr="00100CE6">
        <w:rPr>
          <w:rStyle w:val="TagStyle"/>
          <w:rtl/>
        </w:rPr>
        <w:t xml:space="preserve"> &lt;&lt; דובר &gt;&gt; </w:t>
      </w:r>
      <w:r>
        <w:rPr>
          <w:rtl/>
        </w:rPr>
        <w:t>גלעד קרן:</w:t>
      </w:r>
      <w:r w:rsidRPr="00100CE6">
        <w:rPr>
          <w:rStyle w:val="TagStyle"/>
          <w:rtl/>
        </w:rPr>
        <w:t xml:space="preserve"> &lt;&lt; דובר &gt;&gt;</w:t>
      </w:r>
      <w:r>
        <w:rPr>
          <w:rtl/>
        </w:rPr>
        <w:t xml:space="preserve">   </w:t>
      </w:r>
      <w:bookmarkEnd w:id="1063"/>
    </w:p>
    <w:p w:rsidR="00100CE6" w:rsidRDefault="00100CE6" w:rsidP="00100CE6">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516"/>
      </w:tblGrid>
      <w:tr w:rsidR="00100CE6" w:rsidTr="00100CE6">
        <w:trPr>
          <w:cantSplit/>
          <w:trHeight w:val="60"/>
        </w:trPr>
        <w:tc>
          <w:tcPr>
            <w:tcW w:w="1869" w:type="dxa"/>
          </w:tcPr>
          <w:p w:rsidR="00100CE6" w:rsidRDefault="00100CE6">
            <w:pPr>
              <w:pStyle w:val="TableSideHeading"/>
              <w:spacing w:line="240" w:lineRule="auto"/>
              <w:rPr>
                <w:rFonts w:ascii="David" w:hAnsi="David"/>
                <w:sz w:val="24"/>
                <w:szCs w:val="24"/>
              </w:rPr>
            </w:pPr>
          </w:p>
        </w:tc>
        <w:tc>
          <w:tcPr>
            <w:tcW w:w="623" w:type="dxa"/>
          </w:tcPr>
          <w:p w:rsidR="00100CE6" w:rsidRDefault="00100CE6">
            <w:pPr>
              <w:pStyle w:val="TableText"/>
              <w:spacing w:line="240" w:lineRule="auto"/>
              <w:rPr>
                <w:rFonts w:ascii="David" w:hAnsi="David"/>
                <w:sz w:val="24"/>
                <w:szCs w:val="24"/>
              </w:rPr>
            </w:pPr>
          </w:p>
        </w:tc>
        <w:tc>
          <w:tcPr>
            <w:tcW w:w="7145" w:type="dxa"/>
            <w:gridSpan w:val="2"/>
            <w:hideMark/>
          </w:tcPr>
          <w:p w:rsidR="00100CE6" w:rsidRDefault="00100CE6" w:rsidP="00100CE6">
            <w:pPr>
              <w:pStyle w:val="TableBlock"/>
              <w:spacing w:line="240" w:lineRule="auto"/>
              <w:rPr>
                <w:rFonts w:ascii="David" w:hAnsi="David"/>
                <w:sz w:val="24"/>
                <w:szCs w:val="24"/>
              </w:rPr>
            </w:pPr>
            <w:r>
              <w:rPr>
                <w:rFonts w:ascii="David" w:hAnsi="David" w:hint="cs"/>
                <w:sz w:val="24"/>
                <w:szCs w:val="24"/>
                <w:rtl/>
              </w:rPr>
              <w:t xml:space="preserve">"(8)    </w:t>
            </w:r>
            <w:r>
              <w:rPr>
                <w:rFonts w:ascii="David" w:hAnsi="David"/>
                <w:sz w:val="24"/>
                <w:szCs w:val="24"/>
                <w:rtl/>
              </w:rPr>
              <w:t>בסעיף 157ב, אחרי סעיף קטן (ג) יבוא:</w:t>
            </w:r>
          </w:p>
        </w:tc>
      </w:tr>
      <w:tr w:rsidR="00100CE6" w:rsidTr="00100CE6">
        <w:trPr>
          <w:cantSplit/>
          <w:trHeight w:val="60"/>
        </w:trPr>
        <w:tc>
          <w:tcPr>
            <w:tcW w:w="1869" w:type="dxa"/>
          </w:tcPr>
          <w:p w:rsidR="00100CE6" w:rsidRDefault="00100CE6">
            <w:pPr>
              <w:pStyle w:val="TableSideHeading"/>
              <w:spacing w:line="240" w:lineRule="auto"/>
              <w:rPr>
                <w:rFonts w:ascii="David" w:hAnsi="David"/>
                <w:sz w:val="24"/>
                <w:szCs w:val="24"/>
              </w:rPr>
            </w:pPr>
          </w:p>
        </w:tc>
        <w:tc>
          <w:tcPr>
            <w:tcW w:w="623" w:type="dxa"/>
          </w:tcPr>
          <w:p w:rsidR="00100CE6" w:rsidRDefault="00100CE6">
            <w:pPr>
              <w:pStyle w:val="TableText"/>
              <w:spacing w:line="240" w:lineRule="auto"/>
              <w:rPr>
                <w:rFonts w:ascii="David" w:hAnsi="David"/>
                <w:sz w:val="24"/>
                <w:szCs w:val="24"/>
              </w:rPr>
            </w:pPr>
          </w:p>
        </w:tc>
        <w:tc>
          <w:tcPr>
            <w:tcW w:w="624" w:type="dxa"/>
          </w:tcPr>
          <w:p w:rsidR="00100CE6" w:rsidRDefault="00100CE6">
            <w:pPr>
              <w:pStyle w:val="TableText"/>
              <w:spacing w:line="240" w:lineRule="auto"/>
              <w:rPr>
                <w:rFonts w:ascii="David" w:hAnsi="David"/>
                <w:sz w:val="24"/>
                <w:szCs w:val="24"/>
              </w:rPr>
            </w:pPr>
          </w:p>
        </w:tc>
        <w:tc>
          <w:tcPr>
            <w:tcW w:w="6521" w:type="dxa"/>
            <w:hideMark/>
          </w:tcPr>
          <w:p w:rsidR="00100CE6" w:rsidRDefault="00100CE6" w:rsidP="00100CE6">
            <w:pPr>
              <w:pStyle w:val="TableBlock"/>
              <w:spacing w:line="240" w:lineRule="auto"/>
              <w:ind w:left="624" w:hanging="624"/>
              <w:rPr>
                <w:rFonts w:ascii="David" w:hAnsi="David"/>
                <w:sz w:val="24"/>
                <w:szCs w:val="24"/>
              </w:rPr>
            </w:pPr>
            <w:r>
              <w:rPr>
                <w:rFonts w:ascii="David" w:hAnsi="David"/>
                <w:sz w:val="24"/>
                <w:szCs w:val="24"/>
                <w:rtl/>
              </w:rPr>
              <w:t>"(ג1)</w:t>
            </w:r>
            <w:r>
              <w:rPr>
                <w:rFonts w:ascii="David" w:hAnsi="David"/>
                <w:sz w:val="24"/>
                <w:szCs w:val="24"/>
                <w:rtl/>
              </w:rPr>
              <w:t> </w:t>
            </w:r>
            <w:r>
              <w:rPr>
                <w:rFonts w:ascii="David" w:hAnsi="David"/>
                <w:sz w:val="24"/>
                <w:szCs w:val="24"/>
                <w:rtl/>
              </w:rPr>
              <w:t xml:space="preserve">על אף האמור בסעיף זה, מורשה להיתר רשאי לתת אישור כי ניתן להתחיל בביצוע העבודות לפי ההיתר, למי שהוא בעל היתר בתוקף שניתן על ידי מורשה להיתר אם מצא כי בעל ההיתר התקשר עם מכון בקרה המיועד לבצע את בקרת הביצוע והתקיימו שאר התנאים שנקבעו לעניין זה בחיקוק, בהיתר, בתכנית ובמידע המורחב להיתר, כמשמעותו בסעיף 158מז, ובלבד שהודיע לרשות הרישוי על כוונתו ליתן אישור כאמור חמישה ימי עבודה לפחות לפני מתן האישור; רשות הרישוי רשאית לתת הנחיות לתיאום תחילת העבודות כאמור במהלך התקופה האמורה. </w:t>
            </w:r>
          </w:p>
        </w:tc>
      </w:tr>
      <w:tr w:rsidR="00100CE6" w:rsidTr="00100CE6">
        <w:trPr>
          <w:cantSplit/>
          <w:trHeight w:val="60"/>
        </w:trPr>
        <w:tc>
          <w:tcPr>
            <w:tcW w:w="1869" w:type="dxa"/>
          </w:tcPr>
          <w:p w:rsidR="00100CE6" w:rsidRDefault="00100CE6">
            <w:pPr>
              <w:pStyle w:val="TableSideHeading"/>
              <w:spacing w:line="240" w:lineRule="auto"/>
              <w:rPr>
                <w:rFonts w:ascii="David" w:hAnsi="David"/>
                <w:sz w:val="24"/>
                <w:szCs w:val="24"/>
              </w:rPr>
            </w:pPr>
          </w:p>
        </w:tc>
        <w:tc>
          <w:tcPr>
            <w:tcW w:w="623" w:type="dxa"/>
          </w:tcPr>
          <w:p w:rsidR="00100CE6" w:rsidRDefault="00100CE6">
            <w:pPr>
              <w:pStyle w:val="TableText"/>
              <w:spacing w:line="240" w:lineRule="auto"/>
              <w:rPr>
                <w:rFonts w:ascii="David" w:hAnsi="David"/>
                <w:sz w:val="24"/>
                <w:szCs w:val="24"/>
              </w:rPr>
            </w:pPr>
          </w:p>
        </w:tc>
        <w:tc>
          <w:tcPr>
            <w:tcW w:w="624" w:type="dxa"/>
          </w:tcPr>
          <w:p w:rsidR="00100CE6" w:rsidRDefault="00100CE6">
            <w:pPr>
              <w:pStyle w:val="TableText"/>
              <w:spacing w:line="240" w:lineRule="auto"/>
              <w:rPr>
                <w:rFonts w:ascii="David" w:hAnsi="David"/>
                <w:sz w:val="24"/>
                <w:szCs w:val="24"/>
              </w:rPr>
            </w:pPr>
          </w:p>
        </w:tc>
        <w:tc>
          <w:tcPr>
            <w:tcW w:w="6521" w:type="dxa"/>
          </w:tcPr>
          <w:p w:rsidR="00100CE6" w:rsidRDefault="00100CE6">
            <w:pPr>
              <w:pStyle w:val="TableBlock"/>
              <w:spacing w:line="240" w:lineRule="auto"/>
              <w:rPr>
                <w:rFonts w:ascii="David" w:hAnsi="David"/>
                <w:sz w:val="24"/>
                <w:szCs w:val="24"/>
              </w:rPr>
            </w:pPr>
          </w:p>
        </w:tc>
      </w:tr>
      <w:tr w:rsidR="00100CE6" w:rsidTr="00100CE6">
        <w:trPr>
          <w:cantSplit/>
          <w:trHeight w:val="60"/>
        </w:trPr>
        <w:tc>
          <w:tcPr>
            <w:tcW w:w="1869" w:type="dxa"/>
          </w:tcPr>
          <w:p w:rsidR="00100CE6" w:rsidRDefault="00100CE6">
            <w:pPr>
              <w:pStyle w:val="TableSideHeading"/>
              <w:spacing w:line="240" w:lineRule="auto"/>
              <w:rPr>
                <w:rFonts w:ascii="David" w:hAnsi="David"/>
                <w:sz w:val="24"/>
                <w:szCs w:val="24"/>
                <w:rtl/>
              </w:rPr>
            </w:pPr>
          </w:p>
        </w:tc>
        <w:tc>
          <w:tcPr>
            <w:tcW w:w="623" w:type="dxa"/>
          </w:tcPr>
          <w:p w:rsidR="00100CE6" w:rsidRDefault="00100CE6">
            <w:pPr>
              <w:pStyle w:val="TableText"/>
              <w:spacing w:line="240" w:lineRule="auto"/>
              <w:rPr>
                <w:rFonts w:ascii="David" w:hAnsi="David"/>
                <w:sz w:val="24"/>
                <w:szCs w:val="24"/>
              </w:rPr>
            </w:pPr>
          </w:p>
        </w:tc>
        <w:tc>
          <w:tcPr>
            <w:tcW w:w="624" w:type="dxa"/>
          </w:tcPr>
          <w:p w:rsidR="00100CE6" w:rsidRDefault="00100CE6">
            <w:pPr>
              <w:pStyle w:val="TableText"/>
              <w:spacing w:line="240" w:lineRule="auto"/>
              <w:rPr>
                <w:rFonts w:ascii="David" w:hAnsi="David"/>
                <w:sz w:val="24"/>
                <w:szCs w:val="24"/>
              </w:rPr>
            </w:pPr>
          </w:p>
        </w:tc>
        <w:tc>
          <w:tcPr>
            <w:tcW w:w="6521" w:type="dxa"/>
            <w:hideMark/>
          </w:tcPr>
          <w:p w:rsidR="00100CE6" w:rsidRDefault="00100CE6" w:rsidP="00100CE6">
            <w:pPr>
              <w:pStyle w:val="TableBlock"/>
              <w:spacing w:line="240" w:lineRule="auto"/>
              <w:ind w:left="624" w:hanging="624"/>
              <w:rPr>
                <w:rFonts w:ascii="David" w:hAnsi="David"/>
                <w:sz w:val="24"/>
                <w:szCs w:val="24"/>
              </w:rPr>
            </w:pPr>
            <w:r>
              <w:rPr>
                <w:rFonts w:ascii="David" w:hAnsi="David"/>
                <w:sz w:val="24"/>
                <w:szCs w:val="24"/>
                <w:rtl/>
              </w:rPr>
              <w:t>(ג2)</w:t>
            </w:r>
            <w:r>
              <w:rPr>
                <w:rFonts w:ascii="David" w:hAnsi="David"/>
                <w:sz w:val="24"/>
                <w:szCs w:val="24"/>
                <w:rtl/>
              </w:rPr>
              <w:t> </w:t>
            </w:r>
            <w:r>
              <w:rPr>
                <w:rFonts w:ascii="David" w:hAnsi="David"/>
                <w:sz w:val="24"/>
                <w:szCs w:val="24"/>
                <w:rtl/>
              </w:rPr>
              <w:t>המורשה להיתר יעביר את האישור שנתן לפי סעיף קטן (ג1) לרשות הרישוי בצירוף הודעה בדבר מכון הבקרה המיועד לבצע את בקרת הביצוע.";</w:t>
            </w:r>
            <w:r>
              <w:rPr>
                <w:rFonts w:ascii="David" w:hAnsi="David" w:hint="cs"/>
                <w:sz w:val="24"/>
                <w:szCs w:val="24"/>
                <w:rtl/>
              </w:rPr>
              <w:t>"</w:t>
            </w:r>
          </w:p>
        </w:tc>
      </w:tr>
    </w:tbl>
    <w:p w:rsidR="00100CE6" w:rsidRDefault="00100CE6" w:rsidP="00100CE6">
      <w:pPr>
        <w:rPr>
          <w:rtl/>
          <w:lang w:eastAsia="he-IL"/>
        </w:rPr>
      </w:pPr>
    </w:p>
    <w:p w:rsidR="00100CE6" w:rsidRDefault="00100CE6" w:rsidP="00100CE6">
      <w:pPr>
        <w:pStyle w:val="a4"/>
        <w:keepNext/>
        <w:rPr>
          <w:rtl/>
        </w:rPr>
      </w:pPr>
      <w:bookmarkStart w:id="1064" w:name="_ETM_Q1_4493126"/>
      <w:bookmarkStart w:id="1065" w:name="_ETM_Q1_4493216"/>
      <w:bookmarkStart w:id="1066" w:name="ET_speaker_תומר_רוזנר_242"/>
      <w:bookmarkEnd w:id="1064"/>
      <w:bookmarkEnd w:id="1065"/>
      <w:r w:rsidRPr="00100CE6">
        <w:rPr>
          <w:rStyle w:val="TagStyle"/>
          <w:rtl/>
        </w:rPr>
        <w:t xml:space="preserve"> &lt;&lt; דובר &gt;&gt; </w:t>
      </w:r>
      <w:r>
        <w:rPr>
          <w:rtl/>
        </w:rPr>
        <w:t>תומר רוזנר:</w:t>
      </w:r>
      <w:r w:rsidRPr="00100CE6">
        <w:rPr>
          <w:rStyle w:val="TagStyle"/>
          <w:rtl/>
        </w:rPr>
        <w:t xml:space="preserve"> &lt;&lt; דובר &gt;&gt;</w:t>
      </w:r>
      <w:r>
        <w:rPr>
          <w:rtl/>
        </w:rPr>
        <w:t xml:space="preserve">   </w:t>
      </w:r>
      <w:bookmarkEnd w:id="1066"/>
    </w:p>
    <w:p w:rsidR="00100CE6" w:rsidRDefault="00100CE6" w:rsidP="00100CE6">
      <w:pPr>
        <w:pStyle w:val="KeepWithNext"/>
        <w:rPr>
          <w:rtl/>
          <w:lang w:eastAsia="he-IL"/>
        </w:rPr>
      </w:pPr>
    </w:p>
    <w:p w:rsidR="00100CE6" w:rsidRDefault="00100CE6" w:rsidP="00100CE6">
      <w:pPr>
        <w:rPr>
          <w:rtl/>
          <w:lang w:eastAsia="he-IL"/>
        </w:rPr>
      </w:pPr>
      <w:r>
        <w:rPr>
          <w:rFonts w:hint="cs"/>
          <w:rtl/>
          <w:lang w:eastAsia="he-IL"/>
        </w:rPr>
        <w:t xml:space="preserve">על פי המצב היום לפני המורשה להיתר, כשרוצים להתחיל בעבודה פונים </w:t>
      </w:r>
      <w:bookmarkStart w:id="1067" w:name="_ETM_Q1_4497056"/>
      <w:bookmarkEnd w:id="1067"/>
      <w:r>
        <w:rPr>
          <w:rFonts w:hint="cs"/>
          <w:rtl/>
          <w:lang w:eastAsia="he-IL"/>
        </w:rPr>
        <w:t xml:space="preserve">לרשות הרישוי ויש לה חמישה ימים לתת את ההנחיות שלה </w:t>
      </w:r>
      <w:bookmarkStart w:id="1068" w:name="_ETM_Q1_4502599"/>
      <w:bookmarkEnd w:id="1068"/>
      <w:r>
        <w:rPr>
          <w:rFonts w:hint="cs"/>
          <w:rtl/>
          <w:lang w:eastAsia="he-IL"/>
        </w:rPr>
        <w:t xml:space="preserve">לתחילת העבודה. כאן אומרים שהמורשה להיתר שרוצה לתת אישור לתחילת </w:t>
      </w:r>
      <w:bookmarkStart w:id="1069" w:name="_ETM_Q1_4506436"/>
      <w:bookmarkEnd w:id="1069"/>
      <w:r>
        <w:rPr>
          <w:rFonts w:hint="cs"/>
          <w:rtl/>
          <w:lang w:eastAsia="he-IL"/>
        </w:rPr>
        <w:t xml:space="preserve">עבודה יפנה לרשות הרישוי חמישה ימים מראש ויאפשר לה לתת </w:t>
      </w:r>
      <w:bookmarkStart w:id="1070" w:name="_ETM_Q1_4509720"/>
      <w:bookmarkEnd w:id="1070"/>
      <w:r>
        <w:rPr>
          <w:rFonts w:hint="cs"/>
          <w:rtl/>
          <w:lang w:eastAsia="he-IL"/>
        </w:rPr>
        <w:t>את ההנחיות</w:t>
      </w:r>
      <w:r w:rsidR="00CF5A2D">
        <w:rPr>
          <w:rFonts w:hint="cs"/>
          <w:rtl/>
          <w:lang w:eastAsia="he-IL"/>
        </w:rPr>
        <w:t xml:space="preserve">. </w:t>
      </w:r>
    </w:p>
    <w:p w:rsidR="00CF5A2D" w:rsidRDefault="00CF5A2D" w:rsidP="00100CE6">
      <w:pPr>
        <w:rPr>
          <w:rtl/>
          <w:lang w:eastAsia="he-IL"/>
        </w:rPr>
      </w:pPr>
    </w:p>
    <w:p w:rsidR="00CF5A2D" w:rsidRDefault="00CF5A2D" w:rsidP="00CF5A2D">
      <w:pPr>
        <w:pStyle w:val="a4"/>
        <w:keepNext/>
        <w:rPr>
          <w:rtl/>
        </w:rPr>
      </w:pPr>
      <w:bookmarkStart w:id="1071" w:name="ET_speaker_6151_243"/>
      <w:r w:rsidRPr="00CF5A2D">
        <w:rPr>
          <w:rStyle w:val="TagStyle"/>
          <w:rtl/>
        </w:rPr>
        <w:t xml:space="preserve"> &lt;&lt; דובר &gt;&gt; </w:t>
      </w:r>
      <w:r>
        <w:rPr>
          <w:rtl/>
        </w:rPr>
        <w:t>רון כץ (יש עתיד):</w:t>
      </w:r>
      <w:r w:rsidRPr="00CF5A2D">
        <w:rPr>
          <w:rStyle w:val="TagStyle"/>
          <w:rtl/>
        </w:rPr>
        <w:t xml:space="preserve"> &lt;&lt; דובר &gt;&gt;</w:t>
      </w:r>
      <w:r>
        <w:rPr>
          <w:rtl/>
        </w:rPr>
        <w:t xml:space="preserve">   </w:t>
      </w:r>
      <w:bookmarkEnd w:id="1071"/>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מה קורה אם עברו חמישה ימים ולא ענו?</w:t>
      </w:r>
    </w:p>
    <w:p w:rsidR="00CF5A2D" w:rsidRDefault="00CF5A2D" w:rsidP="00CF5A2D">
      <w:pPr>
        <w:rPr>
          <w:rtl/>
          <w:lang w:eastAsia="he-IL"/>
        </w:rPr>
      </w:pPr>
    </w:p>
    <w:p w:rsidR="00CF5A2D" w:rsidRDefault="00CF5A2D" w:rsidP="00CF5A2D">
      <w:pPr>
        <w:pStyle w:val="a4"/>
        <w:keepNext/>
        <w:rPr>
          <w:rtl/>
        </w:rPr>
      </w:pPr>
      <w:bookmarkStart w:id="1072" w:name="ET_speaker_תומר_רוזנר_244"/>
      <w:r w:rsidRPr="00CF5A2D">
        <w:rPr>
          <w:rStyle w:val="TagStyle"/>
          <w:rtl/>
        </w:rPr>
        <w:t xml:space="preserve"> &lt;&lt; דובר &gt;&gt; </w:t>
      </w:r>
      <w:r>
        <w:rPr>
          <w:rtl/>
        </w:rPr>
        <w:t>תומר רוזנר:</w:t>
      </w:r>
      <w:r w:rsidRPr="00CF5A2D">
        <w:rPr>
          <w:rStyle w:val="TagStyle"/>
          <w:rtl/>
        </w:rPr>
        <w:t xml:space="preserve"> &lt;&lt; דובר &gt;&gt;</w:t>
      </w:r>
      <w:r>
        <w:rPr>
          <w:rtl/>
        </w:rPr>
        <w:t xml:space="preserve">   </w:t>
      </w:r>
      <w:bookmarkEnd w:id="1072"/>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אז </w:t>
      </w:r>
      <w:bookmarkStart w:id="1073" w:name="_ETM_Q1_4511643"/>
      <w:bookmarkEnd w:id="1073"/>
      <w:r>
        <w:rPr>
          <w:rFonts w:hint="cs"/>
          <w:rtl/>
          <w:lang w:eastAsia="he-IL"/>
        </w:rPr>
        <w:t>הוא יכול להתחיל בעבודה.</w:t>
      </w:r>
    </w:p>
    <w:p w:rsidR="00CF5A2D" w:rsidRDefault="00CF5A2D" w:rsidP="00CF5A2D">
      <w:pPr>
        <w:rPr>
          <w:rtl/>
          <w:lang w:eastAsia="he-IL"/>
        </w:rPr>
      </w:pPr>
    </w:p>
    <w:p w:rsidR="00CF5A2D" w:rsidRDefault="00CF5A2D" w:rsidP="00CF5A2D">
      <w:pPr>
        <w:pStyle w:val="a4"/>
        <w:keepNext/>
        <w:rPr>
          <w:rtl/>
        </w:rPr>
      </w:pPr>
      <w:bookmarkStart w:id="1074" w:name="ET_speaker_6151_245"/>
      <w:r w:rsidRPr="00CF5A2D">
        <w:rPr>
          <w:rStyle w:val="TagStyle"/>
          <w:rtl/>
        </w:rPr>
        <w:t xml:space="preserve"> &lt;&lt; דובר &gt;&gt; </w:t>
      </w:r>
      <w:r>
        <w:rPr>
          <w:rtl/>
        </w:rPr>
        <w:t>רון כץ (יש עתיד):</w:t>
      </w:r>
      <w:r w:rsidRPr="00CF5A2D">
        <w:rPr>
          <w:rStyle w:val="TagStyle"/>
          <w:rtl/>
        </w:rPr>
        <w:t xml:space="preserve"> &lt;&lt; דובר &gt;&gt;</w:t>
      </w:r>
      <w:r>
        <w:rPr>
          <w:rtl/>
        </w:rPr>
        <w:t xml:space="preserve">   </w:t>
      </w:r>
      <w:bookmarkEnd w:id="1074"/>
    </w:p>
    <w:p w:rsidR="00CF5A2D" w:rsidRDefault="00CF5A2D" w:rsidP="00CF5A2D">
      <w:pPr>
        <w:pStyle w:val="KeepWithNext"/>
        <w:rPr>
          <w:rtl/>
          <w:lang w:eastAsia="he-IL"/>
        </w:rPr>
      </w:pPr>
    </w:p>
    <w:p w:rsidR="00CF5A2D" w:rsidRDefault="007F3FB4" w:rsidP="00CF5A2D">
      <w:pPr>
        <w:rPr>
          <w:rtl/>
          <w:lang w:eastAsia="he-IL"/>
        </w:rPr>
      </w:pPr>
      <w:r>
        <w:rPr>
          <w:rFonts w:hint="cs"/>
          <w:rtl/>
          <w:lang w:eastAsia="he-IL"/>
        </w:rPr>
        <w:t>כלומר זה אוטומטי</w:t>
      </w:r>
      <w:r w:rsidR="00CF5A2D">
        <w:rPr>
          <w:rFonts w:hint="cs"/>
          <w:rtl/>
          <w:lang w:eastAsia="he-IL"/>
        </w:rPr>
        <w:t xml:space="preserve">. </w:t>
      </w:r>
    </w:p>
    <w:p w:rsidR="00CF5A2D" w:rsidRDefault="00CF5A2D" w:rsidP="00CF5A2D">
      <w:pPr>
        <w:rPr>
          <w:rtl/>
          <w:lang w:eastAsia="he-IL"/>
        </w:rPr>
      </w:pPr>
      <w:bookmarkStart w:id="1075" w:name="_ETM_Q1_4519554"/>
      <w:bookmarkStart w:id="1076" w:name="_ETM_Q1_4519611"/>
      <w:bookmarkEnd w:id="1075"/>
      <w:bookmarkEnd w:id="1076"/>
    </w:p>
    <w:p w:rsidR="00CF5A2D" w:rsidRDefault="00CF5A2D" w:rsidP="00CF5A2D">
      <w:pPr>
        <w:pStyle w:val="af9"/>
        <w:keepNext/>
        <w:rPr>
          <w:rtl/>
          <w:lang w:eastAsia="he-IL"/>
        </w:rPr>
      </w:pPr>
      <w:bookmarkStart w:id="1077" w:name="ET_guest_613707_249"/>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077"/>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כבוד היושב-ראש, חמישה </w:t>
      </w:r>
      <w:bookmarkStart w:id="1078" w:name="_ETM_Q1_4525808"/>
      <w:bookmarkEnd w:id="1078"/>
      <w:r>
        <w:rPr>
          <w:rFonts w:hint="cs"/>
          <w:rtl/>
          <w:lang w:eastAsia="he-IL"/>
        </w:rPr>
        <w:t xml:space="preserve">ימים זה זמן לא ריאלי. </w:t>
      </w:r>
    </w:p>
    <w:p w:rsidR="00CF5A2D" w:rsidRDefault="00CF5A2D" w:rsidP="00CF5A2D">
      <w:pPr>
        <w:rPr>
          <w:rtl/>
          <w:lang w:eastAsia="he-IL"/>
        </w:rPr>
      </w:pPr>
    </w:p>
    <w:p w:rsidR="00CF5A2D" w:rsidRDefault="00CF5A2D" w:rsidP="00CF5A2D">
      <w:pPr>
        <w:pStyle w:val="a4"/>
        <w:keepNext/>
        <w:rPr>
          <w:rtl/>
        </w:rPr>
      </w:pPr>
      <w:bookmarkStart w:id="1079" w:name="ET_speaker_תומר_רוזנר_247"/>
      <w:r w:rsidRPr="00CF5A2D">
        <w:rPr>
          <w:rStyle w:val="TagStyle"/>
          <w:rtl/>
        </w:rPr>
        <w:t xml:space="preserve"> &lt;&lt; דובר &gt;&gt; </w:t>
      </w:r>
      <w:r>
        <w:rPr>
          <w:rtl/>
        </w:rPr>
        <w:t>תומר רוזנר:</w:t>
      </w:r>
      <w:r w:rsidRPr="00CF5A2D">
        <w:rPr>
          <w:rStyle w:val="TagStyle"/>
          <w:rtl/>
        </w:rPr>
        <w:t xml:space="preserve"> &lt;&lt; דובר &gt;&gt;</w:t>
      </w:r>
      <w:r>
        <w:rPr>
          <w:rtl/>
        </w:rPr>
        <w:t xml:space="preserve">   </w:t>
      </w:r>
      <w:bookmarkEnd w:id="1079"/>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זה הזמן גם היום. </w:t>
      </w:r>
    </w:p>
    <w:p w:rsidR="00CF5A2D" w:rsidRDefault="00CF5A2D" w:rsidP="00CF5A2D">
      <w:pPr>
        <w:rPr>
          <w:rtl/>
          <w:lang w:eastAsia="he-IL"/>
        </w:rPr>
      </w:pPr>
    </w:p>
    <w:p w:rsidR="00CF5A2D" w:rsidRDefault="00CF5A2D" w:rsidP="00CF5A2D">
      <w:pPr>
        <w:pStyle w:val="af9"/>
        <w:keepNext/>
        <w:rPr>
          <w:rtl/>
          <w:lang w:eastAsia="he-IL"/>
        </w:rPr>
      </w:pPr>
      <w:bookmarkStart w:id="1080" w:name="ET_guest_613707_250"/>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080"/>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אני מזכיר לכם שזה הממשק הראשון שעולים לשטח והציבור נחשף </w:t>
      </w:r>
      <w:bookmarkStart w:id="1081" w:name="_ETM_Q1_4538358"/>
      <w:bookmarkEnd w:id="1081"/>
      <w:r>
        <w:rPr>
          <w:rFonts w:hint="cs"/>
          <w:rtl/>
          <w:lang w:eastAsia="he-IL"/>
        </w:rPr>
        <w:t>לעבודות האלה.</w:t>
      </w:r>
    </w:p>
    <w:p w:rsidR="00CF5A2D" w:rsidRDefault="00CF5A2D" w:rsidP="00CF5A2D">
      <w:pPr>
        <w:rPr>
          <w:rtl/>
          <w:lang w:eastAsia="he-IL"/>
        </w:rPr>
      </w:pPr>
    </w:p>
    <w:p w:rsidR="00CF5A2D" w:rsidRDefault="00CF5A2D" w:rsidP="00CF5A2D">
      <w:pPr>
        <w:pStyle w:val="af5"/>
        <w:keepNext/>
        <w:rPr>
          <w:rtl/>
        </w:rPr>
      </w:pPr>
      <w:bookmarkStart w:id="1082" w:name="ET_interruption_קריאה_251"/>
      <w:r w:rsidRPr="00CF5A2D">
        <w:rPr>
          <w:rStyle w:val="TagStyle"/>
          <w:rtl/>
        </w:rPr>
        <w:t xml:space="preserve"> &lt;&lt; קריאה &gt;&gt; </w:t>
      </w:r>
      <w:r>
        <w:rPr>
          <w:rtl/>
        </w:rPr>
        <w:t>קריאה:</w:t>
      </w:r>
      <w:r w:rsidRPr="00CF5A2D">
        <w:rPr>
          <w:rStyle w:val="TagStyle"/>
          <w:rtl/>
        </w:rPr>
        <w:t xml:space="preserve"> &lt;&lt; קריאה &gt;&gt;</w:t>
      </w:r>
      <w:r>
        <w:rPr>
          <w:rtl/>
        </w:rPr>
        <w:t xml:space="preserve">   </w:t>
      </w:r>
      <w:bookmarkEnd w:id="1082"/>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אבל יכולים גם למסור הנחיות כלליות במידע להיתר. </w:t>
      </w:r>
      <w:bookmarkStart w:id="1083" w:name="_ETM_Q1_4543779"/>
      <w:bookmarkEnd w:id="1083"/>
    </w:p>
    <w:p w:rsidR="00CF5A2D" w:rsidRDefault="00CF5A2D" w:rsidP="00CF5A2D">
      <w:pPr>
        <w:rPr>
          <w:rtl/>
          <w:lang w:eastAsia="he-IL"/>
        </w:rPr>
      </w:pPr>
      <w:bookmarkStart w:id="1084" w:name="_ETM_Q1_4543836"/>
      <w:bookmarkEnd w:id="1084"/>
    </w:p>
    <w:p w:rsidR="00CF5A2D" w:rsidRDefault="00CF5A2D" w:rsidP="00CF5A2D">
      <w:pPr>
        <w:pStyle w:val="af9"/>
        <w:keepNext/>
        <w:rPr>
          <w:rtl/>
          <w:lang w:eastAsia="he-IL"/>
        </w:rPr>
      </w:pPr>
      <w:bookmarkStart w:id="1085" w:name="ET_guest_613707_252"/>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085"/>
    </w:p>
    <w:p w:rsidR="00CF5A2D" w:rsidRDefault="00CF5A2D" w:rsidP="00CF5A2D">
      <w:pPr>
        <w:pStyle w:val="KeepWithNext"/>
        <w:rPr>
          <w:rtl/>
          <w:lang w:eastAsia="he-IL"/>
        </w:rPr>
      </w:pPr>
    </w:p>
    <w:p w:rsidR="00CF5A2D" w:rsidRDefault="00CF5A2D" w:rsidP="007F3FB4">
      <w:pPr>
        <w:rPr>
          <w:rtl/>
          <w:lang w:eastAsia="he-IL"/>
        </w:rPr>
      </w:pPr>
      <w:r>
        <w:rPr>
          <w:rFonts w:hint="cs"/>
          <w:rtl/>
          <w:lang w:eastAsia="he-IL"/>
        </w:rPr>
        <w:t>אני חושב שצרי</w:t>
      </w:r>
      <w:r w:rsidR="007F3FB4">
        <w:rPr>
          <w:rFonts w:hint="cs"/>
          <w:rtl/>
          <w:lang w:eastAsia="he-IL"/>
        </w:rPr>
        <w:t>כים</w:t>
      </w:r>
      <w:r>
        <w:rPr>
          <w:rFonts w:hint="cs"/>
          <w:rtl/>
          <w:lang w:eastAsia="he-IL"/>
        </w:rPr>
        <w:t xml:space="preserve"> להיות פה עשרה ימים מינימום. לפעמים מעורבת פה </w:t>
      </w:r>
      <w:bookmarkStart w:id="1086" w:name="_ETM_Q1_4544510"/>
      <w:bookmarkEnd w:id="1086"/>
      <w:r>
        <w:rPr>
          <w:rFonts w:hint="cs"/>
          <w:rtl/>
          <w:lang w:eastAsia="he-IL"/>
        </w:rPr>
        <w:t xml:space="preserve">משטרה בהסדרי תנועה. יש פה תהליך קצת יותר מורכב </w:t>
      </w:r>
      <w:bookmarkStart w:id="1087" w:name="_ETM_Q1_4552969"/>
      <w:bookmarkEnd w:id="1087"/>
      <w:r>
        <w:rPr>
          <w:rFonts w:hint="cs"/>
          <w:rtl/>
          <w:lang w:eastAsia="he-IL"/>
        </w:rPr>
        <w:t xml:space="preserve">והממשק הראשון של אתר הבנייה לציבור </w:t>
      </w:r>
      <w:r>
        <w:rPr>
          <w:rtl/>
          <w:lang w:eastAsia="he-IL"/>
        </w:rPr>
        <w:t>–</w:t>
      </w:r>
      <w:r>
        <w:rPr>
          <w:rFonts w:hint="cs"/>
          <w:rtl/>
          <w:lang w:eastAsia="he-IL"/>
        </w:rPr>
        <w:t xml:space="preserve"> ביטחון הציבור פה הוא מעל הכול. </w:t>
      </w:r>
    </w:p>
    <w:p w:rsidR="00CF5A2D" w:rsidRDefault="00CF5A2D" w:rsidP="00CF5A2D">
      <w:pPr>
        <w:rPr>
          <w:rtl/>
          <w:lang w:eastAsia="he-IL"/>
        </w:rPr>
      </w:pPr>
    </w:p>
    <w:p w:rsidR="00CF5A2D" w:rsidRDefault="00CF5A2D" w:rsidP="00CF5A2D">
      <w:pPr>
        <w:pStyle w:val="af6"/>
        <w:keepNext/>
        <w:rPr>
          <w:rtl/>
        </w:rPr>
      </w:pPr>
      <w:bookmarkStart w:id="1088" w:name="ET_yor_5771_253"/>
      <w:r w:rsidRPr="00CF5A2D">
        <w:rPr>
          <w:rStyle w:val="TagStyle"/>
          <w:rtl/>
        </w:rPr>
        <w:t xml:space="preserve"> &lt;&lt; יור &gt;&gt; </w:t>
      </w:r>
      <w:r>
        <w:rPr>
          <w:rtl/>
        </w:rPr>
        <w:t>היו"ר איתן גינזבורג:</w:t>
      </w:r>
      <w:r w:rsidRPr="00CF5A2D">
        <w:rPr>
          <w:rStyle w:val="TagStyle"/>
          <w:rtl/>
        </w:rPr>
        <w:t xml:space="preserve"> &lt;&lt; יור &gt;&gt;</w:t>
      </w:r>
      <w:r>
        <w:rPr>
          <w:rtl/>
        </w:rPr>
        <w:t xml:space="preserve">   </w:t>
      </w:r>
      <w:bookmarkEnd w:id="1088"/>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אבל מה קורה היום? כמה זמן יש היום בחוק?</w:t>
      </w:r>
    </w:p>
    <w:p w:rsidR="00CF5A2D" w:rsidRDefault="00CF5A2D" w:rsidP="00CF5A2D">
      <w:pPr>
        <w:rPr>
          <w:rtl/>
          <w:lang w:eastAsia="he-IL"/>
        </w:rPr>
      </w:pPr>
    </w:p>
    <w:p w:rsidR="00CF5A2D" w:rsidRDefault="00CF5A2D" w:rsidP="00CF5A2D">
      <w:pPr>
        <w:pStyle w:val="a4"/>
        <w:keepNext/>
        <w:rPr>
          <w:rtl/>
        </w:rPr>
      </w:pPr>
      <w:bookmarkStart w:id="1089" w:name="ET_speaker_תומר_רוזנר_254"/>
      <w:r w:rsidRPr="00CF5A2D">
        <w:rPr>
          <w:rStyle w:val="TagStyle"/>
          <w:rtl/>
        </w:rPr>
        <w:t xml:space="preserve"> &lt;&lt; דובר &gt;&gt; </w:t>
      </w:r>
      <w:r>
        <w:rPr>
          <w:rtl/>
        </w:rPr>
        <w:t>תומר רוזנר:</w:t>
      </w:r>
      <w:r w:rsidRPr="00CF5A2D">
        <w:rPr>
          <w:rStyle w:val="TagStyle"/>
          <w:rtl/>
        </w:rPr>
        <w:t xml:space="preserve"> &lt;&lt; דובר &gt;&gt;</w:t>
      </w:r>
      <w:r>
        <w:rPr>
          <w:rtl/>
        </w:rPr>
        <w:t xml:space="preserve">   </w:t>
      </w:r>
      <w:bookmarkEnd w:id="1089"/>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חמישה ימים. </w:t>
      </w:r>
    </w:p>
    <w:p w:rsidR="00CF5A2D" w:rsidRDefault="00CF5A2D" w:rsidP="00CF5A2D">
      <w:pPr>
        <w:rPr>
          <w:rtl/>
          <w:lang w:eastAsia="he-IL"/>
        </w:rPr>
      </w:pPr>
    </w:p>
    <w:p w:rsidR="00CF5A2D" w:rsidRDefault="00CF5A2D" w:rsidP="00CF5A2D">
      <w:pPr>
        <w:pStyle w:val="af9"/>
        <w:keepNext/>
        <w:rPr>
          <w:rtl/>
          <w:lang w:eastAsia="he-IL"/>
        </w:rPr>
      </w:pPr>
      <w:bookmarkStart w:id="1090" w:name="ET_guest_613707_255"/>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090"/>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יש היום חמישה ימים, כאשר לפני זה </w:t>
      </w:r>
      <w:bookmarkStart w:id="1091" w:name="_ETM_Q1_4566654"/>
      <w:bookmarkEnd w:id="1091"/>
      <w:r>
        <w:rPr>
          <w:rFonts w:hint="cs"/>
          <w:rtl/>
          <w:lang w:eastAsia="he-IL"/>
        </w:rPr>
        <w:t xml:space="preserve">הדברים היו אצלי וראיתי אותם ובדקתי אותם. פה אני רואה אותם לכאורה בפעם הראשונה. </w:t>
      </w:r>
    </w:p>
    <w:p w:rsidR="00CF5A2D" w:rsidRDefault="00CF5A2D" w:rsidP="00CF5A2D">
      <w:pPr>
        <w:rPr>
          <w:rtl/>
          <w:lang w:eastAsia="he-IL"/>
        </w:rPr>
      </w:pPr>
    </w:p>
    <w:p w:rsidR="00CF5A2D" w:rsidRDefault="00CF5A2D" w:rsidP="00CF5A2D">
      <w:pPr>
        <w:pStyle w:val="af6"/>
        <w:keepNext/>
        <w:rPr>
          <w:rtl/>
        </w:rPr>
      </w:pPr>
      <w:bookmarkStart w:id="1092" w:name="ET_yor_5771_256"/>
      <w:r w:rsidRPr="00CF5A2D">
        <w:rPr>
          <w:rStyle w:val="TagStyle"/>
          <w:rtl/>
        </w:rPr>
        <w:t xml:space="preserve"> &lt;&lt; יור &gt;&gt; </w:t>
      </w:r>
      <w:r>
        <w:rPr>
          <w:rtl/>
        </w:rPr>
        <w:t>היו"ר איתן גינזבורג:</w:t>
      </w:r>
      <w:r w:rsidRPr="00CF5A2D">
        <w:rPr>
          <w:rStyle w:val="TagStyle"/>
          <w:rtl/>
        </w:rPr>
        <w:t xml:space="preserve"> &lt;&lt; יור &gt;&gt;</w:t>
      </w:r>
      <w:r>
        <w:rPr>
          <w:rtl/>
        </w:rPr>
        <w:t xml:space="preserve">   </w:t>
      </w:r>
      <w:bookmarkEnd w:id="1092"/>
    </w:p>
    <w:p w:rsidR="00CF5A2D" w:rsidRDefault="00CF5A2D" w:rsidP="00CF5A2D">
      <w:pPr>
        <w:pStyle w:val="KeepWithNext"/>
        <w:rPr>
          <w:rtl/>
          <w:lang w:eastAsia="he-IL"/>
        </w:rPr>
      </w:pPr>
    </w:p>
    <w:p w:rsidR="00CF5A2D" w:rsidRPr="00CF5A2D" w:rsidRDefault="00CF5A2D" w:rsidP="00CF5A2D">
      <w:pPr>
        <w:rPr>
          <w:rtl/>
          <w:lang w:eastAsia="he-IL"/>
        </w:rPr>
      </w:pPr>
      <w:r>
        <w:rPr>
          <w:rFonts w:hint="cs"/>
          <w:rtl/>
          <w:lang w:eastAsia="he-IL"/>
        </w:rPr>
        <w:t>למה אתה רואה אותם לראשונה?</w:t>
      </w:r>
    </w:p>
    <w:p w:rsidR="00CF5A2D" w:rsidRDefault="00CF5A2D" w:rsidP="004B691A">
      <w:pPr>
        <w:rPr>
          <w:rtl/>
          <w:lang w:eastAsia="he-IL"/>
        </w:rPr>
      </w:pPr>
    </w:p>
    <w:p w:rsidR="00CF5A2D" w:rsidRDefault="00CF5A2D" w:rsidP="00CF5A2D">
      <w:pPr>
        <w:pStyle w:val="af9"/>
        <w:keepNext/>
        <w:rPr>
          <w:rtl/>
          <w:lang w:eastAsia="he-IL"/>
        </w:rPr>
      </w:pPr>
      <w:bookmarkStart w:id="1093" w:name="ET_guest_613707_257"/>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093"/>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כי </w:t>
      </w:r>
      <w:bookmarkStart w:id="1094" w:name="_ETM_Q1_4571396"/>
      <w:bookmarkEnd w:id="1094"/>
      <w:r>
        <w:rPr>
          <w:rFonts w:hint="cs"/>
          <w:rtl/>
          <w:lang w:eastAsia="he-IL"/>
        </w:rPr>
        <w:t xml:space="preserve">אני לא חייב לבדוק את הבקשה הזאת. </w:t>
      </w:r>
    </w:p>
    <w:p w:rsidR="00CF5A2D" w:rsidRDefault="00CF5A2D" w:rsidP="00CF5A2D">
      <w:pPr>
        <w:rPr>
          <w:rtl/>
          <w:lang w:eastAsia="he-IL"/>
        </w:rPr>
      </w:pPr>
    </w:p>
    <w:p w:rsidR="00CF5A2D" w:rsidRDefault="00CF5A2D" w:rsidP="00CF5A2D">
      <w:pPr>
        <w:pStyle w:val="af6"/>
        <w:keepNext/>
        <w:rPr>
          <w:rtl/>
        </w:rPr>
      </w:pPr>
      <w:bookmarkStart w:id="1095" w:name="ET_yor_5771_258"/>
      <w:r w:rsidRPr="00CF5A2D">
        <w:rPr>
          <w:rStyle w:val="TagStyle"/>
          <w:rtl/>
        </w:rPr>
        <w:t xml:space="preserve"> &lt;&lt; יור &gt;&gt; </w:t>
      </w:r>
      <w:r>
        <w:rPr>
          <w:rtl/>
        </w:rPr>
        <w:t>היו"ר איתן גינזבורג:</w:t>
      </w:r>
      <w:r w:rsidRPr="00CF5A2D">
        <w:rPr>
          <w:rStyle w:val="TagStyle"/>
          <w:rtl/>
        </w:rPr>
        <w:t xml:space="preserve"> &lt;&lt; יור &gt;&gt;</w:t>
      </w:r>
      <w:r>
        <w:rPr>
          <w:rtl/>
        </w:rPr>
        <w:t xml:space="preserve">   </w:t>
      </w:r>
      <w:bookmarkEnd w:id="1095"/>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חובה עליך לבדוק. </w:t>
      </w:r>
    </w:p>
    <w:p w:rsidR="00CF5A2D" w:rsidRDefault="00CF5A2D" w:rsidP="00CF5A2D">
      <w:pPr>
        <w:rPr>
          <w:rtl/>
          <w:lang w:eastAsia="he-IL"/>
        </w:rPr>
      </w:pPr>
    </w:p>
    <w:p w:rsidR="00CF5A2D" w:rsidRDefault="00CF5A2D" w:rsidP="00CF5A2D">
      <w:pPr>
        <w:pStyle w:val="af9"/>
        <w:keepNext/>
        <w:rPr>
          <w:rtl/>
          <w:lang w:eastAsia="he-IL"/>
        </w:rPr>
      </w:pPr>
      <w:bookmarkStart w:id="1096" w:name="ET_guest_613707_259"/>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096"/>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לא, אין שום חובה עליי לבדוק. אחרת כל מהות החוק הזה לא רלוונטית. אני לא בודק כלום. קודם כול, כתוב שאני רשאי לבדוק, אני לא חייב לבדוק.</w:t>
      </w:r>
    </w:p>
    <w:p w:rsidR="00CF5A2D" w:rsidRDefault="00CF5A2D" w:rsidP="00CF5A2D">
      <w:pPr>
        <w:rPr>
          <w:rtl/>
          <w:lang w:eastAsia="he-IL"/>
        </w:rPr>
      </w:pPr>
    </w:p>
    <w:p w:rsidR="00CF5A2D" w:rsidRDefault="00CF5A2D" w:rsidP="00CF5A2D">
      <w:pPr>
        <w:pStyle w:val="af5"/>
        <w:keepNext/>
        <w:rPr>
          <w:rtl/>
        </w:rPr>
      </w:pPr>
      <w:bookmarkStart w:id="1097" w:name="ET_interruption_קריאה_260"/>
      <w:r w:rsidRPr="00CF5A2D">
        <w:rPr>
          <w:rStyle w:val="TagStyle"/>
          <w:rtl/>
        </w:rPr>
        <w:t xml:space="preserve"> &lt;&lt; קריאה &gt;&gt; </w:t>
      </w:r>
      <w:r>
        <w:rPr>
          <w:rtl/>
        </w:rPr>
        <w:t>קריאה:</w:t>
      </w:r>
      <w:r w:rsidRPr="00CF5A2D">
        <w:rPr>
          <w:rStyle w:val="TagStyle"/>
          <w:rtl/>
        </w:rPr>
        <w:t xml:space="preserve"> &lt;&lt; קריאה &gt;&gt;</w:t>
      </w:r>
      <w:r>
        <w:rPr>
          <w:rtl/>
        </w:rPr>
        <w:t xml:space="preserve">   </w:t>
      </w:r>
      <w:bookmarkEnd w:id="1097"/>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בתיק מידע אתה לא מקבל את המידע הזה?</w:t>
      </w:r>
      <w:bookmarkStart w:id="1098" w:name="_ETM_Q1_4591167"/>
      <w:bookmarkEnd w:id="1098"/>
    </w:p>
    <w:p w:rsidR="00CF5A2D" w:rsidRDefault="00CF5A2D" w:rsidP="00CF5A2D">
      <w:pPr>
        <w:rPr>
          <w:rtl/>
          <w:lang w:eastAsia="he-IL"/>
        </w:rPr>
      </w:pPr>
      <w:bookmarkStart w:id="1099" w:name="_ETM_Q1_4591225"/>
      <w:bookmarkEnd w:id="1099"/>
    </w:p>
    <w:p w:rsidR="00CF5A2D" w:rsidRDefault="00CF5A2D" w:rsidP="00CF5A2D">
      <w:pPr>
        <w:pStyle w:val="af9"/>
        <w:keepNext/>
        <w:rPr>
          <w:rtl/>
          <w:lang w:eastAsia="he-IL"/>
        </w:rPr>
      </w:pPr>
      <w:bookmarkStart w:id="1100" w:name="ET_guest_613707_261"/>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100"/>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אני נותן את המידע הזה </w:t>
      </w:r>
      <w:bookmarkStart w:id="1101" w:name="_ETM_Q1_4590255"/>
      <w:bookmarkEnd w:id="1101"/>
      <w:r>
        <w:rPr>
          <w:rFonts w:hint="cs"/>
          <w:rtl/>
          <w:lang w:eastAsia="he-IL"/>
        </w:rPr>
        <w:t xml:space="preserve">תוך כדי, כשאני רואה את הבניין. אנחנו תוך כדי </w:t>
      </w:r>
      <w:bookmarkStart w:id="1102" w:name="_ETM_Q1_4593592"/>
      <w:bookmarkEnd w:id="1102"/>
      <w:r>
        <w:rPr>
          <w:rFonts w:hint="cs"/>
          <w:rtl/>
          <w:lang w:eastAsia="he-IL"/>
        </w:rPr>
        <w:t>התהליך, בסופו של דבר את ההיתר היום נותנת מחלקת הפיקוח אחרי שהיא ראתה שיש תוכנית התארגנות מלאה. אם אני</w:t>
      </w:r>
      <w:bookmarkStart w:id="1103" w:name="_ETM_Q1_4602409"/>
      <w:bookmarkEnd w:id="1103"/>
      <w:r>
        <w:rPr>
          <w:rFonts w:hint="cs"/>
          <w:rtl/>
          <w:lang w:eastAsia="he-IL"/>
        </w:rPr>
        <w:t xml:space="preserve"> רואה את זה חמישה ימים לפני, אני לא בטוח שבחמישה</w:t>
      </w:r>
      <w:bookmarkStart w:id="1104" w:name="_ETM_Q1_4605570"/>
      <w:bookmarkEnd w:id="1104"/>
      <w:r>
        <w:rPr>
          <w:rFonts w:hint="cs"/>
          <w:rtl/>
          <w:lang w:eastAsia="he-IL"/>
        </w:rPr>
        <w:t xml:space="preserve"> הימים האלה </w:t>
      </w:r>
      <w:r w:rsidR="007F3FB4">
        <w:rPr>
          <w:rFonts w:hint="cs"/>
          <w:rtl/>
          <w:lang w:eastAsia="he-IL"/>
        </w:rPr>
        <w:t xml:space="preserve">אני </w:t>
      </w:r>
      <w:r>
        <w:rPr>
          <w:rFonts w:hint="cs"/>
          <w:rtl/>
          <w:lang w:eastAsia="he-IL"/>
        </w:rPr>
        <w:t xml:space="preserve">יכול לבדוק את זה. </w:t>
      </w:r>
    </w:p>
    <w:p w:rsidR="00CF5A2D" w:rsidRDefault="00CF5A2D" w:rsidP="00CF5A2D">
      <w:pPr>
        <w:rPr>
          <w:rtl/>
          <w:lang w:eastAsia="he-IL"/>
        </w:rPr>
      </w:pPr>
    </w:p>
    <w:p w:rsidR="00CF5A2D" w:rsidRDefault="00CF5A2D" w:rsidP="00CF5A2D">
      <w:pPr>
        <w:pStyle w:val="af6"/>
        <w:keepNext/>
        <w:rPr>
          <w:rtl/>
        </w:rPr>
      </w:pPr>
      <w:bookmarkStart w:id="1105" w:name="ET_yor_5771_262"/>
      <w:r w:rsidRPr="00CF5A2D">
        <w:rPr>
          <w:rStyle w:val="TagStyle"/>
          <w:rtl/>
        </w:rPr>
        <w:t xml:space="preserve"> &lt;&lt; יור &gt;&gt; </w:t>
      </w:r>
      <w:r>
        <w:rPr>
          <w:rtl/>
        </w:rPr>
        <w:t>היו"ר איתן גינזבורג:</w:t>
      </w:r>
      <w:r w:rsidRPr="00CF5A2D">
        <w:rPr>
          <w:rStyle w:val="TagStyle"/>
          <w:rtl/>
        </w:rPr>
        <w:t xml:space="preserve"> &lt;&lt; יור &gt;&gt;</w:t>
      </w:r>
      <w:r>
        <w:rPr>
          <w:rtl/>
        </w:rPr>
        <w:t xml:space="preserve">   </w:t>
      </w:r>
      <w:bookmarkEnd w:id="1105"/>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חמישה ימי עבודה. </w:t>
      </w:r>
    </w:p>
    <w:p w:rsidR="00CF5A2D" w:rsidRDefault="00CF5A2D" w:rsidP="00CF5A2D">
      <w:pPr>
        <w:rPr>
          <w:rtl/>
          <w:lang w:eastAsia="he-IL"/>
        </w:rPr>
      </w:pPr>
    </w:p>
    <w:p w:rsidR="00CF5A2D" w:rsidRDefault="00CF5A2D" w:rsidP="00CF5A2D">
      <w:pPr>
        <w:pStyle w:val="af9"/>
        <w:keepNext/>
        <w:rPr>
          <w:rtl/>
          <w:lang w:eastAsia="he-IL"/>
        </w:rPr>
      </w:pPr>
      <w:bookmarkStart w:id="1106" w:name="ET_guest_613707_263"/>
      <w:r w:rsidRPr="00CF5A2D">
        <w:rPr>
          <w:rStyle w:val="TagStyle"/>
          <w:rtl/>
        </w:rPr>
        <w:t xml:space="preserve"> &lt;&lt; אורח &gt;&gt; </w:t>
      </w:r>
      <w:r>
        <w:rPr>
          <w:rtl/>
          <w:lang w:eastAsia="he-IL"/>
        </w:rPr>
        <w:t>צחי כץ:</w:t>
      </w:r>
      <w:r w:rsidRPr="00CF5A2D">
        <w:rPr>
          <w:rStyle w:val="TagStyle"/>
          <w:rtl/>
        </w:rPr>
        <w:t xml:space="preserve"> &lt;&lt; אורח &gt;&gt;</w:t>
      </w:r>
      <w:r>
        <w:rPr>
          <w:rtl/>
          <w:lang w:eastAsia="he-IL"/>
        </w:rPr>
        <w:t xml:space="preserve">   </w:t>
      </w:r>
      <w:bookmarkEnd w:id="1106"/>
    </w:p>
    <w:p w:rsidR="00CF5A2D" w:rsidRDefault="00CF5A2D" w:rsidP="00CF5A2D">
      <w:pPr>
        <w:pStyle w:val="KeepWithNext"/>
        <w:rPr>
          <w:rtl/>
          <w:lang w:eastAsia="he-IL"/>
        </w:rPr>
      </w:pPr>
    </w:p>
    <w:p w:rsidR="00CF5A2D" w:rsidRDefault="00CF5A2D" w:rsidP="00CF5A2D">
      <w:pPr>
        <w:rPr>
          <w:rtl/>
          <w:lang w:eastAsia="he-IL"/>
        </w:rPr>
      </w:pPr>
      <w:r>
        <w:rPr>
          <w:rFonts w:hint="cs"/>
          <w:rtl/>
          <w:lang w:eastAsia="he-IL"/>
        </w:rPr>
        <w:t xml:space="preserve">לא בטוח. יש לי עוד בקשות בתור שצריכות להיכנס. תנו לנו לפחות עשרה ימים לאירוע הזה. אתם מנחיתים עלינו משהו בפעם </w:t>
      </w:r>
      <w:bookmarkStart w:id="1107" w:name="_ETM_Q1_4613376"/>
      <w:bookmarkEnd w:id="1107"/>
      <w:r>
        <w:rPr>
          <w:rFonts w:hint="cs"/>
          <w:rtl/>
          <w:lang w:eastAsia="he-IL"/>
        </w:rPr>
        <w:t xml:space="preserve">הראשונה. כשזה היתר רגיל הוא אצלי בתוך המערכת, אנחנו מנהלים </w:t>
      </w:r>
      <w:bookmarkStart w:id="1108" w:name="_ETM_Q1_4616385"/>
      <w:bookmarkEnd w:id="1108"/>
      <w:r>
        <w:rPr>
          <w:rFonts w:hint="cs"/>
          <w:rtl/>
          <w:lang w:eastAsia="he-IL"/>
        </w:rPr>
        <w:t xml:space="preserve">איזשהו דיאלוג עם מחלקת הפיקוח, עם המשטרה, עם מחלקת התנועה, אנחנו יודעים איפה </w:t>
      </w:r>
      <w:bookmarkStart w:id="1109" w:name="_ETM_Q1_4620731"/>
      <w:bookmarkEnd w:id="1109"/>
      <w:r>
        <w:rPr>
          <w:rFonts w:hint="cs"/>
          <w:rtl/>
          <w:lang w:eastAsia="he-IL"/>
        </w:rPr>
        <w:t>אנחנו נמצאים.</w:t>
      </w:r>
    </w:p>
    <w:p w:rsidR="00CF5A2D" w:rsidRDefault="00CF5A2D" w:rsidP="00CF5A2D">
      <w:pPr>
        <w:rPr>
          <w:rtl/>
          <w:lang w:eastAsia="he-IL"/>
        </w:rPr>
      </w:pPr>
    </w:p>
    <w:p w:rsidR="00CF5A2D" w:rsidRDefault="00CF5A2D" w:rsidP="00CF5A2D">
      <w:pPr>
        <w:pStyle w:val="a4"/>
        <w:keepNext/>
        <w:rPr>
          <w:rtl/>
        </w:rPr>
      </w:pPr>
      <w:bookmarkStart w:id="1110" w:name="ET_speaker_6275_264"/>
      <w:r w:rsidRPr="00CF5A2D">
        <w:rPr>
          <w:rStyle w:val="TagStyle"/>
          <w:rtl/>
        </w:rPr>
        <w:t xml:space="preserve"> &lt;&lt; דובר &gt;&gt; </w:t>
      </w:r>
      <w:r>
        <w:rPr>
          <w:rtl/>
        </w:rPr>
        <w:t>שרון רופא אופיר (ישראל ביתנו):</w:t>
      </w:r>
      <w:r w:rsidRPr="00CF5A2D">
        <w:rPr>
          <w:rStyle w:val="TagStyle"/>
          <w:rtl/>
        </w:rPr>
        <w:t xml:space="preserve"> &lt;&lt; דובר &gt;&gt;</w:t>
      </w:r>
      <w:r>
        <w:rPr>
          <w:rtl/>
        </w:rPr>
        <w:t xml:space="preserve">   </w:t>
      </w:r>
      <w:bookmarkEnd w:id="1110"/>
    </w:p>
    <w:p w:rsidR="00CF5A2D" w:rsidRDefault="00CF5A2D" w:rsidP="00CF5A2D">
      <w:pPr>
        <w:pStyle w:val="KeepWithNext"/>
        <w:rPr>
          <w:rtl/>
          <w:lang w:eastAsia="he-IL"/>
        </w:rPr>
      </w:pPr>
    </w:p>
    <w:p w:rsidR="00CF5A2D" w:rsidRPr="00CF5A2D" w:rsidRDefault="00955BA8" w:rsidP="00CF5A2D">
      <w:pPr>
        <w:rPr>
          <w:rtl/>
          <w:lang w:eastAsia="he-IL"/>
        </w:rPr>
      </w:pPr>
      <w:r>
        <w:rPr>
          <w:rFonts w:hint="cs"/>
          <w:rtl/>
          <w:lang w:eastAsia="he-IL"/>
        </w:rPr>
        <w:t xml:space="preserve">אני חושבת שמה שאתה אומר יש </w:t>
      </w:r>
      <w:bookmarkStart w:id="1111" w:name="_ETM_Q1_4626323"/>
      <w:bookmarkEnd w:id="1111"/>
      <w:r>
        <w:rPr>
          <w:rFonts w:hint="cs"/>
          <w:rtl/>
          <w:lang w:eastAsia="he-IL"/>
        </w:rPr>
        <w:t>בו היגיון ולא צריכה להיות פה מחלוקת אם זה יהיה חמישה או עשרה ימים. לדעתי אנחנו יכולים להתקדם בזה, שזה יהיה עשרה ימים. לא על זה יקום וייפול הדבר.</w:t>
      </w:r>
    </w:p>
    <w:p w:rsidR="00955BA8" w:rsidRDefault="00955BA8" w:rsidP="004B691A">
      <w:pPr>
        <w:rPr>
          <w:rtl/>
          <w:lang w:eastAsia="he-IL"/>
        </w:rPr>
      </w:pPr>
    </w:p>
    <w:p w:rsidR="00955BA8" w:rsidRDefault="00955BA8" w:rsidP="00955BA8">
      <w:pPr>
        <w:pStyle w:val="a4"/>
        <w:keepNext/>
        <w:rPr>
          <w:rtl/>
        </w:rPr>
      </w:pPr>
      <w:bookmarkStart w:id="1112" w:name="ET_speaker_6151_265"/>
      <w:r w:rsidRPr="00955BA8">
        <w:rPr>
          <w:rStyle w:val="TagStyle"/>
          <w:rtl/>
        </w:rPr>
        <w:t xml:space="preserve"> &lt;&lt; דובר &gt;&gt; </w:t>
      </w:r>
      <w:r>
        <w:rPr>
          <w:rtl/>
        </w:rPr>
        <w:t>רון כץ (יש עתיד):</w:t>
      </w:r>
      <w:r w:rsidRPr="00955BA8">
        <w:rPr>
          <w:rStyle w:val="TagStyle"/>
          <w:rtl/>
        </w:rPr>
        <w:t xml:space="preserve"> &lt;&lt; דובר &gt;&gt;</w:t>
      </w:r>
      <w:r>
        <w:rPr>
          <w:rtl/>
        </w:rPr>
        <w:t xml:space="preserve">   </w:t>
      </w:r>
      <w:bookmarkEnd w:id="1112"/>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אני מסכים שזה לא קריטי. </w:t>
      </w:r>
    </w:p>
    <w:p w:rsidR="00955BA8" w:rsidRDefault="00955BA8" w:rsidP="00955BA8">
      <w:pPr>
        <w:rPr>
          <w:rtl/>
          <w:lang w:eastAsia="he-IL"/>
        </w:rPr>
      </w:pPr>
      <w:bookmarkStart w:id="1113" w:name="_ETM_Q1_4643275"/>
      <w:bookmarkEnd w:id="1113"/>
    </w:p>
    <w:p w:rsidR="00955BA8" w:rsidRDefault="00955BA8" w:rsidP="00955BA8">
      <w:pPr>
        <w:pStyle w:val="a4"/>
        <w:keepNext/>
        <w:rPr>
          <w:rtl/>
        </w:rPr>
      </w:pPr>
      <w:bookmarkStart w:id="1114" w:name="ET_speaker_6229_266"/>
      <w:r w:rsidRPr="00955BA8">
        <w:rPr>
          <w:rStyle w:val="TagStyle"/>
          <w:rtl/>
        </w:rPr>
        <w:t xml:space="preserve"> &lt;&lt; דובר &gt;&gt; </w:t>
      </w:r>
      <w:r>
        <w:rPr>
          <w:rtl/>
        </w:rPr>
        <w:t>מופיד מרעי (כחול לבן):</w:t>
      </w:r>
      <w:r w:rsidRPr="00955BA8">
        <w:rPr>
          <w:rStyle w:val="TagStyle"/>
          <w:rtl/>
        </w:rPr>
        <w:t xml:space="preserve"> &lt;&lt; דובר &gt;&gt;</w:t>
      </w:r>
      <w:r>
        <w:rPr>
          <w:rtl/>
        </w:rPr>
        <w:t xml:space="preserve">   </w:t>
      </w:r>
      <w:bookmarkEnd w:id="1114"/>
    </w:p>
    <w:p w:rsidR="00955BA8" w:rsidRDefault="00955BA8" w:rsidP="00955BA8">
      <w:pPr>
        <w:pStyle w:val="KeepWithNext"/>
        <w:rPr>
          <w:rtl/>
          <w:lang w:eastAsia="he-IL"/>
        </w:rPr>
      </w:pPr>
    </w:p>
    <w:p w:rsidR="00955BA8" w:rsidRDefault="00955BA8" w:rsidP="00955BA8">
      <w:pPr>
        <w:rPr>
          <w:rtl/>
          <w:lang w:eastAsia="he-IL"/>
        </w:rPr>
      </w:pPr>
      <w:bookmarkStart w:id="1115" w:name="_ETM_Q1_4643805"/>
      <w:bookmarkStart w:id="1116" w:name="_ETM_Q1_4643845"/>
      <w:bookmarkEnd w:id="1115"/>
      <w:bookmarkEnd w:id="1116"/>
      <w:r>
        <w:rPr>
          <w:rFonts w:hint="cs"/>
          <w:rtl/>
          <w:lang w:eastAsia="he-IL"/>
        </w:rPr>
        <w:t>חשוב להכניס פה בסעיף: אי תשובה של</w:t>
      </w:r>
      <w:bookmarkStart w:id="1117" w:name="_ETM_Q1_4647779"/>
      <w:bookmarkEnd w:id="1117"/>
      <w:r>
        <w:rPr>
          <w:rFonts w:hint="cs"/>
          <w:rtl/>
          <w:lang w:eastAsia="he-IL"/>
        </w:rPr>
        <w:t xml:space="preserve"> ועדת הרישוי </w:t>
      </w:r>
      <w:r>
        <w:rPr>
          <w:rFonts w:hint="eastAsia"/>
          <w:rtl/>
          <w:lang w:eastAsia="he-IL"/>
        </w:rPr>
        <w:t>–</w:t>
      </w:r>
      <w:r>
        <w:rPr>
          <w:rFonts w:hint="cs"/>
          <w:rtl/>
          <w:lang w:eastAsia="he-IL"/>
        </w:rPr>
        <w:t xml:space="preserve"> משמע היתר, או משמע אישור. אם </w:t>
      </w:r>
      <w:bookmarkStart w:id="1118" w:name="_ETM_Q1_4653615"/>
      <w:bookmarkEnd w:id="1118"/>
      <w:r>
        <w:rPr>
          <w:rFonts w:hint="cs"/>
          <w:rtl/>
          <w:lang w:eastAsia="he-IL"/>
        </w:rPr>
        <w:t xml:space="preserve">ועדת התכנון והבנייה לא נותנת תשובה תוך חמישה ימים משמע </w:t>
      </w:r>
      <w:bookmarkStart w:id="1119" w:name="_ETM_Q1_4660577"/>
      <w:bookmarkEnd w:id="1119"/>
      <w:r>
        <w:rPr>
          <w:rFonts w:hint="cs"/>
          <w:rtl/>
          <w:lang w:eastAsia="he-IL"/>
        </w:rPr>
        <w:t xml:space="preserve">שיש אישור להתחיל בעבודה. </w:t>
      </w:r>
    </w:p>
    <w:p w:rsidR="00955BA8" w:rsidRDefault="00955BA8" w:rsidP="00955BA8">
      <w:pPr>
        <w:rPr>
          <w:rtl/>
          <w:lang w:eastAsia="he-IL"/>
        </w:rPr>
      </w:pPr>
    </w:p>
    <w:p w:rsidR="00955BA8" w:rsidRDefault="00955BA8" w:rsidP="00955BA8">
      <w:pPr>
        <w:pStyle w:val="af6"/>
        <w:keepNext/>
        <w:rPr>
          <w:rtl/>
        </w:rPr>
      </w:pPr>
      <w:bookmarkStart w:id="1120" w:name="ET_yor_5771_267"/>
      <w:r w:rsidRPr="00955BA8">
        <w:rPr>
          <w:rStyle w:val="TagStyle"/>
          <w:rtl/>
        </w:rPr>
        <w:t xml:space="preserve"> &lt;&lt; יור &gt;&gt; </w:t>
      </w:r>
      <w:r>
        <w:rPr>
          <w:rtl/>
        </w:rPr>
        <w:t>היו"ר איתן גינזבורג:</w:t>
      </w:r>
      <w:r w:rsidRPr="00955BA8">
        <w:rPr>
          <w:rStyle w:val="TagStyle"/>
          <w:rtl/>
        </w:rPr>
        <w:t xml:space="preserve"> &lt;&lt; יור &gt;&gt;</w:t>
      </w:r>
      <w:r>
        <w:rPr>
          <w:rtl/>
        </w:rPr>
        <w:t xml:space="preserve">   </w:t>
      </w:r>
      <w:bookmarkEnd w:id="1120"/>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ברור. כך כתוב. </w:t>
      </w:r>
      <w:bookmarkStart w:id="1121" w:name="_ETM_Q1_4667644"/>
      <w:bookmarkEnd w:id="1121"/>
    </w:p>
    <w:p w:rsidR="00955BA8" w:rsidRDefault="00955BA8" w:rsidP="00955BA8">
      <w:pPr>
        <w:rPr>
          <w:rtl/>
          <w:lang w:eastAsia="he-IL"/>
        </w:rPr>
      </w:pPr>
      <w:bookmarkStart w:id="1122" w:name="_ETM_Q1_4667698"/>
      <w:bookmarkEnd w:id="1122"/>
    </w:p>
    <w:p w:rsidR="00955BA8" w:rsidRDefault="00955BA8" w:rsidP="00955BA8">
      <w:pPr>
        <w:pStyle w:val="a4"/>
        <w:keepNext/>
        <w:rPr>
          <w:rtl/>
        </w:rPr>
      </w:pPr>
      <w:bookmarkStart w:id="1123" w:name="ET_speaker_6229_268"/>
      <w:r w:rsidRPr="00955BA8">
        <w:rPr>
          <w:rStyle w:val="TagStyle"/>
          <w:rtl/>
        </w:rPr>
        <w:t xml:space="preserve"> &lt;&lt; דובר &gt;&gt; </w:t>
      </w:r>
      <w:r>
        <w:rPr>
          <w:rtl/>
        </w:rPr>
        <w:t>מופיד מרעי (כחול לבן):</w:t>
      </w:r>
      <w:r w:rsidRPr="00955BA8">
        <w:rPr>
          <w:rStyle w:val="TagStyle"/>
          <w:rtl/>
        </w:rPr>
        <w:t xml:space="preserve"> &lt;&lt; דובר &gt;&gt;</w:t>
      </w:r>
      <w:r>
        <w:rPr>
          <w:rtl/>
        </w:rPr>
        <w:t xml:space="preserve">   </w:t>
      </w:r>
      <w:bookmarkEnd w:id="1123"/>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כתוב עשרה ימים.</w:t>
      </w:r>
      <w:bookmarkStart w:id="1124" w:name="_ETM_Q1_4667339"/>
      <w:bookmarkEnd w:id="1124"/>
      <w:r>
        <w:rPr>
          <w:rFonts w:hint="cs"/>
          <w:rtl/>
          <w:lang w:eastAsia="he-IL"/>
        </w:rPr>
        <w:t xml:space="preserve"> אבל אם אין תשובה?</w:t>
      </w:r>
    </w:p>
    <w:p w:rsidR="00955BA8" w:rsidRDefault="00955BA8" w:rsidP="00955BA8">
      <w:pPr>
        <w:rPr>
          <w:rtl/>
          <w:lang w:eastAsia="he-IL"/>
        </w:rPr>
      </w:pPr>
    </w:p>
    <w:p w:rsidR="00955BA8" w:rsidRDefault="00955BA8" w:rsidP="00955BA8">
      <w:pPr>
        <w:pStyle w:val="af6"/>
        <w:keepNext/>
        <w:rPr>
          <w:rtl/>
        </w:rPr>
      </w:pPr>
      <w:bookmarkStart w:id="1125" w:name="ET_yor_5771_269"/>
      <w:r w:rsidRPr="00955BA8">
        <w:rPr>
          <w:rStyle w:val="TagStyle"/>
          <w:rtl/>
        </w:rPr>
        <w:t xml:space="preserve"> &lt;&lt; יור &gt;&gt; </w:t>
      </w:r>
      <w:r>
        <w:rPr>
          <w:rtl/>
        </w:rPr>
        <w:t>היו"ר איתן גינזבורג:</w:t>
      </w:r>
      <w:r w:rsidRPr="00955BA8">
        <w:rPr>
          <w:rStyle w:val="TagStyle"/>
          <w:rtl/>
        </w:rPr>
        <w:t xml:space="preserve"> &lt;&lt; יור &gt;&gt;</w:t>
      </w:r>
      <w:r>
        <w:rPr>
          <w:rtl/>
        </w:rPr>
        <w:t xml:space="preserve">   </w:t>
      </w:r>
      <w:bookmarkEnd w:id="1125"/>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זה גם. כתוב שהוא רשאי. </w:t>
      </w:r>
    </w:p>
    <w:p w:rsidR="00955BA8" w:rsidRDefault="00955BA8" w:rsidP="00955BA8">
      <w:pPr>
        <w:rPr>
          <w:rtl/>
          <w:lang w:eastAsia="he-IL"/>
        </w:rPr>
      </w:pPr>
    </w:p>
    <w:p w:rsidR="00955BA8" w:rsidRDefault="00955BA8" w:rsidP="00955BA8">
      <w:pPr>
        <w:pStyle w:val="a4"/>
        <w:keepNext/>
        <w:rPr>
          <w:rtl/>
        </w:rPr>
      </w:pPr>
      <w:bookmarkStart w:id="1126" w:name="ET_speaker_6275_270"/>
      <w:r w:rsidRPr="00955BA8">
        <w:rPr>
          <w:rStyle w:val="TagStyle"/>
          <w:rtl/>
        </w:rPr>
        <w:t xml:space="preserve"> &lt;&lt; דובר &gt;&gt; </w:t>
      </w:r>
      <w:r>
        <w:rPr>
          <w:rtl/>
        </w:rPr>
        <w:t>שרון רופא אופיר (ישראל ביתנו):</w:t>
      </w:r>
      <w:r w:rsidRPr="00955BA8">
        <w:rPr>
          <w:rStyle w:val="TagStyle"/>
          <w:rtl/>
        </w:rPr>
        <w:t xml:space="preserve"> &lt;&lt; דובר &gt;&gt;</w:t>
      </w:r>
      <w:r>
        <w:rPr>
          <w:rtl/>
        </w:rPr>
        <w:t xml:space="preserve">   </w:t>
      </w:r>
      <w:bookmarkEnd w:id="1126"/>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אדוני היושב-ראש, אני רוצה לסייג את מה שאמרתי. בעצם כל העניין כאן הוא, כפי שאתה אמרת בצדק, להאיץ תהליכים. אם זה הדבר היחיד </w:t>
      </w:r>
      <w:bookmarkStart w:id="1127" w:name="_ETM_Q1_4681486"/>
      <w:bookmarkEnd w:id="1127"/>
      <w:r>
        <w:rPr>
          <w:rFonts w:hint="cs"/>
          <w:rtl/>
          <w:lang w:eastAsia="he-IL"/>
        </w:rPr>
        <w:t xml:space="preserve">שעליו מדובר בחמישה או עשרה ימים, לדעתי לא על זה </w:t>
      </w:r>
      <w:bookmarkStart w:id="1128" w:name="_ETM_Q1_4682638"/>
      <w:bookmarkEnd w:id="1128"/>
      <w:r>
        <w:rPr>
          <w:rFonts w:hint="cs"/>
          <w:rtl/>
          <w:lang w:eastAsia="he-IL"/>
        </w:rPr>
        <w:t xml:space="preserve">יקום או ייפול דבר ובואו נשנה לעשרה ימים. אבל אם </w:t>
      </w:r>
      <w:bookmarkStart w:id="1129" w:name="_ETM_Q1_4687803"/>
      <w:bookmarkEnd w:id="1129"/>
      <w:r>
        <w:rPr>
          <w:rFonts w:hint="cs"/>
          <w:rtl/>
          <w:lang w:eastAsia="he-IL"/>
        </w:rPr>
        <w:t xml:space="preserve">מדובר בעוד כמה תהליכים שנדרשים לעבור, שכל אחד מהם הוא </w:t>
      </w:r>
      <w:bookmarkStart w:id="1130" w:name="_ETM_Q1_4689645"/>
      <w:bookmarkEnd w:id="1130"/>
      <w:r>
        <w:rPr>
          <w:rFonts w:hint="cs"/>
          <w:rtl/>
          <w:lang w:eastAsia="he-IL"/>
        </w:rPr>
        <w:t>חמישה ימים, אם נאריך כל אחד מהם לעשרה ימים בסוף</w:t>
      </w:r>
      <w:bookmarkStart w:id="1131" w:name="_ETM_Q1_4694708"/>
      <w:bookmarkEnd w:id="1131"/>
      <w:r>
        <w:rPr>
          <w:rFonts w:hint="cs"/>
          <w:rtl/>
          <w:lang w:eastAsia="he-IL"/>
        </w:rPr>
        <w:t xml:space="preserve"> נגיע לחצי שנה.</w:t>
      </w:r>
    </w:p>
    <w:p w:rsidR="00955BA8" w:rsidRDefault="00955BA8" w:rsidP="00955BA8">
      <w:pPr>
        <w:rPr>
          <w:rtl/>
          <w:lang w:eastAsia="he-IL"/>
        </w:rPr>
      </w:pPr>
    </w:p>
    <w:p w:rsidR="00955BA8" w:rsidRDefault="00955BA8" w:rsidP="00955BA8">
      <w:pPr>
        <w:pStyle w:val="af6"/>
        <w:keepNext/>
        <w:rPr>
          <w:rtl/>
        </w:rPr>
      </w:pPr>
      <w:bookmarkStart w:id="1132" w:name="ET_yor_5771_271"/>
      <w:r w:rsidRPr="00955BA8">
        <w:rPr>
          <w:rStyle w:val="TagStyle"/>
          <w:rtl/>
        </w:rPr>
        <w:t xml:space="preserve"> &lt;&lt; יור &gt;&gt; </w:t>
      </w:r>
      <w:r>
        <w:rPr>
          <w:rtl/>
        </w:rPr>
        <w:t>היו"ר איתן גינזבורג:</w:t>
      </w:r>
      <w:r w:rsidRPr="00955BA8">
        <w:rPr>
          <w:rStyle w:val="TagStyle"/>
          <w:rtl/>
        </w:rPr>
        <w:t xml:space="preserve"> &lt;&lt; יור &gt;&gt;</w:t>
      </w:r>
      <w:r>
        <w:rPr>
          <w:rtl/>
        </w:rPr>
        <w:t xml:space="preserve">   </w:t>
      </w:r>
      <w:bookmarkEnd w:id="1132"/>
    </w:p>
    <w:p w:rsidR="00955BA8" w:rsidRDefault="00955BA8" w:rsidP="00955BA8">
      <w:pPr>
        <w:pStyle w:val="KeepWithNext"/>
        <w:rPr>
          <w:rtl/>
          <w:lang w:eastAsia="he-IL"/>
        </w:rPr>
      </w:pPr>
    </w:p>
    <w:p w:rsidR="00955BA8" w:rsidRDefault="00955BA8" w:rsidP="007F3FB4">
      <w:pPr>
        <w:rPr>
          <w:rtl/>
          <w:lang w:eastAsia="he-IL"/>
        </w:rPr>
      </w:pPr>
      <w:r>
        <w:rPr>
          <w:rFonts w:hint="cs"/>
          <w:rtl/>
          <w:lang w:eastAsia="he-IL"/>
        </w:rPr>
        <w:t>אני מזכיר שמדובר פה רק על תחילת עבודה</w:t>
      </w:r>
      <w:bookmarkStart w:id="1133" w:name="_ETM_Q1_4699181"/>
      <w:bookmarkEnd w:id="1133"/>
      <w:r w:rsidR="007F3FB4">
        <w:rPr>
          <w:rFonts w:hint="cs"/>
          <w:rtl/>
          <w:lang w:eastAsia="he-IL"/>
        </w:rPr>
        <w:t>,</w:t>
      </w:r>
      <w:r>
        <w:rPr>
          <w:rFonts w:hint="cs"/>
          <w:rtl/>
          <w:lang w:eastAsia="he-IL"/>
        </w:rPr>
        <w:t xml:space="preserve"> אחרי שכבר עברו את כל התהליכים, מרגע שעולים על הקרקע. </w:t>
      </w:r>
      <w:bookmarkStart w:id="1134" w:name="_ETM_Q1_4706097"/>
      <w:bookmarkEnd w:id="1134"/>
      <w:r>
        <w:rPr>
          <w:rFonts w:hint="cs"/>
          <w:rtl/>
          <w:lang w:eastAsia="he-IL"/>
        </w:rPr>
        <w:t xml:space="preserve">אומר נציג המהנדסים שהם צריכים אולי לעשות תיאום עם המשטרה ואלה דברים שלוקחים קצת יותר זמן. זה הגיוני. </w:t>
      </w:r>
    </w:p>
    <w:p w:rsidR="00955BA8" w:rsidRDefault="00955BA8" w:rsidP="00955BA8">
      <w:pPr>
        <w:rPr>
          <w:rtl/>
          <w:lang w:eastAsia="he-IL"/>
        </w:rPr>
      </w:pPr>
    </w:p>
    <w:p w:rsidR="00955BA8" w:rsidRDefault="00955BA8" w:rsidP="00955BA8">
      <w:pPr>
        <w:pStyle w:val="a4"/>
        <w:keepNext/>
        <w:rPr>
          <w:rtl/>
        </w:rPr>
      </w:pPr>
      <w:bookmarkStart w:id="1135" w:name="ET_speaker_6275_272"/>
      <w:r w:rsidRPr="00955BA8">
        <w:rPr>
          <w:rStyle w:val="TagStyle"/>
          <w:rtl/>
        </w:rPr>
        <w:t xml:space="preserve"> &lt;&lt; דובר &gt;&gt; </w:t>
      </w:r>
      <w:r>
        <w:rPr>
          <w:rtl/>
        </w:rPr>
        <w:t>שרון רופא אופיר (ישראל ביתנו):</w:t>
      </w:r>
      <w:r w:rsidRPr="00955BA8">
        <w:rPr>
          <w:rStyle w:val="TagStyle"/>
          <w:rtl/>
        </w:rPr>
        <w:t xml:space="preserve"> &lt;&lt; דובר &gt;&gt;</w:t>
      </w:r>
      <w:r>
        <w:rPr>
          <w:rtl/>
        </w:rPr>
        <w:t xml:space="preserve">   </w:t>
      </w:r>
      <w:bookmarkEnd w:id="1135"/>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לכן אמרתי </w:t>
      </w:r>
      <w:bookmarkStart w:id="1136" w:name="_ETM_Q1_4713694"/>
      <w:bookmarkEnd w:id="1136"/>
      <w:r>
        <w:rPr>
          <w:rFonts w:hint="cs"/>
          <w:rtl/>
          <w:lang w:eastAsia="he-IL"/>
        </w:rPr>
        <w:t>מיד מן הבחינה הזאת שזה הגיוני ובואו נלך על העשרה</w:t>
      </w:r>
      <w:bookmarkStart w:id="1137" w:name="_ETM_Q1_4716755"/>
      <w:bookmarkEnd w:id="1137"/>
      <w:r>
        <w:rPr>
          <w:rFonts w:hint="cs"/>
          <w:rtl/>
          <w:lang w:eastAsia="he-IL"/>
        </w:rPr>
        <w:t xml:space="preserve"> ימים. אבל אשאל שוב את גורמי התכנון, האם יש עוד </w:t>
      </w:r>
      <w:bookmarkStart w:id="1138" w:name="_ETM_Q1_4720674"/>
      <w:bookmarkEnd w:id="1138"/>
      <w:r>
        <w:rPr>
          <w:rFonts w:hint="cs"/>
          <w:rtl/>
          <w:lang w:eastAsia="he-IL"/>
        </w:rPr>
        <w:t>תהליכים בדרך שהם שוב חמישה ימים וחמישה ימים וחמישה</w:t>
      </w:r>
      <w:bookmarkStart w:id="1139" w:name="_ETM_Q1_4724124"/>
      <w:bookmarkEnd w:id="1139"/>
      <w:r>
        <w:rPr>
          <w:rFonts w:hint="cs"/>
          <w:rtl/>
          <w:lang w:eastAsia="he-IL"/>
        </w:rPr>
        <w:t xml:space="preserve"> ימים?</w:t>
      </w:r>
    </w:p>
    <w:p w:rsidR="00955BA8" w:rsidRDefault="00955BA8" w:rsidP="00955BA8">
      <w:pPr>
        <w:rPr>
          <w:rtl/>
          <w:lang w:eastAsia="he-IL"/>
        </w:rPr>
      </w:pPr>
    </w:p>
    <w:p w:rsidR="00955BA8" w:rsidRDefault="00955BA8" w:rsidP="00955BA8">
      <w:pPr>
        <w:pStyle w:val="af9"/>
        <w:keepNext/>
        <w:rPr>
          <w:rtl/>
          <w:lang w:eastAsia="he-IL"/>
        </w:rPr>
      </w:pPr>
      <w:bookmarkStart w:id="1140" w:name="ET_guest_876176_273"/>
      <w:r w:rsidRPr="00955BA8">
        <w:rPr>
          <w:rStyle w:val="TagStyle"/>
          <w:rtl/>
        </w:rPr>
        <w:t xml:space="preserve"> &lt;&lt; אורח &gt;&gt; </w:t>
      </w:r>
      <w:r>
        <w:rPr>
          <w:rtl/>
          <w:lang w:eastAsia="he-IL"/>
        </w:rPr>
        <w:t>יגאל גוטשל:</w:t>
      </w:r>
      <w:r w:rsidRPr="00955BA8">
        <w:rPr>
          <w:rStyle w:val="TagStyle"/>
          <w:rtl/>
        </w:rPr>
        <w:t xml:space="preserve"> &lt;&lt; אורח &gt;&gt;</w:t>
      </w:r>
      <w:r>
        <w:rPr>
          <w:rtl/>
          <w:lang w:eastAsia="he-IL"/>
        </w:rPr>
        <w:t xml:space="preserve">   </w:t>
      </w:r>
      <w:bookmarkEnd w:id="1140"/>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בהקשר של אישור תחילת עבודה אין עוד תהליכים בדרך. אישור </w:t>
      </w:r>
      <w:bookmarkStart w:id="1141" w:name="_ETM_Q1_4727805"/>
      <w:bookmarkEnd w:id="1141"/>
      <w:r>
        <w:rPr>
          <w:rFonts w:hint="cs"/>
          <w:rtl/>
          <w:lang w:eastAsia="he-IL"/>
        </w:rPr>
        <w:t xml:space="preserve">תחילת עבודה בא אחרי כל התהליך של הוצאת ההיתר, ששם </w:t>
      </w:r>
      <w:bookmarkStart w:id="1142" w:name="_ETM_Q1_4732778"/>
      <w:bookmarkEnd w:id="1142"/>
      <w:r>
        <w:rPr>
          <w:rFonts w:hint="cs"/>
          <w:rtl/>
          <w:lang w:eastAsia="he-IL"/>
        </w:rPr>
        <w:t>יש כל מיני פרקי זמן. אם בכל פרק זמן נאריך בעוד כמה ימים - - -</w:t>
      </w:r>
    </w:p>
    <w:p w:rsidR="00955BA8" w:rsidRDefault="00955BA8" w:rsidP="00955BA8">
      <w:pPr>
        <w:rPr>
          <w:rtl/>
          <w:lang w:eastAsia="he-IL"/>
        </w:rPr>
      </w:pPr>
    </w:p>
    <w:p w:rsidR="00955BA8" w:rsidRDefault="00955BA8" w:rsidP="00955BA8">
      <w:pPr>
        <w:pStyle w:val="a4"/>
        <w:keepNext/>
        <w:rPr>
          <w:rtl/>
        </w:rPr>
      </w:pPr>
      <w:bookmarkStart w:id="1143" w:name="ET_speaker_6275_274"/>
      <w:r w:rsidRPr="00955BA8">
        <w:rPr>
          <w:rStyle w:val="TagStyle"/>
          <w:rtl/>
        </w:rPr>
        <w:t xml:space="preserve"> &lt;&lt; דובר &gt;&gt; </w:t>
      </w:r>
      <w:r>
        <w:rPr>
          <w:rtl/>
        </w:rPr>
        <w:t>שרון רופא אופיר (ישראל ביתנו):</w:t>
      </w:r>
      <w:r w:rsidRPr="00955BA8">
        <w:rPr>
          <w:rStyle w:val="TagStyle"/>
          <w:rtl/>
        </w:rPr>
        <w:t xml:space="preserve"> &lt;&lt; דובר &gt;&gt;</w:t>
      </w:r>
      <w:r>
        <w:rPr>
          <w:rtl/>
        </w:rPr>
        <w:t xml:space="preserve">   </w:t>
      </w:r>
      <w:bookmarkEnd w:id="1143"/>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אבל לא נדרשנו להאריך את </w:t>
      </w:r>
      <w:bookmarkStart w:id="1144" w:name="_ETM_Q1_4736485"/>
      <w:bookmarkEnd w:id="1144"/>
      <w:r>
        <w:rPr>
          <w:rFonts w:hint="cs"/>
          <w:rtl/>
          <w:lang w:eastAsia="he-IL"/>
        </w:rPr>
        <w:t xml:space="preserve">פרקי הזמן האחרים. </w:t>
      </w:r>
    </w:p>
    <w:p w:rsidR="00955BA8" w:rsidRDefault="00955BA8" w:rsidP="00955BA8">
      <w:pPr>
        <w:rPr>
          <w:rtl/>
          <w:lang w:eastAsia="he-IL"/>
        </w:rPr>
      </w:pPr>
    </w:p>
    <w:p w:rsidR="00955BA8" w:rsidRDefault="00955BA8" w:rsidP="00955BA8">
      <w:pPr>
        <w:pStyle w:val="af9"/>
        <w:keepNext/>
        <w:rPr>
          <w:rtl/>
          <w:lang w:eastAsia="he-IL"/>
        </w:rPr>
      </w:pPr>
      <w:bookmarkStart w:id="1145" w:name="ET_guest_832835_275"/>
      <w:r w:rsidRPr="00955BA8">
        <w:rPr>
          <w:rStyle w:val="TagStyle"/>
          <w:rtl/>
        </w:rPr>
        <w:t xml:space="preserve"> &lt;&lt; אורח &gt;&gt; </w:t>
      </w:r>
      <w:r>
        <w:rPr>
          <w:rtl/>
          <w:lang w:eastAsia="he-IL"/>
        </w:rPr>
        <w:t>מתן יגל:</w:t>
      </w:r>
      <w:r w:rsidRPr="00955BA8">
        <w:rPr>
          <w:rStyle w:val="TagStyle"/>
          <w:rtl/>
        </w:rPr>
        <w:t xml:space="preserve"> &lt;&lt; אורח &gt;&gt;</w:t>
      </w:r>
      <w:r>
        <w:rPr>
          <w:rtl/>
          <w:lang w:eastAsia="he-IL"/>
        </w:rPr>
        <w:t xml:space="preserve">   </w:t>
      </w:r>
      <w:bookmarkEnd w:id="1145"/>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אנחנו ממליצים לוועדה להמשיך את ההקראה, לראות </w:t>
      </w:r>
      <w:bookmarkStart w:id="1146" w:name="_ETM_Q1_4741084"/>
      <w:bookmarkEnd w:id="1146"/>
      <w:r>
        <w:rPr>
          <w:rFonts w:hint="cs"/>
          <w:rtl/>
          <w:lang w:eastAsia="he-IL"/>
        </w:rPr>
        <w:t xml:space="preserve">את יתר סעיפי הצעת החוק. תראו את התמונה הכוללת של כל </w:t>
      </w:r>
      <w:bookmarkStart w:id="1147" w:name="_ETM_Q1_4746277"/>
      <w:bookmarkEnd w:id="1147"/>
      <w:r>
        <w:rPr>
          <w:rFonts w:hint="cs"/>
          <w:rtl/>
          <w:lang w:eastAsia="he-IL"/>
        </w:rPr>
        <w:t xml:space="preserve">הזמן ואם תגלו רצון להעלות לעשרה ימים, בסדר. </w:t>
      </w:r>
    </w:p>
    <w:p w:rsidR="00955BA8" w:rsidRDefault="00955BA8" w:rsidP="00955BA8">
      <w:pPr>
        <w:rPr>
          <w:rtl/>
          <w:lang w:eastAsia="he-IL"/>
        </w:rPr>
      </w:pPr>
    </w:p>
    <w:p w:rsidR="00955BA8" w:rsidRDefault="00955BA8" w:rsidP="00955BA8">
      <w:pPr>
        <w:pStyle w:val="a4"/>
        <w:keepNext/>
        <w:rPr>
          <w:rtl/>
        </w:rPr>
      </w:pPr>
      <w:bookmarkStart w:id="1148" w:name="ET_speaker_6275_276"/>
      <w:r w:rsidRPr="00955BA8">
        <w:rPr>
          <w:rStyle w:val="TagStyle"/>
          <w:rtl/>
        </w:rPr>
        <w:t xml:space="preserve"> &lt;&lt; דובר &gt;&gt; </w:t>
      </w:r>
      <w:r>
        <w:rPr>
          <w:rtl/>
        </w:rPr>
        <w:t>שרון רופא אופיר (ישראל ביתנו):</w:t>
      </w:r>
      <w:r w:rsidRPr="00955BA8">
        <w:rPr>
          <w:rStyle w:val="TagStyle"/>
          <w:rtl/>
        </w:rPr>
        <w:t xml:space="preserve"> &lt;&lt; דובר &gt;&gt;</w:t>
      </w:r>
      <w:r>
        <w:rPr>
          <w:rtl/>
        </w:rPr>
        <w:t xml:space="preserve">   </w:t>
      </w:r>
      <w:bookmarkEnd w:id="1148"/>
    </w:p>
    <w:p w:rsidR="00955BA8" w:rsidRDefault="00955BA8" w:rsidP="00955BA8">
      <w:pPr>
        <w:pStyle w:val="KeepWithNext"/>
        <w:rPr>
          <w:rtl/>
          <w:lang w:eastAsia="he-IL"/>
        </w:rPr>
      </w:pPr>
    </w:p>
    <w:p w:rsidR="00955BA8" w:rsidRDefault="00955BA8" w:rsidP="00955BA8">
      <w:pPr>
        <w:rPr>
          <w:rtl/>
          <w:lang w:eastAsia="he-IL"/>
        </w:rPr>
      </w:pPr>
      <w:r>
        <w:rPr>
          <w:rFonts w:hint="cs"/>
          <w:rtl/>
          <w:lang w:eastAsia="he-IL"/>
        </w:rPr>
        <w:t xml:space="preserve">בואו נראה את זה ברצף </w:t>
      </w:r>
      <w:bookmarkStart w:id="1149" w:name="_ETM_Q1_4744015"/>
      <w:bookmarkEnd w:id="1149"/>
      <w:r>
        <w:rPr>
          <w:rFonts w:hint="cs"/>
          <w:rtl/>
          <w:lang w:eastAsia="he-IL"/>
        </w:rPr>
        <w:t xml:space="preserve">ואז נחליט. בסדר. נרשום לנו </w:t>
      </w:r>
      <w:bookmarkStart w:id="1150" w:name="_ETM_Q1_4746772"/>
      <w:bookmarkEnd w:id="1150"/>
      <w:r>
        <w:rPr>
          <w:rFonts w:hint="cs"/>
          <w:rtl/>
          <w:lang w:eastAsia="he-IL"/>
        </w:rPr>
        <w:t xml:space="preserve">את זה בצד. </w:t>
      </w:r>
      <w:bookmarkStart w:id="1151" w:name="_ETM_Q1_4751155"/>
      <w:bookmarkEnd w:id="1151"/>
    </w:p>
    <w:p w:rsidR="000E691F" w:rsidRDefault="000E691F" w:rsidP="00955BA8">
      <w:pPr>
        <w:rPr>
          <w:rtl/>
          <w:lang w:eastAsia="he-IL"/>
        </w:rPr>
      </w:pPr>
      <w:bookmarkStart w:id="1152" w:name="_ETM_Q1_4751210"/>
      <w:bookmarkEnd w:id="1152"/>
    </w:p>
    <w:p w:rsidR="000E691F" w:rsidRDefault="000E691F" w:rsidP="000E691F">
      <w:pPr>
        <w:pStyle w:val="af6"/>
        <w:keepNext/>
        <w:rPr>
          <w:rtl/>
        </w:rPr>
      </w:pPr>
      <w:bookmarkStart w:id="1153" w:name="ET_yor_5771_277"/>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bookmarkEnd w:id="1153"/>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אגב, חמישה ימים זה מעט מדי. </w:t>
      </w:r>
      <w:bookmarkStart w:id="1154" w:name="_ETM_Q1_4753595"/>
      <w:bookmarkEnd w:id="1154"/>
      <w:r>
        <w:rPr>
          <w:rFonts w:hint="cs"/>
          <w:rtl/>
          <w:lang w:eastAsia="he-IL"/>
        </w:rPr>
        <w:t>זה אומר שהוא מודיע ביום ראשון וביום חמישי הוא כבר</w:t>
      </w:r>
      <w:bookmarkStart w:id="1155" w:name="_ETM_Q1_4756522"/>
      <w:bookmarkEnd w:id="1155"/>
      <w:r>
        <w:rPr>
          <w:rFonts w:hint="cs"/>
          <w:rtl/>
          <w:lang w:eastAsia="he-IL"/>
        </w:rPr>
        <w:t xml:space="preserve"> עולה. לפעמים לעירייה זה לא מספיק זמן להתארגן. </w:t>
      </w:r>
    </w:p>
    <w:p w:rsidR="000E691F" w:rsidRDefault="000E691F" w:rsidP="000E691F">
      <w:pPr>
        <w:rPr>
          <w:rtl/>
          <w:lang w:eastAsia="he-IL"/>
        </w:rPr>
      </w:pPr>
    </w:p>
    <w:p w:rsidR="000E691F" w:rsidRDefault="000E691F" w:rsidP="000E691F">
      <w:pPr>
        <w:pStyle w:val="af9"/>
        <w:keepNext/>
        <w:rPr>
          <w:rtl/>
          <w:lang w:eastAsia="he-IL"/>
        </w:rPr>
      </w:pPr>
      <w:bookmarkStart w:id="1156" w:name="ET_guest_880649_278"/>
      <w:r w:rsidRPr="000E691F">
        <w:rPr>
          <w:rStyle w:val="TagStyle"/>
          <w:rtl/>
        </w:rPr>
        <w:t xml:space="preserve"> &lt;&lt; אורח &gt;&gt; </w:t>
      </w:r>
      <w:r>
        <w:rPr>
          <w:rtl/>
          <w:lang w:eastAsia="he-IL"/>
        </w:rPr>
        <w:t>אסף אשרוב:</w:t>
      </w:r>
      <w:r w:rsidRPr="000E691F">
        <w:rPr>
          <w:rStyle w:val="TagStyle"/>
          <w:rtl/>
        </w:rPr>
        <w:t xml:space="preserve"> &lt;&lt; אורח &gt;&gt;</w:t>
      </w:r>
      <w:r>
        <w:rPr>
          <w:rtl/>
          <w:lang w:eastAsia="he-IL"/>
        </w:rPr>
        <w:t xml:space="preserve">   </w:t>
      </w:r>
      <w:bookmarkEnd w:id="1156"/>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אפשר הערה? יש פה את המילה "חיקוק" שאחר כך תחזור עוד כמה </w:t>
      </w:r>
      <w:bookmarkStart w:id="1157" w:name="_ETM_Q1_4773943"/>
      <w:bookmarkEnd w:id="1157"/>
      <w:r>
        <w:rPr>
          <w:rFonts w:hint="cs"/>
          <w:rtl/>
          <w:lang w:eastAsia="he-IL"/>
        </w:rPr>
        <w:t xml:space="preserve">וכמה פעמים. חשוב מאוד בעניין הזה של החיקוק, שזה מילה </w:t>
      </w:r>
      <w:bookmarkStart w:id="1158" w:name="_ETM_Q1_4778594"/>
      <w:bookmarkEnd w:id="1158"/>
      <w:r>
        <w:rPr>
          <w:rFonts w:hint="cs"/>
          <w:rtl/>
          <w:lang w:eastAsia="he-IL"/>
        </w:rPr>
        <w:t xml:space="preserve">רחבה מאוד, שיכולה להגיע גם למדיניות ולכל מיני דברים שהם </w:t>
      </w:r>
      <w:bookmarkStart w:id="1159" w:name="_ETM_Q1_4782936"/>
      <w:bookmarkEnd w:id="1159"/>
      <w:r>
        <w:rPr>
          <w:rFonts w:hint="cs"/>
          <w:rtl/>
          <w:lang w:eastAsia="he-IL"/>
        </w:rPr>
        <w:t>לא בהכרח רשומים בחוק או בהחלטות ועדות ערר וכולי,</w:t>
      </w:r>
      <w:bookmarkStart w:id="1160" w:name="_ETM_Q1_4789429"/>
      <w:bookmarkEnd w:id="1160"/>
      <w:r>
        <w:rPr>
          <w:rFonts w:hint="cs"/>
          <w:rtl/>
          <w:lang w:eastAsia="he-IL"/>
        </w:rPr>
        <w:t xml:space="preserve"> חשוב לעצור את הזמנים ביום קבלת תיק המידע המורחב, לפחות ברישוי העצמי. זאת אומרת, שאנחנו נדע על פי איזה חוק </w:t>
      </w:r>
      <w:bookmarkStart w:id="1161" w:name="_ETM_Q1_4795637"/>
      <w:bookmarkEnd w:id="1161"/>
      <w:r>
        <w:rPr>
          <w:rFonts w:hint="cs"/>
          <w:rtl/>
          <w:lang w:eastAsia="he-IL"/>
        </w:rPr>
        <w:t xml:space="preserve">אנחנו עובדים, כי אם בכל רגע נתון אנחנו צריכים לשנות </w:t>
      </w:r>
      <w:bookmarkStart w:id="1162" w:name="_ETM_Q1_4800389"/>
      <w:bookmarkEnd w:id="1162"/>
      <w:r>
        <w:rPr>
          <w:rFonts w:hint="cs"/>
          <w:rtl/>
          <w:lang w:eastAsia="he-IL"/>
        </w:rPr>
        <w:t>את ההיתר - - -</w:t>
      </w:r>
    </w:p>
    <w:p w:rsidR="000E691F" w:rsidRDefault="000E691F" w:rsidP="000E691F">
      <w:pPr>
        <w:rPr>
          <w:rtl/>
          <w:lang w:eastAsia="he-IL"/>
        </w:rPr>
      </w:pPr>
    </w:p>
    <w:p w:rsidR="000E691F" w:rsidRDefault="000E691F" w:rsidP="000E691F">
      <w:pPr>
        <w:pStyle w:val="a4"/>
        <w:keepNext/>
        <w:rPr>
          <w:rtl/>
        </w:rPr>
      </w:pPr>
      <w:bookmarkStart w:id="1163" w:name="ET_speaker_גלעד_קרן_279"/>
      <w:r w:rsidRPr="000E691F">
        <w:rPr>
          <w:rStyle w:val="TagStyle"/>
          <w:rtl/>
        </w:rPr>
        <w:t xml:space="preserve"> &lt;&lt; דובר &gt;&gt; </w:t>
      </w:r>
      <w:r>
        <w:rPr>
          <w:rtl/>
        </w:rPr>
        <w:t>גלעד קרן:</w:t>
      </w:r>
      <w:r w:rsidRPr="000E691F">
        <w:rPr>
          <w:rStyle w:val="TagStyle"/>
          <w:rtl/>
        </w:rPr>
        <w:t xml:space="preserve"> &lt;&lt; דובר &gt;&gt;</w:t>
      </w:r>
      <w:r>
        <w:rPr>
          <w:rtl/>
        </w:rPr>
        <w:t xml:space="preserve">   </w:t>
      </w:r>
      <w:bookmarkEnd w:id="1163"/>
    </w:p>
    <w:p w:rsidR="000E691F" w:rsidRDefault="000E691F" w:rsidP="000E691F">
      <w:pPr>
        <w:pStyle w:val="KeepWithNext"/>
        <w:rPr>
          <w:rtl/>
          <w:lang w:eastAsia="he-IL"/>
        </w:rPr>
      </w:pPr>
    </w:p>
    <w:p w:rsidR="000E691F" w:rsidRDefault="000E691F" w:rsidP="00902BFB">
      <w:pPr>
        <w:rPr>
          <w:rtl/>
          <w:lang w:eastAsia="he-IL"/>
        </w:rPr>
      </w:pPr>
      <w:r>
        <w:rPr>
          <w:rFonts w:hint="cs"/>
          <w:rtl/>
          <w:lang w:eastAsia="he-IL"/>
        </w:rPr>
        <w:t xml:space="preserve">אתה עובד כך בכל רגע נתון. אם </w:t>
      </w:r>
      <w:bookmarkStart w:id="1164" w:name="_ETM_Q1_4802527"/>
      <w:bookmarkEnd w:id="1164"/>
      <w:r>
        <w:rPr>
          <w:rFonts w:hint="cs"/>
          <w:rtl/>
          <w:lang w:eastAsia="he-IL"/>
        </w:rPr>
        <w:t xml:space="preserve">החוק השתנה אתמול אתה צריך לדעת היום שאתה עובד לפיו. לא משנה מתי קיבלת את המידע להיתר. </w:t>
      </w:r>
      <w:bookmarkStart w:id="1165" w:name="_ETM_Q1_4808453"/>
      <w:bookmarkEnd w:id="1165"/>
    </w:p>
    <w:p w:rsidR="000E691F" w:rsidRDefault="000E691F" w:rsidP="000E691F">
      <w:pPr>
        <w:rPr>
          <w:rtl/>
          <w:lang w:eastAsia="he-IL"/>
        </w:rPr>
      </w:pPr>
    </w:p>
    <w:p w:rsidR="000E691F" w:rsidRDefault="000E691F" w:rsidP="000E691F">
      <w:pPr>
        <w:pStyle w:val="af9"/>
        <w:keepNext/>
        <w:rPr>
          <w:rtl/>
          <w:lang w:eastAsia="he-IL"/>
        </w:rPr>
      </w:pPr>
      <w:bookmarkStart w:id="1166" w:name="ET_guest_880649_280"/>
      <w:r w:rsidRPr="000E691F">
        <w:rPr>
          <w:rStyle w:val="TagStyle"/>
          <w:rtl/>
        </w:rPr>
        <w:t xml:space="preserve"> &lt;&lt; אורח &gt;&gt; </w:t>
      </w:r>
      <w:r>
        <w:rPr>
          <w:rtl/>
          <w:lang w:eastAsia="he-IL"/>
        </w:rPr>
        <w:t>אסף אשרוב:</w:t>
      </w:r>
      <w:r w:rsidRPr="000E691F">
        <w:rPr>
          <w:rStyle w:val="TagStyle"/>
          <w:rtl/>
        </w:rPr>
        <w:t xml:space="preserve"> &lt;&lt; אורח &gt;&gt;</w:t>
      </w:r>
      <w:r>
        <w:rPr>
          <w:rtl/>
          <w:lang w:eastAsia="he-IL"/>
        </w:rPr>
        <w:t xml:space="preserve">   </w:t>
      </w:r>
      <w:bookmarkEnd w:id="1166"/>
    </w:p>
    <w:p w:rsidR="000E691F" w:rsidRDefault="000E691F" w:rsidP="000E691F">
      <w:pPr>
        <w:pStyle w:val="KeepWithNext"/>
        <w:rPr>
          <w:rtl/>
          <w:lang w:eastAsia="he-IL"/>
        </w:rPr>
      </w:pPr>
    </w:p>
    <w:p w:rsidR="000E691F" w:rsidRPr="000E691F" w:rsidRDefault="000E691F" w:rsidP="000E691F">
      <w:pPr>
        <w:rPr>
          <w:rtl/>
          <w:lang w:eastAsia="he-IL"/>
        </w:rPr>
      </w:pPr>
      <w:r>
        <w:rPr>
          <w:rFonts w:hint="cs"/>
          <w:rtl/>
          <w:lang w:eastAsia="he-IL"/>
        </w:rPr>
        <w:t>אני לא בטוח שזה מדויק כי אם למשל התחלתי ע</w:t>
      </w:r>
      <w:bookmarkStart w:id="1167" w:name="_ETM_Q1_4811259"/>
      <w:bookmarkEnd w:id="1167"/>
      <w:r>
        <w:rPr>
          <w:rFonts w:hint="cs"/>
          <w:rtl/>
          <w:lang w:eastAsia="he-IL"/>
        </w:rPr>
        <w:t>בודות והשתנתה תקנה או הוראה כלשהי אז אני צריך להחזיר הכול - - -</w:t>
      </w:r>
    </w:p>
    <w:p w:rsidR="004B691A" w:rsidRDefault="004B691A" w:rsidP="004B691A">
      <w:pPr>
        <w:rPr>
          <w:rtl/>
          <w:lang w:eastAsia="he-IL"/>
        </w:rPr>
      </w:pPr>
    </w:p>
    <w:p w:rsidR="000E691F" w:rsidRDefault="000E691F" w:rsidP="000E691F">
      <w:pPr>
        <w:pStyle w:val="af6"/>
        <w:keepNext/>
        <w:rPr>
          <w:rtl/>
        </w:rPr>
      </w:pPr>
      <w:bookmarkStart w:id="1168" w:name="ET_yor_5771_281"/>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bookmarkEnd w:id="1168"/>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אתה חייב לעמוד בה, אדוני. זה נכון לכל דבר בעולם.</w:t>
      </w:r>
    </w:p>
    <w:p w:rsidR="000E691F" w:rsidRDefault="000E691F" w:rsidP="000E691F">
      <w:pPr>
        <w:rPr>
          <w:rtl/>
          <w:lang w:eastAsia="he-IL"/>
        </w:rPr>
      </w:pPr>
    </w:p>
    <w:p w:rsidR="000E691F" w:rsidRDefault="000E691F" w:rsidP="000E691F">
      <w:pPr>
        <w:pStyle w:val="a4"/>
        <w:keepNext/>
        <w:rPr>
          <w:rtl/>
        </w:rPr>
      </w:pPr>
      <w:bookmarkStart w:id="1169" w:name="ET_speaker_גלעד_קרן_283"/>
      <w:r w:rsidRPr="000E691F">
        <w:rPr>
          <w:rStyle w:val="TagStyle"/>
          <w:rtl/>
        </w:rPr>
        <w:t xml:space="preserve"> &lt;&lt; דובר &gt;&gt; </w:t>
      </w:r>
      <w:r>
        <w:rPr>
          <w:rtl/>
        </w:rPr>
        <w:t>גלעד קרן:</w:t>
      </w:r>
      <w:r w:rsidRPr="000E691F">
        <w:rPr>
          <w:rStyle w:val="TagStyle"/>
          <w:rtl/>
        </w:rPr>
        <w:t xml:space="preserve"> &lt;&lt; דובר &gt;&gt;</w:t>
      </w:r>
      <w:r>
        <w:rPr>
          <w:rtl/>
        </w:rPr>
        <w:t xml:space="preserve">   </w:t>
      </w:r>
      <w:bookmarkEnd w:id="1169"/>
    </w:p>
    <w:p w:rsidR="000E691F" w:rsidRDefault="000E691F" w:rsidP="000E691F">
      <w:pPr>
        <w:pStyle w:val="KeepWithNext"/>
        <w:rPr>
          <w:rtl/>
        </w:rPr>
      </w:pPr>
    </w:p>
    <w:p w:rsidR="000E691F" w:rsidRDefault="000E691F" w:rsidP="000E691F">
      <w:pPr>
        <w:rPr>
          <w:rtl/>
        </w:rPr>
      </w:pPr>
      <w:r>
        <w:rPr>
          <w:rFonts w:hint="cs"/>
          <w:rtl/>
        </w:rPr>
        <w:t xml:space="preserve">רוב החיקוקים תוקפם מיום </w:t>
      </w:r>
      <w:bookmarkStart w:id="1170" w:name="_ETM_Q1_4821803"/>
      <w:bookmarkEnd w:id="1170"/>
      <w:r>
        <w:rPr>
          <w:rFonts w:hint="cs"/>
          <w:rtl/>
        </w:rPr>
        <w:t xml:space="preserve">שהם התקבלו או ממועד מאוחר יותר. </w:t>
      </w:r>
    </w:p>
    <w:p w:rsidR="000E691F" w:rsidRDefault="000E691F" w:rsidP="000E691F">
      <w:pPr>
        <w:rPr>
          <w:rtl/>
        </w:rPr>
      </w:pPr>
    </w:p>
    <w:p w:rsidR="000E691F" w:rsidRDefault="000E691F" w:rsidP="000E691F">
      <w:pPr>
        <w:pStyle w:val="af6"/>
        <w:keepNext/>
        <w:rPr>
          <w:rtl/>
        </w:rPr>
      </w:pPr>
      <w:bookmarkStart w:id="1171" w:name="ET_yor_5771_284"/>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bookmarkEnd w:id="1171"/>
    </w:p>
    <w:p w:rsidR="000E691F" w:rsidRDefault="000E691F" w:rsidP="000E691F">
      <w:pPr>
        <w:pStyle w:val="KeepWithNext"/>
        <w:rPr>
          <w:rtl/>
        </w:rPr>
      </w:pPr>
    </w:p>
    <w:p w:rsidR="000E691F" w:rsidRDefault="000E691F" w:rsidP="000E691F">
      <w:pPr>
        <w:rPr>
          <w:rtl/>
        </w:rPr>
      </w:pPr>
      <w:r>
        <w:rPr>
          <w:rFonts w:hint="cs"/>
          <w:rtl/>
        </w:rPr>
        <w:t>זה דבר שהוא מוגבל.</w:t>
      </w:r>
      <w:bookmarkStart w:id="1172" w:name="_ETM_Q1_4825759"/>
      <w:bookmarkEnd w:id="1172"/>
      <w:r>
        <w:rPr>
          <w:rFonts w:hint="cs"/>
          <w:rtl/>
        </w:rPr>
        <w:t xml:space="preserve"> ברור. בואו נמשיך.</w:t>
      </w:r>
    </w:p>
    <w:p w:rsidR="000E691F" w:rsidRDefault="000E691F" w:rsidP="000E691F">
      <w:pPr>
        <w:rPr>
          <w:rtl/>
        </w:rPr>
      </w:pPr>
    </w:p>
    <w:p w:rsidR="000E691F" w:rsidRDefault="000E691F" w:rsidP="000E691F">
      <w:pPr>
        <w:pStyle w:val="a4"/>
        <w:keepNext/>
        <w:rPr>
          <w:rtl/>
        </w:rPr>
      </w:pPr>
      <w:bookmarkStart w:id="1173" w:name="ET_speaker_בני_ארביב_285"/>
      <w:r w:rsidRPr="000E691F">
        <w:rPr>
          <w:rStyle w:val="TagStyle"/>
          <w:rtl/>
        </w:rPr>
        <w:t xml:space="preserve"> &lt;&lt; דובר &gt;&gt; </w:t>
      </w:r>
      <w:r>
        <w:rPr>
          <w:rtl/>
        </w:rPr>
        <w:t>בני ארביב:</w:t>
      </w:r>
      <w:r w:rsidRPr="000E691F">
        <w:rPr>
          <w:rStyle w:val="TagStyle"/>
          <w:rtl/>
        </w:rPr>
        <w:t xml:space="preserve"> &lt;&lt; דובר &gt;&gt;</w:t>
      </w:r>
      <w:r>
        <w:rPr>
          <w:rtl/>
        </w:rPr>
        <w:t xml:space="preserve">   </w:t>
      </w:r>
      <w:bookmarkEnd w:id="1173"/>
    </w:p>
    <w:p w:rsidR="000E691F" w:rsidRDefault="000E691F" w:rsidP="000E691F">
      <w:pPr>
        <w:pStyle w:val="KeepWithNext"/>
        <w:rPr>
          <w:rtl/>
        </w:rPr>
      </w:pPr>
    </w:p>
    <w:p w:rsidR="000E691F" w:rsidRDefault="000E691F" w:rsidP="000E691F">
      <w:pPr>
        <w:rPr>
          <w:rtl/>
        </w:rPr>
      </w:pPr>
      <w:r>
        <w:rPr>
          <w:rFonts w:hint="cs"/>
          <w:rtl/>
        </w:rPr>
        <w:t xml:space="preserve">רק הערה, אם אפשר, אדוני היושב-ראש.  בחיקוק פה לא </w:t>
      </w:r>
      <w:bookmarkStart w:id="1174" w:name="_ETM_Q1_4831454"/>
      <w:bookmarkEnd w:id="1174"/>
      <w:r>
        <w:rPr>
          <w:rFonts w:hint="cs"/>
          <w:rtl/>
        </w:rPr>
        <w:t xml:space="preserve">כתוב </w:t>
      </w:r>
      <w:r w:rsidR="00902BFB">
        <w:rPr>
          <w:rFonts w:hint="cs"/>
          <w:rtl/>
        </w:rPr>
        <w:t>"</w:t>
      </w:r>
      <w:r>
        <w:rPr>
          <w:rFonts w:hint="cs"/>
          <w:rtl/>
        </w:rPr>
        <w:t>בתוכנית</w:t>
      </w:r>
      <w:r w:rsidR="00902BFB">
        <w:rPr>
          <w:rFonts w:hint="cs"/>
          <w:rtl/>
        </w:rPr>
        <w:t>"</w:t>
      </w:r>
      <w:r>
        <w:rPr>
          <w:rFonts w:hint="cs"/>
          <w:rtl/>
        </w:rPr>
        <w:t xml:space="preserve">. </w:t>
      </w:r>
    </w:p>
    <w:p w:rsidR="000E691F" w:rsidRDefault="000E691F" w:rsidP="000E691F">
      <w:pPr>
        <w:rPr>
          <w:rtl/>
        </w:rPr>
      </w:pPr>
    </w:p>
    <w:p w:rsidR="000E691F" w:rsidRDefault="000E691F" w:rsidP="000E691F">
      <w:pPr>
        <w:pStyle w:val="af6"/>
        <w:keepNext/>
        <w:rPr>
          <w:rtl/>
        </w:rPr>
      </w:pPr>
      <w:bookmarkStart w:id="1175" w:name="ET_yor_5771_286"/>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bookmarkEnd w:id="1175"/>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כתוב "בתוכנית". כתוב: "בחיקוק, בהיתר, בתוכנית ובמידע המורחב להיתר". </w:t>
      </w:r>
    </w:p>
    <w:p w:rsidR="000E691F" w:rsidRDefault="000E691F" w:rsidP="000E691F">
      <w:pPr>
        <w:rPr>
          <w:rtl/>
          <w:lang w:eastAsia="he-IL"/>
        </w:rPr>
      </w:pPr>
    </w:p>
    <w:p w:rsidR="000E691F" w:rsidRDefault="000E691F" w:rsidP="000E691F">
      <w:pPr>
        <w:pStyle w:val="a4"/>
        <w:keepNext/>
        <w:rPr>
          <w:rtl/>
        </w:rPr>
      </w:pPr>
      <w:bookmarkStart w:id="1176" w:name="ET_speaker_בני_ארביב_287"/>
      <w:r w:rsidRPr="000E691F">
        <w:rPr>
          <w:rStyle w:val="TagStyle"/>
          <w:rtl/>
        </w:rPr>
        <w:t xml:space="preserve"> &lt;&lt; דובר &gt;&gt; </w:t>
      </w:r>
      <w:r>
        <w:rPr>
          <w:rtl/>
        </w:rPr>
        <w:t>בני ארביב:</w:t>
      </w:r>
      <w:r w:rsidRPr="000E691F">
        <w:rPr>
          <w:rStyle w:val="TagStyle"/>
          <w:rtl/>
        </w:rPr>
        <w:t xml:space="preserve"> &lt;&lt; דובר &gt;&gt;</w:t>
      </w:r>
      <w:r>
        <w:rPr>
          <w:rtl/>
        </w:rPr>
        <w:t xml:space="preserve">   </w:t>
      </w:r>
      <w:bookmarkEnd w:id="1176"/>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אז זה מיותר, כי חיקוק כולל תוכנית. לפעמים כתוב, לפעמים לא כתוב. </w:t>
      </w:r>
    </w:p>
    <w:p w:rsidR="000E691F" w:rsidRDefault="000E691F" w:rsidP="000E691F">
      <w:pPr>
        <w:rPr>
          <w:rtl/>
          <w:lang w:eastAsia="he-IL"/>
        </w:rPr>
      </w:pPr>
    </w:p>
    <w:p w:rsidR="000E691F" w:rsidRDefault="000E691F" w:rsidP="000E691F">
      <w:pPr>
        <w:pStyle w:val="af6"/>
        <w:keepNext/>
        <w:rPr>
          <w:rtl/>
        </w:rPr>
      </w:pPr>
      <w:bookmarkStart w:id="1177" w:name="ET_yor_5771_288"/>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bookmarkEnd w:id="1177"/>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אני מציע שהדברים יהיו מובהרים. </w:t>
      </w:r>
      <w:bookmarkStart w:id="1178" w:name="_ETM_Q1_4842205"/>
      <w:bookmarkEnd w:id="1178"/>
      <w:r>
        <w:rPr>
          <w:rFonts w:hint="cs"/>
          <w:rtl/>
          <w:lang w:eastAsia="he-IL"/>
        </w:rPr>
        <w:t xml:space="preserve">מכיוון שהסעיף הזה מדבר אל האדריכלים אז כדאי שהדברים יהיו </w:t>
      </w:r>
      <w:bookmarkStart w:id="1179" w:name="_ETM_Q1_4844279"/>
      <w:bookmarkEnd w:id="1179"/>
      <w:r>
        <w:rPr>
          <w:rFonts w:hint="cs"/>
          <w:rtl/>
          <w:lang w:eastAsia="he-IL"/>
        </w:rPr>
        <w:t xml:space="preserve">ברורים. </w:t>
      </w:r>
    </w:p>
    <w:p w:rsidR="000E691F" w:rsidRDefault="000E691F" w:rsidP="000E691F">
      <w:pPr>
        <w:rPr>
          <w:rtl/>
          <w:lang w:eastAsia="he-IL"/>
        </w:rPr>
      </w:pPr>
    </w:p>
    <w:p w:rsidR="000E691F" w:rsidRDefault="000E691F" w:rsidP="000E691F">
      <w:pPr>
        <w:pStyle w:val="a4"/>
        <w:keepNext/>
        <w:rPr>
          <w:rtl/>
        </w:rPr>
      </w:pPr>
      <w:bookmarkStart w:id="1180" w:name="ET_speaker_בני_ארביב_289"/>
      <w:r w:rsidRPr="000E691F">
        <w:rPr>
          <w:rStyle w:val="TagStyle"/>
          <w:rtl/>
        </w:rPr>
        <w:t xml:space="preserve"> &lt;&lt; דובר &gt;&gt; </w:t>
      </w:r>
      <w:r>
        <w:rPr>
          <w:rtl/>
        </w:rPr>
        <w:t>בני ארביב:</w:t>
      </w:r>
      <w:r w:rsidRPr="000E691F">
        <w:rPr>
          <w:rStyle w:val="TagStyle"/>
          <w:rtl/>
        </w:rPr>
        <w:t xml:space="preserve"> &lt;&lt; דובר &gt;&gt;</w:t>
      </w:r>
      <w:r>
        <w:rPr>
          <w:rtl/>
        </w:rPr>
        <w:t xml:space="preserve">   </w:t>
      </w:r>
      <w:bookmarkEnd w:id="1180"/>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אבל מכיוון שיש שאלה עקרונית בחוק וזה מופיע בהרבה </w:t>
      </w:r>
      <w:bookmarkStart w:id="1181" w:name="_ETM_Q1_4848219"/>
      <w:bookmarkEnd w:id="1181"/>
      <w:r>
        <w:rPr>
          <w:rFonts w:hint="cs"/>
          <w:rtl/>
          <w:lang w:eastAsia="he-IL"/>
        </w:rPr>
        <w:t xml:space="preserve">סעיפים, שלא יתפרש פה הסדר שלילי. אז לפחות לפרוטוקול אני </w:t>
      </w:r>
      <w:bookmarkStart w:id="1182" w:name="_ETM_Q1_4850426"/>
      <w:bookmarkEnd w:id="1182"/>
      <w:r>
        <w:rPr>
          <w:rFonts w:hint="cs"/>
          <w:rtl/>
          <w:lang w:eastAsia="he-IL"/>
        </w:rPr>
        <w:t>אומר: חיקוק כולל תוכנית, וגם במקומות שלא כתוב "תוכנית" חיקוק זה לרבות תוכנית.</w:t>
      </w:r>
    </w:p>
    <w:p w:rsidR="000E691F" w:rsidRDefault="000E691F" w:rsidP="000E691F">
      <w:pPr>
        <w:rPr>
          <w:rtl/>
          <w:lang w:eastAsia="he-IL"/>
        </w:rPr>
      </w:pPr>
    </w:p>
    <w:p w:rsidR="000E691F" w:rsidRDefault="000E691F" w:rsidP="000E691F">
      <w:pPr>
        <w:pStyle w:val="af6"/>
        <w:keepNext/>
        <w:rPr>
          <w:rtl/>
        </w:rPr>
      </w:pPr>
      <w:bookmarkStart w:id="1183" w:name="ET_yor_5771_290"/>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bookmarkEnd w:id="1183"/>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נכון, לתוכנית יש משמעות של חיקוק. </w:t>
      </w:r>
    </w:p>
    <w:p w:rsidR="000E691F" w:rsidRDefault="000E691F" w:rsidP="000E691F">
      <w:pPr>
        <w:rPr>
          <w:rtl/>
          <w:lang w:eastAsia="he-IL"/>
        </w:rPr>
      </w:pPr>
    </w:p>
    <w:p w:rsidR="000E691F" w:rsidRDefault="000E691F" w:rsidP="000E691F">
      <w:pPr>
        <w:pStyle w:val="af5"/>
        <w:keepNext/>
        <w:rPr>
          <w:rtl/>
        </w:rPr>
      </w:pPr>
      <w:bookmarkStart w:id="1184" w:name="ET_interruption_קריאה_292"/>
      <w:r w:rsidRPr="000E691F">
        <w:rPr>
          <w:rStyle w:val="TagStyle"/>
          <w:rtl/>
        </w:rPr>
        <w:t xml:space="preserve"> &lt;&lt; קריאה &gt;&gt; </w:t>
      </w:r>
      <w:r>
        <w:rPr>
          <w:rtl/>
        </w:rPr>
        <w:t>קריאה:</w:t>
      </w:r>
      <w:r w:rsidRPr="000E691F">
        <w:rPr>
          <w:rStyle w:val="TagStyle"/>
          <w:rtl/>
        </w:rPr>
        <w:t xml:space="preserve"> &lt;&lt; קריאה &gt;&gt;</w:t>
      </w:r>
      <w:r>
        <w:rPr>
          <w:rtl/>
        </w:rPr>
        <w:t xml:space="preserve">   </w:t>
      </w:r>
      <w:bookmarkEnd w:id="1184"/>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 xml:space="preserve">זה לא מדויק לפי חוק הפרשנות. </w:t>
      </w:r>
    </w:p>
    <w:p w:rsidR="000E691F" w:rsidRDefault="000E691F" w:rsidP="000E691F">
      <w:pPr>
        <w:rPr>
          <w:rtl/>
          <w:lang w:eastAsia="he-IL"/>
        </w:rPr>
      </w:pPr>
    </w:p>
    <w:p w:rsidR="000E691F" w:rsidRDefault="000E691F" w:rsidP="000E691F">
      <w:pPr>
        <w:pStyle w:val="af6"/>
        <w:keepNext/>
        <w:rPr>
          <w:rtl/>
        </w:rPr>
      </w:pPr>
      <w:r w:rsidRPr="000E691F">
        <w:rPr>
          <w:rStyle w:val="TagStyle"/>
          <w:rtl/>
        </w:rPr>
        <w:t xml:space="preserve"> &lt;&lt; יור &gt;&gt; </w:t>
      </w:r>
      <w:r>
        <w:rPr>
          <w:rtl/>
        </w:rPr>
        <w:t>היו"ר איתן גינזבורג:</w:t>
      </w:r>
      <w:r w:rsidRPr="000E691F">
        <w:rPr>
          <w:rStyle w:val="TagStyle"/>
          <w:rtl/>
        </w:rPr>
        <w:t xml:space="preserve"> &lt;&lt; יור &gt;&gt;</w:t>
      </w:r>
      <w:r>
        <w:rPr>
          <w:rtl/>
        </w:rPr>
        <w:t xml:space="preserve">   </w:t>
      </w:r>
    </w:p>
    <w:p w:rsidR="000E691F" w:rsidRDefault="000E691F" w:rsidP="000E691F">
      <w:pPr>
        <w:pStyle w:val="KeepWithNext"/>
        <w:rPr>
          <w:rtl/>
          <w:lang w:eastAsia="he-IL"/>
        </w:rPr>
      </w:pPr>
    </w:p>
    <w:p w:rsidR="000E691F" w:rsidRDefault="000E691F" w:rsidP="000E691F">
      <w:pPr>
        <w:rPr>
          <w:rtl/>
          <w:lang w:eastAsia="he-IL"/>
        </w:rPr>
      </w:pPr>
      <w:r>
        <w:rPr>
          <w:rFonts w:hint="cs"/>
          <w:rtl/>
          <w:lang w:eastAsia="he-IL"/>
        </w:rPr>
        <w:t>בגלל זה אנחנו מבהירים פה</w:t>
      </w:r>
      <w:bookmarkStart w:id="1185" w:name="_ETM_Q1_4865887"/>
      <w:bookmarkEnd w:id="1185"/>
      <w:r>
        <w:rPr>
          <w:rFonts w:hint="cs"/>
          <w:rtl/>
          <w:lang w:eastAsia="he-IL"/>
        </w:rPr>
        <w:t xml:space="preserve">. כדי לא לתת עבודה לעורכי דין אנחנו מבהירים פה בצורה ברורה. </w:t>
      </w:r>
    </w:p>
    <w:p w:rsidR="00F0473A" w:rsidRDefault="00F0473A" w:rsidP="000E691F">
      <w:pPr>
        <w:rPr>
          <w:rtl/>
          <w:lang w:eastAsia="he-IL"/>
        </w:rPr>
      </w:pPr>
      <w:bookmarkStart w:id="1186" w:name="_ETM_Q1_4871114"/>
      <w:bookmarkStart w:id="1187" w:name="_ETM_Q1_4871194"/>
      <w:bookmarkEnd w:id="1186"/>
      <w:bookmarkEnd w:id="1187"/>
    </w:p>
    <w:p w:rsidR="00F0473A" w:rsidRDefault="00F0473A" w:rsidP="00F0473A">
      <w:pPr>
        <w:pStyle w:val="a4"/>
        <w:keepNext/>
        <w:rPr>
          <w:rtl/>
        </w:rPr>
      </w:pPr>
      <w:bookmarkStart w:id="1188" w:name="ET_speaker_גלעד_קרן_294"/>
      <w:r w:rsidRPr="00F0473A">
        <w:rPr>
          <w:rStyle w:val="TagStyle"/>
          <w:rtl/>
        </w:rPr>
        <w:t xml:space="preserve"> &lt;&lt; דובר &gt;&gt; </w:t>
      </w:r>
      <w:r>
        <w:rPr>
          <w:rtl/>
        </w:rPr>
        <w:t>גלעד קרן:</w:t>
      </w:r>
      <w:r w:rsidRPr="00F0473A">
        <w:rPr>
          <w:rStyle w:val="TagStyle"/>
          <w:rtl/>
        </w:rPr>
        <w:t xml:space="preserve"> &lt;&lt; דובר &gt;&gt;</w:t>
      </w:r>
      <w:r>
        <w:rPr>
          <w:rtl/>
        </w:rPr>
        <w:t xml:space="preserve">   </w:t>
      </w:r>
      <w:bookmarkEnd w:id="1188"/>
    </w:p>
    <w:p w:rsidR="00F0473A" w:rsidRDefault="00F0473A" w:rsidP="00F0473A">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4"/>
        <w:gridCol w:w="624"/>
        <w:gridCol w:w="5893"/>
      </w:tblGrid>
      <w:tr w:rsidR="00F0473A" w:rsidTr="00F0473A">
        <w:trPr>
          <w:cantSplit/>
          <w:trHeight w:val="60"/>
        </w:trPr>
        <w:tc>
          <w:tcPr>
            <w:tcW w:w="1869" w:type="dxa"/>
          </w:tcPr>
          <w:p w:rsidR="00F0473A" w:rsidRDefault="00F0473A">
            <w:pPr>
              <w:pStyle w:val="TableSideHeading"/>
              <w:spacing w:line="240" w:lineRule="auto"/>
              <w:rPr>
                <w:rFonts w:ascii="David" w:hAnsi="David"/>
                <w:sz w:val="24"/>
                <w:szCs w:val="24"/>
              </w:rPr>
            </w:pPr>
          </w:p>
        </w:tc>
        <w:tc>
          <w:tcPr>
            <w:tcW w:w="623" w:type="dxa"/>
          </w:tcPr>
          <w:p w:rsidR="00F0473A" w:rsidRDefault="00F0473A">
            <w:pPr>
              <w:pStyle w:val="TableText"/>
              <w:spacing w:line="240" w:lineRule="auto"/>
              <w:rPr>
                <w:rFonts w:ascii="David" w:hAnsi="David"/>
                <w:sz w:val="24"/>
                <w:szCs w:val="24"/>
              </w:rPr>
            </w:pPr>
          </w:p>
        </w:tc>
        <w:tc>
          <w:tcPr>
            <w:tcW w:w="7145" w:type="dxa"/>
            <w:gridSpan w:val="3"/>
            <w:hideMark/>
          </w:tcPr>
          <w:p w:rsidR="00F0473A" w:rsidRDefault="00F0473A" w:rsidP="00F0473A">
            <w:pPr>
              <w:pStyle w:val="TableBlock"/>
              <w:spacing w:line="240" w:lineRule="auto"/>
              <w:rPr>
                <w:rFonts w:ascii="David" w:hAnsi="David"/>
                <w:sz w:val="24"/>
                <w:szCs w:val="24"/>
              </w:rPr>
            </w:pPr>
            <w:r>
              <w:rPr>
                <w:rFonts w:ascii="David" w:hAnsi="David" w:hint="cs"/>
                <w:sz w:val="24"/>
                <w:szCs w:val="24"/>
                <w:rtl/>
              </w:rPr>
              <w:t xml:space="preserve">"(9)     </w:t>
            </w:r>
            <w:r>
              <w:rPr>
                <w:rFonts w:ascii="David" w:hAnsi="David"/>
                <w:sz w:val="24"/>
                <w:szCs w:val="24"/>
                <w:rtl/>
              </w:rPr>
              <w:t xml:space="preserve">בסעיף 158טו1 </w:t>
            </w:r>
            <w:r w:rsidR="0067288D">
              <w:rPr>
                <w:rFonts w:ascii="David" w:hAnsi="David" w:hint="cs"/>
                <w:sz w:val="24"/>
                <w:szCs w:val="24"/>
                <w:rtl/>
              </w:rPr>
              <w:t>–</w:t>
            </w:r>
            <w:r>
              <w:rPr>
                <w:rFonts w:ascii="David" w:hAnsi="David"/>
                <w:sz w:val="24"/>
                <w:szCs w:val="24"/>
                <w:rtl/>
              </w:rPr>
              <w:t xml:space="preserve"> </w:t>
            </w:r>
          </w:p>
        </w:tc>
      </w:tr>
      <w:tr w:rsidR="00F0473A" w:rsidTr="00F0473A">
        <w:trPr>
          <w:cantSplit/>
          <w:trHeight w:val="60"/>
        </w:trPr>
        <w:tc>
          <w:tcPr>
            <w:tcW w:w="1869" w:type="dxa"/>
          </w:tcPr>
          <w:p w:rsidR="00F0473A" w:rsidRDefault="00F0473A">
            <w:pPr>
              <w:pStyle w:val="TableSideHeading"/>
              <w:spacing w:line="240" w:lineRule="auto"/>
              <w:rPr>
                <w:rFonts w:ascii="David" w:hAnsi="David"/>
                <w:sz w:val="24"/>
                <w:szCs w:val="24"/>
              </w:rPr>
            </w:pPr>
          </w:p>
        </w:tc>
        <w:tc>
          <w:tcPr>
            <w:tcW w:w="623" w:type="dxa"/>
          </w:tcPr>
          <w:p w:rsidR="00F0473A" w:rsidRDefault="00F0473A">
            <w:pPr>
              <w:pStyle w:val="TableText"/>
              <w:spacing w:line="240" w:lineRule="auto"/>
              <w:rPr>
                <w:rFonts w:ascii="David" w:hAnsi="David"/>
                <w:sz w:val="24"/>
                <w:szCs w:val="24"/>
              </w:rPr>
            </w:pPr>
          </w:p>
        </w:tc>
        <w:tc>
          <w:tcPr>
            <w:tcW w:w="624" w:type="dxa"/>
          </w:tcPr>
          <w:p w:rsidR="00F0473A" w:rsidRDefault="00F0473A">
            <w:pPr>
              <w:pStyle w:val="TableText"/>
              <w:spacing w:line="240" w:lineRule="auto"/>
              <w:rPr>
                <w:rFonts w:ascii="David" w:hAnsi="David"/>
                <w:sz w:val="24"/>
                <w:szCs w:val="24"/>
              </w:rPr>
            </w:pPr>
          </w:p>
        </w:tc>
        <w:tc>
          <w:tcPr>
            <w:tcW w:w="6521" w:type="dxa"/>
            <w:gridSpan w:val="2"/>
            <w:hideMark/>
          </w:tcPr>
          <w:p w:rsidR="00F0473A" w:rsidRDefault="00F0473A" w:rsidP="00F0473A">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בסעיף קטן (ב), ברישה, במקום "כ"ז בטבת התשפ"ב (31 בדצמבר 2021)" יבוא "י"ט בטבת התשפ"ד (31 בדצמבר 2023)";</w:t>
            </w:r>
          </w:p>
        </w:tc>
      </w:tr>
      <w:tr w:rsidR="00F0473A" w:rsidTr="00F0473A">
        <w:trPr>
          <w:cantSplit/>
          <w:trHeight w:val="60"/>
        </w:trPr>
        <w:tc>
          <w:tcPr>
            <w:tcW w:w="1869" w:type="dxa"/>
          </w:tcPr>
          <w:p w:rsidR="00F0473A" w:rsidRDefault="00F0473A">
            <w:pPr>
              <w:pStyle w:val="TableSideHeading"/>
              <w:spacing w:line="240" w:lineRule="auto"/>
              <w:rPr>
                <w:rFonts w:ascii="David" w:hAnsi="David"/>
                <w:sz w:val="24"/>
                <w:szCs w:val="24"/>
              </w:rPr>
            </w:pPr>
          </w:p>
        </w:tc>
        <w:tc>
          <w:tcPr>
            <w:tcW w:w="623" w:type="dxa"/>
          </w:tcPr>
          <w:p w:rsidR="00F0473A" w:rsidRDefault="00F0473A">
            <w:pPr>
              <w:pStyle w:val="TableText"/>
              <w:spacing w:line="240" w:lineRule="auto"/>
              <w:rPr>
                <w:rFonts w:ascii="David" w:hAnsi="David"/>
                <w:sz w:val="24"/>
                <w:szCs w:val="24"/>
              </w:rPr>
            </w:pPr>
          </w:p>
        </w:tc>
        <w:tc>
          <w:tcPr>
            <w:tcW w:w="624" w:type="dxa"/>
          </w:tcPr>
          <w:p w:rsidR="00F0473A" w:rsidRDefault="00F0473A">
            <w:pPr>
              <w:pStyle w:val="TableText"/>
              <w:spacing w:line="240" w:lineRule="auto"/>
              <w:rPr>
                <w:rFonts w:ascii="David" w:hAnsi="David"/>
                <w:sz w:val="24"/>
                <w:szCs w:val="24"/>
              </w:rPr>
            </w:pPr>
          </w:p>
        </w:tc>
        <w:tc>
          <w:tcPr>
            <w:tcW w:w="6521" w:type="dxa"/>
            <w:gridSpan w:val="2"/>
            <w:hideMark/>
          </w:tcPr>
          <w:p w:rsidR="00F0473A" w:rsidRDefault="00F0473A" w:rsidP="00F0473A">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אחרי סעיף קטן (ב) יבוא:</w:t>
            </w:r>
          </w:p>
        </w:tc>
      </w:tr>
      <w:tr w:rsidR="00F0473A" w:rsidTr="00F0473A">
        <w:trPr>
          <w:cantSplit/>
          <w:trHeight w:val="60"/>
        </w:trPr>
        <w:tc>
          <w:tcPr>
            <w:tcW w:w="1869" w:type="dxa"/>
          </w:tcPr>
          <w:p w:rsidR="00F0473A" w:rsidRDefault="00F0473A">
            <w:pPr>
              <w:pStyle w:val="TableSideHeading"/>
              <w:spacing w:line="240" w:lineRule="auto"/>
              <w:rPr>
                <w:rFonts w:ascii="David" w:hAnsi="David"/>
                <w:sz w:val="24"/>
                <w:szCs w:val="24"/>
                <w:rtl/>
              </w:rPr>
            </w:pPr>
          </w:p>
        </w:tc>
        <w:tc>
          <w:tcPr>
            <w:tcW w:w="623" w:type="dxa"/>
          </w:tcPr>
          <w:p w:rsidR="00F0473A" w:rsidRDefault="00F0473A">
            <w:pPr>
              <w:pStyle w:val="TableText"/>
              <w:spacing w:line="240" w:lineRule="auto"/>
              <w:rPr>
                <w:rFonts w:ascii="David" w:hAnsi="David"/>
                <w:sz w:val="24"/>
                <w:szCs w:val="24"/>
              </w:rPr>
            </w:pPr>
          </w:p>
        </w:tc>
        <w:tc>
          <w:tcPr>
            <w:tcW w:w="624" w:type="dxa"/>
          </w:tcPr>
          <w:p w:rsidR="00F0473A" w:rsidRDefault="00F0473A">
            <w:pPr>
              <w:pStyle w:val="TableText"/>
              <w:spacing w:line="240" w:lineRule="auto"/>
              <w:rPr>
                <w:rFonts w:ascii="David" w:hAnsi="David"/>
                <w:sz w:val="24"/>
                <w:szCs w:val="24"/>
              </w:rPr>
            </w:pPr>
          </w:p>
        </w:tc>
        <w:tc>
          <w:tcPr>
            <w:tcW w:w="624" w:type="dxa"/>
          </w:tcPr>
          <w:p w:rsidR="00F0473A" w:rsidRDefault="00F0473A">
            <w:pPr>
              <w:pStyle w:val="TableText"/>
              <w:spacing w:line="240" w:lineRule="auto"/>
              <w:rPr>
                <w:rFonts w:ascii="David" w:hAnsi="David"/>
                <w:sz w:val="24"/>
                <w:szCs w:val="24"/>
              </w:rPr>
            </w:pPr>
          </w:p>
        </w:tc>
        <w:tc>
          <w:tcPr>
            <w:tcW w:w="5897" w:type="dxa"/>
            <w:hideMark/>
          </w:tcPr>
          <w:p w:rsidR="00F0473A" w:rsidRDefault="00F0473A" w:rsidP="00F0473A">
            <w:pPr>
              <w:pStyle w:val="TableBlock"/>
              <w:spacing w:line="240" w:lineRule="auto"/>
              <w:ind w:left="624" w:hanging="624"/>
              <w:rPr>
                <w:rFonts w:ascii="David" w:hAnsi="David"/>
                <w:sz w:val="24"/>
                <w:szCs w:val="24"/>
              </w:rPr>
            </w:pPr>
            <w:r>
              <w:rPr>
                <w:rFonts w:ascii="David" w:hAnsi="David"/>
                <w:sz w:val="24"/>
                <w:szCs w:val="24"/>
                <w:rtl/>
              </w:rPr>
              <w:t xml:space="preserve">"(ג) </w:t>
            </w:r>
            <w:r>
              <w:rPr>
                <w:rFonts w:ascii="David" w:hAnsi="David" w:hint="cs"/>
                <w:sz w:val="24"/>
                <w:szCs w:val="24"/>
                <w:rtl/>
              </w:rPr>
              <w:t xml:space="preserve">   </w:t>
            </w:r>
            <w:r>
              <w:rPr>
                <w:rFonts w:ascii="David" w:hAnsi="David"/>
                <w:sz w:val="24"/>
                <w:szCs w:val="24"/>
                <w:rtl/>
              </w:rPr>
              <w:t>שר הפנים רשאי להאריך את המועד הקבוע בסעיף קטן (ב) בתקופה או בתקופות נוספות שלא יעלו על שנה כל אחת, ובלבד שסך כל התקופות לא יעלו על שנתיים";</w:t>
            </w:r>
            <w:r>
              <w:rPr>
                <w:rFonts w:ascii="David" w:hAnsi="David" w:hint="cs"/>
                <w:sz w:val="24"/>
                <w:szCs w:val="24"/>
                <w:rtl/>
              </w:rPr>
              <w:t>"</w:t>
            </w:r>
          </w:p>
        </w:tc>
      </w:tr>
    </w:tbl>
    <w:p w:rsidR="00F0473A" w:rsidRPr="00F0473A" w:rsidRDefault="00F0473A" w:rsidP="00F0473A">
      <w:pPr>
        <w:rPr>
          <w:rtl/>
          <w:lang w:eastAsia="he-IL"/>
        </w:rPr>
      </w:pPr>
    </w:p>
    <w:p w:rsidR="000E691F" w:rsidRDefault="0067288D" w:rsidP="00BF3451">
      <w:pPr>
        <w:rPr>
          <w:rtl/>
        </w:rPr>
      </w:pPr>
      <w:r>
        <w:rPr>
          <w:rFonts w:hint="cs"/>
          <w:rtl/>
        </w:rPr>
        <w:t xml:space="preserve">אנחנו עוסקים פה באיוש של מכוני בקרה. אני מציע שבני יסביר את בקשת הממשלה בהקשר הזה. </w:t>
      </w:r>
    </w:p>
    <w:p w:rsidR="0067288D" w:rsidRDefault="0067288D" w:rsidP="00BF3451">
      <w:pPr>
        <w:rPr>
          <w:rtl/>
        </w:rPr>
      </w:pPr>
    </w:p>
    <w:p w:rsidR="0067288D" w:rsidRDefault="0067288D" w:rsidP="0067288D">
      <w:pPr>
        <w:pStyle w:val="a4"/>
        <w:keepNext/>
        <w:rPr>
          <w:rtl/>
        </w:rPr>
      </w:pPr>
      <w:bookmarkStart w:id="1189" w:name="ET_speaker_בני_ארביב_290"/>
      <w:r w:rsidRPr="0067288D">
        <w:rPr>
          <w:rStyle w:val="TagStyle"/>
          <w:rtl/>
        </w:rPr>
        <w:t xml:space="preserve"> &lt;&lt; דובר &gt;&gt; </w:t>
      </w:r>
      <w:r>
        <w:rPr>
          <w:rtl/>
        </w:rPr>
        <w:t>בני ארביב:</w:t>
      </w:r>
      <w:r w:rsidRPr="0067288D">
        <w:rPr>
          <w:rStyle w:val="TagStyle"/>
          <w:rtl/>
        </w:rPr>
        <w:t xml:space="preserve"> &lt;&lt; דובר &gt;&gt;</w:t>
      </w:r>
      <w:r>
        <w:rPr>
          <w:rtl/>
        </w:rPr>
        <w:t xml:space="preserve">   </w:t>
      </w:r>
      <w:bookmarkEnd w:id="1189"/>
    </w:p>
    <w:p w:rsidR="0067288D" w:rsidRDefault="0067288D" w:rsidP="0067288D">
      <w:pPr>
        <w:pStyle w:val="KeepWithNext"/>
        <w:rPr>
          <w:rtl/>
          <w:lang w:eastAsia="he-IL"/>
        </w:rPr>
      </w:pPr>
    </w:p>
    <w:p w:rsidR="0067288D" w:rsidRDefault="0067288D" w:rsidP="00902BFB">
      <w:pPr>
        <w:rPr>
          <w:rtl/>
          <w:lang w:eastAsia="he-IL"/>
        </w:rPr>
      </w:pPr>
      <w:r>
        <w:rPr>
          <w:rFonts w:hint="cs"/>
          <w:rtl/>
          <w:lang w:eastAsia="he-IL"/>
        </w:rPr>
        <w:t xml:space="preserve">אסביר מה כתוב פה. סעיף 158טו1 מדבר על סמכות לתת רישיון למכון בקרה. בחוק </w:t>
      </w:r>
      <w:bookmarkStart w:id="1190" w:name="_ETM_Q1_4919365"/>
      <w:bookmarkEnd w:id="1190"/>
      <w:r>
        <w:rPr>
          <w:rFonts w:hint="cs"/>
          <w:rtl/>
          <w:lang w:eastAsia="he-IL"/>
        </w:rPr>
        <w:t xml:space="preserve">קבוע שיש ארבעה בקרים מורשים מטעם משרד הבריאות, פיקוד העורף, </w:t>
      </w:r>
      <w:bookmarkStart w:id="1191" w:name="_ETM_Q1_4926525"/>
      <w:bookmarkEnd w:id="1191"/>
      <w:r>
        <w:rPr>
          <w:rFonts w:hint="cs"/>
          <w:rtl/>
          <w:lang w:eastAsia="he-IL"/>
        </w:rPr>
        <w:t xml:space="preserve">כבאות והגנת הסביבה, אבל  היום ניתנה סמכות לשר </w:t>
      </w:r>
      <w:bookmarkStart w:id="1192" w:name="_ETM_Q1_4929630"/>
      <w:bookmarkEnd w:id="1192"/>
      <w:r>
        <w:rPr>
          <w:rFonts w:hint="cs"/>
          <w:rtl/>
          <w:lang w:eastAsia="he-IL"/>
        </w:rPr>
        <w:t xml:space="preserve">לתת רישיון למכון בקרה גם אם לא פועלים בשירותו כל </w:t>
      </w:r>
      <w:bookmarkStart w:id="1193" w:name="_ETM_Q1_4936106"/>
      <w:bookmarkEnd w:id="1193"/>
      <w:r>
        <w:rPr>
          <w:rFonts w:hint="cs"/>
          <w:rtl/>
          <w:lang w:eastAsia="he-IL"/>
        </w:rPr>
        <w:t xml:space="preserve">ארבעה הבקרים המורשים. זה המצב היום, יש רישיון לשישה </w:t>
      </w:r>
      <w:bookmarkStart w:id="1194" w:name="_ETM_Q1_4941583"/>
      <w:bookmarkEnd w:id="1194"/>
      <w:r>
        <w:rPr>
          <w:rFonts w:hint="cs"/>
          <w:rtl/>
          <w:lang w:eastAsia="he-IL"/>
        </w:rPr>
        <w:t xml:space="preserve">מכונים ויש בהם בקר מורשה רק מטעם כבאות ופיקוד העורף, </w:t>
      </w:r>
      <w:bookmarkStart w:id="1195" w:name="_ETM_Q1_4943131"/>
      <w:bookmarkEnd w:id="1195"/>
      <w:r>
        <w:rPr>
          <w:rFonts w:hint="cs"/>
          <w:rtl/>
          <w:lang w:eastAsia="he-IL"/>
        </w:rPr>
        <w:t>אין שם בקר מורשה מטעם הגנת הסביבה והבריאות. הסיבה לכך היא שהיום מכוני הבקרה עוסקים בנתח שהוא מגורים בלבד, לא</w:t>
      </w:r>
      <w:bookmarkStart w:id="1196" w:name="_ETM_Q1_4952303"/>
      <w:bookmarkEnd w:id="1196"/>
      <w:r>
        <w:rPr>
          <w:rFonts w:hint="cs"/>
          <w:rtl/>
          <w:lang w:eastAsia="he-IL"/>
        </w:rPr>
        <w:t xml:space="preserve"> רב-קומות וכולי, ולכן בנתח הזה כמעט ואין סמכויות למשרד הבריאות ולמשרד להגנת הסביבה. לכן הבקשה שלפניכם היא להאריך את </w:t>
      </w:r>
      <w:bookmarkStart w:id="1197" w:name="_ETM_Q1_4964031"/>
      <w:bookmarkEnd w:id="1197"/>
      <w:r>
        <w:rPr>
          <w:rFonts w:hint="cs"/>
          <w:rtl/>
          <w:lang w:eastAsia="he-IL"/>
        </w:rPr>
        <w:t xml:space="preserve">האפשרות לשר הפנים לתת רישיון למכון בקרה גם אם לא </w:t>
      </w:r>
      <w:bookmarkStart w:id="1198" w:name="_ETM_Q1_4965676"/>
      <w:bookmarkEnd w:id="1198"/>
      <w:r>
        <w:rPr>
          <w:rFonts w:hint="cs"/>
          <w:rtl/>
          <w:lang w:eastAsia="he-IL"/>
        </w:rPr>
        <w:t>פועלים בשירותו כל ארבעת הבקרים המורשים</w:t>
      </w:r>
      <w:r w:rsidR="00902BFB">
        <w:rPr>
          <w:rFonts w:hint="cs"/>
          <w:rtl/>
          <w:lang w:eastAsia="he-IL"/>
        </w:rPr>
        <w:t>,</w:t>
      </w:r>
      <w:r>
        <w:rPr>
          <w:rFonts w:hint="cs"/>
          <w:rtl/>
          <w:lang w:eastAsia="he-IL"/>
        </w:rPr>
        <w:t xml:space="preserve"> לתקופה נוספת, שהיא בעצם </w:t>
      </w:r>
      <w:bookmarkStart w:id="1199" w:name="_ETM_Q1_4971157"/>
      <w:bookmarkEnd w:id="1199"/>
      <w:r>
        <w:rPr>
          <w:rFonts w:hint="cs"/>
          <w:rtl/>
          <w:lang w:eastAsia="he-IL"/>
        </w:rPr>
        <w:t xml:space="preserve">עוקבת אחרי התקופה שנגיע אליה בהמשך, הדחייה של החובה לעבור במכון בקרה של כל מה שהוא לא מגורים עד תשע </w:t>
      </w:r>
      <w:bookmarkStart w:id="1200" w:name="_ETM_Q1_4985030"/>
      <w:bookmarkEnd w:id="1200"/>
      <w:r>
        <w:rPr>
          <w:rFonts w:hint="cs"/>
          <w:rtl/>
          <w:lang w:eastAsia="he-IL"/>
        </w:rPr>
        <w:t>קומות, לכן זה עוקב אחרי זה</w:t>
      </w:r>
      <w:r w:rsidR="00902BFB">
        <w:rPr>
          <w:rFonts w:hint="cs"/>
          <w:rtl/>
          <w:lang w:eastAsia="he-IL"/>
        </w:rPr>
        <w:t>,</w:t>
      </w:r>
      <w:r>
        <w:rPr>
          <w:rFonts w:hint="cs"/>
          <w:rtl/>
          <w:lang w:eastAsia="he-IL"/>
        </w:rPr>
        <w:t xml:space="preserve"> כי בנתח הזה </w:t>
      </w:r>
      <w:bookmarkStart w:id="1201" w:name="_ETM_Q1_4988904"/>
      <w:bookmarkEnd w:id="1201"/>
      <w:r>
        <w:rPr>
          <w:rFonts w:hint="cs"/>
          <w:rtl/>
          <w:lang w:eastAsia="he-IL"/>
        </w:rPr>
        <w:t xml:space="preserve">אין צורך בבקרים של הגנת הסביבה ושל משרד הבריאות. </w:t>
      </w:r>
    </w:p>
    <w:p w:rsidR="0067288D" w:rsidRDefault="0067288D" w:rsidP="0067288D">
      <w:pPr>
        <w:rPr>
          <w:rtl/>
          <w:lang w:eastAsia="he-IL"/>
        </w:rPr>
      </w:pPr>
    </w:p>
    <w:p w:rsidR="0067288D" w:rsidRDefault="0067288D" w:rsidP="0067288D">
      <w:pPr>
        <w:pStyle w:val="af6"/>
        <w:keepNext/>
        <w:rPr>
          <w:rtl/>
        </w:rPr>
      </w:pPr>
      <w:bookmarkStart w:id="1202" w:name="ET_yor_5771_291"/>
      <w:r w:rsidRPr="0067288D">
        <w:rPr>
          <w:rStyle w:val="TagStyle"/>
          <w:rtl/>
        </w:rPr>
        <w:t xml:space="preserve"> &lt;&lt; יור &gt;&gt; </w:t>
      </w:r>
      <w:r>
        <w:rPr>
          <w:rtl/>
        </w:rPr>
        <w:t>היו"ר איתן גינזבורג:</w:t>
      </w:r>
      <w:r w:rsidRPr="0067288D">
        <w:rPr>
          <w:rStyle w:val="TagStyle"/>
          <w:rtl/>
        </w:rPr>
        <w:t xml:space="preserve"> &lt;&lt; יור &gt;&gt;</w:t>
      </w:r>
      <w:r>
        <w:rPr>
          <w:rtl/>
        </w:rPr>
        <w:t xml:space="preserve">   </w:t>
      </w:r>
      <w:bookmarkEnd w:id="1202"/>
    </w:p>
    <w:p w:rsidR="0067288D" w:rsidRDefault="0067288D" w:rsidP="0067288D">
      <w:pPr>
        <w:pStyle w:val="KeepWithNext"/>
        <w:rPr>
          <w:rtl/>
        </w:rPr>
      </w:pPr>
    </w:p>
    <w:p w:rsidR="0067288D" w:rsidRDefault="0067288D" w:rsidP="0067288D">
      <w:pPr>
        <w:rPr>
          <w:rtl/>
        </w:rPr>
      </w:pPr>
      <w:r>
        <w:rPr>
          <w:rFonts w:hint="cs"/>
          <w:rtl/>
        </w:rPr>
        <w:t>בואו</w:t>
      </w:r>
      <w:bookmarkStart w:id="1203" w:name="_ETM_Q1_5004993"/>
      <w:bookmarkEnd w:id="1203"/>
      <w:r>
        <w:rPr>
          <w:rFonts w:hint="cs"/>
          <w:rtl/>
        </w:rPr>
        <w:t xml:space="preserve"> נמשיך, חברים, פסקה (10).</w:t>
      </w:r>
    </w:p>
    <w:p w:rsidR="0067288D" w:rsidRDefault="0067288D" w:rsidP="0067288D">
      <w:pPr>
        <w:rPr>
          <w:rtl/>
        </w:rPr>
      </w:pPr>
    </w:p>
    <w:p w:rsidR="0067288D" w:rsidRDefault="0067288D" w:rsidP="0067288D">
      <w:pPr>
        <w:pStyle w:val="a4"/>
        <w:keepNext/>
        <w:rPr>
          <w:rtl/>
        </w:rPr>
      </w:pPr>
      <w:bookmarkStart w:id="1204" w:name="ET_speaker_גלעד_קרן_292"/>
      <w:r w:rsidRPr="0067288D">
        <w:rPr>
          <w:rStyle w:val="TagStyle"/>
          <w:rtl/>
        </w:rPr>
        <w:t xml:space="preserve"> &lt;&lt; דובר &gt;&gt; </w:t>
      </w:r>
      <w:r>
        <w:rPr>
          <w:rtl/>
        </w:rPr>
        <w:t>גלעד קרן:</w:t>
      </w:r>
      <w:r w:rsidRPr="0067288D">
        <w:rPr>
          <w:rStyle w:val="TagStyle"/>
          <w:rtl/>
        </w:rPr>
        <w:t xml:space="preserve"> &lt;&lt; דובר &gt;&gt;</w:t>
      </w:r>
      <w:r>
        <w:rPr>
          <w:rtl/>
        </w:rPr>
        <w:t xml:space="preserve">   </w:t>
      </w:r>
      <w:bookmarkEnd w:id="1204"/>
    </w:p>
    <w:p w:rsidR="0067288D" w:rsidRDefault="0067288D" w:rsidP="0067288D">
      <w:pPr>
        <w:pStyle w:val="KeepWithNext"/>
        <w:rPr>
          <w:rtl/>
        </w:rPr>
      </w:pPr>
    </w:p>
    <w:p w:rsidR="0067288D" w:rsidRDefault="0067288D" w:rsidP="0067288D">
      <w:pPr>
        <w:rPr>
          <w:rtl/>
        </w:rPr>
      </w:pPr>
      <w:r>
        <w:rPr>
          <w:rFonts w:hint="cs"/>
          <w:rtl/>
        </w:rPr>
        <w:t xml:space="preserve">בפסקה (10) אנחנו מגיעים לפרק הרישוי העצמי </w:t>
      </w:r>
      <w:bookmarkStart w:id="1205" w:name="_ETM_Q1_5015004"/>
      <w:bookmarkEnd w:id="1205"/>
      <w:r>
        <w:rPr>
          <w:rFonts w:hint="cs"/>
          <w:rtl/>
        </w:rPr>
        <w:t xml:space="preserve">עצמו. נתחיל בסעיף ההגדרות. </w:t>
      </w:r>
    </w:p>
    <w:p w:rsidR="0067288D" w:rsidRDefault="0067288D" w:rsidP="0067288D">
      <w:pPr>
        <w:rPr>
          <w:rt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Pr>
            </w:pPr>
          </w:p>
        </w:tc>
        <w:tc>
          <w:tcPr>
            <w:tcW w:w="623" w:type="dxa"/>
          </w:tcPr>
          <w:p w:rsidR="0067288D" w:rsidRDefault="0067288D">
            <w:pPr>
              <w:pStyle w:val="TableText"/>
              <w:spacing w:line="240" w:lineRule="auto"/>
              <w:rPr>
                <w:rFonts w:ascii="David" w:hAnsi="David"/>
                <w:sz w:val="24"/>
                <w:szCs w:val="24"/>
              </w:rPr>
            </w:pPr>
          </w:p>
        </w:tc>
        <w:tc>
          <w:tcPr>
            <w:tcW w:w="7145" w:type="dxa"/>
            <w:gridSpan w:val="5"/>
            <w:hideMark/>
          </w:tcPr>
          <w:p w:rsidR="0067288D" w:rsidRDefault="0067288D" w:rsidP="0067288D">
            <w:pPr>
              <w:pStyle w:val="TableBlock"/>
              <w:spacing w:line="240" w:lineRule="auto"/>
              <w:rPr>
                <w:rFonts w:ascii="David" w:hAnsi="David"/>
                <w:sz w:val="24"/>
                <w:szCs w:val="24"/>
              </w:rPr>
            </w:pPr>
            <w:r>
              <w:rPr>
                <w:rFonts w:ascii="David" w:hAnsi="David" w:hint="cs"/>
                <w:sz w:val="24"/>
                <w:szCs w:val="24"/>
                <w:rtl/>
              </w:rPr>
              <w:t xml:space="preserve">"(10)       </w:t>
            </w:r>
            <w:r>
              <w:rPr>
                <w:rFonts w:ascii="David" w:hAnsi="David"/>
                <w:sz w:val="24"/>
                <w:szCs w:val="24"/>
                <w:rtl/>
              </w:rPr>
              <w:t>אחרי סעיף 158מו יבוא:</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tl/>
              </w:rPr>
            </w:pPr>
          </w:p>
        </w:tc>
        <w:tc>
          <w:tcPr>
            <w:tcW w:w="623" w:type="dxa"/>
          </w:tcPr>
          <w:p w:rsidR="0067288D" w:rsidRDefault="0067288D">
            <w:pPr>
              <w:pStyle w:val="TableText"/>
              <w:spacing w:line="240" w:lineRule="auto"/>
              <w:rPr>
                <w:rFonts w:ascii="David" w:hAnsi="David"/>
                <w:sz w:val="24"/>
                <w:szCs w:val="24"/>
              </w:rPr>
            </w:pPr>
          </w:p>
        </w:tc>
        <w:tc>
          <w:tcPr>
            <w:tcW w:w="7145" w:type="dxa"/>
            <w:gridSpan w:val="5"/>
            <w:hideMark/>
          </w:tcPr>
          <w:p w:rsidR="0067288D" w:rsidRDefault="0067288D">
            <w:pPr>
              <w:pStyle w:val="TableHead"/>
              <w:spacing w:line="240" w:lineRule="auto"/>
              <w:rPr>
                <w:rFonts w:ascii="David" w:hAnsi="David"/>
                <w:sz w:val="24"/>
                <w:szCs w:val="24"/>
              </w:rPr>
            </w:pPr>
            <w:r>
              <w:rPr>
                <w:rFonts w:ascii="David" w:hAnsi="David"/>
                <w:sz w:val="24"/>
                <w:szCs w:val="24"/>
                <w:rtl/>
              </w:rPr>
              <w:t>"פרק ה'4: רישוי באמצעות מורשה להיתר</w:t>
            </w:r>
          </w:p>
        </w:tc>
      </w:tr>
      <w:tr w:rsidR="0067288D" w:rsidTr="0067288D">
        <w:trPr>
          <w:cantSplit/>
          <w:trHeight w:val="60"/>
        </w:trPr>
        <w:tc>
          <w:tcPr>
            <w:tcW w:w="1869" w:type="dxa"/>
          </w:tcPr>
          <w:p w:rsidR="0067288D" w:rsidRDefault="0067288D">
            <w:pPr>
              <w:pStyle w:val="TableSideHeading"/>
              <w:keepLines w:val="0"/>
              <w:spacing w:line="240" w:lineRule="auto"/>
              <w:rPr>
                <w:rFonts w:ascii="David" w:hAnsi="David"/>
                <w:sz w:val="24"/>
                <w:szCs w:val="24"/>
              </w:rPr>
            </w:pPr>
          </w:p>
        </w:tc>
        <w:tc>
          <w:tcPr>
            <w:tcW w:w="623" w:type="dxa"/>
          </w:tcPr>
          <w:p w:rsidR="0067288D" w:rsidRDefault="0067288D">
            <w:pPr>
              <w:pStyle w:val="TableText"/>
              <w:keepLines w:val="0"/>
              <w:spacing w:line="240" w:lineRule="auto"/>
              <w:rPr>
                <w:rFonts w:ascii="David" w:hAnsi="David"/>
                <w:sz w:val="24"/>
                <w:szCs w:val="24"/>
              </w:rPr>
            </w:pPr>
          </w:p>
        </w:tc>
        <w:tc>
          <w:tcPr>
            <w:tcW w:w="1872" w:type="dxa"/>
            <w:gridSpan w:val="3"/>
            <w:hideMark/>
          </w:tcPr>
          <w:p w:rsidR="0067288D" w:rsidRDefault="0067288D">
            <w:pPr>
              <w:pStyle w:val="TableInnerSideHeading"/>
              <w:spacing w:line="240" w:lineRule="auto"/>
              <w:rPr>
                <w:rFonts w:ascii="David" w:hAnsi="David"/>
                <w:sz w:val="24"/>
                <w:szCs w:val="24"/>
              </w:rPr>
            </w:pPr>
            <w:r>
              <w:rPr>
                <w:rFonts w:ascii="David" w:hAnsi="David"/>
                <w:sz w:val="24"/>
                <w:szCs w:val="24"/>
                <w:rtl/>
              </w:rPr>
              <w:t>הגדרות</w:t>
            </w:r>
          </w:p>
        </w:tc>
        <w:tc>
          <w:tcPr>
            <w:tcW w:w="624" w:type="dxa"/>
            <w:hideMark/>
          </w:tcPr>
          <w:p w:rsidR="0067288D" w:rsidRDefault="0067288D">
            <w:pPr>
              <w:pStyle w:val="TableText"/>
              <w:spacing w:line="240" w:lineRule="auto"/>
              <w:rPr>
                <w:rFonts w:ascii="David" w:hAnsi="David"/>
                <w:sz w:val="24"/>
                <w:szCs w:val="24"/>
              </w:rPr>
            </w:pPr>
            <w:r>
              <w:rPr>
                <w:rFonts w:ascii="David" w:hAnsi="David"/>
                <w:sz w:val="24"/>
                <w:szCs w:val="24"/>
                <w:rtl/>
              </w:rPr>
              <w:t>158מז.</w:t>
            </w:r>
          </w:p>
        </w:tc>
        <w:tc>
          <w:tcPr>
            <w:tcW w:w="4649" w:type="dxa"/>
            <w:hideMark/>
          </w:tcPr>
          <w:p w:rsidR="0067288D" w:rsidRDefault="0067288D">
            <w:pPr>
              <w:pStyle w:val="TableBlock"/>
              <w:spacing w:line="240" w:lineRule="auto"/>
              <w:rPr>
                <w:rFonts w:ascii="David" w:hAnsi="David"/>
                <w:sz w:val="24"/>
                <w:szCs w:val="24"/>
              </w:rPr>
            </w:pPr>
            <w:r>
              <w:rPr>
                <w:rFonts w:ascii="David" w:hAnsi="David"/>
                <w:sz w:val="24"/>
                <w:szCs w:val="24"/>
                <w:rtl/>
              </w:rPr>
              <w:t xml:space="preserve">בפרק זה –  </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Pr>
            </w:pPr>
          </w:p>
        </w:tc>
        <w:tc>
          <w:tcPr>
            <w:tcW w:w="623"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4649" w:type="dxa"/>
            <w:hideMark/>
          </w:tcPr>
          <w:p w:rsidR="0067288D" w:rsidRDefault="0067288D">
            <w:pPr>
              <w:pStyle w:val="TableBlockOutdent"/>
              <w:spacing w:line="240" w:lineRule="auto"/>
              <w:rPr>
                <w:rFonts w:ascii="David" w:hAnsi="David"/>
                <w:sz w:val="24"/>
                <w:szCs w:val="24"/>
              </w:rPr>
            </w:pPr>
            <w:r>
              <w:rPr>
                <w:rFonts w:ascii="David" w:hAnsi="David"/>
                <w:sz w:val="24"/>
                <w:szCs w:val="24"/>
                <w:rtl/>
              </w:rPr>
              <w:t>"בקשה להיתר" – בקשה למתן היתר ממורשה להיתר לפי סעיף 158מח(1);</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Pr>
            </w:pPr>
          </w:p>
        </w:tc>
        <w:tc>
          <w:tcPr>
            <w:tcW w:w="623"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4649" w:type="dxa"/>
            <w:hideMark/>
          </w:tcPr>
          <w:p w:rsidR="0067288D" w:rsidRDefault="0067288D">
            <w:pPr>
              <w:pStyle w:val="TableBlockOutdent"/>
              <w:spacing w:line="240" w:lineRule="auto"/>
              <w:rPr>
                <w:rFonts w:ascii="David" w:hAnsi="David"/>
                <w:sz w:val="24"/>
                <w:szCs w:val="24"/>
              </w:rPr>
            </w:pPr>
            <w:r>
              <w:rPr>
                <w:rFonts w:ascii="David" w:hAnsi="David"/>
                <w:sz w:val="24"/>
                <w:szCs w:val="24"/>
                <w:rtl/>
              </w:rPr>
              <w:t>"היטל השבחה" – כמשמעותו בתוספת השלישית;</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tl/>
              </w:rPr>
            </w:pPr>
          </w:p>
        </w:tc>
        <w:tc>
          <w:tcPr>
            <w:tcW w:w="623"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4649" w:type="dxa"/>
            <w:hideMark/>
          </w:tcPr>
          <w:p w:rsidR="0067288D" w:rsidRDefault="0067288D">
            <w:pPr>
              <w:pStyle w:val="TableBlockOutdent"/>
              <w:spacing w:line="240" w:lineRule="auto"/>
              <w:rPr>
                <w:rFonts w:ascii="David" w:hAnsi="David"/>
                <w:sz w:val="24"/>
                <w:szCs w:val="24"/>
              </w:rPr>
            </w:pPr>
            <w:r>
              <w:rPr>
                <w:rFonts w:ascii="David" w:hAnsi="David"/>
                <w:sz w:val="24"/>
                <w:szCs w:val="24"/>
                <w:rtl/>
              </w:rPr>
              <w:t>"החיובים" –</w:t>
            </w:r>
            <w:r>
              <w:rPr>
                <w:rFonts w:ascii="David" w:hAnsi="David" w:hint="cs"/>
                <w:sz w:val="24"/>
                <w:szCs w:val="24"/>
                <w:rtl/>
              </w:rPr>
              <w:t xml:space="preserve"> </w:t>
            </w:r>
            <w:r>
              <w:rPr>
                <w:rFonts w:ascii="David" w:hAnsi="David"/>
                <w:sz w:val="24"/>
                <w:szCs w:val="24"/>
                <w:rtl/>
              </w:rPr>
              <w:t>כהגדרתם בסעיף 145(ד)(1);</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tl/>
              </w:rPr>
            </w:pPr>
          </w:p>
        </w:tc>
        <w:tc>
          <w:tcPr>
            <w:tcW w:w="623"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4649" w:type="dxa"/>
            <w:hideMark/>
          </w:tcPr>
          <w:p w:rsidR="0067288D" w:rsidRDefault="0067288D">
            <w:pPr>
              <w:pStyle w:val="TableBlockOutdent"/>
              <w:spacing w:line="240" w:lineRule="auto"/>
              <w:rPr>
                <w:rFonts w:ascii="David" w:hAnsi="David"/>
                <w:sz w:val="24"/>
                <w:szCs w:val="24"/>
              </w:rPr>
            </w:pPr>
            <w:r>
              <w:rPr>
                <w:rFonts w:ascii="David" w:hAnsi="David"/>
                <w:sz w:val="24"/>
                <w:szCs w:val="24"/>
                <w:rtl/>
              </w:rPr>
              <w:t>"מידע מורחב להיתר" – פירוט כל התנאים וההוראות שבהתקיימם ניתן לתת היתר, תנאים שיש לקבוע בהיתר וכן עניינים נוספים שייקבע השר;</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tl/>
              </w:rPr>
            </w:pPr>
          </w:p>
        </w:tc>
        <w:tc>
          <w:tcPr>
            <w:tcW w:w="623"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4649" w:type="dxa"/>
            <w:hideMark/>
          </w:tcPr>
          <w:p w:rsidR="0067288D" w:rsidRDefault="0067288D">
            <w:pPr>
              <w:pStyle w:val="TableBlockOutdent"/>
              <w:spacing w:line="240" w:lineRule="auto"/>
              <w:rPr>
                <w:rFonts w:ascii="David" w:hAnsi="David"/>
                <w:sz w:val="24"/>
                <w:szCs w:val="24"/>
              </w:rPr>
            </w:pPr>
            <w:r>
              <w:rPr>
                <w:rFonts w:ascii="David" w:hAnsi="David"/>
                <w:sz w:val="24"/>
                <w:szCs w:val="24"/>
                <w:rtl/>
              </w:rPr>
              <w:t>"שמאי מקרקעין" ו"השבחה" – כהגדרתם בתוספת השלישית;</w:t>
            </w:r>
          </w:p>
        </w:tc>
      </w:tr>
      <w:tr w:rsidR="0067288D" w:rsidTr="0067288D">
        <w:trPr>
          <w:cantSplit/>
          <w:trHeight w:val="60"/>
        </w:trPr>
        <w:tc>
          <w:tcPr>
            <w:tcW w:w="1869" w:type="dxa"/>
          </w:tcPr>
          <w:p w:rsidR="0067288D" w:rsidRDefault="0067288D">
            <w:pPr>
              <w:pStyle w:val="TableSideHeading"/>
              <w:spacing w:line="240" w:lineRule="auto"/>
              <w:rPr>
                <w:rFonts w:ascii="David" w:hAnsi="David"/>
                <w:sz w:val="24"/>
                <w:szCs w:val="24"/>
                <w:rtl/>
              </w:rPr>
            </w:pPr>
          </w:p>
        </w:tc>
        <w:tc>
          <w:tcPr>
            <w:tcW w:w="623"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624" w:type="dxa"/>
          </w:tcPr>
          <w:p w:rsidR="0067288D" w:rsidRDefault="0067288D">
            <w:pPr>
              <w:pStyle w:val="TableText"/>
              <w:spacing w:line="240" w:lineRule="auto"/>
              <w:rPr>
                <w:rFonts w:ascii="David" w:hAnsi="David"/>
                <w:sz w:val="24"/>
                <w:szCs w:val="24"/>
              </w:rPr>
            </w:pPr>
          </w:p>
        </w:tc>
        <w:tc>
          <w:tcPr>
            <w:tcW w:w="4649" w:type="dxa"/>
            <w:hideMark/>
          </w:tcPr>
          <w:p w:rsidR="0067288D" w:rsidRDefault="0067288D">
            <w:pPr>
              <w:pStyle w:val="TableBlockOutdent"/>
              <w:spacing w:line="240" w:lineRule="auto"/>
              <w:rPr>
                <w:rFonts w:ascii="David" w:hAnsi="David"/>
                <w:sz w:val="24"/>
                <w:szCs w:val="24"/>
              </w:rPr>
            </w:pPr>
            <w:r>
              <w:rPr>
                <w:rFonts w:ascii="David" w:hAnsi="David"/>
                <w:sz w:val="24"/>
                <w:szCs w:val="24"/>
                <w:rtl/>
              </w:rPr>
              <w:t>"תעודת גמר" – תעודה המעידה כי העבודה נושא ההיתר הושלמה בהתאם להיתר ולפי כל חיקוק.</w:t>
            </w:r>
            <w:r>
              <w:rPr>
                <w:rFonts w:ascii="David" w:hAnsi="David" w:hint="cs"/>
                <w:sz w:val="24"/>
                <w:szCs w:val="24"/>
                <w:rtl/>
              </w:rPr>
              <w:t>"</w:t>
            </w:r>
          </w:p>
        </w:tc>
      </w:tr>
    </w:tbl>
    <w:p w:rsidR="0067288D" w:rsidRDefault="0067288D" w:rsidP="0067288D">
      <w:pPr>
        <w:rPr>
          <w:rtl/>
        </w:rPr>
      </w:pPr>
      <w:r>
        <w:rPr>
          <w:rFonts w:hint="cs"/>
          <w:rtl/>
        </w:rPr>
        <w:t xml:space="preserve"> </w:t>
      </w:r>
    </w:p>
    <w:p w:rsidR="0067288D" w:rsidRDefault="0067288D" w:rsidP="0067288D">
      <w:pPr>
        <w:pStyle w:val="af6"/>
        <w:keepNext/>
        <w:rPr>
          <w:rtl/>
        </w:rPr>
      </w:pPr>
      <w:bookmarkStart w:id="1206" w:name="ET_yor_5771_293"/>
      <w:r w:rsidRPr="0067288D">
        <w:rPr>
          <w:rStyle w:val="TagStyle"/>
          <w:rtl/>
        </w:rPr>
        <w:t xml:space="preserve"> &lt;&lt; יור &gt;&gt; </w:t>
      </w:r>
      <w:r>
        <w:rPr>
          <w:rtl/>
        </w:rPr>
        <w:t>היו"ר איתן גינזבורג:</w:t>
      </w:r>
      <w:r w:rsidRPr="0067288D">
        <w:rPr>
          <w:rStyle w:val="TagStyle"/>
          <w:rtl/>
        </w:rPr>
        <w:t xml:space="preserve"> &lt;&lt; יור &gt;&gt;</w:t>
      </w:r>
      <w:r>
        <w:rPr>
          <w:rtl/>
        </w:rPr>
        <w:t xml:space="preserve">   </w:t>
      </w:r>
      <w:bookmarkEnd w:id="1206"/>
    </w:p>
    <w:p w:rsidR="0067288D" w:rsidRDefault="0067288D" w:rsidP="0067288D">
      <w:pPr>
        <w:pStyle w:val="KeepWithNext"/>
        <w:rPr>
          <w:rtl/>
          <w:lang w:eastAsia="he-IL"/>
        </w:rPr>
      </w:pPr>
    </w:p>
    <w:p w:rsidR="0067288D" w:rsidRDefault="0067288D" w:rsidP="0067288D">
      <w:pPr>
        <w:rPr>
          <w:rtl/>
          <w:lang w:eastAsia="he-IL"/>
        </w:rPr>
      </w:pPr>
      <w:r>
        <w:rPr>
          <w:rFonts w:hint="cs"/>
          <w:rtl/>
          <w:lang w:eastAsia="he-IL"/>
        </w:rPr>
        <w:t>יש הערות?</w:t>
      </w:r>
    </w:p>
    <w:p w:rsidR="00BE1781" w:rsidRDefault="00BE1781" w:rsidP="0067288D">
      <w:pPr>
        <w:rPr>
          <w:rtl/>
          <w:lang w:eastAsia="he-IL"/>
        </w:rPr>
      </w:pPr>
      <w:bookmarkStart w:id="1207" w:name="_ETM_Q1_5071466"/>
      <w:bookmarkStart w:id="1208" w:name="_ETM_Q1_5071526"/>
      <w:bookmarkStart w:id="1209" w:name="_ETM_Q1_5072816"/>
      <w:bookmarkEnd w:id="1207"/>
      <w:bookmarkEnd w:id="1208"/>
      <w:bookmarkEnd w:id="1209"/>
    </w:p>
    <w:p w:rsidR="00BE1781" w:rsidRDefault="00BE1781" w:rsidP="00BE1781">
      <w:pPr>
        <w:pStyle w:val="af9"/>
        <w:keepNext/>
        <w:rPr>
          <w:rtl/>
          <w:lang w:eastAsia="he-IL"/>
        </w:rPr>
      </w:pPr>
      <w:bookmarkStart w:id="1210" w:name="ET_guest_732513_294"/>
      <w:r w:rsidRPr="00BE1781">
        <w:rPr>
          <w:rStyle w:val="TagStyle"/>
          <w:rtl/>
        </w:rPr>
        <w:t xml:space="preserve"> &lt;&lt; אורח &gt;&gt; </w:t>
      </w:r>
      <w:r>
        <w:rPr>
          <w:rtl/>
          <w:lang w:eastAsia="he-IL"/>
        </w:rPr>
        <w:t>חיים פייגלין:</w:t>
      </w:r>
      <w:r w:rsidRPr="00BE1781">
        <w:rPr>
          <w:rStyle w:val="TagStyle"/>
          <w:rtl/>
        </w:rPr>
        <w:t xml:space="preserve"> &lt;&lt; אורח &gt;&gt;</w:t>
      </w:r>
      <w:r>
        <w:rPr>
          <w:rtl/>
          <w:lang w:eastAsia="he-IL"/>
        </w:rPr>
        <w:t xml:space="preserve">   </w:t>
      </w:r>
      <w:bookmarkEnd w:id="1210"/>
    </w:p>
    <w:p w:rsidR="00BE1781" w:rsidRDefault="00BE1781" w:rsidP="00BE1781">
      <w:pPr>
        <w:pStyle w:val="KeepWithNext"/>
        <w:rPr>
          <w:rtl/>
          <w:lang w:eastAsia="he-IL"/>
        </w:rPr>
      </w:pPr>
    </w:p>
    <w:p w:rsidR="00BE1781" w:rsidRDefault="00BE1781" w:rsidP="00BE1781">
      <w:pPr>
        <w:rPr>
          <w:rtl/>
          <w:lang w:eastAsia="he-IL"/>
        </w:rPr>
      </w:pPr>
      <w:bookmarkStart w:id="1211" w:name="_ETM_Q1_5073296"/>
      <w:bookmarkStart w:id="1212" w:name="_ETM_Q1_5073326"/>
      <w:bookmarkEnd w:id="1211"/>
      <w:bookmarkEnd w:id="1212"/>
      <w:r>
        <w:rPr>
          <w:rFonts w:hint="cs"/>
          <w:rtl/>
          <w:lang w:eastAsia="he-IL"/>
        </w:rPr>
        <w:t>כל נושא המידע להיתר</w:t>
      </w:r>
      <w:r w:rsidR="00902BFB">
        <w:rPr>
          <w:rFonts w:hint="cs"/>
          <w:rtl/>
          <w:lang w:eastAsia="he-IL"/>
        </w:rPr>
        <w:t>,</w:t>
      </w:r>
      <w:r>
        <w:rPr>
          <w:rFonts w:hint="cs"/>
          <w:rtl/>
          <w:lang w:eastAsia="he-IL"/>
        </w:rPr>
        <w:t xml:space="preserve"> הכוונה שלו הייתה </w:t>
      </w:r>
      <w:bookmarkStart w:id="1213" w:name="_ETM_Q1_5073874"/>
      <w:bookmarkEnd w:id="1213"/>
      <w:r>
        <w:rPr>
          <w:rFonts w:hint="cs"/>
          <w:rtl/>
          <w:lang w:eastAsia="he-IL"/>
        </w:rPr>
        <w:t xml:space="preserve">טובה בחוק המקורי בתיקון 101 לחוק, אבל הוא נכשל לצערנו </w:t>
      </w:r>
      <w:bookmarkStart w:id="1214" w:name="_ETM_Q1_5078519"/>
      <w:bookmarkEnd w:id="1214"/>
      <w:r>
        <w:rPr>
          <w:rFonts w:hint="cs"/>
          <w:rtl/>
          <w:lang w:eastAsia="he-IL"/>
        </w:rPr>
        <w:t xml:space="preserve">כישלון חרוץ. פה אנחנו גם רואים את ההמצאה החדשה שנקראת "מידע מורחב". כפי שלא ניתן לנו מידע מצומצם אני חושב </w:t>
      </w:r>
      <w:bookmarkStart w:id="1215" w:name="_ETM_Q1_5092341"/>
      <w:bookmarkEnd w:id="1215"/>
      <w:r>
        <w:rPr>
          <w:rFonts w:hint="cs"/>
          <w:rtl/>
          <w:lang w:eastAsia="he-IL"/>
        </w:rPr>
        <w:t xml:space="preserve">שאין טעם, זה פשוט יישאר אות מתה, לא יהיה מידע </w:t>
      </w:r>
      <w:bookmarkStart w:id="1216" w:name="_ETM_Q1_5096163"/>
      <w:bookmarkEnd w:id="1216"/>
      <w:r>
        <w:rPr>
          <w:rFonts w:hint="cs"/>
          <w:rtl/>
          <w:lang w:eastAsia="he-IL"/>
        </w:rPr>
        <w:t xml:space="preserve">מורחב. הוועדות המקומיות לא מסוגלות לתת אותו. הן נותנות מידע </w:t>
      </w:r>
      <w:bookmarkStart w:id="1217" w:name="_ETM_Q1_5099157"/>
      <w:bookmarkEnd w:id="1217"/>
      <w:r>
        <w:rPr>
          <w:rFonts w:hint="cs"/>
          <w:rtl/>
          <w:lang w:eastAsia="he-IL"/>
        </w:rPr>
        <w:t>מלא סתירות, הן נותנות מידע לא רלוונטי. זה הכול קבצים</w:t>
      </w:r>
      <w:bookmarkStart w:id="1218" w:name="_ETM_Q1_5101653"/>
      <w:bookmarkEnd w:id="1218"/>
      <w:r>
        <w:rPr>
          <w:rFonts w:hint="cs"/>
          <w:rtl/>
          <w:lang w:eastAsia="he-IL"/>
        </w:rPr>
        <w:t xml:space="preserve"> גנריים, העתק-הדבק. אין שום טעם בכל המידע הזה, בוודאי לא </w:t>
      </w:r>
      <w:bookmarkStart w:id="1219" w:name="_ETM_Q1_5105484"/>
      <w:bookmarkEnd w:id="1219"/>
      <w:r>
        <w:rPr>
          <w:rFonts w:hint="cs"/>
          <w:rtl/>
          <w:lang w:eastAsia="he-IL"/>
        </w:rPr>
        <w:t xml:space="preserve">במידע המורחב. אנחנו מציעים בהזדמנות ראשונה לבטל גם את המידע </w:t>
      </w:r>
      <w:bookmarkStart w:id="1220" w:name="_ETM_Q1_5112537"/>
      <w:bookmarkEnd w:id="1220"/>
      <w:r>
        <w:rPr>
          <w:rFonts w:hint="cs"/>
          <w:rtl/>
          <w:lang w:eastAsia="he-IL"/>
        </w:rPr>
        <w:t>הרגיל, אבל בוודאי לא להמציא פה המצאה חדשה שנקראת "מידע</w:t>
      </w:r>
      <w:bookmarkStart w:id="1221" w:name="_ETM_Q1_5118207"/>
      <w:bookmarkEnd w:id="1221"/>
      <w:r>
        <w:rPr>
          <w:rFonts w:hint="cs"/>
          <w:rtl/>
          <w:lang w:eastAsia="he-IL"/>
        </w:rPr>
        <w:t xml:space="preserve"> מורחב", שרק תכניס פה כל מיני עזים חדשות וסתירות חדשות</w:t>
      </w:r>
      <w:bookmarkStart w:id="1222" w:name="_ETM_Q1_5122561"/>
      <w:bookmarkEnd w:id="1222"/>
      <w:r>
        <w:rPr>
          <w:rFonts w:hint="cs"/>
          <w:rtl/>
          <w:lang w:eastAsia="he-IL"/>
        </w:rPr>
        <w:t xml:space="preserve"> ופרשנויות חדשות. כל ההתכתשות על המידע עולה לנו היום כבר </w:t>
      </w:r>
      <w:bookmarkStart w:id="1223" w:name="_ETM_Q1_5127555"/>
      <w:bookmarkEnd w:id="1223"/>
      <w:r>
        <w:rPr>
          <w:rFonts w:hint="cs"/>
          <w:rtl/>
          <w:lang w:eastAsia="he-IL"/>
        </w:rPr>
        <w:t xml:space="preserve">בחודשים ארוכים, כך שההתכתשות על המידע המורחב תביא אותנו בכלל </w:t>
      </w:r>
      <w:bookmarkStart w:id="1224" w:name="_ETM_Q1_5133573"/>
      <w:bookmarkEnd w:id="1224"/>
      <w:r>
        <w:rPr>
          <w:rFonts w:hint="cs"/>
          <w:rtl/>
          <w:lang w:eastAsia="he-IL"/>
        </w:rPr>
        <w:t xml:space="preserve">לדברים שעוד לא נקבעו בכלל, שצריך עוד לקבוע אותם. אנחנו </w:t>
      </w:r>
      <w:bookmarkStart w:id="1225" w:name="_ETM_Q1_5136746"/>
      <w:bookmarkEnd w:id="1225"/>
      <w:r>
        <w:rPr>
          <w:rFonts w:hint="cs"/>
          <w:rtl/>
          <w:lang w:eastAsia="he-IL"/>
        </w:rPr>
        <w:t xml:space="preserve">מציעים פשוט לרדת מן המושג המומצא החדש הזה. זה סטרטאפ מיותר שאין לו מקום, וחבל, הוא פשוט יכשיל </w:t>
      </w:r>
      <w:bookmarkStart w:id="1226" w:name="_ETM_Q1_5142867"/>
      <w:bookmarkEnd w:id="1226"/>
      <w:r>
        <w:rPr>
          <w:rFonts w:hint="cs"/>
          <w:rtl/>
          <w:lang w:eastAsia="he-IL"/>
        </w:rPr>
        <w:t xml:space="preserve">את כל המערך הזה של רישוי עצמי. </w:t>
      </w:r>
    </w:p>
    <w:p w:rsidR="00BE1781" w:rsidRDefault="00BE1781" w:rsidP="00BE1781">
      <w:pPr>
        <w:rPr>
          <w:rtl/>
          <w:lang w:eastAsia="he-IL"/>
        </w:rPr>
      </w:pPr>
    </w:p>
    <w:p w:rsidR="00BE1781" w:rsidRDefault="00BE1781" w:rsidP="00BE1781">
      <w:pPr>
        <w:pStyle w:val="af9"/>
        <w:keepNext/>
        <w:rPr>
          <w:rtl/>
          <w:lang w:eastAsia="he-IL"/>
        </w:rPr>
      </w:pPr>
      <w:bookmarkStart w:id="1227" w:name="ET_guest_375519_295"/>
      <w:r w:rsidRPr="00BE1781">
        <w:rPr>
          <w:rStyle w:val="TagStyle"/>
          <w:rtl/>
        </w:rPr>
        <w:t xml:space="preserve"> &lt;&lt; אורח &gt;&gt; </w:t>
      </w:r>
      <w:r>
        <w:rPr>
          <w:rtl/>
          <w:lang w:eastAsia="he-IL"/>
        </w:rPr>
        <w:t>שלום זינגר:</w:t>
      </w:r>
      <w:r w:rsidRPr="00BE1781">
        <w:rPr>
          <w:rStyle w:val="TagStyle"/>
          <w:rtl/>
        </w:rPr>
        <w:t xml:space="preserve"> &lt;&lt; אורח &gt;&gt;</w:t>
      </w:r>
      <w:r>
        <w:rPr>
          <w:rtl/>
          <w:lang w:eastAsia="he-IL"/>
        </w:rPr>
        <w:t xml:space="preserve">   </w:t>
      </w:r>
      <w:bookmarkEnd w:id="1227"/>
    </w:p>
    <w:p w:rsidR="00BE1781" w:rsidRDefault="00BE1781" w:rsidP="00BE1781">
      <w:pPr>
        <w:pStyle w:val="KeepWithNext"/>
        <w:rPr>
          <w:rtl/>
          <w:lang w:eastAsia="he-IL"/>
        </w:rPr>
      </w:pPr>
    </w:p>
    <w:p w:rsidR="002E290A" w:rsidRDefault="00BE1781" w:rsidP="00902BFB">
      <w:pPr>
        <w:rPr>
          <w:rtl/>
          <w:lang w:eastAsia="he-IL"/>
        </w:rPr>
      </w:pPr>
      <w:r>
        <w:rPr>
          <w:rFonts w:hint="cs"/>
          <w:rtl/>
          <w:lang w:eastAsia="he-IL"/>
        </w:rPr>
        <w:t>בלי להיכנס לשאלה</w:t>
      </w:r>
      <w:bookmarkStart w:id="1228" w:name="_ETM_Q1_5154857"/>
      <w:bookmarkEnd w:id="1228"/>
      <w:r>
        <w:rPr>
          <w:rFonts w:hint="cs"/>
          <w:rtl/>
          <w:lang w:eastAsia="he-IL"/>
        </w:rPr>
        <w:t xml:space="preserve"> מה קורה היום עם מידע להיתר, אני חושב שהמידע המורחב</w:t>
      </w:r>
      <w:bookmarkStart w:id="1229" w:name="_ETM_Q1_5159571"/>
      <w:bookmarkEnd w:id="1229"/>
      <w:r>
        <w:rPr>
          <w:rFonts w:hint="cs"/>
          <w:rtl/>
          <w:lang w:eastAsia="he-IL"/>
        </w:rPr>
        <w:t xml:space="preserve"> שהוגדר פה </w:t>
      </w:r>
      <w:r>
        <w:rPr>
          <w:rtl/>
          <w:lang w:eastAsia="he-IL"/>
        </w:rPr>
        <w:t>–</w:t>
      </w:r>
      <w:r>
        <w:rPr>
          <w:rFonts w:hint="cs"/>
          <w:rtl/>
          <w:lang w:eastAsia="he-IL"/>
        </w:rPr>
        <w:t xml:space="preserve"> והייתי שמח שזה יהיה בחוק ולא בתקנות, </w:t>
      </w:r>
      <w:bookmarkStart w:id="1230" w:name="_ETM_Q1_5160955"/>
      <w:bookmarkEnd w:id="1230"/>
      <w:r>
        <w:rPr>
          <w:rFonts w:hint="cs"/>
          <w:rtl/>
          <w:lang w:eastAsia="he-IL"/>
        </w:rPr>
        <w:t xml:space="preserve">אבל אני מבין שזאת ההחלטה של הממשלה </w:t>
      </w:r>
      <w:r>
        <w:rPr>
          <w:rtl/>
          <w:lang w:eastAsia="he-IL"/>
        </w:rPr>
        <w:t>–</w:t>
      </w:r>
      <w:r>
        <w:rPr>
          <w:rFonts w:hint="cs"/>
          <w:rtl/>
          <w:lang w:eastAsia="he-IL"/>
        </w:rPr>
        <w:t xml:space="preserve"> המידע המורחב </w:t>
      </w:r>
      <w:bookmarkStart w:id="1231" w:name="_ETM_Q1_5165727"/>
      <w:bookmarkEnd w:id="1231"/>
      <w:r>
        <w:rPr>
          <w:rFonts w:hint="cs"/>
          <w:rtl/>
          <w:lang w:eastAsia="he-IL"/>
        </w:rPr>
        <w:t xml:space="preserve">בא לוודא שהמורשה להיתר יידע איזה היתר להוציא. נתחיל בכך </w:t>
      </w:r>
      <w:bookmarkStart w:id="1232" w:name="_ETM_Q1_5175185"/>
      <w:bookmarkEnd w:id="1232"/>
      <w:r>
        <w:rPr>
          <w:rFonts w:hint="cs"/>
          <w:rtl/>
          <w:lang w:eastAsia="he-IL"/>
        </w:rPr>
        <w:t xml:space="preserve">שבכל תוכנית </w:t>
      </w:r>
      <w:r>
        <w:rPr>
          <w:rtl/>
          <w:lang w:eastAsia="he-IL"/>
        </w:rPr>
        <w:t>–</w:t>
      </w:r>
      <w:r>
        <w:rPr>
          <w:rFonts w:hint="cs"/>
          <w:rtl/>
          <w:lang w:eastAsia="he-IL"/>
        </w:rPr>
        <w:t xml:space="preserve"> ולכן אני אומר מה אני רואה במידע המורחב </w:t>
      </w:r>
      <w:r>
        <w:rPr>
          <w:rtl/>
          <w:lang w:eastAsia="he-IL"/>
        </w:rPr>
        <w:t>–</w:t>
      </w:r>
      <w:r>
        <w:rPr>
          <w:rFonts w:hint="cs"/>
          <w:rtl/>
          <w:lang w:eastAsia="he-IL"/>
        </w:rPr>
        <w:t xml:space="preserve"> כל תוכנית כוללת למשל הרבה שימושים. השאלה מה </w:t>
      </w:r>
      <w:bookmarkStart w:id="1233" w:name="_ETM_Q1_5178648"/>
      <w:bookmarkEnd w:id="1233"/>
      <w:r>
        <w:rPr>
          <w:rFonts w:hint="cs"/>
          <w:rtl/>
          <w:lang w:eastAsia="he-IL"/>
        </w:rPr>
        <w:t xml:space="preserve">הם כוללים בפרשנות שלהם היא שאלה של פרשנות. מי יחליט על הפרשנות של התוכנית? יחליט המורשה להיתר? אני חושב שזה </w:t>
      </w:r>
      <w:bookmarkStart w:id="1234" w:name="_ETM_Q1_5187956"/>
      <w:bookmarkEnd w:id="1234"/>
      <w:r>
        <w:rPr>
          <w:rFonts w:hint="cs"/>
          <w:rtl/>
          <w:lang w:eastAsia="he-IL"/>
        </w:rPr>
        <w:t xml:space="preserve">לא נכון, אני חושב שצריך להחליט על זה מוסד התכנון או מטעם משרד התכנון. </w:t>
      </w:r>
      <w:r w:rsidR="00902BFB">
        <w:rPr>
          <w:rFonts w:hint="cs"/>
          <w:rtl/>
          <w:lang w:eastAsia="he-IL"/>
        </w:rPr>
        <w:t xml:space="preserve">למשל </w:t>
      </w:r>
      <w:r>
        <w:rPr>
          <w:rFonts w:hint="cs"/>
          <w:rtl/>
          <w:lang w:eastAsia="he-IL"/>
        </w:rPr>
        <w:t xml:space="preserve">שאלה של פרשנות </w:t>
      </w:r>
      <w:r w:rsidR="00902BFB">
        <w:rPr>
          <w:rFonts w:hint="cs"/>
          <w:rtl/>
          <w:lang w:eastAsia="he-IL"/>
        </w:rPr>
        <w:t>ע</w:t>
      </w:r>
      <w:r>
        <w:rPr>
          <w:rFonts w:hint="cs"/>
          <w:rtl/>
          <w:lang w:eastAsia="he-IL"/>
        </w:rPr>
        <w:t xml:space="preserve">ל קווי </w:t>
      </w:r>
      <w:bookmarkStart w:id="1235" w:name="_ETM_Q1_5194353"/>
      <w:bookmarkEnd w:id="1235"/>
      <w:r>
        <w:rPr>
          <w:rFonts w:hint="cs"/>
          <w:rtl/>
          <w:lang w:eastAsia="he-IL"/>
        </w:rPr>
        <w:t xml:space="preserve">בניין </w:t>
      </w:r>
      <w:r w:rsidR="00902BFB">
        <w:rPr>
          <w:rFonts w:hint="eastAsia"/>
          <w:rtl/>
          <w:lang w:eastAsia="he-IL"/>
        </w:rPr>
        <w:t>–</w:t>
      </w:r>
      <w:r w:rsidR="00902BFB">
        <w:rPr>
          <w:rFonts w:hint="cs"/>
          <w:rtl/>
          <w:lang w:eastAsia="he-IL"/>
        </w:rPr>
        <w:t xml:space="preserve"> </w:t>
      </w:r>
      <w:r>
        <w:rPr>
          <w:rFonts w:hint="cs"/>
          <w:rtl/>
          <w:lang w:eastAsia="he-IL"/>
        </w:rPr>
        <w:t>מה חל על זה מכוח כל התוכניות</w:t>
      </w:r>
      <w:r w:rsidR="00902BFB">
        <w:rPr>
          <w:rFonts w:hint="cs"/>
          <w:rtl/>
          <w:lang w:eastAsia="he-IL"/>
        </w:rPr>
        <w:t>?</w:t>
      </w:r>
      <w:r>
        <w:rPr>
          <w:rFonts w:hint="cs"/>
          <w:rtl/>
          <w:lang w:eastAsia="he-IL"/>
        </w:rPr>
        <w:t xml:space="preserve"> בכל סתירה </w:t>
      </w:r>
      <w:bookmarkStart w:id="1236" w:name="_ETM_Q1_5198768"/>
      <w:bookmarkEnd w:id="1236"/>
      <w:r>
        <w:rPr>
          <w:rFonts w:hint="cs"/>
          <w:rtl/>
          <w:lang w:eastAsia="he-IL"/>
        </w:rPr>
        <w:t>מי יחליט על העניין? יחליט על כך המורשה להיתר?</w:t>
      </w:r>
      <w:bookmarkStart w:id="1237" w:name="_ETM_Q1_5200969"/>
      <w:bookmarkEnd w:id="1237"/>
      <w:r>
        <w:rPr>
          <w:rFonts w:hint="cs"/>
          <w:rtl/>
          <w:lang w:eastAsia="he-IL"/>
        </w:rPr>
        <w:t xml:space="preserve"> אני חושב שזה לא נכון, ונדמה לי שגם הממשלה חושבת כך. </w:t>
      </w:r>
    </w:p>
    <w:p w:rsidR="002E290A" w:rsidRDefault="002E290A" w:rsidP="00BE1781">
      <w:pPr>
        <w:rPr>
          <w:rtl/>
          <w:lang w:eastAsia="he-IL"/>
        </w:rPr>
      </w:pPr>
    </w:p>
    <w:p w:rsidR="00BE1781" w:rsidRDefault="00BE1781" w:rsidP="00902BFB">
      <w:pPr>
        <w:rPr>
          <w:rtl/>
          <w:lang w:eastAsia="he-IL"/>
        </w:rPr>
      </w:pPr>
      <w:r>
        <w:rPr>
          <w:rFonts w:hint="cs"/>
          <w:rtl/>
          <w:lang w:eastAsia="he-IL"/>
        </w:rPr>
        <w:t xml:space="preserve">לכן כדי שמורשה להיתר יוכל לפעול ולא </w:t>
      </w:r>
      <w:r w:rsidR="00902BFB">
        <w:rPr>
          <w:rFonts w:hint="cs"/>
          <w:rtl/>
          <w:lang w:eastAsia="he-IL"/>
        </w:rPr>
        <w:t xml:space="preserve">יוצבו בפניו </w:t>
      </w:r>
      <w:r>
        <w:rPr>
          <w:rFonts w:hint="cs"/>
          <w:rtl/>
          <w:lang w:eastAsia="he-IL"/>
        </w:rPr>
        <w:t xml:space="preserve">כל המכשולים שעליהם דיברו אדריכלים לסוגיהם, </w:t>
      </w:r>
      <w:bookmarkStart w:id="1238" w:name="_ETM_Q1_5213680"/>
      <w:bookmarkEnd w:id="1238"/>
      <w:r>
        <w:rPr>
          <w:rFonts w:hint="cs"/>
          <w:rtl/>
          <w:lang w:eastAsia="he-IL"/>
        </w:rPr>
        <w:t xml:space="preserve">צריך שהבקשה תכלול, כך אני רואה את הדברים ונדמה לי שזו ההבנה, צריך לומר מי שרוצה לבנות מה הוא רוצה </w:t>
      </w:r>
      <w:bookmarkStart w:id="1239" w:name="_ETM_Q1_5220974"/>
      <w:bookmarkEnd w:id="1239"/>
      <w:r>
        <w:rPr>
          <w:rFonts w:hint="cs"/>
          <w:rtl/>
          <w:lang w:eastAsia="he-IL"/>
        </w:rPr>
        <w:t xml:space="preserve">לבנות, מה מספר הקומות, מה השימוש המדויק, מה הם קווי </w:t>
      </w:r>
      <w:bookmarkStart w:id="1240" w:name="_ETM_Q1_5227739"/>
      <w:bookmarkEnd w:id="1240"/>
      <w:r>
        <w:rPr>
          <w:rFonts w:hint="cs"/>
          <w:rtl/>
          <w:lang w:eastAsia="he-IL"/>
        </w:rPr>
        <w:t xml:space="preserve">הבניין שהוא רוצה. מה שיעשה מוסד התכנון זה לומר לו </w:t>
      </w:r>
      <w:bookmarkStart w:id="1241" w:name="_ETM_Q1_5228731"/>
      <w:bookmarkEnd w:id="1241"/>
      <w:r>
        <w:rPr>
          <w:rFonts w:hint="cs"/>
          <w:rtl/>
          <w:lang w:eastAsia="he-IL"/>
        </w:rPr>
        <w:t>האם זה תואם את הכול. הכוונה היא לא שהוא ייתן לו מידע מפורט</w:t>
      </w:r>
      <w:r w:rsidR="002E290A">
        <w:rPr>
          <w:rFonts w:hint="cs"/>
          <w:rtl/>
          <w:lang w:eastAsia="he-IL"/>
        </w:rPr>
        <w:t xml:space="preserve"> ולא שיזרוק לו את כל התוכניות. הוא יאמר לו: אדוני, האם מה שאתה רוצה עולה בקנה אחד </w:t>
      </w:r>
      <w:bookmarkStart w:id="1242" w:name="_ETM_Q1_5242578"/>
      <w:bookmarkEnd w:id="1242"/>
      <w:r w:rsidR="002E290A">
        <w:rPr>
          <w:rFonts w:hint="cs"/>
          <w:rtl/>
          <w:lang w:eastAsia="he-IL"/>
        </w:rPr>
        <w:t xml:space="preserve">עם הנורמות שחלות. </w:t>
      </w:r>
    </w:p>
    <w:p w:rsidR="002E290A" w:rsidRDefault="002E290A" w:rsidP="00BE1781">
      <w:pPr>
        <w:rPr>
          <w:rtl/>
          <w:lang w:eastAsia="he-IL"/>
        </w:rPr>
      </w:pPr>
    </w:p>
    <w:p w:rsidR="002E290A" w:rsidRDefault="002E290A" w:rsidP="002E290A">
      <w:pPr>
        <w:pStyle w:val="af5"/>
        <w:keepNext/>
        <w:rPr>
          <w:rtl/>
        </w:rPr>
      </w:pPr>
      <w:bookmarkStart w:id="1243" w:name="ET_interruption_קריאה_296"/>
      <w:r w:rsidRPr="002E290A">
        <w:rPr>
          <w:rStyle w:val="TagStyle"/>
          <w:rtl/>
        </w:rPr>
        <w:t xml:space="preserve"> &lt;&lt; קריאה &gt;&gt; </w:t>
      </w:r>
      <w:r>
        <w:rPr>
          <w:rtl/>
        </w:rPr>
        <w:t>קריאה:</w:t>
      </w:r>
      <w:r w:rsidRPr="002E290A">
        <w:rPr>
          <w:rStyle w:val="TagStyle"/>
          <w:rtl/>
        </w:rPr>
        <w:t xml:space="preserve"> &lt;&lt; קריאה &gt;&gt;</w:t>
      </w:r>
      <w:r>
        <w:rPr>
          <w:rtl/>
        </w:rPr>
        <w:t xml:space="preserve">   </w:t>
      </w:r>
      <w:bookmarkEnd w:id="1243"/>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לא הבנתי מה זה מורחב. </w:t>
      </w:r>
    </w:p>
    <w:p w:rsidR="002E290A" w:rsidRDefault="002E290A" w:rsidP="002E290A">
      <w:pPr>
        <w:rPr>
          <w:rtl/>
          <w:lang w:eastAsia="he-IL"/>
        </w:rPr>
      </w:pPr>
    </w:p>
    <w:p w:rsidR="002E290A" w:rsidRDefault="002E290A" w:rsidP="002E290A">
      <w:pPr>
        <w:pStyle w:val="af9"/>
        <w:keepNext/>
        <w:rPr>
          <w:rtl/>
          <w:lang w:eastAsia="he-IL"/>
        </w:rPr>
      </w:pPr>
      <w:bookmarkStart w:id="1244" w:name="ET_guest_375519_297"/>
      <w:r w:rsidRPr="002E290A">
        <w:rPr>
          <w:rStyle w:val="TagStyle"/>
          <w:rtl/>
        </w:rPr>
        <w:t xml:space="preserve"> &lt;&lt; אורח &gt;&gt; </w:t>
      </w:r>
      <w:r>
        <w:rPr>
          <w:rtl/>
          <w:lang w:eastAsia="he-IL"/>
        </w:rPr>
        <w:t>שלום זינגר:</w:t>
      </w:r>
      <w:r w:rsidRPr="002E290A">
        <w:rPr>
          <w:rStyle w:val="TagStyle"/>
          <w:rtl/>
        </w:rPr>
        <w:t xml:space="preserve"> &lt;&lt; אורח &gt;&gt;</w:t>
      </w:r>
      <w:r>
        <w:rPr>
          <w:rtl/>
          <w:lang w:eastAsia="he-IL"/>
        </w:rPr>
        <w:t xml:space="preserve">   </w:t>
      </w:r>
      <w:bookmarkEnd w:id="1244"/>
    </w:p>
    <w:p w:rsidR="002E290A" w:rsidRDefault="002E290A" w:rsidP="002E290A">
      <w:pPr>
        <w:pStyle w:val="KeepWithNext"/>
        <w:rPr>
          <w:rtl/>
          <w:lang w:eastAsia="he-IL"/>
        </w:rPr>
      </w:pPr>
    </w:p>
    <w:p w:rsidR="002E290A" w:rsidRDefault="002E290A" w:rsidP="00902BFB">
      <w:pPr>
        <w:rPr>
          <w:rtl/>
          <w:lang w:eastAsia="he-IL"/>
        </w:rPr>
      </w:pPr>
      <w:r>
        <w:rPr>
          <w:rFonts w:hint="cs"/>
          <w:rtl/>
          <w:lang w:eastAsia="he-IL"/>
        </w:rPr>
        <w:t xml:space="preserve">מה שיש היום זה מידע לא מוגדר. אתה </w:t>
      </w:r>
      <w:bookmarkStart w:id="1245" w:name="_ETM_Q1_5251605"/>
      <w:bookmarkEnd w:id="1245"/>
      <w:r>
        <w:rPr>
          <w:rFonts w:hint="cs"/>
          <w:rtl/>
          <w:lang w:eastAsia="he-IL"/>
        </w:rPr>
        <w:t>מבקש מידע להיתר, נותן לך מוסד התכנון את כל התוכניות שחלות על השטח</w:t>
      </w:r>
      <w:r w:rsidR="00902BFB">
        <w:rPr>
          <w:rFonts w:hint="cs"/>
          <w:rtl/>
          <w:lang w:eastAsia="he-IL"/>
        </w:rPr>
        <w:t>.</w:t>
      </w:r>
      <w:r>
        <w:rPr>
          <w:rFonts w:hint="cs"/>
          <w:rtl/>
          <w:lang w:eastAsia="he-IL"/>
        </w:rPr>
        <w:t xml:space="preserve"> הרבה פעמים אתה צריך לפרש אותן בעצמך ולומר: אוקיי, עשר תוכניות חלות על השטח, מה אפשר </w:t>
      </w:r>
      <w:bookmarkStart w:id="1246" w:name="_ETM_Q1_5268209"/>
      <w:bookmarkEnd w:id="1246"/>
      <w:r>
        <w:rPr>
          <w:rFonts w:hint="cs"/>
          <w:rtl/>
          <w:lang w:eastAsia="he-IL"/>
        </w:rPr>
        <w:t xml:space="preserve">לבנות פה? אנחנו לא רוצים לשים מכשול בפני עיוור. </w:t>
      </w:r>
      <w:bookmarkStart w:id="1247" w:name="_ETM_Q1_5278100"/>
      <w:bookmarkEnd w:id="1247"/>
      <w:r>
        <w:rPr>
          <w:rFonts w:hint="cs"/>
          <w:rtl/>
          <w:lang w:eastAsia="he-IL"/>
        </w:rPr>
        <w:t>היום שולחים לך בהרחבה: אלה ההנחיות המרחביות שיש, 20 הנחיות, תבחר מתוכן מה שרלוונטי. אנחנו לא רוצים שכך יהיה. אנחנו רוצים שהבקשה תהיה מוגדרת ובמידע להיתר - - -</w:t>
      </w:r>
    </w:p>
    <w:p w:rsidR="002E290A" w:rsidRDefault="002E290A" w:rsidP="002E290A">
      <w:pPr>
        <w:rPr>
          <w:rtl/>
          <w:lang w:eastAsia="he-IL"/>
        </w:rPr>
      </w:pPr>
    </w:p>
    <w:p w:rsidR="002E290A" w:rsidRDefault="002E290A" w:rsidP="002E290A">
      <w:pPr>
        <w:pStyle w:val="af6"/>
        <w:keepNext/>
        <w:rPr>
          <w:rtl/>
        </w:rPr>
      </w:pPr>
      <w:bookmarkStart w:id="1248" w:name="ET_yor_5771_298"/>
      <w:r w:rsidRPr="002E290A">
        <w:rPr>
          <w:rStyle w:val="TagStyle"/>
          <w:rtl/>
        </w:rPr>
        <w:t xml:space="preserve"> &lt;&lt; יור &gt;&gt; </w:t>
      </w:r>
      <w:r>
        <w:rPr>
          <w:rtl/>
        </w:rPr>
        <w:t>היו"ר איתן גינזבורג:</w:t>
      </w:r>
      <w:r w:rsidRPr="002E290A">
        <w:rPr>
          <w:rStyle w:val="TagStyle"/>
          <w:rtl/>
        </w:rPr>
        <w:t xml:space="preserve"> &lt;&lt; יור &gt;&gt;</w:t>
      </w:r>
      <w:r>
        <w:rPr>
          <w:rtl/>
        </w:rPr>
        <w:t xml:space="preserve">   </w:t>
      </w:r>
      <w:bookmarkEnd w:id="1248"/>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מה אתה מציע?</w:t>
      </w:r>
    </w:p>
    <w:p w:rsidR="002E290A" w:rsidRDefault="002E290A" w:rsidP="002E290A">
      <w:pPr>
        <w:rPr>
          <w:rtl/>
          <w:lang w:eastAsia="he-IL"/>
        </w:rPr>
      </w:pPr>
    </w:p>
    <w:p w:rsidR="002E290A" w:rsidRDefault="002E290A" w:rsidP="002E290A">
      <w:pPr>
        <w:pStyle w:val="af9"/>
        <w:keepNext/>
        <w:rPr>
          <w:rtl/>
          <w:lang w:eastAsia="he-IL"/>
        </w:rPr>
      </w:pPr>
      <w:bookmarkStart w:id="1249" w:name="ET_guest_375519_299"/>
      <w:r w:rsidRPr="002E290A">
        <w:rPr>
          <w:rStyle w:val="TagStyle"/>
          <w:rtl/>
        </w:rPr>
        <w:t xml:space="preserve"> &lt;&lt; אורח &gt;&gt; </w:t>
      </w:r>
      <w:r>
        <w:rPr>
          <w:rtl/>
          <w:lang w:eastAsia="he-IL"/>
        </w:rPr>
        <w:t>שלום זינגר:</w:t>
      </w:r>
      <w:r w:rsidRPr="002E290A">
        <w:rPr>
          <w:rStyle w:val="TagStyle"/>
          <w:rtl/>
        </w:rPr>
        <w:t xml:space="preserve"> &lt;&lt; אורח &gt;&gt;</w:t>
      </w:r>
      <w:r>
        <w:rPr>
          <w:rtl/>
          <w:lang w:eastAsia="he-IL"/>
        </w:rPr>
        <w:t xml:space="preserve">   </w:t>
      </w:r>
      <w:bookmarkEnd w:id="1249"/>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אני מסביר למה צריך את המידע המורחב. הייתי שמח שיהיו </w:t>
      </w:r>
      <w:bookmarkStart w:id="1250" w:name="_ETM_Q1_5300927"/>
      <w:bookmarkEnd w:id="1250"/>
      <w:r>
        <w:rPr>
          <w:rFonts w:hint="cs"/>
          <w:rtl/>
          <w:lang w:eastAsia="he-IL"/>
        </w:rPr>
        <w:t xml:space="preserve">יותר הגדרות מידע מורחב. </w:t>
      </w:r>
    </w:p>
    <w:p w:rsidR="002E290A" w:rsidRDefault="002E290A" w:rsidP="002E290A">
      <w:pPr>
        <w:rPr>
          <w:rtl/>
          <w:lang w:eastAsia="he-IL"/>
        </w:rPr>
      </w:pPr>
    </w:p>
    <w:p w:rsidR="002E290A" w:rsidRDefault="002E290A" w:rsidP="002E290A">
      <w:pPr>
        <w:pStyle w:val="af6"/>
        <w:keepNext/>
        <w:rPr>
          <w:rtl/>
        </w:rPr>
      </w:pPr>
      <w:bookmarkStart w:id="1251" w:name="ET_yor_5771_300"/>
      <w:r w:rsidRPr="002E290A">
        <w:rPr>
          <w:rStyle w:val="TagStyle"/>
          <w:rtl/>
        </w:rPr>
        <w:t xml:space="preserve"> &lt;&lt; יור &gt;&gt; </w:t>
      </w:r>
      <w:r>
        <w:rPr>
          <w:rtl/>
        </w:rPr>
        <w:t>היו"ר איתן גינזבורג:</w:t>
      </w:r>
      <w:r w:rsidRPr="002E290A">
        <w:rPr>
          <w:rStyle w:val="TagStyle"/>
          <w:rtl/>
        </w:rPr>
        <w:t xml:space="preserve"> &lt;&lt; יור &gt;&gt;</w:t>
      </w:r>
      <w:r>
        <w:rPr>
          <w:rtl/>
        </w:rPr>
        <w:t xml:space="preserve">   </w:t>
      </w:r>
      <w:bookmarkEnd w:id="1251"/>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אז אתה בעד הסעיף כפי שהוא. </w:t>
      </w:r>
    </w:p>
    <w:p w:rsidR="002E290A" w:rsidRDefault="002E290A" w:rsidP="002E290A">
      <w:pPr>
        <w:rPr>
          <w:rtl/>
          <w:lang w:eastAsia="he-IL"/>
        </w:rPr>
      </w:pPr>
    </w:p>
    <w:p w:rsidR="002E290A" w:rsidRDefault="002E290A" w:rsidP="002E290A">
      <w:pPr>
        <w:pStyle w:val="af9"/>
        <w:keepNext/>
        <w:rPr>
          <w:rtl/>
          <w:lang w:eastAsia="he-IL"/>
        </w:rPr>
      </w:pPr>
      <w:bookmarkStart w:id="1252" w:name="ET_guest_375519_301"/>
      <w:r w:rsidRPr="002E290A">
        <w:rPr>
          <w:rStyle w:val="TagStyle"/>
          <w:rtl/>
        </w:rPr>
        <w:t xml:space="preserve"> &lt;&lt; אורח &gt;&gt; </w:t>
      </w:r>
      <w:r>
        <w:rPr>
          <w:rtl/>
          <w:lang w:eastAsia="he-IL"/>
        </w:rPr>
        <w:t>שלום זינגר:</w:t>
      </w:r>
      <w:r w:rsidRPr="002E290A">
        <w:rPr>
          <w:rStyle w:val="TagStyle"/>
          <w:rtl/>
        </w:rPr>
        <w:t xml:space="preserve"> &lt;&lt; אורח &gt;&gt;</w:t>
      </w:r>
      <w:r>
        <w:rPr>
          <w:rtl/>
          <w:lang w:eastAsia="he-IL"/>
        </w:rPr>
        <w:t xml:space="preserve">   </w:t>
      </w:r>
      <w:bookmarkEnd w:id="1252"/>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בוודאי. </w:t>
      </w:r>
    </w:p>
    <w:p w:rsidR="002E290A" w:rsidRDefault="002E290A" w:rsidP="002E290A">
      <w:pPr>
        <w:rPr>
          <w:rtl/>
          <w:lang w:eastAsia="he-IL"/>
        </w:rPr>
      </w:pPr>
    </w:p>
    <w:p w:rsidR="002E290A" w:rsidRDefault="002E290A" w:rsidP="002E290A">
      <w:pPr>
        <w:pStyle w:val="af6"/>
        <w:keepNext/>
        <w:rPr>
          <w:rtl/>
        </w:rPr>
      </w:pPr>
      <w:bookmarkStart w:id="1253" w:name="ET_yor_5771_302"/>
      <w:r w:rsidRPr="002E290A">
        <w:rPr>
          <w:rStyle w:val="TagStyle"/>
          <w:rtl/>
        </w:rPr>
        <w:t xml:space="preserve"> &lt;&lt; יור &gt;&gt; </w:t>
      </w:r>
      <w:r>
        <w:rPr>
          <w:rtl/>
        </w:rPr>
        <w:t>היו"ר איתן גינזבורג:</w:t>
      </w:r>
      <w:r w:rsidRPr="002E290A">
        <w:rPr>
          <w:rStyle w:val="TagStyle"/>
          <w:rtl/>
        </w:rPr>
        <w:t xml:space="preserve"> &lt;&lt; יור &gt;&gt;</w:t>
      </w:r>
      <w:r>
        <w:rPr>
          <w:rtl/>
        </w:rPr>
        <w:t xml:space="preserve">   </w:t>
      </w:r>
      <w:bookmarkEnd w:id="1253"/>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אז לא צריך להרחיב יותר מדי. בבקשה. </w:t>
      </w:r>
      <w:bookmarkStart w:id="1254" w:name="_ETM_Q1_5309717"/>
      <w:bookmarkEnd w:id="1254"/>
    </w:p>
    <w:p w:rsidR="002E290A" w:rsidRDefault="002E290A" w:rsidP="002E290A">
      <w:pPr>
        <w:rPr>
          <w:rtl/>
          <w:lang w:eastAsia="he-IL"/>
        </w:rPr>
      </w:pPr>
      <w:bookmarkStart w:id="1255" w:name="_ETM_Q1_5309765"/>
      <w:bookmarkEnd w:id="1255"/>
    </w:p>
    <w:p w:rsidR="002E290A" w:rsidRDefault="002E290A" w:rsidP="002E290A">
      <w:pPr>
        <w:pStyle w:val="af9"/>
        <w:keepNext/>
        <w:rPr>
          <w:rtl/>
          <w:lang w:eastAsia="he-IL"/>
        </w:rPr>
      </w:pPr>
      <w:bookmarkStart w:id="1256" w:name="ET_guest_880991_303"/>
      <w:r w:rsidRPr="002E290A">
        <w:rPr>
          <w:rStyle w:val="TagStyle"/>
          <w:rtl/>
        </w:rPr>
        <w:t xml:space="preserve"> &lt;&lt; אורח &gt;&gt; </w:t>
      </w:r>
      <w:r>
        <w:rPr>
          <w:rtl/>
          <w:lang w:eastAsia="he-IL"/>
        </w:rPr>
        <w:t>עומר כחלון:</w:t>
      </w:r>
      <w:r w:rsidRPr="002E290A">
        <w:rPr>
          <w:rStyle w:val="TagStyle"/>
          <w:rtl/>
        </w:rPr>
        <w:t xml:space="preserve"> &lt;&lt; אורח &gt;&gt;</w:t>
      </w:r>
      <w:r>
        <w:rPr>
          <w:rtl/>
          <w:lang w:eastAsia="he-IL"/>
        </w:rPr>
        <w:t xml:space="preserve">   </w:t>
      </w:r>
      <w:bookmarkEnd w:id="1256"/>
    </w:p>
    <w:p w:rsidR="002E290A" w:rsidRDefault="002E290A" w:rsidP="002E290A">
      <w:pPr>
        <w:pStyle w:val="KeepWithNext"/>
        <w:rPr>
          <w:rtl/>
          <w:lang w:eastAsia="he-IL"/>
        </w:rPr>
      </w:pPr>
    </w:p>
    <w:p w:rsidR="002E290A" w:rsidRDefault="002E290A" w:rsidP="002E290A">
      <w:pPr>
        <w:rPr>
          <w:rtl/>
          <w:lang w:eastAsia="he-IL"/>
        </w:rPr>
      </w:pPr>
      <w:bookmarkStart w:id="1257" w:name="_ETM_Q1_5311711"/>
      <w:bookmarkStart w:id="1258" w:name="_ETM_Q1_5311746"/>
      <w:bookmarkEnd w:id="1257"/>
      <w:bookmarkEnd w:id="1258"/>
      <w:r>
        <w:rPr>
          <w:rFonts w:hint="cs"/>
          <w:rtl/>
          <w:lang w:eastAsia="he-IL"/>
        </w:rPr>
        <w:t xml:space="preserve">אני מתחבר אל מה שהוא אומר. אם אני צריך לשים כותרת על </w:t>
      </w:r>
      <w:bookmarkStart w:id="1259" w:name="_ETM_Q1_5313356"/>
      <w:bookmarkEnd w:id="1259"/>
      <w:r>
        <w:rPr>
          <w:rFonts w:hint="cs"/>
          <w:rtl/>
          <w:lang w:eastAsia="he-IL"/>
        </w:rPr>
        <w:t xml:space="preserve">מה שהוא אמר, זה בעצם לקרוא לזה ודאות. אם אנחנו </w:t>
      </w:r>
      <w:bookmarkStart w:id="1260" w:name="_ETM_Q1_5319248"/>
      <w:bookmarkEnd w:id="1260"/>
      <w:r>
        <w:rPr>
          <w:rFonts w:hint="cs"/>
          <w:rtl/>
          <w:lang w:eastAsia="he-IL"/>
        </w:rPr>
        <w:t>רוצים להגביר את הוודאות - - -</w:t>
      </w:r>
    </w:p>
    <w:p w:rsidR="002E290A" w:rsidRDefault="002E290A" w:rsidP="002E290A">
      <w:pPr>
        <w:rPr>
          <w:rtl/>
          <w:lang w:eastAsia="he-IL"/>
        </w:rPr>
      </w:pPr>
    </w:p>
    <w:p w:rsidR="002E290A" w:rsidRDefault="002E290A" w:rsidP="002E290A">
      <w:pPr>
        <w:pStyle w:val="af6"/>
        <w:keepNext/>
        <w:rPr>
          <w:rtl/>
        </w:rPr>
      </w:pPr>
      <w:bookmarkStart w:id="1261" w:name="ET_yor_5771_304"/>
      <w:r w:rsidRPr="002E290A">
        <w:rPr>
          <w:rStyle w:val="TagStyle"/>
          <w:rtl/>
        </w:rPr>
        <w:t xml:space="preserve"> &lt;&lt; יור &gt;&gt; </w:t>
      </w:r>
      <w:r>
        <w:rPr>
          <w:rtl/>
        </w:rPr>
        <w:t>היו"ר איתן גינזבורג:</w:t>
      </w:r>
      <w:r w:rsidRPr="002E290A">
        <w:rPr>
          <w:rStyle w:val="TagStyle"/>
          <w:rtl/>
        </w:rPr>
        <w:t xml:space="preserve"> &lt;&lt; יור &gt;&gt;</w:t>
      </w:r>
      <w:r>
        <w:rPr>
          <w:rtl/>
        </w:rPr>
        <w:t xml:space="preserve">   </w:t>
      </w:r>
      <w:bookmarkEnd w:id="1261"/>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אתה בעד הסעיף כפי </w:t>
      </w:r>
      <w:bookmarkStart w:id="1262" w:name="_ETM_Q1_5320545"/>
      <w:bookmarkEnd w:id="1262"/>
      <w:r>
        <w:rPr>
          <w:rFonts w:hint="cs"/>
          <w:rtl/>
          <w:lang w:eastAsia="he-IL"/>
        </w:rPr>
        <w:t>שהוא?</w:t>
      </w:r>
    </w:p>
    <w:p w:rsidR="002E290A" w:rsidRDefault="002E290A" w:rsidP="002E290A">
      <w:pPr>
        <w:rPr>
          <w:rtl/>
          <w:lang w:eastAsia="he-IL"/>
        </w:rPr>
      </w:pPr>
    </w:p>
    <w:p w:rsidR="002E290A" w:rsidRDefault="002E290A" w:rsidP="002E290A">
      <w:pPr>
        <w:pStyle w:val="af9"/>
        <w:keepNext/>
        <w:rPr>
          <w:rtl/>
          <w:lang w:eastAsia="he-IL"/>
        </w:rPr>
      </w:pPr>
      <w:bookmarkStart w:id="1263" w:name="ET_guest_880991_305"/>
      <w:r w:rsidRPr="002E290A">
        <w:rPr>
          <w:rStyle w:val="TagStyle"/>
          <w:rtl/>
        </w:rPr>
        <w:t xml:space="preserve"> &lt;&lt; אורח &gt;&gt; </w:t>
      </w:r>
      <w:r>
        <w:rPr>
          <w:rtl/>
          <w:lang w:eastAsia="he-IL"/>
        </w:rPr>
        <w:t>עומר כחלון:</w:t>
      </w:r>
      <w:r w:rsidRPr="002E290A">
        <w:rPr>
          <w:rStyle w:val="TagStyle"/>
          <w:rtl/>
        </w:rPr>
        <w:t xml:space="preserve"> &lt;&lt; אורח &gt;&gt;</w:t>
      </w:r>
      <w:r>
        <w:rPr>
          <w:rtl/>
          <w:lang w:eastAsia="he-IL"/>
        </w:rPr>
        <w:t xml:space="preserve">   </w:t>
      </w:r>
      <w:bookmarkEnd w:id="1263"/>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כן, אבל עם תוספת. </w:t>
      </w:r>
    </w:p>
    <w:p w:rsidR="002E290A" w:rsidRDefault="002E290A" w:rsidP="002E290A">
      <w:pPr>
        <w:rPr>
          <w:rtl/>
          <w:lang w:eastAsia="he-IL"/>
        </w:rPr>
      </w:pPr>
    </w:p>
    <w:p w:rsidR="002E290A" w:rsidRDefault="002E290A" w:rsidP="002E290A">
      <w:pPr>
        <w:pStyle w:val="af6"/>
        <w:keepNext/>
        <w:rPr>
          <w:rtl/>
        </w:rPr>
      </w:pPr>
      <w:bookmarkStart w:id="1264" w:name="ET_yor_5771_306"/>
      <w:r w:rsidRPr="002E290A">
        <w:rPr>
          <w:rStyle w:val="TagStyle"/>
          <w:rtl/>
        </w:rPr>
        <w:t xml:space="preserve"> &lt;&lt; יור &gt;&gt; </w:t>
      </w:r>
      <w:r>
        <w:rPr>
          <w:rtl/>
        </w:rPr>
        <w:t>היו"ר איתן גינזבורג:</w:t>
      </w:r>
      <w:r w:rsidRPr="002E290A">
        <w:rPr>
          <w:rStyle w:val="TagStyle"/>
          <w:rtl/>
        </w:rPr>
        <w:t xml:space="preserve"> &lt;&lt; יור &gt;&gt;</w:t>
      </w:r>
      <w:r>
        <w:rPr>
          <w:rtl/>
        </w:rPr>
        <w:t xml:space="preserve">   </w:t>
      </w:r>
      <w:bookmarkEnd w:id="1264"/>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מה היא? תהיו ענייניים בבקשה. </w:t>
      </w:r>
      <w:bookmarkStart w:id="1265" w:name="_ETM_Q1_5324690"/>
      <w:bookmarkEnd w:id="1265"/>
    </w:p>
    <w:p w:rsidR="002E290A" w:rsidRDefault="002E290A" w:rsidP="002E290A">
      <w:pPr>
        <w:rPr>
          <w:rtl/>
          <w:lang w:eastAsia="he-IL"/>
        </w:rPr>
      </w:pPr>
      <w:bookmarkStart w:id="1266" w:name="_ETM_Q1_5324755"/>
      <w:bookmarkStart w:id="1267" w:name="_ETM_Q1_5326323"/>
      <w:bookmarkEnd w:id="1266"/>
      <w:bookmarkEnd w:id="1267"/>
    </w:p>
    <w:p w:rsidR="002E290A" w:rsidRDefault="002E290A" w:rsidP="002E290A">
      <w:pPr>
        <w:pStyle w:val="af9"/>
        <w:keepNext/>
        <w:rPr>
          <w:rtl/>
          <w:lang w:eastAsia="he-IL"/>
        </w:rPr>
      </w:pPr>
      <w:bookmarkStart w:id="1268" w:name="ET_guest_880991_307"/>
      <w:r w:rsidRPr="002E290A">
        <w:rPr>
          <w:rStyle w:val="TagStyle"/>
          <w:rtl/>
        </w:rPr>
        <w:t xml:space="preserve"> &lt;&lt; אורח &gt;&gt; </w:t>
      </w:r>
      <w:r>
        <w:rPr>
          <w:rtl/>
          <w:lang w:eastAsia="he-IL"/>
        </w:rPr>
        <w:t>עומר כחלון:</w:t>
      </w:r>
      <w:r w:rsidRPr="002E290A">
        <w:rPr>
          <w:rStyle w:val="TagStyle"/>
          <w:rtl/>
        </w:rPr>
        <w:t xml:space="preserve"> &lt;&lt; אורח &gt;&gt;</w:t>
      </w:r>
      <w:r>
        <w:rPr>
          <w:rtl/>
          <w:lang w:eastAsia="he-IL"/>
        </w:rPr>
        <w:t xml:space="preserve">   </w:t>
      </w:r>
      <w:bookmarkEnd w:id="1268"/>
    </w:p>
    <w:p w:rsidR="002E290A" w:rsidRDefault="002E290A" w:rsidP="002E290A">
      <w:pPr>
        <w:pStyle w:val="KeepWithNext"/>
        <w:rPr>
          <w:rtl/>
          <w:lang w:eastAsia="he-IL"/>
        </w:rPr>
      </w:pPr>
    </w:p>
    <w:p w:rsidR="002E290A" w:rsidRDefault="002E290A" w:rsidP="002E290A">
      <w:pPr>
        <w:rPr>
          <w:rtl/>
          <w:lang w:eastAsia="he-IL"/>
        </w:rPr>
      </w:pPr>
      <w:bookmarkStart w:id="1269" w:name="_ETM_Q1_5326775"/>
      <w:bookmarkStart w:id="1270" w:name="_ETM_Q1_5326817"/>
      <w:bookmarkEnd w:id="1269"/>
      <w:bookmarkEnd w:id="1270"/>
      <w:r>
        <w:rPr>
          <w:rFonts w:hint="cs"/>
          <w:rtl/>
          <w:lang w:eastAsia="he-IL"/>
        </w:rPr>
        <w:t xml:space="preserve">להוסיף, </w:t>
      </w:r>
      <w:bookmarkStart w:id="1271" w:name="_ETM_Q1_5329153"/>
      <w:bookmarkEnd w:id="1271"/>
      <w:r>
        <w:rPr>
          <w:rFonts w:hint="cs"/>
          <w:rtl/>
          <w:lang w:eastAsia="he-IL"/>
        </w:rPr>
        <w:t xml:space="preserve">כפי שכתוב ביתר המקומות בחוק, את כל הוראות החיקוק הרלוונטיות, </w:t>
      </w:r>
      <w:bookmarkStart w:id="1272" w:name="_ETM_Q1_5332826"/>
      <w:bookmarkEnd w:id="1272"/>
      <w:r>
        <w:rPr>
          <w:rFonts w:hint="cs"/>
          <w:rtl/>
          <w:lang w:eastAsia="he-IL"/>
        </w:rPr>
        <w:t xml:space="preserve">כל ההוראות המרחביות הרלוונטיות, כולל ההוראות של תוכניות כאלה </w:t>
      </w:r>
      <w:bookmarkStart w:id="1273" w:name="_ETM_Q1_5336941"/>
      <w:bookmarkEnd w:id="1273"/>
      <w:r>
        <w:rPr>
          <w:rFonts w:hint="cs"/>
          <w:rtl/>
          <w:lang w:eastAsia="he-IL"/>
        </w:rPr>
        <w:t>ואחרות. זה כתוב בכל המקומות בהצעה, זה כתוב גם כשמבקשים</w:t>
      </w:r>
      <w:bookmarkStart w:id="1274" w:name="_ETM_Q1_5342858"/>
      <w:bookmarkEnd w:id="1274"/>
      <w:r>
        <w:rPr>
          <w:rFonts w:hint="cs"/>
          <w:rtl/>
          <w:lang w:eastAsia="he-IL"/>
        </w:rPr>
        <w:t xml:space="preserve"> לתת היתר לתחילת עבודות וגם כשמגישים </w:t>
      </w:r>
      <w:r>
        <w:rPr>
          <w:rtl/>
          <w:lang w:eastAsia="he-IL"/>
        </w:rPr>
        <w:t>–</w:t>
      </w:r>
      <w:r>
        <w:rPr>
          <w:rFonts w:hint="cs"/>
          <w:rtl/>
          <w:lang w:eastAsia="he-IL"/>
        </w:rPr>
        <w:t xml:space="preserve"> להרחיב עוד יותר את המידע.</w:t>
      </w:r>
    </w:p>
    <w:p w:rsidR="002E290A" w:rsidRDefault="002E290A" w:rsidP="002E290A">
      <w:pPr>
        <w:rPr>
          <w:rtl/>
          <w:lang w:eastAsia="he-IL"/>
        </w:rPr>
      </w:pPr>
    </w:p>
    <w:p w:rsidR="002E290A" w:rsidRDefault="002E290A" w:rsidP="002E290A">
      <w:pPr>
        <w:pStyle w:val="af6"/>
        <w:keepNext/>
        <w:rPr>
          <w:rtl/>
        </w:rPr>
      </w:pPr>
      <w:bookmarkStart w:id="1275" w:name="ET_yor_5771_308"/>
      <w:r w:rsidRPr="002E290A">
        <w:rPr>
          <w:rStyle w:val="TagStyle"/>
          <w:rtl/>
        </w:rPr>
        <w:t xml:space="preserve"> &lt;&lt; יור &gt;&gt; </w:t>
      </w:r>
      <w:r>
        <w:rPr>
          <w:rtl/>
        </w:rPr>
        <w:t>היו"ר איתן גינזבורג:</w:t>
      </w:r>
      <w:r w:rsidRPr="002E290A">
        <w:rPr>
          <w:rStyle w:val="TagStyle"/>
          <w:rtl/>
        </w:rPr>
        <w:t xml:space="preserve"> &lt;&lt; יור &gt;&gt;</w:t>
      </w:r>
      <w:r>
        <w:rPr>
          <w:rtl/>
        </w:rPr>
        <w:t xml:space="preserve">   </w:t>
      </w:r>
      <w:bookmarkEnd w:id="1275"/>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אז אתה </w:t>
      </w:r>
      <w:bookmarkStart w:id="1276" w:name="_ETM_Q1_5344457"/>
      <w:bookmarkEnd w:id="1276"/>
      <w:r>
        <w:rPr>
          <w:rFonts w:hint="cs"/>
          <w:rtl/>
          <w:lang w:eastAsia="he-IL"/>
        </w:rPr>
        <w:t xml:space="preserve">אומר שגם יהיה במידע המורחב, </w:t>
      </w:r>
      <w:bookmarkStart w:id="1277" w:name="_ETM_Q1_5348893"/>
      <w:bookmarkEnd w:id="1277"/>
      <w:r>
        <w:rPr>
          <w:rFonts w:hint="cs"/>
          <w:rtl/>
          <w:lang w:eastAsia="he-IL"/>
        </w:rPr>
        <w:t>הבנתי. בבקשה, משרד האוצר או מינהל התכנון.</w:t>
      </w:r>
    </w:p>
    <w:p w:rsidR="002E290A" w:rsidRDefault="002E290A" w:rsidP="002E290A">
      <w:pPr>
        <w:rPr>
          <w:rtl/>
          <w:lang w:eastAsia="he-IL"/>
        </w:rPr>
      </w:pPr>
    </w:p>
    <w:p w:rsidR="002E290A" w:rsidRDefault="002E290A" w:rsidP="002E290A">
      <w:pPr>
        <w:pStyle w:val="af9"/>
        <w:keepNext/>
        <w:rPr>
          <w:rtl/>
          <w:lang w:eastAsia="he-IL"/>
        </w:rPr>
      </w:pPr>
      <w:bookmarkStart w:id="1278" w:name="ET_guest_371620_309"/>
      <w:r w:rsidRPr="002E290A">
        <w:rPr>
          <w:rStyle w:val="TagStyle"/>
          <w:rtl/>
        </w:rPr>
        <w:t xml:space="preserve"> &lt;&lt; אורח &gt;&gt; </w:t>
      </w:r>
      <w:r>
        <w:rPr>
          <w:rtl/>
          <w:lang w:eastAsia="he-IL"/>
        </w:rPr>
        <w:t>רות שוורץ חנוך:</w:t>
      </w:r>
      <w:r w:rsidRPr="002E290A">
        <w:rPr>
          <w:rStyle w:val="TagStyle"/>
          <w:rtl/>
        </w:rPr>
        <w:t xml:space="preserve"> &lt;&lt; אורח &gt;&gt;</w:t>
      </w:r>
      <w:r>
        <w:rPr>
          <w:rtl/>
          <w:lang w:eastAsia="he-IL"/>
        </w:rPr>
        <w:t xml:space="preserve">   </w:t>
      </w:r>
      <w:bookmarkEnd w:id="1278"/>
    </w:p>
    <w:p w:rsidR="002E290A" w:rsidRDefault="002E290A" w:rsidP="002E290A">
      <w:pPr>
        <w:pStyle w:val="KeepWithNext"/>
        <w:rPr>
          <w:rtl/>
          <w:lang w:eastAsia="he-IL"/>
        </w:rPr>
      </w:pPr>
    </w:p>
    <w:p w:rsidR="002E290A" w:rsidRDefault="002E290A" w:rsidP="00902BFB">
      <w:pPr>
        <w:rPr>
          <w:rtl/>
          <w:lang w:eastAsia="he-IL"/>
        </w:rPr>
      </w:pPr>
      <w:r>
        <w:rPr>
          <w:rFonts w:hint="cs"/>
          <w:rtl/>
          <w:lang w:eastAsia="he-IL"/>
        </w:rPr>
        <w:t>אני רוצה להתייחס</w:t>
      </w:r>
      <w:bookmarkStart w:id="1279" w:name="_ETM_Q1_5353170"/>
      <w:bookmarkEnd w:id="1279"/>
      <w:r>
        <w:rPr>
          <w:rFonts w:hint="cs"/>
          <w:rtl/>
          <w:lang w:eastAsia="he-IL"/>
        </w:rPr>
        <w:t xml:space="preserve"> לעניין המידע להיתר. ברור מקצועית שעורכי בקשה יצטרכו מידע להיתר </w:t>
      </w:r>
      <w:bookmarkStart w:id="1280" w:name="_ETM_Q1_5356608"/>
      <w:bookmarkEnd w:id="1280"/>
      <w:r>
        <w:rPr>
          <w:rFonts w:hint="cs"/>
          <w:rtl/>
          <w:lang w:eastAsia="he-IL"/>
        </w:rPr>
        <w:t>מפורט, כי אחרת יהיה להם קשה עם כל הפרשנויות שחלות. זה רק לטובת הרישוי העצמי. כל עניין המידע להיתר,</w:t>
      </w:r>
      <w:bookmarkStart w:id="1281" w:name="_ETM_Q1_5368796"/>
      <w:bookmarkEnd w:id="1281"/>
      <w:r>
        <w:rPr>
          <w:rFonts w:hint="cs"/>
          <w:rtl/>
          <w:lang w:eastAsia="he-IL"/>
        </w:rPr>
        <w:t xml:space="preserve"> ו</w:t>
      </w:r>
      <w:r w:rsidR="00902BFB">
        <w:rPr>
          <w:rFonts w:hint="cs"/>
          <w:rtl/>
          <w:lang w:eastAsia="he-IL"/>
        </w:rPr>
        <w:t>ב</w:t>
      </w:r>
      <w:r>
        <w:rPr>
          <w:rFonts w:hint="cs"/>
          <w:rtl/>
          <w:lang w:eastAsia="he-IL"/>
        </w:rPr>
        <w:t xml:space="preserve">זה אני מזדהה עם מה שנאמר פה, היה אמור להינתן כבר במסגרת הליך רישוי רגיל ולא רק מידע גנרי. מקצועית </w:t>
      </w:r>
      <w:bookmarkStart w:id="1282" w:name="_ETM_Q1_5380756"/>
      <w:bookmarkEnd w:id="1282"/>
      <w:r>
        <w:rPr>
          <w:rFonts w:hint="cs"/>
          <w:rtl/>
          <w:lang w:eastAsia="he-IL"/>
        </w:rPr>
        <w:t>לגמר</w:t>
      </w:r>
      <w:r w:rsidR="00902BFB">
        <w:rPr>
          <w:rFonts w:hint="cs"/>
          <w:rtl/>
          <w:lang w:eastAsia="he-IL"/>
        </w:rPr>
        <w:t>י צריך לתת מידע מורחב להיתר</w:t>
      </w:r>
      <w:r>
        <w:rPr>
          <w:rFonts w:hint="cs"/>
          <w:rtl/>
          <w:lang w:eastAsia="he-IL"/>
        </w:rPr>
        <w:t xml:space="preserve">, מדויק, כולל הכול. אני </w:t>
      </w:r>
      <w:bookmarkStart w:id="1283" w:name="_ETM_Q1_5386171"/>
      <w:bookmarkEnd w:id="1283"/>
      <w:r>
        <w:rPr>
          <w:rFonts w:hint="cs"/>
          <w:rtl/>
          <w:lang w:eastAsia="he-IL"/>
        </w:rPr>
        <w:t>רק חוששת</w:t>
      </w:r>
      <w:r w:rsidR="00902BFB">
        <w:rPr>
          <w:rFonts w:hint="cs"/>
          <w:rtl/>
          <w:lang w:eastAsia="he-IL"/>
        </w:rPr>
        <w:t>,</w:t>
      </w:r>
      <w:r>
        <w:rPr>
          <w:rFonts w:hint="cs"/>
          <w:rtl/>
          <w:lang w:eastAsia="he-IL"/>
        </w:rPr>
        <w:t xml:space="preserve"> שזה לא יפגע במידע להיתר שניתן כבר היום.</w:t>
      </w:r>
      <w:bookmarkStart w:id="1284" w:name="_ETM_Q1_5390630"/>
      <w:bookmarkEnd w:id="1284"/>
      <w:r>
        <w:rPr>
          <w:rFonts w:hint="cs"/>
          <w:rtl/>
          <w:lang w:eastAsia="he-IL"/>
        </w:rPr>
        <w:t xml:space="preserve"> </w:t>
      </w:r>
    </w:p>
    <w:p w:rsidR="002E290A" w:rsidRDefault="002E290A" w:rsidP="002E290A">
      <w:pPr>
        <w:rPr>
          <w:rtl/>
          <w:lang w:eastAsia="he-IL"/>
        </w:rPr>
      </w:pPr>
    </w:p>
    <w:p w:rsidR="002E290A" w:rsidRDefault="002E290A" w:rsidP="002E290A">
      <w:pPr>
        <w:pStyle w:val="af5"/>
        <w:keepNext/>
        <w:rPr>
          <w:rtl/>
        </w:rPr>
      </w:pPr>
      <w:bookmarkStart w:id="1285" w:name="ET_interruption_קריאה_311"/>
      <w:r w:rsidRPr="002E290A">
        <w:rPr>
          <w:rStyle w:val="TagStyle"/>
          <w:rtl/>
        </w:rPr>
        <w:t xml:space="preserve"> &lt;&lt; קריאה &gt;&gt; </w:t>
      </w:r>
      <w:r>
        <w:rPr>
          <w:rtl/>
        </w:rPr>
        <w:t>קריאה:</w:t>
      </w:r>
      <w:r w:rsidRPr="002E290A">
        <w:rPr>
          <w:rStyle w:val="TagStyle"/>
          <w:rtl/>
        </w:rPr>
        <w:t xml:space="preserve"> &lt;&lt; קריאה &gt;&gt;</w:t>
      </w:r>
      <w:r>
        <w:rPr>
          <w:rtl/>
        </w:rPr>
        <w:t xml:space="preserve">   </w:t>
      </w:r>
      <w:bookmarkEnd w:id="1285"/>
    </w:p>
    <w:p w:rsidR="002E290A" w:rsidRDefault="002E290A" w:rsidP="002E290A">
      <w:pPr>
        <w:pStyle w:val="KeepWithNext"/>
        <w:rPr>
          <w:rtl/>
          <w:lang w:eastAsia="he-IL"/>
        </w:rPr>
      </w:pPr>
    </w:p>
    <w:p w:rsidR="002E290A" w:rsidRDefault="002E290A" w:rsidP="002E290A">
      <w:pPr>
        <w:rPr>
          <w:rtl/>
          <w:lang w:eastAsia="he-IL"/>
        </w:rPr>
      </w:pPr>
      <w:r>
        <w:rPr>
          <w:rFonts w:hint="cs"/>
          <w:rtl/>
          <w:lang w:eastAsia="he-IL"/>
        </w:rPr>
        <w:t xml:space="preserve">זה בדיוק העניין. </w:t>
      </w:r>
      <w:r w:rsidR="009D3A13">
        <w:rPr>
          <w:rFonts w:hint="cs"/>
          <w:rtl/>
          <w:lang w:eastAsia="he-IL"/>
        </w:rPr>
        <w:t xml:space="preserve">זה מה שיקרה. </w:t>
      </w:r>
    </w:p>
    <w:p w:rsidR="009D3A13" w:rsidRDefault="009D3A13" w:rsidP="002E290A">
      <w:pPr>
        <w:rPr>
          <w:rtl/>
          <w:lang w:eastAsia="he-IL"/>
        </w:rPr>
      </w:pPr>
    </w:p>
    <w:p w:rsidR="009D3A13" w:rsidRDefault="009D3A13" w:rsidP="009D3A13">
      <w:pPr>
        <w:pStyle w:val="af5"/>
        <w:keepNext/>
        <w:rPr>
          <w:rtl/>
        </w:rPr>
      </w:pPr>
      <w:bookmarkStart w:id="1286" w:name="ET_interruption_קריאה_312"/>
      <w:r w:rsidRPr="009D3A13">
        <w:rPr>
          <w:rStyle w:val="TagStyle"/>
          <w:rtl/>
        </w:rPr>
        <w:t xml:space="preserve"> &lt;&lt; קריאה &gt;&gt; </w:t>
      </w:r>
      <w:r>
        <w:rPr>
          <w:rtl/>
        </w:rPr>
        <w:t>קריאה:</w:t>
      </w:r>
      <w:r w:rsidRPr="009D3A13">
        <w:rPr>
          <w:rStyle w:val="TagStyle"/>
          <w:rtl/>
        </w:rPr>
        <w:t xml:space="preserve"> &lt;&lt; קריאה &gt;&gt;</w:t>
      </w:r>
      <w:r>
        <w:rPr>
          <w:rtl/>
        </w:rPr>
        <w:t xml:space="preserve">   </w:t>
      </w:r>
      <w:bookmarkEnd w:id="1286"/>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אבל פה אתם מוציאים</w:t>
      </w:r>
      <w:bookmarkStart w:id="1287" w:name="_ETM_Q1_5393783"/>
      <w:bookmarkEnd w:id="1287"/>
      <w:r>
        <w:rPr>
          <w:rFonts w:hint="cs"/>
          <w:rtl/>
          <w:lang w:eastAsia="he-IL"/>
        </w:rPr>
        <w:t xml:space="preserve"> את הרגולטור מן התמונה. אתה לא נתקל בו עוד פעם. </w:t>
      </w:r>
    </w:p>
    <w:p w:rsidR="009D3A13" w:rsidRDefault="009D3A13" w:rsidP="009D3A13">
      <w:pPr>
        <w:rPr>
          <w:rtl/>
          <w:lang w:eastAsia="he-IL"/>
        </w:rPr>
      </w:pPr>
    </w:p>
    <w:p w:rsidR="009D3A13" w:rsidRDefault="009D3A13" w:rsidP="009D3A13">
      <w:pPr>
        <w:pStyle w:val="af9"/>
        <w:keepNext/>
        <w:rPr>
          <w:rtl/>
          <w:lang w:eastAsia="he-IL"/>
        </w:rPr>
      </w:pPr>
      <w:bookmarkStart w:id="1288" w:name="ET_guest_371620_313"/>
      <w:r w:rsidRPr="009D3A13">
        <w:rPr>
          <w:rStyle w:val="TagStyle"/>
          <w:rtl/>
        </w:rPr>
        <w:t xml:space="preserve"> &lt;&lt; אורח &gt;&gt; </w:t>
      </w:r>
      <w:r>
        <w:rPr>
          <w:rtl/>
          <w:lang w:eastAsia="he-IL"/>
        </w:rPr>
        <w:t>רות שוורץ חנוך:</w:t>
      </w:r>
      <w:r w:rsidRPr="009D3A13">
        <w:rPr>
          <w:rStyle w:val="TagStyle"/>
          <w:rtl/>
        </w:rPr>
        <w:t xml:space="preserve"> &lt;&lt; אורח &gt;&gt;</w:t>
      </w:r>
      <w:r>
        <w:rPr>
          <w:rtl/>
          <w:lang w:eastAsia="he-IL"/>
        </w:rPr>
        <w:t xml:space="preserve">   </w:t>
      </w:r>
      <w:bookmarkEnd w:id="1288"/>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הרגולטור אמור לתת מלכתחילה מידע על היתר, </w:t>
      </w:r>
      <w:r w:rsidR="00A4783E">
        <w:rPr>
          <w:rFonts w:hint="cs"/>
          <w:rtl/>
          <w:lang w:eastAsia="he-IL"/>
        </w:rPr>
        <w:t xml:space="preserve">מידע </w:t>
      </w:r>
      <w:r>
        <w:rPr>
          <w:rFonts w:hint="cs"/>
          <w:rtl/>
          <w:lang w:eastAsia="he-IL"/>
        </w:rPr>
        <w:t xml:space="preserve">מדויק ומפורט. </w:t>
      </w:r>
    </w:p>
    <w:p w:rsidR="009D3A13" w:rsidRDefault="009D3A13" w:rsidP="009D3A13">
      <w:pPr>
        <w:rPr>
          <w:rtl/>
          <w:lang w:eastAsia="he-IL"/>
        </w:rPr>
      </w:pPr>
    </w:p>
    <w:p w:rsidR="009D3A13" w:rsidRDefault="009D3A13" w:rsidP="009D3A13">
      <w:pPr>
        <w:pStyle w:val="af5"/>
        <w:keepNext/>
        <w:rPr>
          <w:rtl/>
        </w:rPr>
      </w:pPr>
      <w:bookmarkStart w:id="1289" w:name="ET_interruption_קריאה_314"/>
      <w:r w:rsidRPr="009D3A13">
        <w:rPr>
          <w:rStyle w:val="TagStyle"/>
          <w:rtl/>
        </w:rPr>
        <w:t xml:space="preserve"> &lt;&lt; קריאה &gt;&gt; </w:t>
      </w:r>
      <w:r>
        <w:rPr>
          <w:rtl/>
        </w:rPr>
        <w:t>קריאה:</w:t>
      </w:r>
      <w:r w:rsidRPr="009D3A13">
        <w:rPr>
          <w:rStyle w:val="TagStyle"/>
          <w:rtl/>
        </w:rPr>
        <w:t xml:space="preserve"> &lt;&lt; קריאה &gt;&gt;</w:t>
      </w:r>
      <w:r>
        <w:rPr>
          <w:rtl/>
        </w:rPr>
        <w:t xml:space="preserve">   </w:t>
      </w:r>
      <w:bookmarkEnd w:id="1289"/>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בגלל זה אני לא מבין למה עושים תיק מידע רגיל ותיק מידע מורחב. זה אמור להיות אוטומטית. זה מה שהרשות צריכה </w:t>
      </w:r>
      <w:bookmarkStart w:id="1290" w:name="_ETM_Q1_5410842"/>
      <w:bookmarkEnd w:id="1290"/>
      <w:r>
        <w:rPr>
          <w:rFonts w:hint="cs"/>
          <w:rtl/>
          <w:lang w:eastAsia="he-IL"/>
        </w:rPr>
        <w:t xml:space="preserve">לתת. </w:t>
      </w:r>
    </w:p>
    <w:p w:rsidR="009D3A13" w:rsidRDefault="009D3A13" w:rsidP="009D3A13">
      <w:pPr>
        <w:rPr>
          <w:rtl/>
          <w:lang w:eastAsia="he-IL"/>
        </w:rPr>
      </w:pPr>
    </w:p>
    <w:p w:rsidR="009D3A13" w:rsidRDefault="009D3A13" w:rsidP="009D3A13">
      <w:pPr>
        <w:pStyle w:val="af9"/>
        <w:keepNext/>
        <w:rPr>
          <w:rtl/>
          <w:lang w:eastAsia="he-IL"/>
        </w:rPr>
      </w:pPr>
      <w:bookmarkStart w:id="1291" w:name="ET_guest_876176_315"/>
      <w:r w:rsidRPr="009D3A13">
        <w:rPr>
          <w:rStyle w:val="TagStyle"/>
          <w:rtl/>
        </w:rPr>
        <w:t xml:space="preserve"> &lt;&lt; אורח &gt;&gt; </w:t>
      </w:r>
      <w:r>
        <w:rPr>
          <w:rtl/>
          <w:lang w:eastAsia="he-IL"/>
        </w:rPr>
        <w:t>יגאל גוטשל:</w:t>
      </w:r>
      <w:r w:rsidRPr="009D3A13">
        <w:rPr>
          <w:rStyle w:val="TagStyle"/>
          <w:rtl/>
        </w:rPr>
        <w:t xml:space="preserve"> &lt;&lt; אורח &gt;&gt;</w:t>
      </w:r>
      <w:r>
        <w:rPr>
          <w:rtl/>
          <w:lang w:eastAsia="he-IL"/>
        </w:rPr>
        <w:t xml:space="preserve">   </w:t>
      </w:r>
      <w:bookmarkEnd w:id="1291"/>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בפועל מה שקורה היום הוא שהרשות לא נותנת מידע </w:t>
      </w:r>
      <w:bookmarkStart w:id="1292" w:name="_ETM_Q1_5415215"/>
      <w:bookmarkEnd w:id="1292"/>
      <w:r>
        <w:rPr>
          <w:rFonts w:hint="cs"/>
          <w:rtl/>
          <w:lang w:eastAsia="he-IL"/>
        </w:rPr>
        <w:t>מספק. אולי סמנטית</w:t>
      </w:r>
      <w:r w:rsidR="00A4783E">
        <w:rPr>
          <w:rFonts w:hint="cs"/>
          <w:rtl/>
          <w:lang w:eastAsia="he-IL"/>
        </w:rPr>
        <w:t xml:space="preserve"> נכון פה לשנות את המונח מ"מידע </w:t>
      </w:r>
      <w:r>
        <w:rPr>
          <w:rFonts w:hint="cs"/>
          <w:rtl/>
          <w:lang w:eastAsia="he-IL"/>
        </w:rPr>
        <w:t>מורחב להיתר" ל"מידע למורשה להיתר" כדי שלא ישתמע שהמידע בהליך</w:t>
      </w:r>
      <w:bookmarkStart w:id="1293" w:name="_ETM_Q1_5425682"/>
      <w:bookmarkEnd w:id="1293"/>
      <w:r>
        <w:rPr>
          <w:rFonts w:hint="cs"/>
          <w:rtl/>
          <w:lang w:eastAsia="he-IL"/>
        </w:rPr>
        <w:t xml:space="preserve"> רישוי רגיל צריך להיות מינימליסטי. אולי ללכת לכיוון הזה. </w:t>
      </w:r>
    </w:p>
    <w:p w:rsidR="009D3A13" w:rsidRDefault="009D3A13" w:rsidP="009D3A13">
      <w:pPr>
        <w:rPr>
          <w:rtl/>
          <w:lang w:eastAsia="he-IL"/>
        </w:rPr>
      </w:pPr>
    </w:p>
    <w:p w:rsidR="009D3A13" w:rsidRDefault="009D3A13" w:rsidP="009D3A13">
      <w:pPr>
        <w:pStyle w:val="af5"/>
        <w:keepNext/>
        <w:rPr>
          <w:rtl/>
        </w:rPr>
      </w:pPr>
      <w:bookmarkStart w:id="1294" w:name="ET_interruption_קריאה_316"/>
      <w:r w:rsidRPr="009D3A13">
        <w:rPr>
          <w:rStyle w:val="TagStyle"/>
          <w:rtl/>
        </w:rPr>
        <w:t xml:space="preserve"> &lt;&lt; קריאה &gt;&gt; </w:t>
      </w:r>
      <w:r>
        <w:rPr>
          <w:rtl/>
        </w:rPr>
        <w:t>קריאה:</w:t>
      </w:r>
      <w:r w:rsidRPr="009D3A13">
        <w:rPr>
          <w:rStyle w:val="TagStyle"/>
          <w:rtl/>
        </w:rPr>
        <w:t xml:space="preserve"> &lt;&lt; קריאה &gt;&gt;</w:t>
      </w:r>
      <w:r>
        <w:rPr>
          <w:rtl/>
        </w:rPr>
        <w:t xml:space="preserve">   </w:t>
      </w:r>
      <w:bookmarkEnd w:id="1294"/>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כך בדיוק זה נשמע. </w:t>
      </w:r>
    </w:p>
    <w:p w:rsidR="009D3A13" w:rsidRDefault="009D3A13" w:rsidP="009D3A13">
      <w:pPr>
        <w:rPr>
          <w:rtl/>
          <w:lang w:eastAsia="he-IL"/>
        </w:rPr>
      </w:pPr>
    </w:p>
    <w:p w:rsidR="009D3A13" w:rsidRDefault="009D3A13" w:rsidP="009D3A13">
      <w:pPr>
        <w:pStyle w:val="af6"/>
        <w:keepNext/>
        <w:rPr>
          <w:rtl/>
        </w:rPr>
      </w:pPr>
      <w:bookmarkStart w:id="1295" w:name="ET_yor_5771_317"/>
      <w:r w:rsidRPr="009D3A13">
        <w:rPr>
          <w:rStyle w:val="TagStyle"/>
          <w:rtl/>
        </w:rPr>
        <w:t xml:space="preserve"> &lt;&lt; יור &gt;&gt; </w:t>
      </w:r>
      <w:r>
        <w:rPr>
          <w:rtl/>
        </w:rPr>
        <w:t>היו"ר איתן גינזבורג:</w:t>
      </w:r>
      <w:r w:rsidRPr="009D3A13">
        <w:rPr>
          <w:rStyle w:val="TagStyle"/>
          <w:rtl/>
        </w:rPr>
        <w:t xml:space="preserve"> &lt;&lt; יור &gt;&gt;</w:t>
      </w:r>
      <w:r>
        <w:rPr>
          <w:rtl/>
        </w:rPr>
        <w:t xml:space="preserve">   </w:t>
      </w:r>
      <w:bookmarkEnd w:id="1295"/>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זו הצעה טובה של משרד האוצר,  ח"ח. </w:t>
      </w:r>
      <w:bookmarkStart w:id="1296" w:name="_ETM_Q1_5433452"/>
      <w:bookmarkEnd w:id="1296"/>
    </w:p>
    <w:p w:rsidR="009D3A13" w:rsidRDefault="009D3A13" w:rsidP="009D3A13">
      <w:pPr>
        <w:rPr>
          <w:rtl/>
          <w:lang w:eastAsia="he-IL"/>
        </w:rPr>
      </w:pPr>
      <w:bookmarkStart w:id="1297" w:name="_ETM_Q1_5433513"/>
      <w:bookmarkEnd w:id="1297"/>
    </w:p>
    <w:p w:rsidR="009D3A13" w:rsidRDefault="009D3A13" w:rsidP="009D3A13">
      <w:pPr>
        <w:pStyle w:val="af9"/>
        <w:keepNext/>
        <w:rPr>
          <w:rtl/>
          <w:lang w:eastAsia="he-IL"/>
        </w:rPr>
      </w:pPr>
      <w:bookmarkStart w:id="1298" w:name="ET_guest_613707_318"/>
      <w:r w:rsidRPr="009D3A13">
        <w:rPr>
          <w:rStyle w:val="TagStyle"/>
          <w:rtl/>
        </w:rPr>
        <w:t xml:space="preserve"> &lt;&lt; אורח &gt;&gt; </w:t>
      </w:r>
      <w:r>
        <w:rPr>
          <w:rtl/>
          <w:lang w:eastAsia="he-IL"/>
        </w:rPr>
        <w:t>צחי כץ:</w:t>
      </w:r>
      <w:r w:rsidRPr="009D3A13">
        <w:rPr>
          <w:rStyle w:val="TagStyle"/>
          <w:rtl/>
        </w:rPr>
        <w:t xml:space="preserve"> &lt;&lt; אורח &gt;&gt;</w:t>
      </w:r>
      <w:r>
        <w:rPr>
          <w:rtl/>
          <w:lang w:eastAsia="he-IL"/>
        </w:rPr>
        <w:t xml:space="preserve">   </w:t>
      </w:r>
      <w:bookmarkEnd w:id="1298"/>
    </w:p>
    <w:p w:rsidR="009D3A13" w:rsidRDefault="009D3A13" w:rsidP="009D3A13">
      <w:pPr>
        <w:pStyle w:val="KeepWithNext"/>
        <w:rPr>
          <w:rtl/>
          <w:lang w:eastAsia="he-IL"/>
        </w:rPr>
      </w:pPr>
    </w:p>
    <w:p w:rsidR="009D3A13" w:rsidRDefault="009D3A13" w:rsidP="009D3A13">
      <w:pPr>
        <w:rPr>
          <w:rtl/>
          <w:lang w:eastAsia="he-IL"/>
        </w:rPr>
      </w:pPr>
      <w:bookmarkStart w:id="1299" w:name="_ETM_Q1_5436169"/>
      <w:bookmarkStart w:id="1300" w:name="_ETM_Q1_5436223"/>
      <w:bookmarkEnd w:id="1299"/>
      <w:bookmarkEnd w:id="1300"/>
      <w:r>
        <w:rPr>
          <w:rFonts w:hint="cs"/>
          <w:rtl/>
          <w:lang w:eastAsia="he-IL"/>
        </w:rPr>
        <w:t xml:space="preserve">אני מסכים עם מה שאמר פה </w:t>
      </w:r>
      <w:bookmarkStart w:id="1301" w:name="_ETM_Q1_5435071"/>
      <w:bookmarkEnd w:id="1301"/>
      <w:r>
        <w:rPr>
          <w:rFonts w:hint="cs"/>
          <w:rtl/>
          <w:lang w:eastAsia="he-IL"/>
        </w:rPr>
        <w:t xml:space="preserve">משרד האוצר. המידע שניתן היום הוא מידע כללי על המגרש. </w:t>
      </w:r>
      <w:bookmarkStart w:id="1302" w:name="_ETM_Q1_5444222"/>
      <w:bookmarkEnd w:id="1302"/>
      <w:r>
        <w:rPr>
          <w:rFonts w:hint="cs"/>
          <w:rtl/>
          <w:lang w:eastAsia="he-IL"/>
        </w:rPr>
        <w:t>אני מקווה שבמסגרת התקנות, וזה כבר הוזכר פה, המורשה להיתר יגיש מה הוא רוצה לבנות, כמה קומות, האם תהיה קומה</w:t>
      </w:r>
      <w:bookmarkStart w:id="1303" w:name="_ETM_Q1_5453102"/>
      <w:bookmarkEnd w:id="1303"/>
      <w:r>
        <w:rPr>
          <w:rFonts w:hint="cs"/>
          <w:rtl/>
          <w:lang w:eastAsia="he-IL"/>
        </w:rPr>
        <w:t xml:space="preserve"> תת-קרקעית לחניה או לא תהיה. כאשר הוא ייתן לנו את </w:t>
      </w:r>
      <w:bookmarkStart w:id="1304" w:name="_ETM_Q1_5454674"/>
      <w:bookmarkEnd w:id="1304"/>
      <w:r>
        <w:rPr>
          <w:rFonts w:hint="cs"/>
          <w:rtl/>
          <w:lang w:eastAsia="he-IL"/>
        </w:rPr>
        <w:t xml:space="preserve">המידע הזה אנחנו נוכל לתת לו </w:t>
      </w:r>
      <w:bookmarkStart w:id="1305" w:name="_ETM_Q1_5460766"/>
      <w:bookmarkEnd w:id="1305"/>
      <w:r>
        <w:rPr>
          <w:rFonts w:hint="cs"/>
          <w:rtl/>
          <w:lang w:eastAsia="he-IL"/>
        </w:rPr>
        <w:t xml:space="preserve">מידע ספציפי לבקשה. </w:t>
      </w:r>
    </w:p>
    <w:p w:rsidR="009D3A13" w:rsidRDefault="009D3A13" w:rsidP="009D3A13">
      <w:pPr>
        <w:rPr>
          <w:rtl/>
          <w:lang w:eastAsia="he-IL"/>
        </w:rPr>
      </w:pPr>
    </w:p>
    <w:p w:rsidR="009D3A13" w:rsidRDefault="009D3A13" w:rsidP="009D3A13">
      <w:pPr>
        <w:pStyle w:val="af5"/>
        <w:keepNext/>
        <w:rPr>
          <w:rtl/>
        </w:rPr>
      </w:pPr>
      <w:bookmarkStart w:id="1306" w:name="ET_interruption_קריאה_319"/>
      <w:r w:rsidRPr="009D3A13">
        <w:rPr>
          <w:rStyle w:val="TagStyle"/>
          <w:rtl/>
        </w:rPr>
        <w:t xml:space="preserve"> &lt;&lt; קריאה &gt;&gt; </w:t>
      </w:r>
      <w:r>
        <w:rPr>
          <w:rtl/>
        </w:rPr>
        <w:t>קריאה:</w:t>
      </w:r>
      <w:r w:rsidRPr="009D3A13">
        <w:rPr>
          <w:rStyle w:val="TagStyle"/>
          <w:rtl/>
        </w:rPr>
        <w:t xml:space="preserve"> &lt;&lt; קריאה &gt;&gt;</w:t>
      </w:r>
      <w:r>
        <w:rPr>
          <w:rtl/>
        </w:rPr>
        <w:t xml:space="preserve">   </w:t>
      </w:r>
      <w:bookmarkEnd w:id="1306"/>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זה גם כך במסגרת תיק מידע.</w:t>
      </w:r>
    </w:p>
    <w:p w:rsidR="009D3A13" w:rsidRDefault="009D3A13" w:rsidP="009D3A13">
      <w:pPr>
        <w:rPr>
          <w:rtl/>
          <w:lang w:eastAsia="he-IL"/>
        </w:rPr>
      </w:pPr>
    </w:p>
    <w:p w:rsidR="009D3A13" w:rsidRDefault="009D3A13" w:rsidP="009D3A13">
      <w:pPr>
        <w:pStyle w:val="af9"/>
        <w:keepNext/>
        <w:rPr>
          <w:rtl/>
          <w:lang w:eastAsia="he-IL"/>
        </w:rPr>
      </w:pPr>
      <w:bookmarkStart w:id="1307" w:name="ET_guest_613707_320"/>
      <w:r w:rsidRPr="009D3A13">
        <w:rPr>
          <w:rStyle w:val="TagStyle"/>
          <w:rtl/>
        </w:rPr>
        <w:t xml:space="preserve"> &lt;&lt; אורח &gt;&gt; </w:t>
      </w:r>
      <w:r>
        <w:rPr>
          <w:rtl/>
          <w:lang w:eastAsia="he-IL"/>
        </w:rPr>
        <w:t>צחי כץ:</w:t>
      </w:r>
      <w:r w:rsidRPr="009D3A13">
        <w:rPr>
          <w:rStyle w:val="TagStyle"/>
          <w:rtl/>
        </w:rPr>
        <w:t xml:space="preserve"> &lt;&lt; אורח &gt;&gt;</w:t>
      </w:r>
      <w:r>
        <w:rPr>
          <w:rtl/>
          <w:lang w:eastAsia="he-IL"/>
        </w:rPr>
        <w:t xml:space="preserve">   </w:t>
      </w:r>
      <w:bookmarkEnd w:id="1307"/>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לא, הוא </w:t>
      </w:r>
      <w:bookmarkStart w:id="1308" w:name="_ETM_Q1_5463917"/>
      <w:bookmarkEnd w:id="1308"/>
      <w:r>
        <w:rPr>
          <w:rFonts w:hint="cs"/>
          <w:rtl/>
          <w:lang w:eastAsia="he-IL"/>
        </w:rPr>
        <w:t>לא נותן, אתה לא יודע כמה. אתה יכול לבנות חצי מזכויות הבנייה שיש שם. תגיד בדיוק מה אתה רוצה לבנות.</w:t>
      </w:r>
      <w:bookmarkStart w:id="1309" w:name="_ETM_Q1_5472726"/>
      <w:bookmarkEnd w:id="1309"/>
      <w:r>
        <w:rPr>
          <w:rFonts w:hint="cs"/>
          <w:rtl/>
          <w:lang w:eastAsia="he-IL"/>
        </w:rPr>
        <w:t xml:space="preserve"> </w:t>
      </w:r>
    </w:p>
    <w:p w:rsidR="009D3A13" w:rsidRDefault="009D3A13" w:rsidP="009D3A13">
      <w:pPr>
        <w:rPr>
          <w:rtl/>
          <w:lang w:eastAsia="he-IL"/>
        </w:rPr>
      </w:pPr>
    </w:p>
    <w:p w:rsidR="009D3A13" w:rsidRDefault="009D3A13" w:rsidP="009D3A13">
      <w:pPr>
        <w:pStyle w:val="a4"/>
        <w:keepNext/>
        <w:rPr>
          <w:rtl/>
        </w:rPr>
      </w:pPr>
      <w:bookmarkStart w:id="1310" w:name="ET_speaker_6151_321"/>
      <w:r w:rsidRPr="009D3A13">
        <w:rPr>
          <w:rStyle w:val="TagStyle"/>
          <w:rtl/>
        </w:rPr>
        <w:t xml:space="preserve"> &lt;&lt; דובר &gt;&gt; </w:t>
      </w:r>
      <w:r>
        <w:rPr>
          <w:rtl/>
        </w:rPr>
        <w:t>רון כץ (יש עתיד):</w:t>
      </w:r>
      <w:r w:rsidRPr="009D3A13">
        <w:rPr>
          <w:rStyle w:val="TagStyle"/>
          <w:rtl/>
        </w:rPr>
        <w:t xml:space="preserve"> &lt;&lt; דובר &gt;&gt;</w:t>
      </w:r>
      <w:r>
        <w:rPr>
          <w:rtl/>
        </w:rPr>
        <w:t xml:space="preserve">   </w:t>
      </w:r>
      <w:bookmarkEnd w:id="1310"/>
    </w:p>
    <w:p w:rsidR="009D3A13" w:rsidRDefault="009D3A13" w:rsidP="009D3A13">
      <w:pPr>
        <w:pStyle w:val="KeepWithNext"/>
        <w:rPr>
          <w:rtl/>
          <w:lang w:eastAsia="he-IL"/>
        </w:rPr>
      </w:pPr>
    </w:p>
    <w:p w:rsidR="009D3A13" w:rsidRDefault="009D3A13" w:rsidP="00A4783E">
      <w:pPr>
        <w:rPr>
          <w:rtl/>
          <w:lang w:eastAsia="he-IL"/>
        </w:rPr>
      </w:pPr>
      <w:r>
        <w:rPr>
          <w:rFonts w:hint="cs"/>
          <w:rtl/>
          <w:lang w:eastAsia="he-IL"/>
        </w:rPr>
        <w:t xml:space="preserve">בעצם יש פה כוונה לעשות הסדר ייחודי מול האדריכלים, שאת </w:t>
      </w:r>
      <w:bookmarkStart w:id="1311" w:name="_ETM_Q1_5475372"/>
      <w:bookmarkEnd w:id="1311"/>
      <w:r>
        <w:rPr>
          <w:rFonts w:hint="cs"/>
          <w:rtl/>
          <w:lang w:eastAsia="he-IL"/>
        </w:rPr>
        <w:t xml:space="preserve">זה אני מבין כי זה לא שיש תיק מידע רגיל שנותנים </w:t>
      </w:r>
      <w:bookmarkStart w:id="1312" w:name="_ETM_Q1_5479016"/>
      <w:bookmarkEnd w:id="1312"/>
      <w:r>
        <w:rPr>
          <w:rFonts w:hint="cs"/>
          <w:rtl/>
          <w:lang w:eastAsia="he-IL"/>
        </w:rPr>
        <w:t>לכולם והוא לא טוב ותיק מידע מיוחד שהוא</w:t>
      </w:r>
      <w:bookmarkStart w:id="1313" w:name="_ETM_Q1_5483154"/>
      <w:bookmarkEnd w:id="1313"/>
      <w:r>
        <w:rPr>
          <w:rFonts w:hint="cs"/>
          <w:rtl/>
          <w:lang w:eastAsia="he-IL"/>
        </w:rPr>
        <w:t xml:space="preserve"> כן טוב. צריך לעשות הסדר מיוחד, וכך צריך לקרוא לו. </w:t>
      </w:r>
      <w:bookmarkStart w:id="1314" w:name="_ETM_Q1_5485708"/>
      <w:bookmarkEnd w:id="1314"/>
      <w:r>
        <w:rPr>
          <w:rFonts w:hint="cs"/>
          <w:rtl/>
          <w:lang w:eastAsia="he-IL"/>
        </w:rPr>
        <w:t xml:space="preserve">גם צריך להבין מה מבקשים כי תיק מידע, לא משנה </w:t>
      </w:r>
      <w:bookmarkStart w:id="1315" w:name="_ETM_Q1_5486541"/>
      <w:bookmarkEnd w:id="1315"/>
      <w:r>
        <w:rPr>
          <w:rFonts w:hint="cs"/>
          <w:rtl/>
          <w:lang w:eastAsia="he-IL"/>
        </w:rPr>
        <w:t xml:space="preserve">איך תקרא לו, אם מורחב או שם אחר, צריך לדעת </w:t>
      </w:r>
      <w:bookmarkStart w:id="1316" w:name="_ETM_Q1_5491017"/>
      <w:bookmarkEnd w:id="1316"/>
      <w:r>
        <w:rPr>
          <w:rFonts w:hint="cs"/>
          <w:rtl/>
          <w:lang w:eastAsia="he-IL"/>
        </w:rPr>
        <w:t>מה מבקשים. מה שקורה היום בעיריות, המידע הכללי הזה, שבאמ</w:t>
      </w:r>
      <w:bookmarkStart w:id="1317" w:name="_ETM_Q1_5495287"/>
      <w:bookmarkEnd w:id="1317"/>
      <w:r>
        <w:rPr>
          <w:rFonts w:hint="cs"/>
          <w:rtl/>
          <w:lang w:eastAsia="he-IL"/>
        </w:rPr>
        <w:t xml:space="preserve">ת לא נותן כלום, זה כי לא הגדירו מה </w:t>
      </w:r>
      <w:bookmarkStart w:id="1318" w:name="_ETM_Q1_5495825"/>
      <w:bookmarkEnd w:id="1318"/>
      <w:r>
        <w:rPr>
          <w:rFonts w:hint="cs"/>
          <w:rtl/>
          <w:lang w:eastAsia="he-IL"/>
        </w:rPr>
        <w:t>באמת רוצים.</w:t>
      </w:r>
      <w:bookmarkStart w:id="1319" w:name="_ETM_Q1_5501345"/>
      <w:bookmarkEnd w:id="1319"/>
    </w:p>
    <w:p w:rsidR="009D3A13" w:rsidRDefault="009D3A13" w:rsidP="009D3A13">
      <w:pPr>
        <w:rPr>
          <w:rtl/>
          <w:lang w:eastAsia="he-IL"/>
        </w:rPr>
      </w:pPr>
      <w:bookmarkStart w:id="1320" w:name="_ETM_Q1_5501408"/>
      <w:bookmarkEnd w:id="1320"/>
    </w:p>
    <w:p w:rsidR="009D3A13" w:rsidRDefault="009D3A13" w:rsidP="009D3A13">
      <w:pPr>
        <w:pStyle w:val="af6"/>
        <w:keepNext/>
        <w:rPr>
          <w:rtl/>
        </w:rPr>
      </w:pPr>
      <w:bookmarkStart w:id="1321" w:name="ET_yor_5771_322"/>
      <w:r w:rsidRPr="009D3A13">
        <w:rPr>
          <w:rStyle w:val="TagStyle"/>
          <w:rtl/>
        </w:rPr>
        <w:t xml:space="preserve"> &lt;&lt; יור &gt;&gt; </w:t>
      </w:r>
      <w:r>
        <w:rPr>
          <w:rtl/>
        </w:rPr>
        <w:t>היו"ר איתן גינזבורג:</w:t>
      </w:r>
      <w:r w:rsidRPr="009D3A13">
        <w:rPr>
          <w:rStyle w:val="TagStyle"/>
          <w:rtl/>
        </w:rPr>
        <w:t xml:space="preserve"> &lt;&lt; יור &gt;&gt;</w:t>
      </w:r>
      <w:r>
        <w:rPr>
          <w:rtl/>
        </w:rPr>
        <w:t xml:space="preserve">   </w:t>
      </w:r>
      <w:bookmarkEnd w:id="1321"/>
    </w:p>
    <w:p w:rsidR="009D3A13" w:rsidRDefault="009D3A13" w:rsidP="009D3A13">
      <w:pPr>
        <w:pStyle w:val="KeepWithNext"/>
        <w:rPr>
          <w:rtl/>
          <w:lang w:eastAsia="he-IL"/>
        </w:rPr>
      </w:pPr>
    </w:p>
    <w:p w:rsidR="009D3A13" w:rsidRDefault="009D3A13" w:rsidP="009D3A13">
      <w:pPr>
        <w:rPr>
          <w:rtl/>
          <w:lang w:eastAsia="he-IL"/>
        </w:rPr>
      </w:pPr>
      <w:r>
        <w:rPr>
          <w:rFonts w:hint="cs"/>
          <w:rtl/>
          <w:lang w:eastAsia="he-IL"/>
        </w:rPr>
        <w:t xml:space="preserve">יכול להיות מה שרון כץ אומר, שצריך ליצור </w:t>
      </w:r>
      <w:bookmarkStart w:id="1322" w:name="_ETM_Q1_5502433"/>
      <w:bookmarkEnd w:id="1322"/>
      <w:r>
        <w:rPr>
          <w:rFonts w:hint="cs"/>
          <w:rtl/>
          <w:lang w:eastAsia="he-IL"/>
        </w:rPr>
        <w:t>פה מעין מוצר חדש, להגיד למורשה להיתר: אלה כל הדרישות</w:t>
      </w:r>
      <w:bookmarkStart w:id="1323" w:name="_ETM_Q1_5509278"/>
      <w:bookmarkEnd w:id="1323"/>
      <w:r>
        <w:rPr>
          <w:rFonts w:hint="cs"/>
          <w:rtl/>
          <w:lang w:eastAsia="he-IL"/>
        </w:rPr>
        <w:t xml:space="preserve"> שלך, ברמה מאוד מאוד מפורטת. אם תעמוד בכל אלה תקבל </w:t>
      </w:r>
      <w:bookmarkStart w:id="1324" w:name="_ETM_Q1_5516281"/>
      <w:bookmarkEnd w:id="1324"/>
      <w:r>
        <w:rPr>
          <w:lang w:eastAsia="he-IL"/>
        </w:rPr>
        <w:t>Go</w:t>
      </w:r>
      <w:r>
        <w:rPr>
          <w:rFonts w:hint="cs"/>
          <w:rtl/>
          <w:lang w:eastAsia="he-IL"/>
        </w:rPr>
        <w:t xml:space="preserve"> על כל התהליך, אתה כמעט לא צריך את הרשות </w:t>
      </w:r>
      <w:bookmarkStart w:id="1325" w:name="_ETM_Q1_5518145"/>
      <w:bookmarkEnd w:id="1325"/>
      <w:r w:rsidR="00A4783E">
        <w:rPr>
          <w:rFonts w:hint="cs"/>
          <w:rtl/>
          <w:lang w:eastAsia="he-IL"/>
        </w:rPr>
        <w:t>המקומית. אבל אי אפשר</w:t>
      </w:r>
      <w:r>
        <w:rPr>
          <w:rFonts w:hint="cs"/>
          <w:rtl/>
          <w:lang w:eastAsia="he-IL"/>
        </w:rPr>
        <w:t xml:space="preserve"> מצד אחד לתת להם מין מידע </w:t>
      </w:r>
      <w:bookmarkStart w:id="1326" w:name="_ETM_Q1_5520740"/>
      <w:bookmarkEnd w:id="1326"/>
      <w:r>
        <w:rPr>
          <w:rFonts w:hint="cs"/>
          <w:rtl/>
          <w:lang w:eastAsia="he-IL"/>
        </w:rPr>
        <w:t>שהוא כלום, ומצד שנ</w:t>
      </w:r>
      <w:r w:rsidR="00F47602">
        <w:rPr>
          <w:rFonts w:hint="cs"/>
          <w:rtl/>
          <w:lang w:eastAsia="he-IL"/>
        </w:rPr>
        <w:t>י להציע לרשות המקומית לבדוק אותם</w:t>
      </w:r>
      <w:r>
        <w:rPr>
          <w:rFonts w:hint="cs"/>
          <w:rtl/>
          <w:lang w:eastAsia="he-IL"/>
        </w:rPr>
        <w:t>. לכן</w:t>
      </w:r>
      <w:bookmarkStart w:id="1327" w:name="_ETM_Q1_5525688"/>
      <w:bookmarkEnd w:id="1327"/>
      <w:r>
        <w:rPr>
          <w:rFonts w:hint="cs"/>
          <w:rtl/>
          <w:lang w:eastAsia="he-IL"/>
        </w:rPr>
        <w:t xml:space="preserve"> אני חושב</w:t>
      </w:r>
      <w:r w:rsidR="00F47602">
        <w:rPr>
          <w:rFonts w:hint="cs"/>
          <w:rtl/>
          <w:lang w:eastAsia="he-IL"/>
        </w:rPr>
        <w:t xml:space="preserve"> שצריך למצוא פה את המוצר הזה שיגיד למורשה </w:t>
      </w:r>
      <w:bookmarkStart w:id="1328" w:name="_ETM_Q1_5533712"/>
      <w:bookmarkEnd w:id="1328"/>
      <w:r w:rsidR="00F47602">
        <w:rPr>
          <w:rFonts w:hint="cs"/>
          <w:rtl/>
          <w:lang w:eastAsia="he-IL"/>
        </w:rPr>
        <w:t>להיתר: זה סל הכלים שלך, אם אתה עומד בו אתה</w:t>
      </w:r>
      <w:bookmarkStart w:id="1329" w:name="_ETM_Q1_5535316"/>
      <w:bookmarkEnd w:id="1329"/>
      <w:r w:rsidR="00F47602">
        <w:rPr>
          <w:rFonts w:hint="cs"/>
          <w:rtl/>
          <w:lang w:eastAsia="he-IL"/>
        </w:rPr>
        <w:t xml:space="preserve"> לא צריך אותי. </w:t>
      </w:r>
    </w:p>
    <w:p w:rsidR="00F47602" w:rsidRDefault="00F47602" w:rsidP="009D3A13">
      <w:pPr>
        <w:rPr>
          <w:rtl/>
          <w:lang w:eastAsia="he-IL"/>
        </w:rPr>
      </w:pPr>
    </w:p>
    <w:p w:rsidR="00F47602" w:rsidRDefault="00F47602" w:rsidP="00F47602">
      <w:pPr>
        <w:pStyle w:val="af5"/>
        <w:keepNext/>
        <w:rPr>
          <w:rtl/>
        </w:rPr>
      </w:pPr>
      <w:r w:rsidRPr="00F47602">
        <w:rPr>
          <w:rStyle w:val="TagStyle"/>
          <w:rtl/>
        </w:rPr>
        <w:t xml:space="preserve"> &lt;&lt; קריאה &gt;&gt; </w:t>
      </w:r>
      <w:r>
        <w:rPr>
          <w:rtl/>
        </w:rPr>
        <w:t>קריאה:</w:t>
      </w:r>
      <w:r w:rsidRPr="00F47602">
        <w:rPr>
          <w:rStyle w:val="TagStyle"/>
          <w:rtl/>
        </w:rPr>
        <w:t xml:space="preserve"> &lt;&lt; קריאה &gt;&gt;</w:t>
      </w:r>
      <w:r>
        <w:rPr>
          <w:rtl/>
        </w:rPr>
        <w:t xml:space="preserve">   </w:t>
      </w:r>
    </w:p>
    <w:p w:rsidR="00F47602" w:rsidRDefault="00F47602" w:rsidP="00F47602">
      <w:pPr>
        <w:pStyle w:val="KeepWithNext"/>
        <w:rPr>
          <w:rtl/>
          <w:lang w:eastAsia="he-IL"/>
        </w:rPr>
      </w:pPr>
    </w:p>
    <w:p w:rsidR="00F47602" w:rsidRDefault="00F47602" w:rsidP="00F47602">
      <w:pPr>
        <w:rPr>
          <w:rtl/>
          <w:lang w:eastAsia="he-IL"/>
        </w:rPr>
      </w:pPr>
      <w:r>
        <w:rPr>
          <w:rFonts w:hint="cs"/>
          <w:rtl/>
          <w:lang w:eastAsia="he-IL"/>
        </w:rPr>
        <w:t xml:space="preserve">אנחנו בעד לגמרי. </w:t>
      </w:r>
      <w:bookmarkStart w:id="1330" w:name="_ETM_Q1_5548322"/>
      <w:bookmarkEnd w:id="1330"/>
    </w:p>
    <w:p w:rsidR="00F47602" w:rsidRDefault="00F47602" w:rsidP="00F47602">
      <w:pPr>
        <w:rPr>
          <w:rtl/>
          <w:lang w:eastAsia="he-IL"/>
        </w:rPr>
      </w:pPr>
      <w:bookmarkStart w:id="1331" w:name="_ETM_Q1_5548392"/>
      <w:bookmarkEnd w:id="1331"/>
    </w:p>
    <w:p w:rsidR="00F47602" w:rsidRDefault="00F47602" w:rsidP="00F47602">
      <w:pPr>
        <w:pStyle w:val="af9"/>
        <w:keepNext/>
        <w:rPr>
          <w:rtl/>
          <w:lang w:eastAsia="he-IL"/>
        </w:rPr>
      </w:pPr>
      <w:bookmarkStart w:id="1332" w:name="ET_guest_637066_324"/>
      <w:r w:rsidRPr="00F47602">
        <w:rPr>
          <w:rStyle w:val="TagStyle"/>
          <w:rtl/>
        </w:rPr>
        <w:t xml:space="preserve"> &lt;&lt; אורח &gt;&gt; </w:t>
      </w:r>
      <w:r>
        <w:rPr>
          <w:rtl/>
          <w:lang w:eastAsia="he-IL"/>
        </w:rPr>
        <w:t>מאיה קרבטרי:</w:t>
      </w:r>
      <w:r w:rsidRPr="00F47602">
        <w:rPr>
          <w:rStyle w:val="TagStyle"/>
          <w:rtl/>
        </w:rPr>
        <w:t xml:space="preserve"> &lt;&lt; אורח &gt;&gt;</w:t>
      </w:r>
      <w:r>
        <w:rPr>
          <w:rtl/>
          <w:lang w:eastAsia="he-IL"/>
        </w:rPr>
        <w:t xml:space="preserve">   </w:t>
      </w:r>
      <w:bookmarkEnd w:id="1332"/>
    </w:p>
    <w:p w:rsidR="00F47602" w:rsidRDefault="00F47602" w:rsidP="00F47602">
      <w:pPr>
        <w:pStyle w:val="KeepWithNext"/>
        <w:rPr>
          <w:rtl/>
          <w:lang w:eastAsia="he-IL"/>
        </w:rPr>
      </w:pPr>
    </w:p>
    <w:p w:rsidR="00F47602" w:rsidRDefault="00C04F82" w:rsidP="00C04F82">
      <w:pPr>
        <w:rPr>
          <w:rtl/>
          <w:lang w:eastAsia="he-IL"/>
        </w:rPr>
      </w:pPr>
      <w:r>
        <w:rPr>
          <w:rFonts w:hint="cs"/>
          <w:rtl/>
          <w:lang w:eastAsia="he-IL"/>
        </w:rPr>
        <w:t xml:space="preserve">אני מפורום ה-15 ומרכז השלטון המקומי. חשוב להתייחס לנושא הזה </w:t>
      </w:r>
      <w:bookmarkStart w:id="1333" w:name="_ETM_Q1_5554155"/>
      <w:bookmarkEnd w:id="1333"/>
      <w:r>
        <w:rPr>
          <w:rFonts w:hint="cs"/>
          <w:rtl/>
          <w:lang w:eastAsia="he-IL"/>
        </w:rPr>
        <w:t xml:space="preserve">ולהבהיר, אחת הסיבות שרשויות מקומיות נותנות תיק מידע לא אידיאלי היא גם רשות הרישוי, אבל גם בגלל שהבקשה מגיעה ברמת </w:t>
      </w:r>
      <w:bookmarkStart w:id="1334" w:name="_ETM_Q1_5561600"/>
      <w:bookmarkEnd w:id="1334"/>
      <w:r>
        <w:rPr>
          <w:rFonts w:hint="cs"/>
          <w:rtl/>
          <w:lang w:eastAsia="he-IL"/>
        </w:rPr>
        <w:t xml:space="preserve">בישול או פירוט כזו שלא מאפשרת לתת את כל המידע. </w:t>
      </w:r>
      <w:bookmarkStart w:id="1335" w:name="_ETM_Q1_5566214"/>
      <w:bookmarkEnd w:id="1335"/>
      <w:r>
        <w:rPr>
          <w:rFonts w:hint="cs"/>
          <w:rtl/>
          <w:lang w:eastAsia="he-IL"/>
        </w:rPr>
        <w:t xml:space="preserve">חשוב שנבין שזה הליך דו-צדדי, כלומר משני הצדדים יצטרכו ליישם. </w:t>
      </w:r>
      <w:bookmarkStart w:id="1336" w:name="_ETM_Q1_5575003"/>
      <w:bookmarkEnd w:id="1336"/>
      <w:r>
        <w:rPr>
          <w:rFonts w:hint="cs"/>
          <w:rtl/>
          <w:lang w:eastAsia="he-IL"/>
        </w:rPr>
        <w:t>רותי שוורץ, סמנכ"לית מינהל התכנון, צודקת שהכוונה המקורית בתיקון 101 הייתה ששני הצדדים יצטרכו להגיע מבושלים יותר, גם מגיש הבקשה</w:t>
      </w:r>
      <w:bookmarkStart w:id="1337" w:name="_ETM_Q1_5582067"/>
      <w:bookmarkEnd w:id="1337"/>
      <w:r>
        <w:rPr>
          <w:rFonts w:hint="cs"/>
          <w:rtl/>
          <w:lang w:eastAsia="he-IL"/>
        </w:rPr>
        <w:t xml:space="preserve"> וגם הרשות המקומית. כאשר מגיש הבקשה יגיע יותר מבושל, כפי שאמר שלום זינגר, רשות הרישוי תוכל לדעת מה הוא רוצה ולתת מידע טוב  יותר כדי לשכלל את התהליך </w:t>
      </w:r>
      <w:bookmarkStart w:id="1338" w:name="_ETM_Q1_5590149"/>
      <w:bookmarkEnd w:id="1338"/>
      <w:r>
        <w:rPr>
          <w:rFonts w:hint="cs"/>
          <w:rtl/>
          <w:lang w:eastAsia="he-IL"/>
        </w:rPr>
        <w:t xml:space="preserve">הזה. </w:t>
      </w:r>
    </w:p>
    <w:p w:rsidR="00C04F82" w:rsidRDefault="00C04F82" w:rsidP="00C04F82">
      <w:pPr>
        <w:rPr>
          <w:rtl/>
          <w:lang w:eastAsia="he-IL"/>
        </w:rPr>
      </w:pPr>
    </w:p>
    <w:p w:rsidR="00C04F82" w:rsidRDefault="00C04F82" w:rsidP="00C04F82">
      <w:pPr>
        <w:pStyle w:val="af5"/>
        <w:keepNext/>
        <w:rPr>
          <w:rtl/>
        </w:rPr>
      </w:pPr>
      <w:bookmarkStart w:id="1339" w:name="ET_interruption_קריאה_323"/>
      <w:r w:rsidRPr="00C04F82">
        <w:rPr>
          <w:rStyle w:val="TagStyle"/>
          <w:rtl/>
        </w:rPr>
        <w:t xml:space="preserve"> &lt;&lt; קריאה &gt;&gt; </w:t>
      </w:r>
      <w:r>
        <w:rPr>
          <w:rtl/>
        </w:rPr>
        <w:t>קריאה:</w:t>
      </w:r>
      <w:r w:rsidRPr="00C04F82">
        <w:rPr>
          <w:rStyle w:val="TagStyle"/>
          <w:rtl/>
        </w:rPr>
        <w:t xml:space="preserve"> &lt;&lt; קריאה &gt;&gt;</w:t>
      </w:r>
      <w:r>
        <w:rPr>
          <w:rtl/>
        </w:rPr>
        <w:t xml:space="preserve">   </w:t>
      </w:r>
      <w:bookmarkEnd w:id="1339"/>
    </w:p>
    <w:p w:rsidR="00C04F82" w:rsidRDefault="00C04F82" w:rsidP="00C04F82">
      <w:pPr>
        <w:pStyle w:val="KeepWithNext"/>
        <w:rPr>
          <w:rtl/>
          <w:lang w:eastAsia="he-IL"/>
        </w:rPr>
      </w:pPr>
    </w:p>
    <w:p w:rsidR="00C04F82" w:rsidRDefault="00C04F82" w:rsidP="00C04F82">
      <w:pPr>
        <w:rPr>
          <w:rtl/>
          <w:lang w:eastAsia="he-IL"/>
        </w:rPr>
      </w:pPr>
      <w:r>
        <w:rPr>
          <w:rFonts w:hint="cs"/>
          <w:rtl/>
          <w:lang w:eastAsia="he-IL"/>
        </w:rPr>
        <w:t xml:space="preserve">לכן הצעתי לאפיין את זה, כי כאשר זה </w:t>
      </w:r>
      <w:bookmarkStart w:id="1340" w:name="_ETM_Q1_5596714"/>
      <w:bookmarkEnd w:id="1340"/>
      <w:r>
        <w:rPr>
          <w:rFonts w:hint="cs"/>
          <w:rtl/>
          <w:lang w:eastAsia="he-IL"/>
        </w:rPr>
        <w:t xml:space="preserve">לא מאופיין זה נראה כך. </w:t>
      </w:r>
      <w:bookmarkStart w:id="1341" w:name="_ETM_Q1_5600929"/>
      <w:bookmarkEnd w:id="1341"/>
    </w:p>
    <w:p w:rsidR="00C04F82" w:rsidRDefault="00C04F82" w:rsidP="00C04F82">
      <w:pPr>
        <w:rPr>
          <w:rtl/>
          <w:lang w:eastAsia="he-IL"/>
        </w:rPr>
      </w:pPr>
      <w:bookmarkStart w:id="1342" w:name="_ETM_Q1_5600983"/>
      <w:bookmarkEnd w:id="1342"/>
    </w:p>
    <w:p w:rsidR="00C04F82" w:rsidRDefault="00C04F82" w:rsidP="00C04F82">
      <w:pPr>
        <w:pStyle w:val="af6"/>
        <w:keepNext/>
        <w:rPr>
          <w:rtl/>
        </w:rPr>
      </w:pPr>
      <w:bookmarkStart w:id="1343" w:name="ET_yor_5771_324"/>
      <w:r w:rsidRPr="00C04F82">
        <w:rPr>
          <w:rStyle w:val="TagStyle"/>
          <w:rtl/>
        </w:rPr>
        <w:t xml:space="preserve"> &lt;&lt; יור &gt;&gt; </w:t>
      </w:r>
      <w:r>
        <w:rPr>
          <w:rtl/>
        </w:rPr>
        <w:t>היו"ר איתן גינזבורג:</w:t>
      </w:r>
      <w:r w:rsidRPr="00C04F82">
        <w:rPr>
          <w:rStyle w:val="TagStyle"/>
          <w:rtl/>
        </w:rPr>
        <w:t xml:space="preserve"> &lt;&lt; יור &gt;&gt;</w:t>
      </w:r>
      <w:r>
        <w:rPr>
          <w:rtl/>
        </w:rPr>
        <w:t xml:space="preserve">   </w:t>
      </w:r>
      <w:bookmarkEnd w:id="1343"/>
    </w:p>
    <w:p w:rsidR="00C04F82" w:rsidRDefault="00C04F82" w:rsidP="00C04F82">
      <w:pPr>
        <w:pStyle w:val="KeepWithNext"/>
        <w:rPr>
          <w:rtl/>
          <w:lang w:eastAsia="he-IL"/>
        </w:rPr>
      </w:pPr>
    </w:p>
    <w:p w:rsidR="00C04F82" w:rsidRDefault="00C04F82" w:rsidP="003C11D3">
      <w:pPr>
        <w:rPr>
          <w:rtl/>
          <w:lang w:eastAsia="he-IL"/>
        </w:rPr>
      </w:pPr>
      <w:r>
        <w:rPr>
          <w:rFonts w:hint="cs"/>
          <w:rtl/>
          <w:lang w:eastAsia="he-IL"/>
        </w:rPr>
        <w:t xml:space="preserve">יכול להיות שיש פה דואליות, </w:t>
      </w:r>
      <w:bookmarkStart w:id="1344" w:name="_ETM_Q1_5602026"/>
      <w:bookmarkEnd w:id="1344"/>
      <w:r w:rsidR="003C11D3">
        <w:rPr>
          <w:rFonts w:hint="cs"/>
          <w:rtl/>
          <w:lang w:eastAsia="he-IL"/>
        </w:rPr>
        <w:t>כפי שאמרו</w:t>
      </w:r>
      <w:r>
        <w:rPr>
          <w:rFonts w:hint="cs"/>
          <w:rtl/>
          <w:lang w:eastAsia="he-IL"/>
        </w:rPr>
        <w:t xml:space="preserve">, גם המורשה להיתר שמבקש צריך להיות יותר </w:t>
      </w:r>
      <w:bookmarkStart w:id="1345" w:name="_ETM_Q1_5605978"/>
      <w:bookmarkEnd w:id="1345"/>
      <w:r>
        <w:rPr>
          <w:rFonts w:hint="cs"/>
          <w:rtl/>
          <w:lang w:eastAsia="he-IL"/>
        </w:rPr>
        <w:t>ברור בפרטים, יותר מפורט בבקשה שהוא מגיש.</w:t>
      </w:r>
    </w:p>
    <w:p w:rsidR="003A2399" w:rsidRDefault="003A2399" w:rsidP="00C04F82">
      <w:pPr>
        <w:rPr>
          <w:rtl/>
          <w:lang w:eastAsia="he-IL"/>
        </w:rPr>
      </w:pPr>
    </w:p>
    <w:p w:rsidR="003A2399" w:rsidRDefault="003A2399" w:rsidP="003A2399">
      <w:pPr>
        <w:pStyle w:val="a4"/>
        <w:keepNext/>
        <w:rPr>
          <w:rtl/>
        </w:rPr>
      </w:pPr>
      <w:bookmarkStart w:id="1346" w:name="ET_speaker_6275_342"/>
      <w:r w:rsidRPr="003A2399">
        <w:rPr>
          <w:rStyle w:val="TagStyle"/>
          <w:rtl/>
        </w:rPr>
        <w:t xml:space="preserve"> &lt;&lt; דובר &gt;&gt; </w:t>
      </w:r>
      <w:r>
        <w:rPr>
          <w:rtl/>
        </w:rPr>
        <w:t>שרון רופא אופיר (ישראל ביתנו):</w:t>
      </w:r>
      <w:r w:rsidRPr="003A2399">
        <w:rPr>
          <w:rStyle w:val="TagStyle"/>
          <w:rtl/>
        </w:rPr>
        <w:t xml:space="preserve"> &lt;&lt; דובר &gt;&gt;</w:t>
      </w:r>
      <w:r>
        <w:rPr>
          <w:rtl/>
        </w:rPr>
        <w:t xml:space="preserve">   </w:t>
      </w:r>
      <w:bookmarkEnd w:id="1346"/>
    </w:p>
    <w:p w:rsidR="003A2399" w:rsidRDefault="003A2399" w:rsidP="003A2399">
      <w:pPr>
        <w:pStyle w:val="KeepWithNext"/>
        <w:rPr>
          <w:rtl/>
          <w:lang w:eastAsia="he-IL"/>
        </w:rPr>
      </w:pPr>
    </w:p>
    <w:p w:rsidR="00C04F82" w:rsidRDefault="00C04F82" w:rsidP="00C04F82">
      <w:pPr>
        <w:rPr>
          <w:rtl/>
          <w:lang w:eastAsia="he-IL"/>
        </w:rPr>
      </w:pPr>
      <w:r>
        <w:rPr>
          <w:rFonts w:hint="cs"/>
          <w:rtl/>
          <w:lang w:eastAsia="he-IL"/>
        </w:rPr>
        <w:t xml:space="preserve">אבל לא תמיד הוא יודע. </w:t>
      </w:r>
    </w:p>
    <w:p w:rsidR="00C04F82" w:rsidRDefault="00C04F82" w:rsidP="00C04F82">
      <w:pPr>
        <w:rPr>
          <w:rtl/>
          <w:lang w:eastAsia="he-IL"/>
        </w:rPr>
      </w:pPr>
    </w:p>
    <w:p w:rsidR="00C04F82" w:rsidRDefault="00C04F82" w:rsidP="00C04F82">
      <w:pPr>
        <w:pStyle w:val="af6"/>
        <w:keepNext/>
        <w:rPr>
          <w:rtl/>
        </w:rPr>
      </w:pPr>
      <w:bookmarkStart w:id="1347" w:name="ET_yor_5771_326"/>
      <w:r w:rsidRPr="00C04F82">
        <w:rPr>
          <w:rStyle w:val="TagStyle"/>
          <w:rtl/>
        </w:rPr>
        <w:t xml:space="preserve"> &lt;&lt; יור &gt;&gt; </w:t>
      </w:r>
      <w:r>
        <w:rPr>
          <w:rtl/>
        </w:rPr>
        <w:t>היו"ר איתן גינזבורג:</w:t>
      </w:r>
      <w:r w:rsidRPr="00C04F82">
        <w:rPr>
          <w:rStyle w:val="TagStyle"/>
          <w:rtl/>
        </w:rPr>
        <w:t xml:space="preserve"> &lt;&lt; יור &gt;&gt;</w:t>
      </w:r>
      <w:r>
        <w:rPr>
          <w:rtl/>
        </w:rPr>
        <w:t xml:space="preserve">   </w:t>
      </w:r>
      <w:bookmarkEnd w:id="1347"/>
    </w:p>
    <w:p w:rsidR="00C04F82" w:rsidRDefault="00C04F82" w:rsidP="00C04F82">
      <w:pPr>
        <w:pStyle w:val="KeepWithNext"/>
        <w:rPr>
          <w:rtl/>
          <w:lang w:eastAsia="he-IL"/>
        </w:rPr>
      </w:pPr>
    </w:p>
    <w:p w:rsidR="00C04F82" w:rsidRDefault="00C04F82" w:rsidP="00C04F82">
      <w:pPr>
        <w:rPr>
          <w:rtl/>
          <w:lang w:eastAsia="he-IL"/>
        </w:rPr>
      </w:pPr>
      <w:r>
        <w:rPr>
          <w:rFonts w:hint="cs"/>
          <w:rtl/>
          <w:lang w:eastAsia="he-IL"/>
        </w:rPr>
        <w:t xml:space="preserve">מה זאת אומרת? אם הוא מגיש בקשה להיתר. </w:t>
      </w:r>
    </w:p>
    <w:p w:rsidR="003A2399" w:rsidRDefault="003A2399" w:rsidP="00C04F82">
      <w:pPr>
        <w:rPr>
          <w:rtl/>
          <w:lang w:eastAsia="he-IL"/>
        </w:rPr>
      </w:pPr>
    </w:p>
    <w:p w:rsidR="003A2399" w:rsidRDefault="003A2399" w:rsidP="003A2399">
      <w:pPr>
        <w:pStyle w:val="af9"/>
        <w:keepNext/>
        <w:rPr>
          <w:rtl/>
          <w:lang w:eastAsia="he-IL"/>
        </w:rPr>
      </w:pPr>
      <w:bookmarkStart w:id="1348" w:name="ET_guest_832835_343"/>
      <w:r w:rsidRPr="003A2399">
        <w:rPr>
          <w:rStyle w:val="TagStyle"/>
          <w:rtl/>
        </w:rPr>
        <w:t xml:space="preserve"> &lt;&lt; אורח &gt;&gt; </w:t>
      </w:r>
      <w:r>
        <w:rPr>
          <w:rtl/>
          <w:lang w:eastAsia="he-IL"/>
        </w:rPr>
        <w:t>מתן יגל:</w:t>
      </w:r>
      <w:r w:rsidRPr="003A2399">
        <w:rPr>
          <w:rStyle w:val="TagStyle"/>
          <w:rtl/>
        </w:rPr>
        <w:t xml:space="preserve"> &lt;&lt; אורח &gt;&gt;</w:t>
      </w:r>
      <w:r>
        <w:rPr>
          <w:rtl/>
          <w:lang w:eastAsia="he-IL"/>
        </w:rPr>
        <w:t xml:space="preserve">   </w:t>
      </w:r>
      <w:bookmarkEnd w:id="1348"/>
    </w:p>
    <w:p w:rsidR="003A2399" w:rsidRDefault="003A2399" w:rsidP="003A2399">
      <w:pPr>
        <w:pStyle w:val="KeepWithNext"/>
        <w:rPr>
          <w:rtl/>
          <w:lang w:eastAsia="he-IL"/>
        </w:rPr>
      </w:pPr>
    </w:p>
    <w:p w:rsidR="00C04F82" w:rsidRDefault="00C04F82" w:rsidP="00C04F82">
      <w:pPr>
        <w:rPr>
          <w:rtl/>
          <w:lang w:eastAsia="he-IL"/>
        </w:rPr>
      </w:pPr>
      <w:r>
        <w:rPr>
          <w:rFonts w:hint="cs"/>
          <w:rtl/>
          <w:lang w:eastAsia="he-IL"/>
        </w:rPr>
        <w:t xml:space="preserve">הוא </w:t>
      </w:r>
      <w:bookmarkStart w:id="1349" w:name="_ETM_Q1_5613496"/>
      <w:bookmarkEnd w:id="1349"/>
      <w:r>
        <w:rPr>
          <w:rFonts w:hint="cs"/>
          <w:rtl/>
          <w:lang w:eastAsia="he-IL"/>
        </w:rPr>
        <w:t>מבקש תיק מידע.</w:t>
      </w:r>
    </w:p>
    <w:p w:rsidR="00C04F82" w:rsidRDefault="00C04F82" w:rsidP="00C04F82">
      <w:pPr>
        <w:rPr>
          <w:rtl/>
          <w:lang w:eastAsia="he-IL"/>
        </w:rPr>
      </w:pPr>
    </w:p>
    <w:p w:rsidR="00C04F82" w:rsidRDefault="00C04F82" w:rsidP="00C04F82">
      <w:pPr>
        <w:pStyle w:val="af6"/>
        <w:keepNext/>
        <w:rPr>
          <w:rtl/>
        </w:rPr>
      </w:pPr>
      <w:bookmarkStart w:id="1350" w:name="ET_yor_5771_328"/>
      <w:r w:rsidRPr="00C04F82">
        <w:rPr>
          <w:rStyle w:val="TagStyle"/>
          <w:rtl/>
        </w:rPr>
        <w:t xml:space="preserve"> &lt;&lt; יור &gt;&gt; </w:t>
      </w:r>
      <w:r>
        <w:rPr>
          <w:rtl/>
        </w:rPr>
        <w:t>היו"ר איתן גינזבורג:</w:t>
      </w:r>
      <w:r w:rsidRPr="00C04F82">
        <w:rPr>
          <w:rStyle w:val="TagStyle"/>
          <w:rtl/>
        </w:rPr>
        <w:t xml:space="preserve"> &lt;&lt; יור &gt;&gt;</w:t>
      </w:r>
      <w:r>
        <w:rPr>
          <w:rtl/>
        </w:rPr>
        <w:t xml:space="preserve">   </w:t>
      </w:r>
      <w:bookmarkEnd w:id="1350"/>
    </w:p>
    <w:p w:rsidR="00C04F82" w:rsidRDefault="00C04F82" w:rsidP="00C04F82">
      <w:pPr>
        <w:pStyle w:val="KeepWithNext"/>
        <w:rPr>
          <w:rtl/>
          <w:lang w:eastAsia="he-IL"/>
        </w:rPr>
      </w:pPr>
    </w:p>
    <w:p w:rsidR="00C04F82" w:rsidRDefault="00C04F82" w:rsidP="003C11D3">
      <w:pPr>
        <w:rPr>
          <w:rtl/>
          <w:lang w:eastAsia="he-IL"/>
        </w:rPr>
      </w:pPr>
      <w:r>
        <w:rPr>
          <w:rFonts w:hint="cs"/>
          <w:rtl/>
          <w:lang w:eastAsia="he-IL"/>
        </w:rPr>
        <w:t>אנחנו לא ברמה של תיק מידע</w:t>
      </w:r>
      <w:r w:rsidR="003A2399">
        <w:rPr>
          <w:rFonts w:hint="cs"/>
          <w:rtl/>
          <w:lang w:eastAsia="he-IL"/>
        </w:rPr>
        <w:t xml:space="preserve">. תיק המידע </w:t>
      </w:r>
      <w:bookmarkStart w:id="1351" w:name="_ETM_Q1_5622337"/>
      <w:bookmarkEnd w:id="1351"/>
      <w:r w:rsidR="003A2399">
        <w:rPr>
          <w:rFonts w:hint="cs"/>
          <w:rtl/>
          <w:lang w:eastAsia="he-IL"/>
        </w:rPr>
        <w:t>זה דבר המותר על פי תוכנית. אבל כשהוא מבקש מידע</w:t>
      </w:r>
      <w:bookmarkStart w:id="1352" w:name="_ETM_Q1_5622973"/>
      <w:bookmarkEnd w:id="1352"/>
      <w:r w:rsidR="003A2399">
        <w:rPr>
          <w:rFonts w:hint="cs"/>
          <w:rtl/>
          <w:lang w:eastAsia="he-IL"/>
        </w:rPr>
        <w:t xml:space="preserve"> מורחב להיתר זה מוצר אחר, זה משהו אחר. </w:t>
      </w:r>
    </w:p>
    <w:p w:rsidR="003A2399" w:rsidRDefault="003A2399" w:rsidP="00C04F82">
      <w:pPr>
        <w:rPr>
          <w:rtl/>
          <w:lang w:eastAsia="he-IL"/>
        </w:rPr>
      </w:pPr>
    </w:p>
    <w:p w:rsidR="003A2399" w:rsidRDefault="003A2399" w:rsidP="003A2399">
      <w:pPr>
        <w:pStyle w:val="af9"/>
        <w:keepNext/>
        <w:rPr>
          <w:rtl/>
          <w:lang w:eastAsia="he-IL"/>
        </w:rPr>
      </w:pPr>
      <w:bookmarkStart w:id="1353" w:name="ET_guest_832835_344"/>
      <w:r w:rsidRPr="003A2399">
        <w:rPr>
          <w:rStyle w:val="TagStyle"/>
          <w:rtl/>
        </w:rPr>
        <w:t xml:space="preserve"> &lt;&lt; אורח &gt;&gt; </w:t>
      </w:r>
      <w:r>
        <w:rPr>
          <w:rtl/>
          <w:lang w:eastAsia="he-IL"/>
        </w:rPr>
        <w:t>מתן יגל:</w:t>
      </w:r>
      <w:r w:rsidRPr="003A2399">
        <w:rPr>
          <w:rStyle w:val="TagStyle"/>
          <w:rtl/>
        </w:rPr>
        <w:t xml:space="preserve"> &lt;&lt; אורח &gt;&gt;</w:t>
      </w:r>
      <w:r>
        <w:rPr>
          <w:rtl/>
          <w:lang w:eastAsia="he-IL"/>
        </w:rPr>
        <w:t xml:space="preserve">   </w:t>
      </w:r>
      <w:bookmarkEnd w:id="1353"/>
    </w:p>
    <w:p w:rsidR="003A2399" w:rsidRDefault="003A2399" w:rsidP="003A2399">
      <w:pPr>
        <w:pStyle w:val="KeepWithNext"/>
        <w:rPr>
          <w:rtl/>
          <w:lang w:eastAsia="he-IL"/>
        </w:rPr>
      </w:pPr>
    </w:p>
    <w:p w:rsidR="003A2399" w:rsidRDefault="003A2399" w:rsidP="003A2399">
      <w:pPr>
        <w:rPr>
          <w:rtl/>
          <w:lang w:eastAsia="he-IL"/>
        </w:rPr>
      </w:pPr>
      <w:r>
        <w:rPr>
          <w:rFonts w:hint="cs"/>
          <w:rtl/>
          <w:lang w:eastAsia="he-IL"/>
        </w:rPr>
        <w:t xml:space="preserve">שצריך לאפיין </w:t>
      </w:r>
      <w:bookmarkStart w:id="1354" w:name="_ETM_Q1_5626740"/>
      <w:bookmarkEnd w:id="1354"/>
      <w:r>
        <w:rPr>
          <w:rFonts w:hint="cs"/>
          <w:rtl/>
          <w:lang w:eastAsia="he-IL"/>
        </w:rPr>
        <w:t>אותו.</w:t>
      </w:r>
    </w:p>
    <w:p w:rsidR="003A2399" w:rsidRDefault="003A2399" w:rsidP="003A2399">
      <w:pPr>
        <w:rPr>
          <w:rtl/>
          <w:lang w:eastAsia="he-IL"/>
        </w:rPr>
      </w:pPr>
    </w:p>
    <w:p w:rsidR="003A2399" w:rsidRDefault="003A2399" w:rsidP="003A2399">
      <w:pPr>
        <w:pStyle w:val="af6"/>
        <w:keepNext/>
        <w:rPr>
          <w:rtl/>
        </w:rPr>
      </w:pPr>
      <w:bookmarkStart w:id="1355" w:name="ET_yor_5771_330"/>
      <w:r w:rsidRPr="003A2399">
        <w:rPr>
          <w:rStyle w:val="TagStyle"/>
          <w:rtl/>
        </w:rPr>
        <w:t xml:space="preserve"> &lt;&lt; יור &gt;&gt; </w:t>
      </w:r>
      <w:r>
        <w:rPr>
          <w:rtl/>
        </w:rPr>
        <w:t>היו"ר איתן גינזבורג:</w:t>
      </w:r>
      <w:r w:rsidRPr="003A2399">
        <w:rPr>
          <w:rStyle w:val="TagStyle"/>
          <w:rtl/>
        </w:rPr>
        <w:t xml:space="preserve"> &lt;&lt; יור &gt;&gt;</w:t>
      </w:r>
      <w:r>
        <w:rPr>
          <w:rtl/>
        </w:rPr>
        <w:t xml:space="preserve">   </w:t>
      </w:r>
      <w:bookmarkEnd w:id="1355"/>
    </w:p>
    <w:p w:rsidR="003A2399" w:rsidRDefault="003A2399" w:rsidP="003A2399">
      <w:pPr>
        <w:pStyle w:val="KeepWithNext"/>
        <w:rPr>
          <w:rtl/>
          <w:lang w:eastAsia="he-IL"/>
        </w:rPr>
      </w:pPr>
    </w:p>
    <w:p w:rsidR="003A2399" w:rsidRDefault="003A2399" w:rsidP="003A2399">
      <w:pPr>
        <w:rPr>
          <w:rtl/>
          <w:lang w:eastAsia="he-IL"/>
        </w:rPr>
      </w:pPr>
      <w:r>
        <w:rPr>
          <w:rFonts w:hint="cs"/>
          <w:rtl/>
          <w:lang w:eastAsia="he-IL"/>
        </w:rPr>
        <w:t>אני מבין נכון?</w:t>
      </w:r>
    </w:p>
    <w:p w:rsidR="003A2399" w:rsidRDefault="003A2399" w:rsidP="003A2399">
      <w:pPr>
        <w:rPr>
          <w:rtl/>
          <w:lang w:eastAsia="he-IL"/>
        </w:rPr>
      </w:pPr>
    </w:p>
    <w:p w:rsidR="003A2399" w:rsidRDefault="003A2399" w:rsidP="003A2399">
      <w:pPr>
        <w:pStyle w:val="af5"/>
        <w:keepNext/>
        <w:rPr>
          <w:rtl/>
        </w:rPr>
      </w:pPr>
      <w:bookmarkStart w:id="1356" w:name="ET_interruption_קריאות_331"/>
      <w:r w:rsidRPr="003A2399">
        <w:rPr>
          <w:rStyle w:val="TagStyle"/>
          <w:rtl/>
        </w:rPr>
        <w:t xml:space="preserve"> &lt;&lt; קריאה &gt;&gt; </w:t>
      </w:r>
      <w:r>
        <w:rPr>
          <w:rtl/>
        </w:rPr>
        <w:t>קריאות:</w:t>
      </w:r>
      <w:r w:rsidRPr="003A2399">
        <w:rPr>
          <w:rStyle w:val="TagStyle"/>
          <w:rtl/>
        </w:rPr>
        <w:t xml:space="preserve"> &lt;&lt; קריאה &gt;&gt;</w:t>
      </w:r>
      <w:r>
        <w:rPr>
          <w:rtl/>
        </w:rPr>
        <w:t xml:space="preserve">   </w:t>
      </w:r>
      <w:bookmarkEnd w:id="1356"/>
      <w:r>
        <w:rPr>
          <w:rFonts w:hint="cs"/>
          <w:rtl/>
        </w:rPr>
        <w:t xml:space="preserve"> </w:t>
      </w:r>
    </w:p>
    <w:p w:rsidR="003A2399" w:rsidRDefault="003A2399" w:rsidP="003A2399">
      <w:pPr>
        <w:pStyle w:val="KeepWithNext"/>
        <w:rPr>
          <w:rtl/>
          <w:lang w:eastAsia="he-IL"/>
        </w:rPr>
      </w:pPr>
    </w:p>
    <w:p w:rsidR="003A2399" w:rsidRPr="003A2399" w:rsidRDefault="003A2399" w:rsidP="003A2399">
      <w:pPr>
        <w:rPr>
          <w:rtl/>
          <w:lang w:eastAsia="he-IL"/>
        </w:rPr>
      </w:pPr>
      <w:r>
        <w:rPr>
          <w:rFonts w:hint="cs"/>
          <w:rtl/>
          <w:lang w:eastAsia="he-IL"/>
        </w:rPr>
        <w:t xml:space="preserve">לגמרי, אתה מבין נכון. </w:t>
      </w:r>
    </w:p>
    <w:p w:rsidR="000E691F" w:rsidRDefault="000E691F" w:rsidP="00BF3451">
      <w:pPr>
        <w:rPr>
          <w:rtl/>
        </w:rPr>
      </w:pPr>
    </w:p>
    <w:p w:rsidR="003A2399" w:rsidRDefault="003A2399" w:rsidP="003A2399">
      <w:pPr>
        <w:pStyle w:val="af6"/>
        <w:keepNext/>
        <w:rPr>
          <w:rtl/>
        </w:rPr>
      </w:pPr>
      <w:bookmarkStart w:id="1357" w:name="ET_yor_5771_332"/>
      <w:r w:rsidRPr="003A2399">
        <w:rPr>
          <w:rStyle w:val="TagStyle"/>
          <w:rtl/>
        </w:rPr>
        <w:t xml:space="preserve"> &lt;&lt; יור &gt;&gt; </w:t>
      </w:r>
      <w:r>
        <w:rPr>
          <w:rtl/>
        </w:rPr>
        <w:t>היו"ר איתן גינזבורג:</w:t>
      </w:r>
      <w:r w:rsidRPr="003A2399">
        <w:rPr>
          <w:rStyle w:val="TagStyle"/>
          <w:rtl/>
        </w:rPr>
        <w:t xml:space="preserve"> &lt;&lt; יור &gt;&gt;</w:t>
      </w:r>
      <w:r>
        <w:rPr>
          <w:rtl/>
        </w:rPr>
        <w:t xml:space="preserve">   </w:t>
      </w:r>
      <w:bookmarkEnd w:id="1357"/>
    </w:p>
    <w:p w:rsidR="003A2399" w:rsidRDefault="003A2399" w:rsidP="003A2399">
      <w:pPr>
        <w:pStyle w:val="KeepWithNext"/>
        <w:rPr>
          <w:rtl/>
          <w:lang w:eastAsia="he-IL"/>
        </w:rPr>
      </w:pPr>
    </w:p>
    <w:p w:rsidR="003A2399" w:rsidRDefault="003A2399" w:rsidP="003A2399">
      <w:pPr>
        <w:rPr>
          <w:rtl/>
          <w:lang w:eastAsia="he-IL"/>
        </w:rPr>
      </w:pPr>
      <w:r>
        <w:rPr>
          <w:rFonts w:hint="cs"/>
          <w:rtl/>
          <w:lang w:eastAsia="he-IL"/>
        </w:rPr>
        <w:t xml:space="preserve">יש עניין תכנוני, </w:t>
      </w:r>
      <w:bookmarkStart w:id="1358" w:name="_ETM_Q1_5637240"/>
      <w:bookmarkEnd w:id="1358"/>
      <w:r>
        <w:rPr>
          <w:rFonts w:hint="cs"/>
          <w:rtl/>
          <w:lang w:eastAsia="he-IL"/>
        </w:rPr>
        <w:t>מה מותר על פי תב"ע, זה נקודה אחת. נקודה אחרת</w:t>
      </w:r>
      <w:bookmarkStart w:id="1359" w:name="_ETM_Q1_5642508"/>
      <w:bookmarkEnd w:id="1359"/>
      <w:r>
        <w:rPr>
          <w:rFonts w:hint="cs"/>
          <w:rtl/>
          <w:lang w:eastAsia="he-IL"/>
        </w:rPr>
        <w:t xml:space="preserve"> היא מידע מורחב. לכן אולי המונח פה באמת לא</w:t>
      </w:r>
      <w:bookmarkStart w:id="1360" w:name="_ETM_Q1_5645616"/>
      <w:bookmarkEnd w:id="1360"/>
      <w:r>
        <w:rPr>
          <w:rFonts w:hint="cs"/>
          <w:rtl/>
          <w:lang w:eastAsia="he-IL"/>
        </w:rPr>
        <w:t xml:space="preserve"> נכון וצריך לתקן את המונח כדי לנתק את שני הדברים הללו.</w:t>
      </w:r>
    </w:p>
    <w:p w:rsidR="003A2399" w:rsidRDefault="003A2399" w:rsidP="003A2399">
      <w:pPr>
        <w:rPr>
          <w:rtl/>
          <w:lang w:eastAsia="he-IL"/>
        </w:rPr>
      </w:pPr>
    </w:p>
    <w:p w:rsidR="003A2399" w:rsidRDefault="003A2399" w:rsidP="003A2399">
      <w:pPr>
        <w:pStyle w:val="af9"/>
        <w:keepNext/>
        <w:rPr>
          <w:rtl/>
          <w:lang w:eastAsia="he-IL"/>
        </w:rPr>
      </w:pPr>
      <w:bookmarkStart w:id="1361" w:name="ET_guest_732513_345"/>
      <w:r w:rsidRPr="003A2399">
        <w:rPr>
          <w:rStyle w:val="TagStyle"/>
          <w:rtl/>
        </w:rPr>
        <w:t xml:space="preserve"> &lt;&lt; אורח &gt;&gt; </w:t>
      </w:r>
      <w:r>
        <w:rPr>
          <w:rtl/>
          <w:lang w:eastAsia="he-IL"/>
        </w:rPr>
        <w:t>חיים פייגלין:</w:t>
      </w:r>
      <w:r w:rsidRPr="003A2399">
        <w:rPr>
          <w:rStyle w:val="TagStyle"/>
          <w:rtl/>
        </w:rPr>
        <w:t xml:space="preserve"> &lt;&lt; אורח &gt;&gt;</w:t>
      </w:r>
      <w:r>
        <w:rPr>
          <w:rtl/>
          <w:lang w:eastAsia="he-IL"/>
        </w:rPr>
        <w:t xml:space="preserve">   </w:t>
      </w:r>
      <w:bookmarkEnd w:id="1361"/>
    </w:p>
    <w:p w:rsidR="003A2399" w:rsidRDefault="003A2399" w:rsidP="003A2399">
      <w:pPr>
        <w:pStyle w:val="KeepWithNext"/>
        <w:rPr>
          <w:rtl/>
          <w:lang w:eastAsia="he-IL"/>
        </w:rPr>
      </w:pPr>
    </w:p>
    <w:p w:rsidR="003A2399" w:rsidRDefault="003A2399" w:rsidP="003A2399">
      <w:pPr>
        <w:rPr>
          <w:rtl/>
          <w:lang w:eastAsia="he-IL"/>
        </w:rPr>
      </w:pPr>
      <w:r>
        <w:rPr>
          <w:rFonts w:hint="cs"/>
          <w:rtl/>
          <w:lang w:eastAsia="he-IL"/>
        </w:rPr>
        <w:t xml:space="preserve">המידע הנדרש למסור בהיתר רגיל אמור להיות מידע </w:t>
      </w:r>
      <w:bookmarkStart w:id="1362" w:name="_ETM_Q1_5654902"/>
      <w:bookmarkEnd w:id="1362"/>
      <w:r>
        <w:rPr>
          <w:rFonts w:hint="cs"/>
          <w:rtl/>
          <w:lang w:eastAsia="he-IL"/>
        </w:rPr>
        <w:t xml:space="preserve">מלא, סופי. זה החוק הקיים היום. לכן לא צריך להיות </w:t>
      </w:r>
      <w:bookmarkStart w:id="1363" w:name="_ETM_Q1_5658580"/>
      <w:bookmarkEnd w:id="1363"/>
      <w:r>
        <w:rPr>
          <w:rFonts w:hint="cs"/>
          <w:rtl/>
          <w:lang w:eastAsia="he-IL"/>
        </w:rPr>
        <w:t xml:space="preserve">שום הבדל בין מידע מורחב למידע לא מורחב. </w:t>
      </w:r>
      <w:bookmarkStart w:id="1364" w:name="_ETM_Q1_5667940"/>
      <w:bookmarkEnd w:id="1364"/>
    </w:p>
    <w:p w:rsidR="003A2399" w:rsidRDefault="003A2399" w:rsidP="003A2399">
      <w:pPr>
        <w:rPr>
          <w:rtl/>
          <w:lang w:eastAsia="he-IL"/>
        </w:rPr>
      </w:pPr>
      <w:bookmarkStart w:id="1365" w:name="_ETM_Q1_5667984"/>
      <w:bookmarkEnd w:id="1365"/>
    </w:p>
    <w:p w:rsidR="003A2399" w:rsidRDefault="003A2399" w:rsidP="003A2399">
      <w:pPr>
        <w:pStyle w:val="af6"/>
        <w:keepNext/>
        <w:rPr>
          <w:rtl/>
        </w:rPr>
      </w:pPr>
      <w:bookmarkStart w:id="1366" w:name="ET_yor_5771_338"/>
      <w:r w:rsidRPr="003A2399">
        <w:rPr>
          <w:rStyle w:val="TagStyle"/>
          <w:rtl/>
        </w:rPr>
        <w:t xml:space="preserve"> &lt;&lt; יור &gt;&gt; </w:t>
      </w:r>
      <w:r>
        <w:rPr>
          <w:rtl/>
        </w:rPr>
        <w:t>היו"ר איתן גינזבורג:</w:t>
      </w:r>
      <w:r w:rsidRPr="003A2399">
        <w:rPr>
          <w:rStyle w:val="TagStyle"/>
          <w:rtl/>
        </w:rPr>
        <w:t xml:space="preserve"> &lt;&lt; יור &gt;&gt;</w:t>
      </w:r>
      <w:r>
        <w:rPr>
          <w:rtl/>
        </w:rPr>
        <w:t xml:space="preserve">   </w:t>
      </w:r>
      <w:bookmarkEnd w:id="1366"/>
    </w:p>
    <w:p w:rsidR="003A2399" w:rsidRDefault="003A2399" w:rsidP="003A2399">
      <w:pPr>
        <w:pStyle w:val="KeepWithNext"/>
        <w:rPr>
          <w:rtl/>
          <w:lang w:eastAsia="he-IL"/>
        </w:rPr>
      </w:pPr>
    </w:p>
    <w:p w:rsidR="003A2399" w:rsidRDefault="003A2399" w:rsidP="003A2399">
      <w:pPr>
        <w:rPr>
          <w:rtl/>
          <w:lang w:eastAsia="he-IL"/>
        </w:rPr>
      </w:pPr>
      <w:bookmarkStart w:id="1367" w:name="_ETM_Q1_5669203"/>
      <w:bookmarkEnd w:id="1367"/>
      <w:r>
        <w:rPr>
          <w:rFonts w:hint="cs"/>
          <w:rtl/>
          <w:lang w:eastAsia="he-IL"/>
        </w:rPr>
        <w:t xml:space="preserve">לילות וימים הייתי בוועדה מקומית. זה לא כך, אדוני, זה פשוט לא כך. </w:t>
      </w:r>
    </w:p>
    <w:p w:rsidR="003A2399" w:rsidRDefault="003A2399" w:rsidP="003A2399">
      <w:pPr>
        <w:rPr>
          <w:rtl/>
          <w:lang w:eastAsia="he-IL"/>
        </w:rPr>
      </w:pPr>
    </w:p>
    <w:p w:rsidR="003A2399" w:rsidRDefault="003A2399" w:rsidP="003A2399">
      <w:pPr>
        <w:pStyle w:val="af9"/>
        <w:keepNext/>
        <w:rPr>
          <w:rtl/>
          <w:lang w:eastAsia="he-IL"/>
        </w:rPr>
      </w:pPr>
      <w:bookmarkStart w:id="1368" w:name="ET_guest_732513_346"/>
      <w:r w:rsidRPr="003A2399">
        <w:rPr>
          <w:rStyle w:val="TagStyle"/>
          <w:rtl/>
        </w:rPr>
        <w:t xml:space="preserve"> &lt;&lt; אורח &gt;&gt; </w:t>
      </w:r>
      <w:r>
        <w:rPr>
          <w:rtl/>
          <w:lang w:eastAsia="he-IL"/>
        </w:rPr>
        <w:t>חיים פייגלין:</w:t>
      </w:r>
      <w:r w:rsidRPr="003A2399">
        <w:rPr>
          <w:rStyle w:val="TagStyle"/>
          <w:rtl/>
        </w:rPr>
        <w:t xml:space="preserve"> &lt;&lt; אורח &gt;&gt;</w:t>
      </w:r>
      <w:r>
        <w:rPr>
          <w:rtl/>
          <w:lang w:eastAsia="he-IL"/>
        </w:rPr>
        <w:t xml:space="preserve">   </w:t>
      </w:r>
      <w:bookmarkEnd w:id="1368"/>
    </w:p>
    <w:p w:rsidR="003A2399" w:rsidRDefault="003A2399" w:rsidP="003A2399">
      <w:pPr>
        <w:pStyle w:val="KeepWithNext"/>
        <w:rPr>
          <w:rtl/>
          <w:lang w:eastAsia="he-IL"/>
        </w:rPr>
      </w:pPr>
    </w:p>
    <w:p w:rsidR="003A2399" w:rsidRDefault="003A2399" w:rsidP="003A2399">
      <w:pPr>
        <w:rPr>
          <w:rtl/>
          <w:lang w:eastAsia="he-IL"/>
        </w:rPr>
      </w:pPr>
      <w:r>
        <w:rPr>
          <w:rFonts w:hint="cs"/>
          <w:rtl/>
          <w:lang w:eastAsia="he-IL"/>
        </w:rPr>
        <w:t>הפרקטיקה היא לא כזאת, לצערנו.</w:t>
      </w:r>
    </w:p>
    <w:p w:rsidR="003A2399" w:rsidRDefault="003A2399" w:rsidP="003A2399">
      <w:pPr>
        <w:rPr>
          <w:rtl/>
          <w:lang w:eastAsia="he-IL"/>
        </w:rPr>
      </w:pPr>
      <w:bookmarkStart w:id="1369" w:name="_ETM_Q1_5675000"/>
      <w:bookmarkStart w:id="1370" w:name="_ETM_Q1_5675053"/>
      <w:bookmarkEnd w:id="1369"/>
      <w:bookmarkEnd w:id="1370"/>
    </w:p>
    <w:p w:rsidR="003A2399" w:rsidRDefault="003A2399" w:rsidP="003A2399">
      <w:pPr>
        <w:pStyle w:val="af6"/>
        <w:keepNext/>
        <w:rPr>
          <w:rtl/>
        </w:rPr>
      </w:pPr>
      <w:bookmarkStart w:id="1371" w:name="ET_yor_5771_340"/>
      <w:r w:rsidRPr="003A2399">
        <w:rPr>
          <w:rStyle w:val="TagStyle"/>
          <w:rtl/>
        </w:rPr>
        <w:t xml:space="preserve"> &lt;&lt; יור &gt;&gt; </w:t>
      </w:r>
      <w:r>
        <w:rPr>
          <w:rtl/>
        </w:rPr>
        <w:t>היו"ר איתן גינזבורג:</w:t>
      </w:r>
      <w:r w:rsidRPr="003A2399">
        <w:rPr>
          <w:rStyle w:val="TagStyle"/>
          <w:rtl/>
        </w:rPr>
        <w:t xml:space="preserve"> &lt;&lt; יור &gt;&gt;</w:t>
      </w:r>
      <w:r>
        <w:rPr>
          <w:rtl/>
        </w:rPr>
        <w:t xml:space="preserve">   </w:t>
      </w:r>
      <w:bookmarkEnd w:id="1371"/>
    </w:p>
    <w:p w:rsidR="003A2399" w:rsidRDefault="003A2399" w:rsidP="003A2399">
      <w:pPr>
        <w:pStyle w:val="KeepWithNext"/>
        <w:rPr>
          <w:rtl/>
          <w:lang w:eastAsia="he-IL"/>
        </w:rPr>
      </w:pPr>
    </w:p>
    <w:p w:rsidR="003A2399" w:rsidRDefault="003A2399" w:rsidP="003A2399">
      <w:pPr>
        <w:rPr>
          <w:rtl/>
          <w:lang w:eastAsia="he-IL"/>
        </w:rPr>
      </w:pPr>
      <w:r>
        <w:rPr>
          <w:rFonts w:hint="cs"/>
          <w:rtl/>
          <w:lang w:eastAsia="he-IL"/>
        </w:rPr>
        <w:t>אנחנו רואים מה מגישים אדריכלים</w:t>
      </w:r>
      <w:bookmarkStart w:id="1372" w:name="_ETM_Q1_5677249"/>
      <w:bookmarkEnd w:id="1372"/>
      <w:r>
        <w:rPr>
          <w:rFonts w:hint="cs"/>
          <w:rtl/>
          <w:lang w:eastAsia="he-IL"/>
        </w:rPr>
        <w:t>, אנחנו יודעים איך הדברים מגיעים. גם אחרי שקיבלו את</w:t>
      </w:r>
      <w:bookmarkStart w:id="1373" w:name="_ETM_Q1_5679751"/>
      <w:bookmarkEnd w:id="1373"/>
      <w:r>
        <w:rPr>
          <w:rFonts w:hint="cs"/>
          <w:rtl/>
          <w:lang w:eastAsia="he-IL"/>
        </w:rPr>
        <w:t xml:space="preserve"> דף המידע. </w:t>
      </w:r>
    </w:p>
    <w:p w:rsidR="003A2399" w:rsidRDefault="003A2399" w:rsidP="003A2399">
      <w:pPr>
        <w:rPr>
          <w:rtl/>
          <w:lang w:eastAsia="he-IL"/>
        </w:rPr>
      </w:pPr>
    </w:p>
    <w:p w:rsidR="003A2399" w:rsidRDefault="003A2399" w:rsidP="003A2399">
      <w:pPr>
        <w:pStyle w:val="af9"/>
        <w:keepNext/>
        <w:rPr>
          <w:rtl/>
          <w:lang w:eastAsia="he-IL"/>
        </w:rPr>
      </w:pPr>
      <w:bookmarkStart w:id="1374" w:name="ET_guest_832835_341"/>
      <w:r w:rsidRPr="003A2399">
        <w:rPr>
          <w:rStyle w:val="TagStyle"/>
          <w:rtl/>
        </w:rPr>
        <w:t xml:space="preserve"> &lt;&lt; אורח &gt;&gt; </w:t>
      </w:r>
      <w:r>
        <w:rPr>
          <w:rtl/>
          <w:lang w:eastAsia="he-IL"/>
        </w:rPr>
        <w:t>מתן יגל:</w:t>
      </w:r>
      <w:r w:rsidRPr="003A2399">
        <w:rPr>
          <w:rStyle w:val="TagStyle"/>
          <w:rtl/>
        </w:rPr>
        <w:t xml:space="preserve"> &lt;&lt; אורח &gt;&gt;</w:t>
      </w:r>
      <w:r>
        <w:rPr>
          <w:rtl/>
          <w:lang w:eastAsia="he-IL"/>
        </w:rPr>
        <w:t xml:space="preserve">   </w:t>
      </w:r>
      <w:bookmarkEnd w:id="1374"/>
    </w:p>
    <w:p w:rsidR="003A2399" w:rsidRDefault="003A2399" w:rsidP="003A2399">
      <w:pPr>
        <w:pStyle w:val="KeepWithNext"/>
        <w:rPr>
          <w:rtl/>
          <w:lang w:eastAsia="he-IL"/>
        </w:rPr>
      </w:pPr>
    </w:p>
    <w:p w:rsidR="003A2399" w:rsidRDefault="003A2399" w:rsidP="003C11D3">
      <w:pPr>
        <w:rPr>
          <w:rtl/>
          <w:lang w:eastAsia="he-IL"/>
        </w:rPr>
      </w:pPr>
      <w:r>
        <w:rPr>
          <w:rFonts w:hint="cs"/>
          <w:rtl/>
          <w:lang w:eastAsia="he-IL"/>
        </w:rPr>
        <w:t xml:space="preserve">הרעיון בתהליך החדש, שאותו אדם יבוא פעם אחת </w:t>
      </w:r>
      <w:bookmarkStart w:id="1375" w:name="_ETM_Q1_5686169"/>
      <w:bookmarkEnd w:id="1375"/>
      <w:r>
        <w:rPr>
          <w:rFonts w:hint="cs"/>
          <w:rtl/>
          <w:lang w:eastAsia="he-IL"/>
        </w:rPr>
        <w:t>לוועדה וכבר בתיק המידע יקבל את כל הדברים, כלומר גם את הדברים שהוא מקבל היום בתיק מידע רגיל וגם עוד קומה נוספת של דברים</w:t>
      </w:r>
      <w:r w:rsidR="009B3822">
        <w:rPr>
          <w:rFonts w:hint="cs"/>
          <w:rtl/>
          <w:lang w:eastAsia="he-IL"/>
        </w:rPr>
        <w:t xml:space="preserve"> שהוועדה/רשות הרישוי תדרוש ממנו כדי שהוא יבוא פעם אחת ויקבל הכול. על פניו, ככל שהוא </w:t>
      </w:r>
      <w:bookmarkStart w:id="1376" w:name="_ETM_Q1_5701829"/>
      <w:bookmarkEnd w:id="1376"/>
      <w:r w:rsidR="009B3822">
        <w:rPr>
          <w:rFonts w:hint="cs"/>
          <w:rtl/>
          <w:lang w:eastAsia="he-IL"/>
        </w:rPr>
        <w:t xml:space="preserve">עמד בכל הדברים הוא לא אמור לפגוש אותה יותר. לפעמים </w:t>
      </w:r>
      <w:bookmarkStart w:id="1377" w:name="_ETM_Q1_5705401"/>
      <w:bookmarkEnd w:id="1377"/>
      <w:r w:rsidR="009B3822">
        <w:rPr>
          <w:rFonts w:hint="cs"/>
          <w:rtl/>
          <w:lang w:eastAsia="he-IL"/>
        </w:rPr>
        <w:t>כשאדם בא לקבל מידע להיתר, מידע למורשה להיתר, לא משנה</w:t>
      </w:r>
      <w:bookmarkStart w:id="1378" w:name="_ETM_Q1_5710874"/>
      <w:bookmarkEnd w:id="1378"/>
      <w:r w:rsidR="009B3822">
        <w:rPr>
          <w:rFonts w:hint="cs"/>
          <w:rtl/>
          <w:lang w:eastAsia="he-IL"/>
        </w:rPr>
        <w:t xml:space="preserve"> כרגע, הוא לא יודע עדיין בדיוק מה הוא יבנה. ברור </w:t>
      </w:r>
      <w:bookmarkStart w:id="1379" w:name="_ETM_Q1_5715312"/>
      <w:bookmarkEnd w:id="1379"/>
      <w:r w:rsidR="009B3822">
        <w:rPr>
          <w:rFonts w:hint="cs"/>
          <w:rtl/>
          <w:lang w:eastAsia="he-IL"/>
        </w:rPr>
        <w:t>שאם הוא יידע האינטרס שלו הוא לבוא לרשות הרישוי מראש ולהגיד</w:t>
      </w:r>
      <w:bookmarkStart w:id="1380" w:name="_ETM_Q1_5717984"/>
      <w:bookmarkEnd w:id="1380"/>
      <w:r w:rsidR="009B3822">
        <w:rPr>
          <w:rFonts w:hint="cs"/>
          <w:rtl/>
          <w:lang w:eastAsia="he-IL"/>
        </w:rPr>
        <w:t xml:space="preserve"> לה כי זה רק יקל עליו את העבודה, אבל</w:t>
      </w:r>
      <w:bookmarkStart w:id="1381" w:name="_ETM_Q1_5720021"/>
      <w:bookmarkEnd w:id="1381"/>
      <w:r w:rsidR="009B3822">
        <w:rPr>
          <w:rFonts w:hint="cs"/>
          <w:rtl/>
          <w:lang w:eastAsia="he-IL"/>
        </w:rPr>
        <w:t xml:space="preserve"> לא תמיד בנקודה הזאת הם כבר יודעים להגיד בדיוק איך </w:t>
      </w:r>
      <w:bookmarkStart w:id="1382" w:name="_ETM_Q1_5720058"/>
      <w:bookmarkEnd w:id="1382"/>
      <w:r w:rsidR="009B3822">
        <w:rPr>
          <w:rFonts w:hint="cs"/>
          <w:rtl/>
          <w:lang w:eastAsia="he-IL"/>
        </w:rPr>
        <w:t xml:space="preserve">ייראה המבנה. </w:t>
      </w:r>
    </w:p>
    <w:p w:rsidR="009B3822" w:rsidRDefault="009B3822" w:rsidP="003A2399">
      <w:pPr>
        <w:rPr>
          <w:rtl/>
          <w:lang w:eastAsia="he-IL"/>
        </w:rPr>
      </w:pPr>
    </w:p>
    <w:p w:rsidR="009B3822" w:rsidRDefault="009B3822" w:rsidP="009B3822">
      <w:pPr>
        <w:pStyle w:val="af5"/>
        <w:keepNext/>
        <w:rPr>
          <w:rtl/>
        </w:rPr>
      </w:pPr>
      <w:bookmarkStart w:id="1383" w:name="ET_interruption_קריאה_347"/>
      <w:r w:rsidRPr="009B3822">
        <w:rPr>
          <w:rStyle w:val="TagStyle"/>
          <w:rtl/>
        </w:rPr>
        <w:t xml:space="preserve"> &lt;&lt; קריאה &gt;&gt; </w:t>
      </w:r>
      <w:r>
        <w:rPr>
          <w:rtl/>
        </w:rPr>
        <w:t>קריאה:</w:t>
      </w:r>
      <w:r w:rsidRPr="009B3822">
        <w:rPr>
          <w:rStyle w:val="TagStyle"/>
          <w:rtl/>
        </w:rPr>
        <w:t xml:space="preserve"> &lt;&lt; קריאה &gt;&gt;</w:t>
      </w:r>
      <w:r>
        <w:rPr>
          <w:rtl/>
        </w:rPr>
        <w:t xml:space="preserve">   </w:t>
      </w:r>
      <w:bookmarkEnd w:id="1383"/>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אם הוא רוצה רישוי עצמי?</w:t>
      </w:r>
    </w:p>
    <w:p w:rsidR="009B3822" w:rsidRDefault="009B3822" w:rsidP="009B3822">
      <w:pPr>
        <w:rPr>
          <w:rtl/>
          <w:lang w:eastAsia="he-IL"/>
        </w:rPr>
      </w:pPr>
    </w:p>
    <w:p w:rsidR="009B3822" w:rsidRDefault="009B3822" w:rsidP="009B3822">
      <w:pPr>
        <w:pStyle w:val="af9"/>
        <w:keepNext/>
        <w:rPr>
          <w:rtl/>
          <w:lang w:eastAsia="he-IL"/>
        </w:rPr>
      </w:pPr>
      <w:bookmarkStart w:id="1384" w:name="ET_guest_713772_348"/>
      <w:r w:rsidRPr="009B3822">
        <w:rPr>
          <w:rStyle w:val="TagStyle"/>
          <w:rtl/>
        </w:rPr>
        <w:t xml:space="preserve"> &lt;&lt; אורח &gt;&gt; </w:t>
      </w:r>
      <w:r>
        <w:rPr>
          <w:rtl/>
          <w:lang w:eastAsia="he-IL"/>
        </w:rPr>
        <w:t>מירה סלומון:</w:t>
      </w:r>
      <w:r w:rsidRPr="009B3822">
        <w:rPr>
          <w:rStyle w:val="TagStyle"/>
          <w:rtl/>
        </w:rPr>
        <w:t xml:space="preserve"> &lt;&lt; אורח &gt;&gt;</w:t>
      </w:r>
      <w:r>
        <w:rPr>
          <w:rtl/>
          <w:lang w:eastAsia="he-IL"/>
        </w:rPr>
        <w:t xml:space="preserve">   </w:t>
      </w:r>
      <w:bookmarkEnd w:id="1384"/>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זה המסלול, אז צריך </w:t>
      </w:r>
      <w:bookmarkStart w:id="1385" w:name="_ETM_Q1_5726087"/>
      <w:bookmarkEnd w:id="1385"/>
      <w:r>
        <w:rPr>
          <w:rFonts w:hint="cs"/>
          <w:rtl/>
          <w:lang w:eastAsia="he-IL"/>
        </w:rPr>
        <w:t xml:space="preserve">להיות משהו שהוא יודע. הוא צריך להזין את הוועדה ואת </w:t>
      </w:r>
      <w:bookmarkStart w:id="1386" w:name="_ETM_Q1_5730793"/>
      <w:bookmarkEnd w:id="1386"/>
      <w:r>
        <w:rPr>
          <w:rFonts w:hint="cs"/>
          <w:rtl/>
          <w:lang w:eastAsia="he-IL"/>
        </w:rPr>
        <w:t xml:space="preserve">רשות הרישוי מראש במה הוא יודע. </w:t>
      </w:r>
    </w:p>
    <w:p w:rsidR="009B3822" w:rsidRDefault="009B3822" w:rsidP="009B3822">
      <w:pPr>
        <w:rPr>
          <w:rtl/>
          <w:lang w:eastAsia="he-IL"/>
        </w:rPr>
      </w:pPr>
    </w:p>
    <w:p w:rsidR="009B3822" w:rsidRDefault="009B3822" w:rsidP="009B3822">
      <w:pPr>
        <w:pStyle w:val="af9"/>
        <w:keepNext/>
        <w:rPr>
          <w:rtl/>
          <w:lang w:eastAsia="he-IL"/>
        </w:rPr>
      </w:pPr>
      <w:bookmarkStart w:id="1387" w:name="ET_guest_832835_349"/>
      <w:r w:rsidRPr="009B3822">
        <w:rPr>
          <w:rStyle w:val="TagStyle"/>
          <w:rtl/>
        </w:rPr>
        <w:t xml:space="preserve"> &lt;&lt; אורח &gt;&gt; </w:t>
      </w:r>
      <w:r>
        <w:rPr>
          <w:rtl/>
          <w:lang w:eastAsia="he-IL"/>
        </w:rPr>
        <w:t>מתן יגל:</w:t>
      </w:r>
      <w:r w:rsidRPr="009B3822">
        <w:rPr>
          <w:rStyle w:val="TagStyle"/>
          <w:rtl/>
        </w:rPr>
        <w:t xml:space="preserve"> &lt;&lt; אורח &gt;&gt;</w:t>
      </w:r>
      <w:r>
        <w:rPr>
          <w:rtl/>
          <w:lang w:eastAsia="he-IL"/>
        </w:rPr>
        <w:t xml:space="preserve">   </w:t>
      </w:r>
      <w:bookmarkEnd w:id="1387"/>
    </w:p>
    <w:p w:rsidR="009B3822" w:rsidRDefault="009B3822" w:rsidP="009B3822">
      <w:pPr>
        <w:pStyle w:val="KeepWithNext"/>
        <w:rPr>
          <w:rtl/>
          <w:lang w:eastAsia="he-IL"/>
        </w:rPr>
      </w:pPr>
    </w:p>
    <w:p w:rsidR="009B3822" w:rsidRDefault="009B3822" w:rsidP="003C11D3">
      <w:pPr>
        <w:rPr>
          <w:rtl/>
          <w:lang w:eastAsia="he-IL"/>
        </w:rPr>
      </w:pPr>
      <w:r>
        <w:rPr>
          <w:rFonts w:hint="cs"/>
          <w:rtl/>
          <w:lang w:eastAsia="he-IL"/>
        </w:rPr>
        <w:t xml:space="preserve">אם הוא יודע ברור שהוא יעשה את זה, אבל לא תמיד הוא </w:t>
      </w:r>
      <w:bookmarkStart w:id="1388" w:name="_ETM_Q1_5734302"/>
      <w:bookmarkEnd w:id="1388"/>
      <w:r>
        <w:rPr>
          <w:rFonts w:hint="cs"/>
          <w:rtl/>
          <w:lang w:eastAsia="he-IL"/>
        </w:rPr>
        <w:t xml:space="preserve">יודע. </w:t>
      </w:r>
    </w:p>
    <w:p w:rsidR="009B3822" w:rsidRDefault="009B3822" w:rsidP="009B3822">
      <w:pPr>
        <w:rPr>
          <w:rtl/>
          <w:lang w:eastAsia="he-IL"/>
        </w:rPr>
      </w:pPr>
    </w:p>
    <w:p w:rsidR="009B3822" w:rsidRDefault="009B3822" w:rsidP="009B3822">
      <w:pPr>
        <w:pStyle w:val="af6"/>
        <w:keepNext/>
        <w:rPr>
          <w:rtl/>
        </w:rPr>
      </w:pPr>
      <w:bookmarkStart w:id="1389" w:name="ET_yor_5771_350"/>
      <w:r w:rsidRPr="009B3822">
        <w:rPr>
          <w:rStyle w:val="TagStyle"/>
          <w:rtl/>
        </w:rPr>
        <w:t xml:space="preserve"> &lt;&lt; יור &gt;&gt; </w:t>
      </w:r>
      <w:r>
        <w:rPr>
          <w:rtl/>
        </w:rPr>
        <w:t>היו"ר איתן גינזבורג:</w:t>
      </w:r>
      <w:r w:rsidRPr="009B3822">
        <w:rPr>
          <w:rStyle w:val="TagStyle"/>
          <w:rtl/>
        </w:rPr>
        <w:t xml:space="preserve"> &lt;&lt; יור &gt;&gt;</w:t>
      </w:r>
      <w:r>
        <w:rPr>
          <w:rtl/>
        </w:rPr>
        <w:t xml:space="preserve">   </w:t>
      </w:r>
      <w:bookmarkEnd w:id="1389"/>
    </w:p>
    <w:p w:rsidR="009B3822" w:rsidRDefault="009B3822" w:rsidP="009B3822">
      <w:pPr>
        <w:pStyle w:val="KeepWithNext"/>
        <w:rPr>
          <w:rtl/>
          <w:lang w:eastAsia="he-IL"/>
        </w:rPr>
      </w:pPr>
    </w:p>
    <w:p w:rsidR="009B3822" w:rsidRDefault="009B3822" w:rsidP="003C11D3">
      <w:pPr>
        <w:rPr>
          <w:rtl/>
          <w:lang w:eastAsia="he-IL"/>
        </w:rPr>
      </w:pPr>
      <w:r>
        <w:rPr>
          <w:rFonts w:hint="cs"/>
          <w:rtl/>
          <w:lang w:eastAsia="he-IL"/>
        </w:rPr>
        <w:t>כשאדריכל בא מתוך כוונה להוציא היתר בנייה, הוא כבר</w:t>
      </w:r>
      <w:bookmarkStart w:id="1390" w:name="_ETM_Q1_5743937"/>
      <w:bookmarkEnd w:id="1390"/>
      <w:r>
        <w:rPr>
          <w:rFonts w:hint="cs"/>
          <w:rtl/>
          <w:lang w:eastAsia="he-IL"/>
        </w:rPr>
        <w:t xml:space="preserve"> בדק את התב"ע, הוא יודע בגדול מה מותר לבנות על </w:t>
      </w:r>
      <w:bookmarkStart w:id="1391" w:name="_ETM_Q1_5745443"/>
      <w:bookmarkEnd w:id="1391"/>
      <w:r>
        <w:rPr>
          <w:rFonts w:hint="cs"/>
          <w:rtl/>
          <w:lang w:eastAsia="he-IL"/>
        </w:rPr>
        <w:t>הבניין, הוא יודע את קווי הבניין, הוא יודע הרבה מאוד</w:t>
      </w:r>
      <w:bookmarkStart w:id="1392" w:name="_ETM_Q1_5748654"/>
      <w:bookmarkEnd w:id="1392"/>
      <w:r>
        <w:rPr>
          <w:rFonts w:hint="cs"/>
          <w:rtl/>
          <w:lang w:eastAsia="he-IL"/>
        </w:rPr>
        <w:t xml:space="preserve"> דברים, כי בתוכנית הכול כתוב. עכשיו הוא רוצה להוציא היתר בנייה שהוא ב-"ביטס אנד בייטס". זה עולם אחר. לא </w:t>
      </w:r>
      <w:bookmarkStart w:id="1393" w:name="_ETM_Q1_5759016"/>
      <w:bookmarkEnd w:id="1393"/>
      <w:r>
        <w:rPr>
          <w:rFonts w:hint="cs"/>
          <w:rtl/>
          <w:lang w:eastAsia="he-IL"/>
        </w:rPr>
        <w:t>יכול להיות ש</w:t>
      </w:r>
      <w:r w:rsidR="003C11D3">
        <w:rPr>
          <w:rFonts w:hint="cs"/>
          <w:rtl/>
          <w:lang w:eastAsia="he-IL"/>
        </w:rPr>
        <w:t xml:space="preserve">הוא </w:t>
      </w:r>
      <w:r>
        <w:rPr>
          <w:rFonts w:hint="cs"/>
          <w:rtl/>
          <w:lang w:eastAsia="he-IL"/>
        </w:rPr>
        <w:t>נפגש עם התוכנית ביום הראשון שהוא מגיש בקשה לתיק מי</w:t>
      </w:r>
      <w:r w:rsidR="003C11D3">
        <w:rPr>
          <w:rFonts w:hint="cs"/>
          <w:rtl/>
          <w:lang w:eastAsia="he-IL"/>
        </w:rPr>
        <w:t>דע, שתיק מידע הוא כאילו טבולה ר</w:t>
      </w:r>
      <w:r>
        <w:rPr>
          <w:rFonts w:hint="cs"/>
          <w:rtl/>
          <w:lang w:eastAsia="he-IL"/>
        </w:rPr>
        <w:t>סה. אדם</w:t>
      </w:r>
      <w:bookmarkStart w:id="1394" w:name="_ETM_Q1_5770207"/>
      <w:bookmarkEnd w:id="1394"/>
      <w:r>
        <w:rPr>
          <w:rFonts w:hint="cs"/>
          <w:rtl/>
          <w:lang w:eastAsia="he-IL"/>
        </w:rPr>
        <w:t xml:space="preserve"> שבא להוציא היתר, הוא לא יודע מה הוא מתכוון לבנות?</w:t>
      </w:r>
    </w:p>
    <w:p w:rsidR="009B3822" w:rsidRDefault="009B3822" w:rsidP="009B3822">
      <w:pPr>
        <w:rPr>
          <w:rtl/>
          <w:lang w:eastAsia="he-IL"/>
        </w:rPr>
      </w:pPr>
    </w:p>
    <w:p w:rsidR="009B3822" w:rsidRDefault="009B3822" w:rsidP="009B3822">
      <w:pPr>
        <w:pStyle w:val="af9"/>
        <w:keepNext/>
        <w:rPr>
          <w:rtl/>
          <w:lang w:eastAsia="he-IL"/>
        </w:rPr>
      </w:pPr>
      <w:bookmarkStart w:id="1395" w:name="ET_guest_732513_351"/>
      <w:r w:rsidRPr="009B3822">
        <w:rPr>
          <w:rStyle w:val="TagStyle"/>
          <w:rtl/>
        </w:rPr>
        <w:t xml:space="preserve"> &lt;&lt; אורח &gt;&gt; </w:t>
      </w:r>
      <w:r>
        <w:rPr>
          <w:rtl/>
          <w:lang w:eastAsia="he-IL"/>
        </w:rPr>
        <w:t>חיים פייגלין:</w:t>
      </w:r>
      <w:r w:rsidRPr="009B3822">
        <w:rPr>
          <w:rStyle w:val="TagStyle"/>
          <w:rtl/>
        </w:rPr>
        <w:t xml:space="preserve"> &lt;&lt; אורח &gt;&gt;</w:t>
      </w:r>
      <w:r>
        <w:rPr>
          <w:rtl/>
          <w:lang w:eastAsia="he-IL"/>
        </w:rPr>
        <w:t xml:space="preserve">   </w:t>
      </w:r>
      <w:bookmarkEnd w:id="1395"/>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אבל </w:t>
      </w:r>
      <w:bookmarkStart w:id="1396" w:name="_ETM_Q1_5771032"/>
      <w:bookmarkEnd w:id="1396"/>
      <w:r>
        <w:rPr>
          <w:rFonts w:hint="cs"/>
          <w:rtl/>
          <w:lang w:eastAsia="he-IL"/>
        </w:rPr>
        <w:t xml:space="preserve">פה אנחנו מדברים על מידע להיתר. מידע להיתר הוא לפני שתכננו. </w:t>
      </w:r>
    </w:p>
    <w:p w:rsidR="009B3822" w:rsidRDefault="009B3822" w:rsidP="009B3822">
      <w:pPr>
        <w:rPr>
          <w:rtl/>
          <w:lang w:eastAsia="he-IL"/>
        </w:rPr>
      </w:pPr>
    </w:p>
    <w:p w:rsidR="009B3822" w:rsidRDefault="009B3822" w:rsidP="009B3822">
      <w:pPr>
        <w:pStyle w:val="af5"/>
        <w:keepNext/>
        <w:rPr>
          <w:rtl/>
        </w:rPr>
      </w:pPr>
      <w:bookmarkStart w:id="1397" w:name="ET_interruption_קריאה_352"/>
      <w:r w:rsidRPr="009B3822">
        <w:rPr>
          <w:rStyle w:val="TagStyle"/>
          <w:rtl/>
        </w:rPr>
        <w:t xml:space="preserve"> &lt;&lt; קריאה &gt;&gt; </w:t>
      </w:r>
      <w:r>
        <w:rPr>
          <w:rtl/>
        </w:rPr>
        <w:t>קריאה:</w:t>
      </w:r>
      <w:r w:rsidRPr="009B3822">
        <w:rPr>
          <w:rStyle w:val="TagStyle"/>
          <w:rtl/>
        </w:rPr>
        <w:t xml:space="preserve"> &lt;&lt; קריאה &gt;&gt;</w:t>
      </w:r>
      <w:r>
        <w:rPr>
          <w:rtl/>
        </w:rPr>
        <w:t xml:space="preserve">   </w:t>
      </w:r>
      <w:bookmarkEnd w:id="1397"/>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עכשיו סיפרו לנו שהוא רשות רישוי, הוא ועדת תכנון. </w:t>
      </w:r>
      <w:bookmarkStart w:id="1398" w:name="_ETM_Q1_5774991"/>
      <w:bookmarkEnd w:id="1398"/>
    </w:p>
    <w:p w:rsidR="009B3822" w:rsidRDefault="009B3822" w:rsidP="009B3822">
      <w:pPr>
        <w:rPr>
          <w:rtl/>
          <w:lang w:eastAsia="he-IL"/>
        </w:rPr>
      </w:pPr>
    </w:p>
    <w:p w:rsidR="009B3822" w:rsidRDefault="009B3822" w:rsidP="009B3822">
      <w:pPr>
        <w:pStyle w:val="af9"/>
        <w:keepNext/>
        <w:rPr>
          <w:rtl/>
          <w:lang w:eastAsia="he-IL"/>
        </w:rPr>
      </w:pPr>
      <w:bookmarkStart w:id="1399" w:name="ET_guest_832835_353"/>
      <w:r w:rsidRPr="009B3822">
        <w:rPr>
          <w:rStyle w:val="TagStyle"/>
          <w:rtl/>
        </w:rPr>
        <w:t xml:space="preserve"> &lt;&lt; אורח &gt;&gt; </w:t>
      </w:r>
      <w:r>
        <w:rPr>
          <w:rtl/>
          <w:lang w:eastAsia="he-IL"/>
        </w:rPr>
        <w:t>מתן יגל:</w:t>
      </w:r>
      <w:r w:rsidRPr="009B3822">
        <w:rPr>
          <w:rStyle w:val="TagStyle"/>
          <w:rtl/>
        </w:rPr>
        <w:t xml:space="preserve"> &lt;&lt; אורח &gt;&gt;</w:t>
      </w:r>
      <w:r>
        <w:rPr>
          <w:rtl/>
          <w:lang w:eastAsia="he-IL"/>
        </w:rPr>
        <w:t xml:space="preserve">   </w:t>
      </w:r>
      <w:bookmarkEnd w:id="1399"/>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בעולם רגיל הוא פוגש את הרשות פעמיים, במידע ובהיתר ואחרי זה בהוצאת ההיתר. לכן יש את הדבר הזה. פה הרעיון שבמידע להיתר הוא יקבל את הכול, כל המידע כבר יהיה</w:t>
      </w:r>
      <w:bookmarkStart w:id="1400" w:name="_ETM_Q1_5791455"/>
      <w:bookmarkEnd w:id="1400"/>
      <w:r>
        <w:rPr>
          <w:rFonts w:hint="cs"/>
          <w:rtl/>
          <w:lang w:eastAsia="he-IL"/>
        </w:rPr>
        <w:t xml:space="preserve"> אצלו וייתן לו אופציה כבר לעשות את ההיתר באופן עצמאי </w:t>
      </w:r>
      <w:bookmarkStart w:id="1401" w:name="_ETM_Q1_5798263"/>
      <w:bookmarkEnd w:id="1401"/>
      <w:r>
        <w:rPr>
          <w:rFonts w:hint="cs"/>
          <w:rtl/>
          <w:lang w:eastAsia="he-IL"/>
        </w:rPr>
        <w:t>ללא צורך להגיע שום לרשות. לא תמיד הם יודעים בש</w:t>
      </w:r>
      <w:bookmarkStart w:id="1402" w:name="_ETM_Q1_5802503"/>
      <w:bookmarkEnd w:id="1402"/>
      <w:r>
        <w:rPr>
          <w:rFonts w:hint="cs"/>
          <w:rtl/>
          <w:lang w:eastAsia="he-IL"/>
        </w:rPr>
        <w:t>לב המידע להיתר שהם צריכים לקבל כבר הכול עד הרישוי.</w:t>
      </w:r>
    </w:p>
    <w:p w:rsidR="009B3822" w:rsidRDefault="009B3822" w:rsidP="009B3822">
      <w:pPr>
        <w:rPr>
          <w:rtl/>
          <w:lang w:eastAsia="he-IL"/>
        </w:rPr>
      </w:pPr>
    </w:p>
    <w:p w:rsidR="009B3822" w:rsidRDefault="009B3822" w:rsidP="009B3822">
      <w:pPr>
        <w:pStyle w:val="a4"/>
        <w:keepNext/>
        <w:rPr>
          <w:rtl/>
        </w:rPr>
      </w:pPr>
      <w:bookmarkStart w:id="1403" w:name="ET_speaker_תומר_רוזנר_354"/>
      <w:r w:rsidRPr="009B3822">
        <w:rPr>
          <w:rStyle w:val="TagStyle"/>
          <w:rtl/>
        </w:rPr>
        <w:t xml:space="preserve"> &lt;&lt; דובר &gt;&gt; </w:t>
      </w:r>
      <w:r>
        <w:rPr>
          <w:rtl/>
        </w:rPr>
        <w:t>תומר רוזנר:</w:t>
      </w:r>
      <w:r w:rsidRPr="009B3822">
        <w:rPr>
          <w:rStyle w:val="TagStyle"/>
          <w:rtl/>
        </w:rPr>
        <w:t xml:space="preserve"> &lt;&lt; דובר &gt;&gt;</w:t>
      </w:r>
      <w:r>
        <w:rPr>
          <w:rtl/>
        </w:rPr>
        <w:t xml:space="preserve">   </w:t>
      </w:r>
      <w:bookmarkEnd w:id="1403"/>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אם הם לא יודעים מה הם רוצים, שלא יגישו. </w:t>
      </w:r>
      <w:bookmarkStart w:id="1404" w:name="_ETM_Q1_5811266"/>
      <w:bookmarkEnd w:id="1404"/>
      <w:r>
        <w:rPr>
          <w:rFonts w:hint="cs"/>
          <w:rtl/>
          <w:lang w:eastAsia="he-IL"/>
        </w:rPr>
        <w:t xml:space="preserve">הרעיון הוא שיגישו כשהם יודעים מה הם רוצים. </w:t>
      </w:r>
    </w:p>
    <w:p w:rsidR="009B3822" w:rsidRDefault="009B3822" w:rsidP="009B3822">
      <w:pPr>
        <w:rPr>
          <w:rtl/>
          <w:lang w:eastAsia="he-IL"/>
        </w:rPr>
      </w:pPr>
    </w:p>
    <w:p w:rsidR="009B3822" w:rsidRDefault="009B3822" w:rsidP="009B3822">
      <w:pPr>
        <w:pStyle w:val="af9"/>
        <w:keepNext/>
        <w:rPr>
          <w:rtl/>
          <w:lang w:eastAsia="he-IL"/>
        </w:rPr>
      </w:pPr>
      <w:bookmarkStart w:id="1405" w:name="ET_guest_732513_355"/>
      <w:r w:rsidRPr="009B3822">
        <w:rPr>
          <w:rStyle w:val="TagStyle"/>
          <w:rtl/>
        </w:rPr>
        <w:t xml:space="preserve"> &lt;&lt; אורח &gt;&gt; </w:t>
      </w:r>
      <w:r>
        <w:rPr>
          <w:rtl/>
          <w:lang w:eastAsia="he-IL"/>
        </w:rPr>
        <w:t>חיים פייגלין:</w:t>
      </w:r>
      <w:r w:rsidRPr="009B3822">
        <w:rPr>
          <w:rStyle w:val="TagStyle"/>
          <w:rtl/>
        </w:rPr>
        <w:t xml:space="preserve"> &lt;&lt; אורח &gt;&gt;</w:t>
      </w:r>
      <w:r>
        <w:rPr>
          <w:rtl/>
          <w:lang w:eastAsia="he-IL"/>
        </w:rPr>
        <w:t xml:space="preserve">   </w:t>
      </w:r>
      <w:bookmarkEnd w:id="1405"/>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אבל אנחנו </w:t>
      </w:r>
      <w:bookmarkStart w:id="1406" w:name="_ETM_Q1_5812949"/>
      <w:bookmarkEnd w:id="1406"/>
      <w:r>
        <w:rPr>
          <w:rFonts w:hint="cs"/>
          <w:rtl/>
          <w:lang w:eastAsia="he-IL"/>
        </w:rPr>
        <w:t>מבקשים מידע בשביל לדעת מה מתכננים, עוד לא תכננו כלום.</w:t>
      </w:r>
    </w:p>
    <w:p w:rsidR="009B3822" w:rsidRDefault="009B3822" w:rsidP="009B3822">
      <w:pPr>
        <w:rPr>
          <w:rtl/>
          <w:lang w:eastAsia="he-IL"/>
        </w:rPr>
      </w:pPr>
    </w:p>
    <w:p w:rsidR="009B3822" w:rsidRDefault="009B3822" w:rsidP="009B3822">
      <w:pPr>
        <w:pStyle w:val="af6"/>
        <w:keepNext/>
        <w:rPr>
          <w:rtl/>
        </w:rPr>
      </w:pPr>
      <w:bookmarkStart w:id="1407" w:name="ET_yor_5771_356"/>
      <w:r w:rsidRPr="009B3822">
        <w:rPr>
          <w:rStyle w:val="TagStyle"/>
          <w:rtl/>
        </w:rPr>
        <w:t xml:space="preserve"> &lt;&lt; יור &gt;&gt; </w:t>
      </w:r>
      <w:r>
        <w:rPr>
          <w:rtl/>
        </w:rPr>
        <w:t>היו"ר איתן גינזבורג:</w:t>
      </w:r>
      <w:r w:rsidRPr="009B3822">
        <w:rPr>
          <w:rStyle w:val="TagStyle"/>
          <w:rtl/>
        </w:rPr>
        <w:t xml:space="preserve"> &lt;&lt; יור &gt;&gt;</w:t>
      </w:r>
      <w:r>
        <w:rPr>
          <w:rtl/>
        </w:rPr>
        <w:t xml:space="preserve">   </w:t>
      </w:r>
      <w:bookmarkEnd w:id="1407"/>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חיים, הדברים האלה כתובים בתוכנית. </w:t>
      </w:r>
    </w:p>
    <w:p w:rsidR="009B3822" w:rsidRDefault="009B3822" w:rsidP="009B3822">
      <w:pPr>
        <w:rPr>
          <w:rtl/>
          <w:lang w:eastAsia="he-IL"/>
        </w:rPr>
      </w:pPr>
    </w:p>
    <w:p w:rsidR="009B3822" w:rsidRDefault="009B3822" w:rsidP="009B3822">
      <w:pPr>
        <w:pStyle w:val="af9"/>
        <w:keepNext/>
        <w:rPr>
          <w:rtl/>
          <w:lang w:eastAsia="he-IL"/>
        </w:rPr>
      </w:pPr>
      <w:bookmarkStart w:id="1408" w:name="ET_guest_732513_357"/>
      <w:r w:rsidRPr="009B3822">
        <w:rPr>
          <w:rStyle w:val="TagStyle"/>
          <w:rtl/>
        </w:rPr>
        <w:t xml:space="preserve"> &lt;&lt; אורח &gt;&gt; </w:t>
      </w:r>
      <w:r>
        <w:rPr>
          <w:rtl/>
          <w:lang w:eastAsia="he-IL"/>
        </w:rPr>
        <w:t>חיים פייגלין:</w:t>
      </w:r>
      <w:r w:rsidRPr="009B3822">
        <w:rPr>
          <w:rStyle w:val="TagStyle"/>
          <w:rtl/>
        </w:rPr>
        <w:t xml:space="preserve"> &lt;&lt; אורח &gt;&gt;</w:t>
      </w:r>
      <w:r>
        <w:rPr>
          <w:rtl/>
          <w:lang w:eastAsia="he-IL"/>
        </w:rPr>
        <w:t xml:space="preserve">   </w:t>
      </w:r>
      <w:bookmarkEnd w:id="1408"/>
    </w:p>
    <w:p w:rsidR="009B3822" w:rsidRDefault="009B3822" w:rsidP="009B3822">
      <w:pPr>
        <w:pStyle w:val="KeepWithNext"/>
        <w:rPr>
          <w:rtl/>
          <w:lang w:eastAsia="he-IL"/>
        </w:rPr>
      </w:pPr>
    </w:p>
    <w:p w:rsidR="009B3822" w:rsidRDefault="009B3822" w:rsidP="003C11D3">
      <w:pPr>
        <w:rPr>
          <w:rtl/>
          <w:lang w:eastAsia="he-IL"/>
        </w:rPr>
      </w:pPr>
      <w:r>
        <w:rPr>
          <w:rFonts w:hint="cs"/>
          <w:rtl/>
          <w:lang w:eastAsia="he-IL"/>
        </w:rPr>
        <w:t>אבל עוד לא תכננו פרויקט</w:t>
      </w:r>
      <w:r w:rsidR="003C11D3">
        <w:rPr>
          <w:rFonts w:hint="cs"/>
          <w:rtl/>
          <w:lang w:eastAsia="he-IL"/>
        </w:rPr>
        <w:t>,</w:t>
      </w:r>
      <w:r>
        <w:rPr>
          <w:rFonts w:hint="cs"/>
          <w:rtl/>
          <w:lang w:eastAsia="he-IL"/>
        </w:rPr>
        <w:t xml:space="preserve"> </w:t>
      </w:r>
      <w:bookmarkStart w:id="1409" w:name="_ETM_Q1_5826782"/>
      <w:bookmarkEnd w:id="1409"/>
      <w:r>
        <w:rPr>
          <w:rFonts w:hint="cs"/>
          <w:rtl/>
          <w:lang w:eastAsia="he-IL"/>
        </w:rPr>
        <w:t>עוד אין לנו תכנון מפורט.</w:t>
      </w:r>
    </w:p>
    <w:p w:rsidR="009B3822" w:rsidRDefault="009B3822" w:rsidP="009B3822">
      <w:pPr>
        <w:rPr>
          <w:rtl/>
          <w:lang w:eastAsia="he-IL"/>
        </w:rPr>
      </w:pPr>
    </w:p>
    <w:p w:rsidR="009B3822" w:rsidRDefault="009B3822" w:rsidP="009B3822">
      <w:pPr>
        <w:pStyle w:val="af5"/>
        <w:keepNext/>
        <w:rPr>
          <w:rtl/>
        </w:rPr>
      </w:pPr>
      <w:bookmarkStart w:id="1410" w:name="ET_interruption_קריאה_358"/>
      <w:r w:rsidRPr="009B3822">
        <w:rPr>
          <w:rStyle w:val="TagStyle"/>
          <w:rtl/>
        </w:rPr>
        <w:t xml:space="preserve"> &lt;&lt; קריאה &gt;&gt; </w:t>
      </w:r>
      <w:r>
        <w:rPr>
          <w:rtl/>
        </w:rPr>
        <w:t>קריאה:</w:t>
      </w:r>
      <w:r w:rsidRPr="009B3822">
        <w:rPr>
          <w:rStyle w:val="TagStyle"/>
          <w:rtl/>
        </w:rPr>
        <w:t xml:space="preserve"> &lt;&lt; קריאה &gt;&gt;</w:t>
      </w:r>
      <w:r>
        <w:rPr>
          <w:rtl/>
        </w:rPr>
        <w:t xml:space="preserve">   </w:t>
      </w:r>
      <w:bookmarkEnd w:id="1410"/>
    </w:p>
    <w:p w:rsidR="009B3822" w:rsidRDefault="009B3822" w:rsidP="009B3822">
      <w:pPr>
        <w:pStyle w:val="KeepWithNext"/>
        <w:rPr>
          <w:rtl/>
          <w:lang w:eastAsia="he-IL"/>
        </w:rPr>
      </w:pPr>
    </w:p>
    <w:p w:rsidR="009B3822" w:rsidRDefault="009B3822" w:rsidP="009B3822">
      <w:pPr>
        <w:rPr>
          <w:rtl/>
          <w:lang w:eastAsia="he-IL"/>
        </w:rPr>
      </w:pPr>
      <w:r>
        <w:rPr>
          <w:rFonts w:hint="cs"/>
          <w:rtl/>
          <w:lang w:eastAsia="he-IL"/>
        </w:rPr>
        <w:t xml:space="preserve">אז תתכנן אותו. </w:t>
      </w:r>
      <w:bookmarkStart w:id="1411" w:name="_ETM_Q1_5829059"/>
      <w:bookmarkEnd w:id="1411"/>
    </w:p>
    <w:p w:rsidR="009B3822" w:rsidRDefault="009B3822" w:rsidP="009B3822">
      <w:pPr>
        <w:rPr>
          <w:rtl/>
          <w:lang w:eastAsia="he-IL"/>
        </w:rPr>
      </w:pPr>
      <w:bookmarkStart w:id="1412" w:name="_ETM_Q1_5829119"/>
      <w:bookmarkEnd w:id="1412"/>
    </w:p>
    <w:p w:rsidR="009B3822" w:rsidRDefault="009B3822" w:rsidP="009B3822">
      <w:pPr>
        <w:pStyle w:val="af6"/>
        <w:keepNext/>
        <w:rPr>
          <w:rtl/>
        </w:rPr>
      </w:pPr>
      <w:bookmarkStart w:id="1413" w:name="ET_yor_5771_359"/>
      <w:r w:rsidRPr="009B3822">
        <w:rPr>
          <w:rStyle w:val="TagStyle"/>
          <w:rtl/>
        </w:rPr>
        <w:t xml:space="preserve"> &lt;&lt; יור &gt;&gt; </w:t>
      </w:r>
      <w:r>
        <w:rPr>
          <w:rtl/>
        </w:rPr>
        <w:t>היו"ר איתן גינזבורג:</w:t>
      </w:r>
      <w:r w:rsidRPr="009B3822">
        <w:rPr>
          <w:rStyle w:val="TagStyle"/>
          <w:rtl/>
        </w:rPr>
        <w:t xml:space="preserve"> &lt;&lt; יור &gt;&gt;</w:t>
      </w:r>
      <w:r>
        <w:rPr>
          <w:rtl/>
        </w:rPr>
        <w:t xml:space="preserve">   </w:t>
      </w:r>
      <w:bookmarkEnd w:id="1413"/>
    </w:p>
    <w:p w:rsidR="009B3822" w:rsidRDefault="009B3822" w:rsidP="009B3822">
      <w:pPr>
        <w:pStyle w:val="KeepWithNext"/>
        <w:rPr>
          <w:rtl/>
          <w:lang w:eastAsia="he-IL"/>
        </w:rPr>
      </w:pPr>
    </w:p>
    <w:p w:rsidR="009B3822" w:rsidRDefault="009B3822" w:rsidP="009B3822">
      <w:pPr>
        <w:rPr>
          <w:rtl/>
          <w:lang w:eastAsia="he-IL"/>
        </w:rPr>
      </w:pPr>
      <w:bookmarkStart w:id="1414" w:name="_ETM_Q1_5830226"/>
      <w:bookmarkEnd w:id="1414"/>
      <w:r>
        <w:rPr>
          <w:rFonts w:hint="cs"/>
          <w:rtl/>
          <w:lang w:eastAsia="he-IL"/>
        </w:rPr>
        <w:t>כשאתה הולך לתכנן</w:t>
      </w:r>
      <w:bookmarkStart w:id="1415" w:name="_ETM_Q1_5828692"/>
      <w:bookmarkEnd w:id="1415"/>
      <w:r>
        <w:rPr>
          <w:rFonts w:hint="cs"/>
          <w:rtl/>
          <w:lang w:eastAsia="he-IL"/>
        </w:rPr>
        <w:t xml:space="preserve"> בניין על פי תוכנית, על סמך מה אתה מתכנן?</w:t>
      </w:r>
      <w:r w:rsidR="00260197">
        <w:rPr>
          <w:rFonts w:hint="cs"/>
          <w:rtl/>
          <w:lang w:eastAsia="he-IL"/>
        </w:rPr>
        <w:t xml:space="preserve"> סליחה שאני אומר לך, אבל אתם מתחילים לשווק את הדירות עם תוכניות עוד לפני שיש היתרים, בואו נגיד את האמת. </w:t>
      </w:r>
    </w:p>
    <w:p w:rsidR="00260197" w:rsidRDefault="00260197" w:rsidP="009B3822">
      <w:pPr>
        <w:rPr>
          <w:rtl/>
          <w:lang w:eastAsia="he-IL"/>
        </w:rPr>
      </w:pPr>
    </w:p>
    <w:p w:rsidR="00260197" w:rsidRDefault="00260197" w:rsidP="00260197">
      <w:pPr>
        <w:pStyle w:val="af9"/>
        <w:keepNext/>
        <w:rPr>
          <w:rtl/>
          <w:lang w:eastAsia="he-IL"/>
        </w:rPr>
      </w:pPr>
      <w:bookmarkStart w:id="1416" w:name="ET_guest_732513_360"/>
      <w:r w:rsidRPr="00260197">
        <w:rPr>
          <w:rStyle w:val="TagStyle"/>
          <w:rtl/>
        </w:rPr>
        <w:t xml:space="preserve"> &lt;&lt; אורח &gt;&gt; </w:t>
      </w:r>
      <w:r>
        <w:rPr>
          <w:rtl/>
          <w:lang w:eastAsia="he-IL"/>
        </w:rPr>
        <w:t>חיים פייגלין:</w:t>
      </w:r>
      <w:r w:rsidRPr="00260197">
        <w:rPr>
          <w:rStyle w:val="TagStyle"/>
          <w:rtl/>
        </w:rPr>
        <w:t xml:space="preserve"> &lt;&lt; אורח &gt;&gt;</w:t>
      </w:r>
      <w:r>
        <w:rPr>
          <w:rtl/>
          <w:lang w:eastAsia="he-IL"/>
        </w:rPr>
        <w:t xml:space="preserve">   </w:t>
      </w:r>
      <w:bookmarkEnd w:id="1416"/>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אני עוד לא שם. </w:t>
      </w:r>
    </w:p>
    <w:p w:rsidR="00260197" w:rsidRDefault="00260197" w:rsidP="00260197">
      <w:pPr>
        <w:rPr>
          <w:rtl/>
          <w:lang w:eastAsia="he-IL"/>
        </w:rPr>
      </w:pPr>
    </w:p>
    <w:p w:rsidR="00260197" w:rsidRDefault="00260197" w:rsidP="00260197">
      <w:pPr>
        <w:pStyle w:val="af6"/>
        <w:keepNext/>
        <w:rPr>
          <w:rtl/>
        </w:rPr>
      </w:pPr>
      <w:bookmarkStart w:id="1417" w:name="ET_yor_5771_361"/>
      <w:r w:rsidRPr="00260197">
        <w:rPr>
          <w:rStyle w:val="TagStyle"/>
          <w:rtl/>
        </w:rPr>
        <w:t xml:space="preserve"> &lt;&lt; יור &gt;&gt; </w:t>
      </w:r>
      <w:r>
        <w:rPr>
          <w:rtl/>
        </w:rPr>
        <w:t>היו"ר איתן גינזבורג:</w:t>
      </w:r>
      <w:r w:rsidRPr="00260197">
        <w:rPr>
          <w:rStyle w:val="TagStyle"/>
          <w:rtl/>
        </w:rPr>
        <w:t xml:space="preserve"> &lt;&lt; יור &gt;&gt;</w:t>
      </w:r>
      <w:r>
        <w:rPr>
          <w:rtl/>
        </w:rPr>
        <w:t xml:space="preserve">   </w:t>
      </w:r>
      <w:bookmarkEnd w:id="1417"/>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אבל אני שם. אתם כבר יודעים איך </w:t>
      </w:r>
      <w:bookmarkStart w:id="1418" w:name="_ETM_Q1_5845848"/>
      <w:bookmarkEnd w:id="1418"/>
      <w:r>
        <w:rPr>
          <w:rFonts w:hint="cs"/>
          <w:rtl/>
          <w:lang w:eastAsia="he-IL"/>
        </w:rPr>
        <w:t xml:space="preserve">ייראה הבניין, על פי התב"ע, עוד לפני שבכלל קיבלתם היתר </w:t>
      </w:r>
      <w:bookmarkStart w:id="1419" w:name="_ETM_Q1_5848705"/>
      <w:bookmarkEnd w:id="1419"/>
      <w:r>
        <w:rPr>
          <w:rFonts w:hint="cs"/>
          <w:rtl/>
          <w:lang w:eastAsia="he-IL"/>
        </w:rPr>
        <w:t>אתם כבר מוכרים את הדירות. אז האדריכל לא יודע איך זה הולך להיראות?</w:t>
      </w:r>
    </w:p>
    <w:p w:rsidR="00260197" w:rsidRDefault="00260197" w:rsidP="00260197">
      <w:pPr>
        <w:rPr>
          <w:rtl/>
          <w:lang w:eastAsia="he-IL"/>
        </w:rPr>
      </w:pPr>
    </w:p>
    <w:p w:rsidR="00260197" w:rsidRDefault="00260197" w:rsidP="00260197">
      <w:pPr>
        <w:pStyle w:val="af9"/>
        <w:keepNext/>
        <w:rPr>
          <w:rtl/>
          <w:lang w:eastAsia="he-IL"/>
        </w:rPr>
      </w:pPr>
      <w:bookmarkStart w:id="1420" w:name="ET_guest_732513_362"/>
      <w:r w:rsidRPr="00260197">
        <w:rPr>
          <w:rStyle w:val="TagStyle"/>
          <w:rtl/>
        </w:rPr>
        <w:t xml:space="preserve"> &lt;&lt; אורח &gt;&gt; </w:t>
      </w:r>
      <w:r>
        <w:rPr>
          <w:rtl/>
          <w:lang w:eastAsia="he-IL"/>
        </w:rPr>
        <w:t>חיים פייגלין:</w:t>
      </w:r>
      <w:r w:rsidRPr="00260197">
        <w:rPr>
          <w:rStyle w:val="TagStyle"/>
          <w:rtl/>
        </w:rPr>
        <w:t xml:space="preserve"> &lt;&lt; אורח &gt;&gt;</w:t>
      </w:r>
      <w:r>
        <w:rPr>
          <w:rtl/>
          <w:lang w:eastAsia="he-IL"/>
        </w:rPr>
        <w:t xml:space="preserve">   </w:t>
      </w:r>
      <w:bookmarkEnd w:id="1420"/>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אדוני היושב-ראש, אנחנו מבקשים מידע בשביל לתכנן תכנון מפורט. </w:t>
      </w:r>
      <w:bookmarkStart w:id="1421" w:name="_ETM_Q1_5858737"/>
      <w:bookmarkEnd w:id="1421"/>
      <w:r>
        <w:rPr>
          <w:rFonts w:hint="cs"/>
          <w:rtl/>
          <w:lang w:eastAsia="he-IL"/>
        </w:rPr>
        <w:t xml:space="preserve">אם דורשים מאתנו לתכנן תכנון מפורט לפני בקשת מידע זה </w:t>
      </w:r>
      <w:bookmarkStart w:id="1422" w:name="_ETM_Q1_5865325"/>
      <w:bookmarkEnd w:id="1422"/>
      <w:r>
        <w:rPr>
          <w:rFonts w:hint="cs"/>
          <w:rtl/>
          <w:lang w:eastAsia="he-IL"/>
        </w:rPr>
        <w:t>לא הגיוני. אנחנו לא יכולים להיות במצב שתכננו כבר פרויקט</w:t>
      </w:r>
      <w:bookmarkStart w:id="1423" w:name="_ETM_Q1_5869205"/>
      <w:bookmarkEnd w:id="1423"/>
      <w:r>
        <w:rPr>
          <w:rFonts w:hint="cs"/>
          <w:rtl/>
          <w:lang w:eastAsia="he-IL"/>
        </w:rPr>
        <w:t xml:space="preserve"> ואז אנחנו באים לבקש מידע, זה לא סביר. </w:t>
      </w:r>
    </w:p>
    <w:p w:rsidR="00260197" w:rsidRDefault="00260197" w:rsidP="00260197">
      <w:pPr>
        <w:rPr>
          <w:rtl/>
          <w:lang w:eastAsia="he-IL"/>
        </w:rPr>
      </w:pPr>
    </w:p>
    <w:p w:rsidR="00260197" w:rsidRDefault="00260197" w:rsidP="00260197">
      <w:pPr>
        <w:pStyle w:val="af9"/>
        <w:keepNext/>
        <w:rPr>
          <w:rtl/>
          <w:lang w:eastAsia="he-IL"/>
        </w:rPr>
      </w:pPr>
      <w:bookmarkStart w:id="1424" w:name="ET_guest_613707_363"/>
      <w:r w:rsidRPr="00260197">
        <w:rPr>
          <w:rStyle w:val="TagStyle"/>
          <w:rtl/>
        </w:rPr>
        <w:t xml:space="preserve"> &lt;&lt; אורח &gt;&gt; </w:t>
      </w:r>
      <w:r>
        <w:rPr>
          <w:rtl/>
          <w:lang w:eastAsia="he-IL"/>
        </w:rPr>
        <w:t>צחי כץ:</w:t>
      </w:r>
      <w:r w:rsidRPr="00260197">
        <w:rPr>
          <w:rStyle w:val="TagStyle"/>
          <w:rtl/>
        </w:rPr>
        <w:t xml:space="preserve"> &lt;&lt; אורח &gt;&gt;</w:t>
      </w:r>
      <w:r>
        <w:rPr>
          <w:rtl/>
          <w:lang w:eastAsia="he-IL"/>
        </w:rPr>
        <w:t xml:space="preserve">   </w:t>
      </w:r>
      <w:bookmarkEnd w:id="1424"/>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אתן דוגמה </w:t>
      </w:r>
      <w:bookmarkStart w:id="1425" w:name="_ETM_Q1_5872615"/>
      <w:bookmarkEnd w:id="1425"/>
      <w:r>
        <w:rPr>
          <w:rFonts w:hint="cs"/>
          <w:rtl/>
          <w:lang w:eastAsia="he-IL"/>
        </w:rPr>
        <w:t>קטנה למה חשוב לנו לדעת מראש אם הוא מתכנן שם חניה</w:t>
      </w:r>
      <w:bookmarkStart w:id="1426" w:name="_ETM_Q1_5876457"/>
      <w:bookmarkEnd w:id="1426"/>
      <w:r>
        <w:rPr>
          <w:rFonts w:hint="cs"/>
          <w:rtl/>
          <w:lang w:eastAsia="he-IL"/>
        </w:rPr>
        <w:t xml:space="preserve"> תת-קרקעית או לא, כי חניה תת-קרקעית דורשת עוגנים. העוגנים נכנסים אל תוך המרחב הציבורי. אולי הם יפגעו בתשתיות </w:t>
      </w:r>
      <w:bookmarkStart w:id="1427" w:name="_ETM_Q1_5885896"/>
      <w:bookmarkEnd w:id="1427"/>
      <w:r>
        <w:rPr>
          <w:rFonts w:hint="cs"/>
          <w:rtl/>
          <w:lang w:eastAsia="he-IL"/>
        </w:rPr>
        <w:t>תת-קרקעיות. חייבים לתת לו מידע מראש</w:t>
      </w:r>
      <w:r w:rsidR="003C11D3">
        <w:rPr>
          <w:rFonts w:hint="cs"/>
          <w:rtl/>
          <w:lang w:eastAsia="he-IL"/>
        </w:rPr>
        <w:t>,</w:t>
      </w:r>
      <w:r>
        <w:rPr>
          <w:rFonts w:hint="cs"/>
          <w:rtl/>
          <w:lang w:eastAsia="he-IL"/>
        </w:rPr>
        <w:t xml:space="preserve"> כי אני לא נמצא</w:t>
      </w:r>
      <w:bookmarkStart w:id="1428" w:name="_ETM_Q1_5888242"/>
      <w:bookmarkEnd w:id="1428"/>
      <w:r>
        <w:rPr>
          <w:rFonts w:hint="cs"/>
          <w:rtl/>
          <w:lang w:eastAsia="he-IL"/>
        </w:rPr>
        <w:t xml:space="preserve"> אחרי זה בתהליך, איך להתמודד עם זה. </w:t>
      </w:r>
      <w:bookmarkStart w:id="1429" w:name="_ETM_Q1_5893113"/>
      <w:bookmarkEnd w:id="1429"/>
    </w:p>
    <w:p w:rsidR="00260197" w:rsidRDefault="00260197" w:rsidP="00260197">
      <w:pPr>
        <w:rPr>
          <w:rtl/>
          <w:lang w:eastAsia="he-IL"/>
        </w:rPr>
      </w:pPr>
      <w:bookmarkStart w:id="1430" w:name="_ETM_Q1_5893188"/>
      <w:bookmarkEnd w:id="1430"/>
    </w:p>
    <w:p w:rsidR="00260197" w:rsidRDefault="00260197" w:rsidP="00260197">
      <w:pPr>
        <w:pStyle w:val="af6"/>
        <w:keepNext/>
        <w:rPr>
          <w:rtl/>
        </w:rPr>
      </w:pPr>
      <w:bookmarkStart w:id="1431" w:name="ET_yor_5771_364"/>
      <w:r w:rsidRPr="00260197">
        <w:rPr>
          <w:rStyle w:val="TagStyle"/>
          <w:rtl/>
        </w:rPr>
        <w:t xml:space="preserve"> &lt;&lt; יור &gt;&gt; </w:t>
      </w:r>
      <w:r>
        <w:rPr>
          <w:rtl/>
        </w:rPr>
        <w:t>היו"ר איתן גינזבורג:</w:t>
      </w:r>
      <w:r w:rsidRPr="00260197">
        <w:rPr>
          <w:rStyle w:val="TagStyle"/>
          <w:rtl/>
        </w:rPr>
        <w:t xml:space="preserve"> &lt;&lt; יור &gt;&gt;</w:t>
      </w:r>
      <w:r>
        <w:rPr>
          <w:rtl/>
        </w:rPr>
        <w:t xml:space="preserve">   </w:t>
      </w:r>
      <w:bookmarkEnd w:id="1431"/>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אתה לא יכול לקחת כל אפשרות בחשבון. בסוף צריך להתייחס למשהו. </w:t>
      </w:r>
    </w:p>
    <w:p w:rsidR="00260197" w:rsidRDefault="00260197" w:rsidP="00260197">
      <w:pPr>
        <w:rPr>
          <w:rtl/>
          <w:lang w:eastAsia="he-IL"/>
        </w:rPr>
      </w:pPr>
    </w:p>
    <w:p w:rsidR="00260197" w:rsidRDefault="00260197" w:rsidP="00260197">
      <w:pPr>
        <w:pStyle w:val="af9"/>
        <w:keepNext/>
        <w:rPr>
          <w:rtl/>
          <w:lang w:eastAsia="he-IL"/>
        </w:rPr>
      </w:pPr>
      <w:bookmarkStart w:id="1432" w:name="ET_guest_613707_365"/>
      <w:r w:rsidRPr="00260197">
        <w:rPr>
          <w:rStyle w:val="TagStyle"/>
          <w:rtl/>
        </w:rPr>
        <w:t xml:space="preserve"> &lt;&lt; אורח &gt;&gt; </w:t>
      </w:r>
      <w:r>
        <w:rPr>
          <w:rtl/>
          <w:lang w:eastAsia="he-IL"/>
        </w:rPr>
        <w:t>צחי כץ:</w:t>
      </w:r>
      <w:r w:rsidRPr="00260197">
        <w:rPr>
          <w:rStyle w:val="TagStyle"/>
          <w:rtl/>
        </w:rPr>
        <w:t xml:space="preserve"> &lt;&lt; אורח &gt;&gt;</w:t>
      </w:r>
      <w:r>
        <w:rPr>
          <w:rtl/>
          <w:lang w:eastAsia="he-IL"/>
        </w:rPr>
        <w:t xml:space="preserve">   </w:t>
      </w:r>
      <w:bookmarkEnd w:id="1432"/>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אני צריך להתייחס למשהו קונקרטי כדי שיהיה לו מידע קונקרטי. </w:t>
      </w:r>
    </w:p>
    <w:p w:rsidR="00260197" w:rsidRDefault="00260197" w:rsidP="00260197">
      <w:pPr>
        <w:rPr>
          <w:rtl/>
          <w:lang w:eastAsia="he-IL"/>
        </w:rPr>
      </w:pPr>
    </w:p>
    <w:p w:rsidR="00260197" w:rsidRDefault="00260197" w:rsidP="00260197">
      <w:pPr>
        <w:pStyle w:val="af9"/>
        <w:keepNext/>
        <w:rPr>
          <w:rtl/>
          <w:lang w:eastAsia="he-IL"/>
        </w:rPr>
      </w:pPr>
      <w:bookmarkStart w:id="1433" w:name="ET_guest_832835_366"/>
      <w:r w:rsidRPr="00260197">
        <w:rPr>
          <w:rStyle w:val="TagStyle"/>
          <w:rtl/>
        </w:rPr>
        <w:t xml:space="preserve"> &lt;&lt; אורח &gt;&gt; </w:t>
      </w:r>
      <w:r>
        <w:rPr>
          <w:rtl/>
          <w:lang w:eastAsia="he-IL"/>
        </w:rPr>
        <w:t>מתן יגל:</w:t>
      </w:r>
      <w:r w:rsidRPr="00260197">
        <w:rPr>
          <w:rStyle w:val="TagStyle"/>
          <w:rtl/>
        </w:rPr>
        <w:t xml:space="preserve"> &lt;&lt; אורח &gt;&gt;</w:t>
      </w:r>
      <w:r>
        <w:rPr>
          <w:rtl/>
          <w:lang w:eastAsia="he-IL"/>
        </w:rPr>
        <w:t xml:space="preserve">   </w:t>
      </w:r>
      <w:bookmarkEnd w:id="1433"/>
    </w:p>
    <w:p w:rsidR="00260197" w:rsidRDefault="00260197" w:rsidP="00260197">
      <w:pPr>
        <w:pStyle w:val="KeepWithNext"/>
        <w:rPr>
          <w:rtl/>
          <w:lang w:eastAsia="he-IL"/>
        </w:rPr>
      </w:pPr>
    </w:p>
    <w:p w:rsidR="00260197" w:rsidRDefault="00260197" w:rsidP="0040148F">
      <w:pPr>
        <w:rPr>
          <w:rtl/>
          <w:lang w:eastAsia="he-IL"/>
        </w:rPr>
      </w:pPr>
      <w:r>
        <w:rPr>
          <w:rFonts w:hint="cs"/>
          <w:rtl/>
          <w:lang w:eastAsia="he-IL"/>
        </w:rPr>
        <w:t xml:space="preserve">אני מבין לחלוטין מה אתם אומרים אבל אני חושב שיש גם צד שני. בסוף אנחנו צריכים לייצר פה משהו שמצד אחד ייתן </w:t>
      </w:r>
      <w:bookmarkStart w:id="1434" w:name="_ETM_Q1_5914518"/>
      <w:bookmarkEnd w:id="1434"/>
      <w:r>
        <w:rPr>
          <w:rFonts w:hint="cs"/>
          <w:rtl/>
          <w:lang w:eastAsia="he-IL"/>
        </w:rPr>
        <w:t xml:space="preserve">לרשויות כמה שיותר מידע ובאמת יכולת להצליח לרוץ עם הדבר </w:t>
      </w:r>
      <w:bookmarkStart w:id="1435" w:name="_ETM_Q1_5916036"/>
      <w:bookmarkEnd w:id="1435"/>
      <w:r>
        <w:rPr>
          <w:rFonts w:hint="cs"/>
          <w:rtl/>
          <w:lang w:eastAsia="he-IL"/>
        </w:rPr>
        <w:t xml:space="preserve">הזה. אני מזכיר שזה גם אינטרס שלנו, בסוף זה הסדר </w:t>
      </w:r>
      <w:bookmarkStart w:id="1436" w:name="_ETM_Q1_5918224"/>
      <w:bookmarkEnd w:id="1436"/>
      <w:r>
        <w:rPr>
          <w:rFonts w:hint="cs"/>
          <w:rtl/>
          <w:lang w:eastAsia="he-IL"/>
        </w:rPr>
        <w:t>וולונטרי, אנחנו רוצים שהרשויות יבחרו ויהיה לה</w:t>
      </w:r>
      <w:r w:rsidR="0040148F">
        <w:rPr>
          <w:rFonts w:hint="cs"/>
          <w:rtl/>
          <w:lang w:eastAsia="he-IL"/>
        </w:rPr>
        <w:t>ן</w:t>
      </w:r>
      <w:r>
        <w:rPr>
          <w:rFonts w:hint="cs"/>
          <w:rtl/>
          <w:lang w:eastAsia="he-IL"/>
        </w:rPr>
        <w:t xml:space="preserve"> נוח לרוץ </w:t>
      </w:r>
      <w:bookmarkStart w:id="1437" w:name="_ETM_Q1_5924051"/>
      <w:bookmarkEnd w:id="1437"/>
      <w:r>
        <w:rPr>
          <w:rFonts w:hint="cs"/>
          <w:rtl/>
          <w:lang w:eastAsia="he-IL"/>
        </w:rPr>
        <w:t xml:space="preserve">למסלול הזה. מהכיוון השני </w:t>
      </w:r>
      <w:r>
        <w:rPr>
          <w:rFonts w:hint="eastAsia"/>
          <w:rtl/>
          <w:lang w:eastAsia="he-IL"/>
        </w:rPr>
        <w:t>–</w:t>
      </w:r>
      <w:r>
        <w:rPr>
          <w:rFonts w:hint="cs"/>
          <w:rtl/>
          <w:lang w:eastAsia="he-IL"/>
        </w:rPr>
        <w:t xml:space="preserve"> צריך לדון פה בוועדה ולהגיע</w:t>
      </w:r>
      <w:bookmarkStart w:id="1438" w:name="_ETM_Q1_5930081"/>
      <w:bookmarkEnd w:id="1438"/>
      <w:r>
        <w:rPr>
          <w:rFonts w:hint="cs"/>
          <w:rtl/>
          <w:lang w:eastAsia="he-IL"/>
        </w:rPr>
        <w:t xml:space="preserve"> לפתרון שהקבלנים יודעים לחיות אתו </w:t>
      </w:r>
      <w:r>
        <w:rPr>
          <w:rtl/>
          <w:lang w:eastAsia="he-IL"/>
        </w:rPr>
        <w:t>–</w:t>
      </w:r>
      <w:r>
        <w:rPr>
          <w:rFonts w:hint="cs"/>
          <w:rtl/>
          <w:lang w:eastAsia="he-IL"/>
        </w:rPr>
        <w:t xml:space="preserve"> אנחנו לא רוצים שיהיה מצב שיבואו הקבלנים, שבסוף הם אלה שמגישים את </w:t>
      </w:r>
      <w:bookmarkStart w:id="1439" w:name="_ETM_Q1_5937507"/>
      <w:bookmarkEnd w:id="1439"/>
      <w:r>
        <w:rPr>
          <w:rFonts w:hint="cs"/>
          <w:rtl/>
          <w:lang w:eastAsia="he-IL"/>
        </w:rPr>
        <w:t xml:space="preserve">התוכניות, הם היזמים, ויגידו: עם דבר כזה אני לא יכול לעבוד. </w:t>
      </w:r>
    </w:p>
    <w:p w:rsidR="00260197" w:rsidRDefault="00260197" w:rsidP="00260197">
      <w:pPr>
        <w:rPr>
          <w:rtl/>
          <w:lang w:eastAsia="he-IL"/>
        </w:rPr>
      </w:pPr>
    </w:p>
    <w:p w:rsidR="00260197" w:rsidRDefault="00260197" w:rsidP="00260197">
      <w:pPr>
        <w:pStyle w:val="af6"/>
        <w:keepNext/>
        <w:rPr>
          <w:rtl/>
        </w:rPr>
      </w:pPr>
      <w:bookmarkStart w:id="1440" w:name="ET_yor_5771_367"/>
      <w:r w:rsidRPr="00260197">
        <w:rPr>
          <w:rStyle w:val="TagStyle"/>
          <w:rtl/>
        </w:rPr>
        <w:t xml:space="preserve"> &lt;&lt; יור &gt;&gt; </w:t>
      </w:r>
      <w:r>
        <w:rPr>
          <w:rtl/>
        </w:rPr>
        <w:t>היו"ר איתן גינזבורג:</w:t>
      </w:r>
      <w:r w:rsidRPr="00260197">
        <w:rPr>
          <w:rStyle w:val="TagStyle"/>
          <w:rtl/>
        </w:rPr>
        <w:t xml:space="preserve"> &lt;&lt; יור &gt;&gt;</w:t>
      </w:r>
      <w:r>
        <w:rPr>
          <w:rtl/>
        </w:rPr>
        <w:t xml:space="preserve">   </w:t>
      </w:r>
      <w:bookmarkEnd w:id="1440"/>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יכול להיות שצריך שני מפגשים עם הרשות, פעם אחת</w:t>
      </w:r>
      <w:bookmarkStart w:id="1441" w:name="_ETM_Q1_5946826"/>
      <w:bookmarkEnd w:id="1441"/>
      <w:r>
        <w:rPr>
          <w:rFonts w:hint="cs"/>
          <w:rtl/>
          <w:lang w:eastAsia="he-IL"/>
        </w:rPr>
        <w:t xml:space="preserve"> בקבלת תיק מידע, כפי שאנחנו מכירים אותו על פי חוק,</w:t>
      </w:r>
      <w:bookmarkStart w:id="1442" w:name="_ETM_Q1_5950872"/>
      <w:bookmarkEnd w:id="1442"/>
      <w:r>
        <w:rPr>
          <w:rFonts w:hint="cs"/>
          <w:rtl/>
          <w:lang w:eastAsia="he-IL"/>
        </w:rPr>
        <w:t xml:space="preserve"> יידעו מה הם מתכננים ואז יקבלו את כל המידע המורחב. </w:t>
      </w:r>
      <w:bookmarkStart w:id="1443" w:name="_ETM_Q1_5955619"/>
      <w:bookmarkEnd w:id="1443"/>
    </w:p>
    <w:p w:rsidR="00260197" w:rsidRDefault="00260197" w:rsidP="00260197">
      <w:pPr>
        <w:rPr>
          <w:rtl/>
          <w:lang w:eastAsia="he-IL"/>
        </w:rPr>
      </w:pPr>
    </w:p>
    <w:p w:rsidR="00260197" w:rsidRDefault="00260197" w:rsidP="00260197">
      <w:pPr>
        <w:pStyle w:val="a4"/>
        <w:keepNext/>
        <w:rPr>
          <w:rtl/>
        </w:rPr>
      </w:pPr>
      <w:bookmarkStart w:id="1444" w:name="ET_speaker_בני_ארביב_368"/>
      <w:r w:rsidRPr="00260197">
        <w:rPr>
          <w:rStyle w:val="TagStyle"/>
          <w:rtl/>
        </w:rPr>
        <w:t xml:space="preserve"> &lt;&lt; דובר &gt;&gt; </w:t>
      </w:r>
      <w:r>
        <w:rPr>
          <w:rtl/>
        </w:rPr>
        <w:t>בני ארביב:</w:t>
      </w:r>
      <w:r w:rsidRPr="00260197">
        <w:rPr>
          <w:rStyle w:val="TagStyle"/>
          <w:rtl/>
        </w:rPr>
        <w:t xml:space="preserve"> &lt;&lt; דובר &gt;&gt;</w:t>
      </w:r>
      <w:r>
        <w:rPr>
          <w:rtl/>
        </w:rPr>
        <w:t xml:space="preserve">   </w:t>
      </w:r>
      <w:bookmarkEnd w:id="1444"/>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 xml:space="preserve">הנוסח לא מונע את זה, הנוסח לא מונע לבקש </w:t>
      </w:r>
      <w:bookmarkStart w:id="1445" w:name="_ETM_Q1_5957934"/>
      <w:bookmarkEnd w:id="1445"/>
      <w:r>
        <w:rPr>
          <w:rFonts w:hint="cs"/>
          <w:rtl/>
          <w:lang w:eastAsia="he-IL"/>
        </w:rPr>
        <w:t xml:space="preserve">מידע להיתר רגיל ואחרי זה לבקש מידע להיתר מורחב. אין </w:t>
      </w:r>
      <w:bookmarkStart w:id="1446" w:name="_ETM_Q1_5962643"/>
      <w:bookmarkEnd w:id="1446"/>
      <w:r>
        <w:rPr>
          <w:rFonts w:hint="cs"/>
          <w:rtl/>
          <w:lang w:eastAsia="he-IL"/>
        </w:rPr>
        <w:t xml:space="preserve">שום צורך בתיקון. הנוסח בהחלט מאפשר את זה. </w:t>
      </w:r>
    </w:p>
    <w:p w:rsidR="00260197" w:rsidRDefault="00260197" w:rsidP="00260197">
      <w:pPr>
        <w:rPr>
          <w:rtl/>
          <w:lang w:eastAsia="he-IL"/>
        </w:rPr>
      </w:pPr>
      <w:bookmarkStart w:id="1447" w:name="_ETM_Q1_5967084"/>
      <w:bookmarkStart w:id="1448" w:name="_ETM_Q1_5967144"/>
      <w:bookmarkStart w:id="1449" w:name="_ETM_Q1_5967214"/>
      <w:bookmarkEnd w:id="1447"/>
      <w:bookmarkEnd w:id="1448"/>
      <w:bookmarkEnd w:id="1449"/>
    </w:p>
    <w:p w:rsidR="00260197" w:rsidRDefault="00260197" w:rsidP="0040148F">
      <w:pPr>
        <w:rPr>
          <w:rtl/>
          <w:lang w:eastAsia="he-IL"/>
        </w:rPr>
      </w:pPr>
      <w:bookmarkStart w:id="1450" w:name="_ETM_Q1_5967274"/>
      <w:bookmarkEnd w:id="1450"/>
      <w:r>
        <w:rPr>
          <w:rFonts w:hint="cs"/>
          <w:rtl/>
          <w:lang w:eastAsia="he-IL"/>
        </w:rPr>
        <w:t>אני רוצה</w:t>
      </w:r>
      <w:r w:rsidR="0040148F">
        <w:rPr>
          <w:rFonts w:hint="cs"/>
          <w:rtl/>
          <w:lang w:eastAsia="he-IL"/>
        </w:rPr>
        <w:t xml:space="preserve"> להגיד דבר אחד. כפי שכתוב פה</w:t>
      </w:r>
      <w:r>
        <w:rPr>
          <w:rFonts w:hint="cs"/>
          <w:rtl/>
          <w:lang w:eastAsia="he-IL"/>
        </w:rPr>
        <w:t xml:space="preserve">, זה יוסדר בתקנות. אני חושב שבנוסח כרגע ההסמכה לתקנות רחבה מאוד. חברי </w:t>
      </w:r>
      <w:bookmarkStart w:id="1451" w:name="_ETM_Q1_5978662"/>
      <w:bookmarkEnd w:id="1451"/>
      <w:r>
        <w:rPr>
          <w:rFonts w:hint="cs"/>
          <w:rtl/>
          <w:lang w:eastAsia="he-IL"/>
        </w:rPr>
        <w:t>הכנסת יחליטו כפי שיחליטו, אבל הדקויות שאנחנו מדברים עליהן - - -</w:t>
      </w:r>
    </w:p>
    <w:p w:rsidR="00260197" w:rsidRDefault="00260197" w:rsidP="00260197">
      <w:pPr>
        <w:rPr>
          <w:rtl/>
          <w:lang w:eastAsia="he-IL"/>
        </w:rPr>
      </w:pPr>
    </w:p>
    <w:p w:rsidR="00260197" w:rsidRDefault="00260197" w:rsidP="00260197">
      <w:pPr>
        <w:pStyle w:val="af5"/>
        <w:keepNext/>
        <w:rPr>
          <w:rtl/>
        </w:rPr>
      </w:pPr>
      <w:bookmarkStart w:id="1452" w:name="ET_interruption_קריאה_369"/>
      <w:r w:rsidRPr="00260197">
        <w:rPr>
          <w:rStyle w:val="TagStyle"/>
          <w:rtl/>
        </w:rPr>
        <w:t xml:space="preserve"> &lt;&lt; קריאה &gt;&gt; </w:t>
      </w:r>
      <w:r>
        <w:rPr>
          <w:rtl/>
        </w:rPr>
        <w:t>קריאה:</w:t>
      </w:r>
      <w:r w:rsidRPr="00260197">
        <w:rPr>
          <w:rStyle w:val="TagStyle"/>
          <w:rtl/>
        </w:rPr>
        <w:t xml:space="preserve"> &lt;&lt; קריאה &gt;&gt;</w:t>
      </w:r>
      <w:r>
        <w:rPr>
          <w:rtl/>
        </w:rPr>
        <w:t xml:space="preserve">   </w:t>
      </w:r>
      <w:bookmarkEnd w:id="1452"/>
    </w:p>
    <w:p w:rsidR="00260197" w:rsidRDefault="00260197" w:rsidP="00260197">
      <w:pPr>
        <w:pStyle w:val="KeepWithNext"/>
        <w:rPr>
          <w:rtl/>
          <w:lang w:eastAsia="he-IL"/>
        </w:rPr>
      </w:pPr>
    </w:p>
    <w:p w:rsidR="00260197" w:rsidRDefault="00260197" w:rsidP="00260197">
      <w:pPr>
        <w:rPr>
          <w:rtl/>
          <w:lang w:eastAsia="he-IL"/>
        </w:rPr>
      </w:pPr>
      <w:r>
        <w:rPr>
          <w:rFonts w:hint="cs"/>
          <w:rtl/>
          <w:lang w:eastAsia="he-IL"/>
        </w:rPr>
        <w:t>זה לא דקויות.</w:t>
      </w:r>
    </w:p>
    <w:p w:rsidR="00260197" w:rsidRDefault="00260197" w:rsidP="00260197">
      <w:pPr>
        <w:rPr>
          <w:rtl/>
          <w:lang w:eastAsia="he-IL"/>
        </w:rPr>
      </w:pPr>
    </w:p>
    <w:p w:rsidR="00260197" w:rsidRDefault="00260197" w:rsidP="00260197">
      <w:pPr>
        <w:pStyle w:val="a4"/>
        <w:keepNext/>
        <w:rPr>
          <w:rtl/>
        </w:rPr>
      </w:pPr>
      <w:bookmarkStart w:id="1453" w:name="ET_speaker_בני_ארביב_370"/>
      <w:r w:rsidRPr="00260197">
        <w:rPr>
          <w:rStyle w:val="TagStyle"/>
          <w:rtl/>
        </w:rPr>
        <w:t xml:space="preserve"> &lt;&lt; דובר &gt;&gt; </w:t>
      </w:r>
      <w:r>
        <w:rPr>
          <w:rtl/>
        </w:rPr>
        <w:t>בני ארביב:</w:t>
      </w:r>
      <w:r w:rsidRPr="00260197">
        <w:rPr>
          <w:rStyle w:val="TagStyle"/>
          <w:rtl/>
        </w:rPr>
        <w:t xml:space="preserve"> &lt;&lt; דובר &gt;&gt;</w:t>
      </w:r>
      <w:r>
        <w:rPr>
          <w:rtl/>
        </w:rPr>
        <w:t xml:space="preserve">   </w:t>
      </w:r>
      <w:bookmarkEnd w:id="1453"/>
    </w:p>
    <w:p w:rsidR="00260197" w:rsidRDefault="00260197" w:rsidP="00260197">
      <w:pPr>
        <w:pStyle w:val="KeepWithNext"/>
        <w:rPr>
          <w:rtl/>
          <w:lang w:eastAsia="he-IL"/>
        </w:rPr>
      </w:pPr>
    </w:p>
    <w:p w:rsidR="00260197" w:rsidRDefault="00260197" w:rsidP="0077542A">
      <w:pPr>
        <w:rPr>
          <w:rtl/>
          <w:lang w:eastAsia="he-IL"/>
        </w:rPr>
      </w:pPr>
      <w:r>
        <w:rPr>
          <w:rFonts w:hint="cs"/>
          <w:rtl/>
          <w:lang w:eastAsia="he-IL"/>
        </w:rPr>
        <w:t xml:space="preserve">ברור </w:t>
      </w:r>
      <w:r w:rsidR="0077542A">
        <w:rPr>
          <w:rFonts w:hint="cs"/>
          <w:rtl/>
          <w:lang w:eastAsia="he-IL"/>
        </w:rPr>
        <w:t xml:space="preserve">שזה לא דקויות וברור שהעמדה </w:t>
      </w:r>
      <w:bookmarkStart w:id="1454" w:name="_ETM_Q1_5983755"/>
      <w:bookmarkEnd w:id="1454"/>
      <w:r w:rsidR="0077542A">
        <w:rPr>
          <w:rFonts w:hint="cs"/>
          <w:rtl/>
          <w:lang w:eastAsia="he-IL"/>
        </w:rPr>
        <w:t>של השלטון המקומי, שמישהו צריך לדעת ולהתייחס למשהו קונקרטי - - -</w:t>
      </w:r>
    </w:p>
    <w:p w:rsidR="0077542A" w:rsidRDefault="0077542A" w:rsidP="0077542A">
      <w:pPr>
        <w:rPr>
          <w:rtl/>
          <w:lang w:eastAsia="he-IL"/>
        </w:rPr>
      </w:pPr>
    </w:p>
    <w:p w:rsidR="0077542A" w:rsidRDefault="0077542A" w:rsidP="0077542A">
      <w:pPr>
        <w:pStyle w:val="af6"/>
        <w:keepNext/>
        <w:rPr>
          <w:rtl/>
        </w:rPr>
      </w:pPr>
      <w:bookmarkStart w:id="1455" w:name="ET_yor_5771_371"/>
      <w:r w:rsidRPr="0077542A">
        <w:rPr>
          <w:rStyle w:val="TagStyle"/>
          <w:rtl/>
        </w:rPr>
        <w:t xml:space="preserve"> &lt;&lt; יור &gt;&gt; </w:t>
      </w:r>
      <w:r>
        <w:rPr>
          <w:rtl/>
        </w:rPr>
        <w:t>היו"ר איתן גינזבורג:</w:t>
      </w:r>
      <w:r w:rsidRPr="0077542A">
        <w:rPr>
          <w:rStyle w:val="TagStyle"/>
          <w:rtl/>
        </w:rPr>
        <w:t xml:space="preserve"> &lt;&lt; יור &gt;&gt;</w:t>
      </w:r>
      <w:r>
        <w:rPr>
          <w:rtl/>
        </w:rPr>
        <w:t xml:space="preserve">   </w:t>
      </w:r>
      <w:bookmarkEnd w:id="1455"/>
    </w:p>
    <w:p w:rsidR="0077542A" w:rsidRDefault="0077542A" w:rsidP="0077542A">
      <w:pPr>
        <w:pStyle w:val="KeepWithNext"/>
        <w:rPr>
          <w:rtl/>
          <w:lang w:eastAsia="he-IL"/>
        </w:rPr>
      </w:pPr>
    </w:p>
    <w:p w:rsidR="0077542A" w:rsidRDefault="0077542A" w:rsidP="0077542A">
      <w:pPr>
        <w:rPr>
          <w:rtl/>
          <w:lang w:eastAsia="he-IL"/>
        </w:rPr>
      </w:pPr>
      <w:r>
        <w:rPr>
          <w:rFonts w:hint="cs"/>
          <w:rtl/>
          <w:lang w:eastAsia="he-IL"/>
        </w:rPr>
        <w:t xml:space="preserve">חברים, זה ראשית הצירים של כל החוק </w:t>
      </w:r>
      <w:bookmarkStart w:id="1456" w:name="_ETM_Q1_5990098"/>
      <w:bookmarkEnd w:id="1456"/>
      <w:r>
        <w:rPr>
          <w:rFonts w:hint="cs"/>
          <w:rtl/>
          <w:lang w:eastAsia="he-IL"/>
        </w:rPr>
        <w:t xml:space="preserve">הזה. </w:t>
      </w:r>
    </w:p>
    <w:p w:rsidR="00A237ED" w:rsidRDefault="00A237ED" w:rsidP="0077542A">
      <w:pPr>
        <w:rPr>
          <w:rtl/>
          <w:lang w:eastAsia="he-IL"/>
        </w:rPr>
      </w:pPr>
    </w:p>
    <w:p w:rsidR="00A237ED" w:rsidRDefault="00A237ED" w:rsidP="00A237ED">
      <w:pPr>
        <w:pStyle w:val="a4"/>
        <w:keepNext/>
        <w:rPr>
          <w:rtl/>
        </w:rPr>
      </w:pPr>
      <w:bookmarkStart w:id="1457" w:name="ET_speaker_בני_ארביב_374"/>
      <w:r w:rsidRPr="00A237ED">
        <w:rPr>
          <w:rStyle w:val="TagStyle"/>
          <w:rtl/>
        </w:rPr>
        <w:t xml:space="preserve"> &lt;&lt; דובר &gt;&gt; </w:t>
      </w:r>
      <w:r>
        <w:rPr>
          <w:rtl/>
        </w:rPr>
        <w:t>בני ארביב:</w:t>
      </w:r>
      <w:r w:rsidRPr="00A237ED">
        <w:rPr>
          <w:rStyle w:val="TagStyle"/>
          <w:rtl/>
        </w:rPr>
        <w:t xml:space="preserve"> &lt;&lt; דובר &gt;&gt;</w:t>
      </w:r>
      <w:r>
        <w:rPr>
          <w:rtl/>
        </w:rPr>
        <w:t xml:space="preserve">   </w:t>
      </w:r>
      <w:bookmarkEnd w:id="1457"/>
    </w:p>
    <w:p w:rsidR="00A237ED" w:rsidRDefault="00A237ED" w:rsidP="00A237ED">
      <w:pPr>
        <w:pStyle w:val="KeepWithNext"/>
        <w:rPr>
          <w:rtl/>
          <w:lang w:eastAsia="he-IL"/>
        </w:rPr>
      </w:pPr>
    </w:p>
    <w:p w:rsidR="00A237ED" w:rsidRDefault="00A237ED" w:rsidP="00A237ED">
      <w:pPr>
        <w:rPr>
          <w:rtl/>
          <w:lang w:eastAsia="he-IL"/>
        </w:rPr>
      </w:pPr>
      <w:r>
        <w:rPr>
          <w:rFonts w:hint="cs"/>
          <w:rtl/>
          <w:lang w:eastAsia="he-IL"/>
        </w:rPr>
        <w:t xml:space="preserve">לדעתנו היא נכונה. אבל אני גם שומע את ההסתייגות של משרד האוצר. בגדול, אנחנו חושבים שהעמדה של השלטון המקומי יותר הגיונית ואין מניעה לבקש פעמיים מידע להיתר, אבל התקנות </w:t>
      </w:r>
      <w:bookmarkStart w:id="1458" w:name="_ETM_Q1_6001351"/>
      <w:bookmarkEnd w:id="1458"/>
      <w:r>
        <w:rPr>
          <w:rFonts w:hint="cs"/>
          <w:rtl/>
          <w:lang w:eastAsia="he-IL"/>
        </w:rPr>
        <w:t xml:space="preserve">יקבעו בדיוק באיזו רזולוציה הוא צריך להגיד והאם הוא צריך </w:t>
      </w:r>
      <w:bookmarkStart w:id="1459" w:name="_ETM_Q1_6007597"/>
      <w:bookmarkEnd w:id="1459"/>
      <w:r>
        <w:rPr>
          <w:rFonts w:hint="cs"/>
          <w:rtl/>
          <w:lang w:eastAsia="he-IL"/>
        </w:rPr>
        <w:t xml:space="preserve">להגיד את קווי הבניין. בוודאי הוא צריך להגיד אם הוא רוצה לבנות בתת-הקרקע, </w:t>
      </w:r>
      <w:r w:rsidR="0040148F">
        <w:rPr>
          <w:rFonts w:hint="cs"/>
          <w:rtl/>
          <w:lang w:eastAsia="he-IL"/>
        </w:rPr>
        <w:t xml:space="preserve">את </w:t>
      </w:r>
      <w:r>
        <w:rPr>
          <w:rFonts w:hint="cs"/>
          <w:rtl/>
          <w:lang w:eastAsia="he-IL"/>
        </w:rPr>
        <w:t xml:space="preserve">זה נראה לי בסיסי שהוא צריך להגיד והמידע להיתר המורחב יתייחס לזה, אבל האם בדיוק זה </w:t>
      </w:r>
      <w:r>
        <w:rPr>
          <w:rtl/>
          <w:lang w:eastAsia="he-IL"/>
        </w:rPr>
        <w:t>–</w:t>
      </w:r>
      <w:r>
        <w:rPr>
          <w:rFonts w:hint="cs"/>
          <w:rtl/>
          <w:lang w:eastAsia="he-IL"/>
        </w:rPr>
        <w:t xml:space="preserve"> אני לא בטוח שהוא צריך להגיד ואני לא בטוח שהוא יודע בשלב הבקשה למידע. דווקא </w:t>
      </w:r>
      <w:r w:rsidR="0040148F">
        <w:rPr>
          <w:rFonts w:hint="cs"/>
          <w:rtl/>
          <w:lang w:eastAsia="he-IL"/>
        </w:rPr>
        <w:t xml:space="preserve">את </w:t>
      </w:r>
      <w:r>
        <w:rPr>
          <w:rFonts w:hint="cs"/>
          <w:rtl/>
          <w:lang w:eastAsia="he-IL"/>
        </w:rPr>
        <w:t xml:space="preserve">הדברים האלה </w:t>
      </w:r>
      <w:bookmarkStart w:id="1460" w:name="_ETM_Q1_6020570"/>
      <w:bookmarkEnd w:id="1460"/>
      <w:r>
        <w:rPr>
          <w:rFonts w:hint="cs"/>
          <w:rtl/>
          <w:lang w:eastAsia="he-IL"/>
        </w:rPr>
        <w:t xml:space="preserve">יכול להיות שצריך לתת חופש להסדיר בתקנות, מה הפירוט שהוא צריך לעשות בשלב הגשת המידע להיתר המורחב. </w:t>
      </w:r>
    </w:p>
    <w:p w:rsidR="00A237ED" w:rsidRPr="00A237ED" w:rsidRDefault="00A237ED" w:rsidP="00A237ED">
      <w:pPr>
        <w:rPr>
          <w:rtl/>
          <w:lang w:eastAsia="he-IL"/>
        </w:rPr>
      </w:pPr>
    </w:p>
    <w:p w:rsidR="0077542A" w:rsidRDefault="0077542A" w:rsidP="0077542A">
      <w:pPr>
        <w:pStyle w:val="af9"/>
        <w:keepNext/>
        <w:rPr>
          <w:rtl/>
          <w:lang w:eastAsia="he-IL"/>
        </w:rPr>
      </w:pPr>
      <w:bookmarkStart w:id="1461" w:name="ET_guest_613707_373"/>
      <w:r w:rsidRPr="0077542A">
        <w:rPr>
          <w:rStyle w:val="TagStyle"/>
          <w:rtl/>
        </w:rPr>
        <w:t xml:space="preserve"> &lt;&lt; אורח &gt;&gt; </w:t>
      </w:r>
      <w:r>
        <w:rPr>
          <w:rtl/>
          <w:lang w:eastAsia="he-IL"/>
        </w:rPr>
        <w:t>צחי כץ:</w:t>
      </w:r>
      <w:r w:rsidRPr="0077542A">
        <w:rPr>
          <w:rStyle w:val="TagStyle"/>
          <w:rtl/>
        </w:rPr>
        <w:t xml:space="preserve"> &lt;&lt; אורח &gt;&gt;</w:t>
      </w:r>
      <w:r>
        <w:rPr>
          <w:rtl/>
          <w:lang w:eastAsia="he-IL"/>
        </w:rPr>
        <w:t xml:space="preserve">   </w:t>
      </w:r>
      <w:bookmarkEnd w:id="1461"/>
    </w:p>
    <w:p w:rsidR="0077542A" w:rsidRDefault="0077542A" w:rsidP="0077542A">
      <w:pPr>
        <w:pStyle w:val="KeepWithNext"/>
        <w:rPr>
          <w:rtl/>
          <w:lang w:eastAsia="he-IL"/>
        </w:rPr>
      </w:pPr>
    </w:p>
    <w:p w:rsidR="0077542A" w:rsidRDefault="00A237ED" w:rsidP="0077542A">
      <w:pPr>
        <w:rPr>
          <w:rtl/>
          <w:lang w:eastAsia="he-IL"/>
        </w:rPr>
      </w:pPr>
      <w:r>
        <w:rPr>
          <w:rFonts w:hint="cs"/>
          <w:rtl/>
          <w:lang w:eastAsia="he-IL"/>
        </w:rPr>
        <w:t xml:space="preserve">לא מעניין אותנו כמה מטרים הוא הולך לבנות אבל מעניין כמה קומות, כי </w:t>
      </w:r>
      <w:bookmarkStart w:id="1462" w:name="_ETM_Q1_6030609"/>
      <w:bookmarkEnd w:id="1462"/>
      <w:r>
        <w:rPr>
          <w:rFonts w:hint="cs"/>
          <w:rtl/>
          <w:lang w:eastAsia="he-IL"/>
        </w:rPr>
        <w:t xml:space="preserve">נוכל לשפוט את זה ביחס למה שקורה. </w:t>
      </w:r>
    </w:p>
    <w:p w:rsidR="00A237ED" w:rsidRDefault="00A237ED" w:rsidP="0077542A">
      <w:pPr>
        <w:rPr>
          <w:rtl/>
          <w:lang w:eastAsia="he-IL"/>
        </w:rPr>
      </w:pPr>
    </w:p>
    <w:p w:rsidR="00A237ED" w:rsidRDefault="00A237ED" w:rsidP="00A237ED">
      <w:pPr>
        <w:pStyle w:val="a4"/>
        <w:keepNext/>
        <w:rPr>
          <w:rtl/>
        </w:rPr>
      </w:pPr>
      <w:bookmarkStart w:id="1463" w:name="ET_speaker_בני_ארביב_378"/>
      <w:r w:rsidRPr="00A237ED">
        <w:rPr>
          <w:rStyle w:val="TagStyle"/>
          <w:rtl/>
        </w:rPr>
        <w:t xml:space="preserve"> &lt;&lt; דובר &gt;&gt; </w:t>
      </w:r>
      <w:r>
        <w:rPr>
          <w:rtl/>
        </w:rPr>
        <w:t>בני ארביב:</w:t>
      </w:r>
      <w:r w:rsidRPr="00A237ED">
        <w:rPr>
          <w:rStyle w:val="TagStyle"/>
          <w:rtl/>
        </w:rPr>
        <w:t xml:space="preserve"> &lt;&lt; דובר &gt;&gt;</w:t>
      </w:r>
      <w:r>
        <w:rPr>
          <w:rtl/>
        </w:rPr>
        <w:t xml:space="preserve">   </w:t>
      </w:r>
      <w:bookmarkEnd w:id="1463"/>
    </w:p>
    <w:p w:rsidR="00A237ED" w:rsidRDefault="00A237ED" w:rsidP="00A237ED">
      <w:pPr>
        <w:pStyle w:val="KeepWithNext"/>
        <w:rPr>
          <w:rtl/>
          <w:lang w:eastAsia="he-IL"/>
        </w:rPr>
      </w:pPr>
    </w:p>
    <w:p w:rsidR="00A237ED" w:rsidRDefault="00A237ED" w:rsidP="00A237ED">
      <w:pPr>
        <w:rPr>
          <w:rtl/>
          <w:lang w:eastAsia="he-IL"/>
        </w:rPr>
      </w:pPr>
      <w:r>
        <w:rPr>
          <w:rFonts w:hint="cs"/>
          <w:rtl/>
          <w:lang w:eastAsia="he-IL"/>
        </w:rPr>
        <w:t xml:space="preserve">זה כנראה באמת </w:t>
      </w:r>
      <w:bookmarkStart w:id="1464" w:name="_ETM_Q1_6033598"/>
      <w:bookmarkEnd w:id="1464"/>
      <w:r>
        <w:rPr>
          <w:rFonts w:hint="cs"/>
          <w:rtl/>
          <w:lang w:eastAsia="he-IL"/>
        </w:rPr>
        <w:t>מתאים לתקנות.</w:t>
      </w:r>
    </w:p>
    <w:p w:rsidR="00A237ED" w:rsidRDefault="00A237ED" w:rsidP="00A237ED">
      <w:pPr>
        <w:rPr>
          <w:rtl/>
          <w:lang w:eastAsia="he-IL"/>
        </w:rPr>
      </w:pPr>
    </w:p>
    <w:p w:rsidR="00A237ED" w:rsidRDefault="00A237ED" w:rsidP="00A237ED">
      <w:pPr>
        <w:pStyle w:val="af9"/>
        <w:keepNext/>
        <w:rPr>
          <w:rtl/>
          <w:lang w:eastAsia="he-IL"/>
        </w:rPr>
      </w:pPr>
      <w:bookmarkStart w:id="1465" w:name="ET_guest_613707_377"/>
      <w:r w:rsidRPr="00A237ED">
        <w:rPr>
          <w:rStyle w:val="TagStyle"/>
          <w:rtl/>
        </w:rPr>
        <w:t xml:space="preserve"> &lt;&lt; אורח &gt;&gt; </w:t>
      </w:r>
      <w:r>
        <w:rPr>
          <w:rtl/>
          <w:lang w:eastAsia="he-IL"/>
        </w:rPr>
        <w:t>צחי כץ:</w:t>
      </w:r>
      <w:r w:rsidRPr="00A237ED">
        <w:rPr>
          <w:rStyle w:val="TagStyle"/>
          <w:rtl/>
        </w:rPr>
        <w:t xml:space="preserve"> &lt;&lt; אורח &gt;&gt;</w:t>
      </w:r>
      <w:r>
        <w:rPr>
          <w:rtl/>
          <w:lang w:eastAsia="he-IL"/>
        </w:rPr>
        <w:t xml:space="preserve">   </w:t>
      </w:r>
      <w:bookmarkEnd w:id="1465"/>
    </w:p>
    <w:p w:rsidR="00A237ED" w:rsidRDefault="00A237ED" w:rsidP="00A237ED">
      <w:pPr>
        <w:pStyle w:val="KeepWithNext"/>
        <w:rPr>
          <w:rtl/>
          <w:lang w:eastAsia="he-IL"/>
        </w:rPr>
      </w:pPr>
    </w:p>
    <w:p w:rsidR="00A237ED" w:rsidRDefault="00A237ED" w:rsidP="0040148F">
      <w:pPr>
        <w:rPr>
          <w:rtl/>
          <w:lang w:eastAsia="he-IL"/>
        </w:rPr>
      </w:pPr>
      <w:r>
        <w:rPr>
          <w:rFonts w:hint="cs"/>
          <w:rtl/>
          <w:lang w:eastAsia="he-IL"/>
        </w:rPr>
        <w:t>לכן אמרתי שאנחנו אולי צריכים לפרט את זה יותר</w:t>
      </w:r>
      <w:bookmarkStart w:id="1466" w:name="_ETM_Q1_6039916"/>
      <w:bookmarkEnd w:id="1466"/>
      <w:r>
        <w:rPr>
          <w:rFonts w:hint="cs"/>
          <w:rtl/>
          <w:lang w:eastAsia="he-IL"/>
        </w:rPr>
        <w:t xml:space="preserve"> בתקנות, אבל אין ספק שגם על האדריכלים חלה פה משימה </w:t>
      </w:r>
      <w:bookmarkStart w:id="1467" w:name="_ETM_Q1_6044579"/>
      <w:bookmarkEnd w:id="1467"/>
      <w:r>
        <w:rPr>
          <w:rFonts w:hint="cs"/>
          <w:rtl/>
          <w:lang w:eastAsia="he-IL"/>
        </w:rPr>
        <w:t>כלשהי לה</w:t>
      </w:r>
      <w:r w:rsidR="0040148F">
        <w:rPr>
          <w:rFonts w:hint="cs"/>
          <w:rtl/>
          <w:lang w:eastAsia="he-IL"/>
        </w:rPr>
        <w:t>צ</w:t>
      </w:r>
      <w:r>
        <w:rPr>
          <w:rFonts w:hint="cs"/>
          <w:rtl/>
          <w:lang w:eastAsia="he-IL"/>
        </w:rPr>
        <w:t xml:space="preserve">יג את המידע, לתת לנו מידע יותר קונקרטי כדי </w:t>
      </w:r>
      <w:bookmarkStart w:id="1468" w:name="_ETM_Q1_6048580"/>
      <w:bookmarkEnd w:id="1468"/>
      <w:r>
        <w:rPr>
          <w:rFonts w:hint="cs"/>
          <w:rtl/>
          <w:lang w:eastAsia="he-IL"/>
        </w:rPr>
        <w:t xml:space="preserve">שלא יבואו אלינו אחרי זה, שיוכלו לעבוד באופן עצמאי. </w:t>
      </w:r>
    </w:p>
    <w:p w:rsidR="00A237ED" w:rsidRDefault="00A237ED" w:rsidP="00A237ED">
      <w:pPr>
        <w:rPr>
          <w:rtl/>
          <w:lang w:eastAsia="he-IL"/>
        </w:rPr>
      </w:pPr>
    </w:p>
    <w:p w:rsidR="00A237ED" w:rsidRDefault="00A237ED" w:rsidP="00A237ED">
      <w:pPr>
        <w:pStyle w:val="af6"/>
        <w:keepNext/>
        <w:rPr>
          <w:rtl/>
        </w:rPr>
      </w:pPr>
      <w:bookmarkStart w:id="1469" w:name="ET_yor_5771_379"/>
      <w:r w:rsidRPr="00A237ED">
        <w:rPr>
          <w:rStyle w:val="TagStyle"/>
          <w:rtl/>
        </w:rPr>
        <w:t xml:space="preserve"> &lt;&lt; יור &gt;&gt; </w:t>
      </w:r>
      <w:r>
        <w:rPr>
          <w:rtl/>
        </w:rPr>
        <w:t>היו"ר איתן גינזבורג:</w:t>
      </w:r>
      <w:r w:rsidRPr="00A237ED">
        <w:rPr>
          <w:rStyle w:val="TagStyle"/>
          <w:rtl/>
        </w:rPr>
        <w:t xml:space="preserve"> &lt;&lt; יור &gt;&gt;</w:t>
      </w:r>
      <w:r>
        <w:rPr>
          <w:rtl/>
        </w:rPr>
        <w:t xml:space="preserve">   </w:t>
      </w:r>
      <w:bookmarkEnd w:id="1469"/>
    </w:p>
    <w:p w:rsidR="00A237ED" w:rsidRDefault="00A237ED" w:rsidP="00A237ED">
      <w:pPr>
        <w:pStyle w:val="KeepWithNext"/>
        <w:rPr>
          <w:rtl/>
          <w:lang w:eastAsia="he-IL"/>
        </w:rPr>
      </w:pPr>
    </w:p>
    <w:p w:rsidR="00A237ED" w:rsidRDefault="00A237ED" w:rsidP="00A237ED">
      <w:pPr>
        <w:rPr>
          <w:rtl/>
          <w:lang w:eastAsia="he-IL"/>
        </w:rPr>
      </w:pPr>
      <w:r>
        <w:rPr>
          <w:rFonts w:hint="cs"/>
          <w:rtl/>
          <w:lang w:eastAsia="he-IL"/>
        </w:rPr>
        <w:t xml:space="preserve">מרכז השלטון המקומי, בבקשה. </w:t>
      </w:r>
    </w:p>
    <w:p w:rsidR="00A237ED" w:rsidRDefault="00A237ED" w:rsidP="00A237ED">
      <w:pPr>
        <w:rPr>
          <w:rtl/>
          <w:lang w:eastAsia="he-IL"/>
        </w:rPr>
      </w:pPr>
    </w:p>
    <w:p w:rsidR="00A237ED" w:rsidRDefault="00A237ED" w:rsidP="00A237ED">
      <w:pPr>
        <w:pStyle w:val="af9"/>
        <w:keepNext/>
        <w:rPr>
          <w:rtl/>
          <w:lang w:eastAsia="he-IL"/>
        </w:rPr>
      </w:pPr>
      <w:bookmarkStart w:id="1470" w:name="ET_guest_713772_380"/>
      <w:r w:rsidRPr="00A237ED">
        <w:rPr>
          <w:rStyle w:val="TagStyle"/>
          <w:rtl/>
        </w:rPr>
        <w:t xml:space="preserve"> &lt;&lt; אורח &gt;&gt; </w:t>
      </w:r>
      <w:r>
        <w:rPr>
          <w:rtl/>
          <w:lang w:eastAsia="he-IL"/>
        </w:rPr>
        <w:t>מירה סלומון:</w:t>
      </w:r>
      <w:r w:rsidRPr="00A237ED">
        <w:rPr>
          <w:rStyle w:val="TagStyle"/>
          <w:rtl/>
        </w:rPr>
        <w:t xml:space="preserve"> &lt;&lt; אורח &gt;&gt;</w:t>
      </w:r>
      <w:r>
        <w:rPr>
          <w:rtl/>
          <w:lang w:eastAsia="he-IL"/>
        </w:rPr>
        <w:t xml:space="preserve">   </w:t>
      </w:r>
      <w:bookmarkEnd w:id="1470"/>
    </w:p>
    <w:p w:rsidR="00A237ED" w:rsidRDefault="00A237ED" w:rsidP="00A237ED">
      <w:pPr>
        <w:pStyle w:val="KeepWithNext"/>
        <w:rPr>
          <w:rtl/>
          <w:lang w:eastAsia="he-IL"/>
        </w:rPr>
      </w:pPr>
    </w:p>
    <w:p w:rsidR="00A237ED" w:rsidRDefault="00A237ED" w:rsidP="00A237ED">
      <w:pPr>
        <w:rPr>
          <w:rtl/>
          <w:lang w:eastAsia="he-IL"/>
        </w:rPr>
      </w:pPr>
      <w:r>
        <w:rPr>
          <w:rFonts w:hint="cs"/>
          <w:rtl/>
          <w:lang w:eastAsia="he-IL"/>
        </w:rPr>
        <w:t xml:space="preserve">תודה, אדוני. אני מבקשת לחדד נקודה אחת. </w:t>
      </w:r>
      <w:bookmarkStart w:id="1471" w:name="_ETM_Q1_6061754"/>
      <w:bookmarkEnd w:id="1471"/>
      <w:r>
        <w:rPr>
          <w:rFonts w:hint="cs"/>
          <w:rtl/>
          <w:lang w:eastAsia="he-IL"/>
        </w:rPr>
        <w:t>היזם ומגיש התוכנית הוא לא זה שמורשה להיתר. בעניין הזה</w:t>
      </w:r>
      <w:bookmarkStart w:id="1472" w:name="_ETM_Q1_6066471"/>
      <w:bookmarkEnd w:id="1472"/>
      <w:r>
        <w:rPr>
          <w:rFonts w:hint="cs"/>
          <w:rtl/>
          <w:lang w:eastAsia="he-IL"/>
        </w:rPr>
        <w:t xml:space="preserve"> צריך לשמוע את האדריכלים שמסכימים אתנו. יש את היזם, שיש</w:t>
      </w:r>
      <w:bookmarkStart w:id="1473" w:name="_ETM_Q1_6070633"/>
      <w:bookmarkEnd w:id="1473"/>
      <w:r>
        <w:rPr>
          <w:rFonts w:hint="cs"/>
          <w:rtl/>
          <w:lang w:eastAsia="he-IL"/>
        </w:rPr>
        <w:t xml:space="preserve"> לו איזה חזון שהוא רוצה לממש, אבל מי שבסופו של </w:t>
      </w:r>
      <w:bookmarkStart w:id="1474" w:name="_ETM_Q1_6070883"/>
      <w:bookmarkEnd w:id="1474"/>
      <w:r>
        <w:rPr>
          <w:rFonts w:hint="cs"/>
          <w:rtl/>
          <w:lang w:eastAsia="he-IL"/>
        </w:rPr>
        <w:t>דבר חותם על ההיתר עבורו הוא מורשה ההיתר. כדי שהוא</w:t>
      </w:r>
      <w:bookmarkStart w:id="1475" w:name="_ETM_Q1_6076836"/>
      <w:bookmarkEnd w:id="1475"/>
      <w:r>
        <w:rPr>
          <w:rFonts w:hint="cs"/>
          <w:rtl/>
          <w:lang w:eastAsia="he-IL"/>
        </w:rPr>
        <w:t xml:space="preserve"> יוכל לעשות את זה במסלול החדש הזה, שכולנו רוצים בהצלחתו,</w:t>
      </w:r>
      <w:bookmarkStart w:id="1476" w:name="_ETM_Q1_6081546"/>
      <w:bookmarkEnd w:id="1476"/>
      <w:r>
        <w:rPr>
          <w:rFonts w:hint="cs"/>
          <w:rtl/>
          <w:lang w:eastAsia="he-IL"/>
        </w:rPr>
        <w:t xml:space="preserve"> צריך שהוא יבוא מבושל. </w:t>
      </w:r>
    </w:p>
    <w:p w:rsidR="00A237ED" w:rsidRDefault="00A237ED" w:rsidP="00A237ED">
      <w:pPr>
        <w:rPr>
          <w:rtl/>
          <w:lang w:eastAsia="he-IL"/>
        </w:rPr>
      </w:pPr>
    </w:p>
    <w:p w:rsidR="00A237ED" w:rsidRDefault="00A237ED" w:rsidP="00A237ED">
      <w:pPr>
        <w:pStyle w:val="af5"/>
        <w:keepNext/>
        <w:rPr>
          <w:rtl/>
        </w:rPr>
      </w:pPr>
      <w:bookmarkStart w:id="1477" w:name="ET_interruption_קריאה_381"/>
      <w:r w:rsidRPr="00A237ED">
        <w:rPr>
          <w:rStyle w:val="TagStyle"/>
          <w:rtl/>
        </w:rPr>
        <w:t xml:space="preserve"> &lt;&lt; קריאה &gt;&gt; </w:t>
      </w:r>
      <w:r>
        <w:rPr>
          <w:rtl/>
        </w:rPr>
        <w:t>קריאה:</w:t>
      </w:r>
      <w:r w:rsidRPr="00A237ED">
        <w:rPr>
          <w:rStyle w:val="TagStyle"/>
          <w:rtl/>
        </w:rPr>
        <w:t xml:space="preserve"> &lt;&lt; קריאה &gt;&gt;</w:t>
      </w:r>
      <w:r>
        <w:rPr>
          <w:rtl/>
        </w:rPr>
        <w:t xml:space="preserve">   </w:t>
      </w:r>
      <w:bookmarkEnd w:id="1477"/>
    </w:p>
    <w:p w:rsidR="00A237ED" w:rsidRDefault="00A237ED" w:rsidP="00A237ED">
      <w:pPr>
        <w:pStyle w:val="KeepWithNext"/>
        <w:rPr>
          <w:rtl/>
          <w:lang w:eastAsia="he-IL"/>
        </w:rPr>
      </w:pPr>
    </w:p>
    <w:p w:rsidR="00A237ED" w:rsidRDefault="00A237ED" w:rsidP="00A237ED">
      <w:pPr>
        <w:rPr>
          <w:rtl/>
          <w:lang w:eastAsia="he-IL"/>
        </w:rPr>
      </w:pPr>
      <w:r>
        <w:rPr>
          <w:rFonts w:hint="cs"/>
          <w:rtl/>
          <w:lang w:eastAsia="he-IL"/>
        </w:rPr>
        <w:t xml:space="preserve">צריך תיק מידע מפורט. </w:t>
      </w:r>
    </w:p>
    <w:p w:rsidR="00A237ED" w:rsidRDefault="00A237ED" w:rsidP="00A237ED">
      <w:pPr>
        <w:rPr>
          <w:rtl/>
          <w:lang w:eastAsia="he-IL"/>
        </w:rPr>
      </w:pPr>
    </w:p>
    <w:p w:rsidR="00A237ED" w:rsidRDefault="00A237ED" w:rsidP="00A237ED">
      <w:pPr>
        <w:pStyle w:val="af9"/>
        <w:keepNext/>
        <w:rPr>
          <w:rtl/>
          <w:lang w:eastAsia="he-IL"/>
        </w:rPr>
      </w:pPr>
      <w:bookmarkStart w:id="1478" w:name="ET_guest_713772_382"/>
      <w:r w:rsidRPr="00A237ED">
        <w:rPr>
          <w:rStyle w:val="TagStyle"/>
          <w:rtl/>
        </w:rPr>
        <w:t xml:space="preserve"> &lt;&lt; אורח &gt;&gt; </w:t>
      </w:r>
      <w:r>
        <w:rPr>
          <w:rtl/>
          <w:lang w:eastAsia="he-IL"/>
        </w:rPr>
        <w:t>מירה סלומון:</w:t>
      </w:r>
      <w:r w:rsidRPr="00A237ED">
        <w:rPr>
          <w:rStyle w:val="TagStyle"/>
          <w:rtl/>
        </w:rPr>
        <w:t xml:space="preserve"> &lt;&lt; אורח &gt;&gt;</w:t>
      </w:r>
      <w:r>
        <w:rPr>
          <w:rtl/>
          <w:lang w:eastAsia="he-IL"/>
        </w:rPr>
        <w:t xml:space="preserve">   </w:t>
      </w:r>
      <w:bookmarkEnd w:id="1478"/>
    </w:p>
    <w:p w:rsidR="00A237ED" w:rsidRDefault="00A237ED" w:rsidP="00A237ED">
      <w:pPr>
        <w:pStyle w:val="KeepWithNext"/>
        <w:rPr>
          <w:rtl/>
          <w:lang w:eastAsia="he-IL"/>
        </w:rPr>
      </w:pPr>
    </w:p>
    <w:p w:rsidR="00A237ED" w:rsidRDefault="00A237ED" w:rsidP="0040148F">
      <w:pPr>
        <w:rPr>
          <w:rtl/>
          <w:lang w:eastAsia="he-IL"/>
        </w:rPr>
      </w:pPr>
      <w:r>
        <w:rPr>
          <w:rFonts w:hint="cs"/>
          <w:rtl/>
          <w:lang w:eastAsia="he-IL"/>
        </w:rPr>
        <w:t xml:space="preserve">אחרי שהוא </w:t>
      </w:r>
      <w:bookmarkStart w:id="1479" w:name="_ETM_Q1_6083949"/>
      <w:bookmarkEnd w:id="1479"/>
      <w:r>
        <w:rPr>
          <w:rFonts w:hint="cs"/>
          <w:rtl/>
          <w:lang w:eastAsia="he-IL"/>
        </w:rPr>
        <w:t>הביא לנו את כל החומר. אנחנו מתנגדים לאמירה שנאמרה כאן</w:t>
      </w:r>
      <w:r w:rsidR="0040148F">
        <w:rPr>
          <w:rFonts w:hint="cs"/>
          <w:rtl/>
          <w:lang w:eastAsia="he-IL"/>
        </w:rPr>
        <w:t>:</w:t>
      </w:r>
      <w:r>
        <w:rPr>
          <w:rFonts w:hint="cs"/>
          <w:rtl/>
          <w:lang w:eastAsia="he-IL"/>
        </w:rPr>
        <w:t xml:space="preserve"> </w:t>
      </w:r>
      <w:bookmarkStart w:id="1480" w:name="_ETM_Q1_6088485"/>
      <w:bookmarkEnd w:id="1480"/>
      <w:r>
        <w:rPr>
          <w:rFonts w:hint="cs"/>
          <w:rtl/>
          <w:lang w:eastAsia="he-IL"/>
        </w:rPr>
        <w:t xml:space="preserve">רשות רישוי ומוסד תכנון. אנחנו חושבים שצריך להחריג את זה. </w:t>
      </w:r>
      <w:bookmarkStart w:id="1481" w:name="_ETM_Q1_6093009"/>
      <w:bookmarkEnd w:id="1481"/>
      <w:r>
        <w:rPr>
          <w:rFonts w:hint="cs"/>
          <w:rtl/>
          <w:lang w:eastAsia="he-IL"/>
        </w:rPr>
        <w:t xml:space="preserve">הוא לא הופך להיות רשות שלטונית, בכל הכבוד. אבל הוא </w:t>
      </w:r>
      <w:bookmarkStart w:id="1482" w:name="_ETM_Q1_6096462"/>
      <w:bookmarkEnd w:id="1482"/>
      <w:r>
        <w:rPr>
          <w:rFonts w:hint="cs"/>
          <w:rtl/>
          <w:lang w:eastAsia="he-IL"/>
        </w:rPr>
        <w:t xml:space="preserve">הופך להיות מי שנותן את ההיתר, ולכן הוא צריך לבוא </w:t>
      </w:r>
      <w:bookmarkStart w:id="1483" w:name="_ETM_Q1_6100139"/>
      <w:bookmarkEnd w:id="1483"/>
      <w:r>
        <w:rPr>
          <w:rFonts w:hint="cs"/>
          <w:rtl/>
          <w:lang w:eastAsia="he-IL"/>
        </w:rPr>
        <w:t xml:space="preserve">הכי מבושל שניתן, כדי שאפשר יהיה לרוץ ביתר התחנות, להסתער </w:t>
      </w:r>
      <w:bookmarkStart w:id="1484" w:name="_ETM_Q1_6101964"/>
      <w:bookmarkEnd w:id="1484"/>
      <w:r>
        <w:rPr>
          <w:rFonts w:hint="cs"/>
          <w:rtl/>
          <w:lang w:eastAsia="he-IL"/>
        </w:rPr>
        <w:t xml:space="preserve">קדימה אל עבר המטרה. </w:t>
      </w:r>
    </w:p>
    <w:p w:rsidR="00A237ED" w:rsidRDefault="00A237ED" w:rsidP="00A237ED">
      <w:pPr>
        <w:rPr>
          <w:rtl/>
          <w:lang w:eastAsia="he-IL"/>
        </w:rPr>
      </w:pPr>
    </w:p>
    <w:p w:rsidR="00A237ED" w:rsidRDefault="00A237ED" w:rsidP="00A237ED">
      <w:pPr>
        <w:rPr>
          <w:rtl/>
          <w:lang w:eastAsia="he-IL"/>
        </w:rPr>
      </w:pPr>
      <w:r>
        <w:rPr>
          <w:rFonts w:hint="cs"/>
          <w:rtl/>
          <w:lang w:eastAsia="he-IL"/>
        </w:rPr>
        <w:t xml:space="preserve">אנחנו מקבלים את מה שאמר היועץ המשפטי של מינהל התכנון, שאפשר להסדיר את התחנות המדויקות בהמשך בתקנות, אבל אנחנו חושבים, בניגוד למה שכתוב כרגע, שתקנות כאלה צריכות להגיע לאישור הוועדה ולא "תנאים שיקבע השר" ותו לא. את זה אנחנו מבקשים לתקן בנוסח, שהוועדה תאשר את התקנות </w:t>
      </w:r>
      <w:bookmarkStart w:id="1485" w:name="_ETM_Q1_6125932"/>
      <w:bookmarkEnd w:id="1485"/>
      <w:r>
        <w:rPr>
          <w:rFonts w:hint="cs"/>
          <w:rtl/>
          <w:lang w:eastAsia="he-IL"/>
        </w:rPr>
        <w:t>הללו, כדי לוודא שכל התחנות נשמרות בצורה נכונה, מאוזנת וטובה ושיישמר האינטרס הציבורי</w:t>
      </w:r>
      <w:r w:rsidR="0040148F">
        <w:rPr>
          <w:rFonts w:hint="cs"/>
          <w:rtl/>
          <w:lang w:eastAsia="he-IL"/>
        </w:rPr>
        <w:t>, בלי חלילה-</w:t>
      </w:r>
      <w:r w:rsidR="009306E0">
        <w:rPr>
          <w:rFonts w:hint="cs"/>
          <w:rtl/>
          <w:lang w:eastAsia="he-IL"/>
        </w:rPr>
        <w:t xml:space="preserve">חלילה לחשוד שהשר </w:t>
      </w:r>
      <w:bookmarkStart w:id="1486" w:name="_ETM_Q1_6138084"/>
      <w:bookmarkEnd w:id="1486"/>
      <w:r w:rsidR="009306E0">
        <w:rPr>
          <w:rFonts w:hint="cs"/>
          <w:rtl/>
          <w:lang w:eastAsia="he-IL"/>
        </w:rPr>
        <w:t xml:space="preserve">לא יחשוב על האינטרסים הציבוריים. </w:t>
      </w:r>
    </w:p>
    <w:p w:rsidR="009306E0" w:rsidRDefault="009306E0" w:rsidP="00A237ED">
      <w:pPr>
        <w:rPr>
          <w:rtl/>
          <w:lang w:eastAsia="he-IL"/>
        </w:rPr>
      </w:pPr>
    </w:p>
    <w:p w:rsidR="009306E0" w:rsidRDefault="009306E0" w:rsidP="009306E0">
      <w:pPr>
        <w:pStyle w:val="af5"/>
        <w:keepNext/>
        <w:rPr>
          <w:rtl/>
        </w:rPr>
      </w:pPr>
      <w:bookmarkStart w:id="1487" w:name="ET_interruption_קריאה_383"/>
      <w:r w:rsidRPr="009306E0">
        <w:rPr>
          <w:rStyle w:val="TagStyle"/>
          <w:rtl/>
        </w:rPr>
        <w:t xml:space="preserve"> &lt;&lt; קריאה &gt;&gt; </w:t>
      </w:r>
      <w:r>
        <w:rPr>
          <w:rtl/>
        </w:rPr>
        <w:t>קריאה:</w:t>
      </w:r>
      <w:r w:rsidRPr="009306E0">
        <w:rPr>
          <w:rStyle w:val="TagStyle"/>
          <w:rtl/>
        </w:rPr>
        <w:t xml:space="preserve"> &lt;&lt; קריאה &gt;&gt;</w:t>
      </w:r>
      <w:r>
        <w:rPr>
          <w:rtl/>
        </w:rPr>
        <w:t xml:space="preserve">   </w:t>
      </w:r>
      <w:bookmarkEnd w:id="1487"/>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 xml:space="preserve">המועצה הארצית עוסקת בדברים הללו. </w:t>
      </w:r>
      <w:bookmarkStart w:id="1488" w:name="_ETM_Q1_6141116"/>
      <w:bookmarkStart w:id="1489" w:name="_ETM_Q1_6142428"/>
      <w:bookmarkEnd w:id="1488"/>
      <w:bookmarkEnd w:id="1489"/>
    </w:p>
    <w:p w:rsidR="009306E0" w:rsidRDefault="009306E0" w:rsidP="009306E0">
      <w:pPr>
        <w:rPr>
          <w:rtl/>
          <w:lang w:eastAsia="he-IL"/>
        </w:rPr>
      </w:pPr>
      <w:bookmarkStart w:id="1490" w:name="_ETM_Q1_6142487"/>
      <w:bookmarkEnd w:id="1490"/>
    </w:p>
    <w:p w:rsidR="009306E0" w:rsidRDefault="009306E0" w:rsidP="009306E0">
      <w:pPr>
        <w:pStyle w:val="af9"/>
        <w:keepNext/>
        <w:rPr>
          <w:rtl/>
          <w:lang w:eastAsia="he-IL"/>
        </w:rPr>
      </w:pPr>
      <w:bookmarkStart w:id="1491" w:name="ET_guest_732513_384"/>
      <w:r w:rsidRPr="009306E0">
        <w:rPr>
          <w:rStyle w:val="TagStyle"/>
          <w:rtl/>
        </w:rPr>
        <w:t xml:space="preserve"> &lt;&lt; אורח &gt;&gt; </w:t>
      </w:r>
      <w:r>
        <w:rPr>
          <w:rtl/>
          <w:lang w:eastAsia="he-IL"/>
        </w:rPr>
        <w:t>חיים פייגלין:</w:t>
      </w:r>
      <w:r w:rsidRPr="009306E0">
        <w:rPr>
          <w:rStyle w:val="TagStyle"/>
          <w:rtl/>
        </w:rPr>
        <w:t xml:space="preserve"> &lt;&lt; אורח &gt;&gt;</w:t>
      </w:r>
      <w:r>
        <w:rPr>
          <w:rtl/>
          <w:lang w:eastAsia="he-IL"/>
        </w:rPr>
        <w:t xml:space="preserve">   </w:t>
      </w:r>
      <w:bookmarkEnd w:id="1491"/>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 xml:space="preserve">יש פה ממש אי-הבנה. כשאנחנו באים לבקש מידע להיתר </w:t>
      </w:r>
      <w:bookmarkStart w:id="1492" w:name="_ETM_Q1_6145530"/>
      <w:bookmarkEnd w:id="1492"/>
      <w:r>
        <w:rPr>
          <w:rFonts w:hint="cs"/>
          <w:rtl/>
          <w:lang w:eastAsia="he-IL"/>
        </w:rPr>
        <w:t xml:space="preserve">אנחנו לא צריכים לתת מידע, אנחנו צריכים לקבל מידע. בשביל </w:t>
      </w:r>
      <w:bookmarkStart w:id="1493" w:name="_ETM_Q1_6151888"/>
      <w:bookmarkEnd w:id="1493"/>
      <w:r>
        <w:rPr>
          <w:rFonts w:hint="cs"/>
          <w:rtl/>
          <w:lang w:eastAsia="he-IL"/>
        </w:rPr>
        <w:t xml:space="preserve">לדעת מה אנחנו מתכננים </w:t>
      </w:r>
      <w:r>
        <w:rPr>
          <w:rFonts w:hint="eastAsia"/>
          <w:rtl/>
          <w:lang w:eastAsia="he-IL"/>
        </w:rPr>
        <w:t>–</w:t>
      </w:r>
      <w:r>
        <w:rPr>
          <w:rFonts w:hint="cs"/>
          <w:rtl/>
          <w:lang w:eastAsia="he-IL"/>
        </w:rPr>
        <w:t xml:space="preserve"> פשוט הפכו כאן את היוצרות, הופכים </w:t>
      </w:r>
      <w:bookmarkStart w:id="1494" w:name="_ETM_Q1_6157431"/>
      <w:bookmarkEnd w:id="1494"/>
      <w:r>
        <w:rPr>
          <w:rFonts w:hint="cs"/>
          <w:rtl/>
          <w:lang w:eastAsia="he-IL"/>
        </w:rPr>
        <w:t>אותנו לגורם שאמור לתכנן את הפרויקט לפני שהוא אפילו</w:t>
      </w:r>
      <w:bookmarkStart w:id="1495" w:name="_ETM_Q1_6157807"/>
      <w:bookmarkEnd w:id="1495"/>
      <w:r>
        <w:rPr>
          <w:rFonts w:hint="cs"/>
          <w:rtl/>
          <w:lang w:eastAsia="he-IL"/>
        </w:rPr>
        <w:t xml:space="preserve"> מקבל מידע, זה פשוט לא יעלה על הדעת. במקום טקט אחד של מסלול מכשולים שהוסיפו לפני שבע שנים, שנקרא מידע, </w:t>
      </w:r>
      <w:bookmarkStart w:id="1496" w:name="_ETM_Q1_6164424"/>
      <w:bookmarkEnd w:id="1496"/>
      <w:r>
        <w:rPr>
          <w:rFonts w:hint="cs"/>
          <w:rtl/>
          <w:lang w:eastAsia="he-IL"/>
        </w:rPr>
        <w:t xml:space="preserve">שהוא מכשול רציני מאוד, זה חסם שמוסיף ארבעה עד שישה </w:t>
      </w:r>
      <w:bookmarkStart w:id="1497" w:name="_ETM_Q1_6167643"/>
      <w:bookmarkEnd w:id="1497"/>
      <w:r>
        <w:rPr>
          <w:rFonts w:hint="cs"/>
          <w:rtl/>
          <w:lang w:eastAsia="he-IL"/>
        </w:rPr>
        <w:t xml:space="preserve">חודשים לזמנים הבלתי רציונליים, עכשיו רוצים להוסיף פה שני מכשולים, </w:t>
      </w:r>
      <w:bookmarkStart w:id="1498" w:name="_ETM_Q1_6175511"/>
      <w:bookmarkEnd w:id="1498"/>
      <w:r>
        <w:rPr>
          <w:rFonts w:hint="cs"/>
          <w:rtl/>
          <w:lang w:eastAsia="he-IL"/>
        </w:rPr>
        <w:t xml:space="preserve">פעם אחת מידע רגיל ופעם שנייה מידע מורחב. </w:t>
      </w:r>
      <w:bookmarkStart w:id="1499" w:name="_ETM_Q1_6179470"/>
      <w:bookmarkEnd w:id="1499"/>
    </w:p>
    <w:p w:rsidR="009306E0" w:rsidRDefault="009306E0" w:rsidP="009306E0">
      <w:pPr>
        <w:rPr>
          <w:rtl/>
          <w:lang w:eastAsia="he-IL"/>
        </w:rPr>
      </w:pPr>
      <w:bookmarkStart w:id="1500" w:name="_ETM_Q1_6179527"/>
      <w:bookmarkEnd w:id="1500"/>
    </w:p>
    <w:p w:rsidR="009306E0" w:rsidRDefault="009306E0" w:rsidP="009306E0">
      <w:pPr>
        <w:pStyle w:val="af6"/>
        <w:keepNext/>
        <w:rPr>
          <w:rtl/>
        </w:rPr>
      </w:pPr>
      <w:bookmarkStart w:id="1501" w:name="ET_yor_5771_385"/>
      <w:r w:rsidRPr="009306E0">
        <w:rPr>
          <w:rStyle w:val="TagStyle"/>
          <w:rtl/>
        </w:rPr>
        <w:t xml:space="preserve"> &lt;&lt; יור &gt;&gt; </w:t>
      </w:r>
      <w:r>
        <w:rPr>
          <w:rtl/>
        </w:rPr>
        <w:t>היו"ר איתן גינזבורג:</w:t>
      </w:r>
      <w:r w:rsidRPr="009306E0">
        <w:rPr>
          <w:rStyle w:val="TagStyle"/>
          <w:rtl/>
        </w:rPr>
        <w:t xml:space="preserve"> &lt;&lt; יור &gt;&gt;</w:t>
      </w:r>
      <w:r>
        <w:rPr>
          <w:rtl/>
        </w:rPr>
        <w:t xml:space="preserve">   </w:t>
      </w:r>
      <w:bookmarkEnd w:id="1501"/>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 xml:space="preserve">כשאני פוגש אדריכל רציני שקרא את תיק המידע והגיש בקשה בזמן מהיר </w:t>
      </w:r>
      <w:bookmarkStart w:id="1502" w:name="_ETM_Q1_6188667"/>
      <w:bookmarkEnd w:id="1502"/>
      <w:r>
        <w:rPr>
          <w:rFonts w:hint="cs"/>
          <w:rtl/>
          <w:lang w:eastAsia="he-IL"/>
        </w:rPr>
        <w:t>מאוד, אין שום סיבה שהוא יתעכב בכל התהליך. כשיש אדריכלים</w:t>
      </w:r>
      <w:bookmarkStart w:id="1503" w:name="_ETM_Q1_6189133"/>
      <w:bookmarkEnd w:id="1503"/>
      <w:r>
        <w:rPr>
          <w:rFonts w:hint="cs"/>
          <w:rtl/>
          <w:lang w:eastAsia="he-IL"/>
        </w:rPr>
        <w:t xml:space="preserve"> שמתחילים להתחכם בכל הנוגע לתיק המידע שקיבלו אז זה יכול לקחת שישה חודשים כפי שאתה אומר. אבל אם מתייחסים לתיק </w:t>
      </w:r>
      <w:bookmarkStart w:id="1504" w:name="_ETM_Q1_6198135"/>
      <w:bookmarkEnd w:id="1504"/>
      <w:r>
        <w:rPr>
          <w:rFonts w:hint="cs"/>
          <w:rtl/>
          <w:lang w:eastAsia="he-IL"/>
        </w:rPr>
        <w:t>המידע בצורה רצינית אז אין שום סיבה שהתהליך שקיים</w:t>
      </w:r>
      <w:bookmarkStart w:id="1505" w:name="_ETM_Q1_6202353"/>
      <w:bookmarkEnd w:id="1505"/>
      <w:r>
        <w:rPr>
          <w:rFonts w:hint="cs"/>
          <w:rtl/>
          <w:lang w:eastAsia="he-IL"/>
        </w:rPr>
        <w:t xml:space="preserve"> היום לא ייצא במהירות שיא להיתר, אין שום סיבה. </w:t>
      </w:r>
    </w:p>
    <w:p w:rsidR="009306E0" w:rsidRDefault="009306E0" w:rsidP="009306E0">
      <w:pPr>
        <w:rPr>
          <w:rtl/>
          <w:lang w:eastAsia="he-IL"/>
        </w:rPr>
      </w:pPr>
    </w:p>
    <w:p w:rsidR="009306E0" w:rsidRDefault="009306E0" w:rsidP="009306E0">
      <w:pPr>
        <w:pStyle w:val="af9"/>
        <w:keepNext/>
        <w:rPr>
          <w:rtl/>
          <w:lang w:eastAsia="he-IL"/>
        </w:rPr>
      </w:pPr>
      <w:bookmarkStart w:id="1506" w:name="ET_guest_732513_386"/>
      <w:r w:rsidRPr="009306E0">
        <w:rPr>
          <w:rStyle w:val="TagStyle"/>
          <w:rtl/>
        </w:rPr>
        <w:t xml:space="preserve"> &lt;&lt; אורח &gt;&gt; </w:t>
      </w:r>
      <w:r>
        <w:rPr>
          <w:rtl/>
          <w:lang w:eastAsia="he-IL"/>
        </w:rPr>
        <w:t>חיים פייגלין:</w:t>
      </w:r>
      <w:r w:rsidRPr="009306E0">
        <w:rPr>
          <w:rStyle w:val="TagStyle"/>
          <w:rtl/>
        </w:rPr>
        <w:t xml:space="preserve"> &lt;&lt; אורח &gt;&gt;</w:t>
      </w:r>
      <w:r>
        <w:rPr>
          <w:rtl/>
          <w:lang w:eastAsia="he-IL"/>
        </w:rPr>
        <w:t xml:space="preserve">   </w:t>
      </w:r>
      <w:bookmarkEnd w:id="1506"/>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 xml:space="preserve">אז </w:t>
      </w:r>
      <w:bookmarkStart w:id="1507" w:name="_ETM_Q1_6204533"/>
      <w:bookmarkEnd w:id="1507"/>
      <w:r>
        <w:rPr>
          <w:rFonts w:hint="cs"/>
          <w:rtl/>
          <w:lang w:eastAsia="he-IL"/>
        </w:rPr>
        <w:t>בשביל מה המידע?</w:t>
      </w:r>
    </w:p>
    <w:p w:rsidR="009306E0" w:rsidRDefault="009306E0" w:rsidP="009306E0">
      <w:pPr>
        <w:rPr>
          <w:rtl/>
          <w:lang w:eastAsia="he-IL"/>
        </w:rPr>
      </w:pPr>
    </w:p>
    <w:p w:rsidR="009306E0" w:rsidRDefault="009306E0" w:rsidP="009306E0">
      <w:pPr>
        <w:pStyle w:val="af9"/>
        <w:keepNext/>
        <w:rPr>
          <w:rtl/>
          <w:lang w:eastAsia="he-IL"/>
        </w:rPr>
      </w:pPr>
      <w:bookmarkStart w:id="1508" w:name="ET_guest_613707_387"/>
      <w:r w:rsidRPr="009306E0">
        <w:rPr>
          <w:rStyle w:val="TagStyle"/>
          <w:rtl/>
        </w:rPr>
        <w:t xml:space="preserve"> &lt;&lt; אורח &gt;&gt; </w:t>
      </w:r>
      <w:r>
        <w:rPr>
          <w:rtl/>
          <w:lang w:eastAsia="he-IL"/>
        </w:rPr>
        <w:t>צחי כץ:</w:t>
      </w:r>
      <w:r w:rsidRPr="009306E0">
        <w:rPr>
          <w:rStyle w:val="TagStyle"/>
          <w:rtl/>
        </w:rPr>
        <w:t xml:space="preserve"> &lt;&lt; אורח &gt;&gt;</w:t>
      </w:r>
      <w:r>
        <w:rPr>
          <w:rtl/>
          <w:lang w:eastAsia="he-IL"/>
        </w:rPr>
        <w:t xml:space="preserve">   </w:t>
      </w:r>
      <w:bookmarkEnd w:id="1508"/>
    </w:p>
    <w:p w:rsidR="009306E0" w:rsidRDefault="009306E0" w:rsidP="009306E0">
      <w:pPr>
        <w:pStyle w:val="KeepWithNext"/>
        <w:rPr>
          <w:rtl/>
          <w:lang w:eastAsia="he-IL"/>
        </w:rPr>
      </w:pPr>
    </w:p>
    <w:p w:rsidR="009306E0" w:rsidRDefault="009306E0" w:rsidP="0040148F">
      <w:pPr>
        <w:rPr>
          <w:rtl/>
          <w:lang w:eastAsia="he-IL"/>
        </w:rPr>
      </w:pPr>
      <w:r>
        <w:rPr>
          <w:rFonts w:hint="cs"/>
          <w:rtl/>
          <w:lang w:eastAsia="he-IL"/>
        </w:rPr>
        <w:t>אני גם לא יודע על מה חיים מדבר</w:t>
      </w:r>
      <w:r w:rsidR="0040148F">
        <w:rPr>
          <w:rFonts w:hint="cs"/>
          <w:rtl/>
          <w:lang w:eastAsia="he-IL"/>
        </w:rPr>
        <w:t>, מה לוקח</w:t>
      </w:r>
      <w:r>
        <w:rPr>
          <w:rFonts w:hint="cs"/>
          <w:rtl/>
          <w:lang w:eastAsia="he-IL"/>
        </w:rPr>
        <w:t xml:space="preserve"> ארבעה</w:t>
      </w:r>
      <w:r>
        <w:rPr>
          <w:rFonts w:hint="eastAsia"/>
          <w:rtl/>
          <w:lang w:eastAsia="he-IL"/>
        </w:rPr>
        <w:t>–</w:t>
      </w:r>
      <w:r>
        <w:rPr>
          <w:rFonts w:hint="cs"/>
          <w:rtl/>
          <w:lang w:eastAsia="he-IL"/>
        </w:rPr>
        <w:t xml:space="preserve">חמישה חודשים. יש זמן קצוב. </w:t>
      </w:r>
    </w:p>
    <w:p w:rsidR="009306E0" w:rsidRDefault="009306E0" w:rsidP="009306E0">
      <w:pPr>
        <w:rPr>
          <w:rtl/>
          <w:lang w:eastAsia="he-IL"/>
        </w:rPr>
      </w:pPr>
    </w:p>
    <w:p w:rsidR="009306E0" w:rsidRDefault="009306E0" w:rsidP="009306E0">
      <w:pPr>
        <w:pStyle w:val="af6"/>
        <w:keepNext/>
        <w:rPr>
          <w:rtl/>
        </w:rPr>
      </w:pPr>
      <w:bookmarkStart w:id="1509" w:name="ET_yor_5771_388"/>
      <w:r w:rsidRPr="009306E0">
        <w:rPr>
          <w:rStyle w:val="TagStyle"/>
          <w:rtl/>
        </w:rPr>
        <w:t xml:space="preserve"> &lt;&lt; יור &gt;&gt; </w:t>
      </w:r>
      <w:r>
        <w:rPr>
          <w:rtl/>
        </w:rPr>
        <w:t>היו"ר איתן גינזבורג:</w:t>
      </w:r>
      <w:r w:rsidRPr="009306E0">
        <w:rPr>
          <w:rStyle w:val="TagStyle"/>
          <w:rtl/>
        </w:rPr>
        <w:t xml:space="preserve"> &lt;&lt; יור &gt;&gt;</w:t>
      </w:r>
      <w:r>
        <w:rPr>
          <w:rtl/>
        </w:rPr>
        <w:t xml:space="preserve">   </w:t>
      </w:r>
      <w:bookmarkEnd w:id="1509"/>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 xml:space="preserve">צחי, זה לא העניין. בגלל </w:t>
      </w:r>
      <w:bookmarkStart w:id="1510" w:name="_ETM_Q1_6217863"/>
      <w:bookmarkEnd w:id="1510"/>
      <w:r>
        <w:rPr>
          <w:rFonts w:hint="cs"/>
          <w:rtl/>
          <w:lang w:eastAsia="he-IL"/>
        </w:rPr>
        <w:t>זה עשו את ההפרדה בין תיק המידע הכללי להיתר לבין</w:t>
      </w:r>
      <w:bookmarkStart w:id="1511" w:name="_ETM_Q1_6221509"/>
      <w:bookmarkEnd w:id="1511"/>
      <w:r>
        <w:rPr>
          <w:rFonts w:hint="cs"/>
          <w:rtl/>
          <w:lang w:eastAsia="he-IL"/>
        </w:rPr>
        <w:t xml:space="preserve"> המידע המפורט. אתה שומע פה את העניינים. אני חושב שזה</w:t>
      </w:r>
      <w:bookmarkStart w:id="1512" w:name="_ETM_Q1_6223123"/>
      <w:bookmarkEnd w:id="1512"/>
      <w:r>
        <w:rPr>
          <w:rFonts w:hint="cs"/>
          <w:rtl/>
          <w:lang w:eastAsia="he-IL"/>
        </w:rPr>
        <w:t xml:space="preserve"> הגיוני. אנחנו רוצים לאפשר לכם להוציא היתרים מהר. </w:t>
      </w:r>
    </w:p>
    <w:p w:rsidR="009306E0" w:rsidRDefault="009306E0" w:rsidP="009306E0">
      <w:pPr>
        <w:rPr>
          <w:rtl/>
          <w:lang w:eastAsia="he-IL"/>
        </w:rPr>
      </w:pPr>
    </w:p>
    <w:p w:rsidR="009306E0" w:rsidRDefault="009306E0" w:rsidP="009306E0">
      <w:pPr>
        <w:pStyle w:val="af9"/>
        <w:keepNext/>
        <w:rPr>
          <w:rtl/>
          <w:lang w:eastAsia="he-IL"/>
        </w:rPr>
      </w:pPr>
      <w:bookmarkStart w:id="1513" w:name="ET_guest_880649_389"/>
      <w:r w:rsidRPr="009306E0">
        <w:rPr>
          <w:rStyle w:val="TagStyle"/>
          <w:rtl/>
        </w:rPr>
        <w:t xml:space="preserve"> &lt;&lt; אורח &gt;&gt; </w:t>
      </w:r>
      <w:r>
        <w:rPr>
          <w:rtl/>
          <w:lang w:eastAsia="he-IL"/>
        </w:rPr>
        <w:t>אסף אשרוב:</w:t>
      </w:r>
      <w:r w:rsidRPr="009306E0">
        <w:rPr>
          <w:rStyle w:val="TagStyle"/>
          <w:rtl/>
        </w:rPr>
        <w:t xml:space="preserve"> &lt;&lt; אורח &gt;&gt;</w:t>
      </w:r>
      <w:r>
        <w:rPr>
          <w:rtl/>
          <w:lang w:eastAsia="he-IL"/>
        </w:rPr>
        <w:t xml:space="preserve">   </w:t>
      </w:r>
      <w:bookmarkEnd w:id="1513"/>
    </w:p>
    <w:p w:rsidR="009306E0" w:rsidRDefault="009306E0" w:rsidP="009306E0">
      <w:pPr>
        <w:pStyle w:val="KeepWithNext"/>
        <w:rPr>
          <w:rtl/>
          <w:lang w:eastAsia="he-IL"/>
        </w:rPr>
      </w:pPr>
    </w:p>
    <w:p w:rsidR="009306E0" w:rsidRDefault="009306E0" w:rsidP="0040148F">
      <w:pPr>
        <w:rPr>
          <w:rtl/>
          <w:lang w:eastAsia="he-IL"/>
        </w:rPr>
      </w:pPr>
      <w:r>
        <w:rPr>
          <w:rFonts w:hint="cs"/>
          <w:rtl/>
          <w:lang w:eastAsia="he-IL"/>
        </w:rPr>
        <w:t xml:space="preserve">אנחנו אלה שחותמים על זה בסוף. קודם כול, אני חושב שהשיח מול הרשות הוא קריטי. יש לנו המון המון תיאומים שהם לא </w:t>
      </w:r>
      <w:bookmarkStart w:id="1514" w:name="_ETM_Q1_6239462"/>
      <w:bookmarkEnd w:id="1514"/>
      <w:r>
        <w:rPr>
          <w:rFonts w:hint="cs"/>
          <w:rtl/>
          <w:lang w:eastAsia="he-IL"/>
        </w:rPr>
        <w:t xml:space="preserve">רק איך העיר נראית בבנייה בקומות, כי את זה אפשר </w:t>
      </w:r>
      <w:bookmarkStart w:id="1515" w:name="_ETM_Q1_6237782"/>
      <w:bookmarkEnd w:id="1515"/>
      <w:r>
        <w:rPr>
          <w:rFonts w:hint="cs"/>
          <w:rtl/>
          <w:lang w:eastAsia="he-IL"/>
        </w:rPr>
        <w:t xml:space="preserve">לעשות גם בתוכנית, התוכנית קובעת את זה. יש המון תיאומים, </w:t>
      </w:r>
      <w:bookmarkStart w:id="1516" w:name="_ETM_Q1_6241968"/>
      <w:bookmarkEnd w:id="1516"/>
      <w:r>
        <w:rPr>
          <w:rFonts w:hint="cs"/>
          <w:rtl/>
          <w:lang w:eastAsia="he-IL"/>
        </w:rPr>
        <w:t>כך שלמעשה אנחנו מסכימים. התהליך הנכון</w:t>
      </w:r>
      <w:bookmarkStart w:id="1517" w:name="_ETM_Q1_6252689"/>
      <w:bookmarkEnd w:id="1517"/>
      <w:r>
        <w:rPr>
          <w:rFonts w:hint="cs"/>
          <w:rtl/>
          <w:lang w:eastAsia="he-IL"/>
        </w:rPr>
        <w:t xml:space="preserve"> שצריך לקרות בהחלט, אנחנו צריכים לקבל כמה שיותר מידע לפני </w:t>
      </w:r>
      <w:bookmarkStart w:id="1518" w:name="_ETM_Q1_6258314"/>
      <w:bookmarkEnd w:id="1518"/>
      <w:r>
        <w:rPr>
          <w:rFonts w:hint="cs"/>
          <w:rtl/>
          <w:lang w:eastAsia="he-IL"/>
        </w:rPr>
        <w:t>שאנחנו מתכננים. פה יש לנו שאלה של ביצה ותרנגולת, שיכול</w:t>
      </w:r>
      <w:bookmarkStart w:id="1519" w:name="_ETM_Q1_6260635"/>
      <w:bookmarkEnd w:id="1519"/>
      <w:r>
        <w:rPr>
          <w:rFonts w:hint="cs"/>
          <w:rtl/>
          <w:lang w:eastAsia="he-IL"/>
        </w:rPr>
        <w:t xml:space="preserve"> להיות שתיפתר בתקנות, ואולי במקרה הזה טוב שזה יבוא בתקנות. בחוק הזה יש כמה דברים שבמיוחד בתיק מידע מורחב</w:t>
      </w:r>
      <w:bookmarkStart w:id="1520" w:name="_ETM_Q1_6272442"/>
      <w:bookmarkEnd w:id="1520"/>
      <w:r>
        <w:rPr>
          <w:rFonts w:hint="cs"/>
          <w:rtl/>
          <w:lang w:eastAsia="he-IL"/>
        </w:rPr>
        <w:t xml:space="preserve"> התיאומים, בעיקר הטכניים, הם התיאומים הקריטיים. הרי האינטרס כאן משותף. </w:t>
      </w:r>
      <w:bookmarkStart w:id="1521" w:name="_ETM_Q1_6279142"/>
      <w:bookmarkEnd w:id="1521"/>
      <w:r>
        <w:rPr>
          <w:rFonts w:hint="cs"/>
          <w:rtl/>
          <w:lang w:eastAsia="he-IL"/>
        </w:rPr>
        <w:t>כשאת מדברת על רשות, האדריכל לא מייצג את הלקוח שלו,</w:t>
      </w:r>
      <w:bookmarkStart w:id="1522" w:name="_ETM_Q1_6283825"/>
      <w:bookmarkEnd w:id="1522"/>
      <w:r>
        <w:rPr>
          <w:rFonts w:hint="cs"/>
          <w:rtl/>
          <w:lang w:eastAsia="he-IL"/>
        </w:rPr>
        <w:t xml:space="preserve"> הוא לא מייצג את הרשות. האדריכל מייצ</w:t>
      </w:r>
      <w:r w:rsidR="0040148F">
        <w:rPr>
          <w:rFonts w:hint="cs"/>
          <w:rtl/>
          <w:lang w:eastAsia="he-IL"/>
        </w:rPr>
        <w:t>ג</w:t>
      </w:r>
      <w:r>
        <w:rPr>
          <w:rFonts w:hint="cs"/>
          <w:rtl/>
          <w:lang w:eastAsia="he-IL"/>
        </w:rPr>
        <w:t xml:space="preserve"> תמיד את הציבור. </w:t>
      </w:r>
    </w:p>
    <w:p w:rsidR="009306E0" w:rsidRDefault="009306E0" w:rsidP="009306E0">
      <w:pPr>
        <w:rPr>
          <w:rtl/>
          <w:lang w:eastAsia="he-IL"/>
        </w:rPr>
      </w:pPr>
    </w:p>
    <w:p w:rsidR="009306E0" w:rsidRDefault="009306E0" w:rsidP="009306E0">
      <w:pPr>
        <w:pStyle w:val="af9"/>
        <w:keepNext/>
        <w:rPr>
          <w:rtl/>
          <w:lang w:eastAsia="he-IL"/>
        </w:rPr>
      </w:pPr>
      <w:bookmarkStart w:id="1523" w:name="ET_guest_613707_390"/>
      <w:r w:rsidRPr="009306E0">
        <w:rPr>
          <w:rStyle w:val="TagStyle"/>
          <w:rtl/>
        </w:rPr>
        <w:t xml:space="preserve"> &lt;&lt; אורח &gt;&gt; </w:t>
      </w:r>
      <w:r>
        <w:rPr>
          <w:rtl/>
          <w:lang w:eastAsia="he-IL"/>
        </w:rPr>
        <w:t>צחי כץ:</w:t>
      </w:r>
      <w:r w:rsidRPr="009306E0">
        <w:rPr>
          <w:rStyle w:val="TagStyle"/>
          <w:rtl/>
        </w:rPr>
        <w:t xml:space="preserve"> &lt;&lt; אורח &gt;&gt;</w:t>
      </w:r>
      <w:r>
        <w:rPr>
          <w:rtl/>
          <w:lang w:eastAsia="he-IL"/>
        </w:rPr>
        <w:t xml:space="preserve">   </w:t>
      </w:r>
      <w:bookmarkEnd w:id="1523"/>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 xml:space="preserve">גם וגם וגם. </w:t>
      </w:r>
    </w:p>
    <w:p w:rsidR="009306E0" w:rsidRDefault="009306E0" w:rsidP="009306E0">
      <w:pPr>
        <w:rPr>
          <w:rtl/>
          <w:lang w:eastAsia="he-IL"/>
        </w:rPr>
      </w:pPr>
    </w:p>
    <w:p w:rsidR="009306E0" w:rsidRDefault="009306E0" w:rsidP="009306E0">
      <w:pPr>
        <w:pStyle w:val="af9"/>
        <w:keepNext/>
        <w:rPr>
          <w:rtl/>
          <w:lang w:eastAsia="he-IL"/>
        </w:rPr>
      </w:pPr>
      <w:bookmarkStart w:id="1524" w:name="ET_guest_880649_391"/>
      <w:r w:rsidRPr="009306E0">
        <w:rPr>
          <w:rStyle w:val="TagStyle"/>
          <w:rtl/>
        </w:rPr>
        <w:t xml:space="preserve"> &lt;&lt; אורח &gt;&gt; </w:t>
      </w:r>
      <w:r>
        <w:rPr>
          <w:rtl/>
          <w:lang w:eastAsia="he-IL"/>
        </w:rPr>
        <w:t>אסף אשרוב:</w:t>
      </w:r>
      <w:r w:rsidRPr="009306E0">
        <w:rPr>
          <w:rStyle w:val="TagStyle"/>
          <w:rtl/>
        </w:rPr>
        <w:t xml:space="preserve"> &lt;&lt; אורח &gt;&gt;</w:t>
      </w:r>
      <w:r>
        <w:rPr>
          <w:rtl/>
          <w:lang w:eastAsia="he-IL"/>
        </w:rPr>
        <w:t xml:space="preserve">   </w:t>
      </w:r>
      <w:bookmarkEnd w:id="1524"/>
    </w:p>
    <w:p w:rsidR="009306E0" w:rsidRDefault="009306E0" w:rsidP="009306E0">
      <w:pPr>
        <w:pStyle w:val="KeepWithNext"/>
        <w:rPr>
          <w:rtl/>
          <w:lang w:eastAsia="he-IL"/>
        </w:rPr>
      </w:pPr>
    </w:p>
    <w:p w:rsidR="009306E0" w:rsidRDefault="009306E0" w:rsidP="009306E0">
      <w:pPr>
        <w:rPr>
          <w:rtl/>
          <w:lang w:eastAsia="he-IL"/>
        </w:rPr>
      </w:pPr>
      <w:r>
        <w:rPr>
          <w:rFonts w:hint="cs"/>
          <w:rtl/>
          <w:lang w:eastAsia="he-IL"/>
        </w:rPr>
        <w:t>אנחנו נמצאים במקום הזה.</w:t>
      </w:r>
    </w:p>
    <w:p w:rsidR="007A1021" w:rsidRDefault="007A1021" w:rsidP="009306E0">
      <w:pPr>
        <w:rPr>
          <w:rtl/>
          <w:lang w:eastAsia="he-IL"/>
        </w:rPr>
      </w:pPr>
      <w:bookmarkStart w:id="1525" w:name="_ETM_Q1_6294514"/>
      <w:bookmarkStart w:id="1526" w:name="_ETM_Q1_6294620"/>
      <w:bookmarkEnd w:id="1525"/>
      <w:bookmarkEnd w:id="1526"/>
    </w:p>
    <w:p w:rsidR="007A1021" w:rsidRDefault="007A1021" w:rsidP="007A1021">
      <w:pPr>
        <w:pStyle w:val="af6"/>
        <w:keepNext/>
        <w:rPr>
          <w:rtl/>
        </w:rPr>
      </w:pPr>
      <w:bookmarkStart w:id="1527" w:name="ET_yor_5771_392"/>
      <w:r w:rsidRPr="007A1021">
        <w:rPr>
          <w:rStyle w:val="TagStyle"/>
          <w:rtl/>
        </w:rPr>
        <w:t xml:space="preserve"> &lt;&lt; יור &gt;&gt; </w:t>
      </w:r>
      <w:r>
        <w:rPr>
          <w:rtl/>
        </w:rPr>
        <w:t>היו"ר איתן גינזבורג:</w:t>
      </w:r>
      <w:r w:rsidRPr="007A1021">
        <w:rPr>
          <w:rStyle w:val="TagStyle"/>
          <w:rtl/>
        </w:rPr>
        <w:t xml:space="preserve"> &lt;&lt; יור &gt;&gt;</w:t>
      </w:r>
      <w:r>
        <w:rPr>
          <w:rtl/>
        </w:rPr>
        <w:t xml:space="preserve">   </w:t>
      </w:r>
      <w:bookmarkEnd w:id="1527"/>
    </w:p>
    <w:p w:rsidR="007A1021" w:rsidRDefault="007A1021" w:rsidP="007A1021">
      <w:pPr>
        <w:pStyle w:val="KeepWithNext"/>
        <w:rPr>
          <w:rtl/>
          <w:lang w:eastAsia="he-IL"/>
        </w:rPr>
      </w:pPr>
    </w:p>
    <w:p w:rsidR="007A1021" w:rsidRDefault="007A1021" w:rsidP="0040148F">
      <w:pPr>
        <w:rPr>
          <w:rtl/>
          <w:lang w:eastAsia="he-IL"/>
        </w:rPr>
      </w:pPr>
      <w:r>
        <w:rPr>
          <w:rFonts w:hint="cs"/>
          <w:rtl/>
          <w:lang w:eastAsia="he-IL"/>
        </w:rPr>
        <w:t>חברים, נראה לי שהנושא מוצה. צריך אולי לנסח את זה קצת אחרת, גם</w:t>
      </w:r>
      <w:bookmarkStart w:id="1528" w:name="_ETM_Q1_6299404"/>
      <w:bookmarkEnd w:id="1528"/>
      <w:r>
        <w:rPr>
          <w:rFonts w:hint="cs"/>
          <w:rtl/>
          <w:lang w:eastAsia="he-IL"/>
        </w:rPr>
        <w:t xml:space="preserve"> את הכותרת בשניהם וגם את התוכן כדי שזה ישקף את </w:t>
      </w:r>
      <w:bookmarkStart w:id="1529" w:name="_ETM_Q1_6300782"/>
      <w:bookmarkEnd w:id="1529"/>
      <w:r>
        <w:rPr>
          <w:rFonts w:hint="cs"/>
          <w:rtl/>
          <w:lang w:eastAsia="he-IL"/>
        </w:rPr>
        <w:t xml:space="preserve">הדברים שנאמרו כאן. </w:t>
      </w:r>
    </w:p>
    <w:p w:rsidR="007A1021" w:rsidRDefault="007A1021" w:rsidP="007A1021">
      <w:pPr>
        <w:rPr>
          <w:rtl/>
          <w:lang w:eastAsia="he-IL"/>
        </w:rPr>
      </w:pPr>
    </w:p>
    <w:p w:rsidR="007A1021" w:rsidRDefault="007A1021" w:rsidP="007A1021">
      <w:pPr>
        <w:rPr>
          <w:rtl/>
          <w:lang w:eastAsia="he-IL"/>
        </w:rPr>
      </w:pPr>
      <w:r>
        <w:rPr>
          <w:rFonts w:hint="cs"/>
          <w:rtl/>
          <w:lang w:eastAsia="he-IL"/>
        </w:rPr>
        <w:t xml:space="preserve">רון כץ, אני לא חושב שהתקנות צריכות להגיע לוועדה. אלה דברים נורא נורא טכניים. זה לא כמו הקלות. </w:t>
      </w:r>
    </w:p>
    <w:p w:rsidR="007A1021" w:rsidRDefault="007A1021" w:rsidP="007A1021">
      <w:pPr>
        <w:rPr>
          <w:rtl/>
          <w:lang w:eastAsia="he-IL"/>
        </w:rPr>
      </w:pPr>
    </w:p>
    <w:p w:rsidR="007A1021" w:rsidRDefault="007A1021" w:rsidP="007A1021">
      <w:pPr>
        <w:pStyle w:val="a4"/>
        <w:keepNext/>
        <w:rPr>
          <w:rtl/>
        </w:rPr>
      </w:pPr>
      <w:bookmarkStart w:id="1530" w:name="ET_speaker_6151_393"/>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30"/>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זה ברור, אבל פה זה מדאיג אותי כי </w:t>
      </w:r>
      <w:bookmarkStart w:id="1531" w:name="_ETM_Q1_6311075"/>
      <w:bookmarkEnd w:id="1531"/>
      <w:r>
        <w:rPr>
          <w:rFonts w:hint="cs"/>
          <w:rtl/>
          <w:lang w:eastAsia="he-IL"/>
        </w:rPr>
        <w:t>יכול להיות ששם לא יבינו את המשמעות של ההבדל בין</w:t>
      </w:r>
      <w:bookmarkStart w:id="1532" w:name="_ETM_Q1_6314516"/>
      <w:bookmarkEnd w:id="1532"/>
      <w:r>
        <w:rPr>
          <w:rFonts w:hint="cs"/>
          <w:rtl/>
          <w:lang w:eastAsia="he-IL"/>
        </w:rPr>
        <w:t xml:space="preserve"> תיק מידע לתיק מידע מפורט. </w:t>
      </w:r>
    </w:p>
    <w:p w:rsidR="007A1021" w:rsidRDefault="007A1021" w:rsidP="007A1021">
      <w:pPr>
        <w:rPr>
          <w:rtl/>
          <w:lang w:eastAsia="he-IL"/>
        </w:rPr>
      </w:pPr>
    </w:p>
    <w:p w:rsidR="007A1021" w:rsidRDefault="007A1021" w:rsidP="007A1021">
      <w:pPr>
        <w:pStyle w:val="af6"/>
        <w:keepNext/>
        <w:rPr>
          <w:rtl/>
        </w:rPr>
      </w:pPr>
      <w:bookmarkStart w:id="1533" w:name="ET_yor_5771_394"/>
      <w:r w:rsidRPr="007A1021">
        <w:rPr>
          <w:rStyle w:val="TagStyle"/>
          <w:rtl/>
        </w:rPr>
        <w:t xml:space="preserve"> &lt;&lt; יור &gt;&gt; </w:t>
      </w:r>
      <w:r>
        <w:rPr>
          <w:rtl/>
        </w:rPr>
        <w:t>היו"ר איתן גינזבורג:</w:t>
      </w:r>
      <w:r w:rsidRPr="007A1021">
        <w:rPr>
          <w:rStyle w:val="TagStyle"/>
          <w:rtl/>
        </w:rPr>
        <w:t xml:space="preserve"> &lt;&lt; יור &gt;&gt;</w:t>
      </w:r>
      <w:r>
        <w:rPr>
          <w:rtl/>
        </w:rPr>
        <w:t xml:space="preserve">   </w:t>
      </w:r>
      <w:bookmarkEnd w:id="1533"/>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קודם כול, משנים את השם. </w:t>
      </w:r>
      <w:bookmarkStart w:id="1534" w:name="_ETM_Q1_6317038"/>
      <w:bookmarkEnd w:id="1534"/>
    </w:p>
    <w:p w:rsidR="007A1021" w:rsidRDefault="007A1021" w:rsidP="007A1021">
      <w:pPr>
        <w:rPr>
          <w:rtl/>
          <w:lang w:eastAsia="he-IL"/>
        </w:rPr>
      </w:pPr>
    </w:p>
    <w:p w:rsidR="007A1021" w:rsidRDefault="007A1021" w:rsidP="007A1021">
      <w:pPr>
        <w:pStyle w:val="a4"/>
        <w:keepNext/>
        <w:rPr>
          <w:rtl/>
        </w:rPr>
      </w:pPr>
      <w:bookmarkStart w:id="1535" w:name="ET_speaker_6151_395"/>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35"/>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את השם אפשר לשנות אבל אני לא בטוח שבתקנות שידונו</w:t>
      </w:r>
      <w:bookmarkStart w:id="1536" w:name="_ETM_Q1_6319188"/>
      <w:bookmarkEnd w:id="1536"/>
      <w:r>
        <w:rPr>
          <w:rFonts w:hint="cs"/>
          <w:rtl/>
          <w:lang w:eastAsia="he-IL"/>
        </w:rPr>
        <w:t xml:space="preserve"> בזה יבינו בדיוק מה אנחנו רוצים לעשות. </w:t>
      </w:r>
    </w:p>
    <w:p w:rsidR="007A1021" w:rsidRDefault="007A1021" w:rsidP="007A1021">
      <w:pPr>
        <w:rPr>
          <w:rtl/>
          <w:lang w:eastAsia="he-IL"/>
        </w:rPr>
      </w:pPr>
    </w:p>
    <w:p w:rsidR="007A1021" w:rsidRDefault="007A1021" w:rsidP="007A1021">
      <w:pPr>
        <w:pStyle w:val="af9"/>
        <w:keepNext/>
        <w:rPr>
          <w:rtl/>
          <w:lang w:eastAsia="he-IL"/>
        </w:rPr>
      </w:pPr>
      <w:bookmarkStart w:id="1537" w:name="ET_guest_613707_398"/>
      <w:r w:rsidRPr="007A1021">
        <w:rPr>
          <w:rStyle w:val="TagStyle"/>
          <w:rtl/>
        </w:rPr>
        <w:t xml:space="preserve"> &lt;&lt; אורח &gt;&gt; </w:t>
      </w:r>
      <w:r>
        <w:rPr>
          <w:rtl/>
          <w:lang w:eastAsia="he-IL"/>
        </w:rPr>
        <w:t>צחי כץ:</w:t>
      </w:r>
      <w:r w:rsidRPr="007A1021">
        <w:rPr>
          <w:rStyle w:val="TagStyle"/>
          <w:rtl/>
        </w:rPr>
        <w:t xml:space="preserve"> &lt;&lt; אורח &gt;&gt;</w:t>
      </w:r>
      <w:r>
        <w:rPr>
          <w:rtl/>
          <w:lang w:eastAsia="he-IL"/>
        </w:rPr>
        <w:t xml:space="preserve">   </w:t>
      </w:r>
      <w:bookmarkEnd w:id="1537"/>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זה מגיע למועצה הארצית. </w:t>
      </w:r>
    </w:p>
    <w:p w:rsidR="007A1021" w:rsidRDefault="007A1021" w:rsidP="007A1021">
      <w:pPr>
        <w:rPr>
          <w:rtl/>
          <w:lang w:eastAsia="he-IL"/>
        </w:rPr>
      </w:pPr>
    </w:p>
    <w:p w:rsidR="007A1021" w:rsidRDefault="007A1021" w:rsidP="007A1021">
      <w:pPr>
        <w:pStyle w:val="a4"/>
        <w:keepNext/>
        <w:rPr>
          <w:rtl/>
        </w:rPr>
      </w:pPr>
      <w:bookmarkStart w:id="1538" w:name="ET_speaker_6151_397"/>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38"/>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פה יש הזדמנות נדירה, שגם האדריכלים תומכים בזה, גם </w:t>
      </w:r>
      <w:bookmarkStart w:id="1539" w:name="_ETM_Q1_6329771"/>
      <w:bookmarkEnd w:id="1539"/>
      <w:r>
        <w:rPr>
          <w:rFonts w:hint="cs"/>
          <w:rtl/>
          <w:lang w:eastAsia="he-IL"/>
        </w:rPr>
        <w:t>השלטון המקומי תומך, כולם תומכים בזה פה אחד. אולי כדאי</w:t>
      </w:r>
      <w:bookmarkStart w:id="1540" w:name="_ETM_Q1_6331268"/>
      <w:bookmarkEnd w:id="1540"/>
      <w:r>
        <w:rPr>
          <w:rFonts w:hint="cs"/>
          <w:rtl/>
          <w:lang w:eastAsia="he-IL"/>
        </w:rPr>
        <w:t xml:space="preserve"> לסגור את זה כבר פה ולהשאיר אחר כך להתעסק בדברים האחרים. </w:t>
      </w:r>
    </w:p>
    <w:p w:rsidR="007A1021" w:rsidRDefault="007A1021" w:rsidP="007A1021">
      <w:pPr>
        <w:rPr>
          <w:rtl/>
          <w:lang w:eastAsia="he-IL"/>
        </w:rPr>
      </w:pPr>
    </w:p>
    <w:p w:rsidR="007A1021" w:rsidRDefault="007A1021" w:rsidP="007A1021">
      <w:pPr>
        <w:pStyle w:val="a4"/>
        <w:keepNext/>
        <w:rPr>
          <w:rtl/>
        </w:rPr>
      </w:pPr>
      <w:bookmarkStart w:id="1541" w:name="ET_speaker_תומר_רוזנר_399"/>
      <w:r w:rsidRPr="007A1021">
        <w:rPr>
          <w:rStyle w:val="TagStyle"/>
          <w:rtl/>
        </w:rPr>
        <w:t xml:space="preserve"> &lt;&lt; דובר &gt;&gt; </w:t>
      </w:r>
      <w:r>
        <w:rPr>
          <w:rtl/>
        </w:rPr>
        <w:t>תומר רוזנר:</w:t>
      </w:r>
      <w:r w:rsidRPr="007A1021">
        <w:rPr>
          <w:rStyle w:val="TagStyle"/>
          <w:rtl/>
        </w:rPr>
        <w:t xml:space="preserve"> &lt;&lt; דובר &gt;&gt;</w:t>
      </w:r>
      <w:r>
        <w:rPr>
          <w:rtl/>
        </w:rPr>
        <w:t xml:space="preserve">   </w:t>
      </w:r>
      <w:bookmarkEnd w:id="1541"/>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מה לסגור?</w:t>
      </w:r>
    </w:p>
    <w:p w:rsidR="007A1021" w:rsidRDefault="007A1021" w:rsidP="007A1021">
      <w:pPr>
        <w:rPr>
          <w:rtl/>
          <w:lang w:eastAsia="he-IL"/>
        </w:rPr>
      </w:pPr>
    </w:p>
    <w:p w:rsidR="007A1021" w:rsidRDefault="007A1021" w:rsidP="007A1021">
      <w:pPr>
        <w:pStyle w:val="a4"/>
        <w:keepNext/>
        <w:rPr>
          <w:rtl/>
        </w:rPr>
      </w:pPr>
      <w:bookmarkStart w:id="1542" w:name="ET_speaker_6151_400"/>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42"/>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את הנושא הזה, כשאנחנו מבקשים תיק מידע </w:t>
      </w:r>
      <w:bookmarkStart w:id="1543" w:name="_ETM_Q1_6338385"/>
      <w:bookmarkEnd w:id="1543"/>
      <w:r>
        <w:rPr>
          <w:rFonts w:hint="cs"/>
          <w:rtl/>
          <w:lang w:eastAsia="he-IL"/>
        </w:rPr>
        <w:t xml:space="preserve">מפורט מה אנחנו בדיוק רוצים. אפשר לסגור את זה בחמש דקות התייעצות. האדריכלים פה, הם יודעים מה הם יכולים לתת. אני חושב שזה יכול ליפול במקום אחר. </w:t>
      </w:r>
    </w:p>
    <w:p w:rsidR="007A1021" w:rsidRDefault="007A1021" w:rsidP="007A1021">
      <w:pPr>
        <w:rPr>
          <w:rtl/>
          <w:lang w:eastAsia="he-IL"/>
        </w:rPr>
      </w:pPr>
    </w:p>
    <w:p w:rsidR="007A1021" w:rsidRDefault="007A1021" w:rsidP="007A1021">
      <w:pPr>
        <w:pStyle w:val="af6"/>
        <w:keepNext/>
        <w:rPr>
          <w:rtl/>
        </w:rPr>
      </w:pPr>
      <w:bookmarkStart w:id="1544" w:name="ET_yor_5771_401"/>
      <w:r w:rsidRPr="007A1021">
        <w:rPr>
          <w:rStyle w:val="TagStyle"/>
          <w:rtl/>
        </w:rPr>
        <w:t xml:space="preserve"> &lt;&lt; יור &gt;&gt; </w:t>
      </w:r>
      <w:r>
        <w:rPr>
          <w:rtl/>
        </w:rPr>
        <w:t>היו"ר איתן גינזבורג:</w:t>
      </w:r>
      <w:r w:rsidRPr="007A1021">
        <w:rPr>
          <w:rStyle w:val="TagStyle"/>
          <w:rtl/>
        </w:rPr>
        <w:t xml:space="preserve"> &lt;&lt; יור &gt;&gt;</w:t>
      </w:r>
      <w:r>
        <w:rPr>
          <w:rtl/>
        </w:rPr>
        <w:t xml:space="preserve">   </w:t>
      </w:r>
      <w:bookmarkEnd w:id="1544"/>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מה אתה רוצה </w:t>
      </w:r>
      <w:bookmarkStart w:id="1545" w:name="_ETM_Q1_6350150"/>
      <w:bookmarkEnd w:id="1545"/>
      <w:r>
        <w:rPr>
          <w:rFonts w:hint="cs"/>
          <w:rtl/>
          <w:lang w:eastAsia="he-IL"/>
        </w:rPr>
        <w:t>שיהיה כתוב? כל מה שכתוב בתוך תיק מידע מפורט?</w:t>
      </w:r>
    </w:p>
    <w:p w:rsidR="007A1021" w:rsidRDefault="007A1021" w:rsidP="007A1021">
      <w:pPr>
        <w:rPr>
          <w:rtl/>
          <w:lang w:eastAsia="he-IL"/>
        </w:rPr>
      </w:pPr>
    </w:p>
    <w:p w:rsidR="007A1021" w:rsidRDefault="007A1021" w:rsidP="007A1021">
      <w:pPr>
        <w:pStyle w:val="a4"/>
        <w:keepNext/>
        <w:rPr>
          <w:rtl/>
        </w:rPr>
      </w:pPr>
      <w:bookmarkStart w:id="1546" w:name="ET_speaker_6151_402"/>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46"/>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מה אנחנו </w:t>
      </w:r>
      <w:bookmarkStart w:id="1547" w:name="_ETM_Q1_6356102"/>
      <w:bookmarkEnd w:id="1547"/>
      <w:r>
        <w:rPr>
          <w:rFonts w:hint="cs"/>
          <w:rtl/>
          <w:lang w:eastAsia="he-IL"/>
        </w:rPr>
        <w:t xml:space="preserve">רוצים. עכשיו אנחנו יוצרים מכשיר חדש בין האדריכלים לבין הרשות. מה אנחנו רוצים מן האדריכל? אמורים לדעת את זה כבר </w:t>
      </w:r>
      <w:bookmarkStart w:id="1548" w:name="_ETM_Q1_6361665"/>
      <w:bookmarkEnd w:id="1548"/>
      <w:r>
        <w:rPr>
          <w:rFonts w:hint="cs"/>
          <w:rtl/>
          <w:lang w:eastAsia="he-IL"/>
        </w:rPr>
        <w:t xml:space="preserve">בשלב הזה של התהליך. זה מהות החוק. זה כל מה שאנחנו מבקשים להגיד פה. </w:t>
      </w:r>
    </w:p>
    <w:p w:rsidR="007A1021" w:rsidRDefault="007A1021" w:rsidP="007A1021">
      <w:pPr>
        <w:rPr>
          <w:rtl/>
          <w:lang w:eastAsia="he-IL"/>
        </w:rPr>
      </w:pPr>
    </w:p>
    <w:p w:rsidR="007A1021" w:rsidRDefault="007A1021" w:rsidP="007A1021">
      <w:pPr>
        <w:pStyle w:val="af6"/>
        <w:keepNext/>
        <w:rPr>
          <w:rtl/>
        </w:rPr>
      </w:pPr>
      <w:bookmarkStart w:id="1549" w:name="ET_yor_5771_403"/>
      <w:r w:rsidRPr="007A1021">
        <w:rPr>
          <w:rStyle w:val="TagStyle"/>
          <w:rtl/>
        </w:rPr>
        <w:t xml:space="preserve"> &lt;&lt; יור &gt;&gt; </w:t>
      </w:r>
      <w:r>
        <w:rPr>
          <w:rtl/>
        </w:rPr>
        <w:t>היו"ר איתן גינזבורג:</w:t>
      </w:r>
      <w:r w:rsidRPr="007A1021">
        <w:rPr>
          <w:rStyle w:val="TagStyle"/>
          <w:rtl/>
        </w:rPr>
        <w:t xml:space="preserve"> &lt;&lt; יור &gt;&gt;</w:t>
      </w:r>
      <w:r>
        <w:rPr>
          <w:rtl/>
        </w:rPr>
        <w:t xml:space="preserve">   </w:t>
      </w:r>
      <w:bookmarkEnd w:id="1549"/>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לא. האם זה צריך להיות מפורט </w:t>
      </w:r>
      <w:bookmarkStart w:id="1550" w:name="_ETM_Q1_6369513"/>
      <w:bookmarkEnd w:id="1550"/>
      <w:r>
        <w:rPr>
          <w:rFonts w:hint="cs"/>
          <w:rtl/>
          <w:lang w:eastAsia="he-IL"/>
        </w:rPr>
        <w:t xml:space="preserve">ברמה של חקיקה ראשית? זו השאלה. </w:t>
      </w:r>
    </w:p>
    <w:p w:rsidR="007A1021" w:rsidRDefault="007A1021" w:rsidP="007A1021">
      <w:pPr>
        <w:rPr>
          <w:rtl/>
          <w:lang w:eastAsia="he-IL"/>
        </w:rPr>
      </w:pPr>
    </w:p>
    <w:p w:rsidR="007A1021" w:rsidRDefault="007A1021" w:rsidP="007A1021">
      <w:pPr>
        <w:pStyle w:val="a4"/>
        <w:keepNext/>
        <w:rPr>
          <w:rtl/>
        </w:rPr>
      </w:pPr>
      <w:bookmarkStart w:id="1551" w:name="ET_speaker_תומר_רוזנר_404"/>
      <w:r w:rsidRPr="007A1021">
        <w:rPr>
          <w:rStyle w:val="TagStyle"/>
          <w:rtl/>
        </w:rPr>
        <w:t xml:space="preserve"> &lt;&lt; דובר &gt;&gt; </w:t>
      </w:r>
      <w:r>
        <w:rPr>
          <w:rtl/>
        </w:rPr>
        <w:t>תומר רוזנר:</w:t>
      </w:r>
      <w:r w:rsidRPr="007A1021">
        <w:rPr>
          <w:rStyle w:val="TagStyle"/>
          <w:rtl/>
        </w:rPr>
        <w:t xml:space="preserve"> &lt;&lt; דובר &gt;&gt;</w:t>
      </w:r>
      <w:r>
        <w:rPr>
          <w:rtl/>
        </w:rPr>
        <w:t xml:space="preserve">   </w:t>
      </w:r>
      <w:bookmarkEnd w:id="1551"/>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איזו מפה ואילו תסריטים הוא צריך להגיש. </w:t>
      </w:r>
    </w:p>
    <w:p w:rsidR="007A1021" w:rsidRDefault="007A1021" w:rsidP="007A1021">
      <w:pPr>
        <w:rPr>
          <w:rtl/>
          <w:lang w:eastAsia="he-IL"/>
        </w:rPr>
      </w:pPr>
      <w:bookmarkStart w:id="1552" w:name="_ETM_Q1_6377066"/>
      <w:bookmarkStart w:id="1553" w:name="_ETM_Q1_6377132"/>
      <w:bookmarkEnd w:id="1552"/>
      <w:bookmarkEnd w:id="1553"/>
    </w:p>
    <w:p w:rsidR="007A1021" w:rsidRDefault="007A1021" w:rsidP="007A1021">
      <w:pPr>
        <w:pStyle w:val="a4"/>
        <w:keepNext/>
        <w:rPr>
          <w:rtl/>
        </w:rPr>
      </w:pPr>
      <w:bookmarkStart w:id="1554" w:name="ET_speaker_6151_405"/>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54"/>
    </w:p>
    <w:p w:rsidR="007A1021" w:rsidRDefault="007A1021" w:rsidP="007A1021">
      <w:pPr>
        <w:pStyle w:val="KeepWithNext"/>
        <w:rPr>
          <w:rtl/>
          <w:lang w:eastAsia="he-IL"/>
        </w:rPr>
      </w:pPr>
    </w:p>
    <w:p w:rsidR="007A1021" w:rsidRDefault="007A1021" w:rsidP="007A1021">
      <w:pPr>
        <w:rPr>
          <w:rtl/>
          <w:lang w:eastAsia="he-IL"/>
        </w:rPr>
      </w:pPr>
      <w:bookmarkStart w:id="1555" w:name="_ETM_Q1_6378862"/>
      <w:bookmarkStart w:id="1556" w:name="_ETM_Q1_6378904"/>
      <w:bookmarkEnd w:id="1555"/>
      <w:bookmarkEnd w:id="1556"/>
      <w:r>
        <w:rPr>
          <w:rFonts w:hint="cs"/>
          <w:rtl/>
          <w:lang w:eastAsia="he-IL"/>
        </w:rPr>
        <w:t xml:space="preserve">אפשר לפתור את זה ברמת החקיקה, שיבינו </w:t>
      </w:r>
      <w:bookmarkStart w:id="1557" w:name="_ETM_Q1_6380230"/>
      <w:bookmarkEnd w:id="1557"/>
      <w:r>
        <w:rPr>
          <w:rFonts w:hint="cs"/>
          <w:rtl/>
          <w:lang w:eastAsia="he-IL"/>
        </w:rPr>
        <w:t xml:space="preserve">מה אנחנו רוצים פה. </w:t>
      </w:r>
    </w:p>
    <w:p w:rsidR="007A1021" w:rsidRDefault="007A1021" w:rsidP="007A1021">
      <w:pPr>
        <w:rPr>
          <w:rtl/>
          <w:lang w:eastAsia="he-IL"/>
        </w:rPr>
      </w:pPr>
    </w:p>
    <w:p w:rsidR="007A1021" w:rsidRDefault="007A1021" w:rsidP="007A1021">
      <w:pPr>
        <w:pStyle w:val="af5"/>
        <w:keepNext/>
        <w:rPr>
          <w:rtl/>
        </w:rPr>
      </w:pPr>
      <w:bookmarkStart w:id="1558" w:name="ET_interruption_קריאה_406"/>
      <w:r w:rsidRPr="007A1021">
        <w:rPr>
          <w:rStyle w:val="TagStyle"/>
          <w:rtl/>
        </w:rPr>
        <w:t xml:space="preserve"> &lt;&lt; קריאה &gt;&gt; </w:t>
      </w:r>
      <w:r>
        <w:rPr>
          <w:rtl/>
        </w:rPr>
        <w:t>קריאה:</w:t>
      </w:r>
      <w:r w:rsidRPr="007A1021">
        <w:rPr>
          <w:rStyle w:val="TagStyle"/>
          <w:rtl/>
        </w:rPr>
        <w:t xml:space="preserve"> &lt;&lt; קריאה &gt;&gt;</w:t>
      </w:r>
      <w:r>
        <w:rPr>
          <w:rtl/>
        </w:rPr>
        <w:t xml:space="preserve">   </w:t>
      </w:r>
      <w:bookmarkEnd w:id="1558"/>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זה גם מעוגן בתיק מידע, איזה מפה ואילו תסריטים. </w:t>
      </w:r>
    </w:p>
    <w:p w:rsidR="007A1021" w:rsidRDefault="007A1021" w:rsidP="007A1021">
      <w:pPr>
        <w:rPr>
          <w:rtl/>
          <w:lang w:eastAsia="he-IL"/>
        </w:rPr>
      </w:pPr>
    </w:p>
    <w:p w:rsidR="007A1021" w:rsidRDefault="007A1021" w:rsidP="007A1021">
      <w:pPr>
        <w:pStyle w:val="a4"/>
        <w:keepNext/>
        <w:rPr>
          <w:rtl/>
        </w:rPr>
      </w:pPr>
      <w:bookmarkStart w:id="1559" w:name="ET_speaker_6151_407"/>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59"/>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הכול מוכן כבר. זו לדעתי הזדמנות </w:t>
      </w:r>
      <w:bookmarkStart w:id="1560" w:name="_ETM_Q1_6386292"/>
      <w:bookmarkEnd w:id="1560"/>
      <w:r>
        <w:rPr>
          <w:rFonts w:hint="cs"/>
          <w:rtl/>
          <w:lang w:eastAsia="he-IL"/>
        </w:rPr>
        <w:t xml:space="preserve">וצומת שאנחנו צריכים לנצל. </w:t>
      </w:r>
      <w:bookmarkStart w:id="1561" w:name="_ETM_Q1_6391065"/>
      <w:bookmarkEnd w:id="1561"/>
    </w:p>
    <w:p w:rsidR="007A1021" w:rsidRDefault="007A1021" w:rsidP="007A1021">
      <w:pPr>
        <w:rPr>
          <w:rtl/>
          <w:lang w:eastAsia="he-IL"/>
        </w:rPr>
      </w:pPr>
      <w:bookmarkStart w:id="1562" w:name="_ETM_Q1_6391129"/>
      <w:bookmarkEnd w:id="1562"/>
    </w:p>
    <w:p w:rsidR="007A1021" w:rsidRDefault="007A1021" w:rsidP="007A1021">
      <w:pPr>
        <w:pStyle w:val="a4"/>
        <w:keepNext/>
        <w:rPr>
          <w:rtl/>
        </w:rPr>
      </w:pPr>
      <w:bookmarkStart w:id="1563" w:name="ET_speaker_תומר_רוזנר_408"/>
      <w:r w:rsidRPr="007A1021">
        <w:rPr>
          <w:rStyle w:val="TagStyle"/>
          <w:rtl/>
        </w:rPr>
        <w:t xml:space="preserve"> &lt;&lt; דובר &gt;&gt; </w:t>
      </w:r>
      <w:r>
        <w:rPr>
          <w:rtl/>
        </w:rPr>
        <w:t>תומר רוזנר:</w:t>
      </w:r>
      <w:r w:rsidRPr="007A1021">
        <w:rPr>
          <w:rStyle w:val="TagStyle"/>
          <w:rtl/>
        </w:rPr>
        <w:t xml:space="preserve"> &lt;&lt; דובר &gt;&gt;</w:t>
      </w:r>
      <w:r>
        <w:rPr>
          <w:rtl/>
        </w:rPr>
        <w:t xml:space="preserve">   </w:t>
      </w:r>
      <w:bookmarkEnd w:id="1563"/>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את זה אפשר לומר באמירה כללית. </w:t>
      </w:r>
      <w:bookmarkStart w:id="1564" w:name="_ETM_Q1_6391660"/>
      <w:bookmarkEnd w:id="1564"/>
    </w:p>
    <w:p w:rsidR="007A1021" w:rsidRDefault="007A1021" w:rsidP="007A1021">
      <w:pPr>
        <w:rPr>
          <w:rtl/>
          <w:lang w:eastAsia="he-IL"/>
        </w:rPr>
      </w:pPr>
    </w:p>
    <w:p w:rsidR="007A1021" w:rsidRDefault="007A1021" w:rsidP="007A1021">
      <w:pPr>
        <w:pStyle w:val="af9"/>
        <w:keepNext/>
        <w:rPr>
          <w:rtl/>
          <w:lang w:eastAsia="he-IL"/>
        </w:rPr>
      </w:pPr>
      <w:bookmarkStart w:id="1565" w:name="ET_guest_371555_409"/>
      <w:r w:rsidRPr="007A1021">
        <w:rPr>
          <w:rStyle w:val="TagStyle"/>
          <w:rtl/>
        </w:rPr>
        <w:t xml:space="preserve"> &lt;&lt; אורח &gt;&gt; </w:t>
      </w:r>
      <w:r>
        <w:rPr>
          <w:rtl/>
          <w:lang w:eastAsia="he-IL"/>
        </w:rPr>
        <w:t>דלית זילבר:</w:t>
      </w:r>
      <w:r w:rsidRPr="007A1021">
        <w:rPr>
          <w:rStyle w:val="TagStyle"/>
          <w:rtl/>
        </w:rPr>
        <w:t xml:space="preserve"> &lt;&lt; אורח &gt;&gt;</w:t>
      </w:r>
      <w:r>
        <w:rPr>
          <w:rtl/>
          <w:lang w:eastAsia="he-IL"/>
        </w:rPr>
        <w:t xml:space="preserve">   </w:t>
      </w:r>
      <w:bookmarkEnd w:id="1565"/>
    </w:p>
    <w:p w:rsidR="007A1021" w:rsidRDefault="007A1021" w:rsidP="007A1021">
      <w:pPr>
        <w:pStyle w:val="KeepWithNext"/>
        <w:rPr>
          <w:rtl/>
          <w:lang w:eastAsia="he-IL"/>
        </w:rPr>
      </w:pPr>
    </w:p>
    <w:p w:rsidR="007A1021" w:rsidRDefault="007A1021" w:rsidP="00D82E0E">
      <w:pPr>
        <w:rPr>
          <w:rtl/>
          <w:lang w:eastAsia="he-IL"/>
        </w:rPr>
      </w:pPr>
      <w:r>
        <w:rPr>
          <w:rFonts w:hint="cs"/>
          <w:rtl/>
          <w:lang w:eastAsia="he-IL"/>
        </w:rPr>
        <w:t xml:space="preserve">אנחנו כמובן לא מסוגלים לעשות את זה כרגע. זה דבר </w:t>
      </w:r>
      <w:bookmarkStart w:id="1566" w:name="_ETM_Q1_6393308"/>
      <w:bookmarkEnd w:id="1566"/>
      <w:r>
        <w:rPr>
          <w:rFonts w:hint="cs"/>
          <w:rtl/>
          <w:lang w:eastAsia="he-IL"/>
        </w:rPr>
        <w:t>מורכב. יש פה אנשים ש</w:t>
      </w:r>
      <w:r w:rsidR="00D82E0E">
        <w:rPr>
          <w:rFonts w:hint="cs"/>
          <w:rtl/>
          <w:lang w:eastAsia="he-IL"/>
        </w:rPr>
        <w:t xml:space="preserve">כותבים </w:t>
      </w:r>
      <w:r>
        <w:rPr>
          <w:rFonts w:hint="cs"/>
          <w:rtl/>
          <w:lang w:eastAsia="he-IL"/>
        </w:rPr>
        <w:t xml:space="preserve">את התקנות, הם יישבו על </w:t>
      </w:r>
      <w:bookmarkStart w:id="1567" w:name="_ETM_Q1_6396307"/>
      <w:bookmarkEnd w:id="1567"/>
      <w:r>
        <w:rPr>
          <w:rFonts w:hint="cs"/>
          <w:rtl/>
          <w:lang w:eastAsia="he-IL"/>
        </w:rPr>
        <w:t xml:space="preserve">זה. </w:t>
      </w:r>
    </w:p>
    <w:p w:rsidR="007A1021" w:rsidRDefault="007A1021" w:rsidP="007A1021">
      <w:pPr>
        <w:rPr>
          <w:rtl/>
          <w:lang w:eastAsia="he-IL"/>
        </w:rPr>
      </w:pPr>
    </w:p>
    <w:p w:rsidR="007A1021" w:rsidRDefault="007A1021" w:rsidP="007A1021">
      <w:pPr>
        <w:pStyle w:val="a4"/>
        <w:keepNext/>
        <w:rPr>
          <w:rtl/>
        </w:rPr>
      </w:pPr>
      <w:bookmarkStart w:id="1568" w:name="ET_speaker_6151_410"/>
      <w:r w:rsidRPr="007A1021">
        <w:rPr>
          <w:rStyle w:val="TagStyle"/>
          <w:rtl/>
        </w:rPr>
        <w:t xml:space="preserve"> &lt;&lt; דובר &gt;&gt; </w:t>
      </w:r>
      <w:r>
        <w:rPr>
          <w:rtl/>
        </w:rPr>
        <w:t>רון כץ (יש עתיד):</w:t>
      </w:r>
      <w:r w:rsidRPr="007A1021">
        <w:rPr>
          <w:rStyle w:val="TagStyle"/>
          <w:rtl/>
        </w:rPr>
        <w:t xml:space="preserve"> &lt;&lt; דובר &gt;&gt;</w:t>
      </w:r>
      <w:r>
        <w:rPr>
          <w:rtl/>
        </w:rPr>
        <w:t xml:space="preserve">   </w:t>
      </w:r>
      <w:bookmarkEnd w:id="1568"/>
    </w:p>
    <w:p w:rsidR="007A1021" w:rsidRDefault="007A1021" w:rsidP="007A1021">
      <w:pPr>
        <w:pStyle w:val="KeepWithNext"/>
        <w:rPr>
          <w:rtl/>
          <w:lang w:eastAsia="he-IL"/>
        </w:rPr>
      </w:pPr>
    </w:p>
    <w:p w:rsidR="007A1021" w:rsidRDefault="007A1021" w:rsidP="007A1021">
      <w:pPr>
        <w:rPr>
          <w:rtl/>
          <w:lang w:eastAsia="he-IL"/>
        </w:rPr>
      </w:pPr>
      <w:r>
        <w:rPr>
          <w:rFonts w:hint="cs"/>
          <w:rtl/>
          <w:lang w:eastAsia="he-IL"/>
        </w:rPr>
        <w:t xml:space="preserve">אין בעיה. אנחנו רוצים לכוון ולומר מה אנחנו </w:t>
      </w:r>
      <w:bookmarkStart w:id="1569" w:name="_ETM_Q1_6402026"/>
      <w:bookmarkEnd w:id="1569"/>
      <w:r>
        <w:rPr>
          <w:rFonts w:hint="cs"/>
          <w:rtl/>
          <w:lang w:eastAsia="he-IL"/>
        </w:rPr>
        <w:t xml:space="preserve">רוצים, ואחרי כן תשבו ותגיעו להסכמות. </w:t>
      </w:r>
    </w:p>
    <w:p w:rsidR="007A1021" w:rsidRDefault="007A1021" w:rsidP="007A1021">
      <w:pPr>
        <w:rPr>
          <w:rtl/>
          <w:lang w:eastAsia="he-IL"/>
        </w:rPr>
      </w:pPr>
    </w:p>
    <w:p w:rsidR="007A1021" w:rsidRDefault="007A1021" w:rsidP="007A1021">
      <w:pPr>
        <w:pStyle w:val="a4"/>
        <w:keepNext/>
        <w:rPr>
          <w:rtl/>
        </w:rPr>
      </w:pPr>
      <w:bookmarkStart w:id="1570" w:name="ET_speaker_תומר_רוזנר_411"/>
      <w:r w:rsidRPr="007A1021">
        <w:rPr>
          <w:rStyle w:val="TagStyle"/>
          <w:rtl/>
        </w:rPr>
        <w:t xml:space="preserve"> &lt;&lt; דובר &gt;&gt; </w:t>
      </w:r>
      <w:r>
        <w:rPr>
          <w:rtl/>
        </w:rPr>
        <w:t>תומר רוזנר:</w:t>
      </w:r>
      <w:r w:rsidRPr="007A1021">
        <w:rPr>
          <w:rStyle w:val="TagStyle"/>
          <w:rtl/>
        </w:rPr>
        <w:t xml:space="preserve"> &lt;&lt; דובר &gt;&gt;</w:t>
      </w:r>
      <w:r>
        <w:rPr>
          <w:rtl/>
        </w:rPr>
        <w:t xml:space="preserve">   </w:t>
      </w:r>
      <w:bookmarkEnd w:id="1570"/>
    </w:p>
    <w:p w:rsidR="007A1021" w:rsidRDefault="007A1021" w:rsidP="007A1021">
      <w:pPr>
        <w:pStyle w:val="KeepWithNext"/>
        <w:rPr>
          <w:rtl/>
          <w:lang w:eastAsia="he-IL"/>
        </w:rPr>
      </w:pPr>
    </w:p>
    <w:p w:rsidR="007A1021" w:rsidRDefault="007A1021" w:rsidP="003431C0">
      <w:pPr>
        <w:rPr>
          <w:rtl/>
          <w:lang w:eastAsia="he-IL"/>
        </w:rPr>
      </w:pPr>
      <w:r>
        <w:rPr>
          <w:rFonts w:hint="cs"/>
          <w:rtl/>
          <w:lang w:eastAsia="he-IL"/>
        </w:rPr>
        <w:t xml:space="preserve">להערתו של חבר הכנסת כץ, אולי </w:t>
      </w:r>
      <w:r w:rsidR="003431C0">
        <w:rPr>
          <w:rFonts w:hint="cs"/>
          <w:rtl/>
          <w:lang w:eastAsia="he-IL"/>
        </w:rPr>
        <w:t xml:space="preserve">אפשר לשקול לכוון את שיקול הדעת </w:t>
      </w:r>
      <w:bookmarkStart w:id="1571" w:name="_ETM_Q1_6410654"/>
      <w:bookmarkEnd w:id="1571"/>
      <w:r w:rsidR="003431C0">
        <w:rPr>
          <w:rFonts w:hint="cs"/>
          <w:rtl/>
          <w:lang w:eastAsia="he-IL"/>
        </w:rPr>
        <w:t xml:space="preserve">של מתקין התקנות, כך שייאמר שהמידע שמבקש ההיתר ימסור יהיה באופן המאפשר לרשות הרישוי לתת את מרב המידע שאפשר לתת, </w:t>
      </w:r>
      <w:bookmarkStart w:id="1572" w:name="_ETM_Q1_6419787"/>
      <w:bookmarkEnd w:id="1572"/>
      <w:r w:rsidR="003431C0">
        <w:rPr>
          <w:rFonts w:hint="cs"/>
          <w:rtl/>
          <w:lang w:eastAsia="he-IL"/>
        </w:rPr>
        <w:t xml:space="preserve">ולרשות הרישוי להכווין את שיקול הדעת, להגיד שהמידע </w:t>
      </w:r>
      <w:bookmarkStart w:id="1573" w:name="_ETM_Q1_6425164"/>
      <w:bookmarkEnd w:id="1573"/>
      <w:r w:rsidR="003431C0">
        <w:rPr>
          <w:rFonts w:hint="cs"/>
          <w:rtl/>
          <w:lang w:eastAsia="he-IL"/>
        </w:rPr>
        <w:t>שיימסר למורשה להיתר יהיה מידע מפורט ומלא ככל האפשר, שמאפשר</w:t>
      </w:r>
      <w:bookmarkStart w:id="1574" w:name="_ETM_Q1_6431187"/>
      <w:bookmarkEnd w:id="1574"/>
      <w:r w:rsidR="003431C0">
        <w:rPr>
          <w:rFonts w:hint="cs"/>
          <w:rtl/>
          <w:lang w:eastAsia="he-IL"/>
        </w:rPr>
        <w:t xml:space="preserve"> לו להוציא את ההיתר בצורה עצמאית. </w:t>
      </w:r>
    </w:p>
    <w:p w:rsidR="003431C0" w:rsidRDefault="003431C0" w:rsidP="003431C0">
      <w:pPr>
        <w:rPr>
          <w:rtl/>
          <w:lang w:eastAsia="he-IL"/>
        </w:rPr>
      </w:pPr>
    </w:p>
    <w:p w:rsidR="003431C0" w:rsidRDefault="003431C0" w:rsidP="003431C0">
      <w:pPr>
        <w:pStyle w:val="af5"/>
        <w:keepNext/>
        <w:rPr>
          <w:rtl/>
        </w:rPr>
      </w:pPr>
      <w:bookmarkStart w:id="1575" w:name="ET_interruption_קריאה_412"/>
      <w:r w:rsidRPr="003431C0">
        <w:rPr>
          <w:rStyle w:val="TagStyle"/>
          <w:rtl/>
        </w:rPr>
        <w:t xml:space="preserve"> &lt;&lt; קריאה &gt;&gt; </w:t>
      </w:r>
      <w:r>
        <w:rPr>
          <w:rtl/>
        </w:rPr>
        <w:t>קריאה:</w:t>
      </w:r>
      <w:r w:rsidRPr="003431C0">
        <w:rPr>
          <w:rStyle w:val="TagStyle"/>
          <w:rtl/>
        </w:rPr>
        <w:t xml:space="preserve"> &lt;&lt; קריאה &gt;&gt;</w:t>
      </w:r>
      <w:r>
        <w:rPr>
          <w:rtl/>
        </w:rPr>
        <w:t xml:space="preserve">   </w:t>
      </w:r>
      <w:bookmarkEnd w:id="1575"/>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 xml:space="preserve">"ככל האפשר" לא מייצג ודאות. </w:t>
      </w:r>
    </w:p>
    <w:p w:rsidR="003431C0" w:rsidRDefault="003431C0" w:rsidP="003431C0">
      <w:pPr>
        <w:rPr>
          <w:rtl/>
          <w:lang w:eastAsia="he-IL"/>
        </w:rPr>
      </w:pPr>
    </w:p>
    <w:p w:rsidR="003431C0" w:rsidRDefault="003431C0" w:rsidP="003431C0">
      <w:pPr>
        <w:pStyle w:val="af6"/>
        <w:keepNext/>
        <w:rPr>
          <w:rtl/>
        </w:rPr>
      </w:pPr>
      <w:bookmarkStart w:id="1576" w:name="ET_yor_5771_413"/>
      <w:r w:rsidRPr="003431C0">
        <w:rPr>
          <w:rStyle w:val="TagStyle"/>
          <w:rtl/>
        </w:rPr>
        <w:t xml:space="preserve"> &lt;&lt; יור &gt;&gt; </w:t>
      </w:r>
      <w:r>
        <w:rPr>
          <w:rtl/>
        </w:rPr>
        <w:t>היו"ר איתן גינזבורג:</w:t>
      </w:r>
      <w:r w:rsidRPr="003431C0">
        <w:rPr>
          <w:rStyle w:val="TagStyle"/>
          <w:rtl/>
        </w:rPr>
        <w:t xml:space="preserve"> &lt;&lt; יור &gt;&gt;</w:t>
      </w:r>
      <w:r>
        <w:rPr>
          <w:rtl/>
        </w:rPr>
        <w:t xml:space="preserve">   </w:t>
      </w:r>
      <w:bookmarkEnd w:id="1576"/>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אולי "המידע הנדרש".</w:t>
      </w:r>
    </w:p>
    <w:p w:rsidR="003431C0" w:rsidRDefault="003431C0" w:rsidP="003431C0">
      <w:pPr>
        <w:rPr>
          <w:rtl/>
          <w:lang w:eastAsia="he-IL"/>
        </w:rPr>
      </w:pPr>
    </w:p>
    <w:p w:rsidR="003431C0" w:rsidRDefault="003431C0" w:rsidP="003431C0">
      <w:pPr>
        <w:pStyle w:val="a4"/>
        <w:keepNext/>
        <w:rPr>
          <w:rtl/>
        </w:rPr>
      </w:pPr>
      <w:bookmarkStart w:id="1577" w:name="ET_speaker_תומר_רוזנר_414"/>
      <w:r w:rsidRPr="003431C0">
        <w:rPr>
          <w:rStyle w:val="TagStyle"/>
          <w:rtl/>
        </w:rPr>
        <w:t xml:space="preserve"> &lt;&lt; דובר &gt;&gt; </w:t>
      </w:r>
      <w:r>
        <w:rPr>
          <w:rtl/>
        </w:rPr>
        <w:t>תומר רוזנר:</w:t>
      </w:r>
      <w:r w:rsidRPr="003431C0">
        <w:rPr>
          <w:rStyle w:val="TagStyle"/>
          <w:rtl/>
        </w:rPr>
        <w:t xml:space="preserve"> &lt;&lt; דובר &gt;&gt;</w:t>
      </w:r>
      <w:r>
        <w:rPr>
          <w:rtl/>
        </w:rPr>
        <w:t xml:space="preserve">   </w:t>
      </w:r>
      <w:bookmarkEnd w:id="1577"/>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אם זה מקובל על הממשלה, נוסיף.</w:t>
      </w:r>
    </w:p>
    <w:p w:rsidR="003431C0" w:rsidRDefault="003431C0" w:rsidP="003431C0">
      <w:pPr>
        <w:rPr>
          <w:rtl/>
          <w:lang w:eastAsia="he-IL"/>
        </w:rPr>
      </w:pPr>
    </w:p>
    <w:p w:rsidR="003431C0" w:rsidRDefault="003431C0" w:rsidP="003431C0">
      <w:pPr>
        <w:pStyle w:val="af6"/>
        <w:keepNext/>
        <w:rPr>
          <w:rtl/>
        </w:rPr>
      </w:pPr>
      <w:bookmarkStart w:id="1578" w:name="ET_yor_5771_415"/>
      <w:r w:rsidRPr="003431C0">
        <w:rPr>
          <w:rStyle w:val="TagStyle"/>
          <w:rtl/>
        </w:rPr>
        <w:t xml:space="preserve"> &lt;&lt; יור &gt;&gt; </w:t>
      </w:r>
      <w:r>
        <w:rPr>
          <w:rtl/>
        </w:rPr>
        <w:t>היו"ר איתן גינזבורג:</w:t>
      </w:r>
      <w:r w:rsidRPr="003431C0">
        <w:rPr>
          <w:rStyle w:val="TagStyle"/>
          <w:rtl/>
        </w:rPr>
        <w:t xml:space="preserve"> &lt;&lt; יור &gt;&gt;</w:t>
      </w:r>
      <w:r>
        <w:rPr>
          <w:rtl/>
        </w:rPr>
        <w:t xml:space="preserve">   </w:t>
      </w:r>
      <w:bookmarkEnd w:id="1578"/>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זה מקובל עליך, דלית?</w:t>
      </w:r>
    </w:p>
    <w:p w:rsidR="003431C0" w:rsidRDefault="003431C0" w:rsidP="003431C0">
      <w:pPr>
        <w:rPr>
          <w:rtl/>
          <w:lang w:eastAsia="he-IL"/>
        </w:rPr>
      </w:pPr>
    </w:p>
    <w:p w:rsidR="003431C0" w:rsidRDefault="003431C0" w:rsidP="003431C0">
      <w:pPr>
        <w:pStyle w:val="af9"/>
        <w:keepNext/>
        <w:rPr>
          <w:rtl/>
          <w:lang w:eastAsia="he-IL"/>
        </w:rPr>
      </w:pPr>
      <w:bookmarkStart w:id="1579" w:name="ET_guest_371555_416"/>
      <w:r w:rsidRPr="003431C0">
        <w:rPr>
          <w:rStyle w:val="TagStyle"/>
          <w:rtl/>
        </w:rPr>
        <w:t xml:space="preserve"> &lt;&lt; אורח &gt;&gt; </w:t>
      </w:r>
      <w:r>
        <w:rPr>
          <w:rtl/>
          <w:lang w:eastAsia="he-IL"/>
        </w:rPr>
        <w:t>דלית זילבר:</w:t>
      </w:r>
      <w:r w:rsidRPr="003431C0">
        <w:rPr>
          <w:rStyle w:val="TagStyle"/>
          <w:rtl/>
        </w:rPr>
        <w:t xml:space="preserve"> &lt;&lt; אורח &gt;&gt;</w:t>
      </w:r>
      <w:r>
        <w:rPr>
          <w:rtl/>
          <w:lang w:eastAsia="he-IL"/>
        </w:rPr>
        <w:t xml:space="preserve">   </w:t>
      </w:r>
      <w:bookmarkEnd w:id="1579"/>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 xml:space="preserve">כן. </w:t>
      </w:r>
    </w:p>
    <w:p w:rsidR="003431C0" w:rsidRDefault="003431C0" w:rsidP="003431C0">
      <w:pPr>
        <w:rPr>
          <w:rtl/>
          <w:lang w:eastAsia="he-IL"/>
        </w:rPr>
      </w:pPr>
    </w:p>
    <w:p w:rsidR="003431C0" w:rsidRDefault="003431C0" w:rsidP="003431C0">
      <w:pPr>
        <w:pStyle w:val="af6"/>
        <w:keepNext/>
        <w:rPr>
          <w:rtl/>
        </w:rPr>
      </w:pPr>
      <w:bookmarkStart w:id="1580" w:name="ET_yor_5771_417"/>
      <w:r w:rsidRPr="003431C0">
        <w:rPr>
          <w:rStyle w:val="TagStyle"/>
          <w:rtl/>
        </w:rPr>
        <w:t xml:space="preserve"> &lt;&lt; יור &gt;&gt; </w:t>
      </w:r>
      <w:r>
        <w:rPr>
          <w:rtl/>
        </w:rPr>
        <w:t>היו"ר איתן גינזבורג:</w:t>
      </w:r>
      <w:r w:rsidRPr="003431C0">
        <w:rPr>
          <w:rStyle w:val="TagStyle"/>
          <w:rtl/>
        </w:rPr>
        <w:t xml:space="preserve"> &lt;&lt; יור &gt;&gt;</w:t>
      </w:r>
      <w:r>
        <w:rPr>
          <w:rtl/>
        </w:rPr>
        <w:t xml:space="preserve">   </w:t>
      </w:r>
      <w:bookmarkEnd w:id="1580"/>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מקובל עליך, מתן?</w:t>
      </w:r>
    </w:p>
    <w:p w:rsidR="003431C0" w:rsidRDefault="003431C0" w:rsidP="003431C0">
      <w:pPr>
        <w:rPr>
          <w:rtl/>
          <w:lang w:eastAsia="he-IL"/>
        </w:rPr>
      </w:pPr>
    </w:p>
    <w:p w:rsidR="003431C0" w:rsidRDefault="003431C0" w:rsidP="003431C0">
      <w:pPr>
        <w:pStyle w:val="af9"/>
        <w:keepNext/>
        <w:rPr>
          <w:rtl/>
          <w:lang w:eastAsia="he-IL"/>
        </w:rPr>
      </w:pPr>
      <w:bookmarkStart w:id="1581" w:name="ET_guest_832835_418"/>
      <w:r w:rsidRPr="003431C0">
        <w:rPr>
          <w:rStyle w:val="TagStyle"/>
          <w:rtl/>
        </w:rPr>
        <w:t xml:space="preserve"> &lt;&lt; אורח &gt;&gt; </w:t>
      </w:r>
      <w:r>
        <w:rPr>
          <w:rtl/>
          <w:lang w:eastAsia="he-IL"/>
        </w:rPr>
        <w:t>מתן יגל:</w:t>
      </w:r>
      <w:r w:rsidRPr="003431C0">
        <w:rPr>
          <w:rStyle w:val="TagStyle"/>
          <w:rtl/>
        </w:rPr>
        <w:t xml:space="preserve"> &lt;&lt; אורח &gt;&gt;</w:t>
      </w:r>
      <w:r>
        <w:rPr>
          <w:rtl/>
          <w:lang w:eastAsia="he-IL"/>
        </w:rPr>
        <w:t xml:space="preserve">   </w:t>
      </w:r>
      <w:bookmarkEnd w:id="1581"/>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 xml:space="preserve">כן. לדעתי אין עם זה </w:t>
      </w:r>
      <w:bookmarkStart w:id="1582" w:name="_ETM_Q1_6453140"/>
      <w:bookmarkEnd w:id="1582"/>
      <w:r>
        <w:rPr>
          <w:rFonts w:hint="cs"/>
          <w:rtl/>
          <w:lang w:eastAsia="he-IL"/>
        </w:rPr>
        <w:t xml:space="preserve">בעיה. </w:t>
      </w:r>
      <w:bookmarkStart w:id="1583" w:name="_ETM_Q1_6451324"/>
      <w:bookmarkEnd w:id="1583"/>
    </w:p>
    <w:p w:rsidR="003431C0" w:rsidRDefault="003431C0" w:rsidP="003431C0">
      <w:pPr>
        <w:rPr>
          <w:rtl/>
          <w:lang w:eastAsia="he-IL"/>
        </w:rPr>
      </w:pPr>
      <w:bookmarkStart w:id="1584" w:name="_ETM_Q1_6451394"/>
      <w:bookmarkEnd w:id="1584"/>
    </w:p>
    <w:p w:rsidR="003431C0" w:rsidRDefault="003431C0" w:rsidP="003431C0">
      <w:pPr>
        <w:pStyle w:val="a4"/>
        <w:keepNext/>
        <w:rPr>
          <w:rtl/>
        </w:rPr>
      </w:pPr>
      <w:bookmarkStart w:id="1585" w:name="ET_speaker_6151_419"/>
      <w:r w:rsidRPr="003431C0">
        <w:rPr>
          <w:rStyle w:val="TagStyle"/>
          <w:rtl/>
        </w:rPr>
        <w:t xml:space="preserve"> &lt;&lt; דובר &gt;&gt; </w:t>
      </w:r>
      <w:r>
        <w:rPr>
          <w:rtl/>
        </w:rPr>
        <w:t>רון כץ (יש עתיד):</w:t>
      </w:r>
      <w:r w:rsidRPr="003431C0">
        <w:rPr>
          <w:rStyle w:val="TagStyle"/>
          <w:rtl/>
        </w:rPr>
        <w:t xml:space="preserve"> &lt;&lt; דובר &gt;&gt;</w:t>
      </w:r>
      <w:r>
        <w:rPr>
          <w:rtl/>
        </w:rPr>
        <w:t xml:space="preserve">   </w:t>
      </w:r>
      <w:bookmarkEnd w:id="1585"/>
    </w:p>
    <w:p w:rsidR="003431C0" w:rsidRDefault="003431C0" w:rsidP="003431C0">
      <w:pPr>
        <w:pStyle w:val="KeepWithNext"/>
        <w:rPr>
          <w:rtl/>
          <w:lang w:eastAsia="he-IL"/>
        </w:rPr>
      </w:pPr>
    </w:p>
    <w:p w:rsidR="003431C0" w:rsidRDefault="003431C0" w:rsidP="003431C0">
      <w:pPr>
        <w:rPr>
          <w:rtl/>
          <w:lang w:eastAsia="he-IL"/>
        </w:rPr>
      </w:pPr>
      <w:bookmarkStart w:id="1586" w:name="_ETM_Q1_6453474"/>
      <w:bookmarkStart w:id="1587" w:name="_ETM_Q1_6453509"/>
      <w:bookmarkEnd w:id="1586"/>
      <w:bookmarkEnd w:id="1587"/>
      <w:r>
        <w:rPr>
          <w:rFonts w:hint="cs"/>
          <w:rtl/>
          <w:lang w:eastAsia="he-IL"/>
        </w:rPr>
        <w:t xml:space="preserve">זה רחב מאוד, כדי להבהיר מה הוועדה מבקשת. </w:t>
      </w:r>
    </w:p>
    <w:p w:rsidR="003431C0" w:rsidRDefault="003431C0" w:rsidP="003431C0">
      <w:pPr>
        <w:rPr>
          <w:rtl/>
          <w:lang w:eastAsia="he-IL"/>
        </w:rPr>
      </w:pPr>
    </w:p>
    <w:p w:rsidR="003431C0" w:rsidRDefault="003431C0" w:rsidP="003431C0">
      <w:pPr>
        <w:pStyle w:val="af6"/>
        <w:keepNext/>
        <w:rPr>
          <w:rtl/>
        </w:rPr>
      </w:pPr>
      <w:bookmarkStart w:id="1588" w:name="ET_yor_5771_420"/>
      <w:r w:rsidRPr="003431C0">
        <w:rPr>
          <w:rStyle w:val="TagStyle"/>
          <w:rtl/>
        </w:rPr>
        <w:t xml:space="preserve"> &lt;&lt; יור &gt;&gt; </w:t>
      </w:r>
      <w:r>
        <w:rPr>
          <w:rtl/>
        </w:rPr>
        <w:t>היו"ר איתן גינזבורג:</w:t>
      </w:r>
      <w:r w:rsidRPr="003431C0">
        <w:rPr>
          <w:rStyle w:val="TagStyle"/>
          <w:rtl/>
        </w:rPr>
        <w:t xml:space="preserve"> &lt;&lt; יור &gt;&gt;</w:t>
      </w:r>
      <w:r>
        <w:rPr>
          <w:rtl/>
        </w:rPr>
        <w:t xml:space="preserve">   </w:t>
      </w:r>
      <w:bookmarkEnd w:id="1588"/>
    </w:p>
    <w:p w:rsidR="003431C0" w:rsidRDefault="003431C0" w:rsidP="003431C0">
      <w:pPr>
        <w:pStyle w:val="KeepWithNext"/>
        <w:rPr>
          <w:rtl/>
          <w:lang w:eastAsia="he-IL"/>
        </w:rPr>
      </w:pPr>
    </w:p>
    <w:p w:rsidR="003431C0" w:rsidRDefault="003431C0" w:rsidP="003431C0">
      <w:pPr>
        <w:rPr>
          <w:rtl/>
          <w:lang w:eastAsia="he-IL"/>
        </w:rPr>
      </w:pPr>
      <w:r>
        <w:rPr>
          <w:rFonts w:hint="cs"/>
          <w:rtl/>
          <w:lang w:eastAsia="he-IL"/>
        </w:rPr>
        <w:t>רון</w:t>
      </w:r>
      <w:bookmarkStart w:id="1589" w:name="_ETM_Q1_6453095"/>
      <w:bookmarkEnd w:id="1589"/>
      <w:r>
        <w:rPr>
          <w:rFonts w:hint="cs"/>
          <w:rtl/>
          <w:lang w:eastAsia="he-IL"/>
        </w:rPr>
        <w:t xml:space="preserve">, ההצעה התקבלה. תנסחו את זה בלשכה המשפטית בתיאום עם הממשלה. </w:t>
      </w:r>
      <w:bookmarkStart w:id="1590" w:name="_ETM_Q1_6460154"/>
      <w:bookmarkEnd w:id="1590"/>
    </w:p>
    <w:p w:rsidR="003431C0" w:rsidRDefault="003431C0" w:rsidP="003431C0">
      <w:pPr>
        <w:rPr>
          <w:rtl/>
          <w:lang w:eastAsia="he-IL"/>
        </w:rPr>
      </w:pPr>
      <w:bookmarkStart w:id="1591" w:name="_ETM_Q1_6460215"/>
      <w:bookmarkEnd w:id="1591"/>
    </w:p>
    <w:p w:rsidR="003431C0" w:rsidRDefault="003431C0" w:rsidP="003431C0">
      <w:pPr>
        <w:pStyle w:val="a4"/>
        <w:keepNext/>
        <w:rPr>
          <w:rtl/>
        </w:rPr>
      </w:pPr>
      <w:bookmarkStart w:id="1592" w:name="ET_speaker_גלעד_קרן_421"/>
      <w:r w:rsidRPr="003431C0">
        <w:rPr>
          <w:rStyle w:val="TagStyle"/>
          <w:rtl/>
        </w:rPr>
        <w:t xml:space="preserve"> &lt;&lt; דובר &gt;&gt; </w:t>
      </w:r>
      <w:r>
        <w:rPr>
          <w:rtl/>
        </w:rPr>
        <w:t>גלעד קרן:</w:t>
      </w:r>
      <w:r w:rsidRPr="003431C0">
        <w:rPr>
          <w:rStyle w:val="TagStyle"/>
          <w:rtl/>
        </w:rPr>
        <w:t xml:space="preserve"> &lt;&lt; דובר &gt;&gt;</w:t>
      </w:r>
      <w:r>
        <w:rPr>
          <w:rtl/>
        </w:rPr>
        <w:t xml:space="preserve">   </w:t>
      </w:r>
      <w:bookmarkEnd w:id="1592"/>
    </w:p>
    <w:p w:rsidR="003431C0" w:rsidRDefault="003431C0" w:rsidP="003431C0">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624"/>
        <w:gridCol w:w="3398"/>
      </w:tblGrid>
      <w:tr w:rsidR="003431C0" w:rsidTr="003431C0">
        <w:trPr>
          <w:cantSplit/>
          <w:trHeight w:val="60"/>
        </w:trPr>
        <w:tc>
          <w:tcPr>
            <w:tcW w:w="1869" w:type="dxa"/>
          </w:tcPr>
          <w:p w:rsidR="003431C0" w:rsidRDefault="003431C0">
            <w:pPr>
              <w:pStyle w:val="TableSideHeading"/>
              <w:keepLines w:val="0"/>
              <w:spacing w:line="240" w:lineRule="auto"/>
              <w:rPr>
                <w:rFonts w:ascii="David" w:hAnsi="David"/>
                <w:sz w:val="24"/>
                <w:szCs w:val="24"/>
              </w:rPr>
            </w:pPr>
          </w:p>
        </w:tc>
        <w:tc>
          <w:tcPr>
            <w:tcW w:w="623" w:type="dxa"/>
          </w:tcPr>
          <w:p w:rsidR="003431C0" w:rsidRDefault="003431C0">
            <w:pPr>
              <w:pStyle w:val="TableText"/>
              <w:keepLines w:val="0"/>
              <w:spacing w:line="240" w:lineRule="auto"/>
              <w:rPr>
                <w:rFonts w:ascii="David" w:hAnsi="David"/>
                <w:sz w:val="24"/>
                <w:szCs w:val="24"/>
              </w:rPr>
            </w:pPr>
          </w:p>
        </w:tc>
        <w:tc>
          <w:tcPr>
            <w:tcW w:w="1872" w:type="dxa"/>
            <w:gridSpan w:val="3"/>
            <w:hideMark/>
          </w:tcPr>
          <w:p w:rsidR="003431C0" w:rsidRDefault="003431C0">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תנאי סף להיתר באמצעות מורשה להיתר</w:t>
            </w:r>
          </w:p>
        </w:tc>
        <w:tc>
          <w:tcPr>
            <w:tcW w:w="624" w:type="dxa"/>
            <w:hideMark/>
          </w:tcPr>
          <w:p w:rsidR="003431C0" w:rsidRDefault="003431C0">
            <w:pPr>
              <w:pStyle w:val="TableText"/>
              <w:spacing w:line="240" w:lineRule="auto"/>
              <w:rPr>
                <w:rFonts w:ascii="David" w:hAnsi="David"/>
                <w:sz w:val="24"/>
                <w:szCs w:val="24"/>
              </w:rPr>
            </w:pPr>
            <w:r>
              <w:rPr>
                <w:rFonts w:ascii="David" w:hAnsi="David"/>
                <w:sz w:val="24"/>
                <w:szCs w:val="24"/>
                <w:rtl/>
              </w:rPr>
              <w:t>158מח.</w:t>
            </w:r>
          </w:p>
        </w:tc>
        <w:tc>
          <w:tcPr>
            <w:tcW w:w="4649" w:type="dxa"/>
            <w:gridSpan w:val="3"/>
            <w:hideMark/>
          </w:tcPr>
          <w:p w:rsidR="003431C0" w:rsidRDefault="003431C0">
            <w:pPr>
              <w:pStyle w:val="TableBlock"/>
              <w:spacing w:line="240" w:lineRule="auto"/>
              <w:rPr>
                <w:rFonts w:ascii="David" w:hAnsi="David"/>
                <w:sz w:val="24"/>
                <w:szCs w:val="24"/>
              </w:rPr>
            </w:pPr>
            <w:r>
              <w:rPr>
                <w:rFonts w:ascii="David" w:hAnsi="David"/>
                <w:sz w:val="24"/>
                <w:szCs w:val="24"/>
                <w:rtl/>
              </w:rPr>
              <w:t>על אף האמור בסעיף 145(א), בהתקיים כל התנאים המפורטים להלן מורשה להיתר יהיה רשאי לתת היתר במקומה של רשות הרישוי המקומית:</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4025" w:type="dxa"/>
            <w:gridSpan w:val="2"/>
            <w:hideMark/>
          </w:tcPr>
          <w:p w:rsidR="003431C0" w:rsidRDefault="003431C0" w:rsidP="003431C0">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בעל זכות במקרקעין או מי שקיבל הסכמה לכך מבעל זכות במקרקעין (בסעיף זה – מבקש ההיתר) ביקש ממורשה להיתר לתת היתר לפי סעיף זה;</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4025" w:type="dxa"/>
            <w:gridSpan w:val="2"/>
            <w:hideMark/>
          </w:tcPr>
          <w:p w:rsidR="003431C0" w:rsidRDefault="003431C0" w:rsidP="003431C0">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ההיתר הוא להקמת בניין המיועד בעיקרו למגורים או הוספה לבניין כאמור המיועדת בעיקרה למגורים, שניתן להגישו לאישור בקרת תכן ובקרת ביצוע במכון בקרה, ובלבד שאינו כולל הקלה או שימוש חורג; לעניין זה, "מיועד בעיקרו למגורים" – אם לפחות 80% משטחי הבנייה המבוקשים בהיתר, להקמה או להוספה, מיועדים למגורים; שר הפנים, באישור ועדת הפנים והגנת הסביבה של הכנסת, רשאי לקבוע סוגי עבודות או מבנים נוספים לעניין סעיף זה;</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tl/>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4025" w:type="dxa"/>
            <w:gridSpan w:val="2"/>
            <w:hideMark/>
          </w:tcPr>
          <w:p w:rsidR="003431C0" w:rsidRDefault="003431C0" w:rsidP="003431C0">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 xml:space="preserve">ניתנה הסכמה של כל בעלי הזכויות במקרקעין שלגביהם מבוקש היתר לפי סעיף זה בהתאם להוראות שייקבע השר; </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tl/>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4025" w:type="dxa"/>
            <w:gridSpan w:val="2"/>
            <w:hideMark/>
          </w:tcPr>
          <w:p w:rsidR="003431C0" w:rsidRDefault="003431C0" w:rsidP="003431C0">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היו המקרקעין שלגביהם מבוקש היתר לפי סעיף זה מקרקעי ישראל, ניתנה הסכמת רשות מקרקעי ישראל;</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tl/>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4025" w:type="dxa"/>
            <w:gridSpan w:val="2"/>
            <w:hideMark/>
          </w:tcPr>
          <w:p w:rsidR="003431C0" w:rsidRDefault="003431C0" w:rsidP="003431C0">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הבניין או הקרקע שלגביהם מבוקש ההיתר אינו אחד מאלה:</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tl/>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3401" w:type="dxa"/>
            <w:hideMark/>
          </w:tcPr>
          <w:p w:rsidR="003431C0" w:rsidRDefault="003431C0" w:rsidP="003431C0">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אתר, כהגדרתו בסעיף 1 לתוספת הרביעית, המיועד לשימור לפי תכנית;</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3401" w:type="dxa"/>
            <w:hideMark/>
          </w:tcPr>
          <w:p w:rsidR="003431C0" w:rsidRDefault="003431C0" w:rsidP="003431C0">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אתר הנכלל ברשימת אתרים לשימור, כמשמעותה בסעיף 12 לתוספת הרביעית;</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tl/>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3401" w:type="dxa"/>
            <w:hideMark/>
          </w:tcPr>
          <w:p w:rsidR="003431C0" w:rsidRDefault="003431C0" w:rsidP="003431C0">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בניין המיועד לשימור בתכנית מופקדת או שניתנו לגביו הוראות לעניין שימור בהתאם לסעיפים 77 או 78.</w:t>
            </w:r>
          </w:p>
        </w:tc>
      </w:tr>
      <w:tr w:rsidR="003431C0" w:rsidTr="003431C0">
        <w:trPr>
          <w:cantSplit/>
          <w:trHeight w:val="60"/>
        </w:trPr>
        <w:tc>
          <w:tcPr>
            <w:tcW w:w="1869" w:type="dxa"/>
          </w:tcPr>
          <w:p w:rsidR="003431C0" w:rsidRDefault="003431C0">
            <w:pPr>
              <w:pStyle w:val="TableSideHeading"/>
              <w:spacing w:line="240" w:lineRule="auto"/>
              <w:rPr>
                <w:rFonts w:ascii="David" w:hAnsi="David"/>
                <w:sz w:val="24"/>
                <w:szCs w:val="24"/>
                <w:rtl/>
              </w:rPr>
            </w:pPr>
          </w:p>
        </w:tc>
        <w:tc>
          <w:tcPr>
            <w:tcW w:w="623"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624" w:type="dxa"/>
          </w:tcPr>
          <w:p w:rsidR="003431C0" w:rsidRDefault="003431C0">
            <w:pPr>
              <w:pStyle w:val="TableText"/>
              <w:spacing w:line="240" w:lineRule="auto"/>
              <w:rPr>
                <w:rFonts w:ascii="David" w:hAnsi="David"/>
                <w:sz w:val="24"/>
                <w:szCs w:val="24"/>
              </w:rPr>
            </w:pPr>
          </w:p>
        </w:tc>
        <w:tc>
          <w:tcPr>
            <w:tcW w:w="4025" w:type="dxa"/>
            <w:gridSpan w:val="2"/>
            <w:hideMark/>
          </w:tcPr>
          <w:p w:rsidR="003431C0" w:rsidRDefault="003431C0" w:rsidP="003431C0">
            <w:pPr>
              <w:pStyle w:val="TableBlock"/>
              <w:numPr>
                <w:ilvl w:val="0"/>
                <w:numId w:val="7"/>
              </w:numPr>
              <w:tabs>
                <w:tab w:val="left" w:pos="624"/>
              </w:tabs>
              <w:spacing w:line="240" w:lineRule="auto"/>
              <w:ind w:left="624" w:hanging="624"/>
              <w:rPr>
                <w:rFonts w:ascii="David" w:hAnsi="David"/>
                <w:sz w:val="24"/>
                <w:szCs w:val="24"/>
              </w:rPr>
            </w:pPr>
            <w:r>
              <w:rPr>
                <w:rFonts w:ascii="David" w:hAnsi="David"/>
                <w:sz w:val="24"/>
                <w:szCs w:val="24"/>
                <w:rtl/>
              </w:rPr>
              <w:t>ההיתר אינו טעון שיקול דעת של מוסד תכנון שאינו רשות הרישוי.</w:t>
            </w:r>
            <w:r>
              <w:rPr>
                <w:rFonts w:ascii="David" w:hAnsi="David" w:hint="cs"/>
                <w:sz w:val="24"/>
                <w:szCs w:val="24"/>
                <w:rtl/>
              </w:rPr>
              <w:t>"</w:t>
            </w:r>
          </w:p>
        </w:tc>
      </w:tr>
    </w:tbl>
    <w:p w:rsidR="003431C0" w:rsidRDefault="003431C0" w:rsidP="003431C0">
      <w:pPr>
        <w:rPr>
          <w:rtl/>
          <w:lang w:eastAsia="he-IL"/>
        </w:rPr>
      </w:pPr>
    </w:p>
    <w:p w:rsidR="004862E3" w:rsidRDefault="004862E3" w:rsidP="004862E3">
      <w:pPr>
        <w:pStyle w:val="af6"/>
        <w:keepNext/>
        <w:rPr>
          <w:rtl/>
        </w:rPr>
      </w:pPr>
      <w:bookmarkStart w:id="1593" w:name="ET_yor_5771_422"/>
      <w:r w:rsidRPr="004862E3">
        <w:rPr>
          <w:rStyle w:val="TagStyle"/>
          <w:rtl/>
        </w:rPr>
        <w:t xml:space="preserve"> &lt;&lt; יור &gt;&gt; </w:t>
      </w:r>
      <w:r>
        <w:rPr>
          <w:rtl/>
        </w:rPr>
        <w:t>היו"ר איתן גינזבורג:</w:t>
      </w:r>
      <w:r w:rsidRPr="004862E3">
        <w:rPr>
          <w:rStyle w:val="TagStyle"/>
          <w:rtl/>
        </w:rPr>
        <w:t xml:space="preserve"> &lt;&lt; יור &gt;&gt;</w:t>
      </w:r>
      <w:r>
        <w:rPr>
          <w:rtl/>
        </w:rPr>
        <w:t xml:space="preserve">   </w:t>
      </w:r>
      <w:bookmarkEnd w:id="1593"/>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התייחסויות, בבקשה האדריכלים. </w:t>
      </w:r>
    </w:p>
    <w:p w:rsidR="004862E3" w:rsidRDefault="004862E3" w:rsidP="004862E3">
      <w:pPr>
        <w:rPr>
          <w:rtl/>
          <w:lang w:eastAsia="he-IL"/>
        </w:rPr>
      </w:pPr>
    </w:p>
    <w:p w:rsidR="004862E3" w:rsidRDefault="004862E3" w:rsidP="004862E3">
      <w:pPr>
        <w:pStyle w:val="af9"/>
        <w:keepNext/>
        <w:rPr>
          <w:rtl/>
          <w:lang w:eastAsia="he-IL"/>
        </w:rPr>
      </w:pPr>
      <w:bookmarkStart w:id="1594" w:name="ET_guest_613707_429"/>
      <w:r w:rsidRPr="004862E3">
        <w:rPr>
          <w:rStyle w:val="TagStyle"/>
          <w:rtl/>
        </w:rPr>
        <w:t xml:space="preserve"> &lt;&lt; אורח &gt;&gt; </w:t>
      </w:r>
      <w:r>
        <w:rPr>
          <w:rtl/>
          <w:lang w:eastAsia="he-IL"/>
        </w:rPr>
        <w:t>צחי כץ:</w:t>
      </w:r>
      <w:r w:rsidRPr="004862E3">
        <w:rPr>
          <w:rStyle w:val="TagStyle"/>
          <w:rtl/>
        </w:rPr>
        <w:t xml:space="preserve"> &lt;&lt; אורח &gt;&gt;</w:t>
      </w:r>
      <w:r>
        <w:rPr>
          <w:rtl/>
          <w:lang w:eastAsia="he-IL"/>
        </w:rPr>
        <w:t xml:space="preserve">   </w:t>
      </w:r>
      <w:bookmarkEnd w:id="1594"/>
    </w:p>
    <w:p w:rsidR="004862E3" w:rsidRDefault="004862E3" w:rsidP="004862E3">
      <w:pPr>
        <w:pStyle w:val="KeepWithNext"/>
        <w:rPr>
          <w:rtl/>
          <w:lang w:eastAsia="he-IL"/>
        </w:rPr>
      </w:pPr>
    </w:p>
    <w:p w:rsidR="004862E3" w:rsidRDefault="004862E3" w:rsidP="00D82E0E">
      <w:pPr>
        <w:rPr>
          <w:rtl/>
          <w:lang w:eastAsia="he-IL"/>
        </w:rPr>
      </w:pPr>
      <w:r>
        <w:rPr>
          <w:rFonts w:hint="cs"/>
          <w:rtl/>
          <w:lang w:eastAsia="he-IL"/>
        </w:rPr>
        <w:t xml:space="preserve">בנוגע ל-80%, </w:t>
      </w:r>
      <w:r w:rsidR="00D82E0E">
        <w:rPr>
          <w:rFonts w:hint="cs"/>
          <w:rtl/>
          <w:lang w:eastAsia="he-IL"/>
        </w:rPr>
        <w:t xml:space="preserve">מתוך </w:t>
      </w:r>
      <w:r>
        <w:rPr>
          <w:rFonts w:hint="cs"/>
          <w:rtl/>
          <w:lang w:eastAsia="he-IL"/>
        </w:rPr>
        <w:t>מה? מאיזה שטחים? שטחים עיקריים?</w:t>
      </w:r>
    </w:p>
    <w:p w:rsidR="004862E3" w:rsidRDefault="004862E3" w:rsidP="004862E3">
      <w:pPr>
        <w:rPr>
          <w:rtl/>
          <w:lang w:eastAsia="he-IL"/>
        </w:rPr>
      </w:pPr>
    </w:p>
    <w:p w:rsidR="004862E3" w:rsidRDefault="004862E3" w:rsidP="004862E3">
      <w:pPr>
        <w:pStyle w:val="a4"/>
        <w:keepNext/>
        <w:rPr>
          <w:rtl/>
        </w:rPr>
      </w:pPr>
      <w:bookmarkStart w:id="1595" w:name="ET_speaker_תומר_רוזנר_425"/>
      <w:r w:rsidRPr="004862E3">
        <w:rPr>
          <w:rStyle w:val="TagStyle"/>
          <w:rtl/>
        </w:rPr>
        <w:t xml:space="preserve"> &lt;&lt; דובר &gt;&gt; </w:t>
      </w:r>
      <w:r>
        <w:rPr>
          <w:rtl/>
        </w:rPr>
        <w:t>תומר רוזנר:</w:t>
      </w:r>
      <w:r w:rsidRPr="004862E3">
        <w:rPr>
          <w:rStyle w:val="TagStyle"/>
          <w:rtl/>
        </w:rPr>
        <w:t xml:space="preserve"> &lt;&lt; דובר &gt;&gt;</w:t>
      </w:r>
      <w:r>
        <w:rPr>
          <w:rtl/>
        </w:rPr>
        <w:t xml:space="preserve">   </w:t>
      </w:r>
      <w:bookmarkEnd w:id="1595"/>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סך השטחים. </w:t>
      </w:r>
    </w:p>
    <w:p w:rsidR="004862E3" w:rsidRDefault="004862E3" w:rsidP="004862E3">
      <w:pPr>
        <w:rPr>
          <w:rtl/>
          <w:lang w:eastAsia="he-IL"/>
        </w:rPr>
      </w:pPr>
    </w:p>
    <w:p w:rsidR="004862E3" w:rsidRDefault="004862E3" w:rsidP="004862E3">
      <w:pPr>
        <w:pStyle w:val="af9"/>
        <w:keepNext/>
        <w:rPr>
          <w:rtl/>
          <w:lang w:eastAsia="he-IL"/>
        </w:rPr>
      </w:pPr>
      <w:bookmarkStart w:id="1596" w:name="ET_guest_613707_430"/>
      <w:r w:rsidRPr="004862E3">
        <w:rPr>
          <w:rStyle w:val="TagStyle"/>
          <w:rtl/>
        </w:rPr>
        <w:t xml:space="preserve"> &lt;&lt; אורח &gt;&gt; </w:t>
      </w:r>
      <w:r>
        <w:rPr>
          <w:rtl/>
          <w:lang w:eastAsia="he-IL"/>
        </w:rPr>
        <w:t>צחי כץ:</w:t>
      </w:r>
      <w:r w:rsidRPr="004862E3">
        <w:rPr>
          <w:rStyle w:val="TagStyle"/>
          <w:rtl/>
        </w:rPr>
        <w:t xml:space="preserve"> &lt;&lt; אורח &gt;&gt;</w:t>
      </w:r>
      <w:r>
        <w:rPr>
          <w:rtl/>
          <w:lang w:eastAsia="he-IL"/>
        </w:rPr>
        <w:t xml:space="preserve">   </w:t>
      </w:r>
      <w:bookmarkEnd w:id="1596"/>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מה זה סך</w:t>
      </w:r>
      <w:bookmarkStart w:id="1597" w:name="_ETM_Q1_6589537"/>
      <w:bookmarkEnd w:id="1597"/>
      <w:r>
        <w:rPr>
          <w:rFonts w:hint="cs"/>
          <w:rtl/>
          <w:lang w:eastAsia="he-IL"/>
        </w:rPr>
        <w:t xml:space="preserve"> השטחים למגורים? חניון הוא חלק מן השטחים?</w:t>
      </w:r>
    </w:p>
    <w:p w:rsidR="004862E3" w:rsidRDefault="004862E3" w:rsidP="004862E3">
      <w:pPr>
        <w:rPr>
          <w:rtl/>
          <w:lang w:eastAsia="he-IL"/>
        </w:rPr>
      </w:pPr>
    </w:p>
    <w:p w:rsidR="004862E3" w:rsidRDefault="004862E3" w:rsidP="004862E3">
      <w:pPr>
        <w:pStyle w:val="a4"/>
        <w:keepNext/>
        <w:rPr>
          <w:rtl/>
        </w:rPr>
      </w:pPr>
      <w:bookmarkStart w:id="1598" w:name="ET_speaker_תומר_רוזנר_427"/>
      <w:r w:rsidRPr="004862E3">
        <w:rPr>
          <w:rStyle w:val="TagStyle"/>
          <w:rtl/>
        </w:rPr>
        <w:t xml:space="preserve"> &lt;&lt; דובר &gt;&gt; </w:t>
      </w:r>
      <w:r>
        <w:rPr>
          <w:rtl/>
        </w:rPr>
        <w:t>תומר רוזנר:</w:t>
      </w:r>
      <w:r w:rsidRPr="004862E3">
        <w:rPr>
          <w:rStyle w:val="TagStyle"/>
          <w:rtl/>
        </w:rPr>
        <w:t xml:space="preserve"> &lt;&lt; דובר &gt;&gt;</w:t>
      </w:r>
      <w:r>
        <w:rPr>
          <w:rtl/>
        </w:rPr>
        <w:t xml:space="preserve">   </w:t>
      </w:r>
      <w:bookmarkEnd w:id="1598"/>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סך שטחי הבנייה. זה </w:t>
      </w:r>
      <w:bookmarkStart w:id="1599" w:name="_ETM_Q1_6596968"/>
      <w:bookmarkEnd w:id="1599"/>
      <w:r>
        <w:rPr>
          <w:rFonts w:hint="cs"/>
          <w:rtl/>
          <w:lang w:eastAsia="he-IL"/>
        </w:rPr>
        <w:t xml:space="preserve">ברור מאוד. </w:t>
      </w:r>
    </w:p>
    <w:p w:rsidR="004862E3" w:rsidRDefault="004862E3" w:rsidP="004862E3">
      <w:pPr>
        <w:rPr>
          <w:rtl/>
          <w:lang w:eastAsia="he-IL"/>
        </w:rPr>
      </w:pPr>
      <w:bookmarkStart w:id="1600" w:name="_ETM_Q1_6599145"/>
      <w:bookmarkStart w:id="1601" w:name="_ETM_Q1_6599227"/>
      <w:bookmarkEnd w:id="1600"/>
      <w:bookmarkEnd w:id="1601"/>
    </w:p>
    <w:p w:rsidR="004862E3" w:rsidRDefault="004862E3" w:rsidP="004862E3">
      <w:pPr>
        <w:pStyle w:val="a4"/>
        <w:keepNext/>
        <w:rPr>
          <w:rtl/>
        </w:rPr>
      </w:pPr>
      <w:bookmarkStart w:id="1602" w:name="ET_speaker_בני_ארביב_428"/>
      <w:r w:rsidRPr="004862E3">
        <w:rPr>
          <w:rStyle w:val="TagStyle"/>
          <w:rtl/>
        </w:rPr>
        <w:t xml:space="preserve"> &lt;&lt; דובר &gt;&gt; </w:t>
      </w:r>
      <w:r>
        <w:rPr>
          <w:rtl/>
        </w:rPr>
        <w:t>בני ארביב:</w:t>
      </w:r>
      <w:r w:rsidRPr="004862E3">
        <w:rPr>
          <w:rStyle w:val="TagStyle"/>
          <w:rtl/>
        </w:rPr>
        <w:t xml:space="preserve"> &lt;&lt; דובר &gt;&gt;</w:t>
      </w:r>
      <w:r>
        <w:rPr>
          <w:rtl/>
        </w:rPr>
        <w:t xml:space="preserve">   </w:t>
      </w:r>
      <w:bookmarkEnd w:id="1602"/>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רצינו להבהיר את זה, אולי צריך גם תיקון </w:t>
      </w:r>
      <w:bookmarkStart w:id="1603" w:name="_ETM_Q1_6600886"/>
      <w:bookmarkEnd w:id="1603"/>
      <w:r>
        <w:rPr>
          <w:rFonts w:hint="cs"/>
          <w:rtl/>
          <w:lang w:eastAsia="he-IL"/>
        </w:rPr>
        <w:t>בנוסח. למשל לובי, חדר מדרגות או שטחי חניה שמשמשים</w:t>
      </w:r>
      <w:bookmarkStart w:id="1604" w:name="_ETM_Q1_6603933"/>
      <w:bookmarkEnd w:id="1604"/>
      <w:r>
        <w:rPr>
          <w:rFonts w:hint="cs"/>
          <w:rtl/>
          <w:lang w:eastAsia="he-IL"/>
        </w:rPr>
        <w:t xml:space="preserve"> את דירות המגורים נחשבים מגורים בהקשר הזה. </w:t>
      </w:r>
    </w:p>
    <w:p w:rsidR="004862E3" w:rsidRDefault="004862E3" w:rsidP="004862E3">
      <w:pPr>
        <w:rPr>
          <w:rtl/>
          <w:lang w:eastAsia="he-IL"/>
        </w:rPr>
      </w:pPr>
    </w:p>
    <w:p w:rsidR="004862E3" w:rsidRDefault="004862E3" w:rsidP="004862E3">
      <w:pPr>
        <w:pStyle w:val="a4"/>
        <w:keepNext/>
        <w:rPr>
          <w:rtl/>
        </w:rPr>
      </w:pPr>
      <w:bookmarkStart w:id="1605" w:name="ET_speaker_תומר_רוזנר_431"/>
      <w:r w:rsidRPr="004862E3">
        <w:rPr>
          <w:rStyle w:val="TagStyle"/>
          <w:rtl/>
        </w:rPr>
        <w:t xml:space="preserve"> &lt;&lt; דובר &gt;&gt; </w:t>
      </w:r>
      <w:r>
        <w:rPr>
          <w:rtl/>
        </w:rPr>
        <w:t>תומר רוזנר:</w:t>
      </w:r>
      <w:r w:rsidRPr="004862E3">
        <w:rPr>
          <w:rStyle w:val="TagStyle"/>
          <w:rtl/>
        </w:rPr>
        <w:t xml:space="preserve"> &lt;&lt; דובר &gt;&gt;</w:t>
      </w:r>
      <w:r>
        <w:rPr>
          <w:rtl/>
        </w:rPr>
        <w:t xml:space="preserve">   </w:t>
      </w:r>
      <w:bookmarkEnd w:id="1605"/>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סך שטחי הבנייה. אנחנו לא ניכנס לזה. </w:t>
      </w:r>
      <w:bookmarkStart w:id="1606" w:name="_ETM_Q1_6606734"/>
      <w:bookmarkEnd w:id="1606"/>
      <w:r>
        <w:rPr>
          <w:rFonts w:hint="cs"/>
          <w:rtl/>
          <w:lang w:eastAsia="he-IL"/>
        </w:rPr>
        <w:t>תתקנו את הנוסח. הדבר צריך להיות ברור מאוד ופשוט. אנחנו לא נתחיל עכשיו להתווכח אם הלובי כן או לא נכלל.</w:t>
      </w:r>
    </w:p>
    <w:p w:rsidR="004862E3" w:rsidRDefault="004862E3" w:rsidP="004862E3">
      <w:pPr>
        <w:rPr>
          <w:rtl/>
          <w:lang w:eastAsia="he-IL"/>
        </w:rPr>
      </w:pPr>
    </w:p>
    <w:p w:rsidR="004862E3" w:rsidRDefault="004862E3" w:rsidP="004862E3">
      <w:pPr>
        <w:pStyle w:val="af6"/>
        <w:keepNext/>
        <w:rPr>
          <w:rtl/>
        </w:rPr>
      </w:pPr>
      <w:bookmarkStart w:id="1607" w:name="ET_yor_5771_432"/>
      <w:r w:rsidRPr="004862E3">
        <w:rPr>
          <w:rStyle w:val="TagStyle"/>
          <w:rtl/>
        </w:rPr>
        <w:t xml:space="preserve"> &lt;&lt; יור &gt;&gt; </w:t>
      </w:r>
      <w:r>
        <w:rPr>
          <w:rtl/>
        </w:rPr>
        <w:t>היו"ר איתן גינזבורג:</w:t>
      </w:r>
      <w:r w:rsidRPr="004862E3">
        <w:rPr>
          <w:rStyle w:val="TagStyle"/>
          <w:rtl/>
        </w:rPr>
        <w:t xml:space="preserve"> &lt;&lt; יור &gt;&gt;</w:t>
      </w:r>
      <w:r>
        <w:rPr>
          <w:rtl/>
        </w:rPr>
        <w:t xml:space="preserve">   </w:t>
      </w:r>
      <w:bookmarkEnd w:id="1607"/>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למען האמת זה לא ברור, תומר. "המיועד בעיקרו למגורים." </w:t>
      </w:r>
    </w:p>
    <w:p w:rsidR="004862E3" w:rsidRDefault="004862E3" w:rsidP="004862E3">
      <w:pPr>
        <w:rPr>
          <w:rtl/>
          <w:lang w:eastAsia="he-IL"/>
        </w:rPr>
      </w:pPr>
      <w:bookmarkStart w:id="1608" w:name="_ETM_Q1_6618616"/>
      <w:bookmarkStart w:id="1609" w:name="_ETM_Q1_6618690"/>
      <w:bookmarkStart w:id="1610" w:name="_ETM_Q1_6619865"/>
      <w:bookmarkEnd w:id="1608"/>
      <w:bookmarkEnd w:id="1609"/>
      <w:bookmarkEnd w:id="1610"/>
    </w:p>
    <w:p w:rsidR="004862E3" w:rsidRDefault="004862E3" w:rsidP="004862E3">
      <w:pPr>
        <w:pStyle w:val="a4"/>
        <w:keepNext/>
        <w:rPr>
          <w:rtl/>
        </w:rPr>
      </w:pPr>
      <w:bookmarkStart w:id="1611" w:name="ET_speaker_בני_ארביב_433"/>
      <w:r w:rsidRPr="004862E3">
        <w:rPr>
          <w:rStyle w:val="TagStyle"/>
          <w:rtl/>
        </w:rPr>
        <w:t xml:space="preserve"> &lt;&lt; דובר &gt;&gt; </w:t>
      </w:r>
      <w:r>
        <w:rPr>
          <w:rtl/>
        </w:rPr>
        <w:t>בני ארביב:</w:t>
      </w:r>
      <w:r w:rsidRPr="004862E3">
        <w:rPr>
          <w:rStyle w:val="TagStyle"/>
          <w:rtl/>
        </w:rPr>
        <w:t xml:space="preserve"> &lt;&lt; דובר &gt;&gt;</w:t>
      </w:r>
      <w:r>
        <w:rPr>
          <w:rtl/>
        </w:rPr>
        <w:t xml:space="preserve">   </w:t>
      </w:r>
      <w:bookmarkEnd w:id="1611"/>
    </w:p>
    <w:p w:rsidR="004862E3" w:rsidRDefault="004862E3" w:rsidP="004862E3">
      <w:pPr>
        <w:pStyle w:val="KeepWithNext"/>
        <w:rPr>
          <w:rtl/>
          <w:lang w:eastAsia="he-IL"/>
        </w:rPr>
      </w:pPr>
    </w:p>
    <w:p w:rsidR="004862E3" w:rsidRDefault="004862E3" w:rsidP="004862E3">
      <w:pPr>
        <w:rPr>
          <w:rtl/>
          <w:lang w:eastAsia="he-IL"/>
        </w:rPr>
      </w:pPr>
      <w:bookmarkStart w:id="1612" w:name="_ETM_Q1_6620327"/>
      <w:bookmarkStart w:id="1613" w:name="_ETM_Q1_6620365"/>
      <w:bookmarkEnd w:id="1612"/>
      <w:bookmarkEnd w:id="1613"/>
      <w:r>
        <w:rPr>
          <w:rFonts w:hint="cs"/>
          <w:rtl/>
          <w:lang w:eastAsia="he-IL"/>
        </w:rPr>
        <w:t xml:space="preserve">רק </w:t>
      </w:r>
      <w:bookmarkStart w:id="1614" w:name="_ETM_Q1_6620759"/>
      <w:bookmarkEnd w:id="1614"/>
      <w:r>
        <w:rPr>
          <w:rFonts w:hint="cs"/>
          <w:rtl/>
          <w:lang w:eastAsia="he-IL"/>
        </w:rPr>
        <w:t xml:space="preserve">לדייק את זה כי זו שאלה שבוודאי תישאל. </w:t>
      </w:r>
    </w:p>
    <w:p w:rsidR="004862E3" w:rsidRDefault="004862E3" w:rsidP="004862E3">
      <w:pPr>
        <w:rPr>
          <w:rtl/>
          <w:lang w:eastAsia="he-IL"/>
        </w:rPr>
      </w:pPr>
    </w:p>
    <w:p w:rsidR="004862E3" w:rsidRDefault="004862E3" w:rsidP="004862E3">
      <w:pPr>
        <w:pStyle w:val="a4"/>
        <w:keepNext/>
        <w:rPr>
          <w:rtl/>
        </w:rPr>
      </w:pPr>
      <w:bookmarkStart w:id="1615" w:name="ET_speaker_תומר_רוזנר_434"/>
      <w:r w:rsidRPr="004862E3">
        <w:rPr>
          <w:rStyle w:val="TagStyle"/>
          <w:rtl/>
        </w:rPr>
        <w:t xml:space="preserve"> &lt;&lt; דובר &gt;&gt; </w:t>
      </w:r>
      <w:r>
        <w:rPr>
          <w:rtl/>
        </w:rPr>
        <w:t>תומר רוזנר:</w:t>
      </w:r>
      <w:r w:rsidRPr="004862E3">
        <w:rPr>
          <w:rStyle w:val="TagStyle"/>
          <w:rtl/>
        </w:rPr>
        <w:t xml:space="preserve"> &lt;&lt; דובר &gt;&gt;</w:t>
      </w:r>
      <w:r>
        <w:rPr>
          <w:rtl/>
        </w:rPr>
        <w:t xml:space="preserve">   </w:t>
      </w:r>
      <w:bookmarkEnd w:id="1615"/>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תמשיך בקריאת הסעיף.</w:t>
      </w:r>
    </w:p>
    <w:p w:rsidR="004862E3" w:rsidRDefault="004862E3" w:rsidP="004862E3">
      <w:pPr>
        <w:rPr>
          <w:rtl/>
          <w:lang w:eastAsia="he-IL"/>
        </w:rPr>
      </w:pPr>
    </w:p>
    <w:p w:rsidR="004862E3" w:rsidRDefault="004862E3" w:rsidP="004862E3">
      <w:pPr>
        <w:pStyle w:val="af6"/>
        <w:keepNext/>
        <w:rPr>
          <w:rtl/>
        </w:rPr>
      </w:pPr>
      <w:bookmarkStart w:id="1616" w:name="ET_yor_5771_435"/>
      <w:r w:rsidRPr="004862E3">
        <w:rPr>
          <w:rStyle w:val="TagStyle"/>
          <w:rtl/>
        </w:rPr>
        <w:t xml:space="preserve"> &lt;&lt; יור &gt;&gt; </w:t>
      </w:r>
      <w:r>
        <w:rPr>
          <w:rtl/>
        </w:rPr>
        <w:t>היו"ר איתן גינזבורג:</w:t>
      </w:r>
      <w:r w:rsidRPr="004862E3">
        <w:rPr>
          <w:rStyle w:val="TagStyle"/>
          <w:rtl/>
        </w:rPr>
        <w:t xml:space="preserve"> &lt;&lt; יור &gt;&gt;</w:t>
      </w:r>
      <w:r>
        <w:rPr>
          <w:rtl/>
        </w:rPr>
        <w:t xml:space="preserve">   </w:t>
      </w:r>
      <w:bookmarkEnd w:id="1616"/>
    </w:p>
    <w:p w:rsidR="004862E3" w:rsidRDefault="004862E3" w:rsidP="004862E3">
      <w:pPr>
        <w:pStyle w:val="KeepWithNext"/>
        <w:rPr>
          <w:rtl/>
          <w:lang w:eastAsia="he-IL"/>
        </w:rPr>
      </w:pPr>
    </w:p>
    <w:p w:rsidR="004862E3" w:rsidRDefault="004862E3" w:rsidP="004862E3">
      <w:pPr>
        <w:rPr>
          <w:rFonts w:ascii="David" w:hAnsi="David"/>
          <w:rtl/>
        </w:rPr>
      </w:pPr>
      <w:r>
        <w:rPr>
          <w:rFonts w:ascii="David" w:hAnsi="David" w:hint="cs"/>
          <w:rtl/>
        </w:rPr>
        <w:t>"</w:t>
      </w:r>
      <w:r>
        <w:rPr>
          <w:rFonts w:ascii="David" w:hAnsi="David"/>
          <w:rtl/>
        </w:rPr>
        <w:t>אם לפחות 80% משטחי הבנייה המבוקשים בהיתר, להקמה או להוספה, מיועדים למגורים</w:t>
      </w:r>
      <w:r>
        <w:rPr>
          <w:rFonts w:ascii="David" w:hAnsi="David" w:hint="cs"/>
          <w:rtl/>
        </w:rPr>
        <w:t>."</w:t>
      </w:r>
    </w:p>
    <w:p w:rsidR="004862E3" w:rsidRDefault="004862E3" w:rsidP="004862E3">
      <w:pPr>
        <w:rPr>
          <w:rFonts w:ascii="David" w:hAnsi="David"/>
          <w:rtl/>
        </w:rPr>
      </w:pPr>
    </w:p>
    <w:p w:rsidR="004862E3" w:rsidRDefault="004862E3" w:rsidP="004862E3">
      <w:pPr>
        <w:rPr>
          <w:rFonts w:ascii="David" w:hAnsi="David"/>
          <w:rtl/>
        </w:rPr>
      </w:pPr>
      <w:r>
        <w:rPr>
          <w:rFonts w:ascii="David" w:hAnsi="David" w:hint="cs"/>
          <w:rtl/>
        </w:rPr>
        <w:t>חניה ולובי זה מגורים?</w:t>
      </w:r>
    </w:p>
    <w:p w:rsidR="004862E3" w:rsidRDefault="004862E3" w:rsidP="004862E3">
      <w:pPr>
        <w:rPr>
          <w:rFonts w:ascii="David" w:hAnsi="David"/>
          <w:rtl/>
        </w:rPr>
      </w:pPr>
    </w:p>
    <w:p w:rsidR="004862E3" w:rsidRDefault="004862E3" w:rsidP="004862E3">
      <w:pPr>
        <w:pStyle w:val="a4"/>
        <w:keepNext/>
        <w:rPr>
          <w:rtl/>
        </w:rPr>
      </w:pPr>
      <w:bookmarkStart w:id="1617" w:name="ET_speaker_תומר_רוזנר_437"/>
      <w:r w:rsidRPr="004862E3">
        <w:rPr>
          <w:rStyle w:val="TagStyle"/>
          <w:rtl/>
        </w:rPr>
        <w:t xml:space="preserve"> &lt;&lt; דובר &gt;&gt; </w:t>
      </w:r>
      <w:r>
        <w:rPr>
          <w:rtl/>
        </w:rPr>
        <w:t>תומר רוזנר:</w:t>
      </w:r>
      <w:r w:rsidRPr="004862E3">
        <w:rPr>
          <w:rStyle w:val="TagStyle"/>
          <w:rtl/>
        </w:rPr>
        <w:t xml:space="preserve"> &lt;&lt; דובר &gt;&gt;</w:t>
      </w:r>
      <w:r>
        <w:rPr>
          <w:rtl/>
        </w:rPr>
        <w:t xml:space="preserve">   </w:t>
      </w:r>
      <w:bookmarkEnd w:id="1617"/>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אנחנו לא משנים עכשיו את תקנות חישוב שטחים.</w:t>
      </w:r>
    </w:p>
    <w:p w:rsidR="004862E3" w:rsidRDefault="004862E3" w:rsidP="004862E3">
      <w:pPr>
        <w:rPr>
          <w:rtl/>
          <w:lang w:eastAsia="he-IL"/>
        </w:rPr>
      </w:pPr>
    </w:p>
    <w:p w:rsidR="004862E3" w:rsidRDefault="004862E3" w:rsidP="004862E3">
      <w:pPr>
        <w:pStyle w:val="af6"/>
        <w:keepNext/>
        <w:rPr>
          <w:rtl/>
        </w:rPr>
      </w:pPr>
      <w:bookmarkStart w:id="1618" w:name="ET_yor_5771_438"/>
      <w:r w:rsidRPr="004862E3">
        <w:rPr>
          <w:rStyle w:val="TagStyle"/>
          <w:rtl/>
        </w:rPr>
        <w:t xml:space="preserve"> &lt;&lt; יור &gt;&gt; </w:t>
      </w:r>
      <w:r>
        <w:rPr>
          <w:rtl/>
        </w:rPr>
        <w:t>היו"ר איתן גינזבורג:</w:t>
      </w:r>
      <w:r w:rsidRPr="004862E3">
        <w:rPr>
          <w:rStyle w:val="TagStyle"/>
          <w:rtl/>
        </w:rPr>
        <w:t xml:space="preserve"> &lt;&lt; יור &gt;&gt;</w:t>
      </w:r>
      <w:r>
        <w:rPr>
          <w:rtl/>
        </w:rPr>
        <w:t xml:space="preserve">   </w:t>
      </w:r>
      <w:bookmarkEnd w:id="1618"/>
    </w:p>
    <w:p w:rsidR="004862E3" w:rsidRDefault="004862E3" w:rsidP="004862E3">
      <w:pPr>
        <w:pStyle w:val="KeepWithNext"/>
        <w:rPr>
          <w:rtl/>
          <w:lang w:eastAsia="he-IL"/>
        </w:rPr>
      </w:pPr>
    </w:p>
    <w:p w:rsidR="004862E3" w:rsidRDefault="004862E3" w:rsidP="004862E3">
      <w:pPr>
        <w:rPr>
          <w:rtl/>
          <w:lang w:eastAsia="he-IL"/>
        </w:rPr>
      </w:pPr>
      <w:r>
        <w:rPr>
          <w:rFonts w:hint="cs"/>
          <w:rtl/>
          <w:lang w:eastAsia="he-IL"/>
        </w:rPr>
        <w:t xml:space="preserve">הגיע הזמן שנעשה את זה. </w:t>
      </w:r>
    </w:p>
    <w:p w:rsidR="004862E3" w:rsidRDefault="004862E3" w:rsidP="004862E3">
      <w:pPr>
        <w:rPr>
          <w:rtl/>
          <w:lang w:eastAsia="he-IL"/>
        </w:rPr>
      </w:pPr>
    </w:p>
    <w:p w:rsidR="004862E3" w:rsidRDefault="004862E3" w:rsidP="004862E3">
      <w:pPr>
        <w:pStyle w:val="a4"/>
        <w:keepNext/>
        <w:rPr>
          <w:rtl/>
        </w:rPr>
      </w:pPr>
      <w:bookmarkStart w:id="1619" w:name="ET_speaker_תומר_רוזנר_439"/>
      <w:r w:rsidRPr="004862E3">
        <w:rPr>
          <w:rStyle w:val="TagStyle"/>
          <w:rtl/>
        </w:rPr>
        <w:t xml:space="preserve"> &lt;&lt; דובר &gt;&gt; </w:t>
      </w:r>
      <w:r>
        <w:rPr>
          <w:rtl/>
        </w:rPr>
        <w:t>תומר רוזנר:</w:t>
      </w:r>
      <w:r w:rsidRPr="004862E3">
        <w:rPr>
          <w:rStyle w:val="TagStyle"/>
          <w:rtl/>
        </w:rPr>
        <w:t xml:space="preserve"> &lt;&lt; דובר &gt;&gt;</w:t>
      </w:r>
      <w:r>
        <w:rPr>
          <w:rtl/>
        </w:rPr>
        <w:t xml:space="preserve">   </w:t>
      </w:r>
      <w:bookmarkEnd w:id="1619"/>
    </w:p>
    <w:p w:rsidR="004862E3" w:rsidRDefault="004862E3" w:rsidP="004862E3">
      <w:pPr>
        <w:pStyle w:val="KeepWithNext"/>
        <w:rPr>
          <w:rtl/>
          <w:lang w:eastAsia="he-IL"/>
        </w:rPr>
      </w:pPr>
    </w:p>
    <w:p w:rsidR="004862E3" w:rsidRDefault="00953502" w:rsidP="004862E3">
      <w:pPr>
        <w:rPr>
          <w:rtl/>
          <w:lang w:eastAsia="he-IL"/>
        </w:rPr>
      </w:pPr>
      <w:r>
        <w:rPr>
          <w:rFonts w:hint="cs"/>
          <w:rtl/>
          <w:lang w:eastAsia="he-IL"/>
        </w:rPr>
        <w:t xml:space="preserve">בסדר, זה סיפור אחר, אני מסכים, הגיע הזמן לחישוב </w:t>
      </w:r>
      <w:bookmarkStart w:id="1620" w:name="_ETM_Q1_6640259"/>
      <w:bookmarkEnd w:id="1620"/>
      <w:r>
        <w:rPr>
          <w:rFonts w:hint="cs"/>
          <w:rtl/>
          <w:lang w:eastAsia="he-IL"/>
        </w:rPr>
        <w:t xml:space="preserve">נפחי. אבל זה כרגע המצב. </w:t>
      </w:r>
    </w:p>
    <w:p w:rsidR="00953502" w:rsidRDefault="00953502" w:rsidP="004862E3">
      <w:pPr>
        <w:rPr>
          <w:rtl/>
          <w:lang w:eastAsia="he-IL"/>
        </w:rPr>
      </w:pPr>
      <w:bookmarkStart w:id="1621" w:name="_ETM_Q1_6642549"/>
      <w:bookmarkStart w:id="1622" w:name="_ETM_Q1_6642625"/>
      <w:bookmarkEnd w:id="1621"/>
      <w:bookmarkEnd w:id="1622"/>
    </w:p>
    <w:p w:rsidR="00953502" w:rsidRDefault="00953502" w:rsidP="00953502">
      <w:pPr>
        <w:pStyle w:val="af6"/>
        <w:keepNext/>
        <w:rPr>
          <w:rtl/>
        </w:rPr>
      </w:pPr>
      <w:bookmarkStart w:id="1623" w:name="ET_yor_5771_440"/>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23"/>
    </w:p>
    <w:p w:rsidR="00953502" w:rsidRDefault="00953502" w:rsidP="00953502">
      <w:pPr>
        <w:pStyle w:val="KeepWithNext"/>
        <w:rPr>
          <w:rtl/>
          <w:lang w:eastAsia="he-IL"/>
        </w:rPr>
      </w:pPr>
    </w:p>
    <w:p w:rsidR="00953502" w:rsidRDefault="00953502" w:rsidP="00953502">
      <w:pPr>
        <w:rPr>
          <w:rtl/>
          <w:lang w:eastAsia="he-IL"/>
        </w:rPr>
      </w:pPr>
      <w:bookmarkStart w:id="1624" w:name="_ETM_Q1_6643766"/>
      <w:bookmarkEnd w:id="1624"/>
      <w:r>
        <w:rPr>
          <w:rFonts w:hint="cs"/>
          <w:rtl/>
          <w:lang w:eastAsia="he-IL"/>
        </w:rPr>
        <w:t>למה אתם לא עושים חישובים נפחיים?</w:t>
      </w:r>
    </w:p>
    <w:p w:rsidR="00953502" w:rsidRDefault="00953502" w:rsidP="00953502">
      <w:pPr>
        <w:rPr>
          <w:rtl/>
          <w:lang w:eastAsia="he-IL"/>
        </w:rPr>
      </w:pPr>
    </w:p>
    <w:p w:rsidR="00953502" w:rsidRDefault="00953502" w:rsidP="00953502">
      <w:pPr>
        <w:pStyle w:val="af9"/>
        <w:keepNext/>
        <w:rPr>
          <w:rtl/>
          <w:lang w:eastAsia="he-IL"/>
        </w:rPr>
      </w:pPr>
      <w:bookmarkStart w:id="1625" w:name="ET_guest_371555_441"/>
      <w:r w:rsidRPr="00953502">
        <w:rPr>
          <w:rStyle w:val="TagStyle"/>
          <w:rtl/>
        </w:rPr>
        <w:t xml:space="preserve"> &lt;&lt; אורח &gt;&gt; </w:t>
      </w:r>
      <w:r>
        <w:rPr>
          <w:rtl/>
          <w:lang w:eastAsia="he-IL"/>
        </w:rPr>
        <w:t>דלית זילבר:</w:t>
      </w:r>
      <w:r w:rsidRPr="00953502">
        <w:rPr>
          <w:rStyle w:val="TagStyle"/>
          <w:rtl/>
        </w:rPr>
        <w:t xml:space="preserve"> &lt;&lt; אורח &gt;&gt;</w:t>
      </w:r>
      <w:r>
        <w:rPr>
          <w:rtl/>
          <w:lang w:eastAsia="he-IL"/>
        </w:rPr>
        <w:t xml:space="preserve">   </w:t>
      </w:r>
      <w:bookmarkEnd w:id="1625"/>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נעשה בתיקון 128. זה כבר עבר ועדת שרים. </w:t>
      </w:r>
    </w:p>
    <w:p w:rsidR="00953502" w:rsidRDefault="00953502" w:rsidP="00953502">
      <w:pPr>
        <w:rPr>
          <w:rtl/>
          <w:lang w:eastAsia="he-IL"/>
        </w:rPr>
      </w:pPr>
      <w:bookmarkStart w:id="1626" w:name="_ETM_Q1_6651726"/>
      <w:bookmarkStart w:id="1627" w:name="_ETM_Q1_6651803"/>
      <w:bookmarkEnd w:id="1626"/>
      <w:bookmarkEnd w:id="1627"/>
    </w:p>
    <w:p w:rsidR="00953502" w:rsidRDefault="00953502" w:rsidP="00953502">
      <w:pPr>
        <w:pStyle w:val="af6"/>
        <w:keepNext/>
        <w:rPr>
          <w:rtl/>
        </w:rPr>
      </w:pPr>
      <w:bookmarkStart w:id="1628" w:name="ET_yor_5771_442"/>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28"/>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הבאתם את </w:t>
      </w:r>
      <w:bookmarkStart w:id="1629" w:name="_ETM_Q1_6649797"/>
      <w:bookmarkEnd w:id="1629"/>
      <w:r>
        <w:rPr>
          <w:rFonts w:hint="cs"/>
          <w:rtl/>
          <w:lang w:eastAsia="he-IL"/>
        </w:rPr>
        <w:t>כל העולם ואשתו לחוק ההסדרים. את זה לא יכולתם להביא?</w:t>
      </w:r>
    </w:p>
    <w:p w:rsidR="00953502" w:rsidRDefault="00953502" w:rsidP="00953502">
      <w:pPr>
        <w:rPr>
          <w:rtl/>
          <w:lang w:eastAsia="he-IL"/>
        </w:rPr>
      </w:pPr>
    </w:p>
    <w:p w:rsidR="00953502" w:rsidRDefault="00953502" w:rsidP="00953502">
      <w:pPr>
        <w:pStyle w:val="af9"/>
        <w:keepNext/>
        <w:rPr>
          <w:rtl/>
          <w:lang w:eastAsia="he-IL"/>
        </w:rPr>
      </w:pPr>
      <w:bookmarkStart w:id="1630" w:name="ET_guest_371555_443"/>
      <w:r w:rsidRPr="00953502">
        <w:rPr>
          <w:rStyle w:val="TagStyle"/>
          <w:rtl/>
        </w:rPr>
        <w:t xml:space="preserve"> &lt;&lt; אורח &gt;&gt; </w:t>
      </w:r>
      <w:r>
        <w:rPr>
          <w:rtl/>
          <w:lang w:eastAsia="he-IL"/>
        </w:rPr>
        <w:t>דלית זילבר:</w:t>
      </w:r>
      <w:r w:rsidRPr="00953502">
        <w:rPr>
          <w:rStyle w:val="TagStyle"/>
          <w:rtl/>
        </w:rPr>
        <w:t xml:space="preserve"> &lt;&lt; אורח &gt;&gt;</w:t>
      </w:r>
      <w:r>
        <w:rPr>
          <w:rtl/>
          <w:lang w:eastAsia="he-IL"/>
        </w:rPr>
        <w:t xml:space="preserve">   </w:t>
      </w:r>
      <w:bookmarkEnd w:id="1630"/>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אנחנו </w:t>
      </w:r>
      <w:bookmarkStart w:id="1631" w:name="_ETM_Q1_6652670"/>
      <w:bookmarkEnd w:id="1631"/>
      <w:r>
        <w:rPr>
          <w:rFonts w:hint="cs"/>
          <w:rtl/>
          <w:lang w:eastAsia="he-IL"/>
        </w:rPr>
        <w:t xml:space="preserve">שמחים מאוד, אנחנו מוכנים להכניס את זה גם. </w:t>
      </w:r>
    </w:p>
    <w:p w:rsidR="00953502" w:rsidRDefault="00953502" w:rsidP="00953502">
      <w:pPr>
        <w:rPr>
          <w:rtl/>
          <w:lang w:eastAsia="he-IL"/>
        </w:rPr>
      </w:pPr>
    </w:p>
    <w:p w:rsidR="00953502" w:rsidRDefault="00953502" w:rsidP="00953502">
      <w:pPr>
        <w:pStyle w:val="af6"/>
        <w:keepNext/>
        <w:rPr>
          <w:rtl/>
        </w:rPr>
      </w:pPr>
      <w:bookmarkStart w:id="1632" w:name="ET_yor_5771_444"/>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32"/>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בבקשה, אפשר </w:t>
      </w:r>
      <w:bookmarkStart w:id="1633" w:name="_ETM_Q1_6657660"/>
      <w:bookmarkEnd w:id="1633"/>
      <w:r>
        <w:rPr>
          <w:rFonts w:hint="cs"/>
          <w:rtl/>
          <w:lang w:eastAsia="he-IL"/>
        </w:rPr>
        <w:t>להגיש הסתייגות על זה?</w:t>
      </w:r>
    </w:p>
    <w:p w:rsidR="00953502" w:rsidRDefault="00953502" w:rsidP="00953502">
      <w:pPr>
        <w:rPr>
          <w:rtl/>
          <w:lang w:eastAsia="he-IL"/>
        </w:rPr>
      </w:pPr>
    </w:p>
    <w:p w:rsidR="00953502" w:rsidRDefault="00953502" w:rsidP="00953502">
      <w:pPr>
        <w:pStyle w:val="af9"/>
        <w:keepNext/>
        <w:rPr>
          <w:rtl/>
          <w:lang w:eastAsia="he-IL"/>
        </w:rPr>
      </w:pPr>
      <w:bookmarkStart w:id="1634" w:name="ET_guest_371555_445"/>
      <w:r w:rsidRPr="00953502">
        <w:rPr>
          <w:rStyle w:val="TagStyle"/>
          <w:rtl/>
        </w:rPr>
        <w:t xml:space="preserve"> &lt;&lt; אורח &gt;&gt; </w:t>
      </w:r>
      <w:r>
        <w:rPr>
          <w:rtl/>
          <w:lang w:eastAsia="he-IL"/>
        </w:rPr>
        <w:t>דלית זילבר:</w:t>
      </w:r>
      <w:r w:rsidRPr="00953502">
        <w:rPr>
          <w:rStyle w:val="TagStyle"/>
          <w:rtl/>
        </w:rPr>
        <w:t xml:space="preserve"> &lt;&lt; אורח &gt;&gt;</w:t>
      </w:r>
      <w:r>
        <w:rPr>
          <w:rtl/>
          <w:lang w:eastAsia="he-IL"/>
        </w:rPr>
        <w:t xml:space="preserve">   </w:t>
      </w:r>
      <w:bookmarkEnd w:id="1634"/>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משרד האוצר לא רצה להכניס את זה. עכשיו </w:t>
      </w:r>
      <w:bookmarkStart w:id="1635" w:name="_ETM_Q1_6666414"/>
      <w:bookmarkEnd w:id="1635"/>
      <w:r>
        <w:rPr>
          <w:rFonts w:hint="cs"/>
          <w:rtl/>
          <w:lang w:eastAsia="he-IL"/>
        </w:rPr>
        <w:t>הוא מוכן.</w:t>
      </w:r>
    </w:p>
    <w:p w:rsidR="00953502" w:rsidRDefault="00953502" w:rsidP="00953502">
      <w:pPr>
        <w:rPr>
          <w:rtl/>
          <w:lang w:eastAsia="he-IL"/>
        </w:rPr>
      </w:pPr>
    </w:p>
    <w:p w:rsidR="00953502" w:rsidRDefault="00953502" w:rsidP="00953502">
      <w:pPr>
        <w:pStyle w:val="af6"/>
        <w:keepNext/>
        <w:rPr>
          <w:rtl/>
        </w:rPr>
      </w:pPr>
      <w:bookmarkStart w:id="1636" w:name="ET_yor_5771_446"/>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36"/>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למה האוצר לא רוצה?</w:t>
      </w:r>
    </w:p>
    <w:p w:rsidR="00953502" w:rsidRDefault="00953502" w:rsidP="00953502">
      <w:pPr>
        <w:rPr>
          <w:rtl/>
          <w:lang w:eastAsia="he-IL"/>
        </w:rPr>
      </w:pPr>
    </w:p>
    <w:p w:rsidR="00953502" w:rsidRDefault="00953502" w:rsidP="00953502">
      <w:pPr>
        <w:pStyle w:val="af9"/>
        <w:keepNext/>
        <w:rPr>
          <w:rtl/>
          <w:lang w:eastAsia="he-IL"/>
        </w:rPr>
      </w:pPr>
      <w:bookmarkStart w:id="1637" w:name="ET_guest_371555_447"/>
      <w:r w:rsidRPr="00953502">
        <w:rPr>
          <w:rStyle w:val="TagStyle"/>
          <w:rtl/>
        </w:rPr>
        <w:t xml:space="preserve"> &lt;&lt; אורח &gt;&gt; </w:t>
      </w:r>
      <w:r>
        <w:rPr>
          <w:rtl/>
          <w:lang w:eastAsia="he-IL"/>
        </w:rPr>
        <w:t>דלית זילבר:</w:t>
      </w:r>
      <w:r w:rsidRPr="00953502">
        <w:rPr>
          <w:rStyle w:val="TagStyle"/>
          <w:rtl/>
        </w:rPr>
        <w:t xml:space="preserve"> &lt;&lt; אורח &gt;&gt;</w:t>
      </w:r>
      <w:r>
        <w:rPr>
          <w:rtl/>
          <w:lang w:eastAsia="he-IL"/>
        </w:rPr>
        <w:t xml:space="preserve">   </w:t>
      </w:r>
      <w:bookmarkEnd w:id="1637"/>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מבחינתנו הכול מוכן. </w:t>
      </w:r>
    </w:p>
    <w:p w:rsidR="00953502" w:rsidRDefault="00953502" w:rsidP="00953502">
      <w:pPr>
        <w:rPr>
          <w:rtl/>
          <w:lang w:eastAsia="he-IL"/>
        </w:rPr>
      </w:pPr>
    </w:p>
    <w:p w:rsidR="00953502" w:rsidRDefault="00953502" w:rsidP="00953502">
      <w:pPr>
        <w:pStyle w:val="af6"/>
        <w:keepNext/>
        <w:rPr>
          <w:rtl/>
        </w:rPr>
      </w:pPr>
      <w:bookmarkStart w:id="1638" w:name="ET_yor_5771_448"/>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38"/>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למה </w:t>
      </w:r>
      <w:bookmarkStart w:id="1639" w:name="_ETM_Q1_6671021"/>
      <w:bookmarkEnd w:id="1639"/>
      <w:r>
        <w:rPr>
          <w:rFonts w:hint="cs"/>
          <w:rtl/>
          <w:lang w:eastAsia="he-IL"/>
        </w:rPr>
        <w:t xml:space="preserve">האוצר לא רוצה? זו הרעה הכי חולה בכל הסיפור </w:t>
      </w:r>
      <w:bookmarkStart w:id="1640" w:name="_ETM_Q1_6675141"/>
      <w:bookmarkEnd w:id="1640"/>
      <w:r>
        <w:rPr>
          <w:rFonts w:hint="cs"/>
          <w:rtl/>
          <w:lang w:eastAsia="he-IL"/>
        </w:rPr>
        <w:t xml:space="preserve">הזה. </w:t>
      </w:r>
    </w:p>
    <w:p w:rsidR="00953502" w:rsidRDefault="00953502" w:rsidP="00953502">
      <w:pPr>
        <w:rPr>
          <w:rtl/>
          <w:lang w:eastAsia="he-IL"/>
        </w:rPr>
      </w:pPr>
    </w:p>
    <w:p w:rsidR="00953502" w:rsidRDefault="00953502" w:rsidP="00953502">
      <w:pPr>
        <w:pStyle w:val="af9"/>
        <w:keepNext/>
        <w:rPr>
          <w:rtl/>
          <w:lang w:eastAsia="he-IL"/>
        </w:rPr>
      </w:pPr>
      <w:bookmarkStart w:id="1641" w:name="ET_guest_371555_449"/>
      <w:r w:rsidRPr="00953502">
        <w:rPr>
          <w:rStyle w:val="TagStyle"/>
          <w:rtl/>
        </w:rPr>
        <w:t xml:space="preserve"> &lt;&lt; אורח &gt;&gt; </w:t>
      </w:r>
      <w:r>
        <w:rPr>
          <w:rtl/>
          <w:lang w:eastAsia="he-IL"/>
        </w:rPr>
        <w:t>דלית זילבר:</w:t>
      </w:r>
      <w:r w:rsidRPr="00953502">
        <w:rPr>
          <w:rStyle w:val="TagStyle"/>
          <w:rtl/>
        </w:rPr>
        <w:t xml:space="preserve"> &lt;&lt; אורח &gt;&gt;</w:t>
      </w:r>
      <w:r>
        <w:rPr>
          <w:rtl/>
          <w:lang w:eastAsia="he-IL"/>
        </w:rPr>
        <w:t xml:space="preserve">   </w:t>
      </w:r>
      <w:bookmarkEnd w:id="1641"/>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אנחנו מסכימים. </w:t>
      </w:r>
    </w:p>
    <w:p w:rsidR="00953502" w:rsidRDefault="00953502" w:rsidP="00953502">
      <w:pPr>
        <w:rPr>
          <w:rtl/>
          <w:lang w:eastAsia="he-IL"/>
        </w:rPr>
      </w:pPr>
    </w:p>
    <w:p w:rsidR="00953502" w:rsidRDefault="00953502" w:rsidP="00953502">
      <w:pPr>
        <w:pStyle w:val="a4"/>
        <w:keepNext/>
        <w:rPr>
          <w:rtl/>
        </w:rPr>
      </w:pPr>
      <w:bookmarkStart w:id="1642" w:name="ET_speaker_6151_450"/>
      <w:r w:rsidRPr="00953502">
        <w:rPr>
          <w:rStyle w:val="TagStyle"/>
          <w:rtl/>
        </w:rPr>
        <w:t xml:space="preserve"> &lt;&lt; דובר &gt;&gt; </w:t>
      </w:r>
      <w:r>
        <w:rPr>
          <w:rtl/>
        </w:rPr>
        <w:t>רון כץ (יש עתיד):</w:t>
      </w:r>
      <w:r w:rsidRPr="00953502">
        <w:rPr>
          <w:rStyle w:val="TagStyle"/>
          <w:rtl/>
        </w:rPr>
        <w:t xml:space="preserve"> &lt;&lt; דובר &gt;&gt;</w:t>
      </w:r>
      <w:r>
        <w:rPr>
          <w:rtl/>
        </w:rPr>
        <w:t xml:space="preserve">   </w:t>
      </w:r>
      <w:bookmarkEnd w:id="1642"/>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אבל אם הם מסכימים עכשיו, מה הבעיה </w:t>
      </w:r>
      <w:bookmarkStart w:id="1643" w:name="_ETM_Q1_6675975"/>
      <w:bookmarkEnd w:id="1643"/>
      <w:r>
        <w:rPr>
          <w:rFonts w:hint="cs"/>
          <w:rtl/>
          <w:lang w:eastAsia="he-IL"/>
        </w:rPr>
        <w:t>להכניס את זה?</w:t>
      </w:r>
    </w:p>
    <w:p w:rsidR="00953502" w:rsidRDefault="00953502" w:rsidP="00953502">
      <w:pPr>
        <w:rPr>
          <w:rtl/>
          <w:lang w:eastAsia="he-IL"/>
        </w:rPr>
      </w:pPr>
    </w:p>
    <w:p w:rsidR="00953502" w:rsidRDefault="00953502" w:rsidP="00953502">
      <w:pPr>
        <w:pStyle w:val="af9"/>
        <w:keepNext/>
        <w:rPr>
          <w:rtl/>
          <w:lang w:eastAsia="he-IL"/>
        </w:rPr>
      </w:pPr>
      <w:bookmarkStart w:id="1644" w:name="ET_guest_371555_451"/>
      <w:r w:rsidRPr="00953502">
        <w:rPr>
          <w:rStyle w:val="TagStyle"/>
          <w:rtl/>
        </w:rPr>
        <w:t xml:space="preserve"> &lt;&lt; אורח &gt;&gt; </w:t>
      </w:r>
      <w:r>
        <w:rPr>
          <w:rtl/>
          <w:lang w:eastAsia="he-IL"/>
        </w:rPr>
        <w:t>דלית זילבר:</w:t>
      </w:r>
      <w:r w:rsidRPr="00953502">
        <w:rPr>
          <w:rStyle w:val="TagStyle"/>
          <w:rtl/>
        </w:rPr>
        <w:t xml:space="preserve"> &lt;&lt; אורח &gt;&gt;</w:t>
      </w:r>
      <w:r>
        <w:rPr>
          <w:rtl/>
          <w:lang w:eastAsia="he-IL"/>
        </w:rPr>
        <w:t xml:space="preserve">   </w:t>
      </w:r>
      <w:bookmarkEnd w:id="1644"/>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התזכיר שלנו הופץ עם השינוי. </w:t>
      </w:r>
      <w:bookmarkStart w:id="1645" w:name="_ETM_Q1_6682286"/>
      <w:bookmarkEnd w:id="1645"/>
    </w:p>
    <w:p w:rsidR="00953502" w:rsidRDefault="00953502" w:rsidP="00953502">
      <w:pPr>
        <w:rPr>
          <w:rtl/>
          <w:lang w:eastAsia="he-IL"/>
        </w:rPr>
      </w:pPr>
      <w:bookmarkStart w:id="1646" w:name="_ETM_Q1_6682350"/>
      <w:bookmarkEnd w:id="1646"/>
    </w:p>
    <w:p w:rsidR="00953502" w:rsidRDefault="00953502" w:rsidP="00953502">
      <w:pPr>
        <w:pStyle w:val="a4"/>
        <w:keepNext/>
        <w:rPr>
          <w:rtl/>
        </w:rPr>
      </w:pPr>
      <w:bookmarkStart w:id="1647" w:name="ET_speaker_תומר_רוזנר_453"/>
      <w:r w:rsidRPr="00953502">
        <w:rPr>
          <w:rStyle w:val="TagStyle"/>
          <w:rtl/>
        </w:rPr>
        <w:t xml:space="preserve"> &lt;&lt; דובר &gt;&gt; </w:t>
      </w:r>
      <w:r>
        <w:rPr>
          <w:rtl/>
        </w:rPr>
        <w:t>תומר רוזנר:</w:t>
      </w:r>
      <w:r w:rsidRPr="00953502">
        <w:rPr>
          <w:rStyle w:val="TagStyle"/>
          <w:rtl/>
        </w:rPr>
        <w:t xml:space="preserve"> &lt;&lt; דובר &gt;&gt;</w:t>
      </w:r>
      <w:r>
        <w:rPr>
          <w:rtl/>
        </w:rPr>
        <w:t xml:space="preserve">   </w:t>
      </w:r>
      <w:bookmarkEnd w:id="1647"/>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יש הרבה הוראות </w:t>
      </w:r>
      <w:bookmarkStart w:id="1648" w:name="_ETM_Q1_6683399"/>
      <w:bookmarkEnd w:id="1648"/>
      <w:r>
        <w:rPr>
          <w:rFonts w:hint="cs"/>
          <w:rtl/>
          <w:lang w:eastAsia="he-IL"/>
        </w:rPr>
        <w:t xml:space="preserve">בחוק שצריך לטפל בהן בהקשר הזה. </w:t>
      </w:r>
    </w:p>
    <w:p w:rsidR="00953502" w:rsidRDefault="00953502" w:rsidP="00953502">
      <w:pPr>
        <w:rPr>
          <w:rtl/>
          <w:lang w:eastAsia="he-IL"/>
        </w:rPr>
      </w:pPr>
    </w:p>
    <w:p w:rsidR="00953502" w:rsidRDefault="00953502" w:rsidP="00953502">
      <w:pPr>
        <w:pStyle w:val="af6"/>
        <w:keepNext/>
        <w:rPr>
          <w:rtl/>
        </w:rPr>
      </w:pPr>
      <w:bookmarkStart w:id="1649" w:name="ET_yor_5771_454"/>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49"/>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טוב, סתם התלהבנו. </w:t>
      </w:r>
    </w:p>
    <w:p w:rsidR="00953502" w:rsidRDefault="00953502" w:rsidP="00953502">
      <w:pPr>
        <w:rPr>
          <w:rtl/>
          <w:lang w:eastAsia="he-IL"/>
        </w:rPr>
      </w:pPr>
      <w:bookmarkStart w:id="1650" w:name="_ETM_Q1_6685519"/>
      <w:bookmarkStart w:id="1651" w:name="_ETM_Q1_6685604"/>
      <w:bookmarkEnd w:id="1650"/>
      <w:bookmarkEnd w:id="1651"/>
    </w:p>
    <w:p w:rsidR="00953502" w:rsidRDefault="00953502" w:rsidP="00953502">
      <w:pPr>
        <w:pStyle w:val="a4"/>
        <w:keepNext/>
        <w:rPr>
          <w:rtl/>
        </w:rPr>
      </w:pPr>
      <w:bookmarkStart w:id="1652" w:name="ET_speaker_תומר_רוזנר_455"/>
      <w:r w:rsidRPr="00953502">
        <w:rPr>
          <w:rStyle w:val="TagStyle"/>
          <w:rtl/>
        </w:rPr>
        <w:t xml:space="preserve"> &lt;&lt; דובר &gt;&gt; </w:t>
      </w:r>
      <w:r>
        <w:rPr>
          <w:rtl/>
        </w:rPr>
        <w:t>תומר רוזנר:</w:t>
      </w:r>
      <w:r w:rsidRPr="00953502">
        <w:rPr>
          <w:rStyle w:val="TagStyle"/>
          <w:rtl/>
        </w:rPr>
        <w:t xml:space="preserve"> &lt;&lt; דובר &gt;&gt;</w:t>
      </w:r>
      <w:r>
        <w:rPr>
          <w:rtl/>
        </w:rPr>
        <w:t xml:space="preserve">   </w:t>
      </w:r>
      <w:bookmarkEnd w:id="1652"/>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היה צריך לעשות את זה לפני הרבה שנים. </w:t>
      </w:r>
    </w:p>
    <w:p w:rsidR="00953502" w:rsidRDefault="00953502" w:rsidP="00953502">
      <w:pPr>
        <w:rPr>
          <w:rtl/>
          <w:lang w:eastAsia="he-IL"/>
        </w:rPr>
      </w:pPr>
      <w:bookmarkStart w:id="1653" w:name="_ETM_Q1_6688969"/>
      <w:bookmarkStart w:id="1654" w:name="_ETM_Q1_6689044"/>
      <w:bookmarkEnd w:id="1653"/>
      <w:bookmarkEnd w:id="1654"/>
    </w:p>
    <w:p w:rsidR="00953502" w:rsidRDefault="00953502" w:rsidP="00953502">
      <w:pPr>
        <w:pStyle w:val="af6"/>
        <w:keepNext/>
        <w:rPr>
          <w:rtl/>
        </w:rPr>
      </w:pPr>
      <w:bookmarkStart w:id="1655" w:name="ET_yor_5771_456"/>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55"/>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תומר, על אף שאנחנו לא משנים את תקנות חישוב שטחים, שיש </w:t>
      </w:r>
      <w:bookmarkStart w:id="1656" w:name="_ETM_Q1_6700344"/>
      <w:bookmarkEnd w:id="1656"/>
      <w:r>
        <w:rPr>
          <w:rFonts w:hint="cs"/>
          <w:rtl/>
          <w:lang w:eastAsia="he-IL"/>
        </w:rPr>
        <w:t xml:space="preserve">לנו הבטחה שהתיקון יבוא עוד בקדנציה הנוכחית, אולי אפילו </w:t>
      </w:r>
      <w:bookmarkStart w:id="1657" w:name="_ETM_Q1_6701269"/>
      <w:bookmarkEnd w:id="1657"/>
      <w:r>
        <w:rPr>
          <w:rFonts w:hint="cs"/>
          <w:rtl/>
          <w:lang w:eastAsia="he-IL"/>
        </w:rPr>
        <w:t xml:space="preserve">במושב הקרוב, אולי אפילו בחודשיים הקרובים, עדיין צריך להתחיל בזה. </w:t>
      </w:r>
      <w:bookmarkStart w:id="1658" w:name="_ETM_Q1_6716101"/>
      <w:bookmarkEnd w:id="1658"/>
    </w:p>
    <w:p w:rsidR="00953502" w:rsidRDefault="00953502" w:rsidP="00953502">
      <w:pPr>
        <w:rPr>
          <w:rtl/>
          <w:lang w:eastAsia="he-IL"/>
        </w:rPr>
      </w:pPr>
    </w:p>
    <w:p w:rsidR="00953502" w:rsidRDefault="00953502" w:rsidP="00953502">
      <w:pPr>
        <w:pStyle w:val="af9"/>
        <w:keepNext/>
        <w:rPr>
          <w:rtl/>
          <w:lang w:eastAsia="he-IL"/>
        </w:rPr>
      </w:pPr>
      <w:bookmarkStart w:id="1659" w:name="ET_guest_613707_457"/>
      <w:r w:rsidRPr="00953502">
        <w:rPr>
          <w:rStyle w:val="TagStyle"/>
          <w:rtl/>
        </w:rPr>
        <w:t xml:space="preserve"> &lt;&lt; אורח &gt;&gt; </w:t>
      </w:r>
      <w:r>
        <w:rPr>
          <w:rtl/>
          <w:lang w:eastAsia="he-IL"/>
        </w:rPr>
        <w:t>צחי כץ:</w:t>
      </w:r>
      <w:r w:rsidRPr="00953502">
        <w:rPr>
          <w:rStyle w:val="TagStyle"/>
          <w:rtl/>
        </w:rPr>
        <w:t xml:space="preserve"> &lt;&lt; אורח &gt;&gt;</w:t>
      </w:r>
      <w:r>
        <w:rPr>
          <w:rtl/>
          <w:lang w:eastAsia="he-IL"/>
        </w:rPr>
        <w:t xml:space="preserve">   </w:t>
      </w:r>
      <w:bookmarkEnd w:id="1659"/>
    </w:p>
    <w:p w:rsidR="00953502" w:rsidRDefault="00953502" w:rsidP="00953502">
      <w:pPr>
        <w:pStyle w:val="KeepWithNext"/>
        <w:rPr>
          <w:rtl/>
          <w:lang w:eastAsia="he-IL"/>
        </w:rPr>
      </w:pPr>
    </w:p>
    <w:p w:rsidR="00953502" w:rsidRDefault="00953502" w:rsidP="00D82E0E">
      <w:pPr>
        <w:rPr>
          <w:rtl/>
          <w:lang w:eastAsia="he-IL"/>
        </w:rPr>
      </w:pPr>
      <w:r>
        <w:rPr>
          <w:rFonts w:hint="cs"/>
          <w:rtl/>
          <w:lang w:eastAsia="he-IL"/>
        </w:rPr>
        <w:t xml:space="preserve">שיתחילו עם זה בתוכניות חדשות, לא </w:t>
      </w:r>
      <w:r w:rsidR="00D82E0E">
        <w:rPr>
          <w:rFonts w:hint="cs"/>
          <w:rtl/>
          <w:lang w:eastAsia="he-IL"/>
        </w:rPr>
        <w:t xml:space="preserve">לגבי </w:t>
      </w:r>
      <w:r>
        <w:rPr>
          <w:rFonts w:hint="cs"/>
          <w:rtl/>
          <w:lang w:eastAsia="he-IL"/>
        </w:rPr>
        <w:t xml:space="preserve">ההיסטוריה. </w:t>
      </w:r>
    </w:p>
    <w:p w:rsidR="00953502" w:rsidRDefault="00953502" w:rsidP="00953502">
      <w:pPr>
        <w:rPr>
          <w:rtl/>
          <w:lang w:eastAsia="he-IL"/>
        </w:rPr>
      </w:pPr>
    </w:p>
    <w:p w:rsidR="00953502" w:rsidRDefault="00953502" w:rsidP="00953502">
      <w:pPr>
        <w:pStyle w:val="af6"/>
        <w:keepNext/>
        <w:rPr>
          <w:rtl/>
        </w:rPr>
      </w:pPr>
      <w:bookmarkStart w:id="1660" w:name="ET_yor_5771_458"/>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60"/>
    </w:p>
    <w:p w:rsidR="00953502" w:rsidRDefault="00953502" w:rsidP="00953502">
      <w:pPr>
        <w:pStyle w:val="KeepWithNext"/>
        <w:rPr>
          <w:rtl/>
          <w:lang w:eastAsia="he-IL"/>
        </w:rPr>
      </w:pPr>
    </w:p>
    <w:p w:rsidR="00953502" w:rsidRDefault="00953502" w:rsidP="00D82E0E">
      <w:pPr>
        <w:rPr>
          <w:rtl/>
          <w:lang w:eastAsia="he-IL"/>
        </w:rPr>
      </w:pPr>
      <w:r>
        <w:rPr>
          <w:rFonts w:hint="cs"/>
          <w:rtl/>
          <w:lang w:eastAsia="he-IL"/>
        </w:rPr>
        <w:t xml:space="preserve">שהדברים יהיו </w:t>
      </w:r>
      <w:bookmarkStart w:id="1661" w:name="_ETM_Q1_6719413"/>
      <w:bookmarkEnd w:id="1661"/>
      <w:r>
        <w:rPr>
          <w:rFonts w:hint="cs"/>
          <w:rtl/>
          <w:lang w:eastAsia="he-IL"/>
        </w:rPr>
        <w:t xml:space="preserve">ברורים מה הכוונה. </w:t>
      </w:r>
    </w:p>
    <w:p w:rsidR="00953502" w:rsidRDefault="00953502" w:rsidP="00953502">
      <w:pPr>
        <w:rPr>
          <w:rtl/>
          <w:lang w:eastAsia="he-IL"/>
        </w:rPr>
      </w:pPr>
    </w:p>
    <w:p w:rsidR="00953502" w:rsidRDefault="00953502" w:rsidP="00953502">
      <w:pPr>
        <w:pStyle w:val="af5"/>
        <w:keepNext/>
        <w:rPr>
          <w:rtl/>
        </w:rPr>
      </w:pPr>
      <w:bookmarkStart w:id="1662" w:name="ET_interruption_קריאה_459"/>
      <w:r w:rsidRPr="00953502">
        <w:rPr>
          <w:rStyle w:val="TagStyle"/>
          <w:rtl/>
        </w:rPr>
        <w:t xml:space="preserve"> &lt;&lt; קריאה &gt;&gt; </w:t>
      </w:r>
      <w:r>
        <w:rPr>
          <w:rtl/>
        </w:rPr>
        <w:t>קריאה:</w:t>
      </w:r>
      <w:r w:rsidRPr="00953502">
        <w:rPr>
          <w:rStyle w:val="TagStyle"/>
          <w:rtl/>
        </w:rPr>
        <w:t xml:space="preserve"> &lt;&lt; קריאה &gt;&gt;</w:t>
      </w:r>
      <w:r>
        <w:rPr>
          <w:rtl/>
        </w:rPr>
        <w:t xml:space="preserve">   </w:t>
      </w:r>
      <w:bookmarkEnd w:id="1662"/>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כניסה לבניין זה שטח מגורים?</w:t>
      </w:r>
      <w:bookmarkStart w:id="1663" w:name="_ETM_Q1_6725604"/>
      <w:bookmarkEnd w:id="1663"/>
    </w:p>
    <w:p w:rsidR="00953502" w:rsidRPr="00953502" w:rsidRDefault="00953502" w:rsidP="00953502">
      <w:pPr>
        <w:rPr>
          <w:rtl/>
          <w:lang w:eastAsia="he-IL"/>
        </w:rPr>
      </w:pPr>
      <w:bookmarkStart w:id="1664" w:name="_ETM_Q1_6725671"/>
      <w:bookmarkEnd w:id="1664"/>
    </w:p>
    <w:p w:rsidR="00953502" w:rsidRDefault="00953502" w:rsidP="00953502">
      <w:pPr>
        <w:pStyle w:val="a4"/>
        <w:keepNext/>
        <w:rPr>
          <w:rtl/>
        </w:rPr>
      </w:pPr>
      <w:bookmarkStart w:id="1665" w:name="ET_speaker_בני_ארביב_452"/>
      <w:r w:rsidRPr="00953502">
        <w:rPr>
          <w:rStyle w:val="TagStyle"/>
          <w:rtl/>
        </w:rPr>
        <w:t xml:space="preserve"> &lt;&lt; דובר &gt;&gt; </w:t>
      </w:r>
      <w:r>
        <w:rPr>
          <w:rtl/>
        </w:rPr>
        <w:t>בני ארביב:</w:t>
      </w:r>
      <w:r w:rsidRPr="00953502">
        <w:rPr>
          <w:rStyle w:val="TagStyle"/>
          <w:rtl/>
        </w:rPr>
        <w:t xml:space="preserve"> &lt;&lt; דובר &gt;&gt;</w:t>
      </w:r>
      <w:r>
        <w:rPr>
          <w:rtl/>
        </w:rPr>
        <w:t xml:space="preserve">   </w:t>
      </w:r>
      <w:bookmarkEnd w:id="1665"/>
    </w:p>
    <w:p w:rsidR="00953502" w:rsidRDefault="00953502" w:rsidP="00953502">
      <w:pPr>
        <w:pStyle w:val="KeepWithNext"/>
        <w:rPr>
          <w:rtl/>
          <w:lang w:eastAsia="he-IL"/>
        </w:rPr>
      </w:pPr>
    </w:p>
    <w:p w:rsidR="00953502" w:rsidRDefault="00953502" w:rsidP="00953502">
      <w:pPr>
        <w:rPr>
          <w:rtl/>
          <w:lang w:eastAsia="he-IL"/>
        </w:rPr>
      </w:pPr>
      <w:bookmarkStart w:id="1666" w:name="_ETM_Q1_6684367"/>
      <w:bookmarkStart w:id="1667" w:name="_ETM_Q1_6684406"/>
      <w:bookmarkEnd w:id="1666"/>
      <w:bookmarkEnd w:id="1667"/>
      <w:r>
        <w:rPr>
          <w:rFonts w:hint="cs"/>
          <w:rtl/>
          <w:lang w:eastAsia="he-IL"/>
        </w:rPr>
        <w:t xml:space="preserve">אנחנו רוצים להבהיר </w:t>
      </w:r>
      <w:r>
        <w:rPr>
          <w:rtl/>
          <w:lang w:eastAsia="he-IL"/>
        </w:rPr>
        <w:t>–</w:t>
      </w:r>
      <w:r>
        <w:rPr>
          <w:rFonts w:hint="cs"/>
          <w:rtl/>
          <w:lang w:eastAsia="he-IL"/>
        </w:rPr>
        <w:t xml:space="preserve"> אם זה לא מקובל על תומר אנחנו נעביר </w:t>
      </w:r>
      <w:bookmarkStart w:id="1668" w:name="_ETM_Q1_6726168"/>
      <w:bookmarkEnd w:id="1668"/>
      <w:r>
        <w:rPr>
          <w:rFonts w:hint="cs"/>
          <w:rtl/>
          <w:lang w:eastAsia="he-IL"/>
        </w:rPr>
        <w:t xml:space="preserve">נוסח, זה חשוב </w:t>
      </w:r>
      <w:r>
        <w:rPr>
          <w:rtl/>
          <w:lang w:eastAsia="he-IL"/>
        </w:rPr>
        <w:t>–</w:t>
      </w:r>
      <w:r>
        <w:rPr>
          <w:rFonts w:hint="cs"/>
          <w:rtl/>
          <w:lang w:eastAsia="he-IL"/>
        </w:rPr>
        <w:t xml:space="preserve"> כשכתוב פה "80% משטחי הבנייה המיועדים</w:t>
      </w:r>
      <w:bookmarkStart w:id="1669" w:name="_ETM_Q1_6730573"/>
      <w:bookmarkEnd w:id="1669"/>
      <w:r>
        <w:rPr>
          <w:rFonts w:hint="cs"/>
          <w:rtl/>
          <w:lang w:eastAsia="he-IL"/>
        </w:rPr>
        <w:t xml:space="preserve"> למגורים" הכוונה לרבות שטחי שירות שמשמשים מגורים, קרי: חדר מדרגות,</w:t>
      </w:r>
      <w:bookmarkStart w:id="1670" w:name="_ETM_Q1_6735611"/>
      <w:bookmarkEnd w:id="1670"/>
      <w:r>
        <w:rPr>
          <w:rFonts w:hint="cs"/>
          <w:rtl/>
          <w:lang w:eastAsia="he-IL"/>
        </w:rPr>
        <w:t xml:space="preserve"> לובי, שטחי חניה של מגורים. זו הכוונה.</w:t>
      </w:r>
    </w:p>
    <w:p w:rsidR="00953502" w:rsidRDefault="00953502" w:rsidP="00953502">
      <w:pPr>
        <w:rPr>
          <w:rtl/>
          <w:lang w:eastAsia="he-IL"/>
        </w:rPr>
      </w:pPr>
    </w:p>
    <w:p w:rsidR="00953502" w:rsidRDefault="00953502" w:rsidP="00953502">
      <w:pPr>
        <w:pStyle w:val="a4"/>
        <w:keepNext/>
        <w:rPr>
          <w:rtl/>
        </w:rPr>
      </w:pPr>
      <w:bookmarkStart w:id="1671" w:name="ET_speaker_תומר_רוזנר_460"/>
      <w:r w:rsidRPr="00953502">
        <w:rPr>
          <w:rStyle w:val="TagStyle"/>
          <w:rtl/>
        </w:rPr>
        <w:t xml:space="preserve"> &lt;&lt; דובר &gt;&gt; </w:t>
      </w:r>
      <w:r>
        <w:rPr>
          <w:rtl/>
        </w:rPr>
        <w:t>תומר רוזנר:</w:t>
      </w:r>
      <w:r w:rsidRPr="00953502">
        <w:rPr>
          <w:rStyle w:val="TagStyle"/>
          <w:rtl/>
        </w:rPr>
        <w:t xml:space="preserve"> &lt;&lt; דובר &gt;&gt;</w:t>
      </w:r>
      <w:r>
        <w:rPr>
          <w:rtl/>
        </w:rPr>
        <w:t xml:space="preserve">   </w:t>
      </w:r>
      <w:bookmarkEnd w:id="1671"/>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השאלה אם צריך את ההבהרה הזאת. </w:t>
      </w:r>
    </w:p>
    <w:p w:rsidR="00953502" w:rsidRDefault="00953502" w:rsidP="00953502">
      <w:pPr>
        <w:rPr>
          <w:rtl/>
          <w:lang w:eastAsia="he-IL"/>
        </w:rPr>
      </w:pPr>
    </w:p>
    <w:p w:rsidR="00953502" w:rsidRDefault="00953502" w:rsidP="00953502">
      <w:pPr>
        <w:pStyle w:val="a4"/>
        <w:keepNext/>
        <w:rPr>
          <w:rtl/>
        </w:rPr>
      </w:pPr>
      <w:bookmarkStart w:id="1672" w:name="ET_speaker_בני_ארביב_461"/>
      <w:r w:rsidRPr="00953502">
        <w:rPr>
          <w:rStyle w:val="TagStyle"/>
          <w:rtl/>
        </w:rPr>
        <w:t xml:space="preserve"> &lt;&lt; דובר &gt;&gt; </w:t>
      </w:r>
      <w:r>
        <w:rPr>
          <w:rtl/>
        </w:rPr>
        <w:t>בני ארביב:</w:t>
      </w:r>
      <w:r w:rsidRPr="00953502">
        <w:rPr>
          <w:rStyle w:val="TagStyle"/>
          <w:rtl/>
        </w:rPr>
        <w:t xml:space="preserve"> &lt;&lt; דובר &gt;&gt;</w:t>
      </w:r>
      <w:r>
        <w:rPr>
          <w:rtl/>
        </w:rPr>
        <w:t xml:space="preserve">   </w:t>
      </w:r>
      <w:bookmarkEnd w:id="1672"/>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זו הפרשנות, כדי שלא תעלה שאלה. זה לא רק דירות מגורים. </w:t>
      </w:r>
    </w:p>
    <w:p w:rsidR="00953502" w:rsidRDefault="00953502" w:rsidP="00953502">
      <w:pPr>
        <w:rPr>
          <w:rtl/>
          <w:lang w:eastAsia="he-IL"/>
        </w:rPr>
      </w:pPr>
      <w:bookmarkStart w:id="1673" w:name="_ETM_Q1_6744099"/>
      <w:bookmarkStart w:id="1674" w:name="_ETM_Q1_6744179"/>
      <w:bookmarkEnd w:id="1673"/>
      <w:bookmarkEnd w:id="1674"/>
    </w:p>
    <w:p w:rsidR="00953502" w:rsidRDefault="00953502" w:rsidP="00953502">
      <w:pPr>
        <w:pStyle w:val="af6"/>
        <w:keepNext/>
        <w:rPr>
          <w:rtl/>
        </w:rPr>
      </w:pPr>
      <w:bookmarkStart w:id="1675" w:name="ET_yor_5771_462"/>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75"/>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אבל </w:t>
      </w:r>
      <w:bookmarkStart w:id="1676" w:name="_ETM_Q1_6741199"/>
      <w:bookmarkEnd w:id="1676"/>
      <w:r>
        <w:rPr>
          <w:rFonts w:hint="cs"/>
          <w:rtl/>
          <w:lang w:eastAsia="he-IL"/>
        </w:rPr>
        <w:t>תעלה שאלה בוועדות. מה, אנחנו לא יודעים את זה?</w:t>
      </w:r>
    </w:p>
    <w:p w:rsidR="00953502" w:rsidRDefault="00953502" w:rsidP="00953502">
      <w:pPr>
        <w:rPr>
          <w:rtl/>
          <w:lang w:eastAsia="he-IL"/>
        </w:rPr>
      </w:pPr>
    </w:p>
    <w:p w:rsidR="00953502" w:rsidRDefault="00953502" w:rsidP="00953502">
      <w:pPr>
        <w:pStyle w:val="a4"/>
        <w:keepNext/>
        <w:rPr>
          <w:rtl/>
        </w:rPr>
      </w:pPr>
      <w:bookmarkStart w:id="1677" w:name="ET_speaker_תומר_רוזנר_463"/>
      <w:r w:rsidRPr="00953502">
        <w:rPr>
          <w:rStyle w:val="TagStyle"/>
          <w:rtl/>
        </w:rPr>
        <w:t xml:space="preserve"> &lt;&lt; דובר &gt;&gt; </w:t>
      </w:r>
      <w:r>
        <w:rPr>
          <w:rtl/>
        </w:rPr>
        <w:t>תומר רוזנר:</w:t>
      </w:r>
      <w:r w:rsidRPr="00953502">
        <w:rPr>
          <w:rStyle w:val="TagStyle"/>
          <w:rtl/>
        </w:rPr>
        <w:t xml:space="preserve"> &lt;&lt; דובר &gt;&gt;</w:t>
      </w:r>
      <w:r>
        <w:rPr>
          <w:rtl/>
        </w:rPr>
        <w:t xml:space="preserve">   </w:t>
      </w:r>
      <w:bookmarkEnd w:id="1677"/>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אין בעיה. </w:t>
      </w:r>
    </w:p>
    <w:p w:rsidR="00953502" w:rsidRDefault="00953502" w:rsidP="00953502">
      <w:pPr>
        <w:rPr>
          <w:rtl/>
          <w:lang w:eastAsia="he-IL"/>
        </w:rPr>
      </w:pPr>
    </w:p>
    <w:p w:rsidR="00953502" w:rsidRDefault="00953502" w:rsidP="00953502">
      <w:pPr>
        <w:pStyle w:val="af6"/>
        <w:keepNext/>
        <w:rPr>
          <w:rtl/>
        </w:rPr>
      </w:pPr>
      <w:bookmarkStart w:id="1678" w:name="ET_yor_5771_464"/>
      <w:r w:rsidRPr="00953502">
        <w:rPr>
          <w:rStyle w:val="TagStyle"/>
          <w:rtl/>
        </w:rPr>
        <w:t xml:space="preserve"> &lt;&lt; יור &gt;&gt; </w:t>
      </w:r>
      <w:r>
        <w:rPr>
          <w:rtl/>
        </w:rPr>
        <w:t>היו"ר איתן גינזבורג:</w:t>
      </w:r>
      <w:r w:rsidRPr="00953502">
        <w:rPr>
          <w:rStyle w:val="TagStyle"/>
          <w:rtl/>
        </w:rPr>
        <w:t xml:space="preserve"> &lt;&lt; יור &gt;&gt;</w:t>
      </w:r>
      <w:r>
        <w:rPr>
          <w:rtl/>
        </w:rPr>
        <w:t xml:space="preserve">   </w:t>
      </w:r>
      <w:bookmarkEnd w:id="1678"/>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 xml:space="preserve">כל מה שכתוב כאן, כל </w:t>
      </w:r>
      <w:bookmarkStart w:id="1679" w:name="_ETM_Q1_6751053"/>
      <w:bookmarkEnd w:id="1679"/>
      <w:r>
        <w:rPr>
          <w:rFonts w:hint="cs"/>
          <w:rtl/>
          <w:lang w:eastAsia="he-IL"/>
        </w:rPr>
        <w:t xml:space="preserve">יועץ משפטי יפרש את זה אחרת. </w:t>
      </w:r>
    </w:p>
    <w:p w:rsidR="00953502" w:rsidRDefault="00953502" w:rsidP="00953502">
      <w:pPr>
        <w:rPr>
          <w:rtl/>
          <w:lang w:eastAsia="he-IL"/>
        </w:rPr>
      </w:pPr>
      <w:bookmarkStart w:id="1680" w:name="_ETM_Q1_6753019"/>
      <w:bookmarkStart w:id="1681" w:name="_ETM_Q1_6753094"/>
      <w:bookmarkEnd w:id="1680"/>
      <w:bookmarkEnd w:id="1681"/>
    </w:p>
    <w:p w:rsidR="00953502" w:rsidRDefault="00953502" w:rsidP="00953502">
      <w:pPr>
        <w:pStyle w:val="af9"/>
        <w:keepNext/>
        <w:rPr>
          <w:rtl/>
          <w:lang w:eastAsia="he-IL"/>
        </w:rPr>
      </w:pPr>
      <w:bookmarkStart w:id="1682" w:name="ET_guest_613707_465"/>
      <w:r w:rsidRPr="00953502">
        <w:rPr>
          <w:rStyle w:val="TagStyle"/>
          <w:rtl/>
        </w:rPr>
        <w:t xml:space="preserve"> &lt;&lt; אורח &gt;&gt; </w:t>
      </w:r>
      <w:r>
        <w:rPr>
          <w:rtl/>
          <w:lang w:eastAsia="he-IL"/>
        </w:rPr>
        <w:t>צחי כץ:</w:t>
      </w:r>
      <w:r w:rsidRPr="00953502">
        <w:rPr>
          <w:rStyle w:val="TagStyle"/>
          <w:rtl/>
        </w:rPr>
        <w:t xml:space="preserve"> &lt;&lt; אורח &gt;&gt;</w:t>
      </w:r>
      <w:r>
        <w:rPr>
          <w:rtl/>
          <w:lang w:eastAsia="he-IL"/>
        </w:rPr>
        <w:t xml:space="preserve">   </w:t>
      </w:r>
      <w:bookmarkEnd w:id="1682"/>
    </w:p>
    <w:p w:rsidR="00953502" w:rsidRDefault="00953502" w:rsidP="00953502">
      <w:pPr>
        <w:pStyle w:val="KeepWithNext"/>
        <w:rPr>
          <w:rtl/>
          <w:lang w:eastAsia="he-IL"/>
        </w:rPr>
      </w:pPr>
    </w:p>
    <w:p w:rsidR="00953502" w:rsidRDefault="00953502" w:rsidP="00953502">
      <w:pPr>
        <w:rPr>
          <w:rtl/>
          <w:lang w:eastAsia="he-IL"/>
        </w:rPr>
      </w:pPr>
      <w:r>
        <w:rPr>
          <w:rFonts w:hint="cs"/>
          <w:rtl/>
          <w:lang w:eastAsia="he-IL"/>
        </w:rPr>
        <w:t>אדוני היושב-ראש, אני רוצה להגיד</w:t>
      </w:r>
      <w:bookmarkStart w:id="1683" w:name="_ETM_Q1_6754522"/>
      <w:bookmarkEnd w:id="1683"/>
      <w:r>
        <w:rPr>
          <w:rFonts w:hint="cs"/>
          <w:rtl/>
          <w:lang w:eastAsia="he-IL"/>
        </w:rPr>
        <w:t xml:space="preserve"> הסתייגות על ה-80%, ואני רוצה להסביר למה. </w:t>
      </w:r>
    </w:p>
    <w:p w:rsidR="00A713A4" w:rsidRDefault="00A713A4" w:rsidP="00953502">
      <w:pPr>
        <w:rPr>
          <w:rtl/>
          <w:lang w:eastAsia="he-IL"/>
        </w:rPr>
      </w:pPr>
    </w:p>
    <w:p w:rsidR="00A713A4" w:rsidRDefault="00A713A4" w:rsidP="00A713A4">
      <w:pPr>
        <w:pStyle w:val="af6"/>
        <w:keepNext/>
        <w:rPr>
          <w:rtl/>
        </w:rPr>
      </w:pPr>
      <w:bookmarkStart w:id="1684" w:name="ET_yor_5771_466"/>
      <w:r w:rsidRPr="00A713A4">
        <w:rPr>
          <w:rStyle w:val="TagStyle"/>
          <w:rtl/>
        </w:rPr>
        <w:t xml:space="preserve"> &lt;&lt; יור &gt;&gt; </w:t>
      </w:r>
      <w:r>
        <w:rPr>
          <w:rtl/>
        </w:rPr>
        <w:t>היו"ר איתן גינזבורג:</w:t>
      </w:r>
      <w:r w:rsidRPr="00A713A4">
        <w:rPr>
          <w:rStyle w:val="TagStyle"/>
          <w:rtl/>
        </w:rPr>
        <w:t xml:space="preserve"> &lt;&lt; יור &gt;&gt;</w:t>
      </w:r>
      <w:r>
        <w:rPr>
          <w:rtl/>
        </w:rPr>
        <w:t xml:space="preserve">   </w:t>
      </w:r>
      <w:bookmarkEnd w:id="1684"/>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רגע, תיכף נגיע </w:t>
      </w:r>
      <w:bookmarkStart w:id="1685" w:name="_ETM_Q1_6757950"/>
      <w:bookmarkEnd w:id="1685"/>
      <w:r>
        <w:rPr>
          <w:rFonts w:hint="cs"/>
          <w:rtl/>
          <w:lang w:eastAsia="he-IL"/>
        </w:rPr>
        <w:t xml:space="preserve">לשאלת האחוזים. </w:t>
      </w:r>
    </w:p>
    <w:p w:rsidR="00A713A4" w:rsidRDefault="00A713A4" w:rsidP="00A713A4">
      <w:pPr>
        <w:rPr>
          <w:rtl/>
          <w:lang w:eastAsia="he-IL"/>
        </w:rPr>
      </w:pPr>
    </w:p>
    <w:p w:rsidR="00A713A4" w:rsidRDefault="00A713A4" w:rsidP="00A713A4">
      <w:pPr>
        <w:pStyle w:val="a4"/>
        <w:keepNext/>
        <w:rPr>
          <w:rtl/>
        </w:rPr>
      </w:pPr>
      <w:bookmarkStart w:id="1686" w:name="ET_speaker_תומר_רוזנר_467"/>
      <w:r w:rsidRPr="00A713A4">
        <w:rPr>
          <w:rStyle w:val="TagStyle"/>
          <w:rtl/>
        </w:rPr>
        <w:t xml:space="preserve"> &lt;&lt; דובר &gt;&gt; </w:t>
      </w:r>
      <w:r>
        <w:rPr>
          <w:rtl/>
        </w:rPr>
        <w:t>תומר רוזנר:</w:t>
      </w:r>
      <w:r w:rsidRPr="00A713A4">
        <w:rPr>
          <w:rStyle w:val="TagStyle"/>
          <w:rtl/>
        </w:rPr>
        <w:t xml:space="preserve"> &lt;&lt; דובר &gt;&gt;</w:t>
      </w:r>
      <w:r>
        <w:rPr>
          <w:rtl/>
        </w:rPr>
        <w:t xml:space="preserve">   </w:t>
      </w:r>
      <w:bookmarkEnd w:id="1686"/>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נוסיף את ההבהרה. </w:t>
      </w:r>
    </w:p>
    <w:p w:rsidR="00A713A4" w:rsidRDefault="00A713A4" w:rsidP="00A713A4">
      <w:pPr>
        <w:rPr>
          <w:rtl/>
          <w:lang w:eastAsia="he-IL"/>
        </w:rPr>
      </w:pPr>
    </w:p>
    <w:p w:rsidR="00A713A4" w:rsidRDefault="00A713A4" w:rsidP="00A713A4">
      <w:pPr>
        <w:pStyle w:val="af6"/>
        <w:keepNext/>
        <w:rPr>
          <w:rtl/>
        </w:rPr>
      </w:pPr>
      <w:bookmarkStart w:id="1687" w:name="ET_yor_5771_468"/>
      <w:r w:rsidRPr="00A713A4">
        <w:rPr>
          <w:rStyle w:val="TagStyle"/>
          <w:rtl/>
        </w:rPr>
        <w:t xml:space="preserve"> &lt;&lt; יור &gt;&gt; </w:t>
      </w:r>
      <w:r>
        <w:rPr>
          <w:rtl/>
        </w:rPr>
        <w:t>היו"ר איתן גינזבורג:</w:t>
      </w:r>
      <w:r w:rsidRPr="00A713A4">
        <w:rPr>
          <w:rStyle w:val="TagStyle"/>
          <w:rtl/>
        </w:rPr>
        <w:t xml:space="preserve"> &lt;&lt; יור &gt;&gt;</w:t>
      </w:r>
      <w:r>
        <w:rPr>
          <w:rtl/>
        </w:rPr>
        <w:t xml:space="preserve">   </w:t>
      </w:r>
      <w:bookmarkEnd w:id="1687"/>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ההבהרה מקובלת על כולם? כן. </w:t>
      </w:r>
      <w:bookmarkStart w:id="1688" w:name="_ETM_Q1_6765352"/>
      <w:bookmarkEnd w:id="1688"/>
      <w:r>
        <w:rPr>
          <w:rFonts w:hint="cs"/>
          <w:rtl/>
          <w:lang w:eastAsia="he-IL"/>
        </w:rPr>
        <w:t>בבקשה, תתייחס ל-80%.</w:t>
      </w:r>
    </w:p>
    <w:p w:rsidR="00A713A4" w:rsidRDefault="00A713A4" w:rsidP="00A713A4">
      <w:pPr>
        <w:rPr>
          <w:rtl/>
          <w:lang w:eastAsia="he-IL"/>
        </w:rPr>
      </w:pPr>
    </w:p>
    <w:p w:rsidR="00A713A4" w:rsidRDefault="00A713A4" w:rsidP="00A713A4">
      <w:pPr>
        <w:pStyle w:val="af9"/>
        <w:keepNext/>
        <w:rPr>
          <w:rtl/>
          <w:lang w:eastAsia="he-IL"/>
        </w:rPr>
      </w:pPr>
      <w:bookmarkStart w:id="1689" w:name="ET_guest_613707_469"/>
      <w:r w:rsidRPr="00A713A4">
        <w:rPr>
          <w:rStyle w:val="TagStyle"/>
          <w:rtl/>
        </w:rPr>
        <w:t xml:space="preserve"> &lt;&lt; אורח &gt;&gt; </w:t>
      </w:r>
      <w:r>
        <w:rPr>
          <w:rtl/>
          <w:lang w:eastAsia="he-IL"/>
        </w:rPr>
        <w:t>צחי כץ:</w:t>
      </w:r>
      <w:r w:rsidRPr="00A713A4">
        <w:rPr>
          <w:rStyle w:val="TagStyle"/>
          <w:rtl/>
        </w:rPr>
        <w:t xml:space="preserve"> &lt;&lt; אורח &gt;&gt;</w:t>
      </w:r>
      <w:r>
        <w:rPr>
          <w:rtl/>
          <w:lang w:eastAsia="he-IL"/>
        </w:rPr>
        <w:t xml:space="preserve">   </w:t>
      </w:r>
      <w:bookmarkEnd w:id="1689"/>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אנחנו חושבים שזה צריך להיות למגורים בלבד. הרי </w:t>
      </w:r>
      <w:bookmarkStart w:id="1690" w:name="_ETM_Q1_6770499"/>
      <w:bookmarkEnd w:id="1690"/>
      <w:r>
        <w:rPr>
          <w:rFonts w:hint="cs"/>
          <w:rtl/>
          <w:lang w:eastAsia="he-IL"/>
        </w:rPr>
        <w:t xml:space="preserve">כל הסיפור הזה בכלל התחיל מכך שאנחנו רוצים להקל על </w:t>
      </w:r>
      <w:bookmarkStart w:id="1691" w:name="_ETM_Q1_6773725"/>
      <w:bookmarkEnd w:id="1691"/>
      <w:r>
        <w:rPr>
          <w:rFonts w:hint="cs"/>
          <w:rtl/>
          <w:lang w:eastAsia="he-IL"/>
        </w:rPr>
        <w:t xml:space="preserve">יחידות דיור ורוצים לשחרר יחידות דיור. אני לא יודע מה </w:t>
      </w:r>
      <w:bookmarkStart w:id="1692" w:name="_ETM_Q1_6774269"/>
      <w:bookmarkEnd w:id="1692"/>
      <w:r>
        <w:rPr>
          <w:rFonts w:hint="cs"/>
          <w:rtl/>
          <w:lang w:eastAsia="he-IL"/>
        </w:rPr>
        <w:t xml:space="preserve">זה אותם 20% נוספים. אותם 20% נוספים כבר יש בהם </w:t>
      </w:r>
      <w:bookmarkStart w:id="1693" w:name="_ETM_Q1_6780143"/>
      <w:bookmarkEnd w:id="1693"/>
      <w:r>
        <w:rPr>
          <w:rFonts w:hint="cs"/>
          <w:rtl/>
          <w:lang w:eastAsia="he-IL"/>
        </w:rPr>
        <w:t xml:space="preserve">שיקול דעת שלדעתי לא יכול להיכנס לשיקול הדעת של המורשה </w:t>
      </w:r>
      <w:bookmarkStart w:id="1694" w:name="_ETM_Q1_6783603"/>
      <w:bookmarkEnd w:id="1694"/>
      <w:r>
        <w:rPr>
          <w:rFonts w:hint="cs"/>
          <w:rtl/>
          <w:lang w:eastAsia="he-IL"/>
        </w:rPr>
        <w:t xml:space="preserve">להיתר. </w:t>
      </w:r>
    </w:p>
    <w:p w:rsidR="00A713A4" w:rsidRDefault="00A713A4" w:rsidP="00A713A4">
      <w:pPr>
        <w:rPr>
          <w:rtl/>
          <w:lang w:eastAsia="he-IL"/>
        </w:rPr>
      </w:pPr>
    </w:p>
    <w:p w:rsidR="00A713A4" w:rsidRDefault="00A713A4" w:rsidP="00A713A4">
      <w:pPr>
        <w:pStyle w:val="af9"/>
        <w:keepNext/>
        <w:rPr>
          <w:rtl/>
          <w:lang w:eastAsia="he-IL"/>
        </w:rPr>
      </w:pPr>
      <w:bookmarkStart w:id="1695" w:name="ET_guest_876176_470"/>
      <w:r w:rsidRPr="00A713A4">
        <w:rPr>
          <w:rStyle w:val="TagStyle"/>
          <w:rtl/>
        </w:rPr>
        <w:t xml:space="preserve"> &lt;&lt; אורח &gt;&gt; </w:t>
      </w:r>
      <w:r>
        <w:rPr>
          <w:rtl/>
          <w:lang w:eastAsia="he-IL"/>
        </w:rPr>
        <w:t>יגאל גוטשל:</w:t>
      </w:r>
      <w:r w:rsidRPr="00A713A4">
        <w:rPr>
          <w:rStyle w:val="TagStyle"/>
          <w:rtl/>
        </w:rPr>
        <w:t xml:space="preserve"> &lt;&lt; אורח &gt;&gt;</w:t>
      </w:r>
      <w:r>
        <w:rPr>
          <w:rtl/>
          <w:lang w:eastAsia="he-IL"/>
        </w:rPr>
        <w:t xml:space="preserve">   </w:t>
      </w:r>
      <w:bookmarkEnd w:id="1695"/>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דה פקטו </w:t>
      </w:r>
      <w:r w:rsidR="00D82E0E">
        <w:rPr>
          <w:rFonts w:hint="cs"/>
          <w:rtl/>
          <w:lang w:eastAsia="he-IL"/>
        </w:rPr>
        <w:t>ב</w:t>
      </w:r>
      <w:r>
        <w:rPr>
          <w:rFonts w:hint="cs"/>
          <w:rtl/>
          <w:lang w:eastAsia="he-IL"/>
        </w:rPr>
        <w:t>שנתיים הקרובות - - -</w:t>
      </w:r>
    </w:p>
    <w:p w:rsidR="00A713A4" w:rsidRDefault="00A713A4" w:rsidP="00A713A4">
      <w:pPr>
        <w:rPr>
          <w:rtl/>
          <w:lang w:eastAsia="he-IL"/>
        </w:rPr>
      </w:pPr>
    </w:p>
    <w:p w:rsidR="00A713A4" w:rsidRDefault="00A713A4" w:rsidP="00A713A4">
      <w:pPr>
        <w:pStyle w:val="af9"/>
        <w:keepNext/>
        <w:rPr>
          <w:rtl/>
          <w:lang w:eastAsia="he-IL"/>
        </w:rPr>
      </w:pPr>
      <w:bookmarkStart w:id="1696" w:name="ET_guest_613707_471"/>
      <w:r w:rsidRPr="00A713A4">
        <w:rPr>
          <w:rStyle w:val="TagStyle"/>
          <w:rtl/>
        </w:rPr>
        <w:t xml:space="preserve"> &lt;&lt; אורח &gt;&gt; </w:t>
      </w:r>
      <w:r>
        <w:rPr>
          <w:rtl/>
          <w:lang w:eastAsia="he-IL"/>
        </w:rPr>
        <w:t>צחי כץ:</w:t>
      </w:r>
      <w:r w:rsidRPr="00A713A4">
        <w:rPr>
          <w:rStyle w:val="TagStyle"/>
          <w:rtl/>
        </w:rPr>
        <w:t xml:space="preserve"> &lt;&lt; אורח &gt;&gt;</w:t>
      </w:r>
      <w:r>
        <w:rPr>
          <w:rtl/>
          <w:lang w:eastAsia="he-IL"/>
        </w:rPr>
        <w:t xml:space="preserve">   </w:t>
      </w:r>
      <w:bookmarkEnd w:id="1696"/>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רק רגע, תנו לי לסיים. אני לוקח דוגמה שלמטה תהיה חזית מסחרית. בחזית מסחרית מתחילים להיכנס לתמונה </w:t>
      </w:r>
      <w:r w:rsidR="00D82E0E">
        <w:rPr>
          <w:rFonts w:hint="cs"/>
          <w:rtl/>
          <w:lang w:eastAsia="he-IL"/>
        </w:rPr>
        <w:t>מ</w:t>
      </w:r>
      <w:r>
        <w:rPr>
          <w:rFonts w:hint="cs"/>
          <w:rtl/>
          <w:lang w:eastAsia="he-IL"/>
        </w:rPr>
        <w:t xml:space="preserve">רחבי תפעול, קונפליקטים עם מגורים, קונפליקטים </w:t>
      </w:r>
      <w:bookmarkStart w:id="1697" w:name="_ETM_Q1_6796569"/>
      <w:bookmarkEnd w:id="1697"/>
      <w:r>
        <w:rPr>
          <w:rFonts w:hint="cs"/>
          <w:rtl/>
          <w:lang w:eastAsia="he-IL"/>
        </w:rPr>
        <w:t>בתוך החניות עצמן, בשלב ב' נכנס לפה כבר רישוי עסקים.</w:t>
      </w:r>
      <w:bookmarkStart w:id="1698" w:name="_ETM_Q1_6805400"/>
      <w:bookmarkEnd w:id="1698"/>
      <w:r>
        <w:rPr>
          <w:rFonts w:hint="cs"/>
          <w:rtl/>
          <w:lang w:eastAsia="he-IL"/>
        </w:rPr>
        <w:t xml:space="preserve"> אלה דברים שאנחנו כרשות מקומית מתעסקים איתם בהיתר. אני לא </w:t>
      </w:r>
      <w:bookmarkStart w:id="1699" w:name="_ETM_Q1_6809097"/>
      <w:bookmarkEnd w:id="1699"/>
      <w:r>
        <w:rPr>
          <w:rFonts w:hint="cs"/>
          <w:rtl/>
          <w:lang w:eastAsia="he-IL"/>
        </w:rPr>
        <w:t xml:space="preserve">בטוח שאדריכל שמגיע אלינו בכלל יודע ומכיר את חוק רישוי </w:t>
      </w:r>
      <w:bookmarkStart w:id="1700" w:name="_ETM_Q1_6810284"/>
      <w:bookmarkEnd w:id="1700"/>
      <w:r>
        <w:rPr>
          <w:rFonts w:hint="cs"/>
          <w:rtl/>
          <w:lang w:eastAsia="he-IL"/>
        </w:rPr>
        <w:t xml:space="preserve">עסקים ומה קורה במקומות האלה. לכן אנחנו סבורים שזה צריך </w:t>
      </w:r>
      <w:bookmarkStart w:id="1701" w:name="_ETM_Q1_6814917"/>
      <w:bookmarkEnd w:id="1701"/>
      <w:r>
        <w:rPr>
          <w:rFonts w:hint="cs"/>
          <w:rtl/>
          <w:lang w:eastAsia="he-IL"/>
        </w:rPr>
        <w:t>להיות למגורים בלבד. תבדקו, יכול להיות שאני טועה, גם מכון</w:t>
      </w:r>
      <w:bookmarkStart w:id="1702" w:name="_ETM_Q1_6818048"/>
      <w:bookmarkEnd w:id="1702"/>
      <w:r>
        <w:rPr>
          <w:rFonts w:hint="cs"/>
          <w:rtl/>
          <w:lang w:eastAsia="he-IL"/>
        </w:rPr>
        <w:t xml:space="preserve"> הבקרה אמור להתעסק רק עם מגורים והוא לא יכול להתעסק </w:t>
      </w:r>
      <w:bookmarkStart w:id="1703" w:name="_ETM_Q1_6821918"/>
      <w:bookmarkEnd w:id="1703"/>
      <w:r>
        <w:rPr>
          <w:rFonts w:hint="cs"/>
          <w:rtl/>
          <w:lang w:eastAsia="he-IL"/>
        </w:rPr>
        <w:t xml:space="preserve">עם שום שימוש אחר. לכן יש פה סתירה מהותית בין ההצעה לבין מכון הבקרה.  </w:t>
      </w:r>
    </w:p>
    <w:p w:rsidR="00A713A4" w:rsidRDefault="00A713A4" w:rsidP="00A713A4">
      <w:pPr>
        <w:rPr>
          <w:rtl/>
          <w:lang w:eastAsia="he-IL"/>
        </w:rPr>
      </w:pPr>
    </w:p>
    <w:p w:rsidR="00A713A4" w:rsidRDefault="00A713A4" w:rsidP="00A713A4">
      <w:pPr>
        <w:pStyle w:val="af9"/>
        <w:keepNext/>
        <w:rPr>
          <w:rtl/>
          <w:lang w:eastAsia="he-IL"/>
        </w:rPr>
      </w:pPr>
      <w:bookmarkStart w:id="1704" w:name="ET_guest_876176_472"/>
      <w:r w:rsidRPr="00A713A4">
        <w:rPr>
          <w:rStyle w:val="TagStyle"/>
          <w:rtl/>
        </w:rPr>
        <w:t xml:space="preserve"> &lt;&lt; אורח &gt;&gt; </w:t>
      </w:r>
      <w:r>
        <w:rPr>
          <w:rtl/>
          <w:lang w:eastAsia="he-IL"/>
        </w:rPr>
        <w:t>יגאל גוטשל:</w:t>
      </w:r>
      <w:r w:rsidRPr="00A713A4">
        <w:rPr>
          <w:rStyle w:val="TagStyle"/>
          <w:rtl/>
        </w:rPr>
        <w:t xml:space="preserve"> &lt;&lt; אורח &gt;&gt;</w:t>
      </w:r>
      <w:r>
        <w:rPr>
          <w:rtl/>
          <w:lang w:eastAsia="he-IL"/>
        </w:rPr>
        <w:t xml:space="preserve">   </w:t>
      </w:r>
      <w:bookmarkEnd w:id="1704"/>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זה לא סתירה. זה בדיוק מה שיוצר את הדירוג. אנחנו גם מבינים שבשלב ראשון </w:t>
      </w:r>
      <w:bookmarkStart w:id="1705" w:name="_ETM_Q1_6833836"/>
      <w:bookmarkEnd w:id="1705"/>
      <w:r>
        <w:rPr>
          <w:rFonts w:hint="cs"/>
          <w:rtl/>
          <w:lang w:eastAsia="he-IL"/>
        </w:rPr>
        <w:t>צריך להיות בעיקרון שהכול יהיה רק למגורים. בגלל שמכוני בקרה</w:t>
      </w:r>
      <w:bookmarkStart w:id="1706" w:name="_ETM_Q1_6837664"/>
      <w:bookmarkEnd w:id="1706"/>
      <w:r>
        <w:rPr>
          <w:rFonts w:hint="cs"/>
          <w:rtl/>
          <w:lang w:eastAsia="he-IL"/>
        </w:rPr>
        <w:t xml:space="preserve"> בפועל יוכלו לטפל בבקשות שכוללות גם דברים אחרים פרט למגורים </w:t>
      </w:r>
      <w:bookmarkStart w:id="1707" w:name="_ETM_Q1_6844613"/>
      <w:bookmarkEnd w:id="1707"/>
      <w:r>
        <w:rPr>
          <w:rFonts w:hint="cs"/>
          <w:rtl/>
          <w:lang w:eastAsia="he-IL"/>
        </w:rPr>
        <w:t>רק בעוד לפחות שנתיים - - -</w:t>
      </w:r>
    </w:p>
    <w:p w:rsidR="00A713A4" w:rsidRDefault="00A713A4" w:rsidP="00A713A4">
      <w:pPr>
        <w:rPr>
          <w:rtl/>
          <w:lang w:eastAsia="he-IL"/>
        </w:rPr>
      </w:pPr>
    </w:p>
    <w:p w:rsidR="00A713A4" w:rsidRDefault="00A713A4" w:rsidP="00A713A4">
      <w:pPr>
        <w:pStyle w:val="af6"/>
        <w:keepNext/>
        <w:rPr>
          <w:rtl/>
        </w:rPr>
      </w:pPr>
      <w:bookmarkStart w:id="1708" w:name="ET_yor_5771_473"/>
      <w:r w:rsidRPr="00A713A4">
        <w:rPr>
          <w:rStyle w:val="TagStyle"/>
          <w:rtl/>
        </w:rPr>
        <w:t xml:space="preserve"> &lt;&lt; יור &gt;&gt; </w:t>
      </w:r>
      <w:r>
        <w:rPr>
          <w:rtl/>
        </w:rPr>
        <w:t>היו"ר איתן גינזבורג:</w:t>
      </w:r>
      <w:r w:rsidRPr="00A713A4">
        <w:rPr>
          <w:rStyle w:val="TagStyle"/>
          <w:rtl/>
        </w:rPr>
        <w:t xml:space="preserve"> &lt;&lt; יור &gt;&gt;</w:t>
      </w:r>
      <w:r>
        <w:rPr>
          <w:rtl/>
        </w:rPr>
        <w:t xml:space="preserve">   </w:t>
      </w:r>
      <w:bookmarkEnd w:id="1708"/>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למה?</w:t>
      </w:r>
    </w:p>
    <w:p w:rsidR="00A713A4" w:rsidRDefault="00A713A4" w:rsidP="00A713A4">
      <w:pPr>
        <w:rPr>
          <w:rtl/>
          <w:lang w:eastAsia="he-IL"/>
        </w:rPr>
      </w:pPr>
    </w:p>
    <w:p w:rsidR="00A713A4" w:rsidRDefault="00A713A4" w:rsidP="00A713A4">
      <w:pPr>
        <w:pStyle w:val="a4"/>
        <w:keepNext/>
        <w:rPr>
          <w:rtl/>
        </w:rPr>
      </w:pPr>
      <w:bookmarkStart w:id="1709" w:name="ET_speaker_תומר_רוזנר_475"/>
      <w:r w:rsidRPr="00A713A4">
        <w:rPr>
          <w:rStyle w:val="TagStyle"/>
          <w:rtl/>
        </w:rPr>
        <w:t xml:space="preserve"> &lt;&lt; דובר &gt;&gt; </w:t>
      </w:r>
      <w:r>
        <w:rPr>
          <w:rtl/>
        </w:rPr>
        <w:t>תומר רוזנר:</w:t>
      </w:r>
      <w:r w:rsidRPr="00A713A4">
        <w:rPr>
          <w:rStyle w:val="TagStyle"/>
          <w:rtl/>
        </w:rPr>
        <w:t xml:space="preserve"> &lt;&lt; דובר &gt;&gt;</w:t>
      </w:r>
      <w:r>
        <w:rPr>
          <w:rtl/>
        </w:rPr>
        <w:t xml:space="preserve">   </w:t>
      </w:r>
      <w:bookmarkEnd w:id="1709"/>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כי זה החוק. </w:t>
      </w:r>
    </w:p>
    <w:p w:rsidR="00A713A4" w:rsidRPr="00A713A4" w:rsidRDefault="00A713A4" w:rsidP="00A713A4">
      <w:pPr>
        <w:rPr>
          <w:rtl/>
          <w:lang w:eastAsia="he-IL"/>
        </w:rPr>
      </w:pPr>
    </w:p>
    <w:p w:rsidR="00A713A4" w:rsidRDefault="00A713A4" w:rsidP="00A713A4">
      <w:pPr>
        <w:pStyle w:val="af9"/>
        <w:keepNext/>
        <w:rPr>
          <w:rtl/>
          <w:lang w:eastAsia="he-IL"/>
        </w:rPr>
      </w:pPr>
      <w:bookmarkStart w:id="1710" w:name="ET_guest_876176_474"/>
      <w:r w:rsidRPr="00A713A4">
        <w:rPr>
          <w:rStyle w:val="TagStyle"/>
          <w:rtl/>
        </w:rPr>
        <w:t xml:space="preserve"> &lt;&lt; אורח &gt;&gt; </w:t>
      </w:r>
      <w:r>
        <w:rPr>
          <w:rtl/>
          <w:lang w:eastAsia="he-IL"/>
        </w:rPr>
        <w:t>יגאל גוטשל:</w:t>
      </w:r>
      <w:r w:rsidRPr="00A713A4">
        <w:rPr>
          <w:rStyle w:val="TagStyle"/>
          <w:rtl/>
        </w:rPr>
        <w:t xml:space="preserve"> &lt;&lt; אורח &gt;&gt;</w:t>
      </w:r>
      <w:r>
        <w:rPr>
          <w:rtl/>
          <w:lang w:eastAsia="he-IL"/>
        </w:rPr>
        <w:t xml:space="preserve">   </w:t>
      </w:r>
      <w:bookmarkEnd w:id="1710"/>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מכוני הבקרה עוד לא מוכנים לטפל בבקשות מורכבות. </w:t>
      </w:r>
    </w:p>
    <w:p w:rsidR="00A713A4" w:rsidRDefault="00A713A4" w:rsidP="00A713A4">
      <w:pPr>
        <w:rPr>
          <w:rtl/>
          <w:lang w:eastAsia="he-IL"/>
        </w:rPr>
      </w:pPr>
    </w:p>
    <w:p w:rsidR="00A713A4" w:rsidRDefault="00A713A4" w:rsidP="00A713A4">
      <w:pPr>
        <w:pStyle w:val="af9"/>
        <w:keepNext/>
        <w:rPr>
          <w:rtl/>
          <w:lang w:eastAsia="he-IL"/>
        </w:rPr>
      </w:pPr>
      <w:bookmarkStart w:id="1711" w:name="ET_guest_613707_476"/>
      <w:r w:rsidRPr="00A713A4">
        <w:rPr>
          <w:rStyle w:val="TagStyle"/>
          <w:rtl/>
        </w:rPr>
        <w:t xml:space="preserve"> &lt;&lt; אורח &gt;&gt; </w:t>
      </w:r>
      <w:r>
        <w:rPr>
          <w:rtl/>
          <w:lang w:eastAsia="he-IL"/>
        </w:rPr>
        <w:t>צחי כץ:</w:t>
      </w:r>
      <w:r w:rsidRPr="00A713A4">
        <w:rPr>
          <w:rStyle w:val="TagStyle"/>
          <w:rtl/>
        </w:rPr>
        <w:t xml:space="preserve"> &lt;&lt; אורח &gt;&gt;</w:t>
      </w:r>
      <w:r>
        <w:rPr>
          <w:rtl/>
          <w:lang w:eastAsia="he-IL"/>
        </w:rPr>
        <w:t xml:space="preserve">   </w:t>
      </w:r>
      <w:bookmarkEnd w:id="1711"/>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יגאל, אנחנו רגילים </w:t>
      </w:r>
      <w:bookmarkStart w:id="1712" w:name="_ETM_Q1_6858943"/>
      <w:bookmarkEnd w:id="1712"/>
      <w:r>
        <w:rPr>
          <w:rFonts w:hint="cs"/>
          <w:rtl/>
          <w:lang w:eastAsia="he-IL"/>
        </w:rPr>
        <w:t>שכל תיקון חוק יעבור תיקון נוסף. תתחילו עם זה, תראו</w:t>
      </w:r>
      <w:bookmarkStart w:id="1713" w:name="_ETM_Q1_6859140"/>
      <w:bookmarkEnd w:id="1713"/>
      <w:r>
        <w:rPr>
          <w:rFonts w:hint="cs"/>
          <w:rtl/>
          <w:lang w:eastAsia="he-IL"/>
        </w:rPr>
        <w:t xml:space="preserve"> שזה עובד, תכניסו שימושים נוספים. אל תכניסו עכשיו את ה-80%.</w:t>
      </w:r>
      <w:bookmarkStart w:id="1714" w:name="_ETM_Q1_6861735"/>
      <w:bookmarkEnd w:id="1714"/>
      <w:r>
        <w:rPr>
          <w:rFonts w:hint="cs"/>
          <w:rtl/>
          <w:lang w:eastAsia="he-IL"/>
        </w:rPr>
        <w:t xml:space="preserve"> בואו תראו שקודם ה-100% עובד. בעוד שנתיים תביא תיקון לחוק</w:t>
      </w:r>
      <w:bookmarkStart w:id="1715" w:name="_ETM_Q1_6866258"/>
      <w:bookmarkEnd w:id="1715"/>
      <w:r>
        <w:rPr>
          <w:rFonts w:hint="cs"/>
          <w:rtl/>
          <w:lang w:eastAsia="he-IL"/>
        </w:rPr>
        <w:t xml:space="preserve"> הזה. למה למהר?</w:t>
      </w:r>
    </w:p>
    <w:p w:rsidR="00A713A4" w:rsidRDefault="00A713A4" w:rsidP="00A713A4">
      <w:pPr>
        <w:rPr>
          <w:rtl/>
          <w:lang w:eastAsia="he-IL"/>
        </w:rPr>
      </w:pPr>
    </w:p>
    <w:p w:rsidR="00A713A4" w:rsidRDefault="00A713A4" w:rsidP="00A713A4">
      <w:pPr>
        <w:pStyle w:val="af9"/>
        <w:keepNext/>
        <w:rPr>
          <w:rtl/>
          <w:lang w:eastAsia="he-IL"/>
        </w:rPr>
      </w:pPr>
      <w:bookmarkStart w:id="1716" w:name="ET_guest_876176_477"/>
      <w:r w:rsidRPr="00A713A4">
        <w:rPr>
          <w:rStyle w:val="TagStyle"/>
          <w:rtl/>
        </w:rPr>
        <w:t xml:space="preserve"> &lt;&lt; אורח &gt;&gt; </w:t>
      </w:r>
      <w:r>
        <w:rPr>
          <w:rtl/>
          <w:lang w:eastAsia="he-IL"/>
        </w:rPr>
        <w:t>יגאל גוטשל:</w:t>
      </w:r>
      <w:r w:rsidRPr="00A713A4">
        <w:rPr>
          <w:rStyle w:val="TagStyle"/>
          <w:rtl/>
        </w:rPr>
        <w:t xml:space="preserve"> &lt;&lt; אורח &gt;&gt;</w:t>
      </w:r>
      <w:r>
        <w:rPr>
          <w:rtl/>
          <w:lang w:eastAsia="he-IL"/>
        </w:rPr>
        <w:t xml:space="preserve">   </w:t>
      </w:r>
      <w:bookmarkEnd w:id="1716"/>
    </w:p>
    <w:p w:rsidR="00A713A4" w:rsidRDefault="00A713A4" w:rsidP="00A713A4">
      <w:pPr>
        <w:pStyle w:val="KeepWithNext"/>
        <w:rPr>
          <w:rtl/>
          <w:lang w:eastAsia="he-IL"/>
        </w:rPr>
      </w:pPr>
    </w:p>
    <w:p w:rsidR="00A713A4" w:rsidRDefault="00A713A4" w:rsidP="00A713A4">
      <w:pPr>
        <w:rPr>
          <w:rtl/>
          <w:lang w:eastAsia="he-IL"/>
        </w:rPr>
      </w:pPr>
      <w:r>
        <w:rPr>
          <w:rFonts w:hint="cs"/>
          <w:rtl/>
          <w:lang w:eastAsia="he-IL"/>
        </w:rPr>
        <w:t xml:space="preserve">בכל מקרה זה יהיה בטקט שני בגלל מכוני הבקרה. </w:t>
      </w:r>
    </w:p>
    <w:p w:rsidR="00A713A4" w:rsidRDefault="00A713A4" w:rsidP="00A713A4">
      <w:pPr>
        <w:rPr>
          <w:rtl/>
          <w:lang w:eastAsia="he-IL"/>
        </w:rPr>
      </w:pPr>
    </w:p>
    <w:p w:rsidR="00A713A4" w:rsidRDefault="00A713A4" w:rsidP="00A713A4">
      <w:pPr>
        <w:pStyle w:val="a4"/>
        <w:keepNext/>
        <w:rPr>
          <w:rtl/>
        </w:rPr>
      </w:pPr>
      <w:bookmarkStart w:id="1717" w:name="ET_speaker_תומר_רוזנר_478"/>
      <w:r w:rsidRPr="00A713A4">
        <w:rPr>
          <w:rStyle w:val="TagStyle"/>
          <w:rtl/>
        </w:rPr>
        <w:t xml:space="preserve"> &lt;&lt; דובר &gt;&gt; </w:t>
      </w:r>
      <w:r>
        <w:rPr>
          <w:rtl/>
        </w:rPr>
        <w:t>תומר רוזנר:</w:t>
      </w:r>
      <w:r w:rsidRPr="00A713A4">
        <w:rPr>
          <w:rStyle w:val="TagStyle"/>
          <w:rtl/>
        </w:rPr>
        <w:t xml:space="preserve"> &lt;&lt; דובר &gt;&gt;</w:t>
      </w:r>
      <w:r>
        <w:rPr>
          <w:rtl/>
        </w:rPr>
        <w:t xml:space="preserve">   </w:t>
      </w:r>
      <w:bookmarkEnd w:id="1717"/>
    </w:p>
    <w:p w:rsidR="00A713A4" w:rsidRDefault="00A713A4" w:rsidP="00A713A4">
      <w:pPr>
        <w:pStyle w:val="KeepWithNext"/>
        <w:rPr>
          <w:rtl/>
          <w:lang w:eastAsia="he-IL"/>
        </w:rPr>
      </w:pPr>
    </w:p>
    <w:p w:rsidR="00A713A4" w:rsidRDefault="00A713A4" w:rsidP="00D82E0E">
      <w:pPr>
        <w:rPr>
          <w:rtl/>
          <w:lang w:eastAsia="he-IL"/>
        </w:rPr>
      </w:pPr>
      <w:r>
        <w:rPr>
          <w:rFonts w:hint="cs"/>
          <w:rtl/>
          <w:lang w:eastAsia="he-IL"/>
        </w:rPr>
        <w:t xml:space="preserve">יחד עם זאת, אני רוצה להעיר מן הכיוון ההפוך. </w:t>
      </w:r>
      <w:bookmarkStart w:id="1718" w:name="_ETM_Q1_6877836"/>
      <w:bookmarkEnd w:id="1718"/>
      <w:r>
        <w:rPr>
          <w:rFonts w:hint="cs"/>
          <w:rtl/>
          <w:lang w:eastAsia="he-IL"/>
        </w:rPr>
        <w:t xml:space="preserve">מכיוון שמכוני הבקרה היום מתעסקים בבקשות שהן שש יחידות דיור </w:t>
      </w:r>
      <w:bookmarkStart w:id="1719" w:name="_ETM_Q1_6883525"/>
      <w:bookmarkEnd w:id="1719"/>
      <w:r>
        <w:rPr>
          <w:rFonts w:hint="cs"/>
          <w:rtl/>
          <w:lang w:eastAsia="he-IL"/>
        </w:rPr>
        <w:t>ומעלה, אנחנו בעצם מפספסים את כל הבקשות הקטנות: בקשה למבנה</w:t>
      </w:r>
      <w:bookmarkStart w:id="1720" w:name="_ETM_Q1_6889448"/>
      <w:bookmarkEnd w:id="1720"/>
      <w:r>
        <w:rPr>
          <w:rFonts w:hint="cs"/>
          <w:rtl/>
          <w:lang w:eastAsia="he-IL"/>
        </w:rPr>
        <w:t xml:space="preserve"> בודד, בקשה למבנה דו-משפחתי</w:t>
      </w:r>
      <w:r w:rsidR="0061351C">
        <w:rPr>
          <w:rFonts w:hint="cs"/>
          <w:rtl/>
          <w:lang w:eastAsia="he-IL"/>
        </w:rPr>
        <w:t xml:space="preserve">, לתוספות בנייה, לסגירת מרפסות וכולי. כל </w:t>
      </w:r>
      <w:bookmarkStart w:id="1721" w:name="_ETM_Q1_6897987"/>
      <w:bookmarkEnd w:id="1721"/>
      <w:r w:rsidR="0061351C">
        <w:rPr>
          <w:rFonts w:hint="cs"/>
          <w:rtl/>
          <w:lang w:eastAsia="he-IL"/>
        </w:rPr>
        <w:t xml:space="preserve">הדברים האלה בעצם לא יוכלו להגיע, ואני חושב שדווקא אלה </w:t>
      </w:r>
      <w:bookmarkStart w:id="1722" w:name="_ETM_Q1_6899808"/>
      <w:bookmarkEnd w:id="1722"/>
      <w:r w:rsidR="0061351C">
        <w:rPr>
          <w:rFonts w:hint="cs"/>
          <w:rtl/>
          <w:lang w:eastAsia="he-IL"/>
        </w:rPr>
        <w:t>הדברים שהכי חשוב שיגיעו לרישוי עצמ</w:t>
      </w:r>
      <w:r w:rsidR="00D82E0E">
        <w:rPr>
          <w:rFonts w:hint="cs"/>
          <w:rtl/>
          <w:lang w:eastAsia="he-IL"/>
        </w:rPr>
        <w:t>י</w:t>
      </w:r>
      <w:r w:rsidR="0061351C">
        <w:rPr>
          <w:rFonts w:hint="cs"/>
          <w:rtl/>
          <w:lang w:eastAsia="he-IL"/>
        </w:rPr>
        <w:t xml:space="preserve">. </w:t>
      </w:r>
    </w:p>
    <w:p w:rsidR="0061351C" w:rsidRDefault="0061351C" w:rsidP="00A713A4">
      <w:pPr>
        <w:rPr>
          <w:rtl/>
          <w:lang w:eastAsia="he-IL"/>
        </w:rPr>
      </w:pPr>
    </w:p>
    <w:p w:rsidR="0061351C" w:rsidRDefault="0061351C" w:rsidP="0061351C">
      <w:pPr>
        <w:pStyle w:val="af9"/>
        <w:keepNext/>
        <w:rPr>
          <w:rtl/>
          <w:lang w:eastAsia="he-IL"/>
        </w:rPr>
      </w:pPr>
      <w:bookmarkStart w:id="1723" w:name="ET_guest_876176_479"/>
      <w:r w:rsidRPr="0061351C">
        <w:rPr>
          <w:rStyle w:val="TagStyle"/>
          <w:rtl/>
        </w:rPr>
        <w:t xml:space="preserve"> &lt;&lt; אורח &gt;&gt; </w:t>
      </w:r>
      <w:r>
        <w:rPr>
          <w:rtl/>
          <w:lang w:eastAsia="he-IL"/>
        </w:rPr>
        <w:t>יגאל גוטשל:</w:t>
      </w:r>
      <w:r w:rsidRPr="0061351C">
        <w:rPr>
          <w:rStyle w:val="TagStyle"/>
          <w:rtl/>
        </w:rPr>
        <w:t xml:space="preserve"> &lt;&lt; אורח &gt;&gt;</w:t>
      </w:r>
      <w:r>
        <w:rPr>
          <w:rtl/>
          <w:lang w:eastAsia="he-IL"/>
        </w:rPr>
        <w:t xml:space="preserve">   </w:t>
      </w:r>
      <w:bookmarkEnd w:id="1723"/>
    </w:p>
    <w:p w:rsidR="0061351C" w:rsidRDefault="0061351C" w:rsidP="0061351C">
      <w:pPr>
        <w:pStyle w:val="KeepWithNext"/>
        <w:rPr>
          <w:rtl/>
          <w:lang w:eastAsia="he-IL"/>
        </w:rPr>
      </w:pPr>
    </w:p>
    <w:p w:rsidR="0061351C" w:rsidRDefault="0061351C" w:rsidP="0061351C">
      <w:pPr>
        <w:rPr>
          <w:rtl/>
          <w:lang w:eastAsia="he-IL"/>
        </w:rPr>
      </w:pPr>
      <w:r>
        <w:rPr>
          <w:rFonts w:hint="cs"/>
          <w:rtl/>
          <w:lang w:eastAsia="he-IL"/>
        </w:rPr>
        <w:t xml:space="preserve">לבני יש הצעה בהקשר הזה. </w:t>
      </w:r>
    </w:p>
    <w:p w:rsidR="0061351C" w:rsidRDefault="0061351C" w:rsidP="0061351C">
      <w:pPr>
        <w:rPr>
          <w:rtl/>
          <w:lang w:eastAsia="he-IL"/>
        </w:rPr>
      </w:pPr>
    </w:p>
    <w:p w:rsidR="0061351C" w:rsidRDefault="0061351C" w:rsidP="0061351C">
      <w:pPr>
        <w:pStyle w:val="a4"/>
        <w:keepNext/>
        <w:rPr>
          <w:rtl/>
        </w:rPr>
      </w:pPr>
      <w:bookmarkStart w:id="1724" w:name="ET_speaker_בני_ארביב_480"/>
      <w:r w:rsidRPr="0061351C">
        <w:rPr>
          <w:rStyle w:val="TagStyle"/>
          <w:rtl/>
        </w:rPr>
        <w:t xml:space="preserve"> &lt;&lt; דובר &gt;&gt; </w:t>
      </w:r>
      <w:r>
        <w:rPr>
          <w:rtl/>
        </w:rPr>
        <w:t>בני ארביב:</w:t>
      </w:r>
      <w:r w:rsidRPr="0061351C">
        <w:rPr>
          <w:rStyle w:val="TagStyle"/>
          <w:rtl/>
        </w:rPr>
        <w:t xml:space="preserve"> &lt;&lt; דובר &gt;&gt;</w:t>
      </w:r>
      <w:r>
        <w:rPr>
          <w:rtl/>
        </w:rPr>
        <w:t xml:space="preserve">   </w:t>
      </w:r>
      <w:bookmarkEnd w:id="1724"/>
    </w:p>
    <w:p w:rsidR="0061351C" w:rsidRDefault="0061351C" w:rsidP="0061351C">
      <w:pPr>
        <w:pStyle w:val="KeepWithNext"/>
        <w:rPr>
          <w:rtl/>
          <w:lang w:eastAsia="he-IL"/>
        </w:rPr>
      </w:pPr>
    </w:p>
    <w:p w:rsidR="0061351C" w:rsidRDefault="0061351C" w:rsidP="00D82E0E">
      <w:pPr>
        <w:rPr>
          <w:rtl/>
          <w:lang w:eastAsia="he-IL"/>
        </w:rPr>
      </w:pPr>
      <w:r>
        <w:rPr>
          <w:rFonts w:hint="cs"/>
          <w:rtl/>
          <w:lang w:eastAsia="he-IL"/>
        </w:rPr>
        <w:t xml:space="preserve">בהקשר הזה, למרות שהחוק קובע שבקשה </w:t>
      </w:r>
      <w:bookmarkStart w:id="1725" w:name="_ETM_Q1_6910639"/>
      <w:bookmarkEnd w:id="1725"/>
      <w:r>
        <w:rPr>
          <w:rFonts w:hint="cs"/>
          <w:rtl/>
          <w:lang w:eastAsia="he-IL"/>
        </w:rPr>
        <w:t xml:space="preserve">שלא תעבור במכון בקרה לא תהיה במסלול של רישוי עצמי, </w:t>
      </w:r>
      <w:bookmarkStart w:id="1726" w:name="_ETM_Q1_6914854"/>
      <w:bookmarkEnd w:id="1726"/>
      <w:r>
        <w:rPr>
          <w:rFonts w:hint="cs"/>
          <w:rtl/>
          <w:lang w:eastAsia="he-IL"/>
        </w:rPr>
        <w:t xml:space="preserve">אנחנו חושבים שיש הצדקה מקצועית להחריג מבנים של עד שתי </w:t>
      </w:r>
      <w:bookmarkStart w:id="1727" w:name="_ETM_Q1_6918308"/>
      <w:bookmarkEnd w:id="1727"/>
      <w:r>
        <w:rPr>
          <w:rFonts w:hint="cs"/>
          <w:rtl/>
          <w:lang w:eastAsia="he-IL"/>
        </w:rPr>
        <w:t>קומות ועד 400 מטר, שהסיכון מבחינה הנדסית נמוך מאוד</w:t>
      </w:r>
      <w:bookmarkStart w:id="1728" w:name="_ETM_Q1_6924555"/>
      <w:bookmarkEnd w:id="1728"/>
      <w:r>
        <w:rPr>
          <w:rFonts w:hint="cs"/>
          <w:rtl/>
          <w:lang w:eastAsia="he-IL"/>
        </w:rPr>
        <w:t xml:space="preserve"> ושם יכול להיות שאפשר במסלול של מורשה להיתר</w:t>
      </w:r>
      <w:bookmarkStart w:id="1729" w:name="_ETM_Q1_6925698"/>
      <w:bookmarkEnd w:id="1729"/>
      <w:r>
        <w:rPr>
          <w:rFonts w:hint="cs"/>
          <w:rtl/>
          <w:lang w:eastAsia="he-IL"/>
        </w:rPr>
        <w:t xml:space="preserve"> לאשר בקשות כאלה, הגם שהן לא יעברו במכון בקרה,</w:t>
      </w:r>
      <w:bookmarkStart w:id="1730" w:name="_ETM_Q1_6928779"/>
      <w:bookmarkEnd w:id="1730"/>
      <w:r>
        <w:rPr>
          <w:rFonts w:hint="cs"/>
          <w:rtl/>
          <w:lang w:eastAsia="he-IL"/>
        </w:rPr>
        <w:t xml:space="preserve"> והן כנראה לא יעברו במכון בקרה כהוראה קבועה בחוק, אבל אני לא מדבר על זה כעת. אני </w:t>
      </w:r>
      <w:bookmarkStart w:id="1731" w:name="_ETM_Q1_6937861"/>
      <w:bookmarkEnd w:id="1731"/>
      <w:r>
        <w:rPr>
          <w:rFonts w:hint="cs"/>
          <w:rtl/>
          <w:lang w:eastAsia="he-IL"/>
        </w:rPr>
        <w:t xml:space="preserve">מדבר על תיקון לפסקה (2), שכתוב שהאפשרות הזאת תקפה רק לגבי </w:t>
      </w:r>
      <w:bookmarkStart w:id="1732" w:name="_ETM_Q1_6941190"/>
      <w:bookmarkEnd w:id="1732"/>
      <w:r>
        <w:rPr>
          <w:rFonts w:hint="cs"/>
          <w:rtl/>
          <w:lang w:eastAsia="he-IL"/>
        </w:rPr>
        <w:t xml:space="preserve">בקשה להיתר שניתן להגישה לאישור בקרת תכן ובקרת ביצוע במכון </w:t>
      </w:r>
      <w:bookmarkStart w:id="1733" w:name="_ETM_Q1_6946360"/>
      <w:bookmarkEnd w:id="1733"/>
      <w:r>
        <w:rPr>
          <w:rFonts w:hint="cs"/>
          <w:rtl/>
          <w:lang w:eastAsia="he-IL"/>
        </w:rPr>
        <w:t xml:space="preserve">בקרה. אנחנו מציעים להוסיף לסמכות שכבר קיימת היום, ששר </w:t>
      </w:r>
      <w:bookmarkStart w:id="1734" w:name="_ETM_Q1_6950374"/>
      <w:bookmarkEnd w:id="1734"/>
      <w:r>
        <w:rPr>
          <w:rFonts w:hint="cs"/>
          <w:rtl/>
          <w:lang w:eastAsia="he-IL"/>
        </w:rPr>
        <w:t xml:space="preserve">הפנים באישור ועדת הפנים רשאי לקבוע סוגי עבודות או מבנים </w:t>
      </w:r>
      <w:bookmarkStart w:id="1735" w:name="_ETM_Q1_6952798"/>
      <w:bookmarkEnd w:id="1735"/>
      <w:r>
        <w:rPr>
          <w:rFonts w:hint="cs"/>
          <w:rtl/>
          <w:lang w:eastAsia="he-IL"/>
        </w:rPr>
        <w:t xml:space="preserve">נוספים לעניין סעיף זה, להוסיף שהוא רשאי לקבוע גם </w:t>
      </w:r>
      <w:bookmarkStart w:id="1736" w:name="_ETM_Q1_6958785"/>
      <w:bookmarkEnd w:id="1736"/>
      <w:r>
        <w:rPr>
          <w:rFonts w:hint="cs"/>
          <w:rtl/>
          <w:lang w:eastAsia="he-IL"/>
        </w:rPr>
        <w:t>עבודות או מבנים הגם שהם לא יעברו אישור בקרת תכן</w:t>
      </w:r>
      <w:bookmarkStart w:id="1737" w:name="_ETM_Q1_6965070"/>
      <w:bookmarkEnd w:id="1737"/>
      <w:r>
        <w:rPr>
          <w:rFonts w:hint="cs"/>
          <w:rtl/>
          <w:lang w:eastAsia="he-IL"/>
        </w:rPr>
        <w:t xml:space="preserve"> ובקרת ביצוע, ובלבד שמדובר במבנה שלא עולה על שתי קומות ועל 400 מטר. </w:t>
      </w:r>
    </w:p>
    <w:p w:rsidR="0061351C" w:rsidRDefault="0061351C" w:rsidP="0061351C">
      <w:pPr>
        <w:rPr>
          <w:rtl/>
          <w:lang w:eastAsia="he-IL"/>
        </w:rPr>
      </w:pPr>
    </w:p>
    <w:p w:rsidR="0061351C" w:rsidRDefault="0061351C" w:rsidP="0061351C">
      <w:pPr>
        <w:pStyle w:val="a4"/>
        <w:keepNext/>
        <w:rPr>
          <w:rtl/>
        </w:rPr>
      </w:pPr>
      <w:bookmarkStart w:id="1738" w:name="ET_speaker_גלעד_קרן_481"/>
      <w:r w:rsidRPr="0061351C">
        <w:rPr>
          <w:rStyle w:val="TagStyle"/>
          <w:rtl/>
        </w:rPr>
        <w:t xml:space="preserve"> &lt;&lt; דובר &gt;&gt; </w:t>
      </w:r>
      <w:r>
        <w:rPr>
          <w:rtl/>
        </w:rPr>
        <w:t>גלעד קרן:</w:t>
      </w:r>
      <w:r w:rsidRPr="0061351C">
        <w:rPr>
          <w:rStyle w:val="TagStyle"/>
          <w:rtl/>
        </w:rPr>
        <w:t xml:space="preserve"> &lt;&lt; דובר &gt;&gt;</w:t>
      </w:r>
      <w:r>
        <w:rPr>
          <w:rtl/>
        </w:rPr>
        <w:t xml:space="preserve">   </w:t>
      </w:r>
      <w:bookmarkEnd w:id="1738"/>
    </w:p>
    <w:p w:rsidR="0061351C" w:rsidRDefault="0061351C" w:rsidP="0061351C">
      <w:pPr>
        <w:pStyle w:val="KeepWithNext"/>
        <w:rPr>
          <w:rtl/>
          <w:lang w:eastAsia="he-IL"/>
        </w:rPr>
      </w:pPr>
    </w:p>
    <w:p w:rsidR="0061351C" w:rsidRDefault="0061351C" w:rsidP="0061351C">
      <w:pPr>
        <w:rPr>
          <w:rtl/>
          <w:lang w:eastAsia="he-IL"/>
        </w:rPr>
      </w:pPr>
      <w:r>
        <w:rPr>
          <w:rFonts w:hint="cs"/>
          <w:rtl/>
          <w:lang w:eastAsia="he-IL"/>
        </w:rPr>
        <w:t xml:space="preserve">כלומר "רשאי לקבוע באישור הוועדה" לא ייכנס </w:t>
      </w:r>
      <w:bookmarkStart w:id="1739" w:name="_ETM_Q1_6975529"/>
      <w:bookmarkEnd w:id="1739"/>
      <w:r>
        <w:rPr>
          <w:rFonts w:hint="cs"/>
          <w:rtl/>
          <w:lang w:eastAsia="he-IL"/>
        </w:rPr>
        <w:t>עכשיו?</w:t>
      </w:r>
      <w:bookmarkStart w:id="1740" w:name="_ETM_Q1_6977961"/>
      <w:bookmarkEnd w:id="1740"/>
    </w:p>
    <w:p w:rsidR="0061351C" w:rsidRDefault="0061351C" w:rsidP="0061351C">
      <w:pPr>
        <w:rPr>
          <w:rtl/>
          <w:lang w:eastAsia="he-IL"/>
        </w:rPr>
      </w:pPr>
      <w:bookmarkStart w:id="1741" w:name="_ETM_Q1_6978025"/>
      <w:bookmarkEnd w:id="1741"/>
    </w:p>
    <w:p w:rsidR="0061351C" w:rsidRDefault="0061351C" w:rsidP="0061351C">
      <w:pPr>
        <w:pStyle w:val="a4"/>
        <w:keepNext/>
        <w:rPr>
          <w:rtl/>
        </w:rPr>
      </w:pPr>
      <w:bookmarkStart w:id="1742" w:name="ET_speaker_בני_ארביב_482"/>
      <w:r w:rsidRPr="0061351C">
        <w:rPr>
          <w:rStyle w:val="TagStyle"/>
          <w:rtl/>
        </w:rPr>
        <w:t xml:space="preserve"> &lt;&lt; דובר &gt;&gt; </w:t>
      </w:r>
      <w:r>
        <w:rPr>
          <w:rtl/>
        </w:rPr>
        <w:t>בני ארביב:</w:t>
      </w:r>
      <w:r w:rsidRPr="0061351C">
        <w:rPr>
          <w:rStyle w:val="TagStyle"/>
          <w:rtl/>
        </w:rPr>
        <w:t xml:space="preserve"> &lt;&lt; דובר &gt;&gt;</w:t>
      </w:r>
      <w:r>
        <w:rPr>
          <w:rtl/>
        </w:rPr>
        <w:t xml:space="preserve">   </w:t>
      </w:r>
      <w:bookmarkEnd w:id="1742"/>
    </w:p>
    <w:p w:rsidR="0061351C" w:rsidRDefault="0061351C" w:rsidP="0061351C">
      <w:pPr>
        <w:pStyle w:val="KeepWithNext"/>
        <w:rPr>
          <w:rtl/>
          <w:lang w:eastAsia="he-IL"/>
        </w:rPr>
      </w:pPr>
    </w:p>
    <w:p w:rsidR="0061351C" w:rsidRDefault="0061351C" w:rsidP="0061351C">
      <w:pPr>
        <w:rPr>
          <w:rtl/>
          <w:lang w:eastAsia="he-IL"/>
        </w:rPr>
      </w:pPr>
      <w:r>
        <w:rPr>
          <w:rFonts w:hint="cs"/>
          <w:rtl/>
          <w:lang w:eastAsia="he-IL"/>
        </w:rPr>
        <w:t xml:space="preserve">אם חברי הכנסת יסכימו </w:t>
      </w:r>
      <w:r w:rsidR="00CA075B">
        <w:rPr>
          <w:rFonts w:hint="cs"/>
          <w:rtl/>
          <w:lang w:eastAsia="he-IL"/>
        </w:rPr>
        <w:t xml:space="preserve">להכניס את זה לחוק כבר עכשיו </w:t>
      </w:r>
      <w:bookmarkStart w:id="1743" w:name="_ETM_Q1_6980745"/>
      <w:bookmarkEnd w:id="1743"/>
      <w:r w:rsidR="00CA075B">
        <w:rPr>
          <w:rFonts w:hint="cs"/>
          <w:rtl/>
          <w:lang w:eastAsia="he-IL"/>
        </w:rPr>
        <w:t xml:space="preserve">זה עדיף מבחינתנו. </w:t>
      </w:r>
    </w:p>
    <w:p w:rsidR="00CA075B" w:rsidRDefault="00CA075B" w:rsidP="0061351C">
      <w:pPr>
        <w:rPr>
          <w:rtl/>
          <w:lang w:eastAsia="he-IL"/>
        </w:rPr>
      </w:pPr>
    </w:p>
    <w:p w:rsidR="00CA075B" w:rsidRDefault="00CA075B" w:rsidP="00CA075B">
      <w:pPr>
        <w:pStyle w:val="af9"/>
        <w:keepNext/>
        <w:rPr>
          <w:rtl/>
          <w:lang w:eastAsia="he-IL"/>
        </w:rPr>
      </w:pPr>
      <w:bookmarkStart w:id="1744" w:name="ET_guest_880649_483"/>
      <w:r w:rsidRPr="00CA075B">
        <w:rPr>
          <w:rStyle w:val="TagStyle"/>
          <w:rtl/>
        </w:rPr>
        <w:t xml:space="preserve"> &lt;&lt; אורח &gt;&gt; </w:t>
      </w:r>
      <w:r>
        <w:rPr>
          <w:rtl/>
          <w:lang w:eastAsia="he-IL"/>
        </w:rPr>
        <w:t>אסף אשרוב:</w:t>
      </w:r>
      <w:r w:rsidRPr="00CA075B">
        <w:rPr>
          <w:rStyle w:val="TagStyle"/>
          <w:rtl/>
        </w:rPr>
        <w:t xml:space="preserve"> &lt;&lt; אורח &gt;&gt;</w:t>
      </w:r>
      <w:r>
        <w:rPr>
          <w:rtl/>
          <w:lang w:eastAsia="he-IL"/>
        </w:rPr>
        <w:t xml:space="preserve">   </w:t>
      </w:r>
      <w:bookmarkEnd w:id="1744"/>
    </w:p>
    <w:p w:rsidR="00CA075B" w:rsidRDefault="00CA075B" w:rsidP="00CA075B">
      <w:pPr>
        <w:pStyle w:val="KeepWithNext"/>
        <w:rPr>
          <w:rtl/>
          <w:lang w:eastAsia="he-IL"/>
        </w:rPr>
      </w:pPr>
    </w:p>
    <w:p w:rsidR="00CA075B" w:rsidRDefault="00CA075B" w:rsidP="00CA075B">
      <w:pPr>
        <w:rPr>
          <w:rtl/>
          <w:lang w:eastAsia="he-IL"/>
        </w:rPr>
      </w:pPr>
      <w:r>
        <w:rPr>
          <w:rFonts w:hint="cs"/>
          <w:rtl/>
          <w:lang w:eastAsia="he-IL"/>
        </w:rPr>
        <w:t xml:space="preserve">אני רוצה להעיר הערה. כמדינה אנחנו רוצים </w:t>
      </w:r>
      <w:bookmarkStart w:id="1745" w:name="_ETM_Q1_6986644"/>
      <w:bookmarkEnd w:id="1745"/>
      <w:r>
        <w:rPr>
          <w:rFonts w:hint="cs"/>
          <w:rtl/>
          <w:lang w:eastAsia="he-IL"/>
        </w:rPr>
        <w:t xml:space="preserve">לעודד בנייה נמוכה? אנחנו רוצים לעודד לתת רישוי עצמי לבנייה </w:t>
      </w:r>
      <w:bookmarkStart w:id="1746" w:name="_ETM_Q1_6993433"/>
      <w:bookmarkEnd w:id="1746"/>
      <w:r>
        <w:rPr>
          <w:rFonts w:hint="cs"/>
          <w:rtl/>
          <w:lang w:eastAsia="he-IL"/>
        </w:rPr>
        <w:t xml:space="preserve">נמוכה? להיפך, אנחנו רוצים לעודד בנייה רוויה. </w:t>
      </w:r>
    </w:p>
    <w:p w:rsidR="00CA075B" w:rsidRDefault="00CA075B" w:rsidP="00CA075B">
      <w:pPr>
        <w:rPr>
          <w:rtl/>
          <w:lang w:eastAsia="he-IL"/>
        </w:rPr>
      </w:pPr>
    </w:p>
    <w:p w:rsidR="00CA075B" w:rsidRDefault="00CA075B" w:rsidP="00CA075B">
      <w:pPr>
        <w:pStyle w:val="af9"/>
        <w:keepNext/>
        <w:rPr>
          <w:rtl/>
          <w:lang w:eastAsia="he-IL"/>
        </w:rPr>
      </w:pPr>
      <w:bookmarkStart w:id="1747" w:name="ET_guest_876176_486"/>
      <w:r w:rsidRPr="00CA075B">
        <w:rPr>
          <w:rStyle w:val="TagStyle"/>
          <w:rtl/>
        </w:rPr>
        <w:t xml:space="preserve"> &lt;&lt; אורח &gt;&gt; </w:t>
      </w:r>
      <w:r>
        <w:rPr>
          <w:rtl/>
          <w:lang w:eastAsia="he-IL"/>
        </w:rPr>
        <w:t>יגאל גוטשל:</w:t>
      </w:r>
      <w:r w:rsidRPr="00CA075B">
        <w:rPr>
          <w:rStyle w:val="TagStyle"/>
          <w:rtl/>
        </w:rPr>
        <w:t xml:space="preserve"> &lt;&lt; אורח &gt;&gt;</w:t>
      </w:r>
      <w:r>
        <w:rPr>
          <w:rtl/>
          <w:lang w:eastAsia="he-IL"/>
        </w:rPr>
        <w:t xml:space="preserve">   </w:t>
      </w:r>
      <w:bookmarkEnd w:id="1747"/>
    </w:p>
    <w:p w:rsidR="00CA075B" w:rsidRDefault="00CA075B" w:rsidP="00CA075B">
      <w:pPr>
        <w:pStyle w:val="KeepWithNext"/>
        <w:rPr>
          <w:rtl/>
          <w:lang w:eastAsia="he-IL"/>
        </w:rPr>
      </w:pPr>
    </w:p>
    <w:p w:rsidR="00CA075B" w:rsidRPr="00CA075B" w:rsidRDefault="00CA075B" w:rsidP="00CA075B">
      <w:pPr>
        <w:rPr>
          <w:rtl/>
          <w:lang w:eastAsia="he-IL"/>
        </w:rPr>
      </w:pPr>
      <w:r>
        <w:rPr>
          <w:rFonts w:hint="cs"/>
          <w:rtl/>
          <w:lang w:eastAsia="he-IL"/>
        </w:rPr>
        <w:t>זה לא במקום, זה בנוסף.</w:t>
      </w:r>
    </w:p>
    <w:p w:rsidR="00CA075B" w:rsidRPr="00CA075B" w:rsidRDefault="00CA075B" w:rsidP="00CA075B">
      <w:pPr>
        <w:rPr>
          <w:rtl/>
          <w:lang w:eastAsia="he-IL"/>
        </w:rPr>
      </w:pPr>
    </w:p>
    <w:p w:rsidR="00CA075B" w:rsidRDefault="00CA075B" w:rsidP="00CA075B">
      <w:pPr>
        <w:pStyle w:val="af6"/>
        <w:keepNext/>
        <w:rPr>
          <w:rtl/>
        </w:rPr>
      </w:pPr>
      <w:r w:rsidRPr="00CA075B">
        <w:rPr>
          <w:rStyle w:val="TagStyle"/>
          <w:rtl/>
        </w:rPr>
        <w:t xml:space="preserve"> &lt;&lt; יור &gt;&gt; </w:t>
      </w:r>
      <w:r>
        <w:rPr>
          <w:rtl/>
        </w:rPr>
        <w:t>היו"ר איתן גינזבורג:</w:t>
      </w:r>
      <w:r w:rsidRPr="00CA075B">
        <w:rPr>
          <w:rStyle w:val="TagStyle"/>
          <w:rtl/>
        </w:rPr>
        <w:t xml:space="preserve"> &lt;&lt; יור &gt;&gt;</w:t>
      </w:r>
      <w:r>
        <w:rPr>
          <w:rtl/>
        </w:rPr>
        <w:t xml:space="preserve">   </w:t>
      </w:r>
    </w:p>
    <w:p w:rsidR="00CA075B" w:rsidRDefault="00CA075B" w:rsidP="00CA075B">
      <w:pPr>
        <w:pStyle w:val="KeepWithNext"/>
        <w:rPr>
          <w:rtl/>
          <w:lang w:eastAsia="he-IL"/>
        </w:rPr>
      </w:pPr>
    </w:p>
    <w:p w:rsidR="004862E3" w:rsidRDefault="00CA075B" w:rsidP="004862E3">
      <w:pPr>
        <w:rPr>
          <w:rtl/>
          <w:lang w:eastAsia="he-IL"/>
        </w:rPr>
      </w:pPr>
      <w:r>
        <w:rPr>
          <w:rFonts w:hint="cs"/>
          <w:rtl/>
          <w:lang w:eastAsia="he-IL"/>
        </w:rPr>
        <w:t>זה לא או-או.</w:t>
      </w:r>
    </w:p>
    <w:p w:rsidR="00CA075B" w:rsidRDefault="00CA075B" w:rsidP="004862E3">
      <w:pPr>
        <w:rPr>
          <w:rtl/>
          <w:lang w:eastAsia="he-IL"/>
        </w:rPr>
      </w:pPr>
    </w:p>
    <w:p w:rsidR="00CA075B" w:rsidRDefault="00CA075B" w:rsidP="00CA075B">
      <w:pPr>
        <w:pStyle w:val="af9"/>
        <w:keepNext/>
        <w:rPr>
          <w:rtl/>
          <w:lang w:eastAsia="he-IL"/>
        </w:rPr>
      </w:pPr>
      <w:bookmarkStart w:id="1748" w:name="ET_guest_371555_487"/>
      <w:r w:rsidRPr="00CA075B">
        <w:rPr>
          <w:rStyle w:val="TagStyle"/>
          <w:rtl/>
        </w:rPr>
        <w:t xml:space="preserve"> &lt;&lt; אורח &gt;&gt; </w:t>
      </w:r>
      <w:r>
        <w:rPr>
          <w:rtl/>
          <w:lang w:eastAsia="he-IL"/>
        </w:rPr>
        <w:t>דלית זילבר:</w:t>
      </w:r>
      <w:r w:rsidRPr="00CA075B">
        <w:rPr>
          <w:rStyle w:val="TagStyle"/>
          <w:rtl/>
        </w:rPr>
        <w:t xml:space="preserve"> &lt;&lt; אורח &gt;&gt;</w:t>
      </w:r>
      <w:r>
        <w:rPr>
          <w:rtl/>
          <w:lang w:eastAsia="he-IL"/>
        </w:rPr>
        <w:t xml:space="preserve">   </w:t>
      </w:r>
      <w:bookmarkEnd w:id="1748"/>
    </w:p>
    <w:p w:rsidR="00CA075B" w:rsidRDefault="00CA075B" w:rsidP="00CA075B">
      <w:pPr>
        <w:pStyle w:val="KeepWithNext"/>
        <w:rPr>
          <w:rtl/>
          <w:lang w:eastAsia="he-IL"/>
        </w:rPr>
      </w:pPr>
    </w:p>
    <w:p w:rsidR="00CA075B" w:rsidRDefault="00CA075B" w:rsidP="00CA075B">
      <w:pPr>
        <w:rPr>
          <w:rtl/>
          <w:lang w:eastAsia="he-IL"/>
        </w:rPr>
      </w:pPr>
      <w:r>
        <w:rPr>
          <w:rFonts w:hint="cs"/>
          <w:rtl/>
          <w:lang w:eastAsia="he-IL"/>
        </w:rPr>
        <w:t xml:space="preserve">תוכניות ישנות שפעם היו מאשרים - - </w:t>
      </w:r>
      <w:bookmarkStart w:id="1749" w:name="_ETM_Q1_7008384"/>
      <w:bookmarkEnd w:id="1749"/>
      <w:r>
        <w:rPr>
          <w:rFonts w:hint="cs"/>
          <w:rtl/>
          <w:lang w:eastAsia="he-IL"/>
        </w:rPr>
        <w:t>-</w:t>
      </w:r>
    </w:p>
    <w:p w:rsidR="00CA075B" w:rsidRDefault="00CA075B" w:rsidP="00CA075B">
      <w:pPr>
        <w:rPr>
          <w:rtl/>
          <w:lang w:eastAsia="he-IL"/>
        </w:rPr>
      </w:pPr>
    </w:p>
    <w:p w:rsidR="00CA075B" w:rsidRDefault="00CA075B" w:rsidP="00CA075B">
      <w:pPr>
        <w:pStyle w:val="af9"/>
        <w:keepNext/>
        <w:rPr>
          <w:rtl/>
          <w:lang w:eastAsia="he-IL"/>
        </w:rPr>
      </w:pPr>
      <w:bookmarkStart w:id="1750" w:name="ET_guest_613707_488"/>
      <w:r w:rsidRPr="00CA075B">
        <w:rPr>
          <w:rStyle w:val="TagStyle"/>
          <w:rtl/>
        </w:rPr>
        <w:t xml:space="preserve"> &lt;&lt; אורח &gt;&gt; </w:t>
      </w:r>
      <w:r>
        <w:rPr>
          <w:rtl/>
          <w:lang w:eastAsia="he-IL"/>
        </w:rPr>
        <w:t>צחי כץ:</w:t>
      </w:r>
      <w:r w:rsidRPr="00CA075B">
        <w:rPr>
          <w:rStyle w:val="TagStyle"/>
          <w:rtl/>
        </w:rPr>
        <w:t xml:space="preserve"> &lt;&lt; אורח &gt;&gt;</w:t>
      </w:r>
      <w:r>
        <w:rPr>
          <w:rtl/>
          <w:lang w:eastAsia="he-IL"/>
        </w:rPr>
        <w:t xml:space="preserve">   </w:t>
      </w:r>
      <w:bookmarkEnd w:id="1750"/>
    </w:p>
    <w:p w:rsidR="00CA075B" w:rsidRDefault="00CA075B" w:rsidP="00CA075B">
      <w:pPr>
        <w:pStyle w:val="KeepWithNext"/>
        <w:rPr>
          <w:rtl/>
          <w:lang w:eastAsia="he-IL"/>
        </w:rPr>
      </w:pPr>
    </w:p>
    <w:p w:rsidR="00CA075B" w:rsidRDefault="00CA075B" w:rsidP="00D82E0E">
      <w:pPr>
        <w:rPr>
          <w:rtl/>
          <w:lang w:eastAsia="he-IL"/>
        </w:rPr>
      </w:pPr>
      <w:r>
        <w:rPr>
          <w:rFonts w:hint="cs"/>
          <w:rtl/>
          <w:lang w:eastAsia="he-IL"/>
        </w:rPr>
        <w:t xml:space="preserve">הצלחתי להתבלבל קצת. חשבתי שרוצים לתת את הרישוי העצמי כדי להוציא אותו מן התור של כל הבנייה הנמוכה וצמודת </w:t>
      </w:r>
      <w:bookmarkStart w:id="1751" w:name="_ETM_Q1_7012415"/>
      <w:bookmarkEnd w:id="1751"/>
      <w:r>
        <w:rPr>
          <w:rFonts w:hint="cs"/>
          <w:rtl/>
          <w:lang w:eastAsia="he-IL"/>
        </w:rPr>
        <w:t xml:space="preserve">הקרקע, שהם צוואר הבקבוק. עכשיו </w:t>
      </w:r>
      <w:r w:rsidR="00D82E0E">
        <w:rPr>
          <w:rFonts w:hint="cs"/>
          <w:rtl/>
          <w:lang w:eastAsia="he-IL"/>
        </w:rPr>
        <w:t>ב</w:t>
      </w:r>
      <w:r>
        <w:rPr>
          <w:rFonts w:hint="cs"/>
          <w:rtl/>
          <w:lang w:eastAsia="he-IL"/>
        </w:rPr>
        <w:t xml:space="preserve">תוך זה תתרכזו בבנייה רוויה עד </w:t>
      </w:r>
      <w:bookmarkStart w:id="1752" w:name="_ETM_Q1_7020556"/>
      <w:bookmarkEnd w:id="1752"/>
      <w:r>
        <w:rPr>
          <w:rFonts w:hint="cs"/>
          <w:rtl/>
          <w:lang w:eastAsia="he-IL"/>
        </w:rPr>
        <w:t xml:space="preserve">29 מטרים, שם הבעיות שלנו. הבעיות שלנו הן לא בתוספות </w:t>
      </w:r>
      <w:bookmarkStart w:id="1753" w:name="_ETM_Q1_7027058"/>
      <w:bookmarkEnd w:id="1753"/>
      <w:r>
        <w:rPr>
          <w:rFonts w:hint="cs"/>
          <w:rtl/>
          <w:lang w:eastAsia="he-IL"/>
        </w:rPr>
        <w:t xml:space="preserve">הקטנות ולא בדברים האלה. </w:t>
      </w:r>
      <w:bookmarkStart w:id="1754" w:name="_ETM_Q1_7028641"/>
      <w:bookmarkEnd w:id="1754"/>
    </w:p>
    <w:p w:rsidR="00CA075B" w:rsidRDefault="00CA075B" w:rsidP="00CA075B">
      <w:pPr>
        <w:rPr>
          <w:rtl/>
          <w:lang w:eastAsia="he-IL"/>
        </w:rPr>
      </w:pPr>
      <w:bookmarkStart w:id="1755" w:name="_ETM_Q1_7028705"/>
      <w:bookmarkStart w:id="1756" w:name="_ETM_Q1_7029697"/>
      <w:bookmarkEnd w:id="1755"/>
      <w:bookmarkEnd w:id="1756"/>
    </w:p>
    <w:p w:rsidR="00CA075B" w:rsidRDefault="00CA075B" w:rsidP="00CA075B">
      <w:pPr>
        <w:pStyle w:val="a4"/>
        <w:keepNext/>
        <w:rPr>
          <w:rtl/>
        </w:rPr>
      </w:pPr>
      <w:bookmarkStart w:id="1757" w:name="ET_speaker_בני_ארביב_489"/>
      <w:r w:rsidRPr="00CA075B">
        <w:rPr>
          <w:rStyle w:val="TagStyle"/>
          <w:rtl/>
        </w:rPr>
        <w:t xml:space="preserve"> &lt;&lt; דובר &gt;&gt; </w:t>
      </w:r>
      <w:r>
        <w:rPr>
          <w:rtl/>
        </w:rPr>
        <w:t>בני ארביב:</w:t>
      </w:r>
      <w:r w:rsidRPr="00CA075B">
        <w:rPr>
          <w:rStyle w:val="TagStyle"/>
          <w:rtl/>
        </w:rPr>
        <w:t xml:space="preserve"> &lt;&lt; דובר &gt;&gt;</w:t>
      </w:r>
      <w:r>
        <w:rPr>
          <w:rtl/>
        </w:rPr>
        <w:t xml:space="preserve">   </w:t>
      </w:r>
      <w:bookmarkEnd w:id="1757"/>
    </w:p>
    <w:p w:rsidR="00CA075B" w:rsidRDefault="00CA075B" w:rsidP="00CA075B">
      <w:pPr>
        <w:pStyle w:val="KeepWithNext"/>
        <w:rPr>
          <w:rtl/>
          <w:lang w:eastAsia="he-IL"/>
        </w:rPr>
      </w:pPr>
    </w:p>
    <w:p w:rsidR="00CA075B" w:rsidRDefault="00CA075B" w:rsidP="00CA075B">
      <w:pPr>
        <w:rPr>
          <w:rtl/>
          <w:lang w:eastAsia="he-IL"/>
        </w:rPr>
      </w:pPr>
      <w:bookmarkStart w:id="1758" w:name="_ETM_Q1_7030125"/>
      <w:bookmarkStart w:id="1759" w:name="_ETM_Q1_7030165"/>
      <w:bookmarkEnd w:id="1758"/>
      <w:bookmarkEnd w:id="1759"/>
      <w:r>
        <w:rPr>
          <w:rFonts w:hint="cs"/>
          <w:rtl/>
          <w:lang w:eastAsia="he-IL"/>
        </w:rPr>
        <w:t xml:space="preserve">זה בדיוק זה. </w:t>
      </w:r>
    </w:p>
    <w:p w:rsidR="00CA075B" w:rsidRDefault="00CA075B" w:rsidP="00CA075B">
      <w:pPr>
        <w:rPr>
          <w:rtl/>
          <w:lang w:eastAsia="he-IL"/>
        </w:rPr>
      </w:pPr>
      <w:bookmarkStart w:id="1760" w:name="_ETM_Q1_7031283"/>
      <w:bookmarkStart w:id="1761" w:name="_ETM_Q1_7031344"/>
      <w:bookmarkEnd w:id="1760"/>
      <w:bookmarkEnd w:id="1761"/>
    </w:p>
    <w:p w:rsidR="00CA075B" w:rsidRDefault="00CA075B" w:rsidP="00CA075B">
      <w:pPr>
        <w:pStyle w:val="af9"/>
        <w:keepNext/>
        <w:rPr>
          <w:rtl/>
          <w:lang w:eastAsia="he-IL"/>
        </w:rPr>
      </w:pPr>
      <w:bookmarkStart w:id="1762" w:name="ET_guest_613707_490"/>
      <w:r w:rsidRPr="00CA075B">
        <w:rPr>
          <w:rStyle w:val="TagStyle"/>
          <w:rtl/>
        </w:rPr>
        <w:t xml:space="preserve"> &lt;&lt; אורח &gt;&gt; </w:t>
      </w:r>
      <w:r>
        <w:rPr>
          <w:rtl/>
          <w:lang w:eastAsia="he-IL"/>
        </w:rPr>
        <w:t>צחי כץ:</w:t>
      </w:r>
      <w:r w:rsidRPr="00CA075B">
        <w:rPr>
          <w:rStyle w:val="TagStyle"/>
          <w:rtl/>
        </w:rPr>
        <w:t xml:space="preserve"> &lt;&lt; אורח &gt;&gt;</w:t>
      </w:r>
      <w:r>
        <w:rPr>
          <w:rtl/>
          <w:lang w:eastAsia="he-IL"/>
        </w:rPr>
        <w:t xml:space="preserve">   </w:t>
      </w:r>
      <w:bookmarkEnd w:id="1762"/>
    </w:p>
    <w:p w:rsidR="00CA075B" w:rsidRDefault="00CA075B" w:rsidP="00CA075B">
      <w:pPr>
        <w:pStyle w:val="KeepWithNext"/>
        <w:rPr>
          <w:rtl/>
          <w:lang w:eastAsia="he-IL"/>
        </w:rPr>
      </w:pPr>
    </w:p>
    <w:p w:rsidR="00CA075B" w:rsidRDefault="00CA075B" w:rsidP="00CA075B">
      <w:pPr>
        <w:rPr>
          <w:rtl/>
          <w:lang w:eastAsia="he-IL"/>
        </w:rPr>
      </w:pPr>
      <w:r>
        <w:rPr>
          <w:rFonts w:hint="cs"/>
          <w:rtl/>
          <w:lang w:eastAsia="he-IL"/>
        </w:rPr>
        <w:t xml:space="preserve">אתם גם תיצרו פה בלבול. </w:t>
      </w:r>
      <w:r w:rsidR="00425C13">
        <w:rPr>
          <w:rFonts w:hint="cs"/>
          <w:rtl/>
          <w:lang w:eastAsia="he-IL"/>
        </w:rPr>
        <w:t xml:space="preserve">כך הוא מגיע למכון בקרה, עכשיו האם יצטרכו </w:t>
      </w:r>
      <w:bookmarkStart w:id="1763" w:name="_ETM_Q1_7033394"/>
      <w:bookmarkEnd w:id="1763"/>
      <w:r w:rsidR="00425C13">
        <w:rPr>
          <w:rFonts w:hint="cs"/>
          <w:rtl/>
          <w:lang w:eastAsia="he-IL"/>
        </w:rPr>
        <w:t xml:space="preserve">ללכת להג"א או לא יצטרכו ללכת להג"א? יתחילו להיכנס פה </w:t>
      </w:r>
      <w:bookmarkStart w:id="1764" w:name="_ETM_Q1_7038260"/>
      <w:bookmarkEnd w:id="1764"/>
      <w:r w:rsidR="00425C13">
        <w:rPr>
          <w:rFonts w:hint="cs"/>
          <w:rtl/>
          <w:lang w:eastAsia="he-IL"/>
        </w:rPr>
        <w:t xml:space="preserve">כל מיני בלבולים שאנחנו לא נצא מהם. </w:t>
      </w:r>
      <w:bookmarkStart w:id="1765" w:name="_ETM_Q1_7047154"/>
      <w:bookmarkEnd w:id="1765"/>
    </w:p>
    <w:p w:rsidR="00425C13" w:rsidRDefault="00425C13" w:rsidP="00425C13">
      <w:pPr>
        <w:rPr>
          <w:rtl/>
          <w:lang w:eastAsia="he-IL"/>
        </w:rPr>
      </w:pPr>
      <w:bookmarkStart w:id="1766" w:name="_ETM_Q1_7047247"/>
      <w:bookmarkEnd w:id="1766"/>
    </w:p>
    <w:p w:rsidR="00425C13" w:rsidRDefault="00425C13" w:rsidP="00425C13">
      <w:pPr>
        <w:pStyle w:val="af9"/>
        <w:keepNext/>
        <w:rPr>
          <w:rtl/>
          <w:lang w:eastAsia="he-IL"/>
        </w:rPr>
      </w:pPr>
      <w:bookmarkStart w:id="1767" w:name="ET_guest_732513_492"/>
      <w:r w:rsidRPr="00425C13">
        <w:rPr>
          <w:rStyle w:val="TagStyle"/>
          <w:rtl/>
        </w:rPr>
        <w:t xml:space="preserve"> &lt;&lt; אורח &gt;&gt; </w:t>
      </w:r>
      <w:r>
        <w:rPr>
          <w:rtl/>
          <w:lang w:eastAsia="he-IL"/>
        </w:rPr>
        <w:t>חיים פייגלין:</w:t>
      </w:r>
      <w:r w:rsidRPr="00425C13">
        <w:rPr>
          <w:rStyle w:val="TagStyle"/>
          <w:rtl/>
        </w:rPr>
        <w:t xml:space="preserve"> &lt;&lt; אורח &gt;&gt;</w:t>
      </w:r>
      <w:r>
        <w:rPr>
          <w:rtl/>
          <w:lang w:eastAsia="he-IL"/>
        </w:rPr>
        <w:t xml:space="preserve">   </w:t>
      </w:r>
      <w:bookmarkEnd w:id="1767"/>
    </w:p>
    <w:p w:rsidR="00425C13" w:rsidRDefault="00425C13" w:rsidP="00425C13">
      <w:pPr>
        <w:pStyle w:val="KeepWithNext"/>
        <w:rPr>
          <w:rtl/>
          <w:lang w:eastAsia="he-IL"/>
        </w:rPr>
      </w:pPr>
    </w:p>
    <w:p w:rsidR="00425C13" w:rsidRDefault="00425C13" w:rsidP="00425C13">
      <w:pPr>
        <w:rPr>
          <w:rtl/>
          <w:lang w:eastAsia="he-IL"/>
        </w:rPr>
      </w:pPr>
      <w:r>
        <w:rPr>
          <w:rFonts w:hint="cs"/>
          <w:rtl/>
          <w:lang w:eastAsia="he-IL"/>
        </w:rPr>
        <w:t xml:space="preserve">קודם כול, אנחנו </w:t>
      </w:r>
      <w:bookmarkStart w:id="1768" w:name="_ETM_Q1_7050832"/>
      <w:bookmarkEnd w:id="1768"/>
      <w:r>
        <w:rPr>
          <w:rFonts w:hint="cs"/>
          <w:rtl/>
          <w:lang w:eastAsia="he-IL"/>
        </w:rPr>
        <w:t xml:space="preserve">בדעה שצריך להגדיר בניינים שעיקר המגורים </w:t>
      </w:r>
      <w:r>
        <w:rPr>
          <w:rtl/>
          <w:lang w:eastAsia="he-IL"/>
        </w:rPr>
        <w:t>–</w:t>
      </w:r>
      <w:r>
        <w:rPr>
          <w:rFonts w:hint="cs"/>
          <w:rtl/>
          <w:lang w:eastAsia="he-IL"/>
        </w:rPr>
        <w:t xml:space="preserve"> להיפך, לצמצם את </w:t>
      </w:r>
      <w:bookmarkStart w:id="1769" w:name="_ETM_Q1_7054450"/>
      <w:bookmarkEnd w:id="1769"/>
      <w:r>
        <w:rPr>
          <w:rFonts w:hint="cs"/>
          <w:rtl/>
          <w:lang w:eastAsia="he-IL"/>
        </w:rPr>
        <w:t xml:space="preserve">המגבלה של 80% ל-50%. יש פה את פסקה (4) שאנחנו חושבים שצריך בכלל למחוק אותה. אני חושב שרישוי עצמי לא </w:t>
      </w:r>
      <w:bookmarkStart w:id="1770" w:name="_ETM_Q1_7064114"/>
      <w:bookmarkEnd w:id="1770"/>
      <w:r>
        <w:rPr>
          <w:rFonts w:hint="cs"/>
          <w:rtl/>
          <w:lang w:eastAsia="he-IL"/>
        </w:rPr>
        <w:t xml:space="preserve">צריך להיות תלוי בהסכמת רשות מקרקעי ישראל. אין לזה שום קשר. רשות מקרקעי ישראל היא כמו כל בעל קרקע אחר. את האפליה הזאת ראוי </w:t>
      </w:r>
      <w:bookmarkStart w:id="1771" w:name="_ETM_Q1_7077036"/>
      <w:bookmarkEnd w:id="1771"/>
      <w:r>
        <w:rPr>
          <w:rFonts w:hint="cs"/>
          <w:rtl/>
          <w:lang w:eastAsia="he-IL"/>
        </w:rPr>
        <w:t xml:space="preserve">למחוק. רישוי עצמי צריך לחול גם על מקרקעי ישראל, כמו על כל קרקע אחרת. </w:t>
      </w:r>
      <w:bookmarkStart w:id="1772" w:name="_ETM_Q1_7083803"/>
      <w:bookmarkEnd w:id="1772"/>
    </w:p>
    <w:p w:rsidR="00425C13" w:rsidRDefault="00425C13" w:rsidP="00425C13">
      <w:pPr>
        <w:rPr>
          <w:rtl/>
          <w:lang w:eastAsia="he-IL"/>
        </w:rPr>
      </w:pPr>
      <w:bookmarkStart w:id="1773" w:name="_ETM_Q1_7083878"/>
      <w:bookmarkEnd w:id="1773"/>
    </w:p>
    <w:p w:rsidR="00425C13" w:rsidRDefault="00425C13" w:rsidP="00F35435">
      <w:pPr>
        <w:rPr>
          <w:rtl/>
          <w:lang w:eastAsia="he-IL"/>
        </w:rPr>
      </w:pPr>
      <w:bookmarkStart w:id="1774" w:name="_ETM_Q1_7083933"/>
      <w:bookmarkStart w:id="1775" w:name="_ETM_Q1_7083991"/>
      <w:bookmarkEnd w:id="1774"/>
      <w:bookmarkEnd w:id="1775"/>
      <w:r>
        <w:rPr>
          <w:rFonts w:hint="cs"/>
          <w:rtl/>
          <w:lang w:eastAsia="he-IL"/>
        </w:rPr>
        <w:t xml:space="preserve">מעבר לזה, צריך לפתור את עניין </w:t>
      </w:r>
      <w:bookmarkStart w:id="1776" w:name="_ETM_Q1_7088684"/>
      <w:bookmarkEnd w:id="1776"/>
      <w:r>
        <w:rPr>
          <w:rFonts w:hint="cs"/>
          <w:rtl/>
          <w:lang w:eastAsia="he-IL"/>
        </w:rPr>
        <w:t xml:space="preserve">מכוני הבקרה. אם נפנה אל מכוני הבקרה ונקבל הסכמים </w:t>
      </w:r>
      <w:bookmarkStart w:id="1777" w:name="_ETM_Q1_7094525"/>
      <w:bookmarkEnd w:id="1777"/>
      <w:r>
        <w:rPr>
          <w:rFonts w:hint="cs"/>
          <w:rtl/>
          <w:lang w:eastAsia="he-IL"/>
        </w:rPr>
        <w:t>גם למבנים מעורבי שימושים אין סיבה שהם לא ייכנסו לבקרה</w:t>
      </w:r>
      <w:bookmarkStart w:id="1778" w:name="_ETM_Q1_7099348"/>
      <w:bookmarkEnd w:id="1778"/>
      <w:r>
        <w:rPr>
          <w:rFonts w:hint="cs"/>
          <w:rtl/>
          <w:lang w:eastAsia="he-IL"/>
        </w:rPr>
        <w:t xml:space="preserve"> על מבנים מעורבי שימושים. </w:t>
      </w:r>
    </w:p>
    <w:p w:rsidR="00425C13" w:rsidRDefault="00425C13" w:rsidP="00425C13">
      <w:pPr>
        <w:rPr>
          <w:rtl/>
          <w:lang w:eastAsia="he-IL"/>
        </w:rPr>
      </w:pPr>
    </w:p>
    <w:p w:rsidR="00425C13" w:rsidRDefault="00425C13" w:rsidP="00425C13">
      <w:pPr>
        <w:pStyle w:val="af9"/>
        <w:keepNext/>
        <w:rPr>
          <w:rtl/>
          <w:lang w:eastAsia="he-IL"/>
        </w:rPr>
      </w:pPr>
      <w:bookmarkStart w:id="1779" w:name="ET_guest_375519_493"/>
      <w:r w:rsidRPr="00425C13">
        <w:rPr>
          <w:rStyle w:val="TagStyle"/>
          <w:rtl/>
        </w:rPr>
        <w:t xml:space="preserve"> &lt;&lt; אורח &gt;&gt; </w:t>
      </w:r>
      <w:r>
        <w:rPr>
          <w:rtl/>
          <w:lang w:eastAsia="he-IL"/>
        </w:rPr>
        <w:t>שלום זינגר:</w:t>
      </w:r>
      <w:r w:rsidRPr="00425C13">
        <w:rPr>
          <w:rStyle w:val="TagStyle"/>
          <w:rtl/>
        </w:rPr>
        <w:t xml:space="preserve"> &lt;&lt; אורח &gt;&gt;</w:t>
      </w:r>
      <w:r>
        <w:rPr>
          <w:rtl/>
          <w:lang w:eastAsia="he-IL"/>
        </w:rPr>
        <w:t xml:space="preserve">   </w:t>
      </w:r>
      <w:bookmarkEnd w:id="1779"/>
    </w:p>
    <w:p w:rsidR="00425C13" w:rsidRDefault="00425C13" w:rsidP="00425C13">
      <w:pPr>
        <w:pStyle w:val="KeepWithNext"/>
        <w:rPr>
          <w:rtl/>
          <w:lang w:eastAsia="he-IL"/>
        </w:rPr>
      </w:pPr>
    </w:p>
    <w:p w:rsidR="00425C13" w:rsidRDefault="00425C13" w:rsidP="00425C13">
      <w:pPr>
        <w:rPr>
          <w:rtl/>
          <w:lang w:eastAsia="he-IL"/>
        </w:rPr>
      </w:pPr>
      <w:r>
        <w:rPr>
          <w:rFonts w:hint="cs"/>
          <w:rtl/>
          <w:lang w:eastAsia="he-IL"/>
        </w:rPr>
        <w:t xml:space="preserve">אנחנו בשלטון המקומי מתנגדים לסיפה </w:t>
      </w:r>
      <w:bookmarkStart w:id="1780" w:name="_ETM_Q1_7111109"/>
      <w:bookmarkEnd w:id="1780"/>
      <w:r>
        <w:rPr>
          <w:rFonts w:hint="cs"/>
          <w:rtl/>
          <w:lang w:eastAsia="he-IL"/>
        </w:rPr>
        <w:t>של "שר הפנים, באישור ועדת הפנים והגנת הסביבה של הכנסת, רשאי לקבוע סוגי עבודות או מבנים נוספים לעניין סעיף זה".</w:t>
      </w:r>
    </w:p>
    <w:p w:rsidR="00425C13" w:rsidRDefault="00425C13" w:rsidP="00425C13">
      <w:pPr>
        <w:rPr>
          <w:rtl/>
          <w:lang w:eastAsia="he-IL"/>
        </w:rPr>
      </w:pPr>
    </w:p>
    <w:p w:rsidR="00425C13" w:rsidRDefault="00425C13" w:rsidP="00425C13">
      <w:pPr>
        <w:pStyle w:val="af6"/>
        <w:keepNext/>
        <w:rPr>
          <w:rtl/>
        </w:rPr>
      </w:pPr>
      <w:bookmarkStart w:id="1781" w:name="ET_yor_5771_494"/>
      <w:r w:rsidRPr="00425C13">
        <w:rPr>
          <w:rStyle w:val="TagStyle"/>
          <w:rtl/>
        </w:rPr>
        <w:t xml:space="preserve"> &lt;&lt; יור &gt;&gt; </w:t>
      </w:r>
      <w:r>
        <w:rPr>
          <w:rtl/>
        </w:rPr>
        <w:t>היו"ר איתן גינזבורג:</w:t>
      </w:r>
      <w:r w:rsidRPr="00425C13">
        <w:rPr>
          <w:rStyle w:val="TagStyle"/>
          <w:rtl/>
        </w:rPr>
        <w:t xml:space="preserve"> &lt;&lt; יור &gt;&gt;</w:t>
      </w:r>
      <w:r>
        <w:rPr>
          <w:rtl/>
        </w:rPr>
        <w:t xml:space="preserve">   </w:t>
      </w:r>
      <w:bookmarkEnd w:id="1781"/>
    </w:p>
    <w:p w:rsidR="00425C13" w:rsidRDefault="00425C13" w:rsidP="00425C13">
      <w:pPr>
        <w:pStyle w:val="KeepWithNext"/>
        <w:rPr>
          <w:rtl/>
          <w:lang w:eastAsia="he-IL"/>
        </w:rPr>
      </w:pPr>
    </w:p>
    <w:p w:rsidR="00425C13" w:rsidRDefault="00425C13" w:rsidP="00425C13">
      <w:pPr>
        <w:rPr>
          <w:rtl/>
          <w:lang w:eastAsia="he-IL"/>
        </w:rPr>
      </w:pPr>
      <w:r>
        <w:rPr>
          <w:rFonts w:hint="cs"/>
          <w:rtl/>
          <w:lang w:eastAsia="he-IL"/>
        </w:rPr>
        <w:t>למה?</w:t>
      </w:r>
    </w:p>
    <w:p w:rsidR="00425C13" w:rsidRDefault="00425C13" w:rsidP="00425C13">
      <w:pPr>
        <w:rPr>
          <w:rtl/>
          <w:lang w:eastAsia="he-IL"/>
        </w:rPr>
      </w:pPr>
    </w:p>
    <w:p w:rsidR="00425C13" w:rsidRDefault="00425C13" w:rsidP="00425C13">
      <w:pPr>
        <w:pStyle w:val="af9"/>
        <w:keepNext/>
        <w:rPr>
          <w:rtl/>
          <w:lang w:eastAsia="he-IL"/>
        </w:rPr>
      </w:pPr>
      <w:bookmarkStart w:id="1782" w:name="ET_guest_375519_495"/>
      <w:r w:rsidRPr="00425C13">
        <w:rPr>
          <w:rStyle w:val="TagStyle"/>
          <w:rtl/>
        </w:rPr>
        <w:t xml:space="preserve"> &lt;&lt; אורח &gt;&gt; </w:t>
      </w:r>
      <w:r>
        <w:rPr>
          <w:rtl/>
          <w:lang w:eastAsia="he-IL"/>
        </w:rPr>
        <w:t>שלום זינגר:</w:t>
      </w:r>
      <w:r w:rsidRPr="00425C13">
        <w:rPr>
          <w:rStyle w:val="TagStyle"/>
          <w:rtl/>
        </w:rPr>
        <w:t xml:space="preserve"> &lt;&lt; אורח &gt;&gt;</w:t>
      </w:r>
      <w:r>
        <w:rPr>
          <w:rtl/>
          <w:lang w:eastAsia="he-IL"/>
        </w:rPr>
        <w:t xml:space="preserve">   </w:t>
      </w:r>
      <w:bookmarkEnd w:id="1782"/>
    </w:p>
    <w:p w:rsidR="00425C13" w:rsidRDefault="00425C13" w:rsidP="00425C13">
      <w:pPr>
        <w:pStyle w:val="KeepWithNext"/>
        <w:rPr>
          <w:rtl/>
          <w:lang w:eastAsia="he-IL"/>
        </w:rPr>
      </w:pPr>
    </w:p>
    <w:p w:rsidR="00425C13" w:rsidRDefault="00425C13" w:rsidP="00F35435">
      <w:pPr>
        <w:rPr>
          <w:rtl/>
          <w:lang w:eastAsia="he-IL"/>
        </w:rPr>
      </w:pPr>
      <w:r>
        <w:rPr>
          <w:rFonts w:hint="cs"/>
          <w:rtl/>
          <w:lang w:eastAsia="he-IL"/>
        </w:rPr>
        <w:t xml:space="preserve">אסביר למה. אפשר היה לקחת את כל החוק </w:t>
      </w:r>
      <w:bookmarkStart w:id="1783" w:name="_ETM_Q1_7116830"/>
      <w:bookmarkEnd w:id="1783"/>
      <w:r>
        <w:rPr>
          <w:rFonts w:hint="cs"/>
          <w:rtl/>
          <w:lang w:eastAsia="he-IL"/>
        </w:rPr>
        <w:t xml:space="preserve">ולא לקבוע. אנחנו קובעים היום רק מגורים ואנחנו קובעים עד </w:t>
      </w:r>
      <w:bookmarkStart w:id="1784" w:name="_ETM_Q1_7121585"/>
      <w:bookmarkEnd w:id="1784"/>
      <w:r>
        <w:rPr>
          <w:rFonts w:hint="cs"/>
          <w:rtl/>
          <w:lang w:eastAsia="he-IL"/>
        </w:rPr>
        <w:t xml:space="preserve">80%, ופתאום בפסקה בחוק אתה מאפשר לשר הפנים, אמנם </w:t>
      </w:r>
      <w:bookmarkStart w:id="1785" w:name="_ETM_Q1_7122871"/>
      <w:bookmarkEnd w:id="1785"/>
      <w:r>
        <w:rPr>
          <w:rFonts w:hint="cs"/>
          <w:rtl/>
          <w:lang w:eastAsia="he-IL"/>
        </w:rPr>
        <w:t xml:space="preserve">באישור ועדת הפנים של הכנסת, לשנות את כל המשטר </w:t>
      </w:r>
      <w:bookmarkStart w:id="1786" w:name="_ETM_Q1_7127534"/>
      <w:bookmarkEnd w:id="1786"/>
      <w:r>
        <w:rPr>
          <w:rFonts w:hint="cs"/>
          <w:rtl/>
          <w:lang w:eastAsia="he-IL"/>
        </w:rPr>
        <w:t>הזה. מחר זה יכול לחול על כל דבר, בכל נושא,</w:t>
      </w:r>
      <w:bookmarkStart w:id="1787" w:name="_ETM_Q1_7129071"/>
      <w:bookmarkEnd w:id="1787"/>
      <w:r>
        <w:rPr>
          <w:rFonts w:hint="cs"/>
          <w:rtl/>
          <w:lang w:eastAsia="he-IL"/>
        </w:rPr>
        <w:t xml:space="preserve"> בקונסטלציה פוליטית כזאת או אחרת. נראה לי שאם יש דברים</w:t>
      </w:r>
      <w:bookmarkStart w:id="1788" w:name="_ETM_Q1_7133031"/>
      <w:bookmarkEnd w:id="1788"/>
      <w:r>
        <w:rPr>
          <w:rFonts w:hint="cs"/>
          <w:rtl/>
          <w:lang w:eastAsia="he-IL"/>
        </w:rPr>
        <w:t xml:space="preserve"> שמתקנים בחוק אז אפשר בשוליים להשאיר לשר הפנים אפשרות להוסיף, </w:t>
      </w:r>
      <w:bookmarkStart w:id="1789" w:name="_ETM_Q1_7138883"/>
      <w:bookmarkEnd w:id="1789"/>
      <w:r>
        <w:rPr>
          <w:rFonts w:hint="cs"/>
          <w:rtl/>
          <w:lang w:eastAsia="he-IL"/>
        </w:rPr>
        <w:t xml:space="preserve">אבל לא דברים מן הסוג הזה, שמחר יוכל להיות כל </w:t>
      </w:r>
      <w:bookmarkStart w:id="1790" w:name="_ETM_Q1_7139602"/>
      <w:bookmarkEnd w:id="1790"/>
      <w:r>
        <w:rPr>
          <w:rFonts w:hint="cs"/>
          <w:rtl/>
          <w:lang w:eastAsia="he-IL"/>
        </w:rPr>
        <w:t xml:space="preserve">דבר, כל גשר, כי הוא יחליט כך. לכן אני חושב </w:t>
      </w:r>
      <w:bookmarkStart w:id="1791" w:name="_ETM_Q1_7142589"/>
      <w:bookmarkEnd w:id="1791"/>
      <w:r>
        <w:rPr>
          <w:rFonts w:hint="cs"/>
          <w:rtl/>
          <w:lang w:eastAsia="he-IL"/>
        </w:rPr>
        <w:t>שזה לא מתאים. אם עושים חקיקה, וראו באיזו זהירות היא</w:t>
      </w:r>
      <w:bookmarkStart w:id="1792" w:name="_ETM_Q1_7147933"/>
      <w:bookmarkEnd w:id="1792"/>
      <w:r>
        <w:rPr>
          <w:rFonts w:hint="cs"/>
          <w:rtl/>
          <w:lang w:eastAsia="he-IL"/>
        </w:rPr>
        <w:t xml:space="preserve"> נעשית היום, אי אפשר להשאיר את זה אחר כך ששר </w:t>
      </w:r>
      <w:bookmarkStart w:id="1793" w:name="_ETM_Q1_7149843"/>
      <w:bookmarkEnd w:id="1793"/>
      <w:r>
        <w:rPr>
          <w:rFonts w:hint="cs"/>
          <w:rtl/>
          <w:lang w:eastAsia="he-IL"/>
        </w:rPr>
        <w:t xml:space="preserve">הפנים יוכל לשנות באישור ועדת הפנים. </w:t>
      </w:r>
    </w:p>
    <w:p w:rsidR="00425C13" w:rsidRDefault="00425C13" w:rsidP="00425C13">
      <w:pPr>
        <w:rPr>
          <w:rtl/>
          <w:lang w:eastAsia="he-IL"/>
        </w:rPr>
      </w:pPr>
    </w:p>
    <w:p w:rsidR="00425C13" w:rsidRDefault="00425C13" w:rsidP="00425C13">
      <w:pPr>
        <w:pStyle w:val="af5"/>
        <w:keepNext/>
        <w:rPr>
          <w:rtl/>
        </w:rPr>
      </w:pPr>
      <w:bookmarkStart w:id="1794" w:name="ET_interruption_קריאה_496"/>
      <w:r w:rsidRPr="00425C13">
        <w:rPr>
          <w:rStyle w:val="TagStyle"/>
          <w:rtl/>
        </w:rPr>
        <w:t xml:space="preserve"> &lt;&lt; קריאה &gt;&gt; </w:t>
      </w:r>
      <w:r>
        <w:rPr>
          <w:rtl/>
        </w:rPr>
        <w:t>קריאה:</w:t>
      </w:r>
      <w:r w:rsidRPr="00425C13">
        <w:rPr>
          <w:rStyle w:val="TagStyle"/>
          <w:rtl/>
        </w:rPr>
        <w:t xml:space="preserve"> &lt;&lt; קריאה &gt;&gt;</w:t>
      </w:r>
      <w:r>
        <w:rPr>
          <w:rtl/>
        </w:rPr>
        <w:t xml:space="preserve">   </w:t>
      </w:r>
      <w:bookmarkEnd w:id="1794"/>
    </w:p>
    <w:p w:rsidR="00425C13" w:rsidRDefault="00425C13" w:rsidP="00425C13">
      <w:pPr>
        <w:pStyle w:val="KeepWithNext"/>
        <w:rPr>
          <w:rtl/>
          <w:lang w:eastAsia="he-IL"/>
        </w:rPr>
      </w:pPr>
    </w:p>
    <w:p w:rsidR="00425C13" w:rsidRDefault="00425C13" w:rsidP="00425C13">
      <w:pPr>
        <w:rPr>
          <w:rtl/>
          <w:lang w:eastAsia="he-IL"/>
        </w:rPr>
      </w:pPr>
      <w:r>
        <w:rPr>
          <w:rFonts w:hint="cs"/>
          <w:rtl/>
          <w:lang w:eastAsia="he-IL"/>
        </w:rPr>
        <w:t>ועדה מקומית תוכל לשנות אבל שר הפנים לא יוכל?</w:t>
      </w:r>
      <w:bookmarkStart w:id="1795" w:name="_ETM_Q1_7159224"/>
      <w:bookmarkEnd w:id="1795"/>
      <w:r>
        <w:rPr>
          <w:rFonts w:hint="cs"/>
          <w:rtl/>
          <w:lang w:eastAsia="he-IL"/>
        </w:rPr>
        <w:t xml:space="preserve"> </w:t>
      </w:r>
    </w:p>
    <w:p w:rsidR="00425C13" w:rsidRDefault="00425C13" w:rsidP="00425C13">
      <w:pPr>
        <w:rPr>
          <w:rtl/>
          <w:lang w:eastAsia="he-IL"/>
        </w:rPr>
      </w:pPr>
    </w:p>
    <w:p w:rsidR="00425C13" w:rsidRDefault="00425C13" w:rsidP="00425C13">
      <w:pPr>
        <w:pStyle w:val="af5"/>
        <w:keepNext/>
        <w:rPr>
          <w:rtl/>
        </w:rPr>
      </w:pPr>
      <w:bookmarkStart w:id="1796" w:name="ET_interruption_קריאה_498"/>
      <w:r w:rsidRPr="00425C13">
        <w:rPr>
          <w:rStyle w:val="TagStyle"/>
          <w:rtl/>
        </w:rPr>
        <w:t xml:space="preserve"> &lt;&lt; קריאה &gt;&gt; </w:t>
      </w:r>
      <w:r>
        <w:rPr>
          <w:rtl/>
        </w:rPr>
        <w:t>קריאה:</w:t>
      </w:r>
      <w:r w:rsidRPr="00425C13">
        <w:rPr>
          <w:rStyle w:val="TagStyle"/>
          <w:rtl/>
        </w:rPr>
        <w:t xml:space="preserve"> &lt;&lt; קריאה &gt;&gt;</w:t>
      </w:r>
      <w:r>
        <w:rPr>
          <w:rtl/>
        </w:rPr>
        <w:t xml:space="preserve">   </w:t>
      </w:r>
      <w:bookmarkEnd w:id="1796"/>
    </w:p>
    <w:p w:rsidR="00425C13" w:rsidRDefault="00425C13" w:rsidP="00425C13">
      <w:pPr>
        <w:pStyle w:val="KeepWithNext"/>
        <w:rPr>
          <w:rtl/>
          <w:lang w:eastAsia="he-IL"/>
        </w:rPr>
      </w:pPr>
    </w:p>
    <w:p w:rsidR="00425C13" w:rsidRDefault="00425C13" w:rsidP="00425C13">
      <w:pPr>
        <w:rPr>
          <w:rtl/>
          <w:lang w:eastAsia="he-IL"/>
        </w:rPr>
      </w:pPr>
      <w:r>
        <w:rPr>
          <w:rFonts w:hint="cs"/>
          <w:rtl/>
          <w:lang w:eastAsia="he-IL"/>
        </w:rPr>
        <w:t>שר הפנים עוסק במקרו וועדה מקומית עוסקת במיקרו. שר הפנים לא מכיר את הבעיה הנקודתית והספציפית.</w:t>
      </w:r>
    </w:p>
    <w:p w:rsidR="00425C13" w:rsidRDefault="00425C13" w:rsidP="00425C13">
      <w:pPr>
        <w:rPr>
          <w:rtl/>
          <w:lang w:eastAsia="he-IL"/>
        </w:rPr>
      </w:pPr>
      <w:bookmarkStart w:id="1797" w:name="_ETM_Q1_7159283"/>
      <w:bookmarkStart w:id="1798" w:name="_ETM_Q1_7160313"/>
      <w:bookmarkEnd w:id="1797"/>
      <w:bookmarkEnd w:id="1798"/>
    </w:p>
    <w:p w:rsidR="00425C13" w:rsidRDefault="00425C13" w:rsidP="00425C13">
      <w:pPr>
        <w:pStyle w:val="af9"/>
        <w:keepNext/>
        <w:rPr>
          <w:rtl/>
          <w:lang w:eastAsia="he-IL"/>
        </w:rPr>
      </w:pPr>
      <w:bookmarkStart w:id="1799" w:name="ET_guest_713772_497"/>
      <w:r w:rsidRPr="00425C13">
        <w:rPr>
          <w:rStyle w:val="TagStyle"/>
          <w:rtl/>
        </w:rPr>
        <w:t xml:space="preserve"> &lt;&lt; אורח &gt;&gt; </w:t>
      </w:r>
      <w:r>
        <w:rPr>
          <w:rtl/>
          <w:lang w:eastAsia="he-IL"/>
        </w:rPr>
        <w:t>מירה סלומון:</w:t>
      </w:r>
      <w:r w:rsidRPr="00425C13">
        <w:rPr>
          <w:rStyle w:val="TagStyle"/>
          <w:rtl/>
        </w:rPr>
        <w:t xml:space="preserve"> &lt;&lt; אורח &gt;&gt;</w:t>
      </w:r>
      <w:r>
        <w:rPr>
          <w:rtl/>
          <w:lang w:eastAsia="he-IL"/>
        </w:rPr>
        <w:t xml:space="preserve">   </w:t>
      </w:r>
      <w:bookmarkEnd w:id="1799"/>
    </w:p>
    <w:p w:rsidR="00425C13" w:rsidRDefault="00425C13" w:rsidP="00425C13">
      <w:pPr>
        <w:pStyle w:val="KeepWithNext"/>
        <w:rPr>
          <w:rtl/>
          <w:lang w:eastAsia="he-IL"/>
        </w:rPr>
      </w:pPr>
    </w:p>
    <w:p w:rsidR="00425C13" w:rsidRDefault="00425C13" w:rsidP="00F35435">
      <w:pPr>
        <w:rPr>
          <w:rtl/>
          <w:lang w:eastAsia="he-IL"/>
        </w:rPr>
      </w:pPr>
      <w:bookmarkStart w:id="1800" w:name="_ETM_Q1_7160831"/>
      <w:bookmarkStart w:id="1801" w:name="_ETM_Q1_7160863"/>
      <w:bookmarkEnd w:id="1800"/>
      <w:bookmarkEnd w:id="1801"/>
      <w:r>
        <w:rPr>
          <w:rFonts w:hint="cs"/>
          <w:rtl/>
          <w:lang w:eastAsia="he-IL"/>
        </w:rPr>
        <w:t>אם יורשה לי להוסיף על מה שאמר עו"ד שלום זינגר</w:t>
      </w:r>
      <w:r w:rsidR="00F43342">
        <w:rPr>
          <w:rFonts w:hint="cs"/>
          <w:rtl/>
          <w:lang w:eastAsia="he-IL"/>
        </w:rPr>
        <w:t xml:space="preserve">. </w:t>
      </w:r>
      <w:bookmarkStart w:id="1802" w:name="_ETM_Q1_7185831"/>
      <w:bookmarkEnd w:id="1802"/>
      <w:r w:rsidR="00F43342">
        <w:rPr>
          <w:rFonts w:hint="cs"/>
          <w:rtl/>
          <w:lang w:eastAsia="he-IL"/>
        </w:rPr>
        <w:t xml:space="preserve">אני מבקשת להזכיר שהוועדות המקומיות </w:t>
      </w:r>
      <w:r w:rsidR="00F43342">
        <w:rPr>
          <w:rtl/>
          <w:lang w:eastAsia="he-IL"/>
        </w:rPr>
        <w:t>–</w:t>
      </w:r>
      <w:r w:rsidR="00F43342">
        <w:rPr>
          <w:rFonts w:hint="cs"/>
          <w:rtl/>
          <w:lang w:eastAsia="he-IL"/>
        </w:rPr>
        <w:t xml:space="preserve"> אנחנו נקרא את זה בהמשך </w:t>
      </w:r>
      <w:r w:rsidR="00F43342">
        <w:rPr>
          <w:rFonts w:hint="eastAsia"/>
          <w:rtl/>
          <w:lang w:eastAsia="he-IL"/>
        </w:rPr>
        <w:t>–</w:t>
      </w:r>
      <w:r w:rsidR="00F43342">
        <w:rPr>
          <w:rFonts w:hint="cs"/>
          <w:rtl/>
          <w:lang w:eastAsia="he-IL"/>
        </w:rPr>
        <w:t xml:space="preserve"> רשאיות לקבוע אזורים שבהם יהיה רישוי עצמי ואזורים </w:t>
      </w:r>
      <w:bookmarkStart w:id="1803" w:name="_ETM_Q1_7197726"/>
      <w:bookmarkEnd w:id="1803"/>
      <w:r w:rsidR="00F43342">
        <w:rPr>
          <w:rFonts w:hint="cs"/>
          <w:rtl/>
          <w:lang w:eastAsia="he-IL"/>
        </w:rPr>
        <w:t xml:space="preserve">שבהם לא יהיה רישוי עצמי. הוועדות רשאיות לקבוע את זה </w:t>
      </w:r>
      <w:bookmarkStart w:id="1804" w:name="_ETM_Q1_7203374"/>
      <w:bookmarkEnd w:id="1804"/>
      <w:r w:rsidR="00F43342">
        <w:rPr>
          <w:rFonts w:hint="cs"/>
          <w:rtl/>
          <w:lang w:eastAsia="he-IL"/>
        </w:rPr>
        <w:t>לעצמן. ברגע שהכנסנו לכאן עוד תוספת של סוגים ולא נתנו</w:t>
      </w:r>
      <w:bookmarkStart w:id="1805" w:name="_ETM_Q1_7208792"/>
      <w:bookmarkEnd w:id="1805"/>
      <w:r w:rsidR="00F43342">
        <w:rPr>
          <w:rFonts w:hint="cs"/>
          <w:rtl/>
          <w:lang w:eastAsia="he-IL"/>
        </w:rPr>
        <w:t xml:space="preserve"> לוועדות המקומיות, או לרשויות המקומיות</w:t>
      </w:r>
      <w:r w:rsidR="00F35435">
        <w:rPr>
          <w:rFonts w:hint="cs"/>
          <w:rtl/>
          <w:lang w:eastAsia="he-IL"/>
        </w:rPr>
        <w:t xml:space="preserve"> - - - </w:t>
      </w:r>
      <w:r w:rsidR="00F43342">
        <w:rPr>
          <w:rFonts w:hint="cs"/>
          <w:rtl/>
          <w:lang w:eastAsia="he-IL"/>
        </w:rPr>
        <w:t xml:space="preserve"> </w:t>
      </w:r>
    </w:p>
    <w:p w:rsidR="00F43342" w:rsidRDefault="00F43342" w:rsidP="00425C13">
      <w:pPr>
        <w:rPr>
          <w:rtl/>
          <w:lang w:eastAsia="he-IL"/>
        </w:rPr>
      </w:pPr>
    </w:p>
    <w:p w:rsidR="00F43342" w:rsidRDefault="00F43342" w:rsidP="00F43342">
      <w:pPr>
        <w:pStyle w:val="af6"/>
        <w:keepNext/>
        <w:rPr>
          <w:rtl/>
        </w:rPr>
      </w:pPr>
      <w:bookmarkStart w:id="1806" w:name="ET_yor_5771_499"/>
      <w:r w:rsidRPr="00F43342">
        <w:rPr>
          <w:rStyle w:val="TagStyle"/>
          <w:rtl/>
        </w:rPr>
        <w:t xml:space="preserve"> &lt;&lt; יור &gt;&gt; </w:t>
      </w:r>
      <w:r>
        <w:rPr>
          <w:rtl/>
        </w:rPr>
        <w:t>היו"ר איתן גינזבורג:</w:t>
      </w:r>
      <w:r w:rsidRPr="00F43342">
        <w:rPr>
          <w:rStyle w:val="TagStyle"/>
          <w:rtl/>
        </w:rPr>
        <w:t xml:space="preserve"> &lt;&lt; יור &gt;&gt;</w:t>
      </w:r>
      <w:r>
        <w:rPr>
          <w:rtl/>
        </w:rPr>
        <w:t xml:space="preserve">   </w:t>
      </w:r>
      <w:bookmarkEnd w:id="1806"/>
    </w:p>
    <w:p w:rsidR="00F43342" w:rsidRDefault="00F43342" w:rsidP="00F43342">
      <w:pPr>
        <w:pStyle w:val="KeepWithNext"/>
        <w:rPr>
          <w:rtl/>
          <w:lang w:eastAsia="he-IL"/>
        </w:rPr>
      </w:pPr>
    </w:p>
    <w:p w:rsidR="00F43342" w:rsidRDefault="00F43342" w:rsidP="00F43342">
      <w:pPr>
        <w:rPr>
          <w:rtl/>
          <w:lang w:eastAsia="he-IL"/>
        </w:rPr>
      </w:pPr>
      <w:r>
        <w:rPr>
          <w:rFonts w:hint="cs"/>
          <w:rtl/>
          <w:lang w:eastAsia="he-IL"/>
        </w:rPr>
        <w:t>על איזה סעיף את מדברת?</w:t>
      </w:r>
    </w:p>
    <w:p w:rsidR="00F43342" w:rsidRDefault="00F43342" w:rsidP="00F43342">
      <w:pPr>
        <w:rPr>
          <w:rtl/>
          <w:lang w:eastAsia="he-IL"/>
        </w:rPr>
      </w:pPr>
    </w:p>
    <w:p w:rsidR="00F43342" w:rsidRDefault="00F43342" w:rsidP="00F43342">
      <w:pPr>
        <w:pStyle w:val="af9"/>
        <w:keepNext/>
        <w:rPr>
          <w:rtl/>
          <w:lang w:eastAsia="he-IL"/>
        </w:rPr>
      </w:pPr>
      <w:bookmarkStart w:id="1807" w:name="ET_guest_713772_500"/>
      <w:r w:rsidRPr="00F43342">
        <w:rPr>
          <w:rStyle w:val="TagStyle"/>
          <w:rtl/>
        </w:rPr>
        <w:t xml:space="preserve"> &lt;&lt; אורח &gt;&gt; </w:t>
      </w:r>
      <w:r>
        <w:rPr>
          <w:rtl/>
          <w:lang w:eastAsia="he-IL"/>
        </w:rPr>
        <w:t>מירה סלומון:</w:t>
      </w:r>
      <w:r w:rsidRPr="00F43342">
        <w:rPr>
          <w:rStyle w:val="TagStyle"/>
          <w:rtl/>
        </w:rPr>
        <w:t xml:space="preserve"> &lt;&lt; אורח &gt;&gt;</w:t>
      </w:r>
      <w:r>
        <w:rPr>
          <w:rtl/>
          <w:lang w:eastAsia="he-IL"/>
        </w:rPr>
        <w:t xml:space="preserve">   </w:t>
      </w:r>
      <w:bookmarkEnd w:id="1807"/>
    </w:p>
    <w:p w:rsidR="00F43342" w:rsidRDefault="00F43342" w:rsidP="00F43342">
      <w:pPr>
        <w:pStyle w:val="KeepWithNext"/>
        <w:rPr>
          <w:rtl/>
          <w:lang w:eastAsia="he-IL"/>
        </w:rPr>
      </w:pPr>
    </w:p>
    <w:p w:rsidR="00F43342" w:rsidRDefault="00F43342" w:rsidP="00F43342">
      <w:pPr>
        <w:rPr>
          <w:rtl/>
          <w:lang w:eastAsia="he-IL"/>
        </w:rPr>
      </w:pPr>
      <w:r>
        <w:rPr>
          <w:rFonts w:hint="cs"/>
          <w:rtl/>
          <w:lang w:eastAsia="he-IL"/>
        </w:rPr>
        <w:t>על פסקה (2) בעמוד 5. יש תוספת שהציעה הוועדה, להוסיף</w:t>
      </w:r>
      <w:r w:rsidR="00227E4F">
        <w:rPr>
          <w:rFonts w:hint="cs"/>
          <w:rtl/>
          <w:lang w:eastAsia="he-IL"/>
        </w:rPr>
        <w:t xml:space="preserve"> באמצעות שר הפנים, באישור ועדת הפנים, סוגי עבודות או </w:t>
      </w:r>
      <w:bookmarkStart w:id="1808" w:name="_ETM_Q1_7222163"/>
      <w:bookmarkEnd w:id="1808"/>
      <w:r w:rsidR="00227E4F">
        <w:rPr>
          <w:rFonts w:hint="cs"/>
          <w:rtl/>
          <w:lang w:eastAsia="he-IL"/>
        </w:rPr>
        <w:t xml:space="preserve">מבנים נוספים שאפשר לבצע ברישוי עצמי. בשעה שאנחנו יכולים לקבוע רק אזורים ולא סוגי מבנים, ואז מוסיפים לנו פתאום, על ידי השר באישור ועדת הפנים, גם סוגי מבנים, אנחנו </w:t>
      </w:r>
      <w:bookmarkStart w:id="1809" w:name="_ETM_Q1_7237177"/>
      <w:bookmarkEnd w:id="1809"/>
      <w:r w:rsidR="00227E4F">
        <w:rPr>
          <w:rFonts w:hint="cs"/>
          <w:rtl/>
          <w:lang w:eastAsia="he-IL"/>
        </w:rPr>
        <w:t xml:space="preserve">נמצאים בסיטואציה שבה אנחנו לא לקחנו בחשבון דברים מסוימים, התרנו </w:t>
      </w:r>
      <w:bookmarkStart w:id="1810" w:name="_ETM_Q1_7239813"/>
      <w:bookmarkEnd w:id="1810"/>
      <w:r w:rsidR="00227E4F">
        <w:rPr>
          <w:rFonts w:hint="cs"/>
          <w:rtl/>
          <w:lang w:eastAsia="he-IL"/>
        </w:rPr>
        <w:t xml:space="preserve">באזור מסוים רישוי עצמי ולא תכננו שיהיו בו עוד סוגים </w:t>
      </w:r>
      <w:bookmarkStart w:id="1811" w:name="_ETM_Q1_7244646"/>
      <w:bookmarkEnd w:id="1811"/>
      <w:r w:rsidR="00227E4F">
        <w:rPr>
          <w:rFonts w:hint="cs"/>
          <w:rtl/>
          <w:lang w:eastAsia="he-IL"/>
        </w:rPr>
        <w:t>של מבנים. זה עוד נדבך להתנגדות שהציג עו"ד שלום זינגר</w:t>
      </w:r>
      <w:bookmarkStart w:id="1812" w:name="_ETM_Q1_7250871"/>
      <w:bookmarkEnd w:id="1812"/>
      <w:r w:rsidR="00227E4F">
        <w:rPr>
          <w:rFonts w:hint="cs"/>
          <w:rtl/>
          <w:lang w:eastAsia="he-IL"/>
        </w:rPr>
        <w:t xml:space="preserve"> לתוספת הזו שהוצעה כאן בוועדה. </w:t>
      </w:r>
    </w:p>
    <w:p w:rsidR="00227E4F" w:rsidRDefault="00227E4F" w:rsidP="00F43342">
      <w:pPr>
        <w:rPr>
          <w:rtl/>
          <w:lang w:eastAsia="he-IL"/>
        </w:rPr>
      </w:pPr>
    </w:p>
    <w:p w:rsidR="00227E4F" w:rsidRDefault="00227E4F" w:rsidP="00227E4F">
      <w:pPr>
        <w:pStyle w:val="af9"/>
        <w:keepNext/>
        <w:rPr>
          <w:rtl/>
          <w:lang w:eastAsia="he-IL"/>
        </w:rPr>
      </w:pPr>
      <w:bookmarkStart w:id="1813" w:name="ET_guest_832835_485"/>
      <w:r w:rsidRPr="00227E4F">
        <w:rPr>
          <w:rStyle w:val="TagStyle"/>
          <w:rtl/>
        </w:rPr>
        <w:t xml:space="preserve"> &lt;&lt; אורח &gt;&gt; </w:t>
      </w:r>
      <w:r>
        <w:rPr>
          <w:rtl/>
          <w:lang w:eastAsia="he-IL"/>
        </w:rPr>
        <w:t>מתן יגל:</w:t>
      </w:r>
      <w:r w:rsidRPr="00227E4F">
        <w:rPr>
          <w:rStyle w:val="TagStyle"/>
          <w:rtl/>
        </w:rPr>
        <w:t xml:space="preserve"> &lt;&lt; אורח &gt;&gt;</w:t>
      </w:r>
      <w:r>
        <w:rPr>
          <w:rtl/>
          <w:lang w:eastAsia="he-IL"/>
        </w:rPr>
        <w:t xml:space="preserve">   </w:t>
      </w:r>
      <w:bookmarkEnd w:id="1813"/>
    </w:p>
    <w:p w:rsidR="00227E4F" w:rsidRDefault="00227E4F" w:rsidP="00227E4F">
      <w:pPr>
        <w:pStyle w:val="KeepWithNext"/>
        <w:rPr>
          <w:rtl/>
          <w:lang w:eastAsia="he-IL"/>
        </w:rPr>
      </w:pPr>
    </w:p>
    <w:p w:rsidR="00227E4F" w:rsidRDefault="00227E4F" w:rsidP="00227E4F">
      <w:pPr>
        <w:rPr>
          <w:rtl/>
          <w:lang w:eastAsia="he-IL"/>
        </w:rPr>
      </w:pPr>
      <w:r>
        <w:rPr>
          <w:rFonts w:hint="cs"/>
          <w:rtl/>
          <w:lang w:eastAsia="he-IL"/>
        </w:rPr>
        <w:t>אבל אתם תשבו פה בדיונים בכנסת.</w:t>
      </w:r>
    </w:p>
    <w:p w:rsidR="00227E4F" w:rsidRDefault="00227E4F" w:rsidP="00227E4F">
      <w:pPr>
        <w:rPr>
          <w:rtl/>
          <w:lang w:eastAsia="he-IL"/>
        </w:rPr>
      </w:pPr>
    </w:p>
    <w:p w:rsidR="00227E4F" w:rsidRDefault="00227E4F" w:rsidP="00227E4F">
      <w:pPr>
        <w:pStyle w:val="af9"/>
        <w:keepNext/>
        <w:rPr>
          <w:rtl/>
          <w:lang w:eastAsia="he-IL"/>
        </w:rPr>
      </w:pPr>
      <w:bookmarkStart w:id="1814" w:name="ET_guest_375519_483"/>
      <w:r w:rsidRPr="00227E4F">
        <w:rPr>
          <w:rStyle w:val="TagStyle"/>
          <w:rtl/>
        </w:rPr>
        <w:t xml:space="preserve"> &lt;&lt; אורח &gt;&gt; </w:t>
      </w:r>
      <w:r>
        <w:rPr>
          <w:rtl/>
          <w:lang w:eastAsia="he-IL"/>
        </w:rPr>
        <w:t>שלום זינגר:</w:t>
      </w:r>
      <w:r w:rsidRPr="00227E4F">
        <w:rPr>
          <w:rStyle w:val="TagStyle"/>
          <w:rtl/>
        </w:rPr>
        <w:t xml:space="preserve"> &lt;&lt; אורח &gt;&gt;</w:t>
      </w:r>
      <w:r>
        <w:rPr>
          <w:rtl/>
          <w:lang w:eastAsia="he-IL"/>
        </w:rPr>
        <w:t xml:space="preserve">   </w:t>
      </w:r>
      <w:bookmarkEnd w:id="1814"/>
    </w:p>
    <w:p w:rsidR="00227E4F" w:rsidRDefault="00227E4F" w:rsidP="00227E4F">
      <w:pPr>
        <w:pStyle w:val="KeepWithNext"/>
        <w:rPr>
          <w:rtl/>
          <w:lang w:eastAsia="he-IL"/>
        </w:rPr>
      </w:pPr>
    </w:p>
    <w:p w:rsidR="00227E4F" w:rsidRDefault="00227E4F" w:rsidP="00F35435">
      <w:pPr>
        <w:rPr>
          <w:rtl/>
          <w:lang w:eastAsia="he-IL"/>
        </w:rPr>
      </w:pPr>
      <w:r>
        <w:rPr>
          <w:rFonts w:hint="cs"/>
          <w:rtl/>
          <w:lang w:eastAsia="he-IL"/>
        </w:rPr>
        <w:t xml:space="preserve">אם אפשר להוסיף על זה עוד מילה. ההנחה שמדובר רק על ועדות מקומיות לא נכונה, כי יש לנו את הוות"ל </w:t>
      </w:r>
      <w:bookmarkStart w:id="1815" w:name="_ETM_Q1_7265798"/>
      <w:bookmarkEnd w:id="1815"/>
      <w:r>
        <w:rPr>
          <w:rFonts w:hint="cs"/>
          <w:rtl/>
          <w:lang w:eastAsia="he-IL"/>
        </w:rPr>
        <w:t xml:space="preserve">שבה מוציאים היום היתרים וזה יחול גם על הוות"ל, אולי </w:t>
      </w:r>
      <w:bookmarkStart w:id="1816" w:name="_ETM_Q1_7267582"/>
      <w:bookmarkEnd w:id="1816"/>
      <w:r>
        <w:rPr>
          <w:rFonts w:hint="cs"/>
          <w:rtl/>
          <w:lang w:eastAsia="he-IL"/>
        </w:rPr>
        <w:t xml:space="preserve">עם היתר, יש לנו היום פטור מהיתר כזה או אחר </w:t>
      </w:r>
      <w:bookmarkStart w:id="1817" w:name="_ETM_Q1_7272586"/>
      <w:bookmarkEnd w:id="1817"/>
      <w:r>
        <w:rPr>
          <w:rFonts w:hint="cs"/>
          <w:rtl/>
          <w:lang w:eastAsia="he-IL"/>
        </w:rPr>
        <w:t>בהרשאות, והיתר כולל גם הרשאה. אם נעשה היום את התקנות</w:t>
      </w:r>
      <w:bookmarkStart w:id="1818" w:name="_ETM_Q1_7276575"/>
      <w:bookmarkEnd w:id="1818"/>
      <w:r>
        <w:rPr>
          <w:rFonts w:hint="cs"/>
          <w:rtl/>
          <w:lang w:eastAsia="he-IL"/>
        </w:rPr>
        <w:t xml:space="preserve"> האלה, בעצם במידה רבה אתה יכול לבטל את משטר ההיתר. נדמה לי שזה מחייב זהירות. כפי שזה עובר עכשיו </w:t>
      </w:r>
      <w:bookmarkStart w:id="1819" w:name="_ETM_Q1_7282102"/>
      <w:bookmarkEnd w:id="1819"/>
      <w:r>
        <w:rPr>
          <w:rFonts w:hint="cs"/>
          <w:rtl/>
          <w:lang w:eastAsia="he-IL"/>
        </w:rPr>
        <w:t>ב</w:t>
      </w:r>
      <w:r w:rsidR="00F35435">
        <w:rPr>
          <w:rFonts w:hint="cs"/>
          <w:rtl/>
          <w:lang w:eastAsia="he-IL"/>
        </w:rPr>
        <w:t>חוק ה</w:t>
      </w:r>
      <w:r>
        <w:rPr>
          <w:rFonts w:hint="cs"/>
          <w:rtl/>
          <w:lang w:eastAsia="he-IL"/>
        </w:rPr>
        <w:t>הסדרים, יעבור ב</w:t>
      </w:r>
      <w:r w:rsidR="00F35435">
        <w:rPr>
          <w:rFonts w:hint="cs"/>
          <w:rtl/>
          <w:lang w:eastAsia="he-IL"/>
        </w:rPr>
        <w:t>חוק ה</w:t>
      </w:r>
      <w:r>
        <w:rPr>
          <w:rFonts w:hint="cs"/>
          <w:rtl/>
          <w:lang w:eastAsia="he-IL"/>
        </w:rPr>
        <w:t xml:space="preserve">הסדרים בעוד שנתיים </w:t>
      </w:r>
      <w:r w:rsidR="00F35435">
        <w:rPr>
          <w:rFonts w:hint="cs"/>
          <w:rtl/>
          <w:lang w:eastAsia="he-IL"/>
        </w:rPr>
        <w:t xml:space="preserve">כאשר </w:t>
      </w:r>
      <w:r>
        <w:rPr>
          <w:rFonts w:hint="cs"/>
          <w:rtl/>
          <w:lang w:eastAsia="he-IL"/>
        </w:rPr>
        <w:t xml:space="preserve">נראה איך זה עובד. </w:t>
      </w:r>
      <w:bookmarkStart w:id="1820" w:name="_ETM_Q1_7287413"/>
      <w:bookmarkEnd w:id="1820"/>
      <w:r>
        <w:rPr>
          <w:rFonts w:hint="cs"/>
          <w:rtl/>
          <w:lang w:eastAsia="he-IL"/>
        </w:rPr>
        <w:t>אנחנו לא רוצים שמחר יהיה גשר שייבנה.</w:t>
      </w:r>
    </w:p>
    <w:p w:rsidR="00227E4F" w:rsidRDefault="00227E4F" w:rsidP="00227E4F">
      <w:pPr>
        <w:rPr>
          <w:rtl/>
          <w:lang w:eastAsia="he-IL"/>
        </w:rPr>
      </w:pPr>
    </w:p>
    <w:p w:rsidR="00227E4F" w:rsidRDefault="00227E4F" w:rsidP="00227E4F">
      <w:pPr>
        <w:pStyle w:val="af9"/>
        <w:keepNext/>
        <w:rPr>
          <w:rtl/>
          <w:lang w:eastAsia="he-IL"/>
        </w:rPr>
      </w:pPr>
      <w:bookmarkStart w:id="1821" w:name="ET_guest_832835_486"/>
      <w:r w:rsidRPr="00227E4F">
        <w:rPr>
          <w:rStyle w:val="TagStyle"/>
          <w:rtl/>
        </w:rPr>
        <w:t xml:space="preserve"> &lt;&lt; אורח &gt;&gt; </w:t>
      </w:r>
      <w:r>
        <w:rPr>
          <w:rtl/>
          <w:lang w:eastAsia="he-IL"/>
        </w:rPr>
        <w:t>מתן יגל:</w:t>
      </w:r>
      <w:r w:rsidRPr="00227E4F">
        <w:rPr>
          <w:rStyle w:val="TagStyle"/>
          <w:rtl/>
        </w:rPr>
        <w:t xml:space="preserve"> &lt;&lt; אורח &gt;&gt;</w:t>
      </w:r>
      <w:r>
        <w:rPr>
          <w:rtl/>
          <w:lang w:eastAsia="he-IL"/>
        </w:rPr>
        <w:t xml:space="preserve">   </w:t>
      </w:r>
      <w:bookmarkEnd w:id="1821"/>
    </w:p>
    <w:p w:rsidR="00227E4F" w:rsidRDefault="00227E4F" w:rsidP="00227E4F">
      <w:pPr>
        <w:pStyle w:val="KeepWithNext"/>
        <w:rPr>
          <w:rtl/>
          <w:lang w:eastAsia="he-IL"/>
        </w:rPr>
      </w:pPr>
    </w:p>
    <w:p w:rsidR="00227E4F" w:rsidRDefault="00227E4F" w:rsidP="00227E4F">
      <w:pPr>
        <w:rPr>
          <w:rtl/>
          <w:lang w:eastAsia="he-IL"/>
        </w:rPr>
      </w:pPr>
      <w:r>
        <w:rPr>
          <w:rFonts w:hint="cs"/>
          <w:rtl/>
          <w:lang w:eastAsia="he-IL"/>
        </w:rPr>
        <w:t xml:space="preserve">אני לא כל כך מבין את החששות. </w:t>
      </w:r>
    </w:p>
    <w:p w:rsidR="00227E4F" w:rsidRPr="00227E4F" w:rsidRDefault="00227E4F" w:rsidP="00227E4F">
      <w:pPr>
        <w:rPr>
          <w:rtl/>
          <w:lang w:eastAsia="he-IL"/>
        </w:rPr>
      </w:pPr>
      <w:bookmarkStart w:id="1822" w:name="_ETM_Q1_7286539"/>
      <w:bookmarkStart w:id="1823" w:name="_ETM_Q1_7286674"/>
      <w:bookmarkEnd w:id="1822"/>
      <w:bookmarkEnd w:id="1823"/>
    </w:p>
    <w:p w:rsidR="00227E4F" w:rsidRDefault="00227E4F" w:rsidP="00227E4F">
      <w:pPr>
        <w:pStyle w:val="af6"/>
        <w:keepNext/>
        <w:rPr>
          <w:rtl/>
        </w:rPr>
      </w:pPr>
      <w:bookmarkStart w:id="1824" w:name="ET_yor_5771_484"/>
      <w:r w:rsidRPr="00227E4F">
        <w:rPr>
          <w:rStyle w:val="TagStyle"/>
          <w:rtl/>
        </w:rPr>
        <w:t xml:space="preserve"> &lt;&lt; יור &gt;&gt; </w:t>
      </w:r>
      <w:r>
        <w:rPr>
          <w:rtl/>
        </w:rPr>
        <w:t>היו"ר איתן גינזבורג:</w:t>
      </w:r>
      <w:r w:rsidRPr="00227E4F">
        <w:rPr>
          <w:rStyle w:val="TagStyle"/>
          <w:rtl/>
        </w:rPr>
        <w:t xml:space="preserve"> &lt;&lt; יור &gt;&gt;</w:t>
      </w:r>
      <w:r>
        <w:rPr>
          <w:rtl/>
        </w:rPr>
        <w:t xml:space="preserve">   </w:t>
      </w:r>
      <w:bookmarkEnd w:id="1824"/>
    </w:p>
    <w:p w:rsidR="00227E4F" w:rsidRDefault="00227E4F" w:rsidP="00227E4F">
      <w:pPr>
        <w:pStyle w:val="KeepWithNext"/>
        <w:rPr>
          <w:rtl/>
          <w:lang w:eastAsia="he-IL"/>
        </w:rPr>
      </w:pPr>
    </w:p>
    <w:p w:rsidR="00227E4F" w:rsidRDefault="00227E4F" w:rsidP="00227E4F">
      <w:pPr>
        <w:rPr>
          <w:rtl/>
          <w:lang w:eastAsia="he-IL"/>
        </w:rPr>
      </w:pPr>
      <w:r>
        <w:rPr>
          <w:rFonts w:hint="cs"/>
          <w:rtl/>
          <w:lang w:eastAsia="he-IL"/>
        </w:rPr>
        <w:t>מתן, אבל זה לא היה במקור.</w:t>
      </w:r>
    </w:p>
    <w:p w:rsidR="00227E4F" w:rsidRDefault="00227E4F" w:rsidP="00227E4F">
      <w:pPr>
        <w:rPr>
          <w:rtl/>
          <w:lang w:eastAsia="he-IL"/>
        </w:rPr>
      </w:pPr>
    </w:p>
    <w:p w:rsidR="00227E4F" w:rsidRDefault="00227E4F" w:rsidP="00227E4F">
      <w:pPr>
        <w:pStyle w:val="af9"/>
        <w:keepNext/>
        <w:rPr>
          <w:rtl/>
          <w:lang w:eastAsia="he-IL"/>
        </w:rPr>
      </w:pPr>
      <w:bookmarkStart w:id="1825" w:name="ET_guest_832835_487"/>
      <w:r w:rsidRPr="00227E4F">
        <w:rPr>
          <w:rStyle w:val="TagStyle"/>
          <w:rtl/>
        </w:rPr>
        <w:t xml:space="preserve"> &lt;&lt; אורח &gt;&gt; </w:t>
      </w:r>
      <w:r>
        <w:rPr>
          <w:rtl/>
          <w:lang w:eastAsia="he-IL"/>
        </w:rPr>
        <w:t>מתן יגל:</w:t>
      </w:r>
      <w:r w:rsidRPr="00227E4F">
        <w:rPr>
          <w:rStyle w:val="TagStyle"/>
          <w:rtl/>
        </w:rPr>
        <w:t xml:space="preserve"> &lt;&lt; אורח &gt;&gt;</w:t>
      </w:r>
      <w:r>
        <w:rPr>
          <w:rtl/>
          <w:lang w:eastAsia="he-IL"/>
        </w:rPr>
        <w:t xml:space="preserve">   </w:t>
      </w:r>
      <w:bookmarkEnd w:id="1825"/>
    </w:p>
    <w:p w:rsidR="00227E4F" w:rsidRDefault="00227E4F" w:rsidP="00227E4F">
      <w:pPr>
        <w:pStyle w:val="KeepWithNext"/>
        <w:rPr>
          <w:rtl/>
          <w:lang w:eastAsia="he-IL"/>
        </w:rPr>
      </w:pPr>
    </w:p>
    <w:p w:rsidR="00227E4F" w:rsidRDefault="00227E4F" w:rsidP="00227E4F">
      <w:pPr>
        <w:rPr>
          <w:rtl/>
          <w:lang w:eastAsia="he-IL"/>
        </w:rPr>
      </w:pPr>
      <w:r>
        <w:rPr>
          <w:rFonts w:hint="cs"/>
          <w:rtl/>
          <w:lang w:eastAsia="he-IL"/>
        </w:rPr>
        <w:t xml:space="preserve">אני מסכים. </w:t>
      </w:r>
      <w:bookmarkStart w:id="1826" w:name="_ETM_Q1_7291540"/>
      <w:bookmarkEnd w:id="1826"/>
      <w:r>
        <w:rPr>
          <w:rFonts w:hint="cs"/>
          <w:rtl/>
          <w:lang w:eastAsia="he-IL"/>
        </w:rPr>
        <w:t>אני רק אומר שאני לא בטוח שאני מבין את החשש</w:t>
      </w:r>
      <w:bookmarkStart w:id="1827" w:name="_ETM_Q1_7295073"/>
      <w:bookmarkEnd w:id="1827"/>
      <w:r>
        <w:rPr>
          <w:rFonts w:hint="cs"/>
          <w:rtl/>
          <w:lang w:eastAsia="he-IL"/>
        </w:rPr>
        <w:t xml:space="preserve"> שלהם, בשל שתי סיבות. ראשית, מדובר פה על תקנות שיהיו</w:t>
      </w:r>
      <w:bookmarkStart w:id="1828" w:name="_ETM_Q1_7296574"/>
      <w:bookmarkEnd w:id="1828"/>
      <w:r>
        <w:rPr>
          <w:rFonts w:hint="cs"/>
          <w:rtl/>
          <w:lang w:eastAsia="he-IL"/>
        </w:rPr>
        <w:t xml:space="preserve"> בסמכות ועדת הפנים, כלומר שגם הרשויות המקומיות יהיו חלק מן</w:t>
      </w:r>
      <w:bookmarkStart w:id="1829" w:name="_ETM_Q1_7302721"/>
      <w:bookmarkEnd w:id="1829"/>
      <w:r>
        <w:rPr>
          <w:rFonts w:hint="cs"/>
          <w:rtl/>
          <w:lang w:eastAsia="he-IL"/>
        </w:rPr>
        <w:t xml:space="preserve"> הדיון הזה. שנית, ככל שיהיה להם קושי עם התקנות האלה,</w:t>
      </w:r>
      <w:bookmarkStart w:id="1830" w:name="_ETM_Q1_7305696"/>
      <w:bookmarkEnd w:id="1830"/>
      <w:r>
        <w:rPr>
          <w:rFonts w:hint="cs"/>
          <w:rtl/>
          <w:lang w:eastAsia="he-IL"/>
        </w:rPr>
        <w:t xml:space="preserve"> גם אם יעברו בניגוד לרצון של רשות כזאת או אחרת, </w:t>
      </w:r>
      <w:bookmarkStart w:id="1831" w:name="_ETM_Q1_7308084"/>
      <w:bookmarkEnd w:id="1831"/>
      <w:r>
        <w:rPr>
          <w:rFonts w:hint="cs"/>
          <w:rtl/>
          <w:lang w:eastAsia="he-IL"/>
        </w:rPr>
        <w:t>הם יוכלו מחר בבוקר להגיד: אני כבר לא במסלול הזה. אני מזכיר, זה מסלול וולונטרי.</w:t>
      </w:r>
    </w:p>
    <w:p w:rsidR="00227E4F" w:rsidRDefault="00227E4F" w:rsidP="00227E4F">
      <w:pPr>
        <w:rPr>
          <w:rtl/>
          <w:lang w:eastAsia="he-IL"/>
        </w:rPr>
      </w:pPr>
    </w:p>
    <w:p w:rsidR="00227E4F" w:rsidRDefault="00227E4F" w:rsidP="00227E4F">
      <w:pPr>
        <w:pStyle w:val="af9"/>
        <w:keepNext/>
        <w:rPr>
          <w:rtl/>
          <w:lang w:eastAsia="he-IL"/>
        </w:rPr>
      </w:pPr>
      <w:bookmarkStart w:id="1832" w:name="ET_guest_375519_488"/>
      <w:r w:rsidRPr="00227E4F">
        <w:rPr>
          <w:rStyle w:val="TagStyle"/>
          <w:rtl/>
        </w:rPr>
        <w:t xml:space="preserve"> &lt;&lt; אורח &gt;&gt; </w:t>
      </w:r>
      <w:r>
        <w:rPr>
          <w:rtl/>
          <w:lang w:eastAsia="he-IL"/>
        </w:rPr>
        <w:t>שלום זינגר:</w:t>
      </w:r>
      <w:r w:rsidRPr="00227E4F">
        <w:rPr>
          <w:rStyle w:val="TagStyle"/>
          <w:rtl/>
        </w:rPr>
        <w:t xml:space="preserve"> &lt;&lt; אורח &gt;&gt;</w:t>
      </w:r>
      <w:r>
        <w:rPr>
          <w:rtl/>
          <w:lang w:eastAsia="he-IL"/>
        </w:rPr>
        <w:t xml:space="preserve">   </w:t>
      </w:r>
      <w:bookmarkEnd w:id="1832"/>
    </w:p>
    <w:p w:rsidR="00227E4F" w:rsidRDefault="00227E4F" w:rsidP="00227E4F">
      <w:pPr>
        <w:pStyle w:val="KeepWithNext"/>
        <w:rPr>
          <w:rtl/>
          <w:lang w:eastAsia="he-IL"/>
        </w:rPr>
      </w:pPr>
    </w:p>
    <w:p w:rsidR="00227E4F" w:rsidRDefault="00227E4F" w:rsidP="00227E4F">
      <w:pPr>
        <w:rPr>
          <w:rtl/>
          <w:lang w:eastAsia="he-IL"/>
        </w:rPr>
      </w:pPr>
      <w:r>
        <w:rPr>
          <w:rFonts w:hint="cs"/>
          <w:rtl/>
          <w:lang w:eastAsia="he-IL"/>
        </w:rPr>
        <w:t xml:space="preserve">עכשיו הוא וולונטרי. </w:t>
      </w:r>
    </w:p>
    <w:p w:rsidR="00227E4F" w:rsidRDefault="00227E4F" w:rsidP="00227E4F">
      <w:pPr>
        <w:rPr>
          <w:rtl/>
          <w:lang w:eastAsia="he-IL"/>
        </w:rPr>
      </w:pPr>
    </w:p>
    <w:p w:rsidR="00227E4F" w:rsidRDefault="00227E4F" w:rsidP="00227E4F">
      <w:pPr>
        <w:pStyle w:val="af5"/>
        <w:keepNext/>
        <w:rPr>
          <w:rtl/>
        </w:rPr>
      </w:pPr>
      <w:bookmarkStart w:id="1833" w:name="ET_interruption_קריאה_489"/>
      <w:r w:rsidRPr="00227E4F">
        <w:rPr>
          <w:rStyle w:val="TagStyle"/>
          <w:rtl/>
        </w:rPr>
        <w:t xml:space="preserve"> &lt;&lt; קריאה &gt;&gt; </w:t>
      </w:r>
      <w:r>
        <w:rPr>
          <w:rtl/>
        </w:rPr>
        <w:t>קריאה:</w:t>
      </w:r>
      <w:r w:rsidRPr="00227E4F">
        <w:rPr>
          <w:rStyle w:val="TagStyle"/>
          <w:rtl/>
        </w:rPr>
        <w:t xml:space="preserve"> &lt;&lt; קריאה &gt;&gt;</w:t>
      </w:r>
      <w:r>
        <w:rPr>
          <w:rtl/>
        </w:rPr>
        <w:t xml:space="preserve">   </w:t>
      </w:r>
      <w:bookmarkEnd w:id="1833"/>
    </w:p>
    <w:p w:rsidR="00227E4F" w:rsidRDefault="00227E4F" w:rsidP="00227E4F">
      <w:pPr>
        <w:pStyle w:val="KeepWithNext"/>
        <w:rPr>
          <w:rtl/>
          <w:lang w:eastAsia="he-IL"/>
        </w:rPr>
      </w:pPr>
    </w:p>
    <w:p w:rsidR="00227E4F" w:rsidRDefault="00227E4F" w:rsidP="00227E4F">
      <w:pPr>
        <w:rPr>
          <w:rtl/>
          <w:lang w:eastAsia="he-IL"/>
        </w:rPr>
      </w:pPr>
      <w:r>
        <w:rPr>
          <w:rFonts w:hint="cs"/>
          <w:rtl/>
          <w:lang w:eastAsia="he-IL"/>
        </w:rPr>
        <w:t>אפשר לדייק, בהמשך</w:t>
      </w:r>
      <w:bookmarkStart w:id="1834" w:name="_ETM_Q1_7315888"/>
      <w:bookmarkEnd w:id="1834"/>
      <w:r>
        <w:rPr>
          <w:rFonts w:hint="cs"/>
          <w:rtl/>
          <w:lang w:eastAsia="he-IL"/>
        </w:rPr>
        <w:t xml:space="preserve"> להערה של מירה, את הסמכות של הרשויות המקומיות, שהן רשאיות לקבוע לא רק אזורים גיאוגרפיים אלא גם סוגי בקשות.</w:t>
      </w:r>
      <w:bookmarkStart w:id="1835" w:name="_ETM_Q1_7325771"/>
      <w:bookmarkEnd w:id="1835"/>
      <w:r>
        <w:rPr>
          <w:rFonts w:hint="cs"/>
          <w:rtl/>
          <w:lang w:eastAsia="he-IL"/>
        </w:rPr>
        <w:t xml:space="preserve"> </w:t>
      </w:r>
    </w:p>
    <w:p w:rsidR="00795CCA" w:rsidRDefault="00795CCA" w:rsidP="00227E4F">
      <w:pPr>
        <w:rPr>
          <w:rtl/>
          <w:lang w:eastAsia="he-IL"/>
        </w:rPr>
      </w:pPr>
    </w:p>
    <w:p w:rsidR="00795CCA" w:rsidRDefault="00795CCA" w:rsidP="00795CCA">
      <w:pPr>
        <w:pStyle w:val="af9"/>
        <w:keepNext/>
        <w:rPr>
          <w:rtl/>
          <w:lang w:eastAsia="he-IL"/>
        </w:rPr>
      </w:pPr>
      <w:bookmarkStart w:id="1836" w:name="ET_guest_832835_490"/>
      <w:r w:rsidRPr="00795CCA">
        <w:rPr>
          <w:rStyle w:val="TagStyle"/>
          <w:rtl/>
        </w:rPr>
        <w:t xml:space="preserve"> &lt;&lt; אורח &gt;&gt; </w:t>
      </w:r>
      <w:r>
        <w:rPr>
          <w:rtl/>
          <w:lang w:eastAsia="he-IL"/>
        </w:rPr>
        <w:t>מתן יגל:</w:t>
      </w:r>
      <w:r w:rsidRPr="00795CCA">
        <w:rPr>
          <w:rStyle w:val="TagStyle"/>
          <w:rtl/>
        </w:rPr>
        <w:t xml:space="preserve"> &lt;&lt; אורח &gt;&gt;</w:t>
      </w:r>
      <w:r>
        <w:rPr>
          <w:rtl/>
          <w:lang w:eastAsia="he-IL"/>
        </w:rPr>
        <w:t xml:space="preserve">   </w:t>
      </w:r>
      <w:bookmarkEnd w:id="1836"/>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אני חושב שלא. </w:t>
      </w:r>
    </w:p>
    <w:p w:rsidR="00795CCA" w:rsidRDefault="00795CCA" w:rsidP="00795CCA">
      <w:pPr>
        <w:rPr>
          <w:rtl/>
          <w:lang w:eastAsia="he-IL"/>
        </w:rPr>
      </w:pPr>
    </w:p>
    <w:p w:rsidR="00795CCA" w:rsidRDefault="00795CCA" w:rsidP="00795CCA">
      <w:pPr>
        <w:pStyle w:val="af6"/>
        <w:keepNext/>
        <w:rPr>
          <w:rtl/>
        </w:rPr>
      </w:pPr>
      <w:bookmarkStart w:id="1837" w:name="ET_yor_5771_491"/>
      <w:r w:rsidRPr="00795CCA">
        <w:rPr>
          <w:rStyle w:val="TagStyle"/>
          <w:rtl/>
        </w:rPr>
        <w:t xml:space="preserve"> &lt;&lt; יור &gt;&gt; </w:t>
      </w:r>
      <w:r>
        <w:rPr>
          <w:rtl/>
        </w:rPr>
        <w:t>היו"ר איתן גינזבורג:</w:t>
      </w:r>
      <w:r w:rsidRPr="00795CCA">
        <w:rPr>
          <w:rStyle w:val="TagStyle"/>
          <w:rtl/>
        </w:rPr>
        <w:t xml:space="preserve"> &lt;&lt; יור &gt;&gt;</w:t>
      </w:r>
      <w:r>
        <w:rPr>
          <w:rtl/>
        </w:rPr>
        <w:t xml:space="preserve">   </w:t>
      </w:r>
      <w:bookmarkEnd w:id="1837"/>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סוגי בקשות </w:t>
      </w:r>
      <w:r>
        <w:rPr>
          <w:rtl/>
          <w:lang w:eastAsia="he-IL"/>
        </w:rPr>
        <w:t>–</w:t>
      </w:r>
      <w:r>
        <w:rPr>
          <w:rFonts w:hint="cs"/>
          <w:rtl/>
          <w:lang w:eastAsia="he-IL"/>
        </w:rPr>
        <w:t xml:space="preserve"> זה נמצא בחוק?</w:t>
      </w:r>
    </w:p>
    <w:p w:rsidR="00795CCA" w:rsidRDefault="00795CCA" w:rsidP="00795CCA">
      <w:pPr>
        <w:rPr>
          <w:rtl/>
          <w:lang w:eastAsia="he-IL"/>
        </w:rPr>
      </w:pPr>
    </w:p>
    <w:p w:rsidR="00795CCA" w:rsidRDefault="00795CCA" w:rsidP="00795CCA">
      <w:pPr>
        <w:pStyle w:val="af9"/>
        <w:keepNext/>
        <w:rPr>
          <w:rtl/>
          <w:lang w:eastAsia="he-IL"/>
        </w:rPr>
      </w:pPr>
      <w:bookmarkStart w:id="1838" w:name="ET_guest_713772_492"/>
      <w:r w:rsidRPr="00795CCA">
        <w:rPr>
          <w:rStyle w:val="TagStyle"/>
          <w:rtl/>
        </w:rPr>
        <w:t xml:space="preserve"> &lt;&lt; אורח &gt;&gt; </w:t>
      </w:r>
      <w:r>
        <w:rPr>
          <w:rtl/>
          <w:lang w:eastAsia="he-IL"/>
        </w:rPr>
        <w:t>מירה סלומון:</w:t>
      </w:r>
      <w:r w:rsidRPr="00795CCA">
        <w:rPr>
          <w:rStyle w:val="TagStyle"/>
          <w:rtl/>
        </w:rPr>
        <w:t xml:space="preserve"> &lt;&lt; אורח &gt;&gt;</w:t>
      </w:r>
      <w:r>
        <w:rPr>
          <w:rtl/>
          <w:lang w:eastAsia="he-IL"/>
        </w:rPr>
        <w:t xml:space="preserve">   </w:t>
      </w:r>
      <w:bookmarkEnd w:id="1838"/>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כרגע לא.</w:t>
      </w:r>
      <w:bookmarkStart w:id="1839" w:name="_ETM_Q1_7326835"/>
      <w:bookmarkEnd w:id="1839"/>
      <w:r>
        <w:rPr>
          <w:rFonts w:hint="cs"/>
          <w:rtl/>
          <w:lang w:eastAsia="he-IL"/>
        </w:rPr>
        <w:t xml:space="preserve"> זה מה שהסברתי, אדוני. אי אפשר להוסיף לנו סוגי מבנים</w:t>
      </w:r>
      <w:bookmarkStart w:id="1840" w:name="_ETM_Q1_7335543"/>
      <w:bookmarkEnd w:id="1840"/>
      <w:r>
        <w:rPr>
          <w:rFonts w:hint="cs"/>
          <w:rtl/>
          <w:lang w:eastAsia="he-IL"/>
        </w:rPr>
        <w:t xml:space="preserve"> בתקנות, אמנם באישור ועדה אבל בתקנות, כשלתקן את האזורים </w:t>
      </w:r>
      <w:bookmarkStart w:id="1841" w:name="_ETM_Q1_7338751"/>
      <w:bookmarkEnd w:id="1841"/>
      <w:r>
        <w:rPr>
          <w:rFonts w:hint="cs"/>
          <w:rtl/>
          <w:lang w:eastAsia="he-IL"/>
        </w:rPr>
        <w:t xml:space="preserve">הגיאוגרפיים גם לסוגי מבנים צריך שלוש קריאות. זה מה שניסיתי להסביר. </w:t>
      </w:r>
    </w:p>
    <w:p w:rsidR="00795CCA" w:rsidRDefault="00795CCA" w:rsidP="00795CCA">
      <w:pPr>
        <w:rPr>
          <w:rtl/>
          <w:lang w:eastAsia="he-IL"/>
        </w:rPr>
      </w:pPr>
    </w:p>
    <w:p w:rsidR="00795CCA" w:rsidRDefault="00795CCA" w:rsidP="00795CCA">
      <w:pPr>
        <w:pStyle w:val="a4"/>
        <w:keepNext/>
        <w:rPr>
          <w:rtl/>
        </w:rPr>
      </w:pPr>
      <w:bookmarkStart w:id="1842" w:name="ET_speaker_6151_493"/>
      <w:r w:rsidRPr="00795CCA">
        <w:rPr>
          <w:rStyle w:val="TagStyle"/>
          <w:rtl/>
        </w:rPr>
        <w:t xml:space="preserve"> &lt;&lt; דובר &gt;&gt; </w:t>
      </w:r>
      <w:r>
        <w:rPr>
          <w:rtl/>
        </w:rPr>
        <w:t>רון כץ (יש עתיד):</w:t>
      </w:r>
      <w:r w:rsidRPr="00795CCA">
        <w:rPr>
          <w:rStyle w:val="TagStyle"/>
          <w:rtl/>
        </w:rPr>
        <w:t xml:space="preserve"> &lt;&lt; דובר &gt;&gt;</w:t>
      </w:r>
      <w:r>
        <w:rPr>
          <w:rtl/>
        </w:rPr>
        <w:t xml:space="preserve">   </w:t>
      </w:r>
      <w:bookmarkEnd w:id="1842"/>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אם יש לכם פה הסכמה בנושא הזה - - -</w:t>
      </w:r>
    </w:p>
    <w:p w:rsidR="00795CCA" w:rsidRDefault="00795CCA" w:rsidP="00795CCA">
      <w:pPr>
        <w:rPr>
          <w:rtl/>
          <w:lang w:eastAsia="he-IL"/>
        </w:rPr>
      </w:pPr>
    </w:p>
    <w:p w:rsidR="00795CCA" w:rsidRDefault="00795CCA" w:rsidP="00795CCA">
      <w:pPr>
        <w:pStyle w:val="a4"/>
        <w:keepNext/>
        <w:rPr>
          <w:rtl/>
        </w:rPr>
      </w:pPr>
      <w:bookmarkStart w:id="1843" w:name="ET_speaker_תומר_רוזנר_494"/>
      <w:r w:rsidRPr="00795CCA">
        <w:rPr>
          <w:rStyle w:val="TagStyle"/>
          <w:rtl/>
        </w:rPr>
        <w:t xml:space="preserve"> &lt;&lt; דובר &gt;&gt; </w:t>
      </w:r>
      <w:r>
        <w:rPr>
          <w:rtl/>
        </w:rPr>
        <w:t>תומר רוזנר:</w:t>
      </w:r>
      <w:r w:rsidRPr="00795CCA">
        <w:rPr>
          <w:rStyle w:val="TagStyle"/>
          <w:rtl/>
        </w:rPr>
        <w:t xml:space="preserve"> &lt;&lt; דובר &gt;&gt;</w:t>
      </w:r>
      <w:r>
        <w:rPr>
          <w:rtl/>
        </w:rPr>
        <w:t xml:space="preserve">   </w:t>
      </w:r>
      <w:bookmarkEnd w:id="1843"/>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למה שלוש קריאות? לא הבנתי. </w:t>
      </w:r>
    </w:p>
    <w:p w:rsidR="00795CCA" w:rsidRDefault="00795CCA" w:rsidP="00795CCA">
      <w:pPr>
        <w:rPr>
          <w:rtl/>
          <w:lang w:eastAsia="he-IL"/>
        </w:rPr>
      </w:pPr>
    </w:p>
    <w:p w:rsidR="00795CCA" w:rsidRDefault="00795CCA" w:rsidP="00795CCA">
      <w:pPr>
        <w:pStyle w:val="af6"/>
        <w:keepNext/>
        <w:rPr>
          <w:rtl/>
        </w:rPr>
      </w:pPr>
      <w:bookmarkStart w:id="1844" w:name="ET_yor_5771_495"/>
      <w:r w:rsidRPr="00795CCA">
        <w:rPr>
          <w:rStyle w:val="TagStyle"/>
          <w:rtl/>
        </w:rPr>
        <w:t xml:space="preserve"> &lt;&lt; יור &gt;&gt; </w:t>
      </w:r>
      <w:r>
        <w:rPr>
          <w:rtl/>
        </w:rPr>
        <w:t>היו"ר איתן גינזבורג:</w:t>
      </w:r>
      <w:r w:rsidRPr="00795CCA">
        <w:rPr>
          <w:rStyle w:val="TagStyle"/>
          <w:rtl/>
        </w:rPr>
        <w:t xml:space="preserve"> &lt;&lt; יור &gt;&gt;</w:t>
      </w:r>
      <w:r>
        <w:rPr>
          <w:rtl/>
        </w:rPr>
        <w:t xml:space="preserve">   </w:t>
      </w:r>
      <w:bookmarkEnd w:id="1844"/>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כי זה כתוב פה בחוק.</w:t>
      </w:r>
      <w:bookmarkStart w:id="1845" w:name="_ETM_Q1_7349874"/>
      <w:bookmarkEnd w:id="1845"/>
      <w:r>
        <w:rPr>
          <w:rFonts w:hint="cs"/>
          <w:rtl/>
          <w:lang w:eastAsia="he-IL"/>
        </w:rPr>
        <w:t xml:space="preserve"> </w:t>
      </w:r>
      <w:bookmarkStart w:id="1846" w:name="_ETM_Q1_7355455"/>
      <w:bookmarkEnd w:id="1846"/>
    </w:p>
    <w:p w:rsidR="00795CCA" w:rsidRDefault="00795CCA" w:rsidP="00795CCA">
      <w:pPr>
        <w:rPr>
          <w:rtl/>
          <w:lang w:eastAsia="he-IL"/>
        </w:rPr>
      </w:pPr>
      <w:bookmarkStart w:id="1847" w:name="_ETM_Q1_7355522"/>
      <w:bookmarkEnd w:id="1847"/>
    </w:p>
    <w:p w:rsidR="00795CCA" w:rsidRDefault="00795CCA" w:rsidP="00795CCA">
      <w:pPr>
        <w:pStyle w:val="a4"/>
        <w:keepNext/>
        <w:rPr>
          <w:rtl/>
        </w:rPr>
      </w:pPr>
      <w:bookmarkStart w:id="1848" w:name="ET_speaker_תומר_רוזנר_496"/>
      <w:r w:rsidRPr="00795CCA">
        <w:rPr>
          <w:rStyle w:val="TagStyle"/>
          <w:rtl/>
        </w:rPr>
        <w:t xml:space="preserve"> &lt;&lt; דובר &gt;&gt; </w:t>
      </w:r>
      <w:r>
        <w:rPr>
          <w:rtl/>
        </w:rPr>
        <w:t>תומר רוזנר:</w:t>
      </w:r>
      <w:r w:rsidRPr="00795CCA">
        <w:rPr>
          <w:rStyle w:val="TagStyle"/>
          <w:rtl/>
        </w:rPr>
        <w:t xml:space="preserve"> &lt;&lt; דובר &gt;&gt;</w:t>
      </w:r>
      <w:r>
        <w:rPr>
          <w:rtl/>
        </w:rPr>
        <w:t xml:space="preserve">   </w:t>
      </w:r>
      <w:bookmarkEnd w:id="1848"/>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אני לא זוכר שהרשות המקומית צריכה להגיע לשלוש קריאות כדי </w:t>
      </w:r>
      <w:bookmarkStart w:id="1849" w:name="_ETM_Q1_7356762"/>
      <w:bookmarkEnd w:id="1849"/>
      <w:r>
        <w:rPr>
          <w:rFonts w:hint="cs"/>
          <w:rtl/>
          <w:lang w:eastAsia="he-IL"/>
        </w:rPr>
        <w:t xml:space="preserve">לשנות את האזורים הגיאוגרפיים. </w:t>
      </w:r>
    </w:p>
    <w:p w:rsidR="00795CCA" w:rsidRDefault="00795CCA" w:rsidP="00795CCA">
      <w:pPr>
        <w:rPr>
          <w:rtl/>
          <w:lang w:eastAsia="he-IL"/>
        </w:rPr>
      </w:pPr>
    </w:p>
    <w:p w:rsidR="00795CCA" w:rsidRDefault="00795CCA" w:rsidP="00795CCA">
      <w:pPr>
        <w:pStyle w:val="af6"/>
        <w:keepNext/>
        <w:rPr>
          <w:rtl/>
        </w:rPr>
      </w:pPr>
      <w:bookmarkStart w:id="1850" w:name="ET_yor_5771_497"/>
      <w:r w:rsidRPr="00795CCA">
        <w:rPr>
          <w:rStyle w:val="TagStyle"/>
          <w:rtl/>
        </w:rPr>
        <w:t xml:space="preserve"> &lt;&lt; יור &gt;&gt; </w:t>
      </w:r>
      <w:r>
        <w:rPr>
          <w:rtl/>
        </w:rPr>
        <w:t>היו"ר איתן גינזבורג:</w:t>
      </w:r>
      <w:r w:rsidRPr="00795CCA">
        <w:rPr>
          <w:rStyle w:val="TagStyle"/>
          <w:rtl/>
        </w:rPr>
        <w:t xml:space="preserve"> &lt;&lt; יור &gt;&gt;</w:t>
      </w:r>
      <w:r>
        <w:rPr>
          <w:rtl/>
        </w:rPr>
        <w:t xml:space="preserve">   </w:t>
      </w:r>
      <w:bookmarkEnd w:id="1850"/>
    </w:p>
    <w:p w:rsidR="00795CCA" w:rsidRDefault="00795CCA" w:rsidP="00795CCA">
      <w:pPr>
        <w:pStyle w:val="KeepWithNext"/>
        <w:rPr>
          <w:rtl/>
          <w:lang w:eastAsia="he-IL"/>
        </w:rPr>
      </w:pPr>
    </w:p>
    <w:p w:rsidR="00795CCA" w:rsidRDefault="00F35435" w:rsidP="00F35435">
      <w:pPr>
        <w:rPr>
          <w:rtl/>
          <w:lang w:eastAsia="he-IL"/>
        </w:rPr>
      </w:pPr>
      <w:r>
        <w:rPr>
          <w:rFonts w:hint="cs"/>
          <w:rtl/>
          <w:lang w:eastAsia="he-IL"/>
        </w:rPr>
        <w:t>היא לא צריכה,</w:t>
      </w:r>
      <w:r w:rsidR="00795CCA">
        <w:rPr>
          <w:rFonts w:hint="cs"/>
          <w:rtl/>
          <w:lang w:eastAsia="he-IL"/>
        </w:rPr>
        <w:t xml:space="preserve"> </w:t>
      </w:r>
      <w:bookmarkStart w:id="1851" w:name="_ETM_Q1_7362447"/>
      <w:bookmarkEnd w:id="1851"/>
      <w:r>
        <w:rPr>
          <w:rFonts w:hint="cs"/>
          <w:rtl/>
          <w:lang w:eastAsia="he-IL"/>
        </w:rPr>
        <w:t xml:space="preserve">אבל </w:t>
      </w:r>
      <w:r w:rsidR="00795CCA">
        <w:rPr>
          <w:rFonts w:hint="cs"/>
          <w:rtl/>
          <w:lang w:eastAsia="he-IL"/>
        </w:rPr>
        <w:t xml:space="preserve">כדי להוריד או להוסיף צריך שלוש קריאות ברמה </w:t>
      </w:r>
      <w:bookmarkStart w:id="1852" w:name="_ETM_Q1_7363005"/>
      <w:bookmarkEnd w:id="1852"/>
      <w:r w:rsidR="00795CCA">
        <w:rPr>
          <w:rFonts w:hint="cs"/>
          <w:rtl/>
          <w:lang w:eastAsia="he-IL"/>
        </w:rPr>
        <w:t xml:space="preserve">העקרונית. </w:t>
      </w:r>
    </w:p>
    <w:p w:rsidR="00795CCA" w:rsidRDefault="00795CCA" w:rsidP="00795CCA">
      <w:pPr>
        <w:rPr>
          <w:rtl/>
          <w:lang w:eastAsia="he-IL"/>
        </w:rPr>
      </w:pPr>
    </w:p>
    <w:p w:rsidR="00795CCA" w:rsidRDefault="00795CCA" w:rsidP="00795CCA">
      <w:pPr>
        <w:pStyle w:val="a4"/>
        <w:keepNext/>
        <w:rPr>
          <w:rtl/>
        </w:rPr>
      </w:pPr>
      <w:bookmarkStart w:id="1853" w:name="ET_speaker_תומר_רוזנר_498"/>
      <w:r w:rsidRPr="00795CCA">
        <w:rPr>
          <w:rStyle w:val="TagStyle"/>
          <w:rtl/>
        </w:rPr>
        <w:t xml:space="preserve"> &lt;&lt; דובר &gt;&gt; </w:t>
      </w:r>
      <w:r>
        <w:rPr>
          <w:rtl/>
        </w:rPr>
        <w:t>תומר רוזנר:</w:t>
      </w:r>
      <w:r w:rsidRPr="00795CCA">
        <w:rPr>
          <w:rStyle w:val="TagStyle"/>
          <w:rtl/>
        </w:rPr>
        <w:t xml:space="preserve"> &lt;&lt; דובר &gt;&gt;</w:t>
      </w:r>
      <w:r>
        <w:rPr>
          <w:rtl/>
        </w:rPr>
        <w:t xml:space="preserve">   </w:t>
      </w:r>
      <w:bookmarkEnd w:id="1853"/>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זה דבר אחר. </w:t>
      </w:r>
    </w:p>
    <w:p w:rsidR="00795CCA" w:rsidRDefault="00795CCA" w:rsidP="00795CCA">
      <w:pPr>
        <w:rPr>
          <w:rtl/>
          <w:lang w:eastAsia="he-IL"/>
        </w:rPr>
      </w:pPr>
    </w:p>
    <w:p w:rsidR="00795CCA" w:rsidRDefault="00795CCA" w:rsidP="00795CCA">
      <w:pPr>
        <w:pStyle w:val="af9"/>
        <w:keepNext/>
        <w:rPr>
          <w:rtl/>
          <w:lang w:eastAsia="he-IL"/>
        </w:rPr>
      </w:pPr>
      <w:bookmarkStart w:id="1854" w:name="ET_guest_713772_499"/>
      <w:r w:rsidRPr="00795CCA">
        <w:rPr>
          <w:rStyle w:val="TagStyle"/>
          <w:rtl/>
        </w:rPr>
        <w:t xml:space="preserve"> &lt;&lt; אורח &gt;&gt; </w:t>
      </w:r>
      <w:r>
        <w:rPr>
          <w:rtl/>
          <w:lang w:eastAsia="he-IL"/>
        </w:rPr>
        <w:t>מירה סלומון:</w:t>
      </w:r>
      <w:r w:rsidRPr="00795CCA">
        <w:rPr>
          <w:rStyle w:val="TagStyle"/>
          <w:rtl/>
        </w:rPr>
        <w:t xml:space="preserve"> &lt;&lt; אורח &gt;&gt;</w:t>
      </w:r>
      <w:r>
        <w:rPr>
          <w:rtl/>
          <w:lang w:eastAsia="he-IL"/>
        </w:rPr>
        <w:t xml:space="preserve">   </w:t>
      </w:r>
      <w:bookmarkEnd w:id="1854"/>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בסמכות שלנו לטפל רק בסוגיות האלה. </w:t>
      </w:r>
      <w:bookmarkStart w:id="1855" w:name="_ETM_Q1_7367020"/>
      <w:bookmarkStart w:id="1856" w:name="_ETM_Q1_7369275"/>
      <w:bookmarkEnd w:id="1855"/>
      <w:bookmarkEnd w:id="1856"/>
    </w:p>
    <w:p w:rsidR="00795CCA" w:rsidRDefault="00795CCA" w:rsidP="00795CCA">
      <w:pPr>
        <w:rPr>
          <w:rtl/>
          <w:lang w:eastAsia="he-IL"/>
        </w:rPr>
      </w:pPr>
      <w:bookmarkStart w:id="1857" w:name="_ETM_Q1_7369329"/>
      <w:bookmarkEnd w:id="1857"/>
    </w:p>
    <w:p w:rsidR="00795CCA" w:rsidRDefault="00795CCA" w:rsidP="00795CCA">
      <w:pPr>
        <w:pStyle w:val="af6"/>
        <w:keepNext/>
        <w:rPr>
          <w:rtl/>
        </w:rPr>
      </w:pPr>
      <w:bookmarkStart w:id="1858" w:name="ET_yor_5771_500"/>
      <w:r w:rsidRPr="00795CCA">
        <w:rPr>
          <w:rStyle w:val="TagStyle"/>
          <w:rtl/>
        </w:rPr>
        <w:t xml:space="preserve"> &lt;&lt; יור &gt;&gt; </w:t>
      </w:r>
      <w:r>
        <w:rPr>
          <w:rtl/>
        </w:rPr>
        <w:t>היו"ר איתן גינזבורג:</w:t>
      </w:r>
      <w:r w:rsidRPr="00795CCA">
        <w:rPr>
          <w:rStyle w:val="TagStyle"/>
          <w:rtl/>
        </w:rPr>
        <w:t xml:space="preserve"> &lt;&lt; יור &gt;&gt;</w:t>
      </w:r>
      <w:r>
        <w:rPr>
          <w:rtl/>
        </w:rPr>
        <w:t xml:space="preserve">   </w:t>
      </w:r>
      <w:bookmarkEnd w:id="1858"/>
    </w:p>
    <w:p w:rsidR="00795CCA" w:rsidRDefault="00795CCA" w:rsidP="00795CCA">
      <w:pPr>
        <w:pStyle w:val="KeepWithNext"/>
        <w:rPr>
          <w:rtl/>
          <w:lang w:eastAsia="he-IL"/>
        </w:rPr>
      </w:pPr>
    </w:p>
    <w:p w:rsidR="00795CCA" w:rsidRDefault="00795CCA" w:rsidP="00F35435">
      <w:pPr>
        <w:rPr>
          <w:rtl/>
          <w:lang w:eastAsia="he-IL"/>
        </w:rPr>
      </w:pPr>
      <w:bookmarkStart w:id="1859" w:name="_ETM_Q1_7370483"/>
      <w:bookmarkEnd w:id="1859"/>
      <w:r>
        <w:rPr>
          <w:rFonts w:hint="cs"/>
          <w:rtl/>
          <w:lang w:eastAsia="he-IL"/>
        </w:rPr>
        <w:t xml:space="preserve">כתפיסת חקיקה </w:t>
      </w:r>
      <w:r>
        <w:rPr>
          <w:rFonts w:hint="eastAsia"/>
          <w:rtl/>
          <w:lang w:eastAsia="he-IL"/>
        </w:rPr>
        <w:t>–</w:t>
      </w:r>
      <w:r>
        <w:rPr>
          <w:rFonts w:hint="cs"/>
          <w:rtl/>
          <w:lang w:eastAsia="he-IL"/>
        </w:rPr>
        <w:t xml:space="preserve"> אני בכלל לא מדבר ברמה הערכית אם </w:t>
      </w:r>
      <w:bookmarkStart w:id="1860" w:name="_ETM_Q1_7375601"/>
      <w:bookmarkEnd w:id="1860"/>
      <w:r>
        <w:rPr>
          <w:rFonts w:hint="cs"/>
          <w:rtl/>
          <w:lang w:eastAsia="he-IL"/>
        </w:rPr>
        <w:t xml:space="preserve">נכון או לא נכון שיוסיפו או לא </w:t>
      </w:r>
      <w:r>
        <w:rPr>
          <w:rFonts w:hint="eastAsia"/>
          <w:rtl/>
          <w:lang w:eastAsia="he-IL"/>
        </w:rPr>
        <w:t>–</w:t>
      </w:r>
      <w:r>
        <w:rPr>
          <w:rFonts w:hint="cs"/>
          <w:rtl/>
          <w:lang w:eastAsia="he-IL"/>
        </w:rPr>
        <w:t xml:space="preserve"> אם רוצים ללכת </w:t>
      </w:r>
      <w:bookmarkStart w:id="1861" w:name="_ETM_Q1_7380951"/>
      <w:bookmarkEnd w:id="1861"/>
      <w:r>
        <w:rPr>
          <w:rFonts w:hint="cs"/>
          <w:rtl/>
          <w:lang w:eastAsia="he-IL"/>
        </w:rPr>
        <w:t xml:space="preserve">בדרך המלך ובחוק כתוב "מגורים", לא יכול להיות שבתקנות יוסיפו דברים נוספים. אם רוצים להוסיף דברים נוספים, תוסיפו את זה בצורה פוזיטיבית בחוק. אבל לא יכול להיות שמגורים </w:t>
      </w:r>
      <w:bookmarkStart w:id="1862" w:name="_ETM_Q1_7388180"/>
      <w:bookmarkEnd w:id="1862"/>
      <w:r>
        <w:rPr>
          <w:rFonts w:hint="cs"/>
          <w:rtl/>
          <w:lang w:eastAsia="he-IL"/>
        </w:rPr>
        <w:t>ייכתב בחוק ומחר יוסיפו עוד נושאים נוספים רק בתקנות.</w:t>
      </w:r>
      <w:bookmarkStart w:id="1863" w:name="_ETM_Q1_7395975"/>
      <w:bookmarkEnd w:id="1863"/>
      <w:r>
        <w:rPr>
          <w:rFonts w:hint="cs"/>
          <w:rtl/>
          <w:lang w:eastAsia="he-IL"/>
        </w:rPr>
        <w:t xml:space="preserve"> אין להם מעמד אחר, שזה צריך להיות בחקיקה ראשית וזה</w:t>
      </w:r>
      <w:bookmarkStart w:id="1864" w:name="_ETM_Q1_7397531"/>
      <w:bookmarkEnd w:id="1864"/>
      <w:r>
        <w:rPr>
          <w:rFonts w:hint="cs"/>
          <w:rtl/>
          <w:lang w:eastAsia="he-IL"/>
        </w:rPr>
        <w:t xml:space="preserve"> צריך להיות בחקיקת משנה. מבחינת עבודת החקיקה אני מתכוון. אני </w:t>
      </w:r>
      <w:bookmarkStart w:id="1865" w:name="_ETM_Q1_7403456"/>
      <w:bookmarkEnd w:id="1865"/>
      <w:r>
        <w:rPr>
          <w:rFonts w:hint="cs"/>
          <w:rtl/>
          <w:lang w:eastAsia="he-IL"/>
        </w:rPr>
        <w:t xml:space="preserve">לא בטוח שצריך בכלל את כל הסיפור של התקנות. אלא אם כן אתם רוצים להגיד שלא רק מגורים אלא גם </w:t>
      </w:r>
      <w:bookmarkStart w:id="1866" w:name="_ETM_Q1_7407310"/>
      <w:bookmarkEnd w:id="1866"/>
      <w:r>
        <w:rPr>
          <w:rFonts w:hint="cs"/>
          <w:rtl/>
          <w:lang w:eastAsia="he-IL"/>
        </w:rPr>
        <w:t>נושאים אחרים.</w:t>
      </w:r>
    </w:p>
    <w:p w:rsidR="00795CCA" w:rsidRDefault="00795CCA" w:rsidP="00795CCA">
      <w:pPr>
        <w:rPr>
          <w:rtl/>
          <w:lang w:eastAsia="he-IL"/>
        </w:rPr>
      </w:pPr>
    </w:p>
    <w:p w:rsidR="00795CCA" w:rsidRDefault="00795CCA" w:rsidP="00795CCA">
      <w:pPr>
        <w:pStyle w:val="af9"/>
        <w:keepNext/>
        <w:rPr>
          <w:rtl/>
          <w:lang w:eastAsia="he-IL"/>
        </w:rPr>
      </w:pPr>
      <w:bookmarkStart w:id="1867" w:name="ET_guest_713772_501"/>
      <w:r w:rsidRPr="00795CCA">
        <w:rPr>
          <w:rStyle w:val="TagStyle"/>
          <w:rtl/>
        </w:rPr>
        <w:t xml:space="preserve"> &lt;&lt; אורח &gt;&gt; </w:t>
      </w:r>
      <w:r>
        <w:rPr>
          <w:rtl/>
          <w:lang w:eastAsia="he-IL"/>
        </w:rPr>
        <w:t>מירה סלומון:</w:t>
      </w:r>
      <w:r w:rsidRPr="00795CCA">
        <w:rPr>
          <w:rStyle w:val="TagStyle"/>
          <w:rtl/>
        </w:rPr>
        <w:t xml:space="preserve"> &lt;&lt; אורח &gt;&gt;</w:t>
      </w:r>
      <w:r>
        <w:rPr>
          <w:rtl/>
          <w:lang w:eastAsia="he-IL"/>
        </w:rPr>
        <w:t xml:space="preserve">   </w:t>
      </w:r>
      <w:bookmarkEnd w:id="1867"/>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התקנות זה הצעת הוועדה, אדוני, זה לא הנוסח הכחול. </w:t>
      </w:r>
      <w:bookmarkStart w:id="1868" w:name="_ETM_Q1_7412181"/>
      <w:bookmarkEnd w:id="1868"/>
    </w:p>
    <w:p w:rsidR="00795CCA" w:rsidRDefault="00795CCA" w:rsidP="00795CCA">
      <w:pPr>
        <w:rPr>
          <w:rtl/>
          <w:lang w:eastAsia="he-IL"/>
        </w:rPr>
      </w:pPr>
    </w:p>
    <w:p w:rsidR="00795CCA" w:rsidRDefault="00795CCA" w:rsidP="00795CCA">
      <w:pPr>
        <w:pStyle w:val="af6"/>
        <w:keepNext/>
        <w:rPr>
          <w:rtl/>
        </w:rPr>
      </w:pPr>
      <w:bookmarkStart w:id="1869" w:name="ET_yor_5771_502"/>
      <w:r w:rsidRPr="00795CCA">
        <w:rPr>
          <w:rStyle w:val="TagStyle"/>
          <w:rtl/>
        </w:rPr>
        <w:t xml:space="preserve"> &lt;&lt; יור &gt;&gt; </w:t>
      </w:r>
      <w:r>
        <w:rPr>
          <w:rtl/>
        </w:rPr>
        <w:t>היו"ר איתן גינזבורג:</w:t>
      </w:r>
      <w:r w:rsidRPr="00795CCA">
        <w:rPr>
          <w:rStyle w:val="TagStyle"/>
          <w:rtl/>
        </w:rPr>
        <w:t xml:space="preserve"> &lt;&lt; יור &gt;&gt;</w:t>
      </w:r>
      <w:r>
        <w:rPr>
          <w:rtl/>
        </w:rPr>
        <w:t xml:space="preserve">   </w:t>
      </w:r>
      <w:bookmarkEnd w:id="1869"/>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 xml:space="preserve">בסדר, אבל הממשלה ביקשה להוסיף את זה. </w:t>
      </w:r>
    </w:p>
    <w:p w:rsidR="00795CCA" w:rsidRDefault="00795CCA" w:rsidP="00795CCA">
      <w:pPr>
        <w:rPr>
          <w:rtl/>
          <w:lang w:eastAsia="he-IL"/>
        </w:rPr>
      </w:pPr>
    </w:p>
    <w:p w:rsidR="00795CCA" w:rsidRDefault="00795CCA" w:rsidP="00795CCA">
      <w:pPr>
        <w:pStyle w:val="af9"/>
        <w:keepNext/>
        <w:rPr>
          <w:rtl/>
          <w:lang w:eastAsia="he-IL"/>
        </w:rPr>
      </w:pPr>
      <w:bookmarkStart w:id="1870" w:name="ET_guest_375519_504"/>
      <w:r w:rsidRPr="00795CCA">
        <w:rPr>
          <w:rStyle w:val="TagStyle"/>
          <w:rtl/>
        </w:rPr>
        <w:t xml:space="preserve"> &lt;&lt; אורח &gt;&gt; </w:t>
      </w:r>
      <w:r>
        <w:rPr>
          <w:rtl/>
          <w:lang w:eastAsia="he-IL"/>
        </w:rPr>
        <w:t>שלום זינגר:</w:t>
      </w:r>
      <w:r w:rsidRPr="00795CCA">
        <w:rPr>
          <w:rStyle w:val="TagStyle"/>
          <w:rtl/>
        </w:rPr>
        <w:t xml:space="preserve"> &lt;&lt; אורח &gt;&gt;</w:t>
      </w:r>
      <w:r>
        <w:rPr>
          <w:rtl/>
          <w:lang w:eastAsia="he-IL"/>
        </w:rPr>
        <w:t xml:space="preserve">   </w:t>
      </w:r>
      <w:bookmarkEnd w:id="1870"/>
    </w:p>
    <w:p w:rsidR="00795CCA" w:rsidRDefault="00795CCA" w:rsidP="00795CCA">
      <w:pPr>
        <w:pStyle w:val="KeepWithNext"/>
        <w:rPr>
          <w:rtl/>
          <w:lang w:eastAsia="he-IL"/>
        </w:rPr>
      </w:pPr>
    </w:p>
    <w:p w:rsidR="00795CCA" w:rsidRDefault="00795CCA" w:rsidP="00F35435">
      <w:pPr>
        <w:rPr>
          <w:rtl/>
          <w:lang w:eastAsia="he-IL"/>
        </w:rPr>
      </w:pPr>
      <w:r>
        <w:rPr>
          <w:rFonts w:hint="cs"/>
          <w:rtl/>
          <w:lang w:eastAsia="he-IL"/>
        </w:rPr>
        <w:t xml:space="preserve">בכל </w:t>
      </w:r>
      <w:bookmarkStart w:id="1871" w:name="_ETM_Q1_7418061"/>
      <w:bookmarkEnd w:id="1871"/>
      <w:r>
        <w:rPr>
          <w:rFonts w:hint="cs"/>
          <w:rtl/>
          <w:lang w:eastAsia="he-IL"/>
        </w:rPr>
        <w:t>מקרה אין קשר</w:t>
      </w:r>
      <w:r w:rsidR="00F35435">
        <w:rPr>
          <w:rFonts w:hint="cs"/>
          <w:rtl/>
          <w:lang w:eastAsia="he-IL"/>
        </w:rPr>
        <w:t>.</w:t>
      </w:r>
      <w:r>
        <w:rPr>
          <w:rFonts w:hint="cs"/>
          <w:rtl/>
          <w:lang w:eastAsia="he-IL"/>
        </w:rPr>
        <w:t xml:space="preserve"> גם אם כך יוחלט, כפי שאדוני אמר עכשיו, המבנים הנמוכים הם רק למגורים. </w:t>
      </w:r>
    </w:p>
    <w:p w:rsidR="00795CCA" w:rsidRDefault="00795CCA" w:rsidP="00795CCA">
      <w:pPr>
        <w:rPr>
          <w:rtl/>
          <w:lang w:eastAsia="he-IL"/>
        </w:rPr>
      </w:pPr>
    </w:p>
    <w:p w:rsidR="00795CCA" w:rsidRDefault="00795CCA" w:rsidP="00795CCA">
      <w:pPr>
        <w:pStyle w:val="a4"/>
        <w:keepNext/>
        <w:rPr>
          <w:rtl/>
        </w:rPr>
      </w:pPr>
      <w:bookmarkStart w:id="1872" w:name="ET_speaker_6151_505"/>
      <w:r w:rsidRPr="00795CCA">
        <w:rPr>
          <w:rStyle w:val="TagStyle"/>
          <w:rtl/>
        </w:rPr>
        <w:t xml:space="preserve"> &lt;&lt; דובר &gt;&gt; </w:t>
      </w:r>
      <w:r>
        <w:rPr>
          <w:rtl/>
        </w:rPr>
        <w:t>רון כץ (יש עתיד):</w:t>
      </w:r>
      <w:r w:rsidRPr="00795CCA">
        <w:rPr>
          <w:rStyle w:val="TagStyle"/>
          <w:rtl/>
        </w:rPr>
        <w:t xml:space="preserve"> &lt;&lt; דובר &gt;&gt;</w:t>
      </w:r>
      <w:r>
        <w:rPr>
          <w:rtl/>
        </w:rPr>
        <w:t xml:space="preserve">   </w:t>
      </w:r>
      <w:bookmarkEnd w:id="1872"/>
    </w:p>
    <w:p w:rsidR="00795CCA" w:rsidRDefault="00795CCA" w:rsidP="00795CCA">
      <w:pPr>
        <w:pStyle w:val="KeepWithNext"/>
        <w:rPr>
          <w:rtl/>
          <w:lang w:eastAsia="he-IL"/>
        </w:rPr>
      </w:pPr>
    </w:p>
    <w:p w:rsidR="00795CCA" w:rsidRDefault="00795CCA" w:rsidP="00795CCA">
      <w:pPr>
        <w:rPr>
          <w:rtl/>
          <w:lang w:eastAsia="he-IL"/>
        </w:rPr>
      </w:pPr>
      <w:r>
        <w:rPr>
          <w:rFonts w:hint="cs"/>
          <w:rtl/>
          <w:lang w:eastAsia="he-IL"/>
        </w:rPr>
        <w:t>למה בעצם?</w:t>
      </w:r>
    </w:p>
    <w:p w:rsidR="00795CCA" w:rsidRDefault="00795CCA" w:rsidP="00795CCA">
      <w:pPr>
        <w:rPr>
          <w:rtl/>
          <w:lang w:eastAsia="he-IL"/>
        </w:rPr>
      </w:pPr>
    </w:p>
    <w:p w:rsidR="00795CCA" w:rsidRDefault="00795CCA" w:rsidP="00795CCA">
      <w:pPr>
        <w:pStyle w:val="af6"/>
        <w:keepNext/>
        <w:rPr>
          <w:rtl/>
        </w:rPr>
      </w:pPr>
      <w:bookmarkStart w:id="1873" w:name="ET_yor_5771_506"/>
      <w:r w:rsidRPr="00795CCA">
        <w:rPr>
          <w:rStyle w:val="TagStyle"/>
          <w:rtl/>
        </w:rPr>
        <w:t xml:space="preserve"> &lt;&lt; יור &gt;&gt; </w:t>
      </w:r>
      <w:r>
        <w:rPr>
          <w:rtl/>
        </w:rPr>
        <w:t>היו"ר איתן גינזבורג:</w:t>
      </w:r>
      <w:r w:rsidRPr="00795CCA">
        <w:rPr>
          <w:rStyle w:val="TagStyle"/>
          <w:rtl/>
        </w:rPr>
        <w:t xml:space="preserve"> &lt;&lt; יור &gt;&gt;</w:t>
      </w:r>
      <w:r>
        <w:rPr>
          <w:rtl/>
        </w:rPr>
        <w:t xml:space="preserve">   </w:t>
      </w:r>
      <w:bookmarkEnd w:id="1873"/>
    </w:p>
    <w:p w:rsidR="00795CCA" w:rsidRDefault="00795CCA" w:rsidP="00795CCA">
      <w:pPr>
        <w:pStyle w:val="KeepWithNext"/>
        <w:rPr>
          <w:rtl/>
          <w:lang w:eastAsia="he-IL"/>
        </w:rPr>
      </w:pPr>
    </w:p>
    <w:p w:rsidR="00795CCA" w:rsidRDefault="00795CCA" w:rsidP="00F35435">
      <w:pPr>
        <w:rPr>
          <w:rtl/>
          <w:lang w:eastAsia="he-IL"/>
        </w:rPr>
      </w:pPr>
      <w:r>
        <w:rPr>
          <w:rFonts w:hint="cs"/>
          <w:rtl/>
          <w:lang w:eastAsia="he-IL"/>
        </w:rPr>
        <w:t xml:space="preserve">בית נמוך של </w:t>
      </w:r>
      <w:bookmarkStart w:id="1874" w:name="_ETM_Q1_7434273"/>
      <w:bookmarkEnd w:id="1874"/>
      <w:r>
        <w:rPr>
          <w:rFonts w:hint="cs"/>
          <w:rtl/>
          <w:lang w:eastAsia="he-IL"/>
        </w:rPr>
        <w:t>קומה או שתי קומות צריך להיכנס לכאן. אנחנו לא מדברים</w:t>
      </w:r>
      <w:bookmarkStart w:id="1875" w:name="_ETM_Q1_7435399"/>
      <w:bookmarkEnd w:id="1875"/>
      <w:r>
        <w:rPr>
          <w:rFonts w:hint="cs"/>
          <w:rtl/>
          <w:lang w:eastAsia="he-IL"/>
        </w:rPr>
        <w:t xml:space="preserve"> על זה. אני מדבר כרגע על הסוג. את זה אנחנו</w:t>
      </w:r>
      <w:bookmarkStart w:id="1876" w:name="_ETM_Q1_7438326"/>
      <w:bookmarkEnd w:id="1876"/>
      <w:r>
        <w:rPr>
          <w:rFonts w:hint="cs"/>
          <w:rtl/>
          <w:lang w:eastAsia="he-IL"/>
        </w:rPr>
        <w:t xml:space="preserve"> נוסיף, אבל עכשיו להתחיל להוסיף סוגים אחרים, מפעלים? לא כתוב </w:t>
      </w:r>
      <w:bookmarkStart w:id="1877" w:name="_ETM_Q1_7442883"/>
      <w:bookmarkEnd w:id="1877"/>
      <w:r>
        <w:rPr>
          <w:rFonts w:hint="cs"/>
          <w:rtl/>
          <w:lang w:eastAsia="he-IL"/>
        </w:rPr>
        <w:t xml:space="preserve">כאן אבל </w:t>
      </w:r>
      <w:r w:rsidR="00F35435">
        <w:rPr>
          <w:rFonts w:hint="cs"/>
          <w:rtl/>
          <w:lang w:eastAsia="he-IL"/>
        </w:rPr>
        <w:t>נניח ש</w:t>
      </w:r>
      <w:r>
        <w:rPr>
          <w:rFonts w:hint="cs"/>
          <w:rtl/>
          <w:lang w:eastAsia="he-IL"/>
        </w:rPr>
        <w:t xml:space="preserve">השר </w:t>
      </w:r>
      <w:r w:rsidR="00F35435">
        <w:rPr>
          <w:rFonts w:hint="cs"/>
          <w:rtl/>
          <w:lang w:eastAsia="he-IL"/>
        </w:rPr>
        <w:t>י</w:t>
      </w:r>
      <w:r>
        <w:rPr>
          <w:rFonts w:hint="cs"/>
          <w:rtl/>
          <w:lang w:eastAsia="he-IL"/>
        </w:rPr>
        <w:t xml:space="preserve">חליט שמפעלים חשובים לו עכשיו, אז את זה נוסיף בתקנה? </w:t>
      </w:r>
    </w:p>
    <w:p w:rsidR="00A0248E" w:rsidRDefault="00A0248E" w:rsidP="00795CCA">
      <w:pPr>
        <w:rPr>
          <w:rtl/>
          <w:lang w:eastAsia="he-IL"/>
        </w:rPr>
      </w:pPr>
    </w:p>
    <w:p w:rsidR="00A0248E" w:rsidRDefault="00A0248E" w:rsidP="00A0248E">
      <w:pPr>
        <w:pStyle w:val="a4"/>
        <w:keepNext/>
        <w:rPr>
          <w:rtl/>
        </w:rPr>
      </w:pPr>
      <w:bookmarkStart w:id="1878" w:name="ET_speaker_6151_508"/>
      <w:r w:rsidRPr="00A0248E">
        <w:rPr>
          <w:rStyle w:val="TagStyle"/>
          <w:rtl/>
        </w:rPr>
        <w:t xml:space="preserve"> &lt;&lt; דובר &gt;&gt; </w:t>
      </w:r>
      <w:r>
        <w:rPr>
          <w:rtl/>
        </w:rPr>
        <w:t>רון כץ (יש עתיד):</w:t>
      </w:r>
      <w:r w:rsidRPr="00A0248E">
        <w:rPr>
          <w:rStyle w:val="TagStyle"/>
          <w:rtl/>
        </w:rPr>
        <w:t xml:space="preserve"> &lt;&lt; דובר &gt;&gt;</w:t>
      </w:r>
      <w:r>
        <w:rPr>
          <w:rtl/>
        </w:rPr>
        <w:t xml:space="preserve">   </w:t>
      </w:r>
      <w:bookmarkEnd w:id="1878"/>
    </w:p>
    <w:p w:rsidR="00A0248E" w:rsidRDefault="00A0248E" w:rsidP="00A0248E">
      <w:pPr>
        <w:pStyle w:val="KeepWithNext"/>
        <w:rPr>
          <w:rtl/>
          <w:lang w:eastAsia="he-IL"/>
        </w:rPr>
      </w:pPr>
    </w:p>
    <w:p w:rsidR="00795CCA" w:rsidRDefault="00795CCA" w:rsidP="00795CCA">
      <w:pPr>
        <w:rPr>
          <w:rtl/>
          <w:lang w:eastAsia="he-IL"/>
        </w:rPr>
      </w:pPr>
      <w:r>
        <w:rPr>
          <w:rFonts w:hint="cs"/>
          <w:rtl/>
          <w:lang w:eastAsia="he-IL"/>
        </w:rPr>
        <w:t xml:space="preserve">עניין התקנות האלה הוא בעייתי כי בסוף </w:t>
      </w:r>
      <w:bookmarkStart w:id="1879" w:name="_ETM_Q1_7453895"/>
      <w:bookmarkEnd w:id="1879"/>
      <w:r>
        <w:rPr>
          <w:rFonts w:hint="cs"/>
          <w:rtl/>
          <w:lang w:eastAsia="he-IL"/>
        </w:rPr>
        <w:t xml:space="preserve">עשינו חוק אחד, והתקנות ייצרו משהו שונה. זה הבעיה. </w:t>
      </w:r>
    </w:p>
    <w:p w:rsidR="00A0248E" w:rsidRDefault="00A0248E" w:rsidP="00795CCA">
      <w:pPr>
        <w:rPr>
          <w:rtl/>
          <w:lang w:eastAsia="he-IL"/>
        </w:rPr>
      </w:pPr>
    </w:p>
    <w:p w:rsidR="00A0248E" w:rsidRDefault="00A0248E" w:rsidP="00A0248E">
      <w:pPr>
        <w:pStyle w:val="af6"/>
        <w:keepNext/>
        <w:rPr>
          <w:rtl/>
        </w:rPr>
      </w:pPr>
      <w:bookmarkStart w:id="1880" w:name="ET_yor_5771_509"/>
      <w:r w:rsidRPr="00A0248E">
        <w:rPr>
          <w:rStyle w:val="TagStyle"/>
          <w:rtl/>
        </w:rPr>
        <w:t xml:space="preserve"> &lt;&lt; יור &gt;&gt; </w:t>
      </w:r>
      <w:r>
        <w:rPr>
          <w:rtl/>
        </w:rPr>
        <w:t>היו"ר איתן גינזבורג:</w:t>
      </w:r>
      <w:r w:rsidRPr="00A0248E">
        <w:rPr>
          <w:rStyle w:val="TagStyle"/>
          <w:rtl/>
        </w:rPr>
        <w:t xml:space="preserve"> &lt;&lt; יור &gt;&gt;</w:t>
      </w:r>
      <w:r>
        <w:rPr>
          <w:rtl/>
        </w:rPr>
        <w:t xml:space="preserve">   </w:t>
      </w:r>
      <w:bookmarkEnd w:id="1880"/>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ברור. אגב, זה בדיוק הסיפור של סעיף 188. סעיף 188</w:t>
      </w:r>
      <w:bookmarkStart w:id="1881" w:name="_ETM_Q1_7462025"/>
      <w:bookmarkEnd w:id="1881"/>
      <w:r>
        <w:rPr>
          <w:rFonts w:hint="cs"/>
          <w:rtl/>
          <w:lang w:eastAsia="he-IL"/>
        </w:rPr>
        <w:t xml:space="preserve"> הגדיר דבר מסוים והשר מוסיף צווים מפה ועד הודעה חדשה </w:t>
      </w:r>
      <w:bookmarkStart w:id="1882" w:name="_ETM_Q1_7467849"/>
      <w:bookmarkEnd w:id="1882"/>
      <w:r>
        <w:rPr>
          <w:rFonts w:hint="cs"/>
          <w:rtl/>
          <w:lang w:eastAsia="he-IL"/>
        </w:rPr>
        <w:t xml:space="preserve">כשהוא רוצה, כשהוא מגלה, כשהוא יודע שמותר לו. </w:t>
      </w:r>
    </w:p>
    <w:p w:rsidR="00A0248E" w:rsidRDefault="00A0248E" w:rsidP="00A0248E">
      <w:pPr>
        <w:rPr>
          <w:rtl/>
          <w:lang w:eastAsia="he-IL"/>
        </w:rPr>
      </w:pPr>
    </w:p>
    <w:p w:rsidR="00A0248E" w:rsidRDefault="00A0248E" w:rsidP="00A0248E">
      <w:pPr>
        <w:rPr>
          <w:rtl/>
          <w:lang w:eastAsia="he-IL"/>
        </w:rPr>
      </w:pPr>
      <w:r>
        <w:rPr>
          <w:rFonts w:hint="cs"/>
          <w:rtl/>
          <w:lang w:eastAsia="he-IL"/>
        </w:rPr>
        <w:t xml:space="preserve">אנחנו מסכמים בזה שאנחנו לא מסכימים לתקנות, למעט הסיפור של המבנים הפשוטים, העבודות הקטנות האלה, שזה כן יכול להיות בתקנות. </w:t>
      </w:r>
    </w:p>
    <w:p w:rsidR="00A0248E" w:rsidRDefault="00A0248E" w:rsidP="00A0248E">
      <w:pPr>
        <w:rPr>
          <w:rtl/>
          <w:lang w:eastAsia="he-IL"/>
        </w:rPr>
      </w:pPr>
    </w:p>
    <w:p w:rsidR="00A0248E" w:rsidRDefault="00A0248E" w:rsidP="00A0248E">
      <w:pPr>
        <w:pStyle w:val="a4"/>
        <w:keepNext/>
        <w:rPr>
          <w:rtl/>
        </w:rPr>
      </w:pPr>
      <w:bookmarkStart w:id="1883" w:name="ET_speaker_גלעד_קרן_510"/>
      <w:r w:rsidRPr="00A0248E">
        <w:rPr>
          <w:rStyle w:val="TagStyle"/>
          <w:rtl/>
        </w:rPr>
        <w:t xml:space="preserve"> &lt;&lt; דובר &gt;&gt; </w:t>
      </w:r>
      <w:r>
        <w:rPr>
          <w:rtl/>
        </w:rPr>
        <w:t>גלעד קרן:</w:t>
      </w:r>
      <w:r w:rsidRPr="00A0248E">
        <w:rPr>
          <w:rStyle w:val="TagStyle"/>
          <w:rtl/>
        </w:rPr>
        <w:t xml:space="preserve"> &lt;&lt; דובר &gt;&gt;</w:t>
      </w:r>
      <w:r>
        <w:rPr>
          <w:rtl/>
        </w:rPr>
        <w:t xml:space="preserve">   </w:t>
      </w:r>
      <w:bookmarkEnd w:id="1883"/>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במקום מה שכתוב פה, "סוגי עבודות או מבנים נוספים לעניין סעיף זה", ייכתב: "שר הפנים רשאי לקבוע, באישור ועדת הפנים והגנת </w:t>
      </w:r>
      <w:bookmarkStart w:id="1884" w:name="_ETM_Q1_7490989"/>
      <w:bookmarkEnd w:id="1884"/>
      <w:r>
        <w:rPr>
          <w:rFonts w:hint="cs"/>
          <w:rtl/>
          <w:lang w:eastAsia="he-IL"/>
        </w:rPr>
        <w:t>הסביבה של הכנסת"</w:t>
      </w:r>
      <w:r w:rsidR="00F35435">
        <w:rPr>
          <w:rFonts w:hint="cs"/>
          <w:rtl/>
          <w:lang w:eastAsia="he-IL"/>
        </w:rPr>
        <w:t xml:space="preserve"> - -</w:t>
      </w:r>
    </w:p>
    <w:p w:rsidR="00A0248E" w:rsidRDefault="00A0248E" w:rsidP="00A0248E">
      <w:pPr>
        <w:rPr>
          <w:rtl/>
          <w:lang w:eastAsia="he-IL"/>
        </w:rPr>
      </w:pPr>
    </w:p>
    <w:p w:rsidR="00A0248E" w:rsidRDefault="00A0248E" w:rsidP="00A0248E">
      <w:pPr>
        <w:pStyle w:val="a4"/>
        <w:keepNext/>
        <w:rPr>
          <w:rtl/>
        </w:rPr>
      </w:pPr>
      <w:bookmarkStart w:id="1885" w:name="ET_speaker_תומר_רוזנר_511"/>
      <w:r w:rsidRPr="00A0248E">
        <w:rPr>
          <w:rStyle w:val="TagStyle"/>
          <w:rtl/>
        </w:rPr>
        <w:t xml:space="preserve"> &lt;&lt; דובר &gt;&gt; </w:t>
      </w:r>
      <w:r>
        <w:rPr>
          <w:rtl/>
        </w:rPr>
        <w:t>תומר רוזנר:</w:t>
      </w:r>
      <w:r w:rsidRPr="00A0248E">
        <w:rPr>
          <w:rStyle w:val="TagStyle"/>
          <w:rtl/>
        </w:rPr>
        <w:t xml:space="preserve"> &lt;&lt; דובר &gt;&gt;</w:t>
      </w:r>
      <w:r>
        <w:rPr>
          <w:rtl/>
        </w:rPr>
        <w:t xml:space="preserve">   </w:t>
      </w:r>
      <w:bookmarkEnd w:id="1885"/>
    </w:p>
    <w:p w:rsidR="00A0248E" w:rsidRDefault="00A0248E" w:rsidP="00A0248E">
      <w:pPr>
        <w:pStyle w:val="KeepWithNext"/>
        <w:rPr>
          <w:rtl/>
          <w:lang w:eastAsia="he-IL"/>
        </w:rPr>
      </w:pPr>
    </w:p>
    <w:p w:rsidR="00A0248E" w:rsidRDefault="00F35435" w:rsidP="00A0248E">
      <w:pPr>
        <w:rPr>
          <w:rtl/>
          <w:lang w:eastAsia="he-IL"/>
        </w:rPr>
      </w:pPr>
      <w:r>
        <w:rPr>
          <w:rFonts w:hint="cs"/>
          <w:rtl/>
          <w:lang w:eastAsia="he-IL"/>
        </w:rPr>
        <w:t xml:space="preserve">- - </w:t>
      </w:r>
      <w:r w:rsidR="00A0248E">
        <w:rPr>
          <w:rFonts w:hint="cs"/>
          <w:rtl/>
          <w:lang w:eastAsia="he-IL"/>
        </w:rPr>
        <w:t xml:space="preserve">"יהיה רשאי לקבוע, באישור ועדת הפנים, מבנה </w:t>
      </w:r>
      <w:bookmarkStart w:id="1886" w:name="_ETM_Q1_7501599"/>
      <w:bookmarkEnd w:id="1886"/>
      <w:r w:rsidR="00A0248E">
        <w:rPr>
          <w:rFonts w:hint="cs"/>
          <w:rtl/>
          <w:lang w:eastAsia="he-IL"/>
        </w:rPr>
        <w:t>מגורים בגובה שתי קומות ועד 400 מטר, שיהיו בסמכות" - - -</w:t>
      </w:r>
    </w:p>
    <w:p w:rsidR="00A0248E" w:rsidRDefault="00A0248E" w:rsidP="00A0248E">
      <w:pPr>
        <w:rPr>
          <w:rtl/>
          <w:lang w:eastAsia="he-IL"/>
        </w:rPr>
      </w:pPr>
    </w:p>
    <w:p w:rsidR="00A0248E" w:rsidRDefault="00A0248E" w:rsidP="00A0248E">
      <w:pPr>
        <w:pStyle w:val="af6"/>
        <w:keepNext/>
        <w:rPr>
          <w:rtl/>
        </w:rPr>
      </w:pPr>
      <w:bookmarkStart w:id="1887" w:name="ET_yor_5771_512"/>
      <w:r w:rsidRPr="00A0248E">
        <w:rPr>
          <w:rStyle w:val="TagStyle"/>
          <w:rtl/>
        </w:rPr>
        <w:t xml:space="preserve"> &lt;&lt; יור &gt;&gt; </w:t>
      </w:r>
      <w:r>
        <w:rPr>
          <w:rtl/>
        </w:rPr>
        <w:t>היו"ר איתן גינזבורג:</w:t>
      </w:r>
      <w:r w:rsidRPr="00A0248E">
        <w:rPr>
          <w:rStyle w:val="TagStyle"/>
          <w:rtl/>
        </w:rPr>
        <w:t xml:space="preserve"> &lt;&lt; יור &gt;&gt;</w:t>
      </w:r>
      <w:r>
        <w:rPr>
          <w:rtl/>
        </w:rPr>
        <w:t xml:space="preserve">   </w:t>
      </w:r>
      <w:bookmarkEnd w:id="1887"/>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למה קבעת את הדברים האלה?</w:t>
      </w:r>
    </w:p>
    <w:p w:rsidR="00A0248E" w:rsidRDefault="00A0248E" w:rsidP="00A0248E">
      <w:pPr>
        <w:rPr>
          <w:rtl/>
          <w:lang w:eastAsia="he-IL"/>
        </w:rPr>
      </w:pPr>
    </w:p>
    <w:p w:rsidR="00A0248E" w:rsidRDefault="00A0248E" w:rsidP="00A0248E">
      <w:pPr>
        <w:pStyle w:val="a4"/>
        <w:keepNext/>
        <w:rPr>
          <w:rtl/>
        </w:rPr>
      </w:pPr>
      <w:bookmarkStart w:id="1888" w:name="ET_speaker_תומר_רוזנר_513"/>
      <w:r w:rsidRPr="00A0248E">
        <w:rPr>
          <w:rStyle w:val="TagStyle"/>
          <w:rtl/>
        </w:rPr>
        <w:t xml:space="preserve"> &lt;&lt; דובר &gt;&gt; </w:t>
      </w:r>
      <w:r>
        <w:rPr>
          <w:rtl/>
        </w:rPr>
        <w:t>תומר רוזנר:</w:t>
      </w:r>
      <w:r w:rsidRPr="00A0248E">
        <w:rPr>
          <w:rStyle w:val="TagStyle"/>
          <w:rtl/>
        </w:rPr>
        <w:t xml:space="preserve"> &lt;&lt; דובר &gt;&gt;</w:t>
      </w:r>
      <w:r>
        <w:rPr>
          <w:rtl/>
        </w:rPr>
        <w:t xml:space="preserve">   </w:t>
      </w:r>
      <w:bookmarkEnd w:id="1888"/>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זה מה שהם הציעו.</w:t>
      </w:r>
    </w:p>
    <w:p w:rsidR="00A0248E" w:rsidRDefault="00A0248E" w:rsidP="00A0248E">
      <w:pPr>
        <w:rPr>
          <w:rtl/>
          <w:lang w:eastAsia="he-IL"/>
        </w:rPr>
      </w:pPr>
    </w:p>
    <w:p w:rsidR="00A0248E" w:rsidRDefault="00A0248E" w:rsidP="00A0248E">
      <w:pPr>
        <w:pStyle w:val="af9"/>
        <w:keepNext/>
        <w:rPr>
          <w:rtl/>
          <w:lang w:eastAsia="he-IL"/>
        </w:rPr>
      </w:pPr>
      <w:bookmarkStart w:id="1889" w:name="ET_guest_371620_514"/>
      <w:r w:rsidRPr="00A0248E">
        <w:rPr>
          <w:rStyle w:val="TagStyle"/>
          <w:rtl/>
        </w:rPr>
        <w:t xml:space="preserve"> &lt;&lt; אורח &gt;&gt; </w:t>
      </w:r>
      <w:r>
        <w:rPr>
          <w:rtl/>
          <w:lang w:eastAsia="he-IL"/>
        </w:rPr>
        <w:t>רות שוורץ חנוך:</w:t>
      </w:r>
      <w:r w:rsidRPr="00A0248E">
        <w:rPr>
          <w:rStyle w:val="TagStyle"/>
          <w:rtl/>
        </w:rPr>
        <w:t xml:space="preserve"> &lt;&lt; אורח &gt;&gt;</w:t>
      </w:r>
      <w:r>
        <w:rPr>
          <w:rtl/>
          <w:lang w:eastAsia="he-IL"/>
        </w:rPr>
        <w:t xml:space="preserve">   </w:t>
      </w:r>
      <w:bookmarkEnd w:id="1889"/>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זה </w:t>
      </w:r>
      <w:bookmarkStart w:id="1890" w:name="_ETM_Q1_7507149"/>
      <w:bookmarkEnd w:id="1890"/>
      <w:r>
        <w:rPr>
          <w:rFonts w:hint="cs"/>
          <w:rtl/>
          <w:lang w:eastAsia="he-IL"/>
        </w:rPr>
        <w:t xml:space="preserve">מה שאנחנו הצענו. </w:t>
      </w:r>
    </w:p>
    <w:p w:rsidR="00A0248E" w:rsidRDefault="00A0248E" w:rsidP="00A0248E">
      <w:pPr>
        <w:rPr>
          <w:rtl/>
          <w:lang w:eastAsia="he-IL"/>
        </w:rPr>
      </w:pPr>
    </w:p>
    <w:p w:rsidR="00A0248E" w:rsidRDefault="00A0248E" w:rsidP="00A0248E">
      <w:pPr>
        <w:pStyle w:val="af6"/>
        <w:keepNext/>
        <w:rPr>
          <w:rtl/>
        </w:rPr>
      </w:pPr>
      <w:bookmarkStart w:id="1891" w:name="ET_yor_5771_515"/>
      <w:r w:rsidRPr="00A0248E">
        <w:rPr>
          <w:rStyle w:val="TagStyle"/>
          <w:rtl/>
        </w:rPr>
        <w:t xml:space="preserve"> &lt;&lt; יור &gt;&gt; </w:t>
      </w:r>
      <w:r>
        <w:rPr>
          <w:rtl/>
        </w:rPr>
        <w:t>היו"ר איתן גינזבורג:</w:t>
      </w:r>
      <w:r w:rsidRPr="00A0248E">
        <w:rPr>
          <w:rStyle w:val="TagStyle"/>
          <w:rtl/>
        </w:rPr>
        <w:t xml:space="preserve"> &lt;&lt; יור &gt;&gt;</w:t>
      </w:r>
      <w:r>
        <w:rPr>
          <w:rtl/>
        </w:rPr>
        <w:t xml:space="preserve">   </w:t>
      </w:r>
      <w:bookmarkEnd w:id="1891"/>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למה רק 400 מטר? למה לא 700 מטר?</w:t>
      </w:r>
    </w:p>
    <w:p w:rsidR="00A0248E" w:rsidRDefault="00A0248E" w:rsidP="00A0248E">
      <w:pPr>
        <w:rPr>
          <w:rtl/>
          <w:lang w:eastAsia="he-IL"/>
        </w:rPr>
      </w:pPr>
    </w:p>
    <w:p w:rsidR="00A0248E" w:rsidRDefault="00A0248E" w:rsidP="00A0248E">
      <w:pPr>
        <w:pStyle w:val="af9"/>
        <w:keepNext/>
        <w:rPr>
          <w:rtl/>
          <w:lang w:eastAsia="he-IL"/>
        </w:rPr>
      </w:pPr>
      <w:bookmarkStart w:id="1892" w:name="ET_guest_371620_516"/>
      <w:r w:rsidRPr="00A0248E">
        <w:rPr>
          <w:rStyle w:val="TagStyle"/>
          <w:rtl/>
        </w:rPr>
        <w:t xml:space="preserve"> &lt;&lt; אורח &gt;&gt; </w:t>
      </w:r>
      <w:r>
        <w:rPr>
          <w:rtl/>
          <w:lang w:eastAsia="he-IL"/>
        </w:rPr>
        <w:t>רות שוורץ חנוך:</w:t>
      </w:r>
      <w:r w:rsidRPr="00A0248E">
        <w:rPr>
          <w:rStyle w:val="TagStyle"/>
          <w:rtl/>
        </w:rPr>
        <w:t xml:space="preserve"> &lt;&lt; אורח &gt;&gt;</w:t>
      </w:r>
      <w:r>
        <w:rPr>
          <w:rtl/>
          <w:lang w:eastAsia="he-IL"/>
        </w:rPr>
        <w:t xml:space="preserve">   </w:t>
      </w:r>
      <w:bookmarkEnd w:id="1892"/>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עשינו על זה איזה תהליך של ניהול סיכונים. בעצם כל </w:t>
      </w:r>
      <w:bookmarkStart w:id="1893" w:name="_ETM_Q1_7517096"/>
      <w:bookmarkEnd w:id="1893"/>
      <w:r>
        <w:rPr>
          <w:rFonts w:hint="cs"/>
          <w:rtl/>
          <w:lang w:eastAsia="he-IL"/>
        </w:rPr>
        <w:t>הבקשות פה הולכות למכון בקרה. אמרנו שעד שתי קומות ו-400</w:t>
      </w:r>
      <w:bookmarkStart w:id="1894" w:name="_ETM_Q1_7517160"/>
      <w:bookmarkEnd w:id="1894"/>
      <w:r>
        <w:rPr>
          <w:rFonts w:hint="cs"/>
          <w:rtl/>
          <w:lang w:eastAsia="he-IL"/>
        </w:rPr>
        <w:t xml:space="preserve"> מטר לא צריך ללכת למכון בקרה ומספיק שמורשה להיתר ייקח </w:t>
      </w:r>
      <w:bookmarkStart w:id="1895" w:name="_ETM_Q1_7521797"/>
      <w:bookmarkEnd w:id="1895"/>
      <w:r>
        <w:rPr>
          <w:rFonts w:hint="cs"/>
          <w:rtl/>
          <w:lang w:eastAsia="he-IL"/>
        </w:rPr>
        <w:t xml:space="preserve">אחריות על זה. </w:t>
      </w:r>
    </w:p>
    <w:p w:rsidR="00A0248E" w:rsidRDefault="00A0248E" w:rsidP="00A0248E">
      <w:pPr>
        <w:rPr>
          <w:rtl/>
          <w:lang w:eastAsia="he-IL"/>
        </w:rPr>
      </w:pPr>
    </w:p>
    <w:p w:rsidR="00A0248E" w:rsidRDefault="00A0248E" w:rsidP="00A0248E">
      <w:pPr>
        <w:pStyle w:val="a4"/>
        <w:keepNext/>
        <w:rPr>
          <w:rtl/>
        </w:rPr>
      </w:pPr>
      <w:bookmarkStart w:id="1896" w:name="ET_speaker_6151_517"/>
      <w:r w:rsidRPr="00A0248E">
        <w:rPr>
          <w:rStyle w:val="TagStyle"/>
          <w:rtl/>
        </w:rPr>
        <w:t xml:space="preserve"> &lt;&lt; דובר &gt;&gt; </w:t>
      </w:r>
      <w:r>
        <w:rPr>
          <w:rtl/>
        </w:rPr>
        <w:t>רון כץ (יש עתיד):</w:t>
      </w:r>
      <w:r w:rsidRPr="00A0248E">
        <w:rPr>
          <w:rStyle w:val="TagStyle"/>
          <w:rtl/>
        </w:rPr>
        <w:t xml:space="preserve"> &lt;&lt; דובר &gt;&gt;</w:t>
      </w:r>
      <w:r>
        <w:rPr>
          <w:rtl/>
        </w:rPr>
        <w:t xml:space="preserve">   </w:t>
      </w:r>
      <w:bookmarkEnd w:id="1896"/>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אבל למה 400 מטר? אם אדם רוצה </w:t>
      </w:r>
      <w:bookmarkStart w:id="1897" w:name="_ETM_Q1_7528429"/>
      <w:bookmarkEnd w:id="1897"/>
      <w:r>
        <w:rPr>
          <w:rFonts w:hint="cs"/>
          <w:rtl/>
          <w:lang w:eastAsia="he-IL"/>
        </w:rPr>
        <w:t>לבנות מבנה על 500 מטר</w:t>
      </w:r>
      <w:r w:rsidR="00F35435">
        <w:rPr>
          <w:rFonts w:hint="cs"/>
          <w:rtl/>
          <w:lang w:eastAsia="he-IL"/>
        </w:rPr>
        <w:t>,</w:t>
      </w:r>
      <w:r>
        <w:rPr>
          <w:rFonts w:hint="cs"/>
          <w:rtl/>
          <w:lang w:eastAsia="he-IL"/>
        </w:rPr>
        <w:t xml:space="preserve"> שהוא דו-משפחתי, למה אנחנו צריכים</w:t>
      </w:r>
      <w:bookmarkStart w:id="1898" w:name="_ETM_Q1_7532363"/>
      <w:bookmarkEnd w:id="1898"/>
      <w:r>
        <w:rPr>
          <w:rFonts w:hint="cs"/>
          <w:rtl/>
          <w:lang w:eastAsia="he-IL"/>
        </w:rPr>
        <w:t xml:space="preserve"> להוציא אותו מן ההסדר הזה? למה הוא צריך לעבור את כל התהליך? בואו נרשום את זה בלי </w:t>
      </w:r>
      <w:bookmarkStart w:id="1899" w:name="_ETM_Q1_7534246"/>
      <w:bookmarkEnd w:id="1899"/>
      <w:r>
        <w:rPr>
          <w:rFonts w:hint="cs"/>
          <w:rtl/>
          <w:lang w:eastAsia="he-IL"/>
        </w:rPr>
        <w:t>מטרים, נרשום "בית פרטי".</w:t>
      </w:r>
    </w:p>
    <w:p w:rsidR="00A0248E" w:rsidRDefault="00A0248E" w:rsidP="00A0248E">
      <w:pPr>
        <w:rPr>
          <w:rtl/>
          <w:lang w:eastAsia="he-IL"/>
        </w:rPr>
      </w:pPr>
    </w:p>
    <w:p w:rsidR="00A0248E" w:rsidRDefault="00A0248E" w:rsidP="00A0248E">
      <w:pPr>
        <w:pStyle w:val="af6"/>
        <w:keepNext/>
        <w:rPr>
          <w:rtl/>
        </w:rPr>
      </w:pPr>
      <w:bookmarkStart w:id="1900" w:name="ET_yor_5771_518"/>
      <w:r w:rsidRPr="00A0248E">
        <w:rPr>
          <w:rStyle w:val="TagStyle"/>
          <w:rtl/>
        </w:rPr>
        <w:t xml:space="preserve"> &lt;&lt; יור &gt;&gt; </w:t>
      </w:r>
      <w:r>
        <w:rPr>
          <w:rtl/>
        </w:rPr>
        <w:t>היו"ר איתן גינזבורג:</w:t>
      </w:r>
      <w:r w:rsidRPr="00A0248E">
        <w:rPr>
          <w:rStyle w:val="TagStyle"/>
          <w:rtl/>
        </w:rPr>
        <w:t xml:space="preserve"> &lt;&lt; יור &gt;&gt;</w:t>
      </w:r>
      <w:r>
        <w:rPr>
          <w:rtl/>
        </w:rPr>
        <w:t xml:space="preserve">   </w:t>
      </w:r>
      <w:bookmarkEnd w:id="1900"/>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הם אומרים שזה פטור ממכון בקרה. </w:t>
      </w:r>
    </w:p>
    <w:p w:rsidR="00A0248E" w:rsidRDefault="00A0248E" w:rsidP="00A0248E">
      <w:pPr>
        <w:rPr>
          <w:rtl/>
          <w:lang w:eastAsia="he-IL"/>
        </w:rPr>
      </w:pPr>
    </w:p>
    <w:p w:rsidR="00A0248E" w:rsidRDefault="00A0248E" w:rsidP="00A0248E">
      <w:pPr>
        <w:pStyle w:val="a4"/>
        <w:keepNext/>
        <w:rPr>
          <w:rtl/>
        </w:rPr>
      </w:pPr>
      <w:bookmarkStart w:id="1901" w:name="ET_speaker_6151_519"/>
      <w:r w:rsidRPr="00A0248E">
        <w:rPr>
          <w:rStyle w:val="TagStyle"/>
          <w:rtl/>
        </w:rPr>
        <w:t xml:space="preserve"> &lt;&lt; דובר &gt;&gt; </w:t>
      </w:r>
      <w:r>
        <w:rPr>
          <w:rtl/>
        </w:rPr>
        <w:t>רון כץ (יש עתיד):</w:t>
      </w:r>
      <w:r w:rsidRPr="00A0248E">
        <w:rPr>
          <w:rStyle w:val="TagStyle"/>
          <w:rtl/>
        </w:rPr>
        <w:t xml:space="preserve"> &lt;&lt; דובר &gt;&gt;</w:t>
      </w:r>
      <w:r>
        <w:rPr>
          <w:rtl/>
        </w:rPr>
        <w:t xml:space="preserve">   </w:t>
      </w:r>
      <w:bookmarkEnd w:id="1901"/>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לעצמו. הוא יעבור הליך. </w:t>
      </w:r>
      <w:bookmarkStart w:id="1902" w:name="_ETM_Q1_7546000"/>
      <w:bookmarkEnd w:id="1902"/>
      <w:r>
        <w:rPr>
          <w:rFonts w:hint="cs"/>
          <w:rtl/>
          <w:lang w:eastAsia="he-IL"/>
        </w:rPr>
        <w:t xml:space="preserve">אם זה 400 מטר או 500 מטר זה לא ממש משנה. </w:t>
      </w:r>
    </w:p>
    <w:p w:rsidR="00A0248E" w:rsidRDefault="00A0248E" w:rsidP="00A0248E">
      <w:pPr>
        <w:rPr>
          <w:rtl/>
          <w:lang w:eastAsia="he-IL"/>
        </w:rPr>
      </w:pPr>
    </w:p>
    <w:p w:rsidR="00A0248E" w:rsidRDefault="00A0248E" w:rsidP="00A0248E">
      <w:pPr>
        <w:pStyle w:val="af5"/>
        <w:keepNext/>
        <w:rPr>
          <w:rtl/>
        </w:rPr>
      </w:pPr>
      <w:bookmarkStart w:id="1903" w:name="ET_interruption_קריאה_520"/>
      <w:r w:rsidRPr="00A0248E">
        <w:rPr>
          <w:rStyle w:val="TagStyle"/>
          <w:rtl/>
        </w:rPr>
        <w:t xml:space="preserve"> &lt;&lt; קריאה &gt;&gt; </w:t>
      </w:r>
      <w:r>
        <w:rPr>
          <w:rtl/>
        </w:rPr>
        <w:t>קריאה:</w:t>
      </w:r>
      <w:r w:rsidRPr="00A0248E">
        <w:rPr>
          <w:rStyle w:val="TagStyle"/>
          <w:rtl/>
        </w:rPr>
        <w:t xml:space="preserve"> &lt;&lt; קריאה &gt;&gt;</w:t>
      </w:r>
      <w:r>
        <w:rPr>
          <w:rtl/>
        </w:rPr>
        <w:t xml:space="preserve">   </w:t>
      </w:r>
      <w:bookmarkEnd w:id="1903"/>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אז בואו נגדיר שבמסלול הזה אין פטור. </w:t>
      </w:r>
    </w:p>
    <w:p w:rsidR="00A0248E" w:rsidRDefault="00A0248E" w:rsidP="00A0248E">
      <w:pPr>
        <w:rPr>
          <w:rtl/>
          <w:lang w:eastAsia="he-IL"/>
        </w:rPr>
      </w:pPr>
    </w:p>
    <w:p w:rsidR="00A0248E" w:rsidRDefault="00A0248E" w:rsidP="00A0248E">
      <w:pPr>
        <w:pStyle w:val="a4"/>
        <w:keepNext/>
        <w:rPr>
          <w:rtl/>
        </w:rPr>
      </w:pPr>
      <w:bookmarkStart w:id="1904" w:name="ET_speaker_6151_521"/>
      <w:r w:rsidRPr="00A0248E">
        <w:rPr>
          <w:rStyle w:val="TagStyle"/>
          <w:rtl/>
        </w:rPr>
        <w:t xml:space="preserve"> &lt;&lt; דובר &gt;&gt; </w:t>
      </w:r>
      <w:r>
        <w:rPr>
          <w:rtl/>
        </w:rPr>
        <w:t>רון כץ (יש עתיד):</w:t>
      </w:r>
      <w:r w:rsidRPr="00A0248E">
        <w:rPr>
          <w:rStyle w:val="TagStyle"/>
          <w:rtl/>
        </w:rPr>
        <w:t xml:space="preserve"> &lt;&lt; דובר &gt;&gt;</w:t>
      </w:r>
      <w:r>
        <w:rPr>
          <w:rtl/>
        </w:rPr>
        <w:t xml:space="preserve">   </w:t>
      </w:r>
      <w:bookmarkEnd w:id="1904"/>
    </w:p>
    <w:p w:rsidR="00A0248E" w:rsidRDefault="00A0248E" w:rsidP="00A0248E">
      <w:pPr>
        <w:pStyle w:val="KeepWithNext"/>
        <w:rPr>
          <w:rtl/>
          <w:lang w:eastAsia="he-IL"/>
        </w:rPr>
      </w:pPr>
    </w:p>
    <w:p w:rsidR="00A0248E" w:rsidRDefault="00A0248E" w:rsidP="00F35435">
      <w:pPr>
        <w:rPr>
          <w:rtl/>
          <w:lang w:eastAsia="he-IL"/>
        </w:rPr>
      </w:pPr>
      <w:r>
        <w:rPr>
          <w:rFonts w:hint="cs"/>
          <w:rtl/>
          <w:lang w:eastAsia="he-IL"/>
        </w:rPr>
        <w:t xml:space="preserve">400 מטר </w:t>
      </w:r>
      <w:bookmarkStart w:id="1905" w:name="_ETM_Q1_7549285"/>
      <w:bookmarkEnd w:id="1905"/>
      <w:r>
        <w:rPr>
          <w:rFonts w:hint="cs"/>
          <w:rtl/>
          <w:lang w:eastAsia="he-IL"/>
        </w:rPr>
        <w:t>זה מעט מאוד. אדם רוצה לבנות לעצמו בית של 500</w:t>
      </w:r>
      <w:bookmarkStart w:id="1906" w:name="_ETM_Q1_7555565"/>
      <w:bookmarkEnd w:id="1906"/>
      <w:r>
        <w:rPr>
          <w:rFonts w:hint="cs"/>
          <w:rtl/>
          <w:lang w:eastAsia="he-IL"/>
        </w:rPr>
        <w:t xml:space="preserve"> מטר </w:t>
      </w:r>
      <w:r w:rsidR="00F35435">
        <w:rPr>
          <w:rFonts w:hint="cs"/>
          <w:rtl/>
          <w:lang w:eastAsia="he-IL"/>
        </w:rPr>
        <w:t>ו</w:t>
      </w:r>
      <w:r>
        <w:rPr>
          <w:rFonts w:hint="cs"/>
          <w:rtl/>
          <w:lang w:eastAsia="he-IL"/>
        </w:rPr>
        <w:t xml:space="preserve">הוא כבר לא נכלל. </w:t>
      </w:r>
    </w:p>
    <w:p w:rsidR="00A0248E" w:rsidRDefault="00A0248E" w:rsidP="00A0248E">
      <w:pPr>
        <w:rPr>
          <w:rtl/>
          <w:lang w:eastAsia="he-IL"/>
        </w:rPr>
      </w:pPr>
    </w:p>
    <w:p w:rsidR="00A0248E" w:rsidRDefault="00A0248E" w:rsidP="00A0248E">
      <w:pPr>
        <w:pStyle w:val="af9"/>
        <w:keepNext/>
        <w:rPr>
          <w:rtl/>
          <w:lang w:eastAsia="he-IL"/>
        </w:rPr>
      </w:pPr>
      <w:bookmarkStart w:id="1907" w:name="ET_guest_371620_522"/>
      <w:r w:rsidRPr="00A0248E">
        <w:rPr>
          <w:rStyle w:val="TagStyle"/>
          <w:rtl/>
        </w:rPr>
        <w:t xml:space="preserve"> &lt;&lt; אורח &gt;&gt; </w:t>
      </w:r>
      <w:r>
        <w:rPr>
          <w:rtl/>
          <w:lang w:eastAsia="he-IL"/>
        </w:rPr>
        <w:t>רות שוורץ חנוך:</w:t>
      </w:r>
      <w:r w:rsidRPr="00A0248E">
        <w:rPr>
          <w:rStyle w:val="TagStyle"/>
          <w:rtl/>
        </w:rPr>
        <w:t xml:space="preserve"> &lt;&lt; אורח &gt;&gt;</w:t>
      </w:r>
      <w:r>
        <w:rPr>
          <w:rtl/>
          <w:lang w:eastAsia="he-IL"/>
        </w:rPr>
        <w:t xml:space="preserve">   </w:t>
      </w:r>
      <w:bookmarkEnd w:id="1907"/>
    </w:p>
    <w:p w:rsidR="00A0248E" w:rsidRDefault="00A0248E" w:rsidP="00A0248E">
      <w:pPr>
        <w:pStyle w:val="KeepWithNext"/>
        <w:rPr>
          <w:rtl/>
          <w:lang w:eastAsia="he-IL"/>
        </w:rPr>
      </w:pPr>
    </w:p>
    <w:p w:rsidR="00A0248E" w:rsidRDefault="00A0248E" w:rsidP="00A0248E">
      <w:pPr>
        <w:rPr>
          <w:rtl/>
          <w:lang w:eastAsia="he-IL"/>
        </w:rPr>
      </w:pPr>
      <w:r>
        <w:rPr>
          <w:rFonts w:hint="cs"/>
          <w:rtl/>
          <w:lang w:eastAsia="he-IL"/>
        </w:rPr>
        <w:t xml:space="preserve">אפשר להקביל את זה אל </w:t>
      </w:r>
      <w:bookmarkStart w:id="1908" w:name="_ETM_Q1_7559202"/>
      <w:bookmarkEnd w:id="1908"/>
      <w:r>
        <w:rPr>
          <w:rFonts w:hint="cs"/>
          <w:rtl/>
          <w:lang w:eastAsia="he-IL"/>
        </w:rPr>
        <w:t>מה שנכנס היום למכון</w:t>
      </w:r>
      <w:r w:rsidR="00526BBB">
        <w:rPr>
          <w:rFonts w:hint="cs"/>
          <w:rtl/>
          <w:lang w:eastAsia="he-IL"/>
        </w:rPr>
        <w:t xml:space="preserve"> בקרה, עד שתי קומות ושש </w:t>
      </w:r>
      <w:bookmarkStart w:id="1909" w:name="_ETM_Q1_7563694"/>
      <w:bookmarkEnd w:id="1909"/>
      <w:r w:rsidR="00526BBB">
        <w:rPr>
          <w:rFonts w:hint="cs"/>
          <w:rtl/>
          <w:lang w:eastAsia="he-IL"/>
        </w:rPr>
        <w:t xml:space="preserve">יחידות דיור. </w:t>
      </w:r>
    </w:p>
    <w:p w:rsidR="00526BBB" w:rsidRDefault="00526BBB" w:rsidP="00A0248E">
      <w:pPr>
        <w:rPr>
          <w:rtl/>
          <w:lang w:eastAsia="he-IL"/>
        </w:rPr>
      </w:pPr>
      <w:bookmarkStart w:id="1910" w:name="_ETM_Q1_7568821"/>
      <w:bookmarkStart w:id="1911" w:name="_ETM_Q1_7568890"/>
      <w:bookmarkEnd w:id="1910"/>
      <w:bookmarkEnd w:id="1911"/>
    </w:p>
    <w:p w:rsidR="00526BBB" w:rsidRDefault="00526BBB" w:rsidP="00526BBB">
      <w:pPr>
        <w:pStyle w:val="a4"/>
        <w:keepNext/>
        <w:rPr>
          <w:rtl/>
        </w:rPr>
      </w:pPr>
      <w:bookmarkStart w:id="1912" w:name="ET_speaker_6151_523"/>
      <w:r w:rsidRPr="00526BBB">
        <w:rPr>
          <w:rStyle w:val="TagStyle"/>
          <w:rtl/>
        </w:rPr>
        <w:t xml:space="preserve"> &lt;&lt; דובר &gt;&gt; </w:t>
      </w:r>
      <w:r>
        <w:rPr>
          <w:rtl/>
        </w:rPr>
        <w:t>רון כץ (יש עתיד):</w:t>
      </w:r>
      <w:r w:rsidRPr="00526BBB">
        <w:rPr>
          <w:rStyle w:val="TagStyle"/>
          <w:rtl/>
        </w:rPr>
        <w:t xml:space="preserve"> &lt;&lt; דובר &gt;&gt;</w:t>
      </w:r>
      <w:r>
        <w:rPr>
          <w:rtl/>
        </w:rPr>
        <w:t xml:space="preserve">   </w:t>
      </w:r>
      <w:bookmarkEnd w:id="1912"/>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היושב-ראש, יש הצעה הגיונית. </w:t>
      </w:r>
    </w:p>
    <w:p w:rsidR="00526BBB" w:rsidRDefault="00526BBB" w:rsidP="00526BBB">
      <w:pPr>
        <w:rPr>
          <w:rtl/>
          <w:lang w:eastAsia="he-IL"/>
        </w:rPr>
      </w:pPr>
    </w:p>
    <w:p w:rsidR="00526BBB" w:rsidRDefault="00526BBB" w:rsidP="00526BBB">
      <w:pPr>
        <w:pStyle w:val="af6"/>
        <w:keepNext/>
        <w:rPr>
          <w:rtl/>
        </w:rPr>
      </w:pPr>
      <w:bookmarkStart w:id="1913" w:name="ET_yor_5771_524"/>
      <w:r w:rsidRPr="00526BBB">
        <w:rPr>
          <w:rStyle w:val="TagStyle"/>
          <w:rtl/>
        </w:rPr>
        <w:t xml:space="preserve"> &lt;&lt; יור &gt;&gt; </w:t>
      </w:r>
      <w:r>
        <w:rPr>
          <w:rtl/>
        </w:rPr>
        <w:t>היו"ר איתן גינזבורג:</w:t>
      </w:r>
      <w:r w:rsidRPr="00526BBB">
        <w:rPr>
          <w:rStyle w:val="TagStyle"/>
          <w:rtl/>
        </w:rPr>
        <w:t xml:space="preserve"> &lt;&lt; יור &gt;&gt;</w:t>
      </w:r>
      <w:r>
        <w:rPr>
          <w:rtl/>
        </w:rPr>
        <w:t xml:space="preserve">   </w:t>
      </w:r>
      <w:bookmarkEnd w:id="1913"/>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ומה קורה עם </w:t>
      </w:r>
      <w:bookmarkStart w:id="1914" w:name="_ETM_Q1_7568399"/>
      <w:bookmarkEnd w:id="1914"/>
      <w:r>
        <w:rPr>
          <w:rFonts w:hint="cs"/>
          <w:rtl/>
          <w:lang w:eastAsia="he-IL"/>
        </w:rPr>
        <w:t xml:space="preserve">בית פרטי שיש לו עליית גג? זה קומה? </w:t>
      </w:r>
    </w:p>
    <w:p w:rsidR="00526BBB" w:rsidRDefault="00526BBB" w:rsidP="00526BBB">
      <w:pPr>
        <w:rPr>
          <w:rtl/>
          <w:lang w:eastAsia="he-IL"/>
        </w:rPr>
      </w:pPr>
    </w:p>
    <w:p w:rsidR="00526BBB" w:rsidRDefault="00526BBB" w:rsidP="00526BBB">
      <w:pPr>
        <w:pStyle w:val="af9"/>
        <w:keepNext/>
        <w:rPr>
          <w:rtl/>
          <w:lang w:eastAsia="he-IL"/>
        </w:rPr>
      </w:pPr>
      <w:bookmarkStart w:id="1915" w:name="ET_guest_371620_525"/>
      <w:r w:rsidRPr="00526BBB">
        <w:rPr>
          <w:rStyle w:val="TagStyle"/>
          <w:rtl/>
        </w:rPr>
        <w:t xml:space="preserve"> &lt;&lt; אורח &gt;&gt; </w:t>
      </w:r>
      <w:r>
        <w:rPr>
          <w:rtl/>
          <w:lang w:eastAsia="he-IL"/>
        </w:rPr>
        <w:t>רות שוורץ חנוך:</w:t>
      </w:r>
      <w:r w:rsidRPr="00526BBB">
        <w:rPr>
          <w:rStyle w:val="TagStyle"/>
          <w:rtl/>
        </w:rPr>
        <w:t xml:space="preserve"> &lt;&lt; אורח &gt;&gt;</w:t>
      </w:r>
      <w:r>
        <w:rPr>
          <w:rtl/>
          <w:lang w:eastAsia="he-IL"/>
        </w:rPr>
        <w:t xml:space="preserve">   </w:t>
      </w:r>
      <w:bookmarkEnd w:id="1915"/>
    </w:p>
    <w:p w:rsidR="00526BBB" w:rsidRDefault="00526BBB" w:rsidP="00526BBB">
      <w:pPr>
        <w:pStyle w:val="KeepWithNext"/>
        <w:rPr>
          <w:rtl/>
          <w:lang w:eastAsia="he-IL"/>
        </w:rPr>
      </w:pPr>
    </w:p>
    <w:p w:rsidR="00526BBB" w:rsidRDefault="00526BBB" w:rsidP="00F35435">
      <w:pPr>
        <w:rPr>
          <w:rtl/>
          <w:lang w:eastAsia="he-IL"/>
        </w:rPr>
      </w:pPr>
      <w:r>
        <w:rPr>
          <w:rFonts w:hint="cs"/>
          <w:rtl/>
          <w:lang w:eastAsia="he-IL"/>
        </w:rPr>
        <w:t>הצעתי</w:t>
      </w:r>
      <w:r w:rsidR="00F35435">
        <w:rPr>
          <w:rFonts w:hint="cs"/>
          <w:rtl/>
          <w:lang w:eastAsia="he-IL"/>
        </w:rPr>
        <w:t>:</w:t>
      </w:r>
      <w:r>
        <w:rPr>
          <w:rFonts w:hint="cs"/>
          <w:rtl/>
          <w:lang w:eastAsia="he-IL"/>
        </w:rPr>
        <w:t xml:space="preserve"> מה שלא נכנס היום למכון בקרה, שזה רק מגורים, עד שתי קומות ועד שש יחידות דיור. </w:t>
      </w:r>
    </w:p>
    <w:p w:rsidR="00526BBB" w:rsidRDefault="00526BBB" w:rsidP="00526BBB">
      <w:pPr>
        <w:rPr>
          <w:rtl/>
          <w:lang w:eastAsia="he-IL"/>
        </w:rPr>
      </w:pPr>
    </w:p>
    <w:p w:rsidR="00526BBB" w:rsidRDefault="00526BBB" w:rsidP="00526BBB">
      <w:pPr>
        <w:pStyle w:val="af6"/>
        <w:keepNext/>
        <w:rPr>
          <w:rtl/>
        </w:rPr>
      </w:pPr>
      <w:bookmarkStart w:id="1916" w:name="ET_yor_5771_526"/>
      <w:r w:rsidRPr="00526BBB">
        <w:rPr>
          <w:rStyle w:val="TagStyle"/>
          <w:rtl/>
        </w:rPr>
        <w:t xml:space="preserve"> &lt;&lt; יור &gt;&gt; </w:t>
      </w:r>
      <w:r>
        <w:rPr>
          <w:rtl/>
        </w:rPr>
        <w:t>היו"ר איתן גינזבורג:</w:t>
      </w:r>
      <w:r w:rsidRPr="00526BBB">
        <w:rPr>
          <w:rStyle w:val="TagStyle"/>
          <w:rtl/>
        </w:rPr>
        <w:t xml:space="preserve"> &lt;&lt; יור &gt;&gt;</w:t>
      </w:r>
      <w:r>
        <w:rPr>
          <w:rtl/>
        </w:rPr>
        <w:t xml:space="preserve">   </w:t>
      </w:r>
      <w:bookmarkEnd w:id="1916"/>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מרתף זה קומה? מה </w:t>
      </w:r>
      <w:bookmarkStart w:id="1917" w:name="_ETM_Q1_7586109"/>
      <w:bookmarkEnd w:id="1917"/>
      <w:r>
        <w:rPr>
          <w:rFonts w:hint="cs"/>
          <w:rtl/>
          <w:lang w:eastAsia="he-IL"/>
        </w:rPr>
        <w:t>קורה עם מרתף? יש לו כבר שלוש קומות.</w:t>
      </w:r>
    </w:p>
    <w:p w:rsidR="00526BBB" w:rsidRDefault="00526BBB" w:rsidP="00526BBB">
      <w:pPr>
        <w:rPr>
          <w:rtl/>
          <w:lang w:eastAsia="he-IL"/>
        </w:rPr>
      </w:pPr>
    </w:p>
    <w:p w:rsidR="00526BBB" w:rsidRDefault="00526BBB" w:rsidP="00526BBB">
      <w:pPr>
        <w:pStyle w:val="af9"/>
        <w:keepNext/>
        <w:rPr>
          <w:rtl/>
          <w:lang w:eastAsia="he-IL"/>
        </w:rPr>
      </w:pPr>
      <w:bookmarkStart w:id="1918" w:name="ET_guest_371620_527"/>
      <w:r w:rsidRPr="00526BBB">
        <w:rPr>
          <w:rStyle w:val="TagStyle"/>
          <w:rtl/>
        </w:rPr>
        <w:t xml:space="preserve"> &lt;&lt; אורח &gt;&gt; </w:t>
      </w:r>
      <w:r>
        <w:rPr>
          <w:rtl/>
          <w:lang w:eastAsia="he-IL"/>
        </w:rPr>
        <w:t>רות שוורץ חנוך:</w:t>
      </w:r>
      <w:r w:rsidRPr="00526BBB">
        <w:rPr>
          <w:rStyle w:val="TagStyle"/>
          <w:rtl/>
        </w:rPr>
        <w:t xml:space="preserve"> &lt;&lt; אורח &gt;&gt;</w:t>
      </w:r>
      <w:r>
        <w:rPr>
          <w:rtl/>
          <w:lang w:eastAsia="he-IL"/>
        </w:rPr>
        <w:t xml:space="preserve">   </w:t>
      </w:r>
      <w:bookmarkEnd w:id="1918"/>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שלוש קומות נכנס </w:t>
      </w:r>
      <w:bookmarkStart w:id="1919" w:name="_ETM_Q1_7587527"/>
      <w:bookmarkEnd w:id="1919"/>
      <w:r>
        <w:rPr>
          <w:rFonts w:hint="cs"/>
          <w:rtl/>
          <w:lang w:eastAsia="he-IL"/>
        </w:rPr>
        <w:t xml:space="preserve">למכון בקרה. עד שתי קומות. אני לא יודעת להגיד על </w:t>
      </w:r>
      <w:bookmarkStart w:id="1920" w:name="_ETM_Q1_7590994"/>
      <w:bookmarkEnd w:id="1920"/>
      <w:r>
        <w:rPr>
          <w:rFonts w:hint="cs"/>
          <w:rtl/>
          <w:lang w:eastAsia="he-IL"/>
        </w:rPr>
        <w:t xml:space="preserve">שלוש קומות. </w:t>
      </w:r>
    </w:p>
    <w:p w:rsidR="00526BBB" w:rsidRDefault="00526BBB" w:rsidP="00526BBB">
      <w:pPr>
        <w:rPr>
          <w:rtl/>
          <w:lang w:eastAsia="he-IL"/>
        </w:rPr>
      </w:pPr>
    </w:p>
    <w:p w:rsidR="00526BBB" w:rsidRDefault="00526BBB" w:rsidP="00526BBB">
      <w:pPr>
        <w:pStyle w:val="af6"/>
        <w:keepNext/>
        <w:rPr>
          <w:rtl/>
        </w:rPr>
      </w:pPr>
      <w:bookmarkStart w:id="1921" w:name="ET_yor_5771_528"/>
      <w:r w:rsidRPr="00526BBB">
        <w:rPr>
          <w:rStyle w:val="TagStyle"/>
          <w:rtl/>
        </w:rPr>
        <w:t xml:space="preserve"> &lt;&lt; יור &gt;&gt; </w:t>
      </w:r>
      <w:r>
        <w:rPr>
          <w:rtl/>
        </w:rPr>
        <w:t>היו"ר איתן גינזבורג:</w:t>
      </w:r>
      <w:r w:rsidRPr="00526BBB">
        <w:rPr>
          <w:rStyle w:val="TagStyle"/>
          <w:rtl/>
        </w:rPr>
        <w:t xml:space="preserve"> &lt;&lt; יור &gt;&gt;</w:t>
      </w:r>
      <w:r>
        <w:rPr>
          <w:rtl/>
        </w:rPr>
        <w:t xml:space="preserve">   </w:t>
      </w:r>
      <w:bookmarkEnd w:id="1921"/>
    </w:p>
    <w:p w:rsidR="00526BBB" w:rsidRDefault="00526BBB" w:rsidP="00526BBB">
      <w:pPr>
        <w:pStyle w:val="KeepWithNext"/>
        <w:rPr>
          <w:rtl/>
          <w:lang w:eastAsia="he-IL"/>
        </w:rPr>
      </w:pPr>
    </w:p>
    <w:p w:rsidR="00526BBB" w:rsidRPr="00526BBB" w:rsidRDefault="00526BBB" w:rsidP="00F35435">
      <w:pPr>
        <w:rPr>
          <w:rtl/>
          <w:lang w:eastAsia="he-IL"/>
        </w:rPr>
      </w:pPr>
      <w:r>
        <w:rPr>
          <w:rFonts w:hint="cs"/>
          <w:rtl/>
          <w:lang w:eastAsia="he-IL"/>
        </w:rPr>
        <w:t>אני שואל</w:t>
      </w:r>
      <w:r w:rsidR="00F35435">
        <w:rPr>
          <w:rFonts w:hint="cs"/>
          <w:rtl/>
          <w:lang w:eastAsia="he-IL"/>
        </w:rPr>
        <w:t>:</w:t>
      </w:r>
      <w:r>
        <w:rPr>
          <w:rFonts w:hint="cs"/>
          <w:rtl/>
          <w:lang w:eastAsia="he-IL"/>
        </w:rPr>
        <w:t xml:space="preserve"> מרתף זה קומה? אז זה מרתף</w:t>
      </w:r>
      <w:bookmarkStart w:id="1922" w:name="_ETM_Q1_7598413"/>
      <w:bookmarkEnd w:id="1922"/>
      <w:r>
        <w:rPr>
          <w:rFonts w:hint="cs"/>
          <w:rtl/>
          <w:lang w:eastAsia="he-IL"/>
        </w:rPr>
        <w:t xml:space="preserve"> ושתי קומות, זה שלוש קומות בסך הכול. אז מה? אז צריך מכון בקרה?</w:t>
      </w:r>
    </w:p>
    <w:p w:rsidR="00526BBB" w:rsidRDefault="00526BBB" w:rsidP="004862E3">
      <w:pPr>
        <w:rPr>
          <w:rtl/>
          <w:lang w:eastAsia="he-IL"/>
        </w:rPr>
      </w:pPr>
      <w:bookmarkStart w:id="1923" w:name="_ETM_Q1_6581901"/>
      <w:bookmarkStart w:id="1924" w:name="_ETM_Q1_6581971"/>
      <w:bookmarkEnd w:id="1923"/>
      <w:bookmarkEnd w:id="1924"/>
    </w:p>
    <w:p w:rsidR="00526BBB" w:rsidRDefault="00526BBB" w:rsidP="00526BBB">
      <w:pPr>
        <w:pStyle w:val="af9"/>
        <w:keepNext/>
        <w:rPr>
          <w:rtl/>
          <w:lang w:eastAsia="he-IL"/>
        </w:rPr>
      </w:pPr>
      <w:bookmarkStart w:id="1925" w:name="ET_guest_371620_529"/>
      <w:r w:rsidRPr="00526BBB">
        <w:rPr>
          <w:rStyle w:val="TagStyle"/>
          <w:rtl/>
        </w:rPr>
        <w:t xml:space="preserve"> &lt;&lt; אורח &gt;&gt; </w:t>
      </w:r>
      <w:r>
        <w:rPr>
          <w:rtl/>
          <w:lang w:eastAsia="he-IL"/>
        </w:rPr>
        <w:t>רות שוורץ חנוך:</w:t>
      </w:r>
      <w:r w:rsidRPr="00526BBB">
        <w:rPr>
          <w:rStyle w:val="TagStyle"/>
          <w:rtl/>
        </w:rPr>
        <w:t xml:space="preserve"> &lt;&lt; אורח &gt;&gt;</w:t>
      </w:r>
      <w:r>
        <w:rPr>
          <w:rtl/>
          <w:lang w:eastAsia="he-IL"/>
        </w:rPr>
        <w:t xml:space="preserve">   </w:t>
      </w:r>
      <w:bookmarkEnd w:id="1925"/>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כן. </w:t>
      </w:r>
    </w:p>
    <w:p w:rsidR="00526BBB" w:rsidRDefault="00526BBB" w:rsidP="00526BBB">
      <w:pPr>
        <w:rPr>
          <w:rtl/>
          <w:lang w:eastAsia="he-IL"/>
        </w:rPr>
      </w:pPr>
    </w:p>
    <w:p w:rsidR="00526BBB" w:rsidRDefault="00526BBB" w:rsidP="00526BBB">
      <w:pPr>
        <w:pStyle w:val="af9"/>
        <w:keepNext/>
        <w:rPr>
          <w:rtl/>
          <w:lang w:eastAsia="he-IL"/>
        </w:rPr>
      </w:pPr>
      <w:bookmarkStart w:id="1926" w:name="ET_guest_876176_531"/>
      <w:r w:rsidRPr="00526BBB">
        <w:rPr>
          <w:rStyle w:val="TagStyle"/>
          <w:rtl/>
        </w:rPr>
        <w:t xml:space="preserve"> &lt;&lt; אורח &gt;&gt; </w:t>
      </w:r>
      <w:r>
        <w:rPr>
          <w:rtl/>
          <w:lang w:eastAsia="he-IL"/>
        </w:rPr>
        <w:t>יגאל גוטשל:</w:t>
      </w:r>
      <w:r w:rsidRPr="00526BBB">
        <w:rPr>
          <w:rStyle w:val="TagStyle"/>
          <w:rtl/>
        </w:rPr>
        <w:t xml:space="preserve"> &lt;&lt; אורח &gt;&gt;</w:t>
      </w:r>
      <w:r>
        <w:rPr>
          <w:rtl/>
          <w:lang w:eastAsia="he-IL"/>
        </w:rPr>
        <w:t xml:space="preserve">   </w:t>
      </w:r>
      <w:bookmarkEnd w:id="1926"/>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אז אין לנו את הבעיה הזאת, אנחנו לא צריכים את ההחרגה. </w:t>
      </w:r>
    </w:p>
    <w:p w:rsidR="00526BBB" w:rsidRDefault="00526BBB" w:rsidP="00526BBB">
      <w:pPr>
        <w:rPr>
          <w:rtl/>
          <w:lang w:eastAsia="he-IL"/>
        </w:rPr>
      </w:pPr>
    </w:p>
    <w:p w:rsidR="00526BBB" w:rsidRDefault="00526BBB" w:rsidP="00526BBB">
      <w:pPr>
        <w:pStyle w:val="a4"/>
        <w:keepNext/>
        <w:rPr>
          <w:rtl/>
        </w:rPr>
      </w:pPr>
      <w:bookmarkStart w:id="1927" w:name="ET_speaker_6151_532"/>
      <w:r w:rsidRPr="00526BBB">
        <w:rPr>
          <w:rStyle w:val="TagStyle"/>
          <w:rtl/>
        </w:rPr>
        <w:t xml:space="preserve"> &lt;&lt; דובר &gt;&gt; </w:t>
      </w:r>
      <w:r>
        <w:rPr>
          <w:rtl/>
        </w:rPr>
        <w:t>רון כץ (יש עתיד):</w:t>
      </w:r>
      <w:r w:rsidRPr="00526BBB">
        <w:rPr>
          <w:rStyle w:val="TagStyle"/>
          <w:rtl/>
        </w:rPr>
        <w:t xml:space="preserve"> &lt;&lt; דובר &gt;&gt;</w:t>
      </w:r>
      <w:r>
        <w:rPr>
          <w:rtl/>
        </w:rPr>
        <w:t xml:space="preserve">   </w:t>
      </w:r>
      <w:bookmarkEnd w:id="1927"/>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איתן, אתה צודק, מרתף זה </w:t>
      </w:r>
      <w:bookmarkStart w:id="1928" w:name="_ETM_Q1_7624039"/>
      <w:bookmarkEnd w:id="1928"/>
      <w:r>
        <w:rPr>
          <w:rFonts w:hint="cs"/>
          <w:rtl/>
          <w:lang w:eastAsia="he-IL"/>
        </w:rPr>
        <w:t xml:space="preserve">לכל בית. </w:t>
      </w:r>
    </w:p>
    <w:p w:rsidR="00526BBB" w:rsidRDefault="00526BBB" w:rsidP="00526BBB">
      <w:pPr>
        <w:rPr>
          <w:rtl/>
          <w:lang w:eastAsia="he-IL"/>
        </w:rPr>
      </w:pPr>
    </w:p>
    <w:p w:rsidR="00526BBB" w:rsidRDefault="00526BBB" w:rsidP="00526BBB">
      <w:pPr>
        <w:pStyle w:val="a4"/>
        <w:keepNext/>
        <w:rPr>
          <w:rtl/>
        </w:rPr>
      </w:pPr>
      <w:bookmarkStart w:id="1929" w:name="ET_speaker_תומר_רוזנר_533"/>
      <w:r w:rsidRPr="00526BBB">
        <w:rPr>
          <w:rStyle w:val="TagStyle"/>
          <w:rtl/>
        </w:rPr>
        <w:t xml:space="preserve"> &lt;&lt; דובר &gt;&gt; </w:t>
      </w:r>
      <w:r>
        <w:rPr>
          <w:rtl/>
        </w:rPr>
        <w:t>תומר רוזנר:</w:t>
      </w:r>
      <w:r w:rsidRPr="00526BBB">
        <w:rPr>
          <w:rStyle w:val="TagStyle"/>
          <w:rtl/>
        </w:rPr>
        <w:t xml:space="preserve"> &lt;&lt; דובר &gt;&gt;</w:t>
      </w:r>
      <w:r>
        <w:rPr>
          <w:rtl/>
        </w:rPr>
        <w:t xml:space="preserve">   </w:t>
      </w:r>
      <w:bookmarkEnd w:id="1929"/>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חבר הכנסת כץ, ממילא אם יש בבניין שלוש </w:t>
      </w:r>
      <w:bookmarkStart w:id="1930" w:name="_ETM_Q1_7627036"/>
      <w:bookmarkEnd w:id="1930"/>
      <w:r>
        <w:rPr>
          <w:rFonts w:hint="cs"/>
          <w:rtl/>
          <w:lang w:eastAsia="he-IL"/>
        </w:rPr>
        <w:t xml:space="preserve">קומות אז הוא צריך לעבור למכון בקרה. </w:t>
      </w:r>
    </w:p>
    <w:p w:rsidR="00526BBB" w:rsidRDefault="00526BBB" w:rsidP="00526BBB">
      <w:pPr>
        <w:rPr>
          <w:rtl/>
          <w:lang w:eastAsia="he-IL"/>
        </w:rPr>
      </w:pPr>
    </w:p>
    <w:p w:rsidR="00526BBB" w:rsidRDefault="00526BBB" w:rsidP="00526BBB">
      <w:pPr>
        <w:pStyle w:val="a4"/>
        <w:keepNext/>
        <w:rPr>
          <w:rtl/>
        </w:rPr>
      </w:pPr>
      <w:bookmarkStart w:id="1931" w:name="ET_speaker_6151_534"/>
      <w:r w:rsidRPr="00526BBB">
        <w:rPr>
          <w:rStyle w:val="TagStyle"/>
          <w:rtl/>
        </w:rPr>
        <w:t xml:space="preserve"> &lt;&lt; דובר &gt;&gt; </w:t>
      </w:r>
      <w:r>
        <w:rPr>
          <w:rtl/>
        </w:rPr>
        <w:t>רון כץ (יש עתיד):</w:t>
      </w:r>
      <w:r w:rsidRPr="00526BBB">
        <w:rPr>
          <w:rStyle w:val="TagStyle"/>
          <w:rtl/>
        </w:rPr>
        <w:t xml:space="preserve"> &lt;&lt; דובר &gt;&gt;</w:t>
      </w:r>
      <w:r>
        <w:rPr>
          <w:rtl/>
        </w:rPr>
        <w:t xml:space="preserve">   </w:t>
      </w:r>
      <w:bookmarkEnd w:id="1931"/>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אבל זה לא </w:t>
      </w:r>
      <w:bookmarkStart w:id="1932" w:name="_ETM_Q1_7628584"/>
      <w:bookmarkEnd w:id="1932"/>
      <w:r>
        <w:rPr>
          <w:rFonts w:hint="cs"/>
          <w:rtl/>
          <w:lang w:eastAsia="he-IL"/>
        </w:rPr>
        <w:t xml:space="preserve">בניין, זה בית פרטי עם מרתף. </w:t>
      </w:r>
    </w:p>
    <w:p w:rsidR="00526BBB" w:rsidRDefault="00526BBB" w:rsidP="00526BBB">
      <w:pPr>
        <w:rPr>
          <w:rtl/>
          <w:lang w:eastAsia="he-IL"/>
        </w:rPr>
      </w:pPr>
      <w:bookmarkStart w:id="1933" w:name="_ETM_Q1_7630207"/>
      <w:bookmarkEnd w:id="1933"/>
    </w:p>
    <w:p w:rsidR="00526BBB" w:rsidRDefault="00526BBB" w:rsidP="00526BBB">
      <w:pPr>
        <w:pStyle w:val="a4"/>
        <w:keepNext/>
        <w:rPr>
          <w:rtl/>
        </w:rPr>
      </w:pPr>
      <w:bookmarkStart w:id="1934" w:name="ET_speaker_תומר_רוזנר_535"/>
      <w:r w:rsidRPr="00526BBB">
        <w:rPr>
          <w:rStyle w:val="TagStyle"/>
          <w:rtl/>
        </w:rPr>
        <w:t xml:space="preserve"> &lt;&lt; דובר &gt;&gt; </w:t>
      </w:r>
      <w:r>
        <w:rPr>
          <w:rtl/>
        </w:rPr>
        <w:t>תומר רוזנר:</w:t>
      </w:r>
      <w:r w:rsidRPr="00526BBB">
        <w:rPr>
          <w:rStyle w:val="TagStyle"/>
          <w:rtl/>
        </w:rPr>
        <w:t xml:space="preserve"> &lt;&lt; דובר &gt;&gt;</w:t>
      </w:r>
      <w:r>
        <w:rPr>
          <w:rtl/>
        </w:rPr>
        <w:t xml:space="preserve">   </w:t>
      </w:r>
      <w:bookmarkEnd w:id="1934"/>
    </w:p>
    <w:p w:rsidR="00526BBB" w:rsidRDefault="00526BBB" w:rsidP="00526BBB">
      <w:pPr>
        <w:pStyle w:val="KeepWithNext"/>
        <w:rPr>
          <w:rtl/>
          <w:lang w:eastAsia="he-IL"/>
        </w:rPr>
      </w:pPr>
    </w:p>
    <w:p w:rsidR="00526BBB" w:rsidRDefault="00526BBB" w:rsidP="00526BBB">
      <w:pPr>
        <w:rPr>
          <w:rtl/>
          <w:lang w:eastAsia="he-IL"/>
        </w:rPr>
      </w:pPr>
      <w:bookmarkStart w:id="1935" w:name="_ETM_Q1_7630680"/>
      <w:bookmarkStart w:id="1936" w:name="_ETM_Q1_7630721"/>
      <w:bookmarkEnd w:id="1935"/>
      <w:bookmarkEnd w:id="1936"/>
      <w:r>
        <w:rPr>
          <w:rFonts w:hint="cs"/>
          <w:rtl/>
          <w:lang w:eastAsia="he-IL"/>
        </w:rPr>
        <w:t xml:space="preserve">זה נחשב בניין. </w:t>
      </w:r>
    </w:p>
    <w:p w:rsidR="00526BBB" w:rsidRDefault="00526BBB" w:rsidP="00526BBB">
      <w:pPr>
        <w:rPr>
          <w:rtl/>
          <w:lang w:eastAsia="he-IL"/>
        </w:rPr>
      </w:pPr>
    </w:p>
    <w:p w:rsidR="00526BBB" w:rsidRDefault="00526BBB" w:rsidP="00526BBB">
      <w:pPr>
        <w:pStyle w:val="a4"/>
        <w:keepNext/>
        <w:rPr>
          <w:rtl/>
        </w:rPr>
      </w:pPr>
      <w:bookmarkStart w:id="1937" w:name="ET_speaker_6151_536"/>
      <w:r w:rsidRPr="00526BBB">
        <w:rPr>
          <w:rStyle w:val="TagStyle"/>
          <w:rtl/>
        </w:rPr>
        <w:t xml:space="preserve"> &lt;&lt; דובר &gt;&gt; </w:t>
      </w:r>
      <w:r>
        <w:rPr>
          <w:rtl/>
        </w:rPr>
        <w:t>רון כץ (יש עתיד):</w:t>
      </w:r>
      <w:r w:rsidRPr="00526BBB">
        <w:rPr>
          <w:rStyle w:val="TagStyle"/>
          <w:rtl/>
        </w:rPr>
        <w:t xml:space="preserve"> &lt;&lt; דובר &gt;&gt;</w:t>
      </w:r>
      <w:r>
        <w:rPr>
          <w:rtl/>
        </w:rPr>
        <w:t xml:space="preserve">   </w:t>
      </w:r>
      <w:bookmarkEnd w:id="1937"/>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השאלה אם אנחנו יכולים להחריג אותו. </w:t>
      </w:r>
    </w:p>
    <w:p w:rsidR="003719A1" w:rsidRDefault="003719A1" w:rsidP="00526BBB">
      <w:pPr>
        <w:rPr>
          <w:rtl/>
          <w:lang w:eastAsia="he-IL"/>
        </w:rPr>
      </w:pPr>
    </w:p>
    <w:p w:rsidR="003719A1" w:rsidRDefault="003719A1" w:rsidP="003719A1">
      <w:pPr>
        <w:pStyle w:val="af9"/>
        <w:keepNext/>
        <w:rPr>
          <w:rtl/>
          <w:lang w:eastAsia="he-IL"/>
        </w:rPr>
      </w:pPr>
      <w:bookmarkStart w:id="1938" w:name="ET_guest_832835_548"/>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38"/>
    </w:p>
    <w:p w:rsidR="003719A1" w:rsidRDefault="003719A1" w:rsidP="003719A1">
      <w:pPr>
        <w:pStyle w:val="KeepWithNext"/>
        <w:rPr>
          <w:rtl/>
          <w:lang w:eastAsia="he-IL"/>
        </w:rPr>
      </w:pPr>
    </w:p>
    <w:p w:rsidR="00526BBB" w:rsidRDefault="00526BBB" w:rsidP="00526BBB">
      <w:pPr>
        <w:rPr>
          <w:rtl/>
          <w:lang w:eastAsia="he-IL"/>
        </w:rPr>
      </w:pPr>
      <w:r>
        <w:rPr>
          <w:rFonts w:hint="cs"/>
          <w:rtl/>
          <w:lang w:eastAsia="he-IL"/>
        </w:rPr>
        <w:t xml:space="preserve">כבר היום בית פרטי </w:t>
      </w:r>
      <w:bookmarkStart w:id="1939" w:name="_ETM_Q1_7638083"/>
      <w:bookmarkEnd w:id="1939"/>
      <w:r>
        <w:rPr>
          <w:rFonts w:hint="cs"/>
          <w:rtl/>
          <w:lang w:eastAsia="he-IL"/>
        </w:rPr>
        <w:t xml:space="preserve">עם מרתף ושתי קומות מגיע למכון בקרה. </w:t>
      </w:r>
    </w:p>
    <w:p w:rsidR="00526BBB" w:rsidRDefault="00526BBB" w:rsidP="00526BBB">
      <w:pPr>
        <w:rPr>
          <w:rtl/>
          <w:lang w:eastAsia="he-IL"/>
        </w:rPr>
      </w:pPr>
    </w:p>
    <w:p w:rsidR="00526BBB" w:rsidRDefault="00526BBB" w:rsidP="00526BBB">
      <w:pPr>
        <w:pStyle w:val="a4"/>
        <w:keepNext/>
        <w:rPr>
          <w:rtl/>
        </w:rPr>
      </w:pPr>
      <w:bookmarkStart w:id="1940" w:name="ET_speaker_תומר_רוזנר_538"/>
      <w:r w:rsidRPr="00526BBB">
        <w:rPr>
          <w:rStyle w:val="TagStyle"/>
          <w:rtl/>
        </w:rPr>
        <w:t xml:space="preserve"> &lt;&lt; דובר &gt;&gt; </w:t>
      </w:r>
      <w:r>
        <w:rPr>
          <w:rtl/>
        </w:rPr>
        <w:t>תומר רוזנר:</w:t>
      </w:r>
      <w:r w:rsidRPr="00526BBB">
        <w:rPr>
          <w:rStyle w:val="TagStyle"/>
          <w:rtl/>
        </w:rPr>
        <w:t xml:space="preserve"> &lt;&lt; דובר &gt;&gt;</w:t>
      </w:r>
      <w:r>
        <w:rPr>
          <w:rtl/>
        </w:rPr>
        <w:t xml:space="preserve">   </w:t>
      </w:r>
      <w:bookmarkEnd w:id="1940"/>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המורשה להיתר יכול </w:t>
      </w:r>
      <w:bookmarkStart w:id="1941" w:name="_ETM_Q1_7640423"/>
      <w:bookmarkEnd w:id="1941"/>
      <w:r>
        <w:rPr>
          <w:rFonts w:hint="cs"/>
          <w:rtl/>
          <w:lang w:eastAsia="he-IL"/>
        </w:rPr>
        <w:t xml:space="preserve">לעשות אותו. </w:t>
      </w:r>
      <w:bookmarkStart w:id="1942" w:name="_ETM_Q1_7647692"/>
      <w:bookmarkEnd w:id="1942"/>
    </w:p>
    <w:p w:rsidR="00526BBB" w:rsidRDefault="00526BBB" w:rsidP="00526BBB">
      <w:pPr>
        <w:rPr>
          <w:rtl/>
          <w:lang w:eastAsia="he-IL"/>
        </w:rPr>
      </w:pPr>
      <w:bookmarkStart w:id="1943" w:name="_ETM_Q1_7647762"/>
      <w:bookmarkStart w:id="1944" w:name="_ETM_Q1_7647836"/>
      <w:bookmarkEnd w:id="1943"/>
      <w:bookmarkEnd w:id="1944"/>
    </w:p>
    <w:p w:rsidR="00526BBB" w:rsidRDefault="00526BBB" w:rsidP="00526BBB">
      <w:pPr>
        <w:rPr>
          <w:rtl/>
          <w:lang w:eastAsia="he-IL"/>
        </w:rPr>
      </w:pPr>
      <w:bookmarkStart w:id="1945" w:name="_ETM_Q1_7647914"/>
      <w:bookmarkEnd w:id="1945"/>
      <w:r>
        <w:rPr>
          <w:rFonts w:hint="cs"/>
          <w:rtl/>
          <w:lang w:eastAsia="he-IL"/>
        </w:rPr>
        <w:t>לגבי השאלה שנשארה</w:t>
      </w:r>
      <w:r w:rsidR="00A95E1D">
        <w:rPr>
          <w:rFonts w:hint="cs"/>
          <w:rtl/>
          <w:lang w:eastAsia="he-IL"/>
        </w:rPr>
        <w:t>, לא קיבלנו תשובה לגבי פסקה (4):</w:t>
      </w:r>
      <w:r>
        <w:rPr>
          <w:rFonts w:hint="cs"/>
          <w:rtl/>
          <w:lang w:eastAsia="he-IL"/>
        </w:rPr>
        <w:t xml:space="preserve"> מדוע צריך אישור ספציפי של רשות מקרקעי ישראל ולא במסגרת האישור</w:t>
      </w:r>
      <w:bookmarkStart w:id="1946" w:name="_ETM_Q1_7652877"/>
      <w:bookmarkEnd w:id="1946"/>
      <w:r>
        <w:rPr>
          <w:rFonts w:hint="cs"/>
          <w:rtl/>
          <w:lang w:eastAsia="he-IL"/>
        </w:rPr>
        <w:t xml:space="preserve"> של כלל בעלי הזכויות במקרקעין?</w:t>
      </w:r>
    </w:p>
    <w:p w:rsidR="003719A1" w:rsidRDefault="003719A1" w:rsidP="00526BBB">
      <w:pPr>
        <w:rPr>
          <w:rtl/>
          <w:lang w:eastAsia="he-IL"/>
        </w:rPr>
      </w:pPr>
    </w:p>
    <w:p w:rsidR="003719A1" w:rsidRDefault="003719A1" w:rsidP="003719A1">
      <w:pPr>
        <w:pStyle w:val="af9"/>
        <w:keepNext/>
        <w:rPr>
          <w:rtl/>
          <w:lang w:eastAsia="he-IL"/>
        </w:rPr>
      </w:pPr>
      <w:bookmarkStart w:id="1947" w:name="ET_guest_832835_546"/>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47"/>
    </w:p>
    <w:p w:rsidR="003719A1" w:rsidRDefault="003719A1" w:rsidP="003719A1">
      <w:pPr>
        <w:pStyle w:val="KeepWithNext"/>
        <w:rPr>
          <w:rtl/>
          <w:lang w:eastAsia="he-IL"/>
        </w:rPr>
      </w:pPr>
    </w:p>
    <w:p w:rsidR="00526BBB" w:rsidRDefault="00526BBB" w:rsidP="00526BBB">
      <w:pPr>
        <w:rPr>
          <w:rtl/>
          <w:lang w:eastAsia="he-IL"/>
        </w:rPr>
      </w:pPr>
      <w:r>
        <w:rPr>
          <w:rFonts w:hint="cs"/>
          <w:rtl/>
          <w:lang w:eastAsia="he-IL"/>
        </w:rPr>
        <w:t>זה המצב הנוכחי היום.</w:t>
      </w:r>
    </w:p>
    <w:p w:rsidR="00526BBB" w:rsidRDefault="00526BBB" w:rsidP="00526BBB">
      <w:pPr>
        <w:rPr>
          <w:rtl/>
          <w:lang w:eastAsia="he-IL"/>
        </w:rPr>
      </w:pPr>
    </w:p>
    <w:p w:rsidR="00526BBB" w:rsidRDefault="00526BBB" w:rsidP="00526BBB">
      <w:pPr>
        <w:pStyle w:val="a4"/>
        <w:keepNext/>
        <w:rPr>
          <w:rtl/>
        </w:rPr>
      </w:pPr>
      <w:bookmarkStart w:id="1948" w:name="ET_speaker_תומר_רוזנר_540"/>
      <w:r w:rsidRPr="00526BBB">
        <w:rPr>
          <w:rStyle w:val="TagStyle"/>
          <w:rtl/>
        </w:rPr>
        <w:t xml:space="preserve"> &lt;&lt; דובר &gt;&gt; </w:t>
      </w:r>
      <w:r>
        <w:rPr>
          <w:rtl/>
        </w:rPr>
        <w:t>תומר רוזנר:</w:t>
      </w:r>
      <w:r w:rsidRPr="00526BBB">
        <w:rPr>
          <w:rStyle w:val="TagStyle"/>
          <w:rtl/>
        </w:rPr>
        <w:t xml:space="preserve"> &lt;&lt; דובר &gt;&gt;</w:t>
      </w:r>
      <w:r>
        <w:rPr>
          <w:rtl/>
        </w:rPr>
        <w:t xml:space="preserve">   </w:t>
      </w:r>
      <w:bookmarkEnd w:id="1948"/>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לא. </w:t>
      </w:r>
    </w:p>
    <w:p w:rsidR="00526BBB" w:rsidRDefault="00526BBB" w:rsidP="00526BBB">
      <w:pPr>
        <w:rPr>
          <w:rtl/>
          <w:lang w:eastAsia="he-IL"/>
        </w:rPr>
      </w:pPr>
    </w:p>
    <w:p w:rsidR="00526BBB" w:rsidRDefault="00526BBB" w:rsidP="00526BBB">
      <w:pPr>
        <w:pStyle w:val="af6"/>
        <w:keepNext/>
        <w:rPr>
          <w:rtl/>
        </w:rPr>
      </w:pPr>
      <w:bookmarkStart w:id="1949" w:name="ET_yor_5771_541"/>
      <w:r w:rsidRPr="00526BBB">
        <w:rPr>
          <w:rStyle w:val="TagStyle"/>
          <w:rtl/>
        </w:rPr>
        <w:t xml:space="preserve"> &lt;&lt; יור &gt;&gt; </w:t>
      </w:r>
      <w:r>
        <w:rPr>
          <w:rtl/>
        </w:rPr>
        <w:t>היו"ר איתן גינזבורג:</w:t>
      </w:r>
      <w:r w:rsidRPr="00526BBB">
        <w:rPr>
          <w:rStyle w:val="TagStyle"/>
          <w:rtl/>
        </w:rPr>
        <w:t xml:space="preserve"> &lt;&lt; יור &gt;&gt;</w:t>
      </w:r>
      <w:r>
        <w:rPr>
          <w:rtl/>
        </w:rPr>
        <w:t xml:space="preserve">   </w:t>
      </w:r>
      <w:bookmarkEnd w:id="1949"/>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לא, זה תוספת שלכם. אתם כתבתם את זה. </w:t>
      </w:r>
    </w:p>
    <w:p w:rsidR="00526BBB" w:rsidRDefault="00526BBB" w:rsidP="00526BBB">
      <w:pPr>
        <w:rPr>
          <w:rtl/>
          <w:lang w:eastAsia="he-IL"/>
        </w:rPr>
      </w:pPr>
    </w:p>
    <w:p w:rsidR="00526BBB" w:rsidRDefault="00526BBB" w:rsidP="00526BBB">
      <w:pPr>
        <w:pStyle w:val="af9"/>
        <w:keepNext/>
        <w:rPr>
          <w:rtl/>
          <w:lang w:eastAsia="he-IL"/>
        </w:rPr>
      </w:pPr>
      <w:bookmarkStart w:id="1950" w:name="ET_guest_371620_542"/>
      <w:r w:rsidRPr="00526BBB">
        <w:rPr>
          <w:rStyle w:val="TagStyle"/>
          <w:rtl/>
        </w:rPr>
        <w:t xml:space="preserve"> &lt;&lt; אורח &gt;&gt; </w:t>
      </w:r>
      <w:r>
        <w:rPr>
          <w:rtl/>
          <w:lang w:eastAsia="he-IL"/>
        </w:rPr>
        <w:t>רות שוורץ חנוך:</w:t>
      </w:r>
      <w:r w:rsidRPr="00526BBB">
        <w:rPr>
          <w:rStyle w:val="TagStyle"/>
          <w:rtl/>
        </w:rPr>
        <w:t xml:space="preserve"> &lt;&lt; אורח &gt;&gt;</w:t>
      </w:r>
      <w:r>
        <w:rPr>
          <w:rtl/>
          <w:lang w:eastAsia="he-IL"/>
        </w:rPr>
        <w:t xml:space="preserve">   </w:t>
      </w:r>
      <w:bookmarkEnd w:id="1950"/>
    </w:p>
    <w:p w:rsidR="00526BBB" w:rsidRDefault="00526BBB" w:rsidP="00526BBB">
      <w:pPr>
        <w:pStyle w:val="KeepWithNext"/>
        <w:rPr>
          <w:rtl/>
          <w:lang w:eastAsia="he-IL"/>
        </w:rPr>
      </w:pPr>
    </w:p>
    <w:p w:rsidR="00526BBB" w:rsidRDefault="00526BBB" w:rsidP="00A95E1D">
      <w:pPr>
        <w:rPr>
          <w:rtl/>
          <w:lang w:eastAsia="he-IL"/>
        </w:rPr>
      </w:pPr>
      <w:r>
        <w:rPr>
          <w:rFonts w:hint="cs"/>
          <w:rtl/>
          <w:lang w:eastAsia="he-IL"/>
        </w:rPr>
        <w:t>היום מבחינת התהליך, האישור</w:t>
      </w:r>
      <w:bookmarkStart w:id="1951" w:name="_ETM_Q1_7664945"/>
      <w:bookmarkEnd w:id="1951"/>
      <w:r>
        <w:rPr>
          <w:rFonts w:hint="cs"/>
          <w:rtl/>
          <w:lang w:eastAsia="he-IL"/>
        </w:rPr>
        <w:t xml:space="preserve"> של רשות מקרקעי ישראל נעשה אחרי החלטת ועדה, גם בהליך רגיל וגם</w:t>
      </w:r>
      <w:bookmarkStart w:id="1952" w:name="_ETM_Q1_7668948"/>
      <w:bookmarkEnd w:id="1952"/>
      <w:r>
        <w:rPr>
          <w:rFonts w:hint="cs"/>
          <w:rtl/>
          <w:lang w:eastAsia="he-IL"/>
        </w:rPr>
        <w:t xml:space="preserve"> בהליך של הקלות. </w:t>
      </w:r>
      <w:r w:rsidR="00A95E1D">
        <w:rPr>
          <w:rFonts w:hint="cs"/>
          <w:rtl/>
          <w:lang w:eastAsia="he-IL"/>
        </w:rPr>
        <w:t xml:space="preserve">כעת </w:t>
      </w:r>
      <w:r>
        <w:rPr>
          <w:rFonts w:hint="cs"/>
          <w:rtl/>
          <w:lang w:eastAsia="he-IL"/>
        </w:rPr>
        <w:t xml:space="preserve">אין החלטת ועדה אז צריך להגיע </w:t>
      </w:r>
      <w:bookmarkStart w:id="1953" w:name="_ETM_Q1_7673736"/>
      <w:bookmarkEnd w:id="1953"/>
      <w:r>
        <w:rPr>
          <w:rFonts w:hint="cs"/>
          <w:rtl/>
          <w:lang w:eastAsia="he-IL"/>
        </w:rPr>
        <w:t>מראש עם הסכמה של רשות מקרקעי ישראל.</w:t>
      </w:r>
    </w:p>
    <w:p w:rsidR="00526BBB" w:rsidRDefault="00526BBB" w:rsidP="00526BBB">
      <w:pPr>
        <w:rPr>
          <w:rtl/>
          <w:lang w:eastAsia="he-IL"/>
        </w:rPr>
      </w:pPr>
    </w:p>
    <w:p w:rsidR="00526BBB" w:rsidRDefault="00526BBB" w:rsidP="00526BBB">
      <w:pPr>
        <w:pStyle w:val="a4"/>
        <w:keepNext/>
        <w:rPr>
          <w:rtl/>
        </w:rPr>
      </w:pPr>
      <w:bookmarkStart w:id="1954" w:name="ET_speaker_תומר_רוזנר_543"/>
      <w:r w:rsidRPr="00526BBB">
        <w:rPr>
          <w:rStyle w:val="TagStyle"/>
          <w:rtl/>
        </w:rPr>
        <w:t xml:space="preserve"> &lt;&lt; דובר &gt;&gt; </w:t>
      </w:r>
      <w:r>
        <w:rPr>
          <w:rtl/>
        </w:rPr>
        <w:t>תומר רוזנר:</w:t>
      </w:r>
      <w:r w:rsidRPr="00526BBB">
        <w:rPr>
          <w:rStyle w:val="TagStyle"/>
          <w:rtl/>
        </w:rPr>
        <w:t xml:space="preserve"> &lt;&lt; דובר &gt;&gt;</w:t>
      </w:r>
      <w:r>
        <w:rPr>
          <w:rtl/>
        </w:rPr>
        <w:t xml:space="preserve">   </w:t>
      </w:r>
      <w:bookmarkEnd w:id="1954"/>
    </w:p>
    <w:p w:rsidR="00526BBB" w:rsidRDefault="00526BBB" w:rsidP="00526BBB">
      <w:pPr>
        <w:pStyle w:val="KeepWithNext"/>
        <w:rPr>
          <w:rtl/>
          <w:lang w:eastAsia="he-IL"/>
        </w:rPr>
      </w:pPr>
    </w:p>
    <w:p w:rsidR="00526BBB" w:rsidRDefault="00526BBB" w:rsidP="00526BBB">
      <w:pPr>
        <w:rPr>
          <w:rtl/>
          <w:lang w:eastAsia="he-IL"/>
        </w:rPr>
      </w:pPr>
      <w:r>
        <w:rPr>
          <w:rFonts w:hint="cs"/>
          <w:rtl/>
          <w:lang w:eastAsia="he-IL"/>
        </w:rPr>
        <w:t xml:space="preserve">אבל יש מקרים שלא צריך בכלל </w:t>
      </w:r>
      <w:bookmarkStart w:id="1955" w:name="_ETM_Q1_7677076"/>
      <w:bookmarkEnd w:id="1955"/>
      <w:r>
        <w:rPr>
          <w:rFonts w:hint="cs"/>
          <w:rtl/>
          <w:lang w:eastAsia="he-IL"/>
        </w:rPr>
        <w:t xml:space="preserve">הסכמה. </w:t>
      </w:r>
    </w:p>
    <w:p w:rsidR="003719A1" w:rsidRDefault="003719A1" w:rsidP="00526BBB">
      <w:pPr>
        <w:rPr>
          <w:rtl/>
          <w:lang w:eastAsia="he-IL"/>
        </w:rPr>
      </w:pPr>
    </w:p>
    <w:p w:rsidR="003719A1" w:rsidRDefault="003719A1" w:rsidP="003719A1">
      <w:pPr>
        <w:pStyle w:val="af9"/>
        <w:keepNext/>
        <w:rPr>
          <w:rtl/>
          <w:lang w:eastAsia="he-IL"/>
        </w:rPr>
      </w:pPr>
      <w:bookmarkStart w:id="1956" w:name="ET_guest_832835_545"/>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56"/>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אז צריך לחדד, שמה שנמצא היום במסלול שעובר במקרקעי ישראל יישאר, ואם יש דברים שלא אז לא. אין פה </w:t>
      </w:r>
      <w:bookmarkStart w:id="1957" w:name="_ETM_Q1_7686194"/>
      <w:bookmarkEnd w:id="1957"/>
      <w:r>
        <w:rPr>
          <w:rFonts w:hint="cs"/>
          <w:rtl/>
          <w:lang w:eastAsia="he-IL"/>
        </w:rPr>
        <w:t xml:space="preserve">רעיון להרחיב. הרעיון הוא לשמור על המצב הקיים, להקביל אותו </w:t>
      </w:r>
      <w:bookmarkStart w:id="1958" w:name="_ETM_Q1_7689240"/>
      <w:bookmarkEnd w:id="1958"/>
      <w:r>
        <w:rPr>
          <w:rFonts w:hint="cs"/>
          <w:rtl/>
          <w:lang w:eastAsia="he-IL"/>
        </w:rPr>
        <w:t xml:space="preserve">למסלול של רישוי רגיל. </w:t>
      </w:r>
    </w:p>
    <w:p w:rsidR="003719A1" w:rsidRDefault="003719A1" w:rsidP="003719A1">
      <w:pPr>
        <w:rPr>
          <w:rtl/>
          <w:lang w:eastAsia="he-IL"/>
        </w:rPr>
      </w:pPr>
    </w:p>
    <w:p w:rsidR="003719A1" w:rsidRDefault="003719A1" w:rsidP="003719A1">
      <w:pPr>
        <w:pStyle w:val="af6"/>
        <w:keepNext/>
        <w:rPr>
          <w:rtl/>
        </w:rPr>
      </w:pPr>
      <w:bookmarkStart w:id="1959" w:name="ET_yor_5771_549"/>
      <w:r w:rsidRPr="003719A1">
        <w:rPr>
          <w:rStyle w:val="TagStyle"/>
          <w:rtl/>
        </w:rPr>
        <w:t xml:space="preserve"> &lt;&lt; יור &gt;&gt; </w:t>
      </w:r>
      <w:r>
        <w:rPr>
          <w:rtl/>
        </w:rPr>
        <w:t>היו"ר איתן גינזבורג:</w:t>
      </w:r>
      <w:r w:rsidRPr="003719A1">
        <w:rPr>
          <w:rStyle w:val="TagStyle"/>
          <w:rtl/>
        </w:rPr>
        <w:t xml:space="preserve"> &lt;&lt; יור &gt;&gt;</w:t>
      </w:r>
      <w:r>
        <w:rPr>
          <w:rtl/>
        </w:rPr>
        <w:t xml:space="preserve">   </w:t>
      </w:r>
      <w:bookmarkEnd w:id="1959"/>
    </w:p>
    <w:p w:rsidR="003719A1" w:rsidRDefault="003719A1" w:rsidP="003719A1">
      <w:pPr>
        <w:pStyle w:val="KeepWithNext"/>
        <w:rPr>
          <w:rtl/>
          <w:lang w:eastAsia="he-IL"/>
        </w:rPr>
      </w:pPr>
    </w:p>
    <w:p w:rsidR="003719A1" w:rsidRPr="003719A1" w:rsidRDefault="003719A1" w:rsidP="003719A1">
      <w:pPr>
        <w:rPr>
          <w:rtl/>
          <w:lang w:eastAsia="he-IL"/>
        </w:rPr>
      </w:pPr>
      <w:r>
        <w:rPr>
          <w:rFonts w:hint="cs"/>
          <w:rtl/>
          <w:lang w:eastAsia="he-IL"/>
        </w:rPr>
        <w:t xml:space="preserve">אז צריך לתקן את הנוסח. </w:t>
      </w:r>
    </w:p>
    <w:p w:rsidR="003719A1" w:rsidRDefault="003719A1" w:rsidP="004862E3">
      <w:pPr>
        <w:rPr>
          <w:rtl/>
          <w:lang w:eastAsia="he-IL"/>
        </w:rPr>
      </w:pPr>
      <w:bookmarkStart w:id="1960" w:name="_ETM_Q1_6582071"/>
      <w:bookmarkStart w:id="1961" w:name="_ETM_Q1_6582141"/>
      <w:bookmarkEnd w:id="1960"/>
      <w:bookmarkEnd w:id="1961"/>
    </w:p>
    <w:p w:rsidR="003719A1" w:rsidRDefault="003719A1" w:rsidP="003719A1">
      <w:pPr>
        <w:pStyle w:val="a4"/>
        <w:keepNext/>
        <w:rPr>
          <w:rtl/>
        </w:rPr>
      </w:pPr>
      <w:bookmarkStart w:id="1962" w:name="ET_speaker_תומר_רוזנר_550"/>
      <w:r w:rsidRPr="003719A1">
        <w:rPr>
          <w:rStyle w:val="TagStyle"/>
          <w:rtl/>
        </w:rPr>
        <w:t xml:space="preserve"> &lt;&lt; דובר &gt;&gt; </w:t>
      </w:r>
      <w:r>
        <w:rPr>
          <w:rtl/>
        </w:rPr>
        <w:t>תומר רוזנר:</w:t>
      </w:r>
      <w:r w:rsidRPr="003719A1">
        <w:rPr>
          <w:rStyle w:val="TagStyle"/>
          <w:rtl/>
        </w:rPr>
        <w:t xml:space="preserve"> &lt;&lt; דובר &gt;&gt;</w:t>
      </w:r>
      <w:r>
        <w:rPr>
          <w:rtl/>
        </w:rPr>
        <w:t xml:space="preserve">   </w:t>
      </w:r>
      <w:bookmarkEnd w:id="1962"/>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למה זה לא נכנס במסגרת הסעיף הכללי של דרישת </w:t>
      </w:r>
      <w:bookmarkStart w:id="1963" w:name="_ETM_Q1_7693852"/>
      <w:bookmarkEnd w:id="1963"/>
      <w:r>
        <w:rPr>
          <w:rFonts w:hint="cs"/>
          <w:rtl/>
          <w:lang w:eastAsia="he-IL"/>
        </w:rPr>
        <w:t>הסכמת בעלי הזכויות בפסקה (1)?</w:t>
      </w:r>
    </w:p>
    <w:p w:rsidR="003719A1" w:rsidRDefault="003719A1" w:rsidP="003719A1">
      <w:pPr>
        <w:rPr>
          <w:rtl/>
          <w:lang w:eastAsia="he-IL"/>
        </w:rPr>
      </w:pPr>
    </w:p>
    <w:p w:rsidR="003719A1" w:rsidRDefault="003719A1" w:rsidP="003719A1">
      <w:pPr>
        <w:pStyle w:val="a4"/>
        <w:keepNext/>
        <w:rPr>
          <w:rtl/>
        </w:rPr>
      </w:pPr>
      <w:bookmarkStart w:id="1964" w:name="ET_speaker_6151_551"/>
      <w:r w:rsidRPr="003719A1">
        <w:rPr>
          <w:rStyle w:val="TagStyle"/>
          <w:rtl/>
        </w:rPr>
        <w:t xml:space="preserve"> &lt;&lt; דובר &gt;&gt; </w:t>
      </w:r>
      <w:r>
        <w:rPr>
          <w:rtl/>
        </w:rPr>
        <w:t>רון כץ (יש עתיד):</w:t>
      </w:r>
      <w:r w:rsidRPr="003719A1">
        <w:rPr>
          <w:rStyle w:val="TagStyle"/>
          <w:rtl/>
        </w:rPr>
        <w:t xml:space="preserve"> &lt;&lt; דובר &gt;&gt;</w:t>
      </w:r>
      <w:r>
        <w:rPr>
          <w:rtl/>
        </w:rPr>
        <w:t xml:space="preserve">   </w:t>
      </w:r>
      <w:bookmarkEnd w:id="1964"/>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לא צריך בנפרד לרשום "מקרקעי ישראל". </w:t>
      </w:r>
      <w:bookmarkStart w:id="1965" w:name="_ETM_Q1_7699379"/>
      <w:bookmarkEnd w:id="1965"/>
    </w:p>
    <w:p w:rsidR="003719A1" w:rsidRDefault="003719A1" w:rsidP="003719A1">
      <w:pPr>
        <w:rPr>
          <w:rtl/>
          <w:lang w:eastAsia="he-IL"/>
        </w:rPr>
      </w:pPr>
      <w:bookmarkStart w:id="1966" w:name="_ETM_Q1_7699448"/>
      <w:bookmarkEnd w:id="1966"/>
    </w:p>
    <w:p w:rsidR="003719A1" w:rsidRDefault="003719A1" w:rsidP="003719A1">
      <w:pPr>
        <w:pStyle w:val="af9"/>
        <w:keepNext/>
        <w:rPr>
          <w:rtl/>
          <w:lang w:eastAsia="he-IL"/>
        </w:rPr>
      </w:pPr>
      <w:bookmarkStart w:id="1967" w:name="ET_guest_832835_552"/>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67"/>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אין לנו התנגדות לזה. </w:t>
      </w:r>
    </w:p>
    <w:p w:rsidR="003719A1" w:rsidRDefault="003719A1" w:rsidP="003719A1">
      <w:pPr>
        <w:rPr>
          <w:rtl/>
          <w:lang w:eastAsia="he-IL"/>
        </w:rPr>
      </w:pPr>
    </w:p>
    <w:p w:rsidR="003719A1" w:rsidRDefault="003719A1" w:rsidP="003719A1">
      <w:pPr>
        <w:pStyle w:val="af6"/>
        <w:keepNext/>
        <w:rPr>
          <w:rtl/>
        </w:rPr>
      </w:pPr>
      <w:bookmarkStart w:id="1968" w:name="ET_yor_5771_553"/>
      <w:r w:rsidRPr="003719A1">
        <w:rPr>
          <w:rStyle w:val="TagStyle"/>
          <w:rtl/>
        </w:rPr>
        <w:t xml:space="preserve"> &lt;&lt; יור &gt;&gt; </w:t>
      </w:r>
      <w:r>
        <w:rPr>
          <w:rtl/>
        </w:rPr>
        <w:t>היו"ר איתן גינזבורג:</w:t>
      </w:r>
      <w:r w:rsidRPr="003719A1">
        <w:rPr>
          <w:rStyle w:val="TagStyle"/>
          <w:rtl/>
        </w:rPr>
        <w:t xml:space="preserve"> &lt;&lt; יור &gt;&gt;</w:t>
      </w:r>
      <w:r>
        <w:rPr>
          <w:rtl/>
        </w:rPr>
        <w:t xml:space="preserve">   </w:t>
      </w:r>
      <w:bookmarkEnd w:id="1968"/>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אז אפשר להוריד את הסעיף </w:t>
      </w:r>
      <w:bookmarkStart w:id="1969" w:name="_ETM_Q1_7705290"/>
      <w:bookmarkEnd w:id="1969"/>
      <w:r>
        <w:rPr>
          <w:rFonts w:hint="cs"/>
          <w:rtl/>
          <w:lang w:eastAsia="he-IL"/>
        </w:rPr>
        <w:t>הזה? כתוב בפסקה (3): "ניתנה הסכמה של כל בעלי הזכויות במקרקעין".</w:t>
      </w:r>
    </w:p>
    <w:p w:rsidR="003719A1" w:rsidRDefault="003719A1" w:rsidP="003719A1">
      <w:pPr>
        <w:rPr>
          <w:rtl/>
          <w:lang w:eastAsia="he-IL"/>
        </w:rPr>
      </w:pPr>
    </w:p>
    <w:p w:rsidR="003719A1" w:rsidRDefault="003719A1" w:rsidP="003719A1">
      <w:pPr>
        <w:pStyle w:val="af9"/>
        <w:keepNext/>
        <w:rPr>
          <w:rtl/>
          <w:lang w:eastAsia="he-IL"/>
        </w:rPr>
      </w:pPr>
      <w:bookmarkStart w:id="1970" w:name="ET_guest_832835_554"/>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70"/>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השאלה אם יש לזה מענה במה שמעלים. הרעיון </w:t>
      </w:r>
      <w:bookmarkStart w:id="1971" w:name="_ETM_Q1_7717667"/>
      <w:bookmarkEnd w:id="1971"/>
      <w:r>
        <w:rPr>
          <w:rFonts w:hint="cs"/>
          <w:rtl/>
          <w:lang w:eastAsia="he-IL"/>
        </w:rPr>
        <w:t xml:space="preserve">הוא לא לשנות את המצב. </w:t>
      </w:r>
    </w:p>
    <w:p w:rsidR="003719A1" w:rsidRDefault="003719A1" w:rsidP="003719A1">
      <w:pPr>
        <w:rPr>
          <w:rtl/>
          <w:lang w:eastAsia="he-IL"/>
        </w:rPr>
      </w:pPr>
    </w:p>
    <w:p w:rsidR="003719A1" w:rsidRDefault="003719A1" w:rsidP="003719A1">
      <w:pPr>
        <w:pStyle w:val="a4"/>
        <w:keepNext/>
        <w:rPr>
          <w:rtl/>
        </w:rPr>
      </w:pPr>
      <w:bookmarkStart w:id="1972" w:name="ET_speaker_תומר_רוזנר_555"/>
      <w:r w:rsidRPr="003719A1">
        <w:rPr>
          <w:rStyle w:val="TagStyle"/>
          <w:rtl/>
        </w:rPr>
        <w:t xml:space="preserve"> &lt;&lt; דובר &gt;&gt; </w:t>
      </w:r>
      <w:r>
        <w:rPr>
          <w:rtl/>
        </w:rPr>
        <w:t>תומר רוזנר:</w:t>
      </w:r>
      <w:r w:rsidRPr="003719A1">
        <w:rPr>
          <w:rStyle w:val="TagStyle"/>
          <w:rtl/>
        </w:rPr>
        <w:t xml:space="preserve"> &lt;&lt; דובר &gt;&gt;</w:t>
      </w:r>
      <w:r>
        <w:rPr>
          <w:rtl/>
        </w:rPr>
        <w:t xml:space="preserve">   </w:t>
      </w:r>
      <w:bookmarkEnd w:id="1972"/>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פסקה (3) הרי לא הייתה </w:t>
      </w:r>
      <w:bookmarkStart w:id="1973" w:name="_ETM_Q1_7720598"/>
      <w:bookmarkEnd w:id="1973"/>
      <w:r>
        <w:rPr>
          <w:rFonts w:hint="cs"/>
          <w:rtl/>
          <w:lang w:eastAsia="he-IL"/>
        </w:rPr>
        <w:t>במקור. לדעתי היא נותנת מענה גם לרשות מקרקעי ישראל.</w:t>
      </w:r>
    </w:p>
    <w:p w:rsidR="003719A1" w:rsidRDefault="003719A1" w:rsidP="003719A1">
      <w:pPr>
        <w:rPr>
          <w:rtl/>
          <w:lang w:eastAsia="he-IL"/>
        </w:rPr>
      </w:pPr>
    </w:p>
    <w:p w:rsidR="003719A1" w:rsidRDefault="003719A1" w:rsidP="003719A1">
      <w:pPr>
        <w:pStyle w:val="af9"/>
        <w:keepNext/>
        <w:rPr>
          <w:rtl/>
          <w:lang w:eastAsia="he-IL"/>
        </w:rPr>
      </w:pPr>
      <w:bookmarkStart w:id="1974" w:name="ET_guest_832835_556"/>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74"/>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תומר, אשמח </w:t>
      </w:r>
      <w:bookmarkStart w:id="1975" w:name="_ETM_Q1_7730311"/>
      <w:bookmarkEnd w:id="1975"/>
      <w:r>
        <w:rPr>
          <w:rFonts w:hint="cs"/>
          <w:rtl/>
          <w:lang w:eastAsia="he-IL"/>
        </w:rPr>
        <w:t>אם נוכל להחליף מילה עם רשות מקרקעי ישראל, שנציגיהם לא נמצאים פה.</w:t>
      </w:r>
      <w:bookmarkStart w:id="1976" w:name="_ETM_Q1_7733840"/>
      <w:bookmarkEnd w:id="1976"/>
      <w:r>
        <w:rPr>
          <w:rFonts w:hint="cs"/>
          <w:rtl/>
          <w:lang w:eastAsia="he-IL"/>
        </w:rPr>
        <w:t xml:space="preserve"> נחזור עם תשובה לגבי העניין הזה. </w:t>
      </w:r>
    </w:p>
    <w:p w:rsidR="003719A1" w:rsidRDefault="003719A1" w:rsidP="003719A1">
      <w:pPr>
        <w:rPr>
          <w:rtl/>
          <w:lang w:eastAsia="he-IL"/>
        </w:rPr>
      </w:pPr>
    </w:p>
    <w:p w:rsidR="003719A1" w:rsidRDefault="003719A1" w:rsidP="003719A1">
      <w:pPr>
        <w:pStyle w:val="af6"/>
        <w:keepNext/>
        <w:rPr>
          <w:rtl/>
        </w:rPr>
      </w:pPr>
      <w:bookmarkStart w:id="1977" w:name="ET_yor_5771_557"/>
      <w:r w:rsidRPr="003719A1">
        <w:rPr>
          <w:rStyle w:val="TagStyle"/>
          <w:rtl/>
        </w:rPr>
        <w:t xml:space="preserve"> &lt;&lt; יור &gt;&gt; </w:t>
      </w:r>
      <w:r>
        <w:rPr>
          <w:rtl/>
        </w:rPr>
        <w:t>היו"ר איתן גינזבורג:</w:t>
      </w:r>
      <w:r w:rsidRPr="003719A1">
        <w:rPr>
          <w:rStyle w:val="TagStyle"/>
          <w:rtl/>
        </w:rPr>
        <w:t xml:space="preserve"> &lt;&lt; יור &gt;&gt;</w:t>
      </w:r>
      <w:r>
        <w:rPr>
          <w:rtl/>
        </w:rPr>
        <w:t xml:space="preserve">   </w:t>
      </w:r>
      <w:bookmarkEnd w:id="1977"/>
    </w:p>
    <w:p w:rsidR="003719A1" w:rsidRDefault="003719A1" w:rsidP="003719A1">
      <w:pPr>
        <w:pStyle w:val="KeepWithNext"/>
        <w:rPr>
          <w:rtl/>
          <w:lang w:eastAsia="he-IL"/>
        </w:rPr>
      </w:pPr>
    </w:p>
    <w:p w:rsidR="003719A1" w:rsidRDefault="003719A1" w:rsidP="00A95E1D">
      <w:pPr>
        <w:rPr>
          <w:rtl/>
          <w:lang w:eastAsia="he-IL"/>
        </w:rPr>
      </w:pPr>
      <w:r>
        <w:rPr>
          <w:rFonts w:hint="cs"/>
          <w:rtl/>
          <w:lang w:eastAsia="he-IL"/>
        </w:rPr>
        <w:t xml:space="preserve">אגב, רמ"י גם דורשים </w:t>
      </w:r>
      <w:bookmarkStart w:id="1978" w:name="_ETM_Q1_7737746"/>
      <w:bookmarkEnd w:id="1978"/>
      <w:r>
        <w:rPr>
          <w:rtl/>
          <w:lang w:eastAsia="he-IL"/>
        </w:rPr>
        <w:t>–</w:t>
      </w:r>
      <w:r>
        <w:rPr>
          <w:rFonts w:hint="cs"/>
          <w:rtl/>
          <w:lang w:eastAsia="he-IL"/>
        </w:rPr>
        <w:t xml:space="preserve"> הם שלחו אלינו מכתב </w:t>
      </w:r>
      <w:r>
        <w:rPr>
          <w:rtl/>
          <w:lang w:eastAsia="he-IL"/>
        </w:rPr>
        <w:t>–</w:t>
      </w:r>
      <w:r>
        <w:rPr>
          <w:rFonts w:hint="cs"/>
          <w:rtl/>
          <w:lang w:eastAsia="he-IL"/>
        </w:rPr>
        <w:t xml:space="preserve"> הם טוענים שלא נותנים להם לדבר</w:t>
      </w:r>
      <w:r w:rsidR="00A95E1D">
        <w:rPr>
          <w:rFonts w:hint="cs"/>
          <w:rtl/>
          <w:lang w:eastAsia="he-IL"/>
        </w:rPr>
        <w:t>.</w:t>
      </w:r>
      <w:r>
        <w:rPr>
          <w:rFonts w:hint="cs"/>
          <w:rtl/>
          <w:lang w:eastAsia="he-IL"/>
        </w:rPr>
        <w:t xml:space="preserve"> אבל הם לא ביקשו לדבר אז אי אפשר </w:t>
      </w:r>
      <w:bookmarkStart w:id="1979" w:name="_ETM_Q1_7739851"/>
      <w:bookmarkEnd w:id="1979"/>
      <w:r>
        <w:rPr>
          <w:rFonts w:hint="cs"/>
          <w:rtl/>
          <w:lang w:eastAsia="he-IL"/>
        </w:rPr>
        <w:t xml:space="preserve">לתת לדבר למישהו שלא מבקש. </w:t>
      </w:r>
    </w:p>
    <w:p w:rsidR="003719A1" w:rsidRDefault="003719A1" w:rsidP="003719A1">
      <w:pPr>
        <w:rPr>
          <w:rtl/>
          <w:lang w:eastAsia="he-IL"/>
        </w:rPr>
      </w:pPr>
    </w:p>
    <w:p w:rsidR="003719A1" w:rsidRDefault="003719A1" w:rsidP="003719A1">
      <w:pPr>
        <w:pStyle w:val="af9"/>
        <w:keepNext/>
        <w:rPr>
          <w:rtl/>
          <w:lang w:eastAsia="he-IL"/>
        </w:rPr>
      </w:pPr>
      <w:bookmarkStart w:id="1980" w:name="ET_guest_832835_558"/>
      <w:r w:rsidRPr="003719A1">
        <w:rPr>
          <w:rStyle w:val="TagStyle"/>
          <w:rtl/>
        </w:rPr>
        <w:t xml:space="preserve"> &lt;&lt; אורח &gt;&gt; </w:t>
      </w:r>
      <w:r>
        <w:rPr>
          <w:rtl/>
          <w:lang w:eastAsia="he-IL"/>
        </w:rPr>
        <w:t>מתן יגל:</w:t>
      </w:r>
      <w:r w:rsidRPr="003719A1">
        <w:rPr>
          <w:rStyle w:val="TagStyle"/>
          <w:rtl/>
        </w:rPr>
        <w:t xml:space="preserve"> &lt;&lt; אורח &gt;&gt;</w:t>
      </w:r>
      <w:r>
        <w:rPr>
          <w:rtl/>
          <w:lang w:eastAsia="he-IL"/>
        </w:rPr>
        <w:t xml:space="preserve">   </w:t>
      </w:r>
      <w:bookmarkEnd w:id="1980"/>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אפשר לזמן אותם לדיון. </w:t>
      </w:r>
    </w:p>
    <w:p w:rsidR="003719A1" w:rsidRDefault="003719A1" w:rsidP="003719A1">
      <w:pPr>
        <w:rPr>
          <w:rtl/>
          <w:lang w:eastAsia="he-IL"/>
        </w:rPr>
      </w:pPr>
    </w:p>
    <w:p w:rsidR="003719A1" w:rsidRDefault="003719A1" w:rsidP="003719A1">
      <w:pPr>
        <w:pStyle w:val="af6"/>
        <w:keepNext/>
        <w:rPr>
          <w:rtl/>
        </w:rPr>
      </w:pPr>
      <w:bookmarkStart w:id="1981" w:name="ET_yor_5771_559"/>
      <w:r w:rsidRPr="003719A1">
        <w:rPr>
          <w:rStyle w:val="TagStyle"/>
          <w:rtl/>
        </w:rPr>
        <w:t xml:space="preserve"> &lt;&lt; יור &gt;&gt; </w:t>
      </w:r>
      <w:r>
        <w:rPr>
          <w:rtl/>
        </w:rPr>
        <w:t>היו"ר איתן גינזבורג:</w:t>
      </w:r>
      <w:r w:rsidRPr="003719A1">
        <w:rPr>
          <w:rStyle w:val="TagStyle"/>
          <w:rtl/>
        </w:rPr>
        <w:t xml:space="preserve"> &lt;&lt; יור &gt;&gt;</w:t>
      </w:r>
      <w:r>
        <w:rPr>
          <w:rtl/>
        </w:rPr>
        <w:t xml:space="preserve">   </w:t>
      </w:r>
      <w:bookmarkEnd w:id="1981"/>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שיבואו.</w:t>
      </w:r>
      <w:bookmarkStart w:id="1982" w:name="_ETM_Q1_7748160"/>
      <w:bookmarkEnd w:id="1982"/>
      <w:r>
        <w:rPr>
          <w:rFonts w:hint="cs"/>
          <w:rtl/>
          <w:lang w:eastAsia="he-IL"/>
        </w:rPr>
        <w:t xml:space="preserve"> מתי אנחנו סגרנו את דלתנו לרמ"י? כשהם רוצים הם באים,</w:t>
      </w:r>
      <w:bookmarkStart w:id="1983" w:name="_ETM_Q1_7752559"/>
      <w:bookmarkEnd w:id="1983"/>
      <w:r>
        <w:rPr>
          <w:rFonts w:hint="cs"/>
          <w:rtl/>
          <w:lang w:eastAsia="he-IL"/>
        </w:rPr>
        <w:t xml:space="preserve"> בואו נגיד כך. </w:t>
      </w:r>
    </w:p>
    <w:p w:rsidR="003719A1" w:rsidRDefault="003719A1" w:rsidP="003719A1">
      <w:pPr>
        <w:rPr>
          <w:rtl/>
          <w:lang w:eastAsia="he-IL"/>
        </w:rPr>
      </w:pPr>
      <w:bookmarkStart w:id="1984" w:name="_ETM_Q1_7761039"/>
      <w:bookmarkStart w:id="1985" w:name="_ETM_Q1_7761110"/>
      <w:bookmarkEnd w:id="1984"/>
      <w:bookmarkEnd w:id="1985"/>
    </w:p>
    <w:p w:rsidR="003719A1" w:rsidRDefault="003719A1" w:rsidP="003719A1">
      <w:pPr>
        <w:rPr>
          <w:rtl/>
          <w:lang w:eastAsia="he-IL"/>
        </w:rPr>
      </w:pPr>
      <w:bookmarkStart w:id="1986" w:name="_ETM_Q1_7761182"/>
      <w:bookmarkStart w:id="1987" w:name="_ETM_Q1_7761253"/>
      <w:bookmarkEnd w:id="1986"/>
      <w:bookmarkEnd w:id="1987"/>
      <w:r>
        <w:rPr>
          <w:rFonts w:hint="cs"/>
          <w:rtl/>
          <w:lang w:eastAsia="he-IL"/>
        </w:rPr>
        <w:t xml:space="preserve">הם מבקשים שכל ההליך המוצע של רישוי </w:t>
      </w:r>
      <w:bookmarkStart w:id="1988" w:name="_ETM_Q1_7762927"/>
      <w:bookmarkEnd w:id="1988"/>
      <w:r>
        <w:rPr>
          <w:rFonts w:hint="cs"/>
          <w:rtl/>
          <w:lang w:eastAsia="he-IL"/>
        </w:rPr>
        <w:t>באמצעות מורשה להיתר ייעשה דרך הממשק המקוון בלבד של רישוי זמין.</w:t>
      </w:r>
    </w:p>
    <w:p w:rsidR="003719A1" w:rsidRDefault="003719A1" w:rsidP="003719A1">
      <w:pPr>
        <w:rPr>
          <w:rtl/>
          <w:lang w:eastAsia="he-IL"/>
        </w:rPr>
      </w:pPr>
    </w:p>
    <w:p w:rsidR="003719A1" w:rsidRDefault="003719A1" w:rsidP="003719A1">
      <w:pPr>
        <w:pStyle w:val="a4"/>
        <w:keepNext/>
        <w:rPr>
          <w:rtl/>
        </w:rPr>
      </w:pPr>
      <w:bookmarkStart w:id="1989" w:name="ET_speaker_תומר_רוזנר_560"/>
      <w:r w:rsidRPr="003719A1">
        <w:rPr>
          <w:rStyle w:val="TagStyle"/>
          <w:rtl/>
        </w:rPr>
        <w:t xml:space="preserve"> &lt;&lt; דובר &gt;&gt; </w:t>
      </w:r>
      <w:r>
        <w:rPr>
          <w:rtl/>
        </w:rPr>
        <w:t>תומר רוזנר:</w:t>
      </w:r>
      <w:r w:rsidRPr="003719A1">
        <w:rPr>
          <w:rStyle w:val="TagStyle"/>
          <w:rtl/>
        </w:rPr>
        <w:t xml:space="preserve"> &lt;&lt; דובר &gt;&gt;</w:t>
      </w:r>
      <w:r>
        <w:rPr>
          <w:rtl/>
        </w:rPr>
        <w:t xml:space="preserve">   </w:t>
      </w:r>
      <w:bookmarkEnd w:id="1989"/>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התשובה היא לא. </w:t>
      </w:r>
    </w:p>
    <w:p w:rsidR="003719A1" w:rsidRDefault="003719A1" w:rsidP="003719A1">
      <w:pPr>
        <w:rPr>
          <w:rtl/>
          <w:lang w:eastAsia="he-IL"/>
        </w:rPr>
      </w:pPr>
    </w:p>
    <w:p w:rsidR="003719A1" w:rsidRDefault="003719A1" w:rsidP="003719A1">
      <w:pPr>
        <w:pStyle w:val="af9"/>
        <w:keepNext/>
        <w:rPr>
          <w:rtl/>
          <w:lang w:eastAsia="he-IL"/>
        </w:rPr>
      </w:pPr>
      <w:bookmarkStart w:id="1990" w:name="ET_guest_371620_561"/>
      <w:r w:rsidRPr="003719A1">
        <w:rPr>
          <w:rStyle w:val="TagStyle"/>
          <w:rtl/>
        </w:rPr>
        <w:t xml:space="preserve"> &lt;&lt; אורח &gt;&gt; </w:t>
      </w:r>
      <w:r>
        <w:rPr>
          <w:rtl/>
          <w:lang w:eastAsia="he-IL"/>
        </w:rPr>
        <w:t>רות שוורץ חנוך:</w:t>
      </w:r>
      <w:r w:rsidRPr="003719A1">
        <w:rPr>
          <w:rStyle w:val="TagStyle"/>
          <w:rtl/>
        </w:rPr>
        <w:t xml:space="preserve"> &lt;&lt; אורח &gt;&gt;</w:t>
      </w:r>
      <w:r>
        <w:rPr>
          <w:rtl/>
          <w:lang w:eastAsia="he-IL"/>
        </w:rPr>
        <w:t xml:space="preserve">   </w:t>
      </w:r>
      <w:bookmarkEnd w:id="1990"/>
    </w:p>
    <w:p w:rsidR="003719A1" w:rsidRDefault="003719A1" w:rsidP="003719A1">
      <w:pPr>
        <w:pStyle w:val="KeepWithNext"/>
        <w:rPr>
          <w:rtl/>
          <w:lang w:eastAsia="he-IL"/>
        </w:rPr>
      </w:pPr>
    </w:p>
    <w:p w:rsidR="003719A1" w:rsidRDefault="003719A1" w:rsidP="003719A1">
      <w:pPr>
        <w:rPr>
          <w:rtl/>
          <w:lang w:eastAsia="he-IL"/>
        </w:rPr>
      </w:pPr>
      <w:r>
        <w:rPr>
          <w:rFonts w:hint="cs"/>
          <w:rtl/>
          <w:lang w:eastAsia="he-IL"/>
        </w:rPr>
        <w:t xml:space="preserve">אני יכולה לענות שאנחנו פיתחנו מולם ממשק </w:t>
      </w:r>
      <w:bookmarkStart w:id="1991" w:name="_ETM_Q1_7776870"/>
      <w:bookmarkEnd w:id="1991"/>
      <w:r>
        <w:rPr>
          <w:rFonts w:hint="cs"/>
          <w:rtl/>
          <w:lang w:eastAsia="he-IL"/>
        </w:rPr>
        <w:t xml:space="preserve">שאמור לעלות בקרוב. הממשק הזה מדבר לא על מורשה להיתר </w:t>
      </w:r>
      <w:bookmarkStart w:id="1992" w:name="_ETM_Q1_7779919"/>
      <w:bookmarkEnd w:id="1992"/>
      <w:r>
        <w:rPr>
          <w:rFonts w:hint="cs"/>
          <w:rtl/>
          <w:lang w:eastAsia="he-IL"/>
        </w:rPr>
        <w:t>אלא אחרי החלטת ועדה. ככל שיהיה לנו תקציב לפתח</w:t>
      </w:r>
      <w:bookmarkStart w:id="1993" w:name="_ETM_Q1_7782758"/>
      <w:bookmarkEnd w:id="1993"/>
      <w:r>
        <w:rPr>
          <w:rFonts w:hint="cs"/>
          <w:rtl/>
          <w:lang w:eastAsia="he-IL"/>
        </w:rPr>
        <w:t xml:space="preserve"> ממשק ייחודי מולם ל-</w:t>
      </w:r>
      <w:r>
        <w:rPr>
          <w:rFonts w:hint="cs"/>
          <w:lang w:eastAsia="he-IL"/>
        </w:rPr>
        <w:t>X</w:t>
      </w:r>
      <w:r>
        <w:rPr>
          <w:rFonts w:hint="cs"/>
          <w:rtl/>
          <w:lang w:eastAsia="he-IL"/>
        </w:rPr>
        <w:t xml:space="preserve"> בקשות בשנה אז נעשה את זה. </w:t>
      </w:r>
      <w:bookmarkStart w:id="1994" w:name="_ETM_Q1_7789965"/>
      <w:bookmarkEnd w:id="1994"/>
    </w:p>
    <w:p w:rsidR="00A62CDF" w:rsidRDefault="00A62CDF" w:rsidP="003719A1">
      <w:pPr>
        <w:rPr>
          <w:rtl/>
          <w:lang w:eastAsia="he-IL"/>
        </w:rPr>
      </w:pPr>
      <w:bookmarkStart w:id="1995" w:name="_ETM_Q1_7793628"/>
      <w:bookmarkStart w:id="1996" w:name="_ETM_Q1_7793699"/>
      <w:bookmarkEnd w:id="1995"/>
      <w:bookmarkEnd w:id="1996"/>
    </w:p>
    <w:p w:rsidR="00A62CDF" w:rsidRDefault="00A62CDF" w:rsidP="00A62CDF">
      <w:pPr>
        <w:pStyle w:val="a4"/>
        <w:keepNext/>
        <w:rPr>
          <w:rtl/>
        </w:rPr>
      </w:pPr>
      <w:bookmarkStart w:id="1997" w:name="ET_speaker_תומר_רוזנר_562"/>
      <w:r w:rsidRPr="00A62CDF">
        <w:rPr>
          <w:rStyle w:val="TagStyle"/>
          <w:rtl/>
        </w:rPr>
        <w:t xml:space="preserve"> &lt;&lt; דובר &gt;&gt; </w:t>
      </w:r>
      <w:r>
        <w:rPr>
          <w:rtl/>
        </w:rPr>
        <w:t>תומר רוזנר:</w:t>
      </w:r>
      <w:r w:rsidRPr="00A62CDF">
        <w:rPr>
          <w:rStyle w:val="TagStyle"/>
          <w:rtl/>
        </w:rPr>
        <w:t xml:space="preserve"> &lt;&lt; דובר &gt;&gt;</w:t>
      </w:r>
      <w:r>
        <w:rPr>
          <w:rtl/>
        </w:rPr>
        <w:t xml:space="preserve">   </w:t>
      </w:r>
      <w:bookmarkEnd w:id="1997"/>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אולי אם רמ"י תהיה מוכנה לממן את זה.</w:t>
      </w:r>
    </w:p>
    <w:p w:rsidR="00A62CDF" w:rsidRDefault="00A62CDF" w:rsidP="00A62CDF">
      <w:pPr>
        <w:rPr>
          <w:rtl/>
          <w:lang w:eastAsia="he-IL"/>
        </w:rPr>
      </w:pPr>
    </w:p>
    <w:p w:rsidR="00A62CDF" w:rsidRDefault="00A62CDF" w:rsidP="00A62CDF">
      <w:pPr>
        <w:pStyle w:val="af6"/>
        <w:keepNext/>
        <w:rPr>
          <w:rtl/>
        </w:rPr>
      </w:pPr>
      <w:bookmarkStart w:id="1998" w:name="ET_yor_5771_563"/>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1998"/>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כמה תקציב צריך?</w:t>
      </w:r>
    </w:p>
    <w:p w:rsidR="00A62CDF" w:rsidRDefault="00A62CDF" w:rsidP="00A62CDF">
      <w:pPr>
        <w:rPr>
          <w:rtl/>
          <w:lang w:eastAsia="he-IL"/>
        </w:rPr>
      </w:pPr>
    </w:p>
    <w:p w:rsidR="00A62CDF" w:rsidRDefault="00A62CDF" w:rsidP="00A62CDF">
      <w:pPr>
        <w:pStyle w:val="af9"/>
        <w:keepNext/>
        <w:rPr>
          <w:rtl/>
          <w:lang w:eastAsia="he-IL"/>
        </w:rPr>
      </w:pPr>
      <w:bookmarkStart w:id="1999" w:name="ET_guest_371620_564"/>
      <w:r w:rsidRPr="00A62CDF">
        <w:rPr>
          <w:rStyle w:val="TagStyle"/>
          <w:rtl/>
        </w:rPr>
        <w:t xml:space="preserve"> &lt;&lt; אורח &gt;&gt; </w:t>
      </w:r>
      <w:r>
        <w:rPr>
          <w:rtl/>
          <w:lang w:eastAsia="he-IL"/>
        </w:rPr>
        <w:t>רות שוורץ חנוך:</w:t>
      </w:r>
      <w:r w:rsidRPr="00A62CDF">
        <w:rPr>
          <w:rStyle w:val="TagStyle"/>
          <w:rtl/>
        </w:rPr>
        <w:t xml:space="preserve"> &lt;&lt; אורח &gt;&gt;</w:t>
      </w:r>
      <w:r>
        <w:rPr>
          <w:rtl/>
          <w:lang w:eastAsia="he-IL"/>
        </w:rPr>
        <w:t xml:space="preserve">   </w:t>
      </w:r>
      <w:bookmarkEnd w:id="1999"/>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מבחינתנו </w:t>
      </w:r>
      <w:bookmarkStart w:id="2000" w:name="_ETM_Q1_7799900"/>
      <w:bookmarkEnd w:id="2000"/>
      <w:r>
        <w:rPr>
          <w:rFonts w:hint="cs"/>
          <w:rtl/>
          <w:lang w:eastAsia="he-IL"/>
        </w:rPr>
        <w:t>אנחנו צריכים כמה מפתחים.</w:t>
      </w:r>
    </w:p>
    <w:p w:rsidR="00A62CDF" w:rsidRDefault="00A62CDF" w:rsidP="00A62CDF">
      <w:pPr>
        <w:rPr>
          <w:rtl/>
          <w:lang w:eastAsia="he-IL"/>
        </w:rPr>
      </w:pPr>
    </w:p>
    <w:p w:rsidR="00A62CDF" w:rsidRDefault="00A62CDF" w:rsidP="00A62CDF">
      <w:pPr>
        <w:pStyle w:val="af6"/>
        <w:keepNext/>
        <w:rPr>
          <w:rtl/>
        </w:rPr>
      </w:pPr>
      <w:bookmarkStart w:id="2001" w:name="ET_yor_5771_565"/>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01"/>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כמה כסף צריך?</w:t>
      </w:r>
    </w:p>
    <w:p w:rsidR="00A62CDF" w:rsidRDefault="00A62CDF" w:rsidP="00A62CDF">
      <w:pPr>
        <w:rPr>
          <w:rtl/>
          <w:lang w:eastAsia="he-IL"/>
        </w:rPr>
      </w:pPr>
    </w:p>
    <w:p w:rsidR="00A62CDF" w:rsidRDefault="00A62CDF" w:rsidP="00A62CDF">
      <w:pPr>
        <w:pStyle w:val="af9"/>
        <w:keepNext/>
        <w:rPr>
          <w:rtl/>
          <w:lang w:eastAsia="he-IL"/>
        </w:rPr>
      </w:pPr>
      <w:bookmarkStart w:id="2002" w:name="ET_guest_371620_566"/>
      <w:r w:rsidRPr="00A62CDF">
        <w:rPr>
          <w:rStyle w:val="TagStyle"/>
          <w:rtl/>
        </w:rPr>
        <w:t xml:space="preserve"> &lt;&lt; אורח &gt;&gt; </w:t>
      </w:r>
      <w:r>
        <w:rPr>
          <w:rtl/>
          <w:lang w:eastAsia="he-IL"/>
        </w:rPr>
        <w:t>רות שוורץ חנוך:</w:t>
      </w:r>
      <w:r w:rsidRPr="00A62CDF">
        <w:rPr>
          <w:rStyle w:val="TagStyle"/>
          <w:rtl/>
        </w:rPr>
        <w:t xml:space="preserve"> &lt;&lt; אורח &gt;&gt;</w:t>
      </w:r>
      <w:r>
        <w:rPr>
          <w:rtl/>
          <w:lang w:eastAsia="he-IL"/>
        </w:rPr>
        <w:t xml:space="preserve">   </w:t>
      </w:r>
      <w:bookmarkEnd w:id="2002"/>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תיכף אני אבדוק. </w:t>
      </w:r>
    </w:p>
    <w:p w:rsidR="00A62CDF" w:rsidRDefault="00A62CDF" w:rsidP="00A62CDF">
      <w:pPr>
        <w:rPr>
          <w:rtl/>
          <w:lang w:eastAsia="he-IL"/>
        </w:rPr>
      </w:pPr>
      <w:bookmarkStart w:id="2003" w:name="_ETM_Q1_7816741"/>
      <w:bookmarkStart w:id="2004" w:name="_ETM_Q1_7816814"/>
      <w:bookmarkEnd w:id="2003"/>
      <w:bookmarkEnd w:id="2004"/>
    </w:p>
    <w:p w:rsidR="00A62CDF" w:rsidRDefault="00A62CDF" w:rsidP="00A62CDF">
      <w:pPr>
        <w:pStyle w:val="af6"/>
        <w:keepNext/>
        <w:rPr>
          <w:rtl/>
        </w:rPr>
      </w:pPr>
      <w:bookmarkStart w:id="2005" w:name="ET_yor_5771_567"/>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05"/>
    </w:p>
    <w:p w:rsidR="00A62CDF" w:rsidRDefault="00A62CDF" w:rsidP="00A62CDF">
      <w:pPr>
        <w:pStyle w:val="KeepWithNext"/>
        <w:rPr>
          <w:rtl/>
          <w:lang w:eastAsia="he-IL"/>
        </w:rPr>
      </w:pPr>
    </w:p>
    <w:p w:rsidR="00A62CDF" w:rsidRDefault="00A62CDF" w:rsidP="00A62CDF">
      <w:pPr>
        <w:rPr>
          <w:rtl/>
          <w:lang w:eastAsia="he-IL"/>
        </w:rPr>
      </w:pPr>
      <w:bookmarkStart w:id="2006" w:name="_ETM_Q1_7818677"/>
      <w:bookmarkEnd w:id="2006"/>
      <w:r>
        <w:rPr>
          <w:rFonts w:hint="cs"/>
          <w:rtl/>
          <w:lang w:eastAsia="he-IL"/>
        </w:rPr>
        <w:t>כשמורשה בקרה הולך להגיש בקשה במערכת רישוי זמין, יש לו</w:t>
      </w:r>
      <w:bookmarkStart w:id="2007" w:name="_ETM_Q1_7826548"/>
      <w:bookmarkEnd w:id="2007"/>
      <w:r>
        <w:rPr>
          <w:rFonts w:hint="cs"/>
          <w:rtl/>
          <w:lang w:eastAsia="he-IL"/>
        </w:rPr>
        <w:t xml:space="preserve"> גם נתיב ייחודי?</w:t>
      </w:r>
    </w:p>
    <w:p w:rsidR="00A62CDF" w:rsidRDefault="00A62CDF" w:rsidP="00A62CDF">
      <w:pPr>
        <w:rPr>
          <w:rtl/>
          <w:lang w:eastAsia="he-IL"/>
        </w:rPr>
      </w:pPr>
    </w:p>
    <w:p w:rsidR="00A62CDF" w:rsidRDefault="00A62CDF" w:rsidP="00A62CDF">
      <w:pPr>
        <w:pStyle w:val="af9"/>
        <w:keepNext/>
        <w:rPr>
          <w:rtl/>
          <w:lang w:eastAsia="he-IL"/>
        </w:rPr>
      </w:pPr>
      <w:bookmarkStart w:id="2008" w:name="ET_guest_371620_568"/>
      <w:r w:rsidRPr="00A62CDF">
        <w:rPr>
          <w:rStyle w:val="TagStyle"/>
          <w:rtl/>
        </w:rPr>
        <w:t xml:space="preserve"> &lt;&lt; אורח &gt;&gt; </w:t>
      </w:r>
      <w:r>
        <w:rPr>
          <w:rtl/>
          <w:lang w:eastAsia="he-IL"/>
        </w:rPr>
        <w:t>רות שוורץ חנוך:</w:t>
      </w:r>
      <w:r w:rsidRPr="00A62CDF">
        <w:rPr>
          <w:rStyle w:val="TagStyle"/>
          <w:rtl/>
        </w:rPr>
        <w:t xml:space="preserve"> &lt;&lt; אורח &gt;&gt;</w:t>
      </w:r>
      <w:r>
        <w:rPr>
          <w:rtl/>
          <w:lang w:eastAsia="he-IL"/>
        </w:rPr>
        <w:t xml:space="preserve">   </w:t>
      </w:r>
      <w:bookmarkEnd w:id="2008"/>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אנחנו נפתח את זה. ברור שצריך פה מערכת </w:t>
      </w:r>
      <w:bookmarkStart w:id="2009" w:name="_ETM_Q1_7836329"/>
      <w:bookmarkEnd w:id="2009"/>
      <w:r>
        <w:rPr>
          <w:rFonts w:hint="cs"/>
          <w:rtl/>
          <w:lang w:eastAsia="he-IL"/>
        </w:rPr>
        <w:t>שתיתן מענה לכל ההגשות האלה.</w:t>
      </w:r>
    </w:p>
    <w:p w:rsidR="00A62CDF" w:rsidRDefault="00A62CDF" w:rsidP="00A62CDF">
      <w:pPr>
        <w:rPr>
          <w:rtl/>
          <w:lang w:eastAsia="he-IL"/>
        </w:rPr>
      </w:pPr>
    </w:p>
    <w:p w:rsidR="00A62CDF" w:rsidRDefault="00A62CDF" w:rsidP="00A62CDF">
      <w:pPr>
        <w:pStyle w:val="a4"/>
        <w:keepNext/>
        <w:rPr>
          <w:rtl/>
        </w:rPr>
      </w:pPr>
      <w:bookmarkStart w:id="2010" w:name="ET_speaker_תומר_רוזנר_569"/>
      <w:r w:rsidRPr="00A62CDF">
        <w:rPr>
          <w:rStyle w:val="TagStyle"/>
          <w:rtl/>
        </w:rPr>
        <w:t xml:space="preserve"> &lt;&lt; דובר &gt;&gt; </w:t>
      </w:r>
      <w:r>
        <w:rPr>
          <w:rtl/>
        </w:rPr>
        <w:t>תומר רוזנר:</w:t>
      </w:r>
      <w:r w:rsidRPr="00A62CDF">
        <w:rPr>
          <w:rStyle w:val="TagStyle"/>
          <w:rtl/>
        </w:rPr>
        <w:t xml:space="preserve"> &lt;&lt; דובר &gt;&gt;</w:t>
      </w:r>
      <w:r>
        <w:rPr>
          <w:rtl/>
        </w:rPr>
        <w:t xml:space="preserve">   </w:t>
      </w:r>
      <w:bookmarkEnd w:id="2010"/>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מכיוון שזה קריטי להצלחת התהליך, אנחנו </w:t>
      </w:r>
      <w:bookmarkStart w:id="2011" w:name="_ETM_Q1_7844377"/>
      <w:bookmarkEnd w:id="2011"/>
      <w:r>
        <w:rPr>
          <w:rFonts w:hint="cs"/>
          <w:rtl/>
          <w:lang w:eastAsia="he-IL"/>
        </w:rPr>
        <w:t xml:space="preserve">רוצים לוודא שהתקציבים האלה הוקצו בשנה הקרובה, כי אתם </w:t>
      </w:r>
      <w:bookmarkStart w:id="2012" w:name="_ETM_Q1_7845542"/>
      <w:bookmarkEnd w:id="2012"/>
      <w:r>
        <w:rPr>
          <w:rFonts w:hint="cs"/>
          <w:rtl/>
          <w:lang w:eastAsia="he-IL"/>
        </w:rPr>
        <w:t xml:space="preserve">רוצים שכל ההסדר הזה ייכנס לתוקף בערך בעוד שנה. אנחנו </w:t>
      </w:r>
      <w:bookmarkStart w:id="2013" w:name="_ETM_Q1_7853686"/>
      <w:bookmarkEnd w:id="2013"/>
      <w:r>
        <w:rPr>
          <w:rFonts w:hint="cs"/>
          <w:rtl/>
          <w:lang w:eastAsia="he-IL"/>
        </w:rPr>
        <w:t xml:space="preserve">צריכים לוודא שהמערכת, שגם כך היא לא מן המשובחות, איך </w:t>
      </w:r>
      <w:bookmarkStart w:id="2014" w:name="_ETM_Q1_7857806"/>
      <w:bookmarkEnd w:id="2014"/>
      <w:r>
        <w:rPr>
          <w:rFonts w:hint="cs"/>
          <w:rtl/>
          <w:lang w:eastAsia="he-IL"/>
        </w:rPr>
        <w:t xml:space="preserve">לומר, תותאם להסדר החדש ושיש את כל המשאבים שנדרשים לצורך כך. </w:t>
      </w:r>
    </w:p>
    <w:p w:rsidR="00A62CDF" w:rsidRDefault="00A62CDF" w:rsidP="00A62CDF">
      <w:pPr>
        <w:rPr>
          <w:rtl/>
          <w:lang w:eastAsia="he-IL"/>
        </w:rPr>
      </w:pPr>
    </w:p>
    <w:p w:rsidR="00A62CDF" w:rsidRDefault="00A62CDF" w:rsidP="00A62CDF">
      <w:pPr>
        <w:pStyle w:val="af6"/>
        <w:keepNext/>
        <w:rPr>
          <w:rtl/>
        </w:rPr>
      </w:pPr>
      <w:bookmarkStart w:id="2015" w:name="ET_yor_5771_570"/>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15"/>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כן, מינהל התכנון חייב לקבל את הכלים. </w:t>
      </w:r>
    </w:p>
    <w:p w:rsidR="00A62CDF" w:rsidRDefault="00A62CDF" w:rsidP="00A62CDF">
      <w:pPr>
        <w:rPr>
          <w:rtl/>
          <w:lang w:eastAsia="he-IL"/>
        </w:rPr>
      </w:pPr>
    </w:p>
    <w:p w:rsidR="00A62CDF" w:rsidRDefault="00A62CDF" w:rsidP="00A62CDF">
      <w:pPr>
        <w:pStyle w:val="af9"/>
        <w:keepNext/>
        <w:rPr>
          <w:rtl/>
          <w:lang w:eastAsia="he-IL"/>
        </w:rPr>
      </w:pPr>
      <w:bookmarkStart w:id="2016" w:name="ET_guest_375519_571"/>
      <w:r w:rsidRPr="00A62CDF">
        <w:rPr>
          <w:rStyle w:val="TagStyle"/>
          <w:rtl/>
        </w:rPr>
        <w:t xml:space="preserve"> &lt;&lt; אורח &gt;&gt; </w:t>
      </w:r>
      <w:r>
        <w:rPr>
          <w:rtl/>
          <w:lang w:eastAsia="he-IL"/>
        </w:rPr>
        <w:t>שלום זינגר:</w:t>
      </w:r>
      <w:r w:rsidRPr="00A62CDF">
        <w:rPr>
          <w:rStyle w:val="TagStyle"/>
          <w:rtl/>
        </w:rPr>
        <w:t xml:space="preserve"> &lt;&lt; אורח &gt;&gt;</w:t>
      </w:r>
      <w:r>
        <w:rPr>
          <w:rtl/>
          <w:lang w:eastAsia="he-IL"/>
        </w:rPr>
        <w:t xml:space="preserve">   </w:t>
      </w:r>
      <w:bookmarkEnd w:id="2016"/>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או שזה</w:t>
      </w:r>
      <w:bookmarkStart w:id="2017" w:name="_ETM_Q1_7863900"/>
      <w:bookmarkEnd w:id="2017"/>
      <w:r>
        <w:rPr>
          <w:rFonts w:hint="cs"/>
          <w:rtl/>
          <w:lang w:eastAsia="he-IL"/>
        </w:rPr>
        <w:t xml:space="preserve"> לא ייכנס לתוקף אלא אם כן יש - -</w:t>
      </w:r>
      <w:bookmarkStart w:id="2018" w:name="_ETM_Q1_7865859"/>
      <w:bookmarkEnd w:id="2018"/>
      <w:r>
        <w:rPr>
          <w:rFonts w:hint="cs"/>
          <w:rtl/>
          <w:lang w:eastAsia="he-IL"/>
        </w:rPr>
        <w:t xml:space="preserve"> -</w:t>
      </w:r>
    </w:p>
    <w:p w:rsidR="00A62CDF" w:rsidRDefault="00A62CDF" w:rsidP="00A62CDF">
      <w:pPr>
        <w:rPr>
          <w:rtl/>
          <w:lang w:eastAsia="he-IL"/>
        </w:rPr>
      </w:pPr>
    </w:p>
    <w:p w:rsidR="00A62CDF" w:rsidRDefault="00A62CDF" w:rsidP="00A62CDF">
      <w:pPr>
        <w:pStyle w:val="af6"/>
        <w:keepNext/>
        <w:rPr>
          <w:rtl/>
        </w:rPr>
      </w:pPr>
      <w:bookmarkStart w:id="2019" w:name="ET_yor_5771_572"/>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19"/>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מתן, הדבר הזה תוקצב? זה יהיה ברישוי זמין?</w:t>
      </w:r>
    </w:p>
    <w:p w:rsidR="00A62CDF" w:rsidRDefault="00A62CDF" w:rsidP="00A62CDF">
      <w:pPr>
        <w:rPr>
          <w:rtl/>
          <w:lang w:eastAsia="he-IL"/>
        </w:rPr>
      </w:pPr>
    </w:p>
    <w:p w:rsidR="00A62CDF" w:rsidRDefault="00A62CDF" w:rsidP="00A62CDF">
      <w:pPr>
        <w:pStyle w:val="af9"/>
        <w:keepNext/>
        <w:rPr>
          <w:rtl/>
          <w:lang w:eastAsia="he-IL"/>
        </w:rPr>
      </w:pPr>
      <w:bookmarkStart w:id="2020" w:name="ET_guest_832835_573"/>
      <w:r w:rsidRPr="00A62CDF">
        <w:rPr>
          <w:rStyle w:val="TagStyle"/>
          <w:rtl/>
        </w:rPr>
        <w:t xml:space="preserve"> &lt;&lt; אורח &gt;&gt; </w:t>
      </w:r>
      <w:r>
        <w:rPr>
          <w:rtl/>
          <w:lang w:eastAsia="he-IL"/>
        </w:rPr>
        <w:t>מתן יגל:</w:t>
      </w:r>
      <w:r w:rsidRPr="00A62CDF">
        <w:rPr>
          <w:rStyle w:val="TagStyle"/>
          <w:rtl/>
        </w:rPr>
        <w:t xml:space="preserve"> &lt;&lt; אורח &gt;&gt;</w:t>
      </w:r>
      <w:r>
        <w:rPr>
          <w:rtl/>
          <w:lang w:eastAsia="he-IL"/>
        </w:rPr>
        <w:t xml:space="preserve">   </w:t>
      </w:r>
      <w:bookmarkEnd w:id="2020"/>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יהיה לזה </w:t>
      </w:r>
      <w:bookmarkStart w:id="2021" w:name="_ETM_Q1_7873022"/>
      <w:bookmarkEnd w:id="2021"/>
      <w:r>
        <w:rPr>
          <w:rFonts w:hint="cs"/>
          <w:rtl/>
          <w:lang w:eastAsia="he-IL"/>
        </w:rPr>
        <w:t xml:space="preserve">מענה. </w:t>
      </w:r>
    </w:p>
    <w:p w:rsidR="00A62CDF" w:rsidRDefault="00A62CDF" w:rsidP="00A62CDF">
      <w:pPr>
        <w:rPr>
          <w:rtl/>
          <w:lang w:eastAsia="he-IL"/>
        </w:rPr>
      </w:pPr>
    </w:p>
    <w:p w:rsidR="00A62CDF" w:rsidRDefault="00A62CDF" w:rsidP="00A62CDF">
      <w:pPr>
        <w:pStyle w:val="af6"/>
        <w:keepNext/>
        <w:rPr>
          <w:rtl/>
        </w:rPr>
      </w:pPr>
      <w:bookmarkStart w:id="2022" w:name="ET_yor_5771_574"/>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22"/>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רגע, אני רוצה להבין, יהיה ברישוי זמין מודול ייעודי למורשה להיתר?</w:t>
      </w:r>
    </w:p>
    <w:p w:rsidR="00A62CDF" w:rsidRDefault="00A62CDF" w:rsidP="00A62CDF">
      <w:pPr>
        <w:rPr>
          <w:rtl/>
          <w:lang w:eastAsia="he-IL"/>
        </w:rPr>
      </w:pPr>
    </w:p>
    <w:p w:rsidR="00A62CDF" w:rsidRDefault="00A62CDF" w:rsidP="00A62CDF">
      <w:pPr>
        <w:pStyle w:val="af9"/>
        <w:keepNext/>
        <w:rPr>
          <w:rtl/>
          <w:lang w:eastAsia="he-IL"/>
        </w:rPr>
      </w:pPr>
      <w:bookmarkStart w:id="2023" w:name="ET_guest_832835_575"/>
      <w:r w:rsidRPr="00A62CDF">
        <w:rPr>
          <w:rStyle w:val="TagStyle"/>
          <w:rtl/>
        </w:rPr>
        <w:t xml:space="preserve"> &lt;&lt; אורח &gt;&gt; </w:t>
      </w:r>
      <w:r>
        <w:rPr>
          <w:rtl/>
          <w:lang w:eastAsia="he-IL"/>
        </w:rPr>
        <w:t>מתן יגל:</w:t>
      </w:r>
      <w:r w:rsidRPr="00A62CDF">
        <w:rPr>
          <w:rStyle w:val="TagStyle"/>
          <w:rtl/>
        </w:rPr>
        <w:t xml:space="preserve"> &lt;&lt; אורח &gt;&gt;</w:t>
      </w:r>
      <w:r>
        <w:rPr>
          <w:rtl/>
          <w:lang w:eastAsia="he-IL"/>
        </w:rPr>
        <w:t xml:space="preserve">   </w:t>
      </w:r>
      <w:bookmarkEnd w:id="2023"/>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התשובה היא כן. </w:t>
      </w:r>
    </w:p>
    <w:p w:rsidR="00A62CDF" w:rsidRDefault="00A62CDF" w:rsidP="00A62CDF">
      <w:pPr>
        <w:rPr>
          <w:rtl/>
          <w:lang w:eastAsia="he-IL"/>
        </w:rPr>
      </w:pPr>
    </w:p>
    <w:p w:rsidR="00A62CDF" w:rsidRDefault="00A62CDF" w:rsidP="00A62CDF">
      <w:pPr>
        <w:pStyle w:val="af5"/>
        <w:keepNext/>
        <w:rPr>
          <w:rtl/>
        </w:rPr>
      </w:pPr>
      <w:bookmarkStart w:id="2024" w:name="ET_interruption_קריאה_576"/>
      <w:r w:rsidRPr="00A62CDF">
        <w:rPr>
          <w:rStyle w:val="TagStyle"/>
          <w:rtl/>
        </w:rPr>
        <w:t xml:space="preserve"> &lt;&lt; קריאה &gt;&gt; </w:t>
      </w:r>
      <w:r>
        <w:rPr>
          <w:rtl/>
        </w:rPr>
        <w:t>קריאה:</w:t>
      </w:r>
      <w:r w:rsidRPr="00A62CDF">
        <w:rPr>
          <w:rStyle w:val="TagStyle"/>
          <w:rtl/>
        </w:rPr>
        <w:t xml:space="preserve"> &lt;&lt; קריאה &gt;&gt;</w:t>
      </w:r>
      <w:r>
        <w:rPr>
          <w:rtl/>
        </w:rPr>
        <w:t xml:space="preserve">   </w:t>
      </w:r>
      <w:bookmarkEnd w:id="2024"/>
    </w:p>
    <w:p w:rsidR="00A62CDF" w:rsidRDefault="00A62CDF" w:rsidP="00A62CDF">
      <w:pPr>
        <w:pStyle w:val="KeepWithNext"/>
        <w:rPr>
          <w:rtl/>
          <w:lang w:eastAsia="he-IL"/>
        </w:rPr>
      </w:pPr>
    </w:p>
    <w:p w:rsidR="00A62CDF" w:rsidRPr="00A62CDF" w:rsidRDefault="00A62CDF" w:rsidP="00A62CDF">
      <w:pPr>
        <w:rPr>
          <w:rtl/>
          <w:lang w:eastAsia="he-IL"/>
        </w:rPr>
      </w:pPr>
      <w:r>
        <w:rPr>
          <w:rFonts w:hint="cs"/>
          <w:rtl/>
          <w:lang w:eastAsia="he-IL"/>
        </w:rPr>
        <w:t>כולל תל אביב וירושלים שלא קשורות</w:t>
      </w:r>
      <w:bookmarkStart w:id="2025" w:name="_ETM_Q1_7881392"/>
      <w:bookmarkEnd w:id="2025"/>
      <w:r>
        <w:rPr>
          <w:rFonts w:hint="cs"/>
          <w:rtl/>
          <w:lang w:eastAsia="he-IL"/>
        </w:rPr>
        <w:t xml:space="preserve"> לרישוי זמין?</w:t>
      </w:r>
    </w:p>
    <w:p w:rsidR="00A62CDF" w:rsidRDefault="00A62CDF" w:rsidP="007A1021">
      <w:pPr>
        <w:ind w:firstLine="0"/>
        <w:rPr>
          <w:rtl/>
          <w:lang w:eastAsia="he-IL"/>
        </w:rPr>
      </w:pPr>
    </w:p>
    <w:p w:rsidR="00A62CDF" w:rsidRDefault="00A62CDF" w:rsidP="00A62CDF">
      <w:pPr>
        <w:pStyle w:val="af9"/>
        <w:keepNext/>
        <w:rPr>
          <w:rtl/>
          <w:lang w:eastAsia="he-IL"/>
        </w:rPr>
      </w:pPr>
      <w:bookmarkStart w:id="2026" w:name="ET_guest_832835_577"/>
      <w:r w:rsidRPr="00A62CDF">
        <w:rPr>
          <w:rStyle w:val="TagStyle"/>
          <w:rtl/>
        </w:rPr>
        <w:t xml:space="preserve"> &lt;&lt; אורח &gt;&gt; </w:t>
      </w:r>
      <w:r>
        <w:rPr>
          <w:rtl/>
          <w:lang w:eastAsia="he-IL"/>
        </w:rPr>
        <w:t>מתן יגל:</w:t>
      </w:r>
      <w:r w:rsidRPr="00A62CDF">
        <w:rPr>
          <w:rStyle w:val="TagStyle"/>
          <w:rtl/>
        </w:rPr>
        <w:t xml:space="preserve"> &lt;&lt; אורח &gt;&gt;</w:t>
      </w:r>
      <w:r>
        <w:rPr>
          <w:rtl/>
          <w:lang w:eastAsia="he-IL"/>
        </w:rPr>
        <w:t xml:space="preserve">   </w:t>
      </w:r>
      <w:bookmarkEnd w:id="2026"/>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את זה אני לא יודע להגיד. </w:t>
      </w:r>
    </w:p>
    <w:p w:rsidR="00A62CDF" w:rsidRDefault="00A62CDF" w:rsidP="00A62CDF">
      <w:pPr>
        <w:rPr>
          <w:rtl/>
          <w:lang w:eastAsia="he-IL"/>
        </w:rPr>
      </w:pPr>
    </w:p>
    <w:p w:rsidR="00A62CDF" w:rsidRDefault="00A62CDF" w:rsidP="00A62CDF">
      <w:pPr>
        <w:pStyle w:val="af6"/>
        <w:keepNext/>
        <w:rPr>
          <w:rtl/>
        </w:rPr>
      </w:pPr>
      <w:bookmarkStart w:id="2027" w:name="ET_yor_5771_578"/>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27"/>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תל אביב וירושלים </w:t>
      </w:r>
      <w:bookmarkStart w:id="2028" w:name="_ETM_Q1_7886434"/>
      <w:bookmarkEnd w:id="2028"/>
      <w:r>
        <w:rPr>
          <w:rFonts w:hint="cs"/>
          <w:rtl/>
          <w:lang w:eastAsia="he-IL"/>
        </w:rPr>
        <w:t xml:space="preserve">מפעילות לעצמן את התוכנה שלהן. הן לא רוצות להתעסק עם </w:t>
      </w:r>
      <w:bookmarkStart w:id="2029" w:name="_ETM_Q1_7897954"/>
      <w:bookmarkEnd w:id="2029"/>
      <w:r>
        <w:rPr>
          <w:rFonts w:hint="cs"/>
          <w:rtl/>
          <w:lang w:eastAsia="he-IL"/>
        </w:rPr>
        <w:t xml:space="preserve">הממשק הלאומי. </w:t>
      </w:r>
    </w:p>
    <w:p w:rsidR="00A62CDF" w:rsidRDefault="00A62CDF" w:rsidP="00A62CDF">
      <w:pPr>
        <w:rPr>
          <w:rtl/>
          <w:lang w:eastAsia="he-IL"/>
        </w:rPr>
      </w:pPr>
    </w:p>
    <w:p w:rsidR="00A62CDF" w:rsidRDefault="00A62CDF" w:rsidP="00A62CDF">
      <w:pPr>
        <w:pStyle w:val="af5"/>
        <w:keepNext/>
        <w:rPr>
          <w:rtl/>
        </w:rPr>
      </w:pPr>
      <w:bookmarkStart w:id="2030" w:name="ET_interruption_קריאה_579"/>
      <w:r w:rsidRPr="00A62CDF">
        <w:rPr>
          <w:rStyle w:val="TagStyle"/>
          <w:rtl/>
        </w:rPr>
        <w:t xml:space="preserve"> &lt;&lt; קריאה &gt;&gt; </w:t>
      </w:r>
      <w:r>
        <w:rPr>
          <w:rtl/>
        </w:rPr>
        <w:t>קריאה:</w:t>
      </w:r>
      <w:r w:rsidRPr="00A62CDF">
        <w:rPr>
          <w:rStyle w:val="TagStyle"/>
          <w:rtl/>
        </w:rPr>
        <w:t xml:space="preserve"> &lt;&lt; קריאה &gt;&gt;</w:t>
      </w:r>
      <w:r>
        <w:rPr>
          <w:rtl/>
        </w:rPr>
        <w:t xml:space="preserve">   </w:t>
      </w:r>
      <w:bookmarkEnd w:id="2030"/>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אין בעיה. השאלה אם מורשה להיתר יחויב בממשק </w:t>
      </w:r>
      <w:bookmarkStart w:id="2031" w:name="_ETM_Q1_7903265"/>
      <w:bookmarkEnd w:id="2031"/>
      <w:r>
        <w:rPr>
          <w:rFonts w:hint="cs"/>
          <w:rtl/>
          <w:lang w:eastAsia="he-IL"/>
        </w:rPr>
        <w:t>שלהם.</w:t>
      </w:r>
    </w:p>
    <w:p w:rsidR="00A62CDF" w:rsidRDefault="00A62CDF" w:rsidP="00A62CDF">
      <w:pPr>
        <w:rPr>
          <w:rtl/>
          <w:lang w:eastAsia="he-IL"/>
        </w:rPr>
      </w:pPr>
    </w:p>
    <w:p w:rsidR="00A62CDF" w:rsidRDefault="00A62CDF" w:rsidP="00A62CDF">
      <w:pPr>
        <w:pStyle w:val="af6"/>
        <w:keepNext/>
        <w:rPr>
          <w:rtl/>
        </w:rPr>
      </w:pPr>
      <w:bookmarkStart w:id="2032" w:name="ET_yor_5771_580"/>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32"/>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אני לא יודע. </w:t>
      </w:r>
    </w:p>
    <w:p w:rsidR="00A62CDF" w:rsidRDefault="00A62CDF" w:rsidP="00A62CDF">
      <w:pPr>
        <w:rPr>
          <w:rtl/>
          <w:lang w:eastAsia="he-IL"/>
        </w:rPr>
      </w:pPr>
      <w:bookmarkStart w:id="2033" w:name="_ETM_Q1_7903883"/>
      <w:bookmarkStart w:id="2034" w:name="_ETM_Q1_7903948"/>
      <w:bookmarkEnd w:id="2033"/>
      <w:bookmarkEnd w:id="2034"/>
    </w:p>
    <w:p w:rsidR="00A62CDF" w:rsidRDefault="00A62CDF" w:rsidP="00A62CDF">
      <w:pPr>
        <w:pStyle w:val="a4"/>
        <w:keepNext/>
        <w:rPr>
          <w:rtl/>
        </w:rPr>
      </w:pPr>
      <w:bookmarkStart w:id="2035" w:name="ET_speaker_תומר_רוזנר_582"/>
      <w:r w:rsidRPr="00A62CDF">
        <w:rPr>
          <w:rStyle w:val="TagStyle"/>
          <w:rtl/>
        </w:rPr>
        <w:t xml:space="preserve"> &lt;&lt; דובר &gt;&gt; </w:t>
      </w:r>
      <w:r>
        <w:rPr>
          <w:rtl/>
        </w:rPr>
        <w:t>תומר רוזנר:</w:t>
      </w:r>
      <w:r w:rsidRPr="00A62CDF">
        <w:rPr>
          <w:rStyle w:val="TagStyle"/>
          <w:rtl/>
        </w:rPr>
        <w:t xml:space="preserve"> &lt;&lt; דובר &gt;&gt;</w:t>
      </w:r>
      <w:r>
        <w:rPr>
          <w:rtl/>
        </w:rPr>
        <w:t xml:space="preserve">   </w:t>
      </w:r>
      <w:bookmarkEnd w:id="2035"/>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בוודאי שכן.</w:t>
      </w:r>
    </w:p>
    <w:p w:rsidR="00A62CDF" w:rsidRPr="00A62CDF" w:rsidRDefault="00A62CDF" w:rsidP="00A62CDF">
      <w:pPr>
        <w:rPr>
          <w:rtl/>
          <w:lang w:eastAsia="he-IL"/>
        </w:rPr>
      </w:pPr>
    </w:p>
    <w:p w:rsidR="00A62CDF" w:rsidRDefault="00A62CDF" w:rsidP="00A62CDF">
      <w:pPr>
        <w:pStyle w:val="af9"/>
        <w:keepNext/>
        <w:rPr>
          <w:rtl/>
          <w:lang w:eastAsia="he-IL"/>
        </w:rPr>
      </w:pPr>
      <w:bookmarkStart w:id="2036" w:name="ET_guest_371620_581"/>
      <w:r w:rsidRPr="00A62CDF">
        <w:rPr>
          <w:rStyle w:val="TagStyle"/>
          <w:rtl/>
        </w:rPr>
        <w:t xml:space="preserve"> &lt;&lt; אורח &gt;&gt; </w:t>
      </w:r>
      <w:r>
        <w:rPr>
          <w:rtl/>
          <w:lang w:eastAsia="he-IL"/>
        </w:rPr>
        <w:t>רות שוורץ חנוך:</w:t>
      </w:r>
      <w:r w:rsidRPr="00A62CDF">
        <w:rPr>
          <w:rStyle w:val="TagStyle"/>
          <w:rtl/>
        </w:rPr>
        <w:t xml:space="preserve"> &lt;&lt; אורח &gt;&gt;</w:t>
      </w:r>
      <w:r>
        <w:rPr>
          <w:rtl/>
          <w:lang w:eastAsia="he-IL"/>
        </w:rPr>
        <w:t xml:space="preserve">   </w:t>
      </w:r>
      <w:bookmarkEnd w:id="2036"/>
    </w:p>
    <w:p w:rsidR="00A62CDF" w:rsidRDefault="00A62CDF" w:rsidP="00A62CDF">
      <w:pPr>
        <w:pStyle w:val="KeepWithNext"/>
        <w:rPr>
          <w:rtl/>
          <w:lang w:eastAsia="he-IL"/>
        </w:rPr>
      </w:pPr>
    </w:p>
    <w:p w:rsidR="00A62CDF" w:rsidRDefault="00A62CDF" w:rsidP="00A62CDF">
      <w:pPr>
        <w:rPr>
          <w:rtl/>
          <w:lang w:eastAsia="he-IL"/>
        </w:rPr>
      </w:pPr>
      <w:bookmarkStart w:id="2037" w:name="_ETM_Q1_7905305"/>
      <w:bookmarkStart w:id="2038" w:name="_ETM_Q1_7905351"/>
      <w:bookmarkEnd w:id="2037"/>
      <w:bookmarkEnd w:id="2038"/>
      <w:r>
        <w:rPr>
          <w:rFonts w:hint="cs"/>
          <w:rtl/>
          <w:lang w:eastAsia="he-IL"/>
        </w:rPr>
        <w:t xml:space="preserve">אם הם יבחרו לעשות את זה </w:t>
      </w:r>
      <w:bookmarkStart w:id="2039" w:name="_ETM_Q1_7908718"/>
      <w:bookmarkEnd w:id="2039"/>
      <w:r>
        <w:rPr>
          <w:rFonts w:hint="cs"/>
          <w:rtl/>
          <w:lang w:eastAsia="he-IL"/>
        </w:rPr>
        <w:t xml:space="preserve">בתחומן אז הן יצטרכו לספק מענה. </w:t>
      </w:r>
    </w:p>
    <w:p w:rsidR="00A62CDF" w:rsidRDefault="00A62CDF" w:rsidP="00A62CDF">
      <w:pPr>
        <w:rPr>
          <w:rtl/>
          <w:lang w:eastAsia="he-IL"/>
        </w:rPr>
      </w:pPr>
    </w:p>
    <w:p w:rsidR="00A62CDF" w:rsidRDefault="00A62CDF" w:rsidP="00A62CDF">
      <w:pPr>
        <w:pStyle w:val="af5"/>
        <w:keepNext/>
        <w:rPr>
          <w:rtl/>
        </w:rPr>
      </w:pPr>
      <w:bookmarkStart w:id="2040" w:name="ET_interruption_קריאה_583"/>
      <w:r w:rsidRPr="00A62CDF">
        <w:rPr>
          <w:rStyle w:val="TagStyle"/>
          <w:rtl/>
        </w:rPr>
        <w:t xml:space="preserve"> &lt;&lt; קריאה &gt;&gt; </w:t>
      </w:r>
      <w:r>
        <w:rPr>
          <w:rtl/>
        </w:rPr>
        <w:t>קריאה:</w:t>
      </w:r>
      <w:r w:rsidRPr="00A62CDF">
        <w:rPr>
          <w:rStyle w:val="TagStyle"/>
          <w:rtl/>
        </w:rPr>
        <w:t xml:space="preserve"> &lt;&lt; קריאה &gt;&gt;</w:t>
      </w:r>
      <w:r>
        <w:rPr>
          <w:rtl/>
        </w:rPr>
        <w:t xml:space="preserve">   </w:t>
      </w:r>
      <w:bookmarkEnd w:id="2040"/>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יש עוד כמה סוגיות</w:t>
      </w:r>
      <w:bookmarkStart w:id="2041" w:name="_ETM_Q1_7909796"/>
      <w:bookmarkEnd w:id="2041"/>
      <w:r>
        <w:rPr>
          <w:rFonts w:hint="cs"/>
          <w:rtl/>
          <w:lang w:eastAsia="he-IL"/>
        </w:rPr>
        <w:t xml:space="preserve"> בהמשך שקשורות לשאלה הזאת. </w:t>
      </w:r>
    </w:p>
    <w:p w:rsidR="00A62CDF" w:rsidRDefault="00A62CDF" w:rsidP="00A62CDF">
      <w:pPr>
        <w:rPr>
          <w:rtl/>
          <w:lang w:eastAsia="he-IL"/>
        </w:rPr>
      </w:pPr>
    </w:p>
    <w:p w:rsidR="00A62CDF" w:rsidRDefault="00A62CDF" w:rsidP="00A62CDF">
      <w:pPr>
        <w:pStyle w:val="af6"/>
        <w:keepNext/>
        <w:rPr>
          <w:rtl/>
        </w:rPr>
      </w:pPr>
      <w:bookmarkStart w:id="2042" w:name="ET_yor_5771_584"/>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42"/>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סיכמנו את הדברים האלה. אנחנו ממשיכים בסעיף 158מט. </w:t>
      </w:r>
    </w:p>
    <w:p w:rsidR="00A62CDF" w:rsidRDefault="00A62CDF" w:rsidP="00A62CDF">
      <w:pPr>
        <w:rPr>
          <w:rtl/>
          <w:lang w:eastAsia="he-IL"/>
        </w:rPr>
      </w:pPr>
    </w:p>
    <w:p w:rsidR="00A62CDF" w:rsidRDefault="00A62CDF" w:rsidP="00A62CDF">
      <w:pPr>
        <w:pStyle w:val="af5"/>
        <w:keepNext/>
        <w:rPr>
          <w:rtl/>
        </w:rPr>
      </w:pPr>
      <w:bookmarkStart w:id="2043" w:name="ET_interruption_קריאה_585"/>
      <w:r w:rsidRPr="00A62CDF">
        <w:rPr>
          <w:rStyle w:val="TagStyle"/>
          <w:rtl/>
        </w:rPr>
        <w:t xml:space="preserve"> &lt;&lt; קריאה &gt;&gt; </w:t>
      </w:r>
      <w:r>
        <w:rPr>
          <w:rtl/>
        </w:rPr>
        <w:t>קריאה:</w:t>
      </w:r>
      <w:r w:rsidRPr="00A62CDF">
        <w:rPr>
          <w:rStyle w:val="TagStyle"/>
          <w:rtl/>
        </w:rPr>
        <w:t xml:space="preserve"> &lt;&lt; קריאה &gt;&gt;</w:t>
      </w:r>
      <w:r>
        <w:rPr>
          <w:rtl/>
        </w:rPr>
        <w:t xml:space="preserve">   </w:t>
      </w:r>
      <w:bookmarkEnd w:id="2043"/>
    </w:p>
    <w:p w:rsidR="00A62CDF" w:rsidRDefault="00A62CDF" w:rsidP="00A62CDF">
      <w:pPr>
        <w:pStyle w:val="KeepWithNext"/>
        <w:rPr>
          <w:rtl/>
          <w:lang w:eastAsia="he-IL"/>
        </w:rPr>
      </w:pPr>
    </w:p>
    <w:p w:rsidR="00A62CDF" w:rsidRDefault="00A62CDF" w:rsidP="00A95E1D">
      <w:pPr>
        <w:rPr>
          <w:rtl/>
          <w:lang w:eastAsia="he-IL"/>
        </w:rPr>
      </w:pPr>
      <w:r>
        <w:rPr>
          <w:rFonts w:hint="cs"/>
          <w:rtl/>
          <w:lang w:eastAsia="he-IL"/>
        </w:rPr>
        <w:t xml:space="preserve">לא הבנו את הסיכום. לגבי המבנים הנמוכים אם </w:t>
      </w:r>
      <w:bookmarkStart w:id="2044" w:name="_ETM_Q1_7922056"/>
      <w:bookmarkEnd w:id="2044"/>
      <w:r>
        <w:rPr>
          <w:rFonts w:hint="cs"/>
          <w:rtl/>
          <w:lang w:eastAsia="he-IL"/>
        </w:rPr>
        <w:t xml:space="preserve">אפשר לסכם. </w:t>
      </w:r>
    </w:p>
    <w:p w:rsidR="00A62CDF" w:rsidRDefault="00A62CDF" w:rsidP="00A62CDF">
      <w:pPr>
        <w:rPr>
          <w:rtl/>
          <w:lang w:eastAsia="he-IL"/>
        </w:rPr>
      </w:pPr>
    </w:p>
    <w:p w:rsidR="00A62CDF" w:rsidRDefault="00A62CDF" w:rsidP="00A62CDF">
      <w:pPr>
        <w:pStyle w:val="af6"/>
        <w:keepNext/>
        <w:rPr>
          <w:rtl/>
        </w:rPr>
      </w:pPr>
      <w:bookmarkStart w:id="2045" w:name="ET_yor_5771_586"/>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45"/>
    </w:p>
    <w:p w:rsidR="00A62CDF" w:rsidRDefault="00A62CDF" w:rsidP="00A62CDF">
      <w:pPr>
        <w:pStyle w:val="KeepWithNext"/>
        <w:rPr>
          <w:rtl/>
          <w:lang w:eastAsia="he-IL"/>
        </w:rPr>
      </w:pPr>
    </w:p>
    <w:p w:rsidR="00A95E1D" w:rsidRDefault="00A62CDF" w:rsidP="00A62CDF">
      <w:pPr>
        <w:rPr>
          <w:rtl/>
          <w:lang w:eastAsia="he-IL"/>
        </w:rPr>
      </w:pPr>
      <w:r>
        <w:rPr>
          <w:rFonts w:hint="cs"/>
          <w:rtl/>
          <w:lang w:eastAsia="he-IL"/>
        </w:rPr>
        <w:t xml:space="preserve">אמרנו שתיתנו הודעה לגבי רשות מקרקעי ישראל. </w:t>
      </w:r>
    </w:p>
    <w:p w:rsidR="00A95E1D" w:rsidRDefault="00A95E1D" w:rsidP="00A62CDF">
      <w:pPr>
        <w:rPr>
          <w:rtl/>
          <w:lang w:eastAsia="he-IL"/>
        </w:rPr>
      </w:pPr>
    </w:p>
    <w:p w:rsidR="00A62CDF" w:rsidRDefault="00A62CDF" w:rsidP="00A62CDF">
      <w:pPr>
        <w:rPr>
          <w:rtl/>
          <w:lang w:eastAsia="he-IL"/>
        </w:rPr>
      </w:pPr>
      <w:r>
        <w:rPr>
          <w:rFonts w:hint="cs"/>
          <w:rtl/>
          <w:lang w:eastAsia="he-IL"/>
        </w:rPr>
        <w:t xml:space="preserve">לגבי מבנים נמוכים </w:t>
      </w:r>
      <w:bookmarkStart w:id="2046" w:name="_ETM_Q1_7928042"/>
      <w:bookmarkEnd w:id="2046"/>
      <w:r>
        <w:rPr>
          <w:rFonts w:hint="cs"/>
          <w:rtl/>
          <w:lang w:eastAsia="he-IL"/>
        </w:rPr>
        <w:t xml:space="preserve">אמרתם שהיחידים שיכולים לקבל פטור זה רק מבנים של שתי </w:t>
      </w:r>
      <w:bookmarkStart w:id="2047" w:name="_ETM_Q1_7928873"/>
      <w:bookmarkEnd w:id="2047"/>
      <w:r>
        <w:rPr>
          <w:rFonts w:hint="cs"/>
          <w:rtl/>
          <w:lang w:eastAsia="he-IL"/>
        </w:rPr>
        <w:t xml:space="preserve">קומות. אני אומר לך שזה בעייתי כי יש תמיד עליות </w:t>
      </w:r>
      <w:bookmarkStart w:id="2048" w:name="_ETM_Q1_7933068"/>
      <w:bookmarkEnd w:id="2048"/>
      <w:r>
        <w:rPr>
          <w:rFonts w:hint="cs"/>
          <w:rtl/>
          <w:lang w:eastAsia="he-IL"/>
        </w:rPr>
        <w:t>גג, שזה עוד קומה, ויש מרתף, שזה עוד קומה.</w:t>
      </w:r>
      <w:bookmarkStart w:id="2049" w:name="_ETM_Q1_7939050"/>
      <w:bookmarkEnd w:id="2049"/>
      <w:r>
        <w:rPr>
          <w:rFonts w:hint="cs"/>
          <w:rtl/>
          <w:lang w:eastAsia="he-IL"/>
        </w:rPr>
        <w:t xml:space="preserve"> </w:t>
      </w:r>
    </w:p>
    <w:p w:rsidR="00A62CDF" w:rsidRDefault="00A62CDF" w:rsidP="00A62CDF">
      <w:pPr>
        <w:rPr>
          <w:rtl/>
          <w:lang w:eastAsia="he-IL"/>
        </w:rPr>
      </w:pPr>
    </w:p>
    <w:p w:rsidR="00A62CDF" w:rsidRDefault="00A62CDF" w:rsidP="00A62CDF">
      <w:pPr>
        <w:pStyle w:val="af9"/>
        <w:keepNext/>
        <w:rPr>
          <w:rtl/>
          <w:lang w:eastAsia="he-IL"/>
        </w:rPr>
      </w:pPr>
      <w:bookmarkStart w:id="2050" w:name="ET_guest_832835_588"/>
      <w:r w:rsidRPr="00A62CDF">
        <w:rPr>
          <w:rStyle w:val="TagStyle"/>
          <w:rtl/>
        </w:rPr>
        <w:t xml:space="preserve"> &lt;&lt; אורח &gt;&gt; </w:t>
      </w:r>
      <w:r>
        <w:rPr>
          <w:rtl/>
          <w:lang w:eastAsia="he-IL"/>
        </w:rPr>
        <w:t>מתן יגל:</w:t>
      </w:r>
      <w:r w:rsidRPr="00A62CDF">
        <w:rPr>
          <w:rStyle w:val="TagStyle"/>
          <w:rtl/>
        </w:rPr>
        <w:t xml:space="preserve"> &lt;&lt; אורח &gt;&gt;</w:t>
      </w:r>
      <w:r>
        <w:rPr>
          <w:rtl/>
          <w:lang w:eastAsia="he-IL"/>
        </w:rPr>
        <w:t xml:space="preserve">   </w:t>
      </w:r>
      <w:bookmarkEnd w:id="2050"/>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אם יש עוד קומה הם יכולים לעבור במכון בקרה </w:t>
      </w:r>
      <w:bookmarkStart w:id="2051" w:name="_ETM_Q1_7941544"/>
      <w:bookmarkEnd w:id="2051"/>
      <w:r>
        <w:rPr>
          <w:rFonts w:hint="cs"/>
          <w:rtl/>
          <w:lang w:eastAsia="he-IL"/>
        </w:rPr>
        <w:t xml:space="preserve">ואז אין לנו את הבעיה שאנחנו מנסים לפתור מראש. </w:t>
      </w:r>
    </w:p>
    <w:p w:rsidR="00A62CDF" w:rsidRDefault="00A62CDF" w:rsidP="00A62CDF">
      <w:pPr>
        <w:rPr>
          <w:rtl/>
          <w:lang w:eastAsia="he-IL"/>
        </w:rPr>
      </w:pPr>
    </w:p>
    <w:p w:rsidR="00A62CDF" w:rsidRDefault="00A62CDF" w:rsidP="00A62CDF">
      <w:pPr>
        <w:pStyle w:val="a4"/>
        <w:keepNext/>
        <w:rPr>
          <w:rtl/>
        </w:rPr>
      </w:pPr>
      <w:bookmarkStart w:id="2052" w:name="ET_speaker_גלעד_קרן_589"/>
      <w:r w:rsidRPr="00A62CDF">
        <w:rPr>
          <w:rStyle w:val="TagStyle"/>
          <w:rtl/>
        </w:rPr>
        <w:t xml:space="preserve"> &lt;&lt; דובר &gt;&gt; </w:t>
      </w:r>
      <w:r>
        <w:rPr>
          <w:rtl/>
        </w:rPr>
        <w:t>גלעד קרן:</w:t>
      </w:r>
      <w:r w:rsidRPr="00A62CDF">
        <w:rPr>
          <w:rStyle w:val="TagStyle"/>
          <w:rtl/>
        </w:rPr>
        <w:t xml:space="preserve"> &lt;&lt; דובר &gt;&gt;</w:t>
      </w:r>
      <w:r>
        <w:rPr>
          <w:rtl/>
        </w:rPr>
        <w:t xml:space="preserve">   </w:t>
      </w:r>
      <w:bookmarkEnd w:id="2052"/>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השאלה הייתה מה עושים עם אלה שלא הולכים למכון בקרה כי </w:t>
      </w:r>
      <w:bookmarkStart w:id="2053" w:name="_ETM_Q1_7952574"/>
      <w:bookmarkEnd w:id="2053"/>
      <w:r>
        <w:rPr>
          <w:rFonts w:hint="cs"/>
          <w:rtl/>
          <w:lang w:eastAsia="he-IL"/>
        </w:rPr>
        <w:t xml:space="preserve">הם קטנים מדי. </w:t>
      </w:r>
    </w:p>
    <w:p w:rsidR="00A62CDF" w:rsidRDefault="00A62CDF" w:rsidP="00A62CDF">
      <w:pPr>
        <w:rPr>
          <w:rtl/>
          <w:lang w:eastAsia="he-IL"/>
        </w:rPr>
      </w:pPr>
    </w:p>
    <w:p w:rsidR="00A62CDF" w:rsidRDefault="00A62CDF" w:rsidP="00A62CDF">
      <w:pPr>
        <w:pStyle w:val="af6"/>
        <w:keepNext/>
        <w:rPr>
          <w:rtl/>
        </w:rPr>
      </w:pPr>
      <w:bookmarkStart w:id="2054" w:name="ET_yor_5771_590"/>
      <w:r w:rsidRPr="00A62CDF">
        <w:rPr>
          <w:rStyle w:val="TagStyle"/>
          <w:rtl/>
        </w:rPr>
        <w:t xml:space="preserve"> &lt;&lt; יור &gt;&gt; </w:t>
      </w:r>
      <w:r>
        <w:rPr>
          <w:rtl/>
        </w:rPr>
        <w:t>היו"ר איתן גינזבורג:</w:t>
      </w:r>
      <w:r w:rsidRPr="00A62CDF">
        <w:rPr>
          <w:rStyle w:val="TagStyle"/>
          <w:rtl/>
        </w:rPr>
        <w:t xml:space="preserve"> &lt;&lt; יור &gt;&gt;</w:t>
      </w:r>
      <w:r>
        <w:rPr>
          <w:rtl/>
        </w:rPr>
        <w:t xml:space="preserve">   </w:t>
      </w:r>
      <w:bookmarkEnd w:id="2054"/>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מה אתם ממליצים? </w:t>
      </w:r>
    </w:p>
    <w:p w:rsidR="00A62CDF" w:rsidRDefault="00A62CDF" w:rsidP="00A62CDF">
      <w:pPr>
        <w:rPr>
          <w:rtl/>
          <w:lang w:eastAsia="he-IL"/>
        </w:rPr>
      </w:pPr>
    </w:p>
    <w:p w:rsidR="00A62CDF" w:rsidRDefault="00A62CDF" w:rsidP="00A62CDF">
      <w:pPr>
        <w:pStyle w:val="a4"/>
        <w:keepNext/>
        <w:rPr>
          <w:rtl/>
        </w:rPr>
      </w:pPr>
      <w:bookmarkStart w:id="2055" w:name="ET_speaker_גלעד_קרן_591"/>
      <w:r w:rsidRPr="00A62CDF">
        <w:rPr>
          <w:rStyle w:val="TagStyle"/>
          <w:rtl/>
        </w:rPr>
        <w:t xml:space="preserve"> &lt;&lt; דובר &gt;&gt; </w:t>
      </w:r>
      <w:r>
        <w:rPr>
          <w:rtl/>
        </w:rPr>
        <w:t>גלעד קרן:</w:t>
      </w:r>
      <w:r w:rsidRPr="00A62CDF">
        <w:rPr>
          <w:rStyle w:val="TagStyle"/>
          <w:rtl/>
        </w:rPr>
        <w:t xml:space="preserve"> &lt;&lt; דובר &gt;&gt;</w:t>
      </w:r>
      <w:r>
        <w:rPr>
          <w:rtl/>
        </w:rPr>
        <w:t xml:space="preserve">   </w:t>
      </w:r>
      <w:bookmarkEnd w:id="2055"/>
    </w:p>
    <w:p w:rsidR="00A62CDF" w:rsidRDefault="00A62CDF" w:rsidP="00A62CDF">
      <w:pPr>
        <w:pStyle w:val="KeepWithNext"/>
        <w:rPr>
          <w:rtl/>
          <w:lang w:eastAsia="he-IL"/>
        </w:rPr>
      </w:pPr>
    </w:p>
    <w:p w:rsidR="00A62CDF" w:rsidRDefault="00A62CDF" w:rsidP="00A62CDF">
      <w:pPr>
        <w:rPr>
          <w:rtl/>
          <w:lang w:eastAsia="he-IL"/>
        </w:rPr>
      </w:pPr>
      <w:r>
        <w:rPr>
          <w:rFonts w:hint="cs"/>
          <w:rtl/>
          <w:lang w:eastAsia="he-IL"/>
        </w:rPr>
        <w:t xml:space="preserve">שזה יהיה בתקנות באישור ועדת הפנים. </w:t>
      </w:r>
    </w:p>
    <w:p w:rsidR="00D9223A" w:rsidRDefault="00D9223A" w:rsidP="00A62CDF">
      <w:pPr>
        <w:rPr>
          <w:rtl/>
          <w:lang w:eastAsia="he-IL"/>
        </w:rPr>
      </w:pPr>
    </w:p>
    <w:p w:rsidR="00D9223A" w:rsidRDefault="00D9223A" w:rsidP="00D9223A">
      <w:pPr>
        <w:pStyle w:val="af9"/>
        <w:keepNext/>
        <w:rPr>
          <w:rtl/>
          <w:lang w:eastAsia="he-IL"/>
        </w:rPr>
      </w:pPr>
      <w:bookmarkStart w:id="2056" w:name="ET_guest_876176_593"/>
      <w:r w:rsidRPr="00D9223A">
        <w:rPr>
          <w:rStyle w:val="TagStyle"/>
          <w:rtl/>
        </w:rPr>
        <w:t xml:space="preserve"> &lt;&lt; אורח &gt;&gt; </w:t>
      </w:r>
      <w:r>
        <w:rPr>
          <w:rtl/>
          <w:lang w:eastAsia="he-IL"/>
        </w:rPr>
        <w:t>יגאל גוטשל:</w:t>
      </w:r>
      <w:r w:rsidRPr="00D9223A">
        <w:rPr>
          <w:rStyle w:val="TagStyle"/>
          <w:rtl/>
        </w:rPr>
        <w:t xml:space="preserve"> &lt;&lt; אורח &gt;&gt;</w:t>
      </w:r>
      <w:r>
        <w:rPr>
          <w:rtl/>
          <w:lang w:eastAsia="he-IL"/>
        </w:rPr>
        <w:t xml:space="preserve">   </w:t>
      </w:r>
      <w:bookmarkEnd w:id="2056"/>
    </w:p>
    <w:p w:rsidR="00D9223A" w:rsidRDefault="00D9223A" w:rsidP="00D9223A">
      <w:pPr>
        <w:pStyle w:val="KeepWithNext"/>
        <w:rPr>
          <w:rtl/>
          <w:lang w:eastAsia="he-IL"/>
        </w:rPr>
      </w:pPr>
    </w:p>
    <w:p w:rsidR="00A62CDF" w:rsidRDefault="00A62CDF" w:rsidP="00A62CDF">
      <w:pPr>
        <w:rPr>
          <w:rtl/>
          <w:lang w:eastAsia="he-IL"/>
        </w:rPr>
      </w:pPr>
      <w:r>
        <w:rPr>
          <w:rFonts w:hint="cs"/>
          <w:rtl/>
          <w:lang w:eastAsia="he-IL"/>
        </w:rPr>
        <w:t xml:space="preserve">תכלס לא צריך לקבוע את זה בתקנות, </w:t>
      </w:r>
      <w:bookmarkStart w:id="2057" w:name="_ETM_Q1_7964024"/>
      <w:bookmarkEnd w:id="2057"/>
      <w:r>
        <w:rPr>
          <w:rFonts w:hint="cs"/>
          <w:rtl/>
          <w:lang w:eastAsia="he-IL"/>
        </w:rPr>
        <w:t>אפשר לסגור את זה עכשיו</w:t>
      </w:r>
      <w:r w:rsidR="00D9223A">
        <w:rPr>
          <w:rFonts w:hint="cs"/>
          <w:rtl/>
          <w:lang w:eastAsia="he-IL"/>
        </w:rPr>
        <w:t xml:space="preserve">. </w:t>
      </w:r>
    </w:p>
    <w:p w:rsidR="00D9223A" w:rsidRDefault="00D9223A" w:rsidP="00A62CDF">
      <w:pPr>
        <w:rPr>
          <w:rtl/>
          <w:lang w:eastAsia="he-IL"/>
        </w:rPr>
      </w:pPr>
    </w:p>
    <w:p w:rsidR="00D9223A" w:rsidRDefault="00D9223A" w:rsidP="00D9223A">
      <w:pPr>
        <w:pStyle w:val="af6"/>
        <w:keepNext/>
        <w:rPr>
          <w:rtl/>
        </w:rPr>
      </w:pPr>
      <w:bookmarkStart w:id="2058" w:name="ET_yor_5771_594"/>
      <w:r w:rsidRPr="00D9223A">
        <w:rPr>
          <w:rStyle w:val="TagStyle"/>
          <w:rtl/>
        </w:rPr>
        <w:t xml:space="preserve"> &lt;&lt; יור &gt;&gt; </w:t>
      </w:r>
      <w:r>
        <w:rPr>
          <w:rtl/>
        </w:rPr>
        <w:t>היו"ר איתן גינזבורג:</w:t>
      </w:r>
      <w:r w:rsidRPr="00D9223A">
        <w:rPr>
          <w:rStyle w:val="TagStyle"/>
          <w:rtl/>
        </w:rPr>
        <w:t xml:space="preserve"> &lt;&lt; יור &gt;&gt;</w:t>
      </w:r>
      <w:r>
        <w:rPr>
          <w:rtl/>
        </w:rPr>
        <w:t xml:space="preserve">   </w:t>
      </w:r>
      <w:bookmarkEnd w:id="2058"/>
    </w:p>
    <w:p w:rsidR="00D9223A" w:rsidRDefault="00D9223A" w:rsidP="00D9223A">
      <w:pPr>
        <w:pStyle w:val="KeepWithNext"/>
        <w:rPr>
          <w:rtl/>
          <w:lang w:eastAsia="he-IL"/>
        </w:rPr>
      </w:pPr>
    </w:p>
    <w:p w:rsidR="00D9223A" w:rsidRDefault="00D9223A" w:rsidP="00D9223A">
      <w:pPr>
        <w:rPr>
          <w:rtl/>
          <w:lang w:eastAsia="he-IL"/>
        </w:rPr>
      </w:pPr>
      <w:r>
        <w:rPr>
          <w:rFonts w:hint="cs"/>
          <w:rtl/>
          <w:lang w:eastAsia="he-IL"/>
        </w:rPr>
        <w:t>לא צריך אישור ועדה אם זה דברים קטנים. למה צריך אישור ועדה על דברים קטנים?</w:t>
      </w:r>
    </w:p>
    <w:p w:rsidR="00D9223A" w:rsidRDefault="00D9223A" w:rsidP="00D9223A">
      <w:pPr>
        <w:rPr>
          <w:rtl/>
          <w:lang w:eastAsia="he-IL"/>
        </w:rPr>
      </w:pPr>
      <w:bookmarkStart w:id="2059" w:name="_ETM_Q1_7967366"/>
      <w:bookmarkStart w:id="2060" w:name="_ETM_Q1_7967436"/>
      <w:bookmarkEnd w:id="2059"/>
      <w:bookmarkEnd w:id="2060"/>
    </w:p>
    <w:p w:rsidR="00D9223A" w:rsidRDefault="00D9223A" w:rsidP="00D9223A">
      <w:pPr>
        <w:pStyle w:val="a4"/>
        <w:keepNext/>
        <w:rPr>
          <w:rtl/>
        </w:rPr>
      </w:pPr>
      <w:r w:rsidRPr="00D9223A">
        <w:rPr>
          <w:rStyle w:val="TagStyle"/>
          <w:rtl/>
        </w:rPr>
        <w:t xml:space="preserve"> &lt;&lt; דובר &gt;&gt; </w:t>
      </w:r>
      <w:r>
        <w:rPr>
          <w:rtl/>
        </w:rPr>
        <w:t>תומר רוזנר:</w:t>
      </w:r>
      <w:r w:rsidRPr="00D9223A">
        <w:rPr>
          <w:rStyle w:val="TagStyle"/>
          <w:rtl/>
        </w:rPr>
        <w:t xml:space="preserve"> &lt;&lt; דובר &gt;&gt;</w:t>
      </w:r>
      <w:r>
        <w:rPr>
          <w:rtl/>
        </w:rPr>
        <w:t xml:space="preserve">   </w:t>
      </w:r>
    </w:p>
    <w:p w:rsidR="00D9223A" w:rsidRDefault="00D9223A" w:rsidP="00D9223A">
      <w:pPr>
        <w:pStyle w:val="KeepWithNext"/>
        <w:rPr>
          <w:rtl/>
          <w:lang w:eastAsia="he-IL"/>
        </w:rPr>
      </w:pPr>
    </w:p>
    <w:p w:rsidR="00D9223A" w:rsidRDefault="00D9223A" w:rsidP="00D9223A">
      <w:pPr>
        <w:rPr>
          <w:rtl/>
          <w:lang w:eastAsia="he-IL"/>
        </w:rPr>
      </w:pPr>
      <w:bookmarkStart w:id="2061" w:name="_ETM_Q1_7970765"/>
      <w:bookmarkStart w:id="2062" w:name="_ETM_Q1_7970807"/>
      <w:bookmarkEnd w:id="2061"/>
      <w:bookmarkEnd w:id="2062"/>
      <w:r>
        <w:rPr>
          <w:rFonts w:hint="cs"/>
          <w:rtl/>
          <w:lang w:eastAsia="he-IL"/>
        </w:rPr>
        <w:t xml:space="preserve">אתה רוצה להכניס גם דברים נוספים, לאו דווקא מבנים שלמים, ואתה רוצה להכניס תוספות. תשאיר לך את הגמישות להכניס את העבודות </w:t>
      </w:r>
      <w:bookmarkStart w:id="2063" w:name="_ETM_Q1_7976449"/>
      <w:bookmarkEnd w:id="2063"/>
      <w:r>
        <w:rPr>
          <w:rFonts w:hint="cs"/>
          <w:rtl/>
          <w:lang w:eastAsia="he-IL"/>
        </w:rPr>
        <w:t xml:space="preserve">הקטנות לפי מה שאתה רוצה. </w:t>
      </w:r>
      <w:bookmarkStart w:id="2064" w:name="_ETM_Q1_7981497"/>
      <w:bookmarkEnd w:id="2064"/>
    </w:p>
    <w:p w:rsidR="00D9223A" w:rsidRDefault="00D9223A" w:rsidP="00D9223A">
      <w:pPr>
        <w:rPr>
          <w:rtl/>
          <w:lang w:eastAsia="he-IL"/>
        </w:rPr>
      </w:pPr>
      <w:bookmarkStart w:id="2065" w:name="_ETM_Q1_7981566"/>
      <w:bookmarkEnd w:id="2065"/>
    </w:p>
    <w:p w:rsidR="00D9223A" w:rsidRDefault="00D9223A" w:rsidP="00D9223A">
      <w:pPr>
        <w:pStyle w:val="a4"/>
        <w:keepNext/>
        <w:rPr>
          <w:rtl/>
        </w:rPr>
      </w:pPr>
      <w:bookmarkStart w:id="2066" w:name="ET_speaker_בני_ארביב_596"/>
      <w:r w:rsidRPr="00D9223A">
        <w:rPr>
          <w:rStyle w:val="TagStyle"/>
          <w:rtl/>
        </w:rPr>
        <w:t xml:space="preserve"> &lt;&lt; דובר &gt;&gt; </w:t>
      </w:r>
      <w:r>
        <w:rPr>
          <w:rtl/>
        </w:rPr>
        <w:t>בני ארביב:</w:t>
      </w:r>
      <w:r w:rsidRPr="00D9223A">
        <w:rPr>
          <w:rStyle w:val="TagStyle"/>
          <w:rtl/>
        </w:rPr>
        <w:t xml:space="preserve"> &lt;&lt; דובר &gt;&gt;</w:t>
      </w:r>
      <w:r>
        <w:rPr>
          <w:rtl/>
        </w:rPr>
        <w:t xml:space="preserve">   </w:t>
      </w:r>
      <w:bookmarkEnd w:id="2066"/>
    </w:p>
    <w:p w:rsidR="00D9223A" w:rsidRDefault="00D9223A" w:rsidP="00D9223A">
      <w:pPr>
        <w:pStyle w:val="KeepWithNext"/>
        <w:rPr>
          <w:rtl/>
          <w:lang w:eastAsia="he-IL"/>
        </w:rPr>
      </w:pPr>
    </w:p>
    <w:p w:rsidR="00D9223A" w:rsidRDefault="00D9223A" w:rsidP="00D9223A">
      <w:pPr>
        <w:rPr>
          <w:rtl/>
          <w:lang w:eastAsia="he-IL"/>
        </w:rPr>
      </w:pPr>
      <w:r>
        <w:rPr>
          <w:rFonts w:hint="cs"/>
          <w:rtl/>
          <w:lang w:eastAsia="he-IL"/>
        </w:rPr>
        <w:t xml:space="preserve">לגבי המבנים הנמוכים אולי נכון </w:t>
      </w:r>
      <w:bookmarkStart w:id="2067" w:name="_ETM_Q1_7981796"/>
      <w:bookmarkEnd w:id="2067"/>
      <w:r>
        <w:rPr>
          <w:rFonts w:hint="cs"/>
          <w:rtl/>
          <w:lang w:eastAsia="he-IL"/>
        </w:rPr>
        <w:t>שזה ייקבע בחוק, כי אנחנו לא יודעים להגיד משהו היום</w:t>
      </w:r>
      <w:bookmarkStart w:id="2068" w:name="_ETM_Q1_7982314"/>
      <w:bookmarkEnd w:id="2068"/>
      <w:r>
        <w:rPr>
          <w:rFonts w:hint="cs"/>
          <w:rtl/>
          <w:lang w:eastAsia="he-IL"/>
        </w:rPr>
        <w:t xml:space="preserve"> שלא נדע מחר. אפשר לסכם. </w:t>
      </w:r>
    </w:p>
    <w:p w:rsidR="00D9223A" w:rsidRDefault="00D9223A" w:rsidP="00D9223A">
      <w:pPr>
        <w:rPr>
          <w:rtl/>
          <w:lang w:eastAsia="he-IL"/>
        </w:rPr>
      </w:pPr>
    </w:p>
    <w:p w:rsidR="00D9223A" w:rsidRDefault="00D9223A" w:rsidP="00D9223A">
      <w:pPr>
        <w:pStyle w:val="af6"/>
        <w:keepNext/>
        <w:rPr>
          <w:rtl/>
        </w:rPr>
      </w:pPr>
      <w:bookmarkStart w:id="2069" w:name="ET_yor_5771_597"/>
      <w:r w:rsidRPr="00D9223A">
        <w:rPr>
          <w:rStyle w:val="TagStyle"/>
          <w:rtl/>
        </w:rPr>
        <w:t xml:space="preserve"> &lt;&lt; יור &gt;&gt; </w:t>
      </w:r>
      <w:r>
        <w:rPr>
          <w:rtl/>
        </w:rPr>
        <w:t>היו"ר איתן גינזבורג:</w:t>
      </w:r>
      <w:r w:rsidRPr="00D9223A">
        <w:rPr>
          <w:rStyle w:val="TagStyle"/>
          <w:rtl/>
        </w:rPr>
        <w:t xml:space="preserve"> &lt;&lt; יור &gt;&gt;</w:t>
      </w:r>
      <w:r>
        <w:rPr>
          <w:rtl/>
        </w:rPr>
        <w:t xml:space="preserve">   </w:t>
      </w:r>
      <w:bookmarkEnd w:id="2069"/>
    </w:p>
    <w:p w:rsidR="00D9223A" w:rsidRDefault="00D9223A" w:rsidP="00D9223A">
      <w:pPr>
        <w:pStyle w:val="KeepWithNext"/>
        <w:rPr>
          <w:rtl/>
          <w:lang w:eastAsia="he-IL"/>
        </w:rPr>
      </w:pPr>
    </w:p>
    <w:p w:rsidR="00D9223A" w:rsidRDefault="00D9223A" w:rsidP="00D9223A">
      <w:pPr>
        <w:rPr>
          <w:rtl/>
          <w:lang w:eastAsia="he-IL"/>
        </w:rPr>
      </w:pPr>
      <w:r>
        <w:rPr>
          <w:rFonts w:hint="cs"/>
          <w:rtl/>
          <w:lang w:eastAsia="he-IL"/>
        </w:rPr>
        <w:t>מה הצעת הנוסח שלכם?</w:t>
      </w:r>
    </w:p>
    <w:p w:rsidR="00667C92" w:rsidRDefault="00667C92" w:rsidP="00D9223A">
      <w:pPr>
        <w:rPr>
          <w:rtl/>
          <w:lang w:eastAsia="he-IL"/>
        </w:rPr>
      </w:pPr>
    </w:p>
    <w:p w:rsidR="00667C92" w:rsidRDefault="00667C92" w:rsidP="00667C92">
      <w:pPr>
        <w:pStyle w:val="af9"/>
        <w:keepNext/>
        <w:rPr>
          <w:rtl/>
          <w:lang w:eastAsia="he-IL"/>
        </w:rPr>
      </w:pPr>
      <w:bookmarkStart w:id="2070" w:name="ET_guest_843830_589"/>
      <w:r w:rsidRPr="00667C92">
        <w:rPr>
          <w:rStyle w:val="TagStyle"/>
          <w:rtl/>
        </w:rPr>
        <w:t xml:space="preserve"> &lt;&lt; אורח &gt;&gt; </w:t>
      </w:r>
      <w:r>
        <w:rPr>
          <w:rtl/>
          <w:lang w:eastAsia="he-IL"/>
        </w:rPr>
        <w:t>תדמור עציון:</w:t>
      </w:r>
      <w:r w:rsidRPr="00667C92">
        <w:rPr>
          <w:rStyle w:val="TagStyle"/>
          <w:rtl/>
        </w:rPr>
        <w:t xml:space="preserve"> &lt;&lt; אורח &gt;&gt;</w:t>
      </w:r>
      <w:r>
        <w:rPr>
          <w:rtl/>
          <w:lang w:eastAsia="he-IL"/>
        </w:rPr>
        <w:t xml:space="preserve">   </w:t>
      </w:r>
      <w:bookmarkEnd w:id="2070"/>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שתי קומות ועד חמש יחידות דיור. מן הדירה השישית זה כבר נכנס למכון בקרה, לכן זה עד חמש יחידות דיור. </w:t>
      </w:r>
    </w:p>
    <w:p w:rsidR="00667C92" w:rsidRPr="00667C92" w:rsidRDefault="00667C92" w:rsidP="00667C92">
      <w:pPr>
        <w:rPr>
          <w:rtl/>
          <w:lang w:eastAsia="he-IL"/>
        </w:rPr>
      </w:pPr>
      <w:bookmarkStart w:id="2071" w:name="_ETM_Q1_7991333"/>
      <w:bookmarkStart w:id="2072" w:name="_ETM_Q1_7991394"/>
      <w:bookmarkEnd w:id="2071"/>
      <w:bookmarkEnd w:id="2072"/>
    </w:p>
    <w:p w:rsidR="00D9223A" w:rsidRDefault="00D9223A" w:rsidP="00D9223A">
      <w:pPr>
        <w:pStyle w:val="a4"/>
        <w:keepNext/>
        <w:rPr>
          <w:rtl/>
        </w:rPr>
      </w:pPr>
      <w:bookmarkStart w:id="2073" w:name="ET_speaker_בני_ארביב_598"/>
      <w:r w:rsidRPr="00D9223A">
        <w:rPr>
          <w:rStyle w:val="TagStyle"/>
          <w:rtl/>
        </w:rPr>
        <w:t xml:space="preserve"> &lt;&lt; דובר &gt;&gt; </w:t>
      </w:r>
      <w:r>
        <w:rPr>
          <w:rtl/>
        </w:rPr>
        <w:t>בני ארביב:</w:t>
      </w:r>
      <w:r w:rsidRPr="00D9223A">
        <w:rPr>
          <w:rStyle w:val="TagStyle"/>
          <w:rtl/>
        </w:rPr>
        <w:t xml:space="preserve"> &lt;&lt; דובר &gt;&gt;</w:t>
      </w:r>
      <w:r>
        <w:rPr>
          <w:rtl/>
        </w:rPr>
        <w:t xml:space="preserve">   </w:t>
      </w:r>
      <w:bookmarkEnd w:id="2073"/>
    </w:p>
    <w:p w:rsidR="00D9223A" w:rsidRDefault="00D9223A" w:rsidP="00D9223A">
      <w:pPr>
        <w:pStyle w:val="KeepWithNext"/>
        <w:rPr>
          <w:rtl/>
          <w:lang w:eastAsia="he-IL"/>
        </w:rPr>
      </w:pPr>
    </w:p>
    <w:p w:rsidR="00D9223A" w:rsidRDefault="00667C92" w:rsidP="00D9223A">
      <w:pPr>
        <w:rPr>
          <w:rtl/>
          <w:lang w:eastAsia="he-IL"/>
        </w:rPr>
      </w:pPr>
      <w:r>
        <w:rPr>
          <w:rFonts w:hint="cs"/>
          <w:rtl/>
          <w:lang w:eastAsia="he-IL"/>
        </w:rPr>
        <w:t xml:space="preserve">אקרא: "שניתן להגישו לאישור בקרת טכנו או בקרת ביצוע </w:t>
      </w:r>
      <w:bookmarkStart w:id="2074" w:name="_ETM_Q1_8006351"/>
      <w:bookmarkEnd w:id="2074"/>
      <w:r>
        <w:rPr>
          <w:rFonts w:hint="cs"/>
          <w:rtl/>
          <w:lang w:eastAsia="he-IL"/>
        </w:rPr>
        <w:t>במכון בקרה</w:t>
      </w:r>
      <w:r w:rsidR="00A95E1D">
        <w:rPr>
          <w:rFonts w:hint="cs"/>
          <w:rtl/>
          <w:lang w:eastAsia="he-IL"/>
        </w:rPr>
        <w:t>,</w:t>
      </w:r>
      <w:r>
        <w:rPr>
          <w:rFonts w:hint="cs"/>
          <w:rtl/>
          <w:lang w:eastAsia="he-IL"/>
        </w:rPr>
        <w:t xml:space="preserve"> או מבנים שגובה המבנה לא עולה על שתי </w:t>
      </w:r>
      <w:bookmarkStart w:id="2075" w:name="_ETM_Q1_8012230"/>
      <w:bookmarkEnd w:id="2075"/>
      <w:r>
        <w:rPr>
          <w:rFonts w:hint="cs"/>
          <w:rtl/>
          <w:lang w:eastAsia="he-IL"/>
        </w:rPr>
        <w:t xml:space="preserve">קומות ושמספר יחידות הדיור לא עולה על חמש". </w:t>
      </w:r>
    </w:p>
    <w:p w:rsidR="00667C92" w:rsidRDefault="00667C92" w:rsidP="00D9223A">
      <w:pPr>
        <w:rPr>
          <w:rtl/>
          <w:lang w:eastAsia="he-IL"/>
        </w:rPr>
      </w:pPr>
    </w:p>
    <w:p w:rsidR="00667C92" w:rsidRDefault="00667C92" w:rsidP="00667C92">
      <w:pPr>
        <w:pStyle w:val="a4"/>
        <w:keepNext/>
        <w:rPr>
          <w:rtl/>
        </w:rPr>
      </w:pPr>
      <w:bookmarkStart w:id="2076" w:name="ET_speaker_תומר_רוזנר_590"/>
      <w:r w:rsidRPr="00667C92">
        <w:rPr>
          <w:rStyle w:val="TagStyle"/>
          <w:rtl/>
        </w:rPr>
        <w:t xml:space="preserve"> &lt;&lt; דובר &gt;&gt; </w:t>
      </w:r>
      <w:r>
        <w:rPr>
          <w:rtl/>
        </w:rPr>
        <w:t>תומר רוזנר:</w:t>
      </w:r>
      <w:r w:rsidRPr="00667C92">
        <w:rPr>
          <w:rStyle w:val="TagStyle"/>
          <w:rtl/>
        </w:rPr>
        <w:t xml:space="preserve"> &lt;&lt; דובר &gt;&gt;</w:t>
      </w:r>
      <w:r>
        <w:rPr>
          <w:rtl/>
        </w:rPr>
        <w:t xml:space="preserve">   </w:t>
      </w:r>
      <w:bookmarkEnd w:id="2076"/>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שהם למגורים בלבד. </w:t>
      </w:r>
    </w:p>
    <w:p w:rsidR="00667C92" w:rsidRDefault="00667C92" w:rsidP="00667C92">
      <w:pPr>
        <w:rPr>
          <w:rtl/>
          <w:lang w:eastAsia="he-IL"/>
        </w:rPr>
      </w:pPr>
    </w:p>
    <w:p w:rsidR="00667C92" w:rsidRDefault="00667C92" w:rsidP="00667C92">
      <w:pPr>
        <w:pStyle w:val="af9"/>
        <w:keepNext/>
        <w:rPr>
          <w:rtl/>
          <w:lang w:eastAsia="he-IL"/>
        </w:rPr>
      </w:pPr>
      <w:bookmarkStart w:id="2077" w:name="ET_guest_375519_592"/>
      <w:r w:rsidRPr="00667C92">
        <w:rPr>
          <w:rStyle w:val="TagStyle"/>
          <w:rtl/>
        </w:rPr>
        <w:t xml:space="preserve"> &lt;&lt; אורח &gt;&gt; </w:t>
      </w:r>
      <w:r>
        <w:rPr>
          <w:rtl/>
          <w:lang w:eastAsia="he-IL"/>
        </w:rPr>
        <w:t>שלום זינגר:</w:t>
      </w:r>
      <w:r w:rsidRPr="00667C92">
        <w:rPr>
          <w:rStyle w:val="TagStyle"/>
          <w:rtl/>
        </w:rPr>
        <w:t xml:space="preserve"> &lt;&lt; אורח &gt;&gt;</w:t>
      </w:r>
      <w:r>
        <w:rPr>
          <w:rtl/>
          <w:lang w:eastAsia="he-IL"/>
        </w:rPr>
        <w:t xml:space="preserve">   </w:t>
      </w:r>
      <w:bookmarkEnd w:id="2077"/>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בני, זה לא גובה, כי אם זה גובה של שתי קומות אז המרתף לא כלול. צריך לומר: "שמספר הקומות </w:t>
      </w:r>
      <w:bookmarkStart w:id="2078" w:name="_ETM_Q1_8031670"/>
      <w:bookmarkEnd w:id="2078"/>
      <w:r>
        <w:rPr>
          <w:rFonts w:hint="cs"/>
          <w:rtl/>
          <w:lang w:eastAsia="he-IL"/>
        </w:rPr>
        <w:t xml:space="preserve">אינו עולה על שתיים", כי גובה מוגדר אחרת. </w:t>
      </w:r>
    </w:p>
    <w:p w:rsidR="00667C92" w:rsidRDefault="00667C92" w:rsidP="00667C92">
      <w:pPr>
        <w:rPr>
          <w:rtl/>
          <w:lang w:eastAsia="he-IL"/>
        </w:rPr>
      </w:pPr>
    </w:p>
    <w:p w:rsidR="00667C92" w:rsidRDefault="00667C92" w:rsidP="00667C92">
      <w:pPr>
        <w:pStyle w:val="a4"/>
        <w:keepNext/>
        <w:rPr>
          <w:rtl/>
        </w:rPr>
      </w:pPr>
      <w:bookmarkStart w:id="2079" w:name="ET_speaker_גלעד_קרן_593"/>
      <w:r w:rsidRPr="00667C92">
        <w:rPr>
          <w:rStyle w:val="TagStyle"/>
          <w:rtl/>
        </w:rPr>
        <w:t xml:space="preserve"> &lt;&lt; דובר &gt;&gt; </w:t>
      </w:r>
      <w:r>
        <w:rPr>
          <w:rtl/>
        </w:rPr>
        <w:t>גלעד קרן:</w:t>
      </w:r>
      <w:r w:rsidRPr="00667C92">
        <w:rPr>
          <w:rStyle w:val="TagStyle"/>
          <w:rtl/>
        </w:rPr>
        <w:t xml:space="preserve"> &lt;&lt; דובר &gt;&gt;</w:t>
      </w:r>
      <w:r>
        <w:rPr>
          <w:rtl/>
        </w:rPr>
        <w:t xml:space="preserve">   </w:t>
      </w:r>
      <w:bookmarkEnd w:id="2079"/>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אז כל הסיפה שמדברת על תקנות יורדת. </w:t>
      </w:r>
    </w:p>
    <w:p w:rsidR="00667C92" w:rsidRDefault="00667C92" w:rsidP="00667C92">
      <w:pPr>
        <w:rPr>
          <w:rtl/>
          <w:lang w:eastAsia="he-IL"/>
        </w:rPr>
      </w:pPr>
      <w:bookmarkStart w:id="2080" w:name="_ETM_Q1_8042978"/>
      <w:bookmarkStart w:id="2081" w:name="_ETM_Q1_8043091"/>
      <w:bookmarkStart w:id="2082" w:name="_ETM_Q1_8045171"/>
      <w:bookmarkEnd w:id="2080"/>
      <w:bookmarkEnd w:id="2081"/>
      <w:bookmarkEnd w:id="2082"/>
    </w:p>
    <w:p w:rsidR="00667C92" w:rsidRDefault="00667C92" w:rsidP="00667C92">
      <w:pPr>
        <w:pStyle w:val="af9"/>
        <w:keepNext/>
        <w:rPr>
          <w:rtl/>
          <w:lang w:eastAsia="he-IL"/>
        </w:rPr>
      </w:pPr>
      <w:bookmarkStart w:id="2083" w:name="ET_guest_832835_594"/>
      <w:r w:rsidRPr="00667C92">
        <w:rPr>
          <w:rStyle w:val="TagStyle"/>
          <w:rtl/>
        </w:rPr>
        <w:t xml:space="preserve"> &lt;&lt; אורח &gt;&gt; </w:t>
      </w:r>
      <w:r>
        <w:rPr>
          <w:rtl/>
          <w:lang w:eastAsia="he-IL"/>
        </w:rPr>
        <w:t>מתן יגל:</w:t>
      </w:r>
      <w:r w:rsidRPr="00667C92">
        <w:rPr>
          <w:rStyle w:val="TagStyle"/>
          <w:rtl/>
        </w:rPr>
        <w:t xml:space="preserve"> &lt;&lt; אורח &gt;&gt;</w:t>
      </w:r>
      <w:r>
        <w:rPr>
          <w:rtl/>
          <w:lang w:eastAsia="he-IL"/>
        </w:rPr>
        <w:t xml:space="preserve">   </w:t>
      </w:r>
      <w:bookmarkEnd w:id="2083"/>
    </w:p>
    <w:p w:rsidR="00667C92" w:rsidRDefault="00667C92" w:rsidP="00667C92">
      <w:pPr>
        <w:pStyle w:val="KeepWithNext"/>
        <w:rPr>
          <w:rtl/>
          <w:lang w:eastAsia="he-IL"/>
        </w:rPr>
      </w:pPr>
    </w:p>
    <w:p w:rsidR="00667C92" w:rsidRDefault="00667C92" w:rsidP="00A95E1D">
      <w:pPr>
        <w:rPr>
          <w:rtl/>
          <w:lang w:eastAsia="he-IL"/>
        </w:rPr>
      </w:pPr>
      <w:bookmarkStart w:id="2084" w:name="_ETM_Q1_8045684"/>
      <w:bookmarkStart w:id="2085" w:name="_ETM_Q1_8045721"/>
      <w:bookmarkEnd w:id="2084"/>
      <w:bookmarkEnd w:id="2085"/>
      <w:r>
        <w:rPr>
          <w:rFonts w:hint="cs"/>
          <w:rtl/>
          <w:lang w:eastAsia="he-IL"/>
        </w:rPr>
        <w:t xml:space="preserve">רק נקודה אחת, לגבי הסעיף שלא רציתם בפסקה (2), לא רציתם שעכשיו נקבע בתקנות </w:t>
      </w:r>
      <w:bookmarkStart w:id="2086" w:name="_ETM_Q1_8052007"/>
      <w:bookmarkEnd w:id="2086"/>
      <w:r>
        <w:rPr>
          <w:rFonts w:hint="cs"/>
          <w:rtl/>
          <w:lang w:eastAsia="he-IL"/>
        </w:rPr>
        <w:t>יעודים נוספים כמו תעשייה ודברים כאלה</w:t>
      </w:r>
      <w:r w:rsidR="00A95E1D">
        <w:rPr>
          <w:rFonts w:hint="cs"/>
          <w:rtl/>
          <w:lang w:eastAsia="he-IL"/>
        </w:rPr>
        <w:t>.</w:t>
      </w:r>
      <w:r>
        <w:rPr>
          <w:rFonts w:hint="cs"/>
          <w:rtl/>
          <w:lang w:eastAsia="he-IL"/>
        </w:rPr>
        <w:t xml:space="preserve"> יכול להיות שיש מקום כן לאפשר, כדי לא להצטר</w:t>
      </w:r>
      <w:r w:rsidR="00A95E1D">
        <w:rPr>
          <w:rFonts w:hint="cs"/>
          <w:rtl/>
          <w:lang w:eastAsia="he-IL"/>
        </w:rPr>
        <w:t>ך</w:t>
      </w:r>
      <w:r>
        <w:rPr>
          <w:rFonts w:hint="cs"/>
          <w:rtl/>
          <w:lang w:eastAsia="he-IL"/>
        </w:rPr>
        <w:t xml:space="preserve"> חקיקה עם שלוש קריאות, אופציה</w:t>
      </w:r>
      <w:bookmarkStart w:id="2087" w:name="_ETM_Q1_8060825"/>
      <w:bookmarkEnd w:id="2087"/>
      <w:r>
        <w:rPr>
          <w:rFonts w:hint="cs"/>
          <w:rtl/>
          <w:lang w:eastAsia="he-IL"/>
        </w:rPr>
        <w:t xml:space="preserve"> לשנות את התמהיל של המגורים לעומת הדברים האחרים בתקנות באישור </w:t>
      </w:r>
      <w:bookmarkStart w:id="2088" w:name="_ETM_Q1_8063748"/>
      <w:bookmarkEnd w:id="2088"/>
      <w:r>
        <w:rPr>
          <w:rFonts w:hint="cs"/>
          <w:rtl/>
          <w:lang w:eastAsia="he-IL"/>
        </w:rPr>
        <w:t xml:space="preserve">ועדה. </w:t>
      </w:r>
    </w:p>
    <w:p w:rsidR="00667C92" w:rsidRDefault="00667C92" w:rsidP="00667C92">
      <w:pPr>
        <w:rPr>
          <w:rtl/>
          <w:lang w:eastAsia="he-IL"/>
        </w:rPr>
      </w:pPr>
    </w:p>
    <w:p w:rsidR="00667C92" w:rsidRDefault="00667C92" w:rsidP="00667C92">
      <w:pPr>
        <w:pStyle w:val="a4"/>
        <w:keepNext/>
        <w:rPr>
          <w:rtl/>
        </w:rPr>
      </w:pPr>
      <w:bookmarkStart w:id="2089" w:name="ET_speaker_תומר_רוזנר_595"/>
      <w:r w:rsidRPr="00667C92">
        <w:rPr>
          <w:rStyle w:val="TagStyle"/>
          <w:rtl/>
        </w:rPr>
        <w:t xml:space="preserve"> &lt;&lt; דובר &gt;&gt; </w:t>
      </w:r>
      <w:r>
        <w:rPr>
          <w:rtl/>
        </w:rPr>
        <w:t>תומר רוזנר:</w:t>
      </w:r>
      <w:r w:rsidRPr="00667C92">
        <w:rPr>
          <w:rStyle w:val="TagStyle"/>
          <w:rtl/>
        </w:rPr>
        <w:t xml:space="preserve"> &lt;&lt; דובר &gt;&gt;</w:t>
      </w:r>
      <w:r>
        <w:rPr>
          <w:rtl/>
        </w:rPr>
        <w:t xml:space="preserve">   </w:t>
      </w:r>
      <w:bookmarkEnd w:id="2089"/>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אני מציע </w:t>
      </w:r>
      <w:r w:rsidR="00A95E1D">
        <w:rPr>
          <w:rFonts w:hint="cs"/>
          <w:rtl/>
          <w:lang w:eastAsia="he-IL"/>
        </w:rPr>
        <w:t>ש</w:t>
      </w:r>
      <w:r>
        <w:rPr>
          <w:rFonts w:hint="cs"/>
          <w:rtl/>
          <w:lang w:eastAsia="he-IL"/>
        </w:rPr>
        <w:t xml:space="preserve">לא. </w:t>
      </w:r>
    </w:p>
    <w:p w:rsidR="00667C92" w:rsidRDefault="00667C92" w:rsidP="00667C92">
      <w:pPr>
        <w:rPr>
          <w:rtl/>
          <w:lang w:eastAsia="he-IL"/>
        </w:rPr>
      </w:pPr>
    </w:p>
    <w:p w:rsidR="00667C92" w:rsidRDefault="00667C92" w:rsidP="00667C92">
      <w:pPr>
        <w:pStyle w:val="af9"/>
        <w:keepNext/>
        <w:rPr>
          <w:rtl/>
          <w:lang w:eastAsia="he-IL"/>
        </w:rPr>
      </w:pPr>
      <w:bookmarkStart w:id="2090" w:name="ET_guest_832835_596"/>
      <w:r w:rsidRPr="00667C92">
        <w:rPr>
          <w:rStyle w:val="TagStyle"/>
          <w:rtl/>
        </w:rPr>
        <w:t xml:space="preserve"> &lt;&lt; אורח &gt;&gt; </w:t>
      </w:r>
      <w:r>
        <w:rPr>
          <w:rtl/>
          <w:lang w:eastAsia="he-IL"/>
        </w:rPr>
        <w:t>מתן יגל:</w:t>
      </w:r>
      <w:r w:rsidRPr="00667C92">
        <w:rPr>
          <w:rStyle w:val="TagStyle"/>
          <w:rtl/>
        </w:rPr>
        <w:t xml:space="preserve"> &lt;&lt; אורח &gt;&gt;</w:t>
      </w:r>
      <w:r>
        <w:rPr>
          <w:rtl/>
          <w:lang w:eastAsia="he-IL"/>
        </w:rPr>
        <w:t xml:space="preserve">   </w:t>
      </w:r>
      <w:bookmarkEnd w:id="2090"/>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אבל למה?</w:t>
      </w:r>
    </w:p>
    <w:p w:rsidR="00667C92" w:rsidRDefault="00667C92" w:rsidP="00667C92">
      <w:pPr>
        <w:rPr>
          <w:rtl/>
          <w:lang w:eastAsia="he-IL"/>
        </w:rPr>
      </w:pPr>
    </w:p>
    <w:p w:rsidR="00667C92" w:rsidRDefault="00667C92" w:rsidP="00667C92">
      <w:pPr>
        <w:pStyle w:val="a4"/>
        <w:keepNext/>
        <w:rPr>
          <w:rtl/>
        </w:rPr>
      </w:pPr>
      <w:bookmarkStart w:id="2091" w:name="ET_speaker_תומר_רוזנר_597"/>
      <w:r w:rsidRPr="00667C92">
        <w:rPr>
          <w:rStyle w:val="TagStyle"/>
          <w:rtl/>
        </w:rPr>
        <w:t xml:space="preserve"> &lt;&lt; דובר &gt;&gt; </w:t>
      </w:r>
      <w:r>
        <w:rPr>
          <w:rtl/>
        </w:rPr>
        <w:t>תומר רוזנר:</w:t>
      </w:r>
      <w:r w:rsidRPr="00667C92">
        <w:rPr>
          <w:rStyle w:val="TagStyle"/>
          <w:rtl/>
        </w:rPr>
        <w:t xml:space="preserve"> &lt;&lt; דובר &gt;&gt;</w:t>
      </w:r>
      <w:r>
        <w:rPr>
          <w:rtl/>
        </w:rPr>
        <w:t xml:space="preserve">   </w:t>
      </w:r>
      <w:bookmarkEnd w:id="2091"/>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כפי שהציג מר כץ ואמרו נציגי השלטון המקומי, הדברים האלה מורכבים יותר.</w:t>
      </w:r>
    </w:p>
    <w:p w:rsidR="00667C92" w:rsidRDefault="00667C92" w:rsidP="00667C92">
      <w:pPr>
        <w:rPr>
          <w:rtl/>
          <w:lang w:eastAsia="he-IL"/>
        </w:rPr>
      </w:pPr>
    </w:p>
    <w:p w:rsidR="00667C92" w:rsidRDefault="00667C92" w:rsidP="00667C92">
      <w:pPr>
        <w:pStyle w:val="af9"/>
        <w:keepNext/>
        <w:rPr>
          <w:rtl/>
          <w:lang w:eastAsia="he-IL"/>
        </w:rPr>
      </w:pPr>
      <w:bookmarkStart w:id="2092" w:name="ET_guest_832835_598"/>
      <w:r w:rsidRPr="00667C92">
        <w:rPr>
          <w:rStyle w:val="TagStyle"/>
          <w:rtl/>
        </w:rPr>
        <w:t xml:space="preserve"> &lt;&lt; אורח &gt;&gt; </w:t>
      </w:r>
      <w:r>
        <w:rPr>
          <w:rtl/>
          <w:lang w:eastAsia="he-IL"/>
        </w:rPr>
        <w:t>מתן יגל:</w:t>
      </w:r>
      <w:r w:rsidRPr="00667C92">
        <w:rPr>
          <w:rStyle w:val="TagStyle"/>
          <w:rtl/>
        </w:rPr>
        <w:t xml:space="preserve"> &lt;&lt; אורח &gt;&gt;</w:t>
      </w:r>
      <w:r>
        <w:rPr>
          <w:rtl/>
          <w:lang w:eastAsia="he-IL"/>
        </w:rPr>
        <w:t xml:space="preserve">   </w:t>
      </w:r>
      <w:bookmarkEnd w:id="2092"/>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אני חושב </w:t>
      </w:r>
      <w:bookmarkStart w:id="2093" w:name="_ETM_Q1_8081473"/>
      <w:bookmarkEnd w:id="2093"/>
      <w:r>
        <w:rPr>
          <w:rFonts w:hint="cs"/>
          <w:rtl/>
          <w:lang w:eastAsia="he-IL"/>
        </w:rPr>
        <w:t>שאם נרצה בעתיד להגדיר את עירוב השימושים בנושא הזה, שבסוף</w:t>
      </w:r>
      <w:bookmarkStart w:id="2094" w:name="_ETM_Q1_8086413"/>
      <w:bookmarkEnd w:id="2094"/>
      <w:r>
        <w:rPr>
          <w:rFonts w:hint="cs"/>
          <w:rtl/>
          <w:lang w:eastAsia="he-IL"/>
        </w:rPr>
        <w:t xml:space="preserve"> התכנון הולך לשם, לא בטוח שנצטרך שלוש קריאות. </w:t>
      </w:r>
    </w:p>
    <w:p w:rsidR="00667C92" w:rsidRDefault="00667C92" w:rsidP="00667C92">
      <w:pPr>
        <w:rPr>
          <w:rtl/>
          <w:lang w:eastAsia="he-IL"/>
        </w:rPr>
      </w:pPr>
    </w:p>
    <w:p w:rsidR="00667C92" w:rsidRDefault="00667C92" w:rsidP="00667C92">
      <w:pPr>
        <w:pStyle w:val="af6"/>
        <w:keepNext/>
        <w:rPr>
          <w:rtl/>
        </w:rPr>
      </w:pPr>
      <w:bookmarkStart w:id="2095" w:name="ET_yor_5771_599"/>
      <w:r w:rsidRPr="00667C92">
        <w:rPr>
          <w:rStyle w:val="TagStyle"/>
          <w:rtl/>
        </w:rPr>
        <w:t xml:space="preserve"> &lt;&lt; יור &gt;&gt; </w:t>
      </w:r>
      <w:r>
        <w:rPr>
          <w:rtl/>
        </w:rPr>
        <w:t>היו"ר איתן גינזבורג:</w:t>
      </w:r>
      <w:r w:rsidRPr="00667C92">
        <w:rPr>
          <w:rStyle w:val="TagStyle"/>
          <w:rtl/>
        </w:rPr>
        <w:t xml:space="preserve"> &lt;&lt; יור &gt;&gt;</w:t>
      </w:r>
      <w:r>
        <w:rPr>
          <w:rtl/>
        </w:rPr>
        <w:t xml:space="preserve">   </w:t>
      </w:r>
      <w:bookmarkEnd w:id="2095"/>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אני סומך</w:t>
      </w:r>
      <w:bookmarkStart w:id="2096" w:name="_ETM_Q1_8089461"/>
      <w:bookmarkEnd w:id="2096"/>
      <w:r>
        <w:rPr>
          <w:rFonts w:hint="cs"/>
          <w:rtl/>
          <w:lang w:eastAsia="he-IL"/>
        </w:rPr>
        <w:t xml:space="preserve"> עליך שתביא את זה באוגוסט בשנה הבאה בחוק ההסדרים.</w:t>
      </w:r>
    </w:p>
    <w:p w:rsidR="00667C92" w:rsidRDefault="00667C92" w:rsidP="00667C92">
      <w:pPr>
        <w:rPr>
          <w:rtl/>
          <w:lang w:eastAsia="he-IL"/>
        </w:rPr>
      </w:pPr>
    </w:p>
    <w:p w:rsidR="00667C92" w:rsidRDefault="00667C92" w:rsidP="00667C92">
      <w:pPr>
        <w:pStyle w:val="af9"/>
        <w:keepNext/>
        <w:rPr>
          <w:rtl/>
          <w:lang w:eastAsia="he-IL"/>
        </w:rPr>
      </w:pPr>
      <w:bookmarkStart w:id="2097" w:name="ET_guest_832835_600"/>
      <w:r w:rsidRPr="00667C92">
        <w:rPr>
          <w:rStyle w:val="TagStyle"/>
          <w:rtl/>
        </w:rPr>
        <w:t xml:space="preserve"> &lt;&lt; אורח &gt;&gt; </w:t>
      </w:r>
      <w:r>
        <w:rPr>
          <w:rtl/>
          <w:lang w:eastAsia="he-IL"/>
        </w:rPr>
        <w:t>מתן יגל:</w:t>
      </w:r>
      <w:r w:rsidRPr="00667C92">
        <w:rPr>
          <w:rStyle w:val="TagStyle"/>
          <w:rtl/>
        </w:rPr>
        <w:t xml:space="preserve"> &lt;&lt; אורח &gt;&gt;</w:t>
      </w:r>
      <w:r>
        <w:rPr>
          <w:rtl/>
          <w:lang w:eastAsia="he-IL"/>
        </w:rPr>
        <w:t xml:space="preserve">   </w:t>
      </w:r>
      <w:bookmarkEnd w:id="2097"/>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בשביל לא </w:t>
      </w:r>
      <w:bookmarkStart w:id="2098" w:name="_ETM_Q1_8093476"/>
      <w:bookmarkEnd w:id="2098"/>
      <w:r>
        <w:rPr>
          <w:rFonts w:hint="cs"/>
          <w:rtl/>
          <w:lang w:eastAsia="he-IL"/>
        </w:rPr>
        <w:t xml:space="preserve">לעשות את זה אני מנצל את הזמן הנכון. </w:t>
      </w:r>
    </w:p>
    <w:p w:rsidR="00667C92" w:rsidRDefault="00667C92" w:rsidP="00667C92">
      <w:pPr>
        <w:rPr>
          <w:rtl/>
          <w:lang w:eastAsia="he-IL"/>
        </w:rPr>
      </w:pPr>
    </w:p>
    <w:p w:rsidR="00667C92" w:rsidRDefault="00667C92" w:rsidP="00667C92">
      <w:pPr>
        <w:pStyle w:val="af6"/>
        <w:keepNext/>
        <w:rPr>
          <w:rtl/>
        </w:rPr>
      </w:pPr>
      <w:bookmarkStart w:id="2099" w:name="ET_yor_5771_601"/>
      <w:r w:rsidRPr="00667C92">
        <w:rPr>
          <w:rStyle w:val="TagStyle"/>
          <w:rtl/>
        </w:rPr>
        <w:t xml:space="preserve"> &lt;&lt; יור &gt;&gt; </w:t>
      </w:r>
      <w:r>
        <w:rPr>
          <w:rtl/>
        </w:rPr>
        <w:t>היו"ר איתן גינזבורג:</w:t>
      </w:r>
      <w:r w:rsidRPr="00667C92">
        <w:rPr>
          <w:rStyle w:val="TagStyle"/>
          <w:rtl/>
        </w:rPr>
        <w:t xml:space="preserve"> &lt;&lt; יור &gt;&gt;</w:t>
      </w:r>
      <w:r>
        <w:rPr>
          <w:rtl/>
        </w:rPr>
        <w:t xml:space="preserve">   </w:t>
      </w:r>
      <w:bookmarkEnd w:id="2099"/>
    </w:p>
    <w:p w:rsidR="00667C92" w:rsidRDefault="00667C92" w:rsidP="00667C92">
      <w:pPr>
        <w:pStyle w:val="KeepWithNext"/>
        <w:rPr>
          <w:rtl/>
          <w:lang w:eastAsia="he-IL"/>
        </w:rPr>
      </w:pPr>
    </w:p>
    <w:p w:rsidR="00667C92" w:rsidRDefault="00667C92" w:rsidP="00667C92">
      <w:pPr>
        <w:rPr>
          <w:rtl/>
          <w:lang w:eastAsia="he-IL"/>
        </w:rPr>
      </w:pPr>
      <w:r>
        <w:rPr>
          <w:rFonts w:hint="cs"/>
          <w:rtl/>
          <w:lang w:eastAsia="he-IL"/>
        </w:rPr>
        <w:t xml:space="preserve">תביא את </w:t>
      </w:r>
      <w:bookmarkStart w:id="2100" w:name="_ETM_Q1_8096941"/>
      <w:bookmarkEnd w:id="2100"/>
      <w:r>
        <w:rPr>
          <w:rFonts w:hint="cs"/>
          <w:rtl/>
          <w:lang w:eastAsia="he-IL"/>
        </w:rPr>
        <w:t xml:space="preserve">זה בכל מקרה. זה לא הדבר היחיד שתביא. </w:t>
      </w:r>
    </w:p>
    <w:p w:rsidR="00667C92" w:rsidRDefault="00667C92" w:rsidP="00667C92">
      <w:pPr>
        <w:rPr>
          <w:rtl/>
          <w:lang w:eastAsia="he-IL"/>
        </w:rPr>
      </w:pPr>
    </w:p>
    <w:p w:rsidR="00667C92" w:rsidRDefault="00667C92" w:rsidP="00667C92">
      <w:pPr>
        <w:pStyle w:val="af9"/>
        <w:keepNext/>
        <w:rPr>
          <w:rtl/>
          <w:lang w:eastAsia="he-IL"/>
        </w:rPr>
      </w:pPr>
      <w:bookmarkStart w:id="2101" w:name="ET_guest_832835_602"/>
      <w:r w:rsidRPr="00667C92">
        <w:rPr>
          <w:rStyle w:val="TagStyle"/>
          <w:rtl/>
        </w:rPr>
        <w:t xml:space="preserve"> &lt;&lt; אורח &gt;&gt; </w:t>
      </w:r>
      <w:r>
        <w:rPr>
          <w:rtl/>
          <w:lang w:eastAsia="he-IL"/>
        </w:rPr>
        <w:t>מתן יגל:</w:t>
      </w:r>
      <w:r w:rsidRPr="00667C92">
        <w:rPr>
          <w:rStyle w:val="TagStyle"/>
          <w:rtl/>
        </w:rPr>
        <w:t xml:space="preserve"> &lt;&lt; אורח &gt;&gt;</w:t>
      </w:r>
      <w:r>
        <w:rPr>
          <w:rtl/>
          <w:lang w:eastAsia="he-IL"/>
        </w:rPr>
        <w:t xml:space="preserve">   </w:t>
      </w:r>
      <w:bookmarkEnd w:id="2101"/>
    </w:p>
    <w:p w:rsidR="00667C92" w:rsidRDefault="00667C92" w:rsidP="00667C92">
      <w:pPr>
        <w:pStyle w:val="KeepWithNext"/>
        <w:rPr>
          <w:rtl/>
          <w:lang w:eastAsia="he-IL"/>
        </w:rPr>
      </w:pPr>
    </w:p>
    <w:p w:rsidR="00667C92" w:rsidRDefault="00667C92" w:rsidP="00A95E1D">
      <w:pPr>
        <w:rPr>
          <w:rtl/>
          <w:lang w:eastAsia="he-IL"/>
        </w:rPr>
      </w:pPr>
      <w:r>
        <w:rPr>
          <w:rFonts w:hint="cs"/>
          <w:rtl/>
          <w:lang w:eastAsia="he-IL"/>
        </w:rPr>
        <w:t xml:space="preserve">אתם מאלצים אותנו להביא דברים לחוק ההסדרים שלאו דווקא צריכים להיות שם. </w:t>
      </w:r>
    </w:p>
    <w:p w:rsidR="005F1461" w:rsidRDefault="005F1461" w:rsidP="00667C92">
      <w:pPr>
        <w:rPr>
          <w:rtl/>
          <w:lang w:eastAsia="he-IL"/>
        </w:rPr>
      </w:pPr>
    </w:p>
    <w:p w:rsidR="005F1461" w:rsidRDefault="005F1461" w:rsidP="005F1461">
      <w:pPr>
        <w:pStyle w:val="af6"/>
        <w:keepNext/>
        <w:rPr>
          <w:rtl/>
        </w:rPr>
      </w:pPr>
      <w:bookmarkStart w:id="2102" w:name="ET_yor_5771_603"/>
      <w:r w:rsidRPr="005F1461">
        <w:rPr>
          <w:rStyle w:val="TagStyle"/>
          <w:rtl/>
        </w:rPr>
        <w:t xml:space="preserve"> &lt;&lt; יור &gt;&gt; </w:t>
      </w:r>
      <w:r>
        <w:rPr>
          <w:rtl/>
        </w:rPr>
        <w:t>היו"ר איתן גינזבורג:</w:t>
      </w:r>
      <w:r w:rsidRPr="005F1461">
        <w:rPr>
          <w:rStyle w:val="TagStyle"/>
          <w:rtl/>
        </w:rPr>
        <w:t xml:space="preserve"> &lt;&lt; יור &gt;&gt;</w:t>
      </w:r>
      <w:r>
        <w:rPr>
          <w:rtl/>
        </w:rPr>
        <w:t xml:space="preserve">   </w:t>
      </w:r>
      <w:bookmarkEnd w:id="2102"/>
    </w:p>
    <w:p w:rsidR="005F1461" w:rsidRDefault="005F1461" w:rsidP="005F1461">
      <w:pPr>
        <w:pStyle w:val="KeepWithNext"/>
        <w:rPr>
          <w:rtl/>
          <w:lang w:eastAsia="he-IL"/>
        </w:rPr>
      </w:pPr>
    </w:p>
    <w:p w:rsidR="005F1461" w:rsidRDefault="005F1461" w:rsidP="005F1461">
      <w:pPr>
        <w:rPr>
          <w:rtl/>
          <w:lang w:eastAsia="he-IL"/>
        </w:rPr>
      </w:pPr>
      <w:r>
        <w:rPr>
          <w:rFonts w:hint="cs"/>
          <w:rtl/>
          <w:lang w:eastAsia="he-IL"/>
        </w:rPr>
        <w:t xml:space="preserve">אני הולך לרשום את זה בדפוס של הכנסת בכותרת בענק שתיתלה מעליי. </w:t>
      </w:r>
    </w:p>
    <w:p w:rsidR="005F1461" w:rsidRDefault="005F1461" w:rsidP="005F1461">
      <w:pPr>
        <w:rPr>
          <w:rtl/>
          <w:lang w:eastAsia="he-IL"/>
        </w:rPr>
      </w:pPr>
    </w:p>
    <w:p w:rsidR="005F1461" w:rsidRDefault="005F1461" w:rsidP="005F1461">
      <w:pPr>
        <w:pStyle w:val="a4"/>
        <w:keepNext/>
        <w:rPr>
          <w:rtl/>
        </w:rPr>
      </w:pPr>
      <w:bookmarkStart w:id="2103" w:name="ET_speaker_גלעד_קרן_604"/>
      <w:r w:rsidRPr="005F1461">
        <w:rPr>
          <w:rStyle w:val="TagStyle"/>
          <w:rtl/>
        </w:rPr>
        <w:t xml:space="preserve"> &lt;&lt; דובר &gt;&gt; </w:t>
      </w:r>
      <w:r>
        <w:rPr>
          <w:rtl/>
        </w:rPr>
        <w:t>גלעד קרן:</w:t>
      </w:r>
      <w:r w:rsidRPr="005F1461">
        <w:rPr>
          <w:rStyle w:val="TagStyle"/>
          <w:rtl/>
        </w:rPr>
        <w:t xml:space="preserve"> &lt;&lt; דובר &gt;&gt;</w:t>
      </w:r>
      <w:r>
        <w:rPr>
          <w:rtl/>
        </w:rPr>
        <w:t xml:space="preserve">   </w:t>
      </w:r>
      <w:bookmarkEnd w:id="2103"/>
    </w:p>
    <w:p w:rsidR="005F1461" w:rsidRDefault="005F1461" w:rsidP="005F1461">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1871"/>
        <w:gridCol w:w="624"/>
        <w:gridCol w:w="4646"/>
      </w:tblGrid>
      <w:tr w:rsidR="005F1461" w:rsidTr="005F1461">
        <w:trPr>
          <w:cantSplit/>
          <w:trHeight w:val="60"/>
        </w:trPr>
        <w:tc>
          <w:tcPr>
            <w:tcW w:w="1867" w:type="dxa"/>
          </w:tcPr>
          <w:p w:rsidR="005F1461" w:rsidRDefault="005F1461">
            <w:pPr>
              <w:pStyle w:val="TableSideHeading"/>
              <w:keepLines w:val="0"/>
              <w:spacing w:line="240" w:lineRule="auto"/>
              <w:rPr>
                <w:rFonts w:ascii="David" w:hAnsi="David"/>
                <w:sz w:val="24"/>
                <w:szCs w:val="24"/>
              </w:rPr>
            </w:pPr>
          </w:p>
        </w:tc>
        <w:tc>
          <w:tcPr>
            <w:tcW w:w="622" w:type="dxa"/>
          </w:tcPr>
          <w:p w:rsidR="005F1461" w:rsidRDefault="005F1461">
            <w:pPr>
              <w:pStyle w:val="TableText"/>
              <w:keepLines w:val="0"/>
              <w:spacing w:line="240" w:lineRule="auto"/>
              <w:rPr>
                <w:rFonts w:ascii="David" w:hAnsi="David"/>
                <w:sz w:val="24"/>
                <w:szCs w:val="24"/>
              </w:rPr>
            </w:pPr>
          </w:p>
        </w:tc>
        <w:tc>
          <w:tcPr>
            <w:tcW w:w="1871" w:type="dxa"/>
            <w:hideMark/>
          </w:tcPr>
          <w:p w:rsidR="005F1461" w:rsidRDefault="005F1461" w:rsidP="005F1461">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 xml:space="preserve">מידע </w:t>
            </w:r>
            <w:r>
              <w:rPr>
                <w:rFonts w:ascii="David" w:hAnsi="David" w:hint="cs"/>
                <w:sz w:val="24"/>
                <w:szCs w:val="24"/>
                <w:rtl/>
              </w:rPr>
              <w:t xml:space="preserve">למורשה </w:t>
            </w:r>
            <w:r>
              <w:rPr>
                <w:rFonts w:ascii="David" w:hAnsi="David"/>
                <w:sz w:val="24"/>
                <w:szCs w:val="24"/>
                <w:rtl/>
              </w:rPr>
              <w:t>להיתר</w:t>
            </w:r>
          </w:p>
        </w:tc>
        <w:tc>
          <w:tcPr>
            <w:tcW w:w="624" w:type="dxa"/>
            <w:hideMark/>
          </w:tcPr>
          <w:p w:rsidR="005F1461" w:rsidRDefault="005F1461">
            <w:pPr>
              <w:pStyle w:val="TableText"/>
              <w:spacing w:line="240" w:lineRule="auto"/>
              <w:rPr>
                <w:rFonts w:ascii="David" w:hAnsi="David"/>
                <w:sz w:val="24"/>
                <w:szCs w:val="24"/>
              </w:rPr>
            </w:pPr>
            <w:r>
              <w:rPr>
                <w:rFonts w:ascii="David" w:hAnsi="David"/>
                <w:sz w:val="24"/>
                <w:szCs w:val="24"/>
                <w:rtl/>
              </w:rPr>
              <w:t>158מט.</w:t>
            </w:r>
          </w:p>
        </w:tc>
        <w:tc>
          <w:tcPr>
            <w:tcW w:w="4646" w:type="dxa"/>
            <w:hideMark/>
          </w:tcPr>
          <w:p w:rsidR="005F1461" w:rsidRDefault="005F1461" w:rsidP="005F1461">
            <w:pPr>
              <w:pStyle w:val="TableBlock"/>
              <w:numPr>
                <w:ilvl w:val="0"/>
                <w:numId w:val="9"/>
              </w:numPr>
              <w:tabs>
                <w:tab w:val="left" w:pos="624"/>
              </w:tabs>
              <w:spacing w:line="240" w:lineRule="auto"/>
              <w:ind w:left="624" w:hanging="624"/>
              <w:rPr>
                <w:rFonts w:ascii="David" w:hAnsi="David"/>
                <w:sz w:val="24"/>
                <w:szCs w:val="24"/>
              </w:rPr>
            </w:pPr>
            <w:r>
              <w:rPr>
                <w:rFonts w:ascii="David" w:hAnsi="David"/>
                <w:sz w:val="24"/>
                <w:szCs w:val="24"/>
                <w:rtl/>
              </w:rPr>
              <w:t xml:space="preserve">מורשה להיתר יגיש לרשות הרישוי בקשה לקבלת מידע </w:t>
            </w:r>
            <w:r>
              <w:rPr>
                <w:rFonts w:ascii="David" w:hAnsi="David" w:hint="cs"/>
                <w:sz w:val="24"/>
                <w:szCs w:val="24"/>
                <w:rtl/>
              </w:rPr>
              <w:t xml:space="preserve">למורשה </w:t>
            </w:r>
            <w:r>
              <w:rPr>
                <w:rFonts w:ascii="David" w:hAnsi="David"/>
                <w:sz w:val="24"/>
                <w:szCs w:val="24"/>
                <w:rtl/>
              </w:rPr>
              <w:t>להיתר, בהתאם להוראות שייקבע השר לעניין זה.</w:t>
            </w:r>
            <w:r>
              <w:rPr>
                <w:rFonts w:ascii="David" w:hAnsi="David" w:hint="cs"/>
                <w:sz w:val="24"/>
                <w:szCs w:val="24"/>
                <w:rtl/>
              </w:rPr>
              <w:t>"</w:t>
            </w:r>
          </w:p>
        </w:tc>
      </w:tr>
    </w:tbl>
    <w:p w:rsidR="005F1461" w:rsidRDefault="005F1461" w:rsidP="005F1461">
      <w:pPr>
        <w:rPr>
          <w:rtl/>
          <w:lang w:eastAsia="he-IL"/>
        </w:rPr>
      </w:pPr>
    </w:p>
    <w:p w:rsidR="005F1461" w:rsidRPr="005F1461" w:rsidRDefault="005F1461" w:rsidP="005F1461">
      <w:pPr>
        <w:rPr>
          <w:rtl/>
          <w:lang w:eastAsia="he-IL"/>
        </w:rPr>
      </w:pPr>
      <w:r>
        <w:rPr>
          <w:rFonts w:hint="cs"/>
          <w:rtl/>
          <w:lang w:eastAsia="he-IL"/>
        </w:rPr>
        <w:t>במקום הכותרת "מידע מורחב להיתר" יבוא "מידע למורשה להיתר".</w:t>
      </w:r>
    </w:p>
    <w:p w:rsidR="005F1461" w:rsidRDefault="005F1461" w:rsidP="00A62CDF">
      <w:pPr>
        <w:rPr>
          <w:rtl/>
          <w:lang w:eastAsia="he-IL"/>
        </w:rPr>
      </w:pPr>
    </w:p>
    <w:p w:rsidR="005F1461" w:rsidRDefault="005F1461" w:rsidP="005F1461">
      <w:pPr>
        <w:pStyle w:val="af9"/>
        <w:keepNext/>
        <w:rPr>
          <w:rtl/>
          <w:lang w:eastAsia="he-IL"/>
        </w:rPr>
      </w:pPr>
      <w:bookmarkStart w:id="2104" w:name="ET_guest_375519_605"/>
      <w:r w:rsidRPr="005F1461">
        <w:rPr>
          <w:rStyle w:val="TagStyle"/>
          <w:rtl/>
        </w:rPr>
        <w:t xml:space="preserve"> &lt;&lt; אורח &gt;&gt; </w:t>
      </w:r>
      <w:r>
        <w:rPr>
          <w:rtl/>
          <w:lang w:eastAsia="he-IL"/>
        </w:rPr>
        <w:t>שלום זינגר:</w:t>
      </w:r>
      <w:r w:rsidRPr="005F1461">
        <w:rPr>
          <w:rStyle w:val="TagStyle"/>
          <w:rtl/>
        </w:rPr>
        <w:t xml:space="preserve"> &lt;&lt; אורח &gt;&gt;</w:t>
      </w:r>
      <w:r>
        <w:rPr>
          <w:rtl/>
          <w:lang w:eastAsia="he-IL"/>
        </w:rPr>
        <w:t xml:space="preserve">   </w:t>
      </w:r>
      <w:bookmarkEnd w:id="2104"/>
    </w:p>
    <w:p w:rsidR="005F1461" w:rsidRDefault="005F1461" w:rsidP="005F1461">
      <w:pPr>
        <w:pStyle w:val="KeepWithNext"/>
        <w:rPr>
          <w:rtl/>
          <w:lang w:eastAsia="he-IL"/>
        </w:rPr>
      </w:pPr>
    </w:p>
    <w:p w:rsidR="005F1461" w:rsidRDefault="005F1461" w:rsidP="005F1461">
      <w:pPr>
        <w:rPr>
          <w:rtl/>
          <w:lang w:eastAsia="he-IL"/>
        </w:rPr>
      </w:pPr>
      <w:r>
        <w:rPr>
          <w:rFonts w:hint="cs"/>
          <w:rtl/>
          <w:lang w:eastAsia="he-IL"/>
        </w:rPr>
        <w:t xml:space="preserve">סליחה, יש לי </w:t>
      </w:r>
      <w:bookmarkStart w:id="2105" w:name="_ETM_Q1_8127617"/>
      <w:bookmarkEnd w:id="2105"/>
      <w:r>
        <w:rPr>
          <w:rFonts w:hint="cs"/>
          <w:rtl/>
          <w:lang w:eastAsia="he-IL"/>
        </w:rPr>
        <w:t xml:space="preserve">הערה אחת לגבי פסקת משנה (5)(ג) בסעיף הקודם: "בניין המיועד לשימור בתוכנית מופקדת או שניתנו לגביו הוראות לעניין </w:t>
      </w:r>
      <w:bookmarkStart w:id="2106" w:name="_ETM_Q1_8139294"/>
      <w:bookmarkEnd w:id="2106"/>
      <w:r>
        <w:rPr>
          <w:rFonts w:hint="cs"/>
          <w:rtl/>
          <w:lang w:eastAsia="he-IL"/>
        </w:rPr>
        <w:t xml:space="preserve">שימור בהתאם לסעיפים 77 או 78." אם ניתנו הוראות </w:t>
      </w:r>
      <w:bookmarkStart w:id="2107" w:name="_ETM_Q1_8143833"/>
      <w:bookmarkEnd w:id="2107"/>
      <w:r>
        <w:rPr>
          <w:rFonts w:hint="cs"/>
          <w:rtl/>
          <w:lang w:eastAsia="he-IL"/>
        </w:rPr>
        <w:t>לפי סעיפים 77 או 78 כל המידע להיתר כפוף לו,</w:t>
      </w:r>
      <w:bookmarkStart w:id="2108" w:name="_ETM_Q1_8147650"/>
      <w:bookmarkEnd w:id="2108"/>
      <w:r>
        <w:rPr>
          <w:rFonts w:hint="cs"/>
          <w:rtl/>
          <w:lang w:eastAsia="he-IL"/>
        </w:rPr>
        <w:t xml:space="preserve"> לא רק לגבי השימור. </w:t>
      </w:r>
    </w:p>
    <w:p w:rsidR="005F1461" w:rsidRDefault="005F1461" w:rsidP="005F1461">
      <w:pPr>
        <w:rPr>
          <w:rtl/>
          <w:lang w:eastAsia="he-IL"/>
        </w:rPr>
      </w:pPr>
    </w:p>
    <w:p w:rsidR="005F1461" w:rsidRDefault="005F1461" w:rsidP="005F1461">
      <w:pPr>
        <w:pStyle w:val="a4"/>
        <w:keepNext/>
        <w:rPr>
          <w:rtl/>
        </w:rPr>
      </w:pPr>
      <w:bookmarkStart w:id="2109" w:name="ET_speaker_תומר_רוזנר_606"/>
      <w:r w:rsidRPr="005F1461">
        <w:rPr>
          <w:rStyle w:val="TagStyle"/>
          <w:rtl/>
        </w:rPr>
        <w:t xml:space="preserve"> &lt;&lt; דובר &gt;&gt; </w:t>
      </w:r>
      <w:r>
        <w:rPr>
          <w:rtl/>
        </w:rPr>
        <w:t>תומר רוזנר:</w:t>
      </w:r>
      <w:r w:rsidRPr="005F1461">
        <w:rPr>
          <w:rStyle w:val="TagStyle"/>
          <w:rtl/>
        </w:rPr>
        <w:t xml:space="preserve"> &lt;&lt; דובר &gt;&gt;</w:t>
      </w:r>
      <w:r>
        <w:rPr>
          <w:rtl/>
        </w:rPr>
        <w:t xml:space="preserve">   </w:t>
      </w:r>
      <w:bookmarkEnd w:id="2109"/>
    </w:p>
    <w:p w:rsidR="005F1461" w:rsidRDefault="005F1461" w:rsidP="005F1461">
      <w:pPr>
        <w:pStyle w:val="KeepWithNext"/>
        <w:rPr>
          <w:rtl/>
        </w:rPr>
      </w:pPr>
    </w:p>
    <w:p w:rsidR="005F1461" w:rsidRDefault="005F1461" w:rsidP="005F1461">
      <w:pPr>
        <w:rPr>
          <w:rtl/>
        </w:rPr>
      </w:pPr>
      <w:r>
        <w:rPr>
          <w:rFonts w:hint="cs"/>
          <w:rtl/>
        </w:rPr>
        <w:t xml:space="preserve">בוודאי. אנחנו מדברים מה אסור בכלל </w:t>
      </w:r>
      <w:bookmarkStart w:id="2110" w:name="_ETM_Q1_8152304"/>
      <w:bookmarkEnd w:id="2110"/>
      <w:r>
        <w:rPr>
          <w:rFonts w:hint="cs"/>
          <w:rtl/>
        </w:rPr>
        <w:t xml:space="preserve">בבקשה להיתר. </w:t>
      </w:r>
    </w:p>
    <w:p w:rsidR="005F1461" w:rsidRDefault="005F1461" w:rsidP="005F1461">
      <w:pPr>
        <w:rPr>
          <w:rtl/>
        </w:rPr>
      </w:pPr>
    </w:p>
    <w:p w:rsidR="005F1461" w:rsidRDefault="005F1461" w:rsidP="005F1461">
      <w:pPr>
        <w:pStyle w:val="af9"/>
        <w:keepNext/>
        <w:rPr>
          <w:rtl/>
        </w:rPr>
      </w:pPr>
      <w:bookmarkStart w:id="2111" w:name="ET_guest_375519_607"/>
      <w:r w:rsidRPr="005F1461">
        <w:rPr>
          <w:rStyle w:val="TagStyle"/>
          <w:rtl/>
        </w:rPr>
        <w:t xml:space="preserve"> &lt;&lt; אורח &gt;&gt; </w:t>
      </w:r>
      <w:r>
        <w:rPr>
          <w:rtl/>
        </w:rPr>
        <w:t>שלום זינגר:</w:t>
      </w:r>
      <w:r w:rsidRPr="005F1461">
        <w:rPr>
          <w:rStyle w:val="TagStyle"/>
          <w:rtl/>
        </w:rPr>
        <w:t xml:space="preserve"> &lt;&lt; אורח &gt;&gt;</w:t>
      </w:r>
      <w:r>
        <w:rPr>
          <w:rtl/>
        </w:rPr>
        <w:t xml:space="preserve">   </w:t>
      </w:r>
      <w:bookmarkEnd w:id="2111"/>
    </w:p>
    <w:p w:rsidR="005F1461" w:rsidRDefault="005F1461" w:rsidP="005F1461">
      <w:pPr>
        <w:pStyle w:val="KeepWithNext"/>
        <w:rPr>
          <w:rtl/>
        </w:rPr>
      </w:pPr>
    </w:p>
    <w:p w:rsidR="005F1461" w:rsidRDefault="005F1461" w:rsidP="005F1461">
      <w:pPr>
        <w:rPr>
          <w:rtl/>
        </w:rPr>
      </w:pPr>
      <w:r>
        <w:rPr>
          <w:rFonts w:hint="cs"/>
          <w:rtl/>
        </w:rPr>
        <w:t xml:space="preserve">זה יכול להשתמע כאילו אם יש הוראה לפי סעיפים 77 או 78 שאומרת שלא  מוציאים בכלל בהיתר </w:t>
      </w:r>
      <w:bookmarkStart w:id="2112" w:name="_ETM_Q1_8160059"/>
      <w:bookmarkEnd w:id="2112"/>
      <w:r>
        <w:rPr>
          <w:rFonts w:hint="cs"/>
          <w:rtl/>
        </w:rPr>
        <w:t xml:space="preserve">אז היתר אי אפשר להוציא אבל מורשה להיתר יכול לעשות. </w:t>
      </w:r>
    </w:p>
    <w:p w:rsidR="005F1461" w:rsidRDefault="005F1461" w:rsidP="005F1461">
      <w:pPr>
        <w:rPr>
          <w:rtl/>
        </w:rPr>
      </w:pPr>
    </w:p>
    <w:p w:rsidR="005F1461" w:rsidRDefault="005F1461" w:rsidP="005F1461">
      <w:pPr>
        <w:pStyle w:val="a4"/>
        <w:keepNext/>
        <w:rPr>
          <w:rtl/>
        </w:rPr>
      </w:pPr>
      <w:bookmarkStart w:id="2113" w:name="ET_speaker_תומר_רוזנר_608"/>
      <w:r w:rsidRPr="005F1461">
        <w:rPr>
          <w:rStyle w:val="TagStyle"/>
          <w:rtl/>
        </w:rPr>
        <w:t xml:space="preserve"> &lt;&lt; דובר &gt;&gt; </w:t>
      </w:r>
      <w:r>
        <w:rPr>
          <w:rtl/>
        </w:rPr>
        <w:t>תומר רוזנר:</w:t>
      </w:r>
      <w:r w:rsidRPr="005F1461">
        <w:rPr>
          <w:rStyle w:val="TagStyle"/>
          <w:rtl/>
        </w:rPr>
        <w:t xml:space="preserve"> &lt;&lt; דובר &gt;&gt;</w:t>
      </w:r>
      <w:r>
        <w:rPr>
          <w:rtl/>
        </w:rPr>
        <w:t xml:space="preserve">   </w:t>
      </w:r>
      <w:bookmarkEnd w:id="2113"/>
    </w:p>
    <w:p w:rsidR="005F1461" w:rsidRDefault="005F1461" w:rsidP="005F1461">
      <w:pPr>
        <w:pStyle w:val="KeepWithNext"/>
        <w:rPr>
          <w:rtl/>
        </w:rPr>
      </w:pPr>
    </w:p>
    <w:p w:rsidR="005F1461" w:rsidRDefault="005F1461" w:rsidP="005F1461">
      <w:pPr>
        <w:rPr>
          <w:rtl/>
        </w:rPr>
      </w:pPr>
      <w:r>
        <w:rPr>
          <w:rFonts w:hint="cs"/>
          <w:rtl/>
        </w:rPr>
        <w:t>להיפך.</w:t>
      </w:r>
    </w:p>
    <w:p w:rsidR="005F1461" w:rsidRDefault="005F1461" w:rsidP="005F1461">
      <w:pPr>
        <w:rPr>
          <w:rtl/>
        </w:rPr>
      </w:pPr>
    </w:p>
    <w:p w:rsidR="005F1461" w:rsidRDefault="005F1461" w:rsidP="005F1461">
      <w:pPr>
        <w:pStyle w:val="af6"/>
        <w:keepNext/>
        <w:rPr>
          <w:rtl/>
        </w:rPr>
      </w:pPr>
      <w:bookmarkStart w:id="2114" w:name="ET_yor_5771_609"/>
      <w:r w:rsidRPr="005F1461">
        <w:rPr>
          <w:rStyle w:val="TagStyle"/>
          <w:rtl/>
        </w:rPr>
        <w:t xml:space="preserve"> &lt;&lt; יור &gt;&gt; </w:t>
      </w:r>
      <w:r>
        <w:rPr>
          <w:rtl/>
        </w:rPr>
        <w:t>היו"ר איתן גינזבורג:</w:t>
      </w:r>
      <w:r w:rsidRPr="005F1461">
        <w:rPr>
          <w:rStyle w:val="TagStyle"/>
          <w:rtl/>
        </w:rPr>
        <w:t xml:space="preserve"> &lt;&lt; יור &gt;&gt;</w:t>
      </w:r>
      <w:r>
        <w:rPr>
          <w:rtl/>
        </w:rPr>
        <w:t xml:space="preserve">   </w:t>
      </w:r>
      <w:bookmarkEnd w:id="2114"/>
    </w:p>
    <w:p w:rsidR="005F1461" w:rsidRDefault="005F1461" w:rsidP="005F1461">
      <w:pPr>
        <w:pStyle w:val="KeepWithNext"/>
        <w:rPr>
          <w:rtl/>
        </w:rPr>
      </w:pPr>
    </w:p>
    <w:p w:rsidR="005F1461" w:rsidRDefault="005F1461" w:rsidP="005F1461">
      <w:pPr>
        <w:rPr>
          <w:rtl/>
        </w:rPr>
      </w:pPr>
      <w:r>
        <w:rPr>
          <w:rFonts w:hint="cs"/>
          <w:rtl/>
        </w:rPr>
        <w:t>לא, זאת לא הכוונה.</w:t>
      </w:r>
    </w:p>
    <w:p w:rsidR="005F1461" w:rsidRDefault="005F1461" w:rsidP="005F1461">
      <w:pPr>
        <w:rPr>
          <w:rtl/>
        </w:rPr>
      </w:pPr>
    </w:p>
    <w:p w:rsidR="005F1461" w:rsidRDefault="005F1461" w:rsidP="005F1461">
      <w:pPr>
        <w:pStyle w:val="af9"/>
        <w:keepNext/>
        <w:rPr>
          <w:rtl/>
        </w:rPr>
      </w:pPr>
      <w:bookmarkStart w:id="2115" w:name="ET_guest_375519_610"/>
      <w:r w:rsidRPr="005F1461">
        <w:rPr>
          <w:rStyle w:val="TagStyle"/>
          <w:rtl/>
        </w:rPr>
        <w:t xml:space="preserve"> &lt;&lt; אורח &gt;&gt; </w:t>
      </w:r>
      <w:r>
        <w:rPr>
          <w:rtl/>
        </w:rPr>
        <w:t>שלום זינגר:</w:t>
      </w:r>
      <w:r w:rsidRPr="005F1461">
        <w:rPr>
          <w:rStyle w:val="TagStyle"/>
          <w:rtl/>
        </w:rPr>
        <w:t xml:space="preserve"> &lt;&lt; אורח &gt;&gt;</w:t>
      </w:r>
      <w:r>
        <w:rPr>
          <w:rtl/>
        </w:rPr>
        <w:t xml:space="preserve">   </w:t>
      </w:r>
      <w:bookmarkEnd w:id="2115"/>
    </w:p>
    <w:p w:rsidR="005F1461" w:rsidRDefault="005F1461" w:rsidP="005F1461">
      <w:pPr>
        <w:pStyle w:val="KeepWithNext"/>
        <w:rPr>
          <w:rtl/>
        </w:rPr>
      </w:pPr>
    </w:p>
    <w:p w:rsidR="005F1461" w:rsidRDefault="005F1461" w:rsidP="005F1461">
      <w:pPr>
        <w:rPr>
          <w:rtl/>
        </w:rPr>
      </w:pPr>
      <w:r>
        <w:rPr>
          <w:rFonts w:hint="cs"/>
          <w:rtl/>
        </w:rPr>
        <w:t>הדבר הזה צריך להיות ברור. אני מבין לגמרי אל מה התכוונתם אבל צריך להתאים את הנוסח.</w:t>
      </w:r>
    </w:p>
    <w:p w:rsidR="005F1461" w:rsidRDefault="005F1461" w:rsidP="005F1461">
      <w:pPr>
        <w:rPr>
          <w:rtl/>
        </w:rPr>
      </w:pPr>
    </w:p>
    <w:p w:rsidR="005F1461" w:rsidRDefault="005F1461" w:rsidP="005F1461">
      <w:pPr>
        <w:pStyle w:val="a4"/>
        <w:keepNext/>
        <w:rPr>
          <w:rtl/>
        </w:rPr>
      </w:pPr>
      <w:bookmarkStart w:id="2116" w:name="ET_speaker_תומר_רוזנר_611"/>
      <w:r w:rsidRPr="005F1461">
        <w:rPr>
          <w:rStyle w:val="TagStyle"/>
          <w:rtl/>
        </w:rPr>
        <w:t xml:space="preserve"> &lt;&lt; דובר &gt;&gt; </w:t>
      </w:r>
      <w:r>
        <w:rPr>
          <w:rtl/>
        </w:rPr>
        <w:t>תומר רוזנר:</w:t>
      </w:r>
      <w:r w:rsidRPr="005F1461">
        <w:rPr>
          <w:rStyle w:val="TagStyle"/>
          <w:rtl/>
        </w:rPr>
        <w:t xml:space="preserve"> &lt;&lt; דובר &gt;&gt;</w:t>
      </w:r>
      <w:r>
        <w:rPr>
          <w:rtl/>
        </w:rPr>
        <w:t xml:space="preserve">   </w:t>
      </w:r>
      <w:bookmarkEnd w:id="2116"/>
    </w:p>
    <w:p w:rsidR="005F1461" w:rsidRDefault="005F1461" w:rsidP="005F1461">
      <w:pPr>
        <w:pStyle w:val="KeepWithNext"/>
        <w:rPr>
          <w:rtl/>
        </w:rPr>
      </w:pPr>
    </w:p>
    <w:p w:rsidR="005F1461" w:rsidRDefault="005F1461" w:rsidP="005F1461">
      <w:pPr>
        <w:rPr>
          <w:rtl/>
        </w:rPr>
      </w:pPr>
      <w:r>
        <w:rPr>
          <w:rFonts w:hint="cs"/>
          <w:rtl/>
        </w:rPr>
        <w:t xml:space="preserve">הערה נכונה. צריך לתת לזה מענה, כלומר שאם ניתנו הוראות לפי סעיפים </w:t>
      </w:r>
      <w:bookmarkStart w:id="2117" w:name="_ETM_Q1_8172094"/>
      <w:bookmarkEnd w:id="2117"/>
      <w:r>
        <w:rPr>
          <w:rFonts w:hint="cs"/>
          <w:rtl/>
        </w:rPr>
        <w:t xml:space="preserve">77 או 78, שאוסרים מתן היתרים בכלל, אז אי אפשר, לא קשור אם זה שימור או לא שימור. זו הערה נכונה. זה צריך להיות פסקה שעומדת בפני עצמה. </w:t>
      </w:r>
    </w:p>
    <w:p w:rsidR="005F1461" w:rsidRDefault="005F1461" w:rsidP="005F1461">
      <w:pPr>
        <w:rPr>
          <w:rtl/>
        </w:rPr>
      </w:pPr>
    </w:p>
    <w:p w:rsidR="005F1461" w:rsidRDefault="005F1461" w:rsidP="005F1461">
      <w:pPr>
        <w:pStyle w:val="af6"/>
        <w:keepNext/>
        <w:rPr>
          <w:rtl/>
        </w:rPr>
      </w:pPr>
      <w:bookmarkStart w:id="2118" w:name="ET_yor_5771_612"/>
      <w:r w:rsidRPr="005F1461">
        <w:rPr>
          <w:rStyle w:val="TagStyle"/>
          <w:rtl/>
        </w:rPr>
        <w:t xml:space="preserve"> &lt;&lt; יור &gt;&gt; </w:t>
      </w:r>
      <w:r>
        <w:rPr>
          <w:rtl/>
        </w:rPr>
        <w:t>היו"ר איתן גינזבורג:</w:t>
      </w:r>
      <w:r w:rsidRPr="005F1461">
        <w:rPr>
          <w:rStyle w:val="TagStyle"/>
          <w:rtl/>
        </w:rPr>
        <w:t xml:space="preserve"> &lt;&lt; יור &gt;&gt;</w:t>
      </w:r>
      <w:r>
        <w:rPr>
          <w:rtl/>
        </w:rPr>
        <w:t xml:space="preserve">   </w:t>
      </w:r>
      <w:bookmarkEnd w:id="2118"/>
    </w:p>
    <w:p w:rsidR="005F1461" w:rsidRDefault="005F1461" w:rsidP="005F1461">
      <w:pPr>
        <w:pStyle w:val="KeepWithNext"/>
        <w:rPr>
          <w:rtl/>
        </w:rPr>
      </w:pPr>
    </w:p>
    <w:p w:rsidR="005F1461" w:rsidRDefault="005F1461" w:rsidP="005F1461">
      <w:pPr>
        <w:rPr>
          <w:rtl/>
        </w:rPr>
      </w:pPr>
      <w:r>
        <w:rPr>
          <w:rFonts w:hint="cs"/>
          <w:rtl/>
        </w:rPr>
        <w:t xml:space="preserve">בסדר, תוסיפו את זה. </w:t>
      </w:r>
    </w:p>
    <w:p w:rsidR="005F1461" w:rsidRDefault="005F1461" w:rsidP="005F1461">
      <w:pPr>
        <w:rPr>
          <w:rtl/>
        </w:rPr>
      </w:pPr>
      <w:bookmarkStart w:id="2119" w:name="_ETM_Q1_8196234"/>
      <w:bookmarkStart w:id="2120" w:name="_ETM_Q1_8196281"/>
      <w:bookmarkStart w:id="2121" w:name="_ETM_Q1_8197701"/>
      <w:bookmarkEnd w:id="2119"/>
      <w:bookmarkEnd w:id="2120"/>
      <w:bookmarkEnd w:id="2121"/>
    </w:p>
    <w:p w:rsidR="005F1461" w:rsidRDefault="005F1461" w:rsidP="005F1461">
      <w:pPr>
        <w:pStyle w:val="af9"/>
        <w:keepNext/>
        <w:rPr>
          <w:rtl/>
        </w:rPr>
      </w:pPr>
      <w:bookmarkStart w:id="2122" w:name="ET_guest_846314_613"/>
      <w:r w:rsidRPr="005F1461">
        <w:rPr>
          <w:rStyle w:val="TagStyle"/>
          <w:rtl/>
        </w:rPr>
        <w:t xml:space="preserve"> &lt;&lt; אורח &gt;&gt; </w:t>
      </w:r>
      <w:r>
        <w:rPr>
          <w:rtl/>
        </w:rPr>
        <w:t>משה שגב:</w:t>
      </w:r>
      <w:r w:rsidRPr="005F1461">
        <w:rPr>
          <w:rStyle w:val="TagStyle"/>
          <w:rtl/>
        </w:rPr>
        <w:t xml:space="preserve"> &lt;&lt; אורח &gt;&gt;</w:t>
      </w:r>
      <w:r>
        <w:rPr>
          <w:rtl/>
        </w:rPr>
        <w:t xml:space="preserve">   </w:t>
      </w:r>
      <w:bookmarkEnd w:id="2122"/>
    </w:p>
    <w:p w:rsidR="005F1461" w:rsidRDefault="005F1461" w:rsidP="005F1461">
      <w:pPr>
        <w:pStyle w:val="KeepWithNext"/>
        <w:rPr>
          <w:rtl/>
        </w:rPr>
      </w:pPr>
    </w:p>
    <w:p w:rsidR="005F1461" w:rsidRDefault="005F1461" w:rsidP="00A95E1D">
      <w:pPr>
        <w:rPr>
          <w:rtl/>
        </w:rPr>
      </w:pPr>
      <w:bookmarkStart w:id="2123" w:name="_ETM_Q1_8198071"/>
      <w:bookmarkStart w:id="2124" w:name="_ETM_Q1_8198101"/>
      <w:bookmarkEnd w:id="2123"/>
      <w:bookmarkEnd w:id="2124"/>
      <w:r>
        <w:rPr>
          <w:rFonts w:hint="cs"/>
          <w:rtl/>
        </w:rPr>
        <w:t>יש לי הערה כללית לגבי כל הדיון הזה</w:t>
      </w:r>
      <w:r w:rsidR="00620943">
        <w:rPr>
          <w:rFonts w:hint="cs"/>
          <w:rtl/>
        </w:rPr>
        <w:t xml:space="preserve"> על מורשה להיתר. מה שקורה בשטח, הסיפור הזה יצר </w:t>
      </w:r>
      <w:bookmarkStart w:id="2125" w:name="_ETM_Q1_8209481"/>
      <w:bookmarkEnd w:id="2125"/>
      <w:r w:rsidR="00620943">
        <w:rPr>
          <w:rFonts w:hint="cs"/>
          <w:rtl/>
        </w:rPr>
        <w:t xml:space="preserve">בלבול גדול מאוד בין ההבנה של מורשה היתר לבין </w:t>
      </w:r>
      <w:bookmarkStart w:id="2126" w:name="_ETM_Q1_8215618"/>
      <w:bookmarkEnd w:id="2126"/>
      <w:r w:rsidR="00620943">
        <w:rPr>
          <w:rFonts w:hint="cs"/>
          <w:rtl/>
        </w:rPr>
        <w:t xml:space="preserve">מגישי הבקשה. היום אנחנו נתקלים בשטח ברשויות מקומיות שמגיעים </w:t>
      </w:r>
      <w:bookmarkStart w:id="2127" w:name="_ETM_Q1_8222437"/>
      <w:bookmarkEnd w:id="2127"/>
      <w:r w:rsidR="00620943">
        <w:rPr>
          <w:rFonts w:hint="cs"/>
          <w:rtl/>
        </w:rPr>
        <w:t xml:space="preserve">אליהן גם מהנדסים וגם הנדסאים להגיש בקשה ואז אומרים </w:t>
      </w:r>
      <w:bookmarkStart w:id="2128" w:name="_ETM_Q1_8228436"/>
      <w:bookmarkEnd w:id="2128"/>
      <w:r w:rsidR="00620943">
        <w:rPr>
          <w:rFonts w:hint="cs"/>
          <w:rtl/>
        </w:rPr>
        <w:t>להם: רגע, רגע, עכשיו יוצא חוק.</w:t>
      </w:r>
    </w:p>
    <w:p w:rsidR="00620943" w:rsidRDefault="00620943" w:rsidP="005F1461">
      <w:pPr>
        <w:rPr>
          <w:rtl/>
        </w:rPr>
      </w:pPr>
    </w:p>
    <w:p w:rsidR="00620943" w:rsidRDefault="00620943" w:rsidP="00620943">
      <w:pPr>
        <w:pStyle w:val="af6"/>
        <w:keepNext/>
        <w:rPr>
          <w:rtl/>
        </w:rPr>
      </w:pPr>
      <w:bookmarkStart w:id="2129" w:name="ET_yor_5771_614"/>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29"/>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הפרק שבו אנחנו דנים כרגע</w:t>
      </w:r>
      <w:bookmarkStart w:id="2130" w:name="_ETM_Q1_8232939"/>
      <w:bookmarkEnd w:id="2130"/>
      <w:r>
        <w:rPr>
          <w:rFonts w:hint="cs"/>
          <w:rtl/>
          <w:lang w:eastAsia="he-IL"/>
        </w:rPr>
        <w:t xml:space="preserve"> הוא רק על מורשה להיתר.</w:t>
      </w:r>
    </w:p>
    <w:p w:rsidR="00620943" w:rsidRDefault="00620943" w:rsidP="00620943">
      <w:pPr>
        <w:rPr>
          <w:rtl/>
          <w:lang w:eastAsia="he-IL"/>
        </w:rPr>
      </w:pPr>
    </w:p>
    <w:p w:rsidR="00620943" w:rsidRDefault="00620943" w:rsidP="00620943">
      <w:pPr>
        <w:pStyle w:val="af9"/>
        <w:keepNext/>
        <w:rPr>
          <w:rtl/>
          <w:lang w:eastAsia="he-IL"/>
        </w:rPr>
      </w:pPr>
      <w:bookmarkStart w:id="2131" w:name="ET_guest_846314_615"/>
      <w:r w:rsidRPr="00620943">
        <w:rPr>
          <w:rStyle w:val="TagStyle"/>
          <w:rtl/>
        </w:rPr>
        <w:t xml:space="preserve"> &lt;&lt; אורח &gt;&gt; </w:t>
      </w:r>
      <w:r>
        <w:rPr>
          <w:rtl/>
          <w:lang w:eastAsia="he-IL"/>
        </w:rPr>
        <w:t>משה שגב:</w:t>
      </w:r>
      <w:r w:rsidRPr="00620943">
        <w:rPr>
          <w:rStyle w:val="TagStyle"/>
          <w:rtl/>
        </w:rPr>
        <w:t xml:space="preserve"> &lt;&lt; אורח &gt;&gt;</w:t>
      </w:r>
      <w:r>
        <w:rPr>
          <w:rtl/>
          <w:lang w:eastAsia="he-IL"/>
        </w:rPr>
        <w:t xml:space="preserve">   </w:t>
      </w:r>
      <w:bookmarkEnd w:id="2131"/>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אני מדבר על מורשה להיתר. </w:t>
      </w:r>
    </w:p>
    <w:p w:rsidR="00620943" w:rsidRDefault="00620943" w:rsidP="00620943">
      <w:pPr>
        <w:rPr>
          <w:rtl/>
          <w:lang w:eastAsia="he-IL"/>
        </w:rPr>
      </w:pPr>
      <w:bookmarkStart w:id="2132" w:name="_ETM_Q1_8247232"/>
      <w:bookmarkStart w:id="2133" w:name="_ETM_Q1_8247292"/>
      <w:bookmarkEnd w:id="2132"/>
      <w:bookmarkEnd w:id="2133"/>
    </w:p>
    <w:p w:rsidR="00620943" w:rsidRDefault="00620943" w:rsidP="00620943">
      <w:pPr>
        <w:pStyle w:val="af6"/>
        <w:keepNext/>
        <w:rPr>
          <w:rtl/>
        </w:rPr>
      </w:pPr>
      <w:bookmarkStart w:id="2134" w:name="ET_yor_5771_616"/>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34"/>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אבל מורשה להיתר הוא רק אדריכל רשוי, הוא לא</w:t>
      </w:r>
      <w:bookmarkStart w:id="2135" w:name="_ETM_Q1_8249292"/>
      <w:bookmarkEnd w:id="2135"/>
      <w:r>
        <w:rPr>
          <w:rFonts w:hint="cs"/>
          <w:rtl/>
          <w:lang w:eastAsia="he-IL"/>
        </w:rPr>
        <w:t xml:space="preserve"> הנדסאי. </w:t>
      </w:r>
    </w:p>
    <w:p w:rsidR="00620943" w:rsidRDefault="00620943" w:rsidP="00620943">
      <w:pPr>
        <w:rPr>
          <w:rtl/>
          <w:lang w:eastAsia="he-IL"/>
        </w:rPr>
      </w:pPr>
    </w:p>
    <w:p w:rsidR="00620943" w:rsidRDefault="00620943" w:rsidP="00620943">
      <w:pPr>
        <w:pStyle w:val="af9"/>
        <w:keepNext/>
        <w:rPr>
          <w:rtl/>
          <w:lang w:eastAsia="he-IL"/>
        </w:rPr>
      </w:pPr>
      <w:bookmarkStart w:id="2136" w:name="ET_guest_846314_617"/>
      <w:r w:rsidRPr="00620943">
        <w:rPr>
          <w:rStyle w:val="TagStyle"/>
          <w:rtl/>
        </w:rPr>
        <w:t xml:space="preserve"> &lt;&lt; אורח &gt;&gt; </w:t>
      </w:r>
      <w:r>
        <w:rPr>
          <w:rtl/>
          <w:lang w:eastAsia="he-IL"/>
        </w:rPr>
        <w:t>משה שגב:</w:t>
      </w:r>
      <w:r w:rsidRPr="00620943">
        <w:rPr>
          <w:rStyle w:val="TagStyle"/>
          <w:rtl/>
        </w:rPr>
        <w:t xml:space="preserve"> &lt;&lt; אורח &gt;&gt;</w:t>
      </w:r>
      <w:r>
        <w:rPr>
          <w:rtl/>
          <w:lang w:eastAsia="he-IL"/>
        </w:rPr>
        <w:t xml:space="preserve">   </w:t>
      </w:r>
      <w:bookmarkEnd w:id="2136"/>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ברור, אבל בשטח מה שקורה היום, עושים בעיות למגישי ה</w:t>
      </w:r>
      <w:bookmarkStart w:id="2137" w:name="_ETM_Q1_8258104"/>
      <w:bookmarkEnd w:id="2137"/>
      <w:r>
        <w:rPr>
          <w:rFonts w:hint="cs"/>
          <w:rtl/>
          <w:lang w:eastAsia="he-IL"/>
        </w:rPr>
        <w:t>בקשה.</w:t>
      </w:r>
    </w:p>
    <w:p w:rsidR="00620943" w:rsidRDefault="00620943" w:rsidP="00620943">
      <w:pPr>
        <w:rPr>
          <w:rtl/>
          <w:lang w:eastAsia="he-IL"/>
        </w:rPr>
      </w:pPr>
    </w:p>
    <w:p w:rsidR="00620943" w:rsidRDefault="00620943" w:rsidP="00620943">
      <w:pPr>
        <w:pStyle w:val="af6"/>
        <w:keepNext/>
        <w:rPr>
          <w:rtl/>
        </w:rPr>
      </w:pPr>
      <w:bookmarkStart w:id="2138" w:name="ET_yor_5771_618"/>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38"/>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במה זה קשור לחוק הזה?</w:t>
      </w:r>
    </w:p>
    <w:p w:rsidR="00620943" w:rsidRDefault="00620943" w:rsidP="00620943">
      <w:pPr>
        <w:rPr>
          <w:rtl/>
          <w:lang w:eastAsia="he-IL"/>
        </w:rPr>
      </w:pPr>
    </w:p>
    <w:p w:rsidR="00620943" w:rsidRDefault="00620943" w:rsidP="00620943">
      <w:pPr>
        <w:pStyle w:val="af9"/>
        <w:keepNext/>
        <w:rPr>
          <w:rtl/>
          <w:lang w:eastAsia="he-IL"/>
        </w:rPr>
      </w:pPr>
      <w:bookmarkStart w:id="2139" w:name="ET_guest_846314_619"/>
      <w:r w:rsidRPr="00620943">
        <w:rPr>
          <w:rStyle w:val="TagStyle"/>
          <w:rtl/>
        </w:rPr>
        <w:t xml:space="preserve"> &lt;&lt; אורח &gt;&gt; </w:t>
      </w:r>
      <w:r>
        <w:rPr>
          <w:rtl/>
          <w:lang w:eastAsia="he-IL"/>
        </w:rPr>
        <w:t>משה שגב:</w:t>
      </w:r>
      <w:r w:rsidRPr="00620943">
        <w:rPr>
          <w:rStyle w:val="TagStyle"/>
          <w:rtl/>
        </w:rPr>
        <w:t xml:space="preserve"> &lt;&lt; אורח &gt;&gt;</w:t>
      </w:r>
      <w:r>
        <w:rPr>
          <w:rtl/>
          <w:lang w:eastAsia="he-IL"/>
        </w:rPr>
        <w:t xml:space="preserve">   </w:t>
      </w:r>
      <w:bookmarkEnd w:id="2139"/>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יש בעיה בפרשנות של החוק הזה. </w:t>
      </w:r>
      <w:bookmarkStart w:id="2140" w:name="_ETM_Q1_8266595"/>
      <w:bookmarkEnd w:id="2140"/>
    </w:p>
    <w:p w:rsidR="00620943" w:rsidRDefault="00620943" w:rsidP="00620943">
      <w:pPr>
        <w:rPr>
          <w:rtl/>
          <w:lang w:eastAsia="he-IL"/>
        </w:rPr>
      </w:pPr>
    </w:p>
    <w:p w:rsidR="00620943" w:rsidRDefault="00620943" w:rsidP="00620943">
      <w:pPr>
        <w:pStyle w:val="af9"/>
        <w:keepNext/>
        <w:rPr>
          <w:rtl/>
          <w:lang w:eastAsia="he-IL"/>
        </w:rPr>
      </w:pPr>
      <w:bookmarkStart w:id="2141" w:name="ET_guest_613707_620"/>
      <w:r w:rsidRPr="00620943">
        <w:rPr>
          <w:rStyle w:val="TagStyle"/>
          <w:rtl/>
        </w:rPr>
        <w:t xml:space="preserve"> &lt;&lt; אורח &gt;&gt; </w:t>
      </w:r>
      <w:r>
        <w:rPr>
          <w:rtl/>
          <w:lang w:eastAsia="he-IL"/>
        </w:rPr>
        <w:t>צחי כץ:</w:t>
      </w:r>
      <w:r w:rsidRPr="00620943">
        <w:rPr>
          <w:rStyle w:val="TagStyle"/>
          <w:rtl/>
        </w:rPr>
        <w:t xml:space="preserve"> &lt;&lt; אורח &gt;&gt;</w:t>
      </w:r>
      <w:r>
        <w:rPr>
          <w:rtl/>
          <w:lang w:eastAsia="he-IL"/>
        </w:rPr>
        <w:t xml:space="preserve">   </w:t>
      </w:r>
      <w:bookmarkEnd w:id="2141"/>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אין שום בעיה בפרשנות וברור לחלוטין שהנדסאי לא נכנס לתמונה </w:t>
      </w:r>
      <w:bookmarkStart w:id="2142" w:name="_ETM_Q1_8270695"/>
      <w:bookmarkEnd w:id="2142"/>
      <w:r>
        <w:rPr>
          <w:rFonts w:hint="cs"/>
          <w:rtl/>
          <w:lang w:eastAsia="he-IL"/>
        </w:rPr>
        <w:t xml:space="preserve">הזאת. אל תפתח פה דיון שהוא לא עניין לוועדה הזאת. </w:t>
      </w:r>
      <w:bookmarkStart w:id="2143" w:name="_ETM_Q1_8271292"/>
      <w:bookmarkEnd w:id="2143"/>
      <w:r>
        <w:rPr>
          <w:rFonts w:hint="cs"/>
          <w:rtl/>
          <w:lang w:eastAsia="he-IL"/>
        </w:rPr>
        <w:t xml:space="preserve">אנחנו נפתור את זה במקומות אחרים. </w:t>
      </w:r>
    </w:p>
    <w:p w:rsidR="00620943" w:rsidRDefault="00620943" w:rsidP="00620943">
      <w:pPr>
        <w:rPr>
          <w:rtl/>
          <w:lang w:eastAsia="he-IL"/>
        </w:rPr>
      </w:pPr>
    </w:p>
    <w:p w:rsidR="00620943" w:rsidRDefault="00620943" w:rsidP="00620943">
      <w:pPr>
        <w:pStyle w:val="af9"/>
        <w:keepNext/>
        <w:rPr>
          <w:rtl/>
          <w:lang w:eastAsia="he-IL"/>
        </w:rPr>
      </w:pPr>
      <w:bookmarkStart w:id="2144" w:name="ET_guest_846314_621"/>
      <w:r w:rsidRPr="00620943">
        <w:rPr>
          <w:rStyle w:val="TagStyle"/>
          <w:rtl/>
        </w:rPr>
        <w:t xml:space="preserve"> &lt;&lt; אורח &gt;&gt; </w:t>
      </w:r>
      <w:r>
        <w:rPr>
          <w:rtl/>
          <w:lang w:eastAsia="he-IL"/>
        </w:rPr>
        <w:t>משה שגב:</w:t>
      </w:r>
      <w:r w:rsidRPr="00620943">
        <w:rPr>
          <w:rStyle w:val="TagStyle"/>
          <w:rtl/>
        </w:rPr>
        <w:t xml:space="preserve"> &lt;&lt; אורח &gt;&gt;</w:t>
      </w:r>
      <w:r>
        <w:rPr>
          <w:rtl/>
          <w:lang w:eastAsia="he-IL"/>
        </w:rPr>
        <w:t xml:space="preserve">   </w:t>
      </w:r>
      <w:bookmarkEnd w:id="2144"/>
    </w:p>
    <w:p w:rsidR="00620943" w:rsidRDefault="00620943" w:rsidP="00620943">
      <w:pPr>
        <w:pStyle w:val="KeepWithNext"/>
        <w:rPr>
          <w:rtl/>
          <w:lang w:eastAsia="he-IL"/>
        </w:rPr>
      </w:pPr>
    </w:p>
    <w:p w:rsidR="00620943" w:rsidRDefault="00620943" w:rsidP="00A95E1D">
      <w:pPr>
        <w:rPr>
          <w:rtl/>
          <w:lang w:eastAsia="he-IL"/>
        </w:rPr>
      </w:pPr>
      <w:r>
        <w:rPr>
          <w:rFonts w:hint="cs"/>
          <w:rtl/>
          <w:lang w:eastAsia="he-IL"/>
        </w:rPr>
        <w:t xml:space="preserve">סליחה, הוא לוקח את </w:t>
      </w:r>
      <w:bookmarkStart w:id="2145" w:name="_ETM_Q1_8277306"/>
      <w:bookmarkEnd w:id="2145"/>
      <w:r>
        <w:rPr>
          <w:rFonts w:hint="cs"/>
          <w:rtl/>
          <w:lang w:eastAsia="he-IL"/>
        </w:rPr>
        <w:t xml:space="preserve">זה למקום אחר לגמרי. מגישי הבקשה עד היום </w:t>
      </w:r>
      <w:r w:rsidR="00A95E1D">
        <w:rPr>
          <w:rFonts w:hint="cs"/>
          <w:rtl/>
          <w:lang w:eastAsia="he-IL"/>
        </w:rPr>
        <w:t xml:space="preserve">הם </w:t>
      </w:r>
      <w:r>
        <w:rPr>
          <w:rFonts w:hint="cs"/>
          <w:rtl/>
          <w:lang w:eastAsia="he-IL"/>
        </w:rPr>
        <w:t>גם הנדסאים,</w:t>
      </w:r>
      <w:bookmarkStart w:id="2146" w:name="_ETM_Q1_8286542"/>
      <w:bookmarkEnd w:id="2146"/>
      <w:r>
        <w:rPr>
          <w:rFonts w:hint="cs"/>
          <w:rtl/>
          <w:lang w:eastAsia="he-IL"/>
        </w:rPr>
        <w:t xml:space="preserve"> גם מהנדסים וגם אדריכלים. הבעיה היא פה כשהציעו את </w:t>
      </w:r>
      <w:bookmarkStart w:id="2147" w:name="_ETM_Q1_8295907"/>
      <w:bookmarkEnd w:id="2147"/>
      <w:r>
        <w:rPr>
          <w:rFonts w:hint="cs"/>
          <w:rtl/>
          <w:lang w:eastAsia="he-IL"/>
        </w:rPr>
        <w:t xml:space="preserve">הצעת החוק, היום </w:t>
      </w:r>
      <w:r w:rsidR="00A95E1D">
        <w:rPr>
          <w:rFonts w:hint="cs"/>
          <w:rtl/>
          <w:lang w:eastAsia="he-IL"/>
        </w:rPr>
        <w:t>ב</w:t>
      </w:r>
      <w:r>
        <w:rPr>
          <w:rFonts w:hint="cs"/>
          <w:rtl/>
          <w:lang w:eastAsia="he-IL"/>
        </w:rPr>
        <w:t>פרשנות בשטח מדברים על מי שיכול להגיש</w:t>
      </w:r>
      <w:bookmarkStart w:id="2148" w:name="_ETM_Q1_8300032"/>
      <w:bookmarkEnd w:id="2148"/>
      <w:r>
        <w:rPr>
          <w:rFonts w:hint="cs"/>
          <w:rtl/>
          <w:lang w:eastAsia="he-IL"/>
        </w:rPr>
        <w:t xml:space="preserve"> בקשה לא </w:t>
      </w:r>
      <w:r w:rsidR="00A95E1D">
        <w:rPr>
          <w:rFonts w:hint="cs"/>
          <w:rtl/>
          <w:lang w:eastAsia="he-IL"/>
        </w:rPr>
        <w:t>כ</w:t>
      </w:r>
      <w:r>
        <w:rPr>
          <w:rFonts w:hint="cs"/>
          <w:rtl/>
          <w:lang w:eastAsia="he-IL"/>
        </w:rPr>
        <w:t xml:space="preserve">מורשה להיתר, מדברים רק על אדריכלים. כלומר ממקדים את כל הסיפור לכיוון אדריכלים. אנחנו מבקשים בקשה פשוטה מאוד, </w:t>
      </w:r>
      <w:bookmarkStart w:id="2149" w:name="_ETM_Q1_8314778"/>
      <w:bookmarkEnd w:id="2149"/>
      <w:r>
        <w:rPr>
          <w:rFonts w:hint="cs"/>
          <w:rtl/>
          <w:lang w:eastAsia="he-IL"/>
        </w:rPr>
        <w:t xml:space="preserve">שמה שהיה עד היום ימשיך. </w:t>
      </w:r>
      <w:bookmarkStart w:id="2150" w:name="_ETM_Q1_8320185"/>
      <w:bookmarkEnd w:id="2150"/>
    </w:p>
    <w:p w:rsidR="00620943" w:rsidRDefault="00620943" w:rsidP="00620943">
      <w:pPr>
        <w:rPr>
          <w:rtl/>
          <w:lang w:eastAsia="he-IL"/>
        </w:rPr>
      </w:pPr>
      <w:bookmarkStart w:id="2151" w:name="_ETM_Q1_8320244"/>
      <w:bookmarkEnd w:id="2151"/>
    </w:p>
    <w:p w:rsidR="00620943" w:rsidRDefault="00620943" w:rsidP="00620943">
      <w:pPr>
        <w:pStyle w:val="af6"/>
        <w:keepNext/>
        <w:rPr>
          <w:rtl/>
        </w:rPr>
      </w:pPr>
      <w:bookmarkStart w:id="2152" w:name="ET_yor_5771_622"/>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52"/>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אדוני, אנחנו עוסקים בפרק חדש</w:t>
      </w:r>
      <w:bookmarkStart w:id="2153" w:name="_ETM_Q1_8321722"/>
      <w:bookmarkEnd w:id="2153"/>
      <w:r>
        <w:rPr>
          <w:rFonts w:hint="cs"/>
          <w:rtl/>
          <w:lang w:eastAsia="he-IL"/>
        </w:rPr>
        <w:t xml:space="preserve"> בחוק התכנון והבנייה שקוראים לו רישוי באמצעות מורשה להיתר. זה</w:t>
      </w:r>
      <w:bookmarkStart w:id="2154" w:name="_ETM_Q1_8327315"/>
      <w:bookmarkEnd w:id="2154"/>
      <w:r>
        <w:rPr>
          <w:rFonts w:hint="cs"/>
          <w:rtl/>
          <w:lang w:eastAsia="he-IL"/>
        </w:rPr>
        <w:t xml:space="preserve"> לא רלוונטי בכלל להנדסאים. לא עוסקים בסעיפים אחרים בחוק התכנון</w:t>
      </w:r>
      <w:bookmarkStart w:id="2155" w:name="_ETM_Q1_8330170"/>
      <w:bookmarkEnd w:id="2155"/>
      <w:r w:rsidR="005B5008">
        <w:rPr>
          <w:rFonts w:hint="cs"/>
          <w:rtl/>
          <w:lang w:eastAsia="he-IL"/>
        </w:rPr>
        <w:t xml:space="preserve"> והבנייה. לא צריך להבהיר </w:t>
      </w:r>
      <w:r>
        <w:rPr>
          <w:rFonts w:hint="cs"/>
          <w:rtl/>
          <w:lang w:eastAsia="he-IL"/>
        </w:rPr>
        <w:t xml:space="preserve">שום דבר. החוק הזה הוא פרק </w:t>
      </w:r>
      <w:bookmarkStart w:id="2156" w:name="_ETM_Q1_8335125"/>
      <w:bookmarkEnd w:id="2156"/>
      <w:r>
        <w:rPr>
          <w:rFonts w:hint="cs"/>
          <w:rtl/>
          <w:lang w:eastAsia="he-IL"/>
        </w:rPr>
        <w:t>חדש שעוד לא קיים ואנחנו עוסקים רק בו. הוא</w:t>
      </w:r>
      <w:bookmarkStart w:id="2157" w:name="_ETM_Q1_8337062"/>
      <w:bookmarkEnd w:id="2157"/>
      <w:r>
        <w:rPr>
          <w:rFonts w:hint="cs"/>
          <w:rtl/>
          <w:lang w:eastAsia="he-IL"/>
        </w:rPr>
        <w:t xml:space="preserve"> עוסק רק באדריכלים רשויים. לכן כל הסיפור של ההנדסאים לא רלוונטי לחוק הזה. </w:t>
      </w:r>
    </w:p>
    <w:p w:rsidR="00620943" w:rsidRDefault="00620943" w:rsidP="00620943">
      <w:pPr>
        <w:rPr>
          <w:rtl/>
          <w:lang w:eastAsia="he-IL"/>
        </w:rPr>
      </w:pPr>
    </w:p>
    <w:p w:rsidR="00620943" w:rsidRDefault="00620943" w:rsidP="00620943">
      <w:pPr>
        <w:pStyle w:val="a4"/>
        <w:keepNext/>
        <w:rPr>
          <w:rtl/>
        </w:rPr>
      </w:pPr>
      <w:bookmarkStart w:id="2158" w:name="ET_speaker_תומר_רוזנר_623"/>
      <w:r w:rsidRPr="00620943">
        <w:rPr>
          <w:rStyle w:val="TagStyle"/>
          <w:rtl/>
        </w:rPr>
        <w:t xml:space="preserve"> &lt;&lt; דובר &gt;&gt; </w:t>
      </w:r>
      <w:r>
        <w:rPr>
          <w:rtl/>
        </w:rPr>
        <w:t>תומר רוזנר:</w:t>
      </w:r>
      <w:r w:rsidRPr="00620943">
        <w:rPr>
          <w:rStyle w:val="TagStyle"/>
          <w:rtl/>
        </w:rPr>
        <w:t xml:space="preserve"> &lt;&lt; דובר &gt;&gt;</w:t>
      </w:r>
      <w:r>
        <w:rPr>
          <w:rtl/>
        </w:rPr>
        <w:t xml:space="preserve">   </w:t>
      </w:r>
      <w:bookmarkEnd w:id="2158"/>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זה כדי להניח את דעתו של מר שגב. </w:t>
      </w:r>
    </w:p>
    <w:p w:rsidR="00620943" w:rsidRDefault="00620943" w:rsidP="00620943">
      <w:pPr>
        <w:rPr>
          <w:rtl/>
          <w:lang w:eastAsia="he-IL"/>
        </w:rPr>
      </w:pPr>
      <w:bookmarkStart w:id="2159" w:name="_ETM_Q1_8345336"/>
      <w:bookmarkStart w:id="2160" w:name="_ETM_Q1_8345409"/>
      <w:bookmarkEnd w:id="2159"/>
      <w:bookmarkEnd w:id="2160"/>
    </w:p>
    <w:p w:rsidR="00620943" w:rsidRDefault="00620943" w:rsidP="00620943">
      <w:pPr>
        <w:pStyle w:val="af6"/>
        <w:keepNext/>
        <w:rPr>
          <w:rtl/>
        </w:rPr>
      </w:pPr>
      <w:bookmarkStart w:id="2161" w:name="ET_yor_5771_624"/>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61"/>
    </w:p>
    <w:p w:rsidR="00620943" w:rsidRDefault="00620943" w:rsidP="00620943">
      <w:pPr>
        <w:pStyle w:val="KeepWithNext"/>
        <w:rPr>
          <w:rtl/>
          <w:lang w:eastAsia="he-IL"/>
        </w:rPr>
      </w:pPr>
    </w:p>
    <w:p w:rsidR="00620943" w:rsidRDefault="00620943" w:rsidP="00620943">
      <w:pPr>
        <w:rPr>
          <w:rtl/>
          <w:lang w:eastAsia="he-IL"/>
        </w:rPr>
      </w:pPr>
      <w:bookmarkStart w:id="2162" w:name="_ETM_Q1_8346611"/>
      <w:bookmarkEnd w:id="2162"/>
      <w:r>
        <w:rPr>
          <w:rFonts w:hint="cs"/>
          <w:rtl/>
          <w:lang w:eastAsia="he-IL"/>
        </w:rPr>
        <w:t xml:space="preserve">שום דבר לא משתנה מעבר לזה, אנחנו לא נוגעים במקומות אחרים. </w:t>
      </w:r>
    </w:p>
    <w:p w:rsidR="00620943" w:rsidRDefault="00620943" w:rsidP="00620943">
      <w:pPr>
        <w:rPr>
          <w:rtl/>
          <w:lang w:eastAsia="he-IL"/>
        </w:rPr>
      </w:pPr>
    </w:p>
    <w:p w:rsidR="00620943" w:rsidRDefault="00620943" w:rsidP="00620943">
      <w:pPr>
        <w:pStyle w:val="af9"/>
        <w:keepNext/>
        <w:rPr>
          <w:rtl/>
          <w:lang w:eastAsia="he-IL"/>
        </w:rPr>
      </w:pPr>
      <w:bookmarkStart w:id="2163" w:name="ET_guest_846314_625"/>
      <w:r w:rsidRPr="00620943">
        <w:rPr>
          <w:rStyle w:val="TagStyle"/>
          <w:rtl/>
        </w:rPr>
        <w:t xml:space="preserve"> &lt;&lt; אורח &gt;&gt; </w:t>
      </w:r>
      <w:r>
        <w:rPr>
          <w:rtl/>
          <w:lang w:eastAsia="he-IL"/>
        </w:rPr>
        <w:t>משה שגב:</w:t>
      </w:r>
      <w:r w:rsidRPr="00620943">
        <w:rPr>
          <w:rStyle w:val="TagStyle"/>
          <w:rtl/>
        </w:rPr>
        <w:t xml:space="preserve"> &lt;&lt; אורח &gt;&gt;</w:t>
      </w:r>
      <w:r>
        <w:rPr>
          <w:rtl/>
          <w:lang w:eastAsia="he-IL"/>
        </w:rPr>
        <w:t xml:space="preserve">   </w:t>
      </w:r>
      <w:bookmarkEnd w:id="2163"/>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אני רוצה לשמוע את היועץ המשפטי. הוא </w:t>
      </w:r>
      <w:bookmarkStart w:id="2164" w:name="_ETM_Q1_8352598"/>
      <w:bookmarkEnd w:id="2164"/>
      <w:r>
        <w:rPr>
          <w:rFonts w:hint="cs"/>
          <w:rtl/>
          <w:lang w:eastAsia="he-IL"/>
        </w:rPr>
        <w:t xml:space="preserve">רוצה להגיד משהו. </w:t>
      </w:r>
    </w:p>
    <w:p w:rsidR="00620943" w:rsidRDefault="00620943" w:rsidP="00620943">
      <w:pPr>
        <w:rPr>
          <w:rtl/>
          <w:lang w:eastAsia="he-IL"/>
        </w:rPr>
      </w:pPr>
    </w:p>
    <w:p w:rsidR="00620943" w:rsidRDefault="00620943" w:rsidP="00620943">
      <w:pPr>
        <w:pStyle w:val="a4"/>
        <w:keepNext/>
        <w:rPr>
          <w:rtl/>
        </w:rPr>
      </w:pPr>
      <w:bookmarkStart w:id="2165" w:name="ET_speaker_תומר_רוזנר_626"/>
      <w:r w:rsidRPr="00620943">
        <w:rPr>
          <w:rStyle w:val="TagStyle"/>
          <w:rtl/>
        </w:rPr>
        <w:t xml:space="preserve"> &lt;&lt; דובר &gt;&gt; </w:t>
      </w:r>
      <w:r>
        <w:rPr>
          <w:rtl/>
        </w:rPr>
        <w:t>תומר רוזנר:</w:t>
      </w:r>
      <w:r w:rsidRPr="00620943">
        <w:rPr>
          <w:rStyle w:val="TagStyle"/>
          <w:rtl/>
        </w:rPr>
        <w:t xml:space="preserve"> &lt;&lt; דובר &gt;&gt;</w:t>
      </w:r>
      <w:r>
        <w:rPr>
          <w:rtl/>
        </w:rPr>
        <w:t xml:space="preserve">   </w:t>
      </w:r>
      <w:bookmarkEnd w:id="2165"/>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אנחנו מבהירים, והבהרתי את זה כבר בתחילת </w:t>
      </w:r>
      <w:bookmarkStart w:id="2166" w:name="_ETM_Q1_8355694"/>
      <w:bookmarkEnd w:id="2166"/>
      <w:r>
        <w:rPr>
          <w:rFonts w:hint="cs"/>
          <w:rtl/>
          <w:lang w:eastAsia="he-IL"/>
        </w:rPr>
        <w:t xml:space="preserve">הדיון, אין שינוי בנוגע להגשת בקשות להיתרי בנייה רגילים. מי שהיה מוסמך להיות עורך בקשה בהיתר עד היום יוכל </w:t>
      </w:r>
      <w:bookmarkStart w:id="2167" w:name="_ETM_Q1_8361284"/>
      <w:bookmarkEnd w:id="2167"/>
      <w:r>
        <w:rPr>
          <w:rFonts w:hint="cs"/>
          <w:rtl/>
          <w:lang w:eastAsia="he-IL"/>
        </w:rPr>
        <w:t xml:space="preserve">להמשיך להיות עורך בקשה גם בעתיד. </w:t>
      </w:r>
    </w:p>
    <w:p w:rsidR="00620943" w:rsidRDefault="00620943" w:rsidP="00620943">
      <w:pPr>
        <w:rPr>
          <w:rtl/>
          <w:lang w:eastAsia="he-IL"/>
        </w:rPr>
      </w:pPr>
    </w:p>
    <w:p w:rsidR="00620943" w:rsidRDefault="00620943" w:rsidP="00620943">
      <w:pPr>
        <w:pStyle w:val="af6"/>
        <w:keepNext/>
        <w:rPr>
          <w:rtl/>
        </w:rPr>
      </w:pPr>
      <w:bookmarkStart w:id="2168" w:name="ET_yor_5771_627"/>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68"/>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זהו. אנחנו ממשיכים. </w:t>
      </w:r>
      <w:bookmarkStart w:id="2169" w:name="_ETM_Q1_8366792"/>
      <w:bookmarkEnd w:id="2169"/>
    </w:p>
    <w:p w:rsidR="00620943" w:rsidRDefault="00620943" w:rsidP="00620943">
      <w:pPr>
        <w:rPr>
          <w:rtl/>
          <w:lang w:eastAsia="he-IL"/>
        </w:rPr>
      </w:pPr>
      <w:bookmarkStart w:id="2170" w:name="_ETM_Q1_8366855"/>
      <w:bookmarkEnd w:id="2170"/>
    </w:p>
    <w:p w:rsidR="00620943" w:rsidRDefault="00620943" w:rsidP="00620943">
      <w:pPr>
        <w:pStyle w:val="af5"/>
        <w:keepNext/>
        <w:rPr>
          <w:rtl/>
        </w:rPr>
      </w:pPr>
      <w:bookmarkStart w:id="2171" w:name="ET_interruption_קריאה_629"/>
      <w:r w:rsidRPr="00620943">
        <w:rPr>
          <w:rStyle w:val="TagStyle"/>
          <w:rtl/>
        </w:rPr>
        <w:t xml:space="preserve"> &lt;&lt; קריאה &gt;&gt; </w:t>
      </w:r>
      <w:r>
        <w:rPr>
          <w:rtl/>
        </w:rPr>
        <w:t>קריאה:</w:t>
      </w:r>
      <w:r w:rsidRPr="00620943">
        <w:rPr>
          <w:rStyle w:val="TagStyle"/>
          <w:rtl/>
        </w:rPr>
        <w:t xml:space="preserve"> &lt;&lt; קריאה &gt;&gt;</w:t>
      </w:r>
      <w:r>
        <w:rPr>
          <w:rtl/>
        </w:rPr>
        <w:t xml:space="preserve">   </w:t>
      </w:r>
      <w:bookmarkEnd w:id="2171"/>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הכול </w:t>
      </w:r>
      <w:bookmarkStart w:id="2172" w:name="_ETM_Q1_8370598"/>
      <w:bookmarkEnd w:id="2172"/>
      <w:r>
        <w:rPr>
          <w:rFonts w:hint="cs"/>
          <w:rtl/>
          <w:lang w:eastAsia="he-IL"/>
        </w:rPr>
        <w:t xml:space="preserve">בכפוף להבהרות - - - </w:t>
      </w:r>
    </w:p>
    <w:p w:rsidR="00620943" w:rsidRDefault="00620943" w:rsidP="00620943">
      <w:pPr>
        <w:rPr>
          <w:rtl/>
          <w:lang w:eastAsia="he-IL"/>
        </w:rPr>
      </w:pPr>
    </w:p>
    <w:p w:rsidR="00620943" w:rsidRDefault="00620943" w:rsidP="00620943">
      <w:pPr>
        <w:pStyle w:val="af6"/>
        <w:keepNext/>
        <w:rPr>
          <w:rtl/>
        </w:rPr>
      </w:pPr>
      <w:bookmarkStart w:id="2173" w:name="ET_yor_5771_630"/>
      <w:r w:rsidRPr="00620943">
        <w:rPr>
          <w:rStyle w:val="TagStyle"/>
          <w:rtl/>
        </w:rPr>
        <w:t xml:space="preserve"> &lt;&lt; יור &gt;&gt; </w:t>
      </w:r>
      <w:r>
        <w:rPr>
          <w:rtl/>
        </w:rPr>
        <w:t>היו"ר איתן גינזבורג:</w:t>
      </w:r>
      <w:r w:rsidRPr="00620943">
        <w:rPr>
          <w:rStyle w:val="TagStyle"/>
          <w:rtl/>
        </w:rPr>
        <w:t xml:space="preserve"> &lt;&lt; יור &gt;&gt;</w:t>
      </w:r>
      <w:r>
        <w:rPr>
          <w:rtl/>
        </w:rPr>
        <w:t xml:space="preserve">   </w:t>
      </w:r>
      <w:bookmarkEnd w:id="2173"/>
    </w:p>
    <w:p w:rsidR="00620943" w:rsidRDefault="00620943" w:rsidP="00620943">
      <w:pPr>
        <w:pStyle w:val="KeepWithNext"/>
        <w:rPr>
          <w:rtl/>
          <w:lang w:eastAsia="he-IL"/>
        </w:rPr>
      </w:pPr>
    </w:p>
    <w:p w:rsidR="00620943" w:rsidRDefault="00620943" w:rsidP="00620943">
      <w:pPr>
        <w:rPr>
          <w:rtl/>
          <w:lang w:eastAsia="he-IL"/>
        </w:rPr>
      </w:pPr>
      <w:r>
        <w:rPr>
          <w:rFonts w:hint="cs"/>
          <w:rtl/>
          <w:lang w:eastAsia="he-IL"/>
        </w:rPr>
        <w:t xml:space="preserve">חבר'ה, אנחנו לא בבית משפט </w:t>
      </w:r>
      <w:bookmarkStart w:id="2174" w:name="_ETM_Q1_8370997"/>
      <w:bookmarkEnd w:id="2174"/>
      <w:r>
        <w:rPr>
          <w:rFonts w:hint="cs"/>
          <w:rtl/>
          <w:lang w:eastAsia="he-IL"/>
        </w:rPr>
        <w:t xml:space="preserve">פה. אנחנו עוסקים עכשיו בפרק חדש בחוק התכנון והבנייה. </w:t>
      </w:r>
      <w:bookmarkStart w:id="2175" w:name="_ETM_Q1_8374040"/>
      <w:bookmarkEnd w:id="2175"/>
    </w:p>
    <w:p w:rsidR="00620943" w:rsidRPr="00620943" w:rsidRDefault="00620943" w:rsidP="00620943">
      <w:pPr>
        <w:rPr>
          <w:rtl/>
          <w:lang w:eastAsia="he-IL"/>
        </w:rPr>
      </w:pPr>
      <w:bookmarkStart w:id="2176" w:name="_ETM_Q1_8374110"/>
      <w:bookmarkEnd w:id="2176"/>
    </w:p>
    <w:p w:rsidR="00620943" w:rsidRDefault="00620943" w:rsidP="00620943">
      <w:pPr>
        <w:pStyle w:val="a4"/>
        <w:keepNext/>
        <w:rPr>
          <w:rtl/>
        </w:rPr>
      </w:pPr>
      <w:bookmarkStart w:id="2177" w:name="ET_speaker_גלעד_קרן_628"/>
      <w:r w:rsidRPr="00620943">
        <w:rPr>
          <w:rStyle w:val="TagStyle"/>
          <w:rtl/>
        </w:rPr>
        <w:t xml:space="preserve"> &lt;&lt; דובר &gt;&gt; </w:t>
      </w:r>
      <w:r>
        <w:rPr>
          <w:rtl/>
        </w:rPr>
        <w:t>גלעד קרן:</w:t>
      </w:r>
      <w:r w:rsidRPr="00620943">
        <w:rPr>
          <w:rStyle w:val="TagStyle"/>
          <w:rtl/>
        </w:rPr>
        <w:t xml:space="preserve"> &lt;&lt; דובר &gt;&gt;</w:t>
      </w:r>
      <w:r>
        <w:rPr>
          <w:rtl/>
        </w:rPr>
        <w:t xml:space="preserve">   </w:t>
      </w:r>
      <w:bookmarkEnd w:id="2177"/>
    </w:p>
    <w:p w:rsidR="00620943" w:rsidRDefault="00620943" w:rsidP="00620943">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0358FC" w:rsidTr="000358FC">
        <w:trPr>
          <w:cantSplit/>
          <w:trHeight w:val="60"/>
        </w:trPr>
        <w:tc>
          <w:tcPr>
            <w:tcW w:w="1869" w:type="dxa"/>
          </w:tcPr>
          <w:p w:rsidR="000358FC" w:rsidRDefault="000358FC">
            <w:pPr>
              <w:pStyle w:val="TableSideHeading"/>
              <w:keepLines w:val="0"/>
              <w:spacing w:line="240" w:lineRule="auto"/>
              <w:rPr>
                <w:rFonts w:ascii="David" w:hAnsi="David"/>
                <w:sz w:val="24"/>
                <w:szCs w:val="24"/>
              </w:rPr>
            </w:pPr>
            <w:bookmarkStart w:id="2178" w:name="_ETM_Q1_8368299"/>
            <w:bookmarkStart w:id="2179" w:name="_ETM_Q1_8368334"/>
            <w:bookmarkEnd w:id="2178"/>
            <w:bookmarkEnd w:id="2179"/>
          </w:p>
        </w:tc>
        <w:tc>
          <w:tcPr>
            <w:tcW w:w="623" w:type="dxa"/>
          </w:tcPr>
          <w:p w:rsidR="000358FC" w:rsidRDefault="000358FC">
            <w:pPr>
              <w:pStyle w:val="TableText"/>
              <w:keepLines w:val="0"/>
              <w:spacing w:line="240" w:lineRule="auto"/>
              <w:rPr>
                <w:rFonts w:ascii="David" w:hAnsi="David"/>
                <w:sz w:val="24"/>
                <w:szCs w:val="24"/>
              </w:rPr>
            </w:pPr>
          </w:p>
        </w:tc>
        <w:tc>
          <w:tcPr>
            <w:tcW w:w="1872" w:type="dxa"/>
            <w:gridSpan w:val="3"/>
            <w:hideMark/>
          </w:tcPr>
          <w:p w:rsidR="000358FC" w:rsidRDefault="000358FC" w:rsidP="000358FC">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 xml:space="preserve">מידע </w:t>
            </w:r>
            <w:r>
              <w:rPr>
                <w:rFonts w:ascii="David" w:hAnsi="David" w:hint="cs"/>
                <w:sz w:val="24"/>
                <w:szCs w:val="24"/>
                <w:rtl/>
              </w:rPr>
              <w:t xml:space="preserve">למורשה </w:t>
            </w:r>
            <w:r>
              <w:rPr>
                <w:rFonts w:ascii="David" w:hAnsi="David"/>
                <w:sz w:val="24"/>
                <w:szCs w:val="24"/>
                <w:rtl/>
              </w:rPr>
              <w:t>להיתר</w:t>
            </w:r>
          </w:p>
        </w:tc>
        <w:tc>
          <w:tcPr>
            <w:tcW w:w="624" w:type="dxa"/>
            <w:hideMark/>
          </w:tcPr>
          <w:p w:rsidR="000358FC" w:rsidRDefault="000358FC">
            <w:pPr>
              <w:pStyle w:val="TableText"/>
              <w:spacing w:line="240" w:lineRule="auto"/>
              <w:rPr>
                <w:rFonts w:ascii="David" w:hAnsi="David"/>
                <w:sz w:val="24"/>
                <w:szCs w:val="24"/>
              </w:rPr>
            </w:pPr>
            <w:r>
              <w:rPr>
                <w:rFonts w:ascii="David" w:hAnsi="David"/>
                <w:sz w:val="24"/>
                <w:szCs w:val="24"/>
                <w:rtl/>
              </w:rPr>
              <w:t>158מט.</w:t>
            </w:r>
          </w:p>
        </w:tc>
        <w:tc>
          <w:tcPr>
            <w:tcW w:w="4649" w:type="dxa"/>
            <w:hideMark/>
          </w:tcPr>
          <w:p w:rsidR="000358FC" w:rsidRDefault="000358FC" w:rsidP="000358FC">
            <w:pPr>
              <w:pStyle w:val="TableBlock"/>
              <w:spacing w:line="240" w:lineRule="auto"/>
              <w:ind w:left="624" w:hanging="624"/>
              <w:rPr>
                <w:rFonts w:ascii="David" w:hAnsi="David"/>
                <w:sz w:val="24"/>
                <w:szCs w:val="24"/>
              </w:rPr>
            </w:pPr>
            <w:r>
              <w:rPr>
                <w:rFonts w:ascii="David" w:hAnsi="David" w:hint="cs"/>
                <w:sz w:val="24"/>
                <w:szCs w:val="24"/>
                <w:rtl/>
              </w:rPr>
              <w:t xml:space="preserve">(א)    </w:t>
            </w:r>
            <w:r>
              <w:rPr>
                <w:rFonts w:ascii="David" w:hAnsi="David"/>
                <w:sz w:val="24"/>
                <w:szCs w:val="24"/>
                <w:rtl/>
              </w:rPr>
              <w:t xml:space="preserve">מורשה להיתר יגיש לרשות הרישוי בקשה לקבלת מידע </w:t>
            </w:r>
            <w:r>
              <w:rPr>
                <w:rFonts w:ascii="David" w:hAnsi="David" w:hint="cs"/>
                <w:sz w:val="24"/>
                <w:szCs w:val="24"/>
                <w:rtl/>
              </w:rPr>
              <w:t xml:space="preserve">למורשה </w:t>
            </w:r>
            <w:r>
              <w:rPr>
                <w:rFonts w:ascii="David" w:hAnsi="David"/>
                <w:sz w:val="24"/>
                <w:szCs w:val="24"/>
                <w:rtl/>
              </w:rPr>
              <w:t>להיתר, בהתאם להוראות שיקבע השר לעניין זה.</w:t>
            </w:r>
          </w:p>
        </w:tc>
      </w:tr>
      <w:tr w:rsidR="000358FC" w:rsidTr="000358FC">
        <w:trPr>
          <w:cantSplit/>
          <w:trHeight w:val="60"/>
        </w:trPr>
        <w:tc>
          <w:tcPr>
            <w:tcW w:w="1869" w:type="dxa"/>
          </w:tcPr>
          <w:p w:rsidR="000358FC" w:rsidRDefault="000358FC">
            <w:pPr>
              <w:pStyle w:val="TableSideHeading"/>
              <w:spacing w:line="240" w:lineRule="auto"/>
              <w:rPr>
                <w:rFonts w:ascii="David" w:hAnsi="David"/>
                <w:sz w:val="24"/>
                <w:szCs w:val="24"/>
              </w:rPr>
            </w:pPr>
          </w:p>
        </w:tc>
        <w:tc>
          <w:tcPr>
            <w:tcW w:w="623" w:type="dxa"/>
          </w:tcPr>
          <w:p w:rsidR="000358FC" w:rsidRDefault="000358FC">
            <w:pPr>
              <w:pStyle w:val="TableText"/>
              <w:spacing w:line="240" w:lineRule="auto"/>
              <w:rPr>
                <w:rFonts w:ascii="David" w:hAnsi="David"/>
                <w:sz w:val="24"/>
                <w:szCs w:val="24"/>
              </w:rPr>
            </w:pPr>
          </w:p>
        </w:tc>
        <w:tc>
          <w:tcPr>
            <w:tcW w:w="624" w:type="dxa"/>
          </w:tcPr>
          <w:p w:rsidR="000358FC" w:rsidRDefault="000358FC">
            <w:pPr>
              <w:pStyle w:val="TableText"/>
              <w:spacing w:line="240" w:lineRule="auto"/>
              <w:rPr>
                <w:rFonts w:ascii="David" w:hAnsi="David"/>
                <w:sz w:val="24"/>
                <w:szCs w:val="24"/>
              </w:rPr>
            </w:pPr>
          </w:p>
        </w:tc>
        <w:tc>
          <w:tcPr>
            <w:tcW w:w="624" w:type="dxa"/>
          </w:tcPr>
          <w:p w:rsidR="000358FC" w:rsidRDefault="000358FC">
            <w:pPr>
              <w:pStyle w:val="TableText"/>
              <w:spacing w:line="240" w:lineRule="auto"/>
              <w:rPr>
                <w:rFonts w:ascii="David" w:hAnsi="David"/>
                <w:sz w:val="24"/>
                <w:szCs w:val="24"/>
              </w:rPr>
            </w:pPr>
          </w:p>
        </w:tc>
        <w:tc>
          <w:tcPr>
            <w:tcW w:w="624" w:type="dxa"/>
          </w:tcPr>
          <w:p w:rsidR="000358FC" w:rsidRDefault="000358FC">
            <w:pPr>
              <w:pStyle w:val="TableText"/>
              <w:spacing w:line="240" w:lineRule="auto"/>
              <w:rPr>
                <w:rFonts w:ascii="David" w:hAnsi="David"/>
                <w:sz w:val="24"/>
                <w:szCs w:val="24"/>
              </w:rPr>
            </w:pPr>
          </w:p>
        </w:tc>
        <w:tc>
          <w:tcPr>
            <w:tcW w:w="624" w:type="dxa"/>
          </w:tcPr>
          <w:p w:rsidR="000358FC" w:rsidRDefault="000358FC">
            <w:pPr>
              <w:pStyle w:val="TableText"/>
              <w:spacing w:line="240" w:lineRule="auto"/>
              <w:rPr>
                <w:rFonts w:ascii="David" w:hAnsi="David"/>
                <w:sz w:val="24"/>
                <w:szCs w:val="24"/>
              </w:rPr>
            </w:pPr>
          </w:p>
        </w:tc>
        <w:tc>
          <w:tcPr>
            <w:tcW w:w="4649" w:type="dxa"/>
            <w:hideMark/>
          </w:tcPr>
          <w:p w:rsidR="000358FC" w:rsidRDefault="000358FC" w:rsidP="000358FC">
            <w:pPr>
              <w:pStyle w:val="TableBlock"/>
              <w:numPr>
                <w:ilvl w:val="0"/>
                <w:numId w:val="9"/>
              </w:numPr>
              <w:tabs>
                <w:tab w:val="left" w:pos="624"/>
              </w:tabs>
              <w:spacing w:line="240" w:lineRule="auto"/>
              <w:ind w:left="624" w:hanging="624"/>
              <w:rPr>
                <w:rFonts w:ascii="David" w:hAnsi="David"/>
                <w:sz w:val="24"/>
                <w:szCs w:val="24"/>
              </w:rPr>
            </w:pPr>
            <w:r>
              <w:rPr>
                <w:rFonts w:ascii="David" w:hAnsi="David"/>
                <w:sz w:val="24"/>
                <w:szCs w:val="24"/>
                <w:rtl/>
              </w:rPr>
              <w:t>נמסר מידע כאמור בסעיף קטן (</w:t>
            </w:r>
            <w:r>
              <w:rPr>
                <w:rFonts w:ascii="David" w:hAnsi="David" w:hint="cs"/>
                <w:sz w:val="24"/>
                <w:szCs w:val="24"/>
                <w:rtl/>
              </w:rPr>
              <w:t>א</w:t>
            </w:r>
            <w:r>
              <w:rPr>
                <w:rFonts w:ascii="David" w:hAnsi="David"/>
                <w:sz w:val="24"/>
                <w:szCs w:val="24"/>
                <w:rtl/>
              </w:rPr>
              <w:t>), רשאי מבקש הבקשה למידע להגיש למהנדס הוועדה בקשה לקבלת הבהרות לגבי המידע שנמסר.</w:t>
            </w:r>
            <w:r>
              <w:rPr>
                <w:rFonts w:ascii="David" w:hAnsi="David" w:hint="cs"/>
                <w:sz w:val="24"/>
                <w:szCs w:val="24"/>
                <w:rtl/>
              </w:rPr>
              <w:t>"</w:t>
            </w:r>
          </w:p>
        </w:tc>
      </w:tr>
    </w:tbl>
    <w:p w:rsidR="00620943" w:rsidRDefault="00620943" w:rsidP="00620943">
      <w:pPr>
        <w:rPr>
          <w:rtl/>
          <w:lang w:eastAsia="he-IL"/>
        </w:rPr>
      </w:pPr>
    </w:p>
    <w:p w:rsidR="000358FC" w:rsidRDefault="000358FC" w:rsidP="000358FC">
      <w:pPr>
        <w:pStyle w:val="af6"/>
        <w:keepNext/>
        <w:rPr>
          <w:rtl/>
        </w:rPr>
      </w:pPr>
      <w:bookmarkStart w:id="2180" w:name="ET_yor_5771_631"/>
      <w:r w:rsidRPr="000358FC">
        <w:rPr>
          <w:rStyle w:val="TagStyle"/>
          <w:rtl/>
        </w:rPr>
        <w:t xml:space="preserve"> &lt;&lt; יור &gt;&gt; </w:t>
      </w:r>
      <w:r>
        <w:rPr>
          <w:rtl/>
        </w:rPr>
        <w:t>היו"ר איתן גינזבורג:</w:t>
      </w:r>
      <w:r w:rsidRPr="000358FC">
        <w:rPr>
          <w:rStyle w:val="TagStyle"/>
          <w:rtl/>
        </w:rPr>
        <w:t xml:space="preserve"> &lt;&lt; יור &gt;&gt;</w:t>
      </w:r>
      <w:r>
        <w:rPr>
          <w:rtl/>
        </w:rPr>
        <w:t xml:space="preserve">   </w:t>
      </w:r>
      <w:bookmarkEnd w:id="2180"/>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בבקשה, מי רוצה להתייחס?</w:t>
      </w:r>
    </w:p>
    <w:p w:rsidR="000358FC" w:rsidRDefault="000358FC" w:rsidP="000358FC">
      <w:pPr>
        <w:rPr>
          <w:rtl/>
          <w:lang w:eastAsia="he-IL"/>
        </w:rPr>
      </w:pPr>
    </w:p>
    <w:p w:rsidR="000358FC" w:rsidRDefault="000358FC" w:rsidP="000358FC">
      <w:pPr>
        <w:pStyle w:val="af9"/>
        <w:keepNext/>
        <w:rPr>
          <w:rtl/>
          <w:lang w:eastAsia="he-IL"/>
        </w:rPr>
      </w:pPr>
      <w:bookmarkStart w:id="2181" w:name="ET_guest_880649_632"/>
      <w:r w:rsidRPr="000358FC">
        <w:rPr>
          <w:rStyle w:val="TagStyle"/>
          <w:rtl/>
        </w:rPr>
        <w:t xml:space="preserve"> &lt;&lt; אורח &gt;&gt; </w:t>
      </w:r>
      <w:r>
        <w:rPr>
          <w:rtl/>
          <w:lang w:eastAsia="he-IL"/>
        </w:rPr>
        <w:t>אסף אשרוב:</w:t>
      </w:r>
      <w:r w:rsidRPr="000358FC">
        <w:rPr>
          <w:rStyle w:val="TagStyle"/>
          <w:rtl/>
        </w:rPr>
        <w:t xml:space="preserve"> &lt;&lt; אורח &gt;&gt;</w:t>
      </w:r>
      <w:r>
        <w:rPr>
          <w:rtl/>
          <w:lang w:eastAsia="he-IL"/>
        </w:rPr>
        <w:t xml:space="preserve">   </w:t>
      </w:r>
      <w:bookmarkEnd w:id="2181"/>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בסעיף הזה אנחנו מבקשים שהמידע שאנחנו מקבלים מן הרשות יהיה </w:t>
      </w:r>
      <w:bookmarkStart w:id="2182" w:name="_ETM_Q1_8416337"/>
      <w:bookmarkEnd w:id="2182"/>
      <w:r>
        <w:rPr>
          <w:rFonts w:hint="cs"/>
          <w:rtl/>
          <w:lang w:eastAsia="he-IL"/>
        </w:rPr>
        <w:t xml:space="preserve">גם הוא מוגדר בזמנים. </w:t>
      </w:r>
    </w:p>
    <w:p w:rsidR="000358FC" w:rsidRDefault="000358FC" w:rsidP="000358FC">
      <w:pPr>
        <w:rPr>
          <w:rtl/>
          <w:lang w:eastAsia="he-IL"/>
        </w:rPr>
      </w:pPr>
    </w:p>
    <w:p w:rsidR="000358FC" w:rsidRDefault="000358FC" w:rsidP="000358FC">
      <w:pPr>
        <w:pStyle w:val="af9"/>
        <w:keepNext/>
        <w:rPr>
          <w:rtl/>
          <w:lang w:eastAsia="he-IL"/>
        </w:rPr>
      </w:pPr>
      <w:bookmarkStart w:id="2183" w:name="ET_guest_876176_633"/>
      <w:r w:rsidRPr="000358FC">
        <w:rPr>
          <w:rStyle w:val="TagStyle"/>
          <w:rtl/>
        </w:rPr>
        <w:t xml:space="preserve"> &lt;&lt; אורח &gt;&gt; </w:t>
      </w:r>
      <w:r>
        <w:rPr>
          <w:rtl/>
          <w:lang w:eastAsia="he-IL"/>
        </w:rPr>
        <w:t>יגאל גוטשל:</w:t>
      </w:r>
      <w:r w:rsidRPr="000358FC">
        <w:rPr>
          <w:rStyle w:val="TagStyle"/>
          <w:rtl/>
        </w:rPr>
        <w:t xml:space="preserve"> &lt;&lt; אורח &gt;&gt;</w:t>
      </w:r>
      <w:r>
        <w:rPr>
          <w:rtl/>
          <w:lang w:eastAsia="he-IL"/>
        </w:rPr>
        <w:t xml:space="preserve">   </w:t>
      </w:r>
      <w:bookmarkEnd w:id="2183"/>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זה יאושר בתקנות. </w:t>
      </w:r>
    </w:p>
    <w:p w:rsidR="000358FC" w:rsidRDefault="000358FC" w:rsidP="000358FC">
      <w:pPr>
        <w:rPr>
          <w:rtl/>
          <w:lang w:eastAsia="he-IL"/>
        </w:rPr>
      </w:pPr>
    </w:p>
    <w:p w:rsidR="000358FC" w:rsidRDefault="000358FC" w:rsidP="000358FC">
      <w:pPr>
        <w:pStyle w:val="af9"/>
        <w:keepNext/>
        <w:rPr>
          <w:rtl/>
          <w:lang w:eastAsia="he-IL"/>
        </w:rPr>
      </w:pPr>
      <w:bookmarkStart w:id="2184" w:name="ET_guest_880649_634"/>
      <w:r w:rsidRPr="000358FC">
        <w:rPr>
          <w:rStyle w:val="TagStyle"/>
          <w:rtl/>
        </w:rPr>
        <w:t xml:space="preserve"> &lt;&lt; אורח &gt;&gt; </w:t>
      </w:r>
      <w:r>
        <w:rPr>
          <w:rtl/>
          <w:lang w:eastAsia="he-IL"/>
        </w:rPr>
        <w:t>אסף אשרוב:</w:t>
      </w:r>
      <w:r w:rsidRPr="000358FC">
        <w:rPr>
          <w:rStyle w:val="TagStyle"/>
          <w:rtl/>
        </w:rPr>
        <w:t xml:space="preserve"> &lt;&lt; אורח &gt;&gt;</w:t>
      </w:r>
      <w:r>
        <w:rPr>
          <w:rtl/>
          <w:lang w:eastAsia="he-IL"/>
        </w:rPr>
        <w:t xml:space="preserve">   </w:t>
      </w:r>
      <w:bookmarkEnd w:id="2184"/>
    </w:p>
    <w:p w:rsidR="000358FC" w:rsidRDefault="000358FC" w:rsidP="000358FC">
      <w:pPr>
        <w:pStyle w:val="KeepWithNext"/>
        <w:rPr>
          <w:rtl/>
          <w:lang w:eastAsia="he-IL"/>
        </w:rPr>
      </w:pPr>
    </w:p>
    <w:p w:rsidR="000358FC" w:rsidRPr="000358FC" w:rsidRDefault="000358FC" w:rsidP="000358FC">
      <w:pPr>
        <w:rPr>
          <w:rtl/>
          <w:lang w:eastAsia="he-IL"/>
        </w:rPr>
      </w:pPr>
      <w:r>
        <w:rPr>
          <w:rFonts w:hint="cs"/>
          <w:rtl/>
          <w:lang w:eastAsia="he-IL"/>
        </w:rPr>
        <w:t xml:space="preserve">ביקשנו הבהרה, שזה </w:t>
      </w:r>
      <w:bookmarkStart w:id="2185" w:name="_ETM_Q1_8422649"/>
      <w:bookmarkEnd w:id="2185"/>
      <w:r>
        <w:rPr>
          <w:rFonts w:hint="cs"/>
          <w:rtl/>
          <w:lang w:eastAsia="he-IL"/>
        </w:rPr>
        <w:t>חשוב מאוד. דיברנו על השיח שאנחנו רוצים לייצר עם הרשויות</w:t>
      </w:r>
      <w:bookmarkStart w:id="2186" w:name="_ETM_Q1_8430969"/>
      <w:bookmarkEnd w:id="2186"/>
      <w:r>
        <w:rPr>
          <w:rFonts w:hint="cs"/>
          <w:rtl/>
          <w:lang w:eastAsia="he-IL"/>
        </w:rPr>
        <w:t xml:space="preserve"> המקומיות. בגלל שהשיח הזה הוא ברישוי עצמי חשוב שהוא יהיה </w:t>
      </w:r>
      <w:bookmarkStart w:id="2187" w:name="_ETM_Q1_8435373"/>
      <w:bookmarkEnd w:id="2187"/>
      <w:r>
        <w:rPr>
          <w:rFonts w:hint="cs"/>
          <w:rtl/>
          <w:lang w:eastAsia="he-IL"/>
        </w:rPr>
        <w:t>מוגבל לחמישה ימי עבודה או עשרה ימי עבודה, כפי</w:t>
      </w:r>
      <w:bookmarkStart w:id="2188" w:name="_ETM_Q1_8436073"/>
      <w:bookmarkEnd w:id="2188"/>
      <w:r>
        <w:rPr>
          <w:rFonts w:hint="cs"/>
          <w:rtl/>
          <w:lang w:eastAsia="he-IL"/>
        </w:rPr>
        <w:t xml:space="preserve"> שתחשבו, לקבל הבהרה על ההערות שמקבלים.</w:t>
      </w:r>
    </w:p>
    <w:p w:rsidR="000358FC" w:rsidRDefault="000358FC" w:rsidP="007A1021">
      <w:pPr>
        <w:ind w:firstLine="0"/>
        <w:rPr>
          <w:rtl/>
          <w:lang w:eastAsia="he-IL"/>
        </w:rPr>
      </w:pPr>
    </w:p>
    <w:p w:rsidR="000358FC" w:rsidRDefault="000358FC" w:rsidP="000358FC">
      <w:pPr>
        <w:pStyle w:val="af9"/>
        <w:keepNext/>
        <w:rPr>
          <w:rtl/>
          <w:lang w:eastAsia="he-IL"/>
        </w:rPr>
      </w:pPr>
      <w:bookmarkStart w:id="2189" w:name="ET_guest_713772_635"/>
      <w:r w:rsidRPr="000358FC">
        <w:rPr>
          <w:rStyle w:val="TagStyle"/>
          <w:rtl/>
        </w:rPr>
        <w:t xml:space="preserve"> &lt;&lt; אורח &gt;&gt; </w:t>
      </w:r>
      <w:r>
        <w:rPr>
          <w:rtl/>
          <w:lang w:eastAsia="he-IL"/>
        </w:rPr>
        <w:t>מירה סלומון:</w:t>
      </w:r>
      <w:r w:rsidRPr="000358FC">
        <w:rPr>
          <w:rStyle w:val="TagStyle"/>
          <w:rtl/>
        </w:rPr>
        <w:t xml:space="preserve"> &lt;&lt; אורח &gt;&gt;</w:t>
      </w:r>
      <w:r>
        <w:rPr>
          <w:rtl/>
          <w:lang w:eastAsia="he-IL"/>
        </w:rPr>
        <w:t xml:space="preserve">   </w:t>
      </w:r>
      <w:bookmarkEnd w:id="2189"/>
    </w:p>
    <w:p w:rsidR="000358FC" w:rsidRDefault="000358FC" w:rsidP="000358FC">
      <w:pPr>
        <w:pStyle w:val="KeepWithNext"/>
        <w:rPr>
          <w:rtl/>
          <w:lang w:eastAsia="he-IL"/>
        </w:rPr>
      </w:pPr>
    </w:p>
    <w:p w:rsidR="000358FC" w:rsidRDefault="000358FC" w:rsidP="005B5008">
      <w:pPr>
        <w:rPr>
          <w:rtl/>
          <w:lang w:eastAsia="he-IL"/>
        </w:rPr>
      </w:pPr>
      <w:r>
        <w:rPr>
          <w:rFonts w:hint="cs"/>
          <w:rtl/>
          <w:lang w:eastAsia="he-IL"/>
        </w:rPr>
        <w:t>זה בתקנות. כי</w:t>
      </w:r>
      <w:bookmarkStart w:id="2190" w:name="_ETM_Q1_8444878"/>
      <w:bookmarkEnd w:id="2190"/>
      <w:r>
        <w:rPr>
          <w:rFonts w:hint="cs"/>
          <w:rtl/>
          <w:lang w:eastAsia="he-IL"/>
        </w:rPr>
        <w:t xml:space="preserve"> כאשר יהיה נוהל </w:t>
      </w:r>
      <w:r w:rsidR="005B5008">
        <w:rPr>
          <w:rFonts w:hint="cs"/>
          <w:rtl/>
          <w:lang w:eastAsia="he-IL"/>
        </w:rPr>
        <w:t xml:space="preserve">שקובע </w:t>
      </w:r>
      <w:r>
        <w:rPr>
          <w:rFonts w:hint="cs"/>
          <w:rtl/>
          <w:lang w:eastAsia="he-IL"/>
        </w:rPr>
        <w:t>מה הולך להיות בשלבים השונים - - -</w:t>
      </w:r>
    </w:p>
    <w:p w:rsidR="000358FC" w:rsidRDefault="000358FC" w:rsidP="000358FC">
      <w:pPr>
        <w:rPr>
          <w:rtl/>
          <w:lang w:eastAsia="he-IL"/>
        </w:rPr>
      </w:pPr>
    </w:p>
    <w:p w:rsidR="000358FC" w:rsidRDefault="000358FC" w:rsidP="000358FC">
      <w:pPr>
        <w:pStyle w:val="af9"/>
        <w:keepNext/>
        <w:rPr>
          <w:rtl/>
          <w:lang w:eastAsia="he-IL"/>
        </w:rPr>
      </w:pPr>
      <w:bookmarkStart w:id="2191" w:name="ET_guest_880649_636"/>
      <w:r w:rsidRPr="000358FC">
        <w:rPr>
          <w:rStyle w:val="TagStyle"/>
          <w:rtl/>
        </w:rPr>
        <w:t xml:space="preserve"> &lt;&lt; אורח &gt;&gt; </w:t>
      </w:r>
      <w:r>
        <w:rPr>
          <w:rtl/>
          <w:lang w:eastAsia="he-IL"/>
        </w:rPr>
        <w:t>אסף אשרוב:</w:t>
      </w:r>
      <w:r w:rsidRPr="000358FC">
        <w:rPr>
          <w:rStyle w:val="TagStyle"/>
          <w:rtl/>
        </w:rPr>
        <w:t xml:space="preserve"> &lt;&lt; אורח &gt;&gt;</w:t>
      </w:r>
      <w:r>
        <w:rPr>
          <w:rtl/>
          <w:lang w:eastAsia="he-IL"/>
        </w:rPr>
        <w:t xml:space="preserve">   </w:t>
      </w:r>
      <w:bookmarkEnd w:id="2191"/>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יכול להיות שזה יהיה ויכול להיות שלא. הגדרות של </w:t>
      </w:r>
      <w:bookmarkStart w:id="2192" w:name="_ETM_Q1_8450811"/>
      <w:bookmarkEnd w:id="2192"/>
      <w:r>
        <w:rPr>
          <w:rFonts w:hint="cs"/>
          <w:rtl/>
          <w:lang w:eastAsia="he-IL"/>
        </w:rPr>
        <w:t xml:space="preserve">זמנים חשובות לנו מאוד. </w:t>
      </w:r>
    </w:p>
    <w:p w:rsidR="000358FC" w:rsidRDefault="000358FC" w:rsidP="000358FC">
      <w:pPr>
        <w:rPr>
          <w:rtl/>
          <w:lang w:eastAsia="he-IL"/>
        </w:rPr>
      </w:pPr>
    </w:p>
    <w:p w:rsidR="000358FC" w:rsidRDefault="000358FC" w:rsidP="000358FC">
      <w:pPr>
        <w:pStyle w:val="af9"/>
        <w:keepNext/>
        <w:rPr>
          <w:rtl/>
          <w:lang w:eastAsia="he-IL"/>
        </w:rPr>
      </w:pPr>
      <w:bookmarkStart w:id="2193" w:name="ET_guest_876176_637"/>
      <w:r w:rsidRPr="000358FC">
        <w:rPr>
          <w:rStyle w:val="TagStyle"/>
          <w:rtl/>
        </w:rPr>
        <w:t xml:space="preserve"> &lt;&lt; אורח &gt;&gt; </w:t>
      </w:r>
      <w:r>
        <w:rPr>
          <w:rtl/>
          <w:lang w:eastAsia="he-IL"/>
        </w:rPr>
        <w:t>יגאל גוטשל:</w:t>
      </w:r>
      <w:r w:rsidRPr="000358FC">
        <w:rPr>
          <w:rStyle w:val="TagStyle"/>
          <w:rtl/>
        </w:rPr>
        <w:t xml:space="preserve"> &lt;&lt; אורח &gt;&gt;</w:t>
      </w:r>
      <w:r>
        <w:rPr>
          <w:rtl/>
          <w:lang w:eastAsia="he-IL"/>
        </w:rPr>
        <w:t xml:space="preserve">   </w:t>
      </w:r>
      <w:bookmarkEnd w:id="2193"/>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אסף, זה מוסכם על ידי כל </w:t>
      </w:r>
      <w:bookmarkStart w:id="2194" w:name="_ETM_Q1_8453011"/>
      <w:bookmarkEnd w:id="2194"/>
      <w:r>
        <w:rPr>
          <w:rFonts w:hint="cs"/>
          <w:rtl/>
          <w:lang w:eastAsia="he-IL"/>
        </w:rPr>
        <w:t xml:space="preserve">הצדדים. זאת עמדת הממשלה, שנושא הזמנים, ספציפית בטקט הזה של </w:t>
      </w:r>
      <w:bookmarkStart w:id="2195" w:name="_ETM_Q1_8458974"/>
      <w:bookmarkEnd w:id="2195"/>
      <w:r>
        <w:rPr>
          <w:rFonts w:hint="cs"/>
          <w:rtl/>
          <w:lang w:eastAsia="he-IL"/>
        </w:rPr>
        <w:t xml:space="preserve">המידע למורשה להיתר, ייקבע בתקנות. </w:t>
      </w:r>
    </w:p>
    <w:p w:rsidR="000358FC" w:rsidRDefault="000358FC" w:rsidP="000358FC">
      <w:pPr>
        <w:rPr>
          <w:rtl/>
          <w:lang w:eastAsia="he-IL"/>
        </w:rPr>
      </w:pPr>
    </w:p>
    <w:p w:rsidR="000358FC" w:rsidRDefault="000358FC" w:rsidP="000358FC">
      <w:pPr>
        <w:pStyle w:val="af9"/>
        <w:keepNext/>
        <w:rPr>
          <w:rtl/>
          <w:lang w:eastAsia="he-IL"/>
        </w:rPr>
      </w:pPr>
      <w:bookmarkStart w:id="2196" w:name="ET_guest_880649_638"/>
      <w:r w:rsidRPr="000358FC">
        <w:rPr>
          <w:rStyle w:val="TagStyle"/>
          <w:rtl/>
        </w:rPr>
        <w:t xml:space="preserve"> &lt;&lt; אורח &gt;&gt; </w:t>
      </w:r>
      <w:r>
        <w:rPr>
          <w:rtl/>
          <w:lang w:eastAsia="he-IL"/>
        </w:rPr>
        <w:t>אסף אשרוב:</w:t>
      </w:r>
      <w:r w:rsidRPr="000358FC">
        <w:rPr>
          <w:rStyle w:val="TagStyle"/>
          <w:rtl/>
        </w:rPr>
        <w:t xml:space="preserve"> &lt;&lt; אורח &gt;&gt;</w:t>
      </w:r>
      <w:r>
        <w:rPr>
          <w:rtl/>
          <w:lang w:eastAsia="he-IL"/>
        </w:rPr>
        <w:t xml:space="preserve">   </w:t>
      </w:r>
      <w:bookmarkEnd w:id="2196"/>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אם אפשר שאנחנו גם נהיה </w:t>
      </w:r>
      <w:bookmarkStart w:id="2197" w:name="_ETM_Q1_8463422"/>
      <w:bookmarkEnd w:id="2197"/>
      <w:r>
        <w:rPr>
          <w:rFonts w:hint="cs"/>
          <w:rtl/>
          <w:lang w:eastAsia="he-IL"/>
        </w:rPr>
        <w:t xml:space="preserve">בשיח הזה באותה קבוצת ווטצאפ אני אשמח. </w:t>
      </w:r>
    </w:p>
    <w:p w:rsidR="000358FC" w:rsidRDefault="000358FC" w:rsidP="000358FC">
      <w:pPr>
        <w:rPr>
          <w:rtl/>
          <w:lang w:eastAsia="he-IL"/>
        </w:rPr>
      </w:pPr>
    </w:p>
    <w:p w:rsidR="000358FC" w:rsidRDefault="000358FC" w:rsidP="000358FC">
      <w:pPr>
        <w:pStyle w:val="af9"/>
        <w:keepNext/>
        <w:rPr>
          <w:rtl/>
          <w:lang w:eastAsia="he-IL"/>
        </w:rPr>
      </w:pPr>
      <w:bookmarkStart w:id="2198" w:name="ET_guest_876176_639"/>
      <w:r w:rsidRPr="000358FC">
        <w:rPr>
          <w:rStyle w:val="TagStyle"/>
          <w:rtl/>
        </w:rPr>
        <w:t xml:space="preserve"> &lt;&lt; אורח &gt;&gt; </w:t>
      </w:r>
      <w:r>
        <w:rPr>
          <w:rtl/>
          <w:lang w:eastAsia="he-IL"/>
        </w:rPr>
        <w:t>יגאל גוטשל:</w:t>
      </w:r>
      <w:r w:rsidRPr="000358FC">
        <w:rPr>
          <w:rStyle w:val="TagStyle"/>
          <w:rtl/>
        </w:rPr>
        <w:t xml:space="preserve"> &lt;&lt; אורח &gt;&gt;</w:t>
      </w:r>
      <w:r>
        <w:rPr>
          <w:rtl/>
          <w:lang w:eastAsia="he-IL"/>
        </w:rPr>
        <w:t xml:space="preserve">   </w:t>
      </w:r>
      <w:bookmarkEnd w:id="2198"/>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אני לא יודע על איזו קבוצת ווטצאפ אתה מדבר אבל בסדר. </w:t>
      </w:r>
    </w:p>
    <w:p w:rsidR="000358FC" w:rsidRDefault="000358FC" w:rsidP="000358FC">
      <w:pPr>
        <w:rPr>
          <w:rtl/>
          <w:lang w:eastAsia="he-IL"/>
        </w:rPr>
      </w:pPr>
    </w:p>
    <w:p w:rsidR="000358FC" w:rsidRDefault="000358FC" w:rsidP="000358FC">
      <w:pPr>
        <w:rPr>
          <w:rtl/>
          <w:lang w:eastAsia="he-IL"/>
        </w:rPr>
      </w:pPr>
    </w:p>
    <w:p w:rsidR="000358FC" w:rsidRDefault="000358FC" w:rsidP="000358FC">
      <w:pPr>
        <w:pStyle w:val="a8"/>
        <w:keepNext/>
        <w:rPr>
          <w:rtl/>
          <w:lang w:eastAsia="he-IL"/>
        </w:rPr>
      </w:pPr>
      <w:bookmarkStart w:id="2199" w:name="ET_manager_5854_640"/>
      <w:r w:rsidRPr="000358FC">
        <w:rPr>
          <w:rStyle w:val="TagStyle"/>
          <w:rtl/>
        </w:rPr>
        <w:t xml:space="preserve"> &lt;&lt; מנהל &gt;&gt; </w:t>
      </w:r>
      <w:r>
        <w:rPr>
          <w:rtl/>
          <w:lang w:eastAsia="he-IL"/>
        </w:rPr>
        <w:t>(היו"ר ווליד טאהא)</w:t>
      </w:r>
      <w:r w:rsidRPr="000358FC">
        <w:rPr>
          <w:rStyle w:val="TagStyle"/>
          <w:rtl/>
        </w:rPr>
        <w:t xml:space="preserve"> &lt;&lt; מנהל &gt;&gt;</w:t>
      </w:r>
      <w:r>
        <w:rPr>
          <w:rtl/>
          <w:lang w:eastAsia="he-IL"/>
        </w:rPr>
        <w:t xml:space="preserve">   </w:t>
      </w:r>
      <w:bookmarkEnd w:id="2199"/>
    </w:p>
    <w:p w:rsidR="000358FC" w:rsidRDefault="000358FC" w:rsidP="000358FC">
      <w:pPr>
        <w:pStyle w:val="KeepWithNext"/>
        <w:rPr>
          <w:rtl/>
          <w:lang w:eastAsia="he-IL"/>
        </w:rPr>
      </w:pPr>
    </w:p>
    <w:p w:rsidR="000358FC" w:rsidRDefault="000358FC" w:rsidP="000358FC">
      <w:pPr>
        <w:rPr>
          <w:rtl/>
          <w:lang w:eastAsia="he-IL"/>
        </w:rPr>
      </w:pPr>
    </w:p>
    <w:p w:rsidR="000358FC" w:rsidRDefault="000358FC" w:rsidP="000358FC">
      <w:pPr>
        <w:pStyle w:val="af6"/>
        <w:keepNext/>
        <w:rPr>
          <w:rtl/>
        </w:rPr>
      </w:pPr>
      <w:bookmarkStart w:id="2200" w:name="ET_yor_5854_641"/>
      <w:r w:rsidRPr="000358FC">
        <w:rPr>
          <w:rStyle w:val="TagStyle"/>
          <w:rtl/>
        </w:rPr>
        <w:t xml:space="preserve"> &lt;&lt; יור &gt;&gt; </w:t>
      </w:r>
      <w:r>
        <w:rPr>
          <w:rtl/>
        </w:rPr>
        <w:t>היו"ר ווליד טאהא:</w:t>
      </w:r>
      <w:r w:rsidRPr="000358FC">
        <w:rPr>
          <w:rStyle w:val="TagStyle"/>
          <w:rtl/>
        </w:rPr>
        <w:t xml:space="preserve"> &lt;&lt; יור &gt;&gt;</w:t>
      </w:r>
      <w:r>
        <w:rPr>
          <w:rtl/>
        </w:rPr>
        <w:t xml:space="preserve">   </w:t>
      </w:r>
      <w:bookmarkEnd w:id="2200"/>
    </w:p>
    <w:p w:rsidR="000358FC" w:rsidRDefault="000358FC" w:rsidP="000358FC">
      <w:pPr>
        <w:pStyle w:val="KeepWithNext"/>
        <w:rPr>
          <w:rtl/>
          <w:lang w:eastAsia="he-IL"/>
        </w:rPr>
      </w:pPr>
    </w:p>
    <w:p w:rsidR="000358FC" w:rsidRDefault="000358FC" w:rsidP="000358FC">
      <w:pPr>
        <w:rPr>
          <w:rtl/>
          <w:lang w:eastAsia="he-IL"/>
        </w:rPr>
      </w:pPr>
      <w:r>
        <w:rPr>
          <w:rFonts w:hint="cs"/>
          <w:rtl/>
          <w:lang w:eastAsia="he-IL"/>
        </w:rPr>
        <w:t xml:space="preserve">זה לא קשור לוועדה. </w:t>
      </w:r>
    </w:p>
    <w:p w:rsidR="00C828C0" w:rsidRDefault="00C828C0" w:rsidP="000358FC">
      <w:pPr>
        <w:rPr>
          <w:rtl/>
          <w:lang w:eastAsia="he-IL"/>
        </w:rPr>
      </w:pPr>
    </w:p>
    <w:p w:rsidR="00C828C0" w:rsidRDefault="00C828C0" w:rsidP="00C828C0">
      <w:pPr>
        <w:pStyle w:val="af9"/>
        <w:keepNext/>
        <w:rPr>
          <w:rtl/>
          <w:lang w:eastAsia="he-IL"/>
        </w:rPr>
      </w:pPr>
      <w:bookmarkStart w:id="2201" w:name="ET_guest_732513_642"/>
      <w:r w:rsidRPr="00C828C0">
        <w:rPr>
          <w:rStyle w:val="TagStyle"/>
          <w:rtl/>
        </w:rPr>
        <w:t xml:space="preserve"> &lt;&lt; אורח &gt;&gt; </w:t>
      </w:r>
      <w:r>
        <w:rPr>
          <w:rtl/>
          <w:lang w:eastAsia="he-IL"/>
        </w:rPr>
        <w:t>חיים פייגלין:</w:t>
      </w:r>
      <w:r w:rsidRPr="00C828C0">
        <w:rPr>
          <w:rStyle w:val="TagStyle"/>
          <w:rtl/>
        </w:rPr>
        <w:t xml:space="preserve"> &lt;&lt; אורח &gt;&gt;</w:t>
      </w:r>
      <w:r>
        <w:rPr>
          <w:rtl/>
          <w:lang w:eastAsia="he-IL"/>
        </w:rPr>
        <w:t xml:space="preserve">   </w:t>
      </w:r>
      <w:bookmarkEnd w:id="2201"/>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תודה, אדוני היושב-ראש. אני רוצה לבקש, אם כבר מגדירים מידע מורחב להיתר, שייקבע פה שהוא סופי, שהוא מחייב את </w:t>
      </w:r>
      <w:bookmarkStart w:id="2202" w:name="_ETM_Q1_8486846"/>
      <w:bookmarkEnd w:id="2202"/>
      <w:r>
        <w:rPr>
          <w:rFonts w:hint="cs"/>
          <w:rtl/>
          <w:lang w:eastAsia="he-IL"/>
        </w:rPr>
        <w:t xml:space="preserve">הוועדה ושהוא לא יכול לכלול מסמכי מדיניות או הנחיות מרחביות, דברים מן הסוג הזה. </w:t>
      </w:r>
    </w:p>
    <w:p w:rsidR="00C828C0" w:rsidRDefault="00C828C0" w:rsidP="00C828C0">
      <w:pPr>
        <w:rPr>
          <w:rtl/>
          <w:lang w:eastAsia="he-IL"/>
        </w:rPr>
      </w:pPr>
    </w:p>
    <w:p w:rsidR="00C828C0" w:rsidRDefault="00C828C0" w:rsidP="00C828C0">
      <w:pPr>
        <w:pStyle w:val="a4"/>
        <w:keepNext/>
        <w:rPr>
          <w:rtl/>
        </w:rPr>
      </w:pPr>
      <w:bookmarkStart w:id="2203" w:name="ET_speaker_תומר_רוזנר_643"/>
      <w:r w:rsidRPr="00C828C0">
        <w:rPr>
          <w:rStyle w:val="TagStyle"/>
          <w:rtl/>
        </w:rPr>
        <w:t xml:space="preserve"> &lt;&lt; דובר &gt;&gt; </w:t>
      </w:r>
      <w:r>
        <w:rPr>
          <w:rtl/>
        </w:rPr>
        <w:t>תומר רוזנר:</w:t>
      </w:r>
      <w:r w:rsidRPr="00C828C0">
        <w:rPr>
          <w:rStyle w:val="TagStyle"/>
          <w:rtl/>
        </w:rPr>
        <w:t xml:space="preserve"> &lt;&lt; דובר &gt;&gt;</w:t>
      </w:r>
      <w:r>
        <w:rPr>
          <w:rtl/>
        </w:rPr>
        <w:t xml:space="preserve">   </w:t>
      </w:r>
      <w:bookmarkEnd w:id="2203"/>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בוודאי שהוא יכול לכלול. </w:t>
      </w:r>
    </w:p>
    <w:p w:rsidR="00C828C0" w:rsidRDefault="00C828C0" w:rsidP="00C828C0">
      <w:pPr>
        <w:rPr>
          <w:rtl/>
          <w:lang w:eastAsia="he-IL"/>
        </w:rPr>
      </w:pPr>
    </w:p>
    <w:p w:rsidR="00C828C0" w:rsidRDefault="00C828C0" w:rsidP="00C828C0">
      <w:pPr>
        <w:pStyle w:val="af9"/>
        <w:keepNext/>
        <w:rPr>
          <w:rtl/>
          <w:lang w:eastAsia="he-IL"/>
        </w:rPr>
      </w:pPr>
      <w:bookmarkStart w:id="2204" w:name="ET_guest_732513_644"/>
      <w:r w:rsidRPr="00C828C0">
        <w:rPr>
          <w:rStyle w:val="TagStyle"/>
          <w:rtl/>
        </w:rPr>
        <w:t xml:space="preserve"> &lt;&lt; אורח &gt;&gt; </w:t>
      </w:r>
      <w:r>
        <w:rPr>
          <w:rtl/>
          <w:lang w:eastAsia="he-IL"/>
        </w:rPr>
        <w:t>חיים פייגלין:</w:t>
      </w:r>
      <w:r w:rsidRPr="00C828C0">
        <w:rPr>
          <w:rStyle w:val="TagStyle"/>
          <w:rtl/>
        </w:rPr>
        <w:t xml:space="preserve"> &lt;&lt; אורח &gt;&gt;</w:t>
      </w:r>
      <w:r>
        <w:rPr>
          <w:rtl/>
          <w:lang w:eastAsia="he-IL"/>
        </w:rPr>
        <w:t xml:space="preserve">   </w:t>
      </w:r>
      <w:bookmarkEnd w:id="2204"/>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משום ששם אנחנו מקבלים כל הזמן בתיקי המידע סתירות לתוכניות קיימות. </w:t>
      </w:r>
      <w:bookmarkStart w:id="2205" w:name="_ETM_Q1_8510303"/>
      <w:bookmarkEnd w:id="2205"/>
      <w:r>
        <w:rPr>
          <w:rFonts w:hint="cs"/>
          <w:rtl/>
          <w:lang w:eastAsia="he-IL"/>
        </w:rPr>
        <w:t>זו אחת הבעיות הכי קשות, שהרשויות המקומיות מייצרות כל הזמן</w:t>
      </w:r>
      <w:bookmarkStart w:id="2206" w:name="_ETM_Q1_8512242"/>
      <w:bookmarkEnd w:id="2206"/>
      <w:r>
        <w:rPr>
          <w:rFonts w:hint="cs"/>
          <w:rtl/>
          <w:lang w:eastAsia="he-IL"/>
        </w:rPr>
        <w:t xml:space="preserve"> מסמכי מדיניות והנחיות מרחביות שסותרים תוכניות, לכן אנחנו נכנסים לדרך ללא מוצא. כשיש סתירות בתוך תיק המידע בין תוכניות לבין </w:t>
      </w:r>
      <w:bookmarkStart w:id="2207" w:name="_ETM_Q1_8525177"/>
      <w:bookmarkEnd w:id="2207"/>
      <w:r>
        <w:rPr>
          <w:rFonts w:hint="cs"/>
          <w:rtl/>
          <w:lang w:eastAsia="he-IL"/>
        </w:rPr>
        <w:t xml:space="preserve">הנחיות מדיניות או הנחיות מרחביות, שם הבעיות גם היום, והן </w:t>
      </w:r>
      <w:bookmarkStart w:id="2208" w:name="_ETM_Q1_8532750"/>
      <w:bookmarkEnd w:id="2208"/>
      <w:r>
        <w:rPr>
          <w:rFonts w:hint="cs"/>
          <w:rtl/>
          <w:lang w:eastAsia="he-IL"/>
        </w:rPr>
        <w:t xml:space="preserve">יהיו קשות יותר בנושא של מורשה להיתר. </w:t>
      </w:r>
    </w:p>
    <w:p w:rsidR="00C828C0" w:rsidRDefault="00C828C0" w:rsidP="00C828C0">
      <w:pPr>
        <w:rPr>
          <w:rtl/>
          <w:lang w:eastAsia="he-IL"/>
        </w:rPr>
      </w:pPr>
      <w:bookmarkStart w:id="2209" w:name="_ETM_Q1_8536396"/>
      <w:bookmarkStart w:id="2210" w:name="_ETM_Q1_8536456"/>
      <w:bookmarkEnd w:id="2209"/>
      <w:bookmarkEnd w:id="2210"/>
    </w:p>
    <w:p w:rsidR="00C828C0" w:rsidRDefault="00C828C0" w:rsidP="00C828C0">
      <w:pPr>
        <w:pStyle w:val="af6"/>
        <w:keepNext/>
        <w:rPr>
          <w:rtl/>
        </w:rPr>
      </w:pPr>
      <w:bookmarkStart w:id="2211" w:name="ET_yor_5854_645"/>
      <w:r w:rsidRPr="00C828C0">
        <w:rPr>
          <w:rStyle w:val="TagStyle"/>
          <w:rtl/>
        </w:rPr>
        <w:t xml:space="preserve"> &lt;&lt; יור &gt;&gt; </w:t>
      </w:r>
      <w:r>
        <w:rPr>
          <w:rtl/>
        </w:rPr>
        <w:t>היו"ר ווליד טאהא:</w:t>
      </w:r>
      <w:r w:rsidRPr="00C828C0">
        <w:rPr>
          <w:rStyle w:val="TagStyle"/>
          <w:rtl/>
        </w:rPr>
        <w:t xml:space="preserve"> &lt;&lt; יור &gt;&gt;</w:t>
      </w:r>
      <w:r>
        <w:rPr>
          <w:rtl/>
        </w:rPr>
        <w:t xml:space="preserve">   </w:t>
      </w:r>
      <w:bookmarkEnd w:id="2211"/>
    </w:p>
    <w:p w:rsidR="00C828C0" w:rsidRDefault="00C828C0" w:rsidP="00C828C0">
      <w:pPr>
        <w:pStyle w:val="KeepWithNext"/>
        <w:rPr>
          <w:rtl/>
          <w:lang w:eastAsia="he-IL"/>
        </w:rPr>
      </w:pPr>
    </w:p>
    <w:p w:rsidR="00C828C0" w:rsidRDefault="00C828C0" w:rsidP="005B5008">
      <w:pPr>
        <w:rPr>
          <w:rtl/>
          <w:lang w:eastAsia="he-IL"/>
        </w:rPr>
      </w:pPr>
      <w:bookmarkStart w:id="2212" w:name="_ETM_Q1_8537554"/>
      <w:bookmarkEnd w:id="2212"/>
      <w:r>
        <w:rPr>
          <w:rFonts w:hint="cs"/>
          <w:rtl/>
          <w:lang w:eastAsia="he-IL"/>
        </w:rPr>
        <w:t>אני חושב שזה נושא שקשור לדיון רחב אחר. אנחנו מכירים גם את העמדה</w:t>
      </w:r>
      <w:bookmarkStart w:id="2213" w:name="_ETM_Q1_8542336"/>
      <w:bookmarkEnd w:id="2213"/>
      <w:r>
        <w:rPr>
          <w:rFonts w:hint="cs"/>
          <w:rtl/>
          <w:lang w:eastAsia="he-IL"/>
        </w:rPr>
        <w:t xml:space="preserve"> שלכם וגם את העמדה שלהם. אי אפשר להוציא אותם בכלל </w:t>
      </w:r>
      <w:bookmarkStart w:id="2214" w:name="_ETM_Q1_8551850"/>
      <w:bookmarkEnd w:id="2214"/>
      <w:r>
        <w:rPr>
          <w:rFonts w:hint="cs"/>
          <w:rtl/>
          <w:lang w:eastAsia="he-IL"/>
        </w:rPr>
        <w:t>מן התמונה בעניין הזה, אבל הנחיות מקומיות לא יכולות</w:t>
      </w:r>
      <w:bookmarkStart w:id="2215" w:name="_ETM_Q1_8554822"/>
      <w:bookmarkEnd w:id="2215"/>
      <w:r>
        <w:rPr>
          <w:rFonts w:hint="cs"/>
          <w:rtl/>
          <w:lang w:eastAsia="he-IL"/>
        </w:rPr>
        <w:t xml:space="preserve"> להיות סותרות נהלים.</w:t>
      </w:r>
    </w:p>
    <w:p w:rsidR="00C828C0" w:rsidRDefault="00C828C0" w:rsidP="00C828C0">
      <w:pPr>
        <w:rPr>
          <w:rtl/>
          <w:lang w:eastAsia="he-IL"/>
        </w:rPr>
      </w:pPr>
    </w:p>
    <w:p w:rsidR="00C828C0" w:rsidRDefault="00C828C0" w:rsidP="00C828C0">
      <w:pPr>
        <w:pStyle w:val="af9"/>
        <w:keepNext/>
        <w:rPr>
          <w:rtl/>
          <w:lang w:eastAsia="he-IL"/>
        </w:rPr>
      </w:pPr>
      <w:bookmarkStart w:id="2216" w:name="ET_guest_732513_646"/>
      <w:r w:rsidRPr="00C828C0">
        <w:rPr>
          <w:rStyle w:val="TagStyle"/>
          <w:rtl/>
        </w:rPr>
        <w:t xml:space="preserve"> &lt;&lt; אורח &gt;&gt; </w:t>
      </w:r>
      <w:r>
        <w:rPr>
          <w:rtl/>
          <w:lang w:eastAsia="he-IL"/>
        </w:rPr>
        <w:t>חיים פייגלין:</w:t>
      </w:r>
      <w:r w:rsidRPr="00C828C0">
        <w:rPr>
          <w:rStyle w:val="TagStyle"/>
          <w:rtl/>
        </w:rPr>
        <w:t xml:space="preserve"> &lt;&lt; אורח &gt;&gt;</w:t>
      </w:r>
      <w:r>
        <w:rPr>
          <w:rtl/>
          <w:lang w:eastAsia="he-IL"/>
        </w:rPr>
        <w:t xml:space="preserve">   </w:t>
      </w:r>
      <w:bookmarkEnd w:id="2216"/>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זה קורה. </w:t>
      </w:r>
    </w:p>
    <w:p w:rsidR="00C828C0" w:rsidRDefault="00C828C0" w:rsidP="00C828C0">
      <w:pPr>
        <w:rPr>
          <w:rtl/>
          <w:lang w:eastAsia="he-IL"/>
        </w:rPr>
      </w:pPr>
      <w:bookmarkStart w:id="2217" w:name="_ETM_Q1_8557507"/>
      <w:bookmarkStart w:id="2218" w:name="_ETM_Q1_8557565"/>
      <w:bookmarkEnd w:id="2217"/>
      <w:bookmarkEnd w:id="2218"/>
    </w:p>
    <w:p w:rsidR="00C828C0" w:rsidRDefault="00C828C0" w:rsidP="00C828C0">
      <w:pPr>
        <w:pStyle w:val="af6"/>
        <w:keepNext/>
        <w:rPr>
          <w:rtl/>
        </w:rPr>
      </w:pPr>
      <w:bookmarkStart w:id="2219" w:name="ET_yor_5854_647"/>
      <w:r w:rsidRPr="00C828C0">
        <w:rPr>
          <w:rStyle w:val="TagStyle"/>
          <w:rtl/>
        </w:rPr>
        <w:t xml:space="preserve"> &lt;&lt; יור &gt;&gt; </w:t>
      </w:r>
      <w:r>
        <w:rPr>
          <w:rtl/>
        </w:rPr>
        <w:t>היו"ר ווליד טאהא:</w:t>
      </w:r>
      <w:r w:rsidRPr="00C828C0">
        <w:rPr>
          <w:rStyle w:val="TagStyle"/>
          <w:rtl/>
        </w:rPr>
        <w:t xml:space="preserve"> &lt;&lt; יור &gt;&gt;</w:t>
      </w:r>
      <w:r>
        <w:rPr>
          <w:rtl/>
        </w:rPr>
        <w:t xml:space="preserve">   </w:t>
      </w:r>
      <w:bookmarkEnd w:id="2219"/>
    </w:p>
    <w:p w:rsidR="00C828C0" w:rsidRDefault="00C828C0" w:rsidP="00C828C0">
      <w:pPr>
        <w:pStyle w:val="KeepWithNext"/>
        <w:rPr>
          <w:rtl/>
          <w:lang w:eastAsia="he-IL"/>
        </w:rPr>
      </w:pPr>
    </w:p>
    <w:p w:rsidR="00C828C0" w:rsidRDefault="00C828C0" w:rsidP="00C828C0">
      <w:pPr>
        <w:rPr>
          <w:rtl/>
          <w:lang w:eastAsia="he-IL"/>
        </w:rPr>
      </w:pPr>
      <w:bookmarkStart w:id="2220" w:name="_ETM_Q1_8558543"/>
      <w:bookmarkEnd w:id="2220"/>
      <w:r>
        <w:rPr>
          <w:rFonts w:hint="cs"/>
          <w:rtl/>
          <w:lang w:eastAsia="he-IL"/>
        </w:rPr>
        <w:t xml:space="preserve">בסדר, אז מתגברים על זה, אבל אי אפשר להוציא אותם מן העניין הזה. הם פקטור מרכזי, אין מה לעשות. </w:t>
      </w:r>
    </w:p>
    <w:p w:rsidR="00C828C0" w:rsidRDefault="00C828C0" w:rsidP="00C828C0">
      <w:pPr>
        <w:rPr>
          <w:rtl/>
          <w:lang w:eastAsia="he-IL"/>
        </w:rPr>
      </w:pPr>
    </w:p>
    <w:p w:rsidR="00C828C0" w:rsidRDefault="00C828C0" w:rsidP="00C828C0">
      <w:pPr>
        <w:pStyle w:val="af9"/>
        <w:keepNext/>
        <w:rPr>
          <w:rtl/>
          <w:lang w:eastAsia="he-IL"/>
        </w:rPr>
      </w:pPr>
      <w:bookmarkStart w:id="2221" w:name="ET_guest_880649_648"/>
      <w:r w:rsidRPr="00C828C0">
        <w:rPr>
          <w:rStyle w:val="TagStyle"/>
          <w:rtl/>
        </w:rPr>
        <w:t xml:space="preserve"> &lt;&lt; אורח &gt;&gt; </w:t>
      </w:r>
      <w:r>
        <w:rPr>
          <w:rtl/>
          <w:lang w:eastAsia="he-IL"/>
        </w:rPr>
        <w:t>אסף אשרוב:</w:t>
      </w:r>
      <w:r w:rsidRPr="00C828C0">
        <w:rPr>
          <w:rStyle w:val="TagStyle"/>
          <w:rtl/>
        </w:rPr>
        <w:t xml:space="preserve"> &lt;&lt; אורח &gt;&gt;</w:t>
      </w:r>
      <w:r>
        <w:rPr>
          <w:rtl/>
          <w:lang w:eastAsia="he-IL"/>
        </w:rPr>
        <w:t xml:space="preserve">   </w:t>
      </w:r>
      <w:bookmarkEnd w:id="2221"/>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אני רוצה להדגיש את הניואנס. </w:t>
      </w:r>
    </w:p>
    <w:p w:rsidR="00C828C0" w:rsidRDefault="00C828C0" w:rsidP="00C828C0">
      <w:pPr>
        <w:rPr>
          <w:rtl/>
          <w:lang w:eastAsia="he-IL"/>
        </w:rPr>
      </w:pPr>
    </w:p>
    <w:p w:rsidR="00C828C0" w:rsidRDefault="00C828C0" w:rsidP="00C828C0">
      <w:pPr>
        <w:pStyle w:val="af6"/>
        <w:keepNext/>
        <w:rPr>
          <w:rtl/>
        </w:rPr>
      </w:pPr>
      <w:bookmarkStart w:id="2222" w:name="ET_yor_5854_649"/>
      <w:r w:rsidRPr="00C828C0">
        <w:rPr>
          <w:rStyle w:val="TagStyle"/>
          <w:rtl/>
        </w:rPr>
        <w:t xml:space="preserve"> &lt;&lt; יור &gt;&gt; </w:t>
      </w:r>
      <w:r>
        <w:rPr>
          <w:rtl/>
        </w:rPr>
        <w:t>היו"ר ווליד טאהא:</w:t>
      </w:r>
      <w:r w:rsidRPr="00C828C0">
        <w:rPr>
          <w:rStyle w:val="TagStyle"/>
          <w:rtl/>
        </w:rPr>
        <w:t xml:space="preserve"> &lt;&lt; יור &gt;&gt;</w:t>
      </w:r>
      <w:r>
        <w:rPr>
          <w:rtl/>
        </w:rPr>
        <w:t xml:space="preserve">   </w:t>
      </w:r>
      <w:bookmarkEnd w:id="2222"/>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אתה עכשיו סיימת לדבר ואתה חושב שאתה צריך לענות לכל אחד. אסף, תתאפק. </w:t>
      </w:r>
      <w:bookmarkStart w:id="2223" w:name="_ETM_Q1_8579465"/>
      <w:bookmarkEnd w:id="2223"/>
    </w:p>
    <w:p w:rsidR="00C828C0" w:rsidRDefault="00C828C0" w:rsidP="00C828C0">
      <w:pPr>
        <w:rPr>
          <w:rtl/>
          <w:lang w:eastAsia="he-IL"/>
        </w:rPr>
      </w:pPr>
      <w:bookmarkStart w:id="2224" w:name="_ETM_Q1_8579521"/>
      <w:bookmarkEnd w:id="2224"/>
    </w:p>
    <w:p w:rsidR="00C828C0" w:rsidRDefault="00C828C0" w:rsidP="00C828C0">
      <w:pPr>
        <w:pStyle w:val="af9"/>
        <w:keepNext/>
        <w:rPr>
          <w:rtl/>
          <w:lang w:eastAsia="he-IL"/>
        </w:rPr>
      </w:pPr>
      <w:bookmarkStart w:id="2225" w:name="ET_guest_637066_650"/>
      <w:r w:rsidRPr="00C828C0">
        <w:rPr>
          <w:rStyle w:val="TagStyle"/>
          <w:rtl/>
        </w:rPr>
        <w:t xml:space="preserve"> &lt;&lt; אורח &gt;&gt; </w:t>
      </w:r>
      <w:r>
        <w:rPr>
          <w:rtl/>
          <w:lang w:eastAsia="he-IL"/>
        </w:rPr>
        <w:t>מאיה קרבטרי:</w:t>
      </w:r>
      <w:r w:rsidRPr="00C828C0">
        <w:rPr>
          <w:rStyle w:val="TagStyle"/>
          <w:rtl/>
        </w:rPr>
        <w:t xml:space="preserve"> &lt;&lt; אורח &gt;&gt;</w:t>
      </w:r>
      <w:r>
        <w:rPr>
          <w:rtl/>
          <w:lang w:eastAsia="he-IL"/>
        </w:rPr>
        <w:t xml:space="preserve">   </w:t>
      </w:r>
      <w:bookmarkEnd w:id="2225"/>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אני מפורום ה-15 ומרכז השלטון המקומי. </w:t>
      </w:r>
    </w:p>
    <w:p w:rsidR="00C828C0" w:rsidRDefault="00C828C0" w:rsidP="00C828C0">
      <w:pPr>
        <w:rPr>
          <w:rtl/>
          <w:lang w:eastAsia="he-IL"/>
        </w:rPr>
      </w:pPr>
    </w:p>
    <w:p w:rsidR="00C828C0" w:rsidRDefault="00C828C0" w:rsidP="00C828C0">
      <w:pPr>
        <w:pStyle w:val="af6"/>
        <w:keepNext/>
        <w:rPr>
          <w:rtl/>
        </w:rPr>
      </w:pPr>
      <w:bookmarkStart w:id="2226" w:name="ET_yor_5854_651"/>
      <w:r w:rsidRPr="00C828C0">
        <w:rPr>
          <w:rStyle w:val="TagStyle"/>
          <w:rtl/>
        </w:rPr>
        <w:t xml:space="preserve"> &lt;&lt; יור &gt;&gt; </w:t>
      </w:r>
      <w:r>
        <w:rPr>
          <w:rtl/>
        </w:rPr>
        <w:t>היו"ר ווליד טאהא:</w:t>
      </w:r>
      <w:r w:rsidRPr="00C828C0">
        <w:rPr>
          <w:rStyle w:val="TagStyle"/>
          <w:rtl/>
        </w:rPr>
        <w:t xml:space="preserve"> &lt;&lt; יור &gt;&gt;</w:t>
      </w:r>
      <w:r>
        <w:rPr>
          <w:rtl/>
        </w:rPr>
        <w:t xml:space="preserve">   </w:t>
      </w:r>
      <w:bookmarkEnd w:id="2226"/>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אני עניתי בשמך. הלא כך?</w:t>
      </w:r>
    </w:p>
    <w:p w:rsidR="00C828C0" w:rsidRDefault="00C828C0" w:rsidP="00C828C0">
      <w:pPr>
        <w:rPr>
          <w:rtl/>
          <w:lang w:eastAsia="he-IL"/>
        </w:rPr>
      </w:pPr>
    </w:p>
    <w:p w:rsidR="00C828C0" w:rsidRDefault="00C828C0" w:rsidP="00C828C0">
      <w:pPr>
        <w:pStyle w:val="af9"/>
        <w:keepNext/>
        <w:rPr>
          <w:rtl/>
          <w:lang w:eastAsia="he-IL"/>
        </w:rPr>
      </w:pPr>
      <w:bookmarkStart w:id="2227" w:name="ET_guest_637066_652"/>
      <w:r w:rsidRPr="00C828C0">
        <w:rPr>
          <w:rStyle w:val="TagStyle"/>
          <w:rtl/>
        </w:rPr>
        <w:t xml:space="preserve"> &lt;&lt; אורח &gt;&gt; </w:t>
      </w:r>
      <w:r>
        <w:rPr>
          <w:rtl/>
          <w:lang w:eastAsia="he-IL"/>
        </w:rPr>
        <w:t>מאיה קרבטרי:</w:t>
      </w:r>
      <w:r w:rsidRPr="00C828C0">
        <w:rPr>
          <w:rStyle w:val="TagStyle"/>
          <w:rtl/>
        </w:rPr>
        <w:t xml:space="preserve"> &lt;&lt; אורח &gt;&gt;</w:t>
      </w:r>
      <w:r>
        <w:rPr>
          <w:rtl/>
          <w:lang w:eastAsia="he-IL"/>
        </w:rPr>
        <w:t xml:space="preserve">   </w:t>
      </w:r>
      <w:bookmarkEnd w:id="2227"/>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ממש בקצרה, רציתי </w:t>
      </w:r>
      <w:bookmarkStart w:id="2228" w:name="_ETM_Q1_8583275"/>
      <w:bookmarkEnd w:id="2228"/>
      <w:r>
        <w:rPr>
          <w:rFonts w:hint="cs"/>
          <w:rtl/>
          <w:lang w:eastAsia="he-IL"/>
        </w:rPr>
        <w:t xml:space="preserve">לומר שהמנגנון שהוצע בזמן שאדוני לא היה בדיון, של תיק מידע מורחב ומפורט, אנחנו סבורים שדווקא </w:t>
      </w:r>
      <w:bookmarkStart w:id="2229" w:name="_ETM_Q1_8592549"/>
      <w:bookmarkEnd w:id="2229"/>
      <w:r>
        <w:rPr>
          <w:rFonts w:hint="cs"/>
          <w:rtl/>
          <w:lang w:eastAsia="he-IL"/>
        </w:rPr>
        <w:t>נותן מענה.</w:t>
      </w:r>
    </w:p>
    <w:p w:rsidR="00C828C0" w:rsidRDefault="00C828C0" w:rsidP="00C828C0">
      <w:pPr>
        <w:rPr>
          <w:rtl/>
          <w:lang w:eastAsia="he-IL"/>
        </w:rPr>
      </w:pPr>
    </w:p>
    <w:p w:rsidR="00C828C0" w:rsidRDefault="00C828C0" w:rsidP="00C828C0">
      <w:pPr>
        <w:pStyle w:val="af6"/>
        <w:keepNext/>
        <w:rPr>
          <w:rtl/>
        </w:rPr>
      </w:pPr>
      <w:bookmarkStart w:id="2230" w:name="ET_yor_5854_653"/>
      <w:r w:rsidRPr="00C828C0">
        <w:rPr>
          <w:rStyle w:val="TagStyle"/>
          <w:rtl/>
        </w:rPr>
        <w:t xml:space="preserve"> &lt;&lt; יור &gt;&gt; </w:t>
      </w:r>
      <w:r>
        <w:rPr>
          <w:rtl/>
        </w:rPr>
        <w:t>היו"ר ווליד טאהא:</w:t>
      </w:r>
      <w:r w:rsidRPr="00C828C0">
        <w:rPr>
          <w:rStyle w:val="TagStyle"/>
          <w:rtl/>
        </w:rPr>
        <w:t xml:space="preserve"> &lt;&lt; יור &gt;&gt;</w:t>
      </w:r>
      <w:r>
        <w:rPr>
          <w:rtl/>
        </w:rPr>
        <w:t xml:space="preserve">   </w:t>
      </w:r>
      <w:bookmarkEnd w:id="2230"/>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את מחזקת את מה שאני אמרתי. </w:t>
      </w:r>
    </w:p>
    <w:p w:rsidR="00C828C0" w:rsidRDefault="00C828C0" w:rsidP="00C828C0">
      <w:pPr>
        <w:rPr>
          <w:rtl/>
          <w:lang w:eastAsia="he-IL"/>
        </w:rPr>
      </w:pPr>
    </w:p>
    <w:p w:rsidR="00C828C0" w:rsidRDefault="00C828C0" w:rsidP="00C828C0">
      <w:pPr>
        <w:pStyle w:val="af9"/>
        <w:keepNext/>
        <w:rPr>
          <w:rtl/>
          <w:lang w:eastAsia="he-IL"/>
        </w:rPr>
      </w:pPr>
      <w:bookmarkStart w:id="2231" w:name="ET_guest_732513_654"/>
      <w:r w:rsidRPr="00C828C0">
        <w:rPr>
          <w:rStyle w:val="TagStyle"/>
          <w:rtl/>
        </w:rPr>
        <w:t xml:space="preserve"> &lt;&lt; אורח &gt;&gt; </w:t>
      </w:r>
      <w:r>
        <w:rPr>
          <w:rtl/>
          <w:lang w:eastAsia="he-IL"/>
        </w:rPr>
        <w:t>חיים פייגלין:</w:t>
      </w:r>
      <w:r w:rsidRPr="00C828C0">
        <w:rPr>
          <w:rStyle w:val="TagStyle"/>
          <w:rtl/>
        </w:rPr>
        <w:t xml:space="preserve"> &lt;&lt; אורח &gt;&gt;</w:t>
      </w:r>
      <w:r>
        <w:rPr>
          <w:rtl/>
          <w:lang w:eastAsia="he-IL"/>
        </w:rPr>
        <w:t xml:space="preserve">   </w:t>
      </w:r>
      <w:bookmarkEnd w:id="2231"/>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 xml:space="preserve">לפחות שיהיה סופי ומחייב. </w:t>
      </w:r>
    </w:p>
    <w:p w:rsidR="00C828C0" w:rsidRDefault="00C828C0" w:rsidP="00C828C0">
      <w:pPr>
        <w:rPr>
          <w:rtl/>
          <w:lang w:eastAsia="he-IL"/>
        </w:rPr>
      </w:pPr>
    </w:p>
    <w:p w:rsidR="00C828C0" w:rsidRDefault="00C828C0" w:rsidP="00C828C0">
      <w:pPr>
        <w:pStyle w:val="af9"/>
        <w:keepNext/>
        <w:rPr>
          <w:rtl/>
          <w:lang w:eastAsia="he-IL"/>
        </w:rPr>
      </w:pPr>
      <w:bookmarkStart w:id="2232" w:name="ET_guest_713772_655"/>
      <w:r w:rsidRPr="00C828C0">
        <w:rPr>
          <w:rStyle w:val="TagStyle"/>
          <w:rtl/>
        </w:rPr>
        <w:t xml:space="preserve"> &lt;&lt; אורח &gt;&gt; </w:t>
      </w:r>
      <w:r>
        <w:rPr>
          <w:rtl/>
          <w:lang w:eastAsia="he-IL"/>
        </w:rPr>
        <w:t>מירה סלומון:</w:t>
      </w:r>
      <w:r w:rsidRPr="00C828C0">
        <w:rPr>
          <w:rStyle w:val="TagStyle"/>
          <w:rtl/>
        </w:rPr>
        <w:t xml:space="preserve"> &lt;&lt; אורח &gt;&gt;</w:t>
      </w:r>
      <w:r>
        <w:rPr>
          <w:rtl/>
          <w:lang w:eastAsia="he-IL"/>
        </w:rPr>
        <w:t xml:space="preserve">   </w:t>
      </w:r>
      <w:bookmarkEnd w:id="2232"/>
    </w:p>
    <w:p w:rsidR="00C828C0" w:rsidRDefault="00C828C0" w:rsidP="00C828C0">
      <w:pPr>
        <w:pStyle w:val="KeepWithNext"/>
        <w:rPr>
          <w:rtl/>
          <w:lang w:eastAsia="he-IL"/>
        </w:rPr>
      </w:pPr>
    </w:p>
    <w:p w:rsidR="00C828C0" w:rsidRDefault="00C828C0" w:rsidP="00C828C0">
      <w:pPr>
        <w:rPr>
          <w:rtl/>
          <w:lang w:eastAsia="he-IL"/>
        </w:rPr>
      </w:pPr>
      <w:r>
        <w:rPr>
          <w:rFonts w:hint="cs"/>
          <w:rtl/>
          <w:lang w:eastAsia="he-IL"/>
        </w:rPr>
        <w:t>אני ממרכז השלטון המקומי. בסעיף קטן (ב) הוקרא "נמסר מידע כאמור בסעיף קטן (ד)". אין סעיף קטן (ד).</w:t>
      </w:r>
    </w:p>
    <w:p w:rsidR="00C828C0" w:rsidRDefault="00C828C0" w:rsidP="00C828C0">
      <w:pPr>
        <w:rPr>
          <w:rtl/>
          <w:lang w:eastAsia="he-IL"/>
        </w:rPr>
      </w:pPr>
    </w:p>
    <w:p w:rsidR="00C828C0" w:rsidRDefault="00C828C0" w:rsidP="00C828C0">
      <w:pPr>
        <w:pStyle w:val="a4"/>
        <w:keepNext/>
        <w:rPr>
          <w:rtl/>
        </w:rPr>
      </w:pPr>
      <w:bookmarkStart w:id="2233" w:name="ET_speaker_תומר_רוזנר_656"/>
      <w:r w:rsidRPr="00C828C0">
        <w:rPr>
          <w:rStyle w:val="TagStyle"/>
          <w:rtl/>
        </w:rPr>
        <w:t xml:space="preserve"> &lt;&lt; דובר &gt;&gt; </w:t>
      </w:r>
      <w:r>
        <w:rPr>
          <w:rtl/>
        </w:rPr>
        <w:t>תומר רוזנר:</w:t>
      </w:r>
      <w:r w:rsidRPr="00C828C0">
        <w:rPr>
          <w:rStyle w:val="TagStyle"/>
          <w:rtl/>
        </w:rPr>
        <w:t xml:space="preserve"> &lt;&lt; דובר &gt;&gt;</w:t>
      </w:r>
      <w:r>
        <w:rPr>
          <w:rtl/>
        </w:rPr>
        <w:t xml:space="preserve">   </w:t>
      </w:r>
      <w:bookmarkEnd w:id="2233"/>
    </w:p>
    <w:p w:rsidR="00C828C0" w:rsidRDefault="00C828C0" w:rsidP="00C828C0">
      <w:pPr>
        <w:pStyle w:val="KeepWithNext"/>
        <w:rPr>
          <w:rtl/>
        </w:rPr>
      </w:pPr>
    </w:p>
    <w:p w:rsidR="00C828C0" w:rsidRDefault="00C828C0" w:rsidP="00C828C0">
      <w:pPr>
        <w:rPr>
          <w:rtl/>
        </w:rPr>
      </w:pPr>
      <w:r>
        <w:rPr>
          <w:rFonts w:hint="cs"/>
          <w:rtl/>
        </w:rPr>
        <w:t xml:space="preserve">זה "סעיף קטן (א)". זה תוקן תוך כדי ההקראה. </w:t>
      </w:r>
    </w:p>
    <w:p w:rsidR="00C828C0" w:rsidRDefault="00C828C0" w:rsidP="00C828C0">
      <w:pPr>
        <w:rPr>
          <w:rtl/>
        </w:rPr>
      </w:pPr>
    </w:p>
    <w:p w:rsidR="00C828C0" w:rsidRDefault="00C828C0" w:rsidP="00C828C0">
      <w:pPr>
        <w:pStyle w:val="af6"/>
        <w:keepNext/>
        <w:rPr>
          <w:rtl/>
        </w:rPr>
      </w:pPr>
      <w:bookmarkStart w:id="2234" w:name="ET_yor_5854_657"/>
      <w:r w:rsidRPr="00C828C0">
        <w:rPr>
          <w:rStyle w:val="TagStyle"/>
          <w:rtl/>
        </w:rPr>
        <w:t xml:space="preserve"> &lt;&lt; יור &gt;&gt; </w:t>
      </w:r>
      <w:r>
        <w:rPr>
          <w:rtl/>
        </w:rPr>
        <w:t>היו"ר ווליד טאהא:</w:t>
      </w:r>
      <w:r w:rsidRPr="00C828C0">
        <w:rPr>
          <w:rStyle w:val="TagStyle"/>
          <w:rtl/>
        </w:rPr>
        <w:t xml:space="preserve"> &lt;&lt; יור &gt;&gt;</w:t>
      </w:r>
      <w:r>
        <w:rPr>
          <w:rtl/>
        </w:rPr>
        <w:t xml:space="preserve">   </w:t>
      </w:r>
      <w:bookmarkEnd w:id="2234"/>
    </w:p>
    <w:p w:rsidR="00C828C0" w:rsidRDefault="00C828C0" w:rsidP="00C828C0">
      <w:pPr>
        <w:pStyle w:val="KeepWithNext"/>
        <w:rPr>
          <w:rtl/>
        </w:rPr>
      </w:pPr>
    </w:p>
    <w:p w:rsidR="00C828C0" w:rsidRDefault="00C828C0" w:rsidP="00C828C0">
      <w:pPr>
        <w:rPr>
          <w:rtl/>
        </w:rPr>
      </w:pPr>
      <w:r>
        <w:rPr>
          <w:rFonts w:hint="cs"/>
          <w:rtl/>
        </w:rPr>
        <w:t xml:space="preserve"> תמשיך, גלעד. </w:t>
      </w:r>
      <w:r w:rsidR="007C28F3">
        <w:rPr>
          <w:rFonts w:hint="cs"/>
          <w:rtl/>
        </w:rPr>
        <w:t>נהיה ממוקדים, מהותיים, קצר ולעניין ונתקדם.</w:t>
      </w:r>
    </w:p>
    <w:p w:rsidR="00C828C0" w:rsidRDefault="00C828C0" w:rsidP="00C828C0">
      <w:pPr>
        <w:rPr>
          <w:rtl/>
        </w:rPr>
      </w:pPr>
    </w:p>
    <w:p w:rsidR="00C828C0" w:rsidRDefault="00C828C0" w:rsidP="00C828C0">
      <w:pPr>
        <w:pStyle w:val="a4"/>
        <w:keepNext/>
        <w:rPr>
          <w:rtl/>
        </w:rPr>
      </w:pPr>
      <w:bookmarkStart w:id="2235" w:name="ET_speaker_גלעד_קרן_658"/>
      <w:r w:rsidRPr="00C828C0">
        <w:rPr>
          <w:rStyle w:val="TagStyle"/>
          <w:rtl/>
        </w:rPr>
        <w:t xml:space="preserve"> &lt;&lt; דובר &gt;&gt; </w:t>
      </w:r>
      <w:r>
        <w:rPr>
          <w:rtl/>
        </w:rPr>
        <w:t>גלעד קרן:</w:t>
      </w:r>
      <w:r w:rsidRPr="00C828C0">
        <w:rPr>
          <w:rStyle w:val="TagStyle"/>
          <w:rtl/>
        </w:rPr>
        <w:t xml:space="preserve"> &lt;&lt; דובר &gt;&gt;</w:t>
      </w:r>
      <w:r>
        <w:rPr>
          <w:rtl/>
        </w:rPr>
        <w:t xml:space="preserve">   </w:t>
      </w:r>
      <w:bookmarkEnd w:id="2235"/>
    </w:p>
    <w:p w:rsidR="00C828C0" w:rsidRDefault="00C828C0" w:rsidP="00C828C0">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Pr>
            </w:pPr>
          </w:p>
        </w:tc>
        <w:tc>
          <w:tcPr>
            <w:tcW w:w="623" w:type="dxa"/>
          </w:tcPr>
          <w:p w:rsidR="00C828C0" w:rsidRDefault="00C828C0">
            <w:pPr>
              <w:pStyle w:val="TableText"/>
              <w:keepLines w:val="0"/>
              <w:spacing w:line="240" w:lineRule="auto"/>
              <w:rPr>
                <w:rFonts w:ascii="David" w:hAnsi="David"/>
                <w:sz w:val="24"/>
                <w:szCs w:val="24"/>
              </w:rPr>
            </w:pPr>
          </w:p>
        </w:tc>
        <w:tc>
          <w:tcPr>
            <w:tcW w:w="1872" w:type="dxa"/>
            <w:gridSpan w:val="3"/>
            <w:hideMark/>
          </w:tcPr>
          <w:p w:rsidR="00C828C0" w:rsidRDefault="00C828C0">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הגשת בקשה להיתר וקליטתה</w:t>
            </w:r>
          </w:p>
        </w:tc>
        <w:tc>
          <w:tcPr>
            <w:tcW w:w="624" w:type="dxa"/>
            <w:hideMark/>
          </w:tcPr>
          <w:p w:rsidR="00C828C0" w:rsidRDefault="00C828C0">
            <w:pPr>
              <w:pStyle w:val="TableText"/>
              <w:spacing w:line="240" w:lineRule="auto"/>
              <w:rPr>
                <w:rFonts w:ascii="David" w:hAnsi="David"/>
                <w:sz w:val="24"/>
                <w:szCs w:val="24"/>
              </w:rPr>
            </w:pPr>
            <w:r>
              <w:rPr>
                <w:rFonts w:ascii="David" w:hAnsi="David"/>
                <w:sz w:val="24"/>
                <w:szCs w:val="24"/>
                <w:rtl/>
              </w:rPr>
              <w:t>158נ.</w:t>
            </w:r>
          </w:p>
        </w:tc>
        <w:tc>
          <w:tcPr>
            <w:tcW w:w="4649" w:type="dxa"/>
            <w:gridSpan w:val="2"/>
            <w:hideMark/>
          </w:tcPr>
          <w:p w:rsidR="00C828C0" w:rsidRDefault="00C828C0" w:rsidP="007C28F3">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מורשה להיתר יעביר לרשות הרישוי את הבקשה להיתר ואת כל הפרטים והצרופות הנדרשים בהתאם להוראות שיקבע השר לעניין זה, אם מצא שמתקיימים כל אלה:</w:t>
            </w:r>
            <w:r>
              <w:rPr>
                <w:rStyle w:val="aff1"/>
                <w:rFonts w:ascii="David" w:eastAsia="Calibri" w:hAnsi="David"/>
                <w:position w:val="2"/>
                <w:sz w:val="24"/>
                <w:szCs w:val="24"/>
                <w:rtl/>
              </w:rPr>
              <w:t xml:space="preserve"> </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025" w:type="dxa"/>
            <w:hideMark/>
          </w:tcPr>
          <w:p w:rsidR="00C828C0" w:rsidRDefault="00C828C0" w:rsidP="00C828C0">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כל התנאים המפורטים בסעיף 158מח;</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025" w:type="dxa"/>
            <w:hideMark/>
          </w:tcPr>
          <w:p w:rsidR="00C828C0" w:rsidRDefault="00C828C0" w:rsidP="007C28F3">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 xml:space="preserve">ההוראות והתנאים במידע </w:t>
            </w:r>
            <w:r w:rsidR="007C28F3">
              <w:rPr>
                <w:rFonts w:ascii="David" w:hAnsi="David" w:hint="cs"/>
                <w:sz w:val="24"/>
                <w:szCs w:val="24"/>
                <w:rtl/>
              </w:rPr>
              <w:t xml:space="preserve">למורשה </w:t>
            </w:r>
            <w:r>
              <w:rPr>
                <w:rFonts w:ascii="David" w:hAnsi="David"/>
                <w:sz w:val="24"/>
                <w:szCs w:val="24"/>
                <w:rtl/>
              </w:rPr>
              <w:t>להיתר;</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tl/>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025" w:type="dxa"/>
            <w:hideMark/>
          </w:tcPr>
          <w:p w:rsidR="00C828C0" w:rsidRDefault="00C828C0" w:rsidP="00C828C0">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העבודה או השימוש שבעדם מבוקש ההיתר מתאימים לתכניות, ולהנחיות המרחביות שנקבעו לפי סעיף 145ד, החלות על הקרקע או הבניין הנידונים.</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tl/>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649" w:type="dxa"/>
            <w:gridSpan w:val="2"/>
            <w:hideMark/>
          </w:tcPr>
          <w:p w:rsidR="00C828C0" w:rsidRDefault="00C828C0" w:rsidP="00C828C0">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המורשה להיתר יצרף למסמכים המועברים לרשות הרישוי את התצהירים הבאים:</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tl/>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025" w:type="dxa"/>
            <w:hideMark/>
          </w:tcPr>
          <w:p w:rsidR="00C828C0" w:rsidRDefault="00C828C0" w:rsidP="00C828C0">
            <w:pPr>
              <w:pStyle w:val="TableBlock"/>
              <w:numPr>
                <w:ilvl w:val="0"/>
                <w:numId w:val="12"/>
              </w:numPr>
              <w:tabs>
                <w:tab w:val="left" w:pos="624"/>
              </w:tabs>
              <w:spacing w:line="240" w:lineRule="auto"/>
              <w:ind w:left="624" w:hanging="624"/>
              <w:rPr>
                <w:rFonts w:ascii="David" w:hAnsi="David"/>
                <w:sz w:val="24"/>
                <w:szCs w:val="24"/>
              </w:rPr>
            </w:pPr>
            <w:r>
              <w:rPr>
                <w:rFonts w:ascii="David" w:hAnsi="David"/>
                <w:sz w:val="24"/>
                <w:szCs w:val="24"/>
                <w:rtl/>
              </w:rPr>
              <w:t>תצהיר של המורשה להיתר כי ההיתר עומד בכל התנאים המפורטים בסעיף 158מח ובסעיף 158נ(א) ובהוראות כל דין, וכי אינו מצוי בניגוד עניינים כאמור בסעיף 158נו; המורשה להיתר רשאי לציין בתצהירו כי בכל הנוגע לעניין שאינו בתחום מומחיותו, תצהירו ניתן בהתאם לחוות דעת או תכנית שקיבל ממומחה, ובלבד שצירף לבקשה להיתר תצהיר החתום בידי אותו מומחה;</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025" w:type="dxa"/>
            <w:hideMark/>
          </w:tcPr>
          <w:p w:rsidR="00C828C0" w:rsidRDefault="00C828C0" w:rsidP="007C28F3">
            <w:pPr>
              <w:pStyle w:val="TableBlock"/>
              <w:numPr>
                <w:ilvl w:val="0"/>
                <w:numId w:val="12"/>
              </w:numPr>
              <w:tabs>
                <w:tab w:val="left" w:pos="624"/>
              </w:tabs>
              <w:spacing w:line="240" w:lineRule="auto"/>
              <w:ind w:left="624" w:hanging="624"/>
              <w:rPr>
                <w:rFonts w:ascii="David" w:hAnsi="David"/>
                <w:sz w:val="24"/>
                <w:szCs w:val="24"/>
              </w:rPr>
            </w:pPr>
            <w:r>
              <w:rPr>
                <w:rFonts w:ascii="David" w:hAnsi="David"/>
                <w:sz w:val="24"/>
                <w:szCs w:val="24"/>
                <w:rtl/>
              </w:rPr>
              <w:t>תצהיר מטעם המהנדס האחראי לתכנון שלד הבניין כי הוא תכנן את שלד הבניין וערך את החישובים הסטטיים לפי הכללים והרמה המקצועית הנהוגים בעת הגשת הבקשה, והתקיימו לגביהם הוראות כל דין הנוגע לעניין;</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649" w:type="dxa"/>
            <w:gridSpan w:val="2"/>
            <w:hideMark/>
          </w:tcPr>
          <w:p w:rsidR="00C828C0" w:rsidRDefault="00C828C0" w:rsidP="00C828C0">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מועד קליטת המסמכים בידי רשות הרישוי כמפורט בסעיפים קטנים (א) ו-(ב) ייחשב כמועד קליטת הבקשה להיתר לעניין כל דין.</w:t>
            </w:r>
          </w:p>
        </w:tc>
      </w:tr>
      <w:tr w:rsidR="00C828C0" w:rsidTr="00C828C0">
        <w:trPr>
          <w:cantSplit/>
          <w:trHeight w:val="60"/>
        </w:trPr>
        <w:tc>
          <w:tcPr>
            <w:tcW w:w="1869" w:type="dxa"/>
          </w:tcPr>
          <w:p w:rsidR="00C828C0" w:rsidRDefault="00C828C0">
            <w:pPr>
              <w:pStyle w:val="TableSideHeading"/>
              <w:spacing w:line="240" w:lineRule="auto"/>
              <w:rPr>
                <w:rFonts w:ascii="David" w:hAnsi="David"/>
                <w:sz w:val="24"/>
                <w:szCs w:val="24"/>
                <w:rtl/>
              </w:rPr>
            </w:pPr>
          </w:p>
        </w:tc>
        <w:tc>
          <w:tcPr>
            <w:tcW w:w="623"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624" w:type="dxa"/>
          </w:tcPr>
          <w:p w:rsidR="00C828C0" w:rsidRDefault="00C828C0">
            <w:pPr>
              <w:pStyle w:val="TableText"/>
              <w:spacing w:line="240" w:lineRule="auto"/>
              <w:rPr>
                <w:rFonts w:ascii="David" w:hAnsi="David"/>
                <w:sz w:val="24"/>
                <w:szCs w:val="24"/>
              </w:rPr>
            </w:pPr>
          </w:p>
        </w:tc>
        <w:tc>
          <w:tcPr>
            <w:tcW w:w="4649" w:type="dxa"/>
            <w:gridSpan w:val="2"/>
            <w:hideMark/>
          </w:tcPr>
          <w:p w:rsidR="00C828C0" w:rsidRDefault="00C828C0" w:rsidP="00C828C0">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המורשה להיתר יבצע כל תיאום או התייעצות המוטלים על רשות הרישוי בהתאם לסעיף 145(א3) ולהוראות מכוחו.</w:t>
            </w:r>
            <w:r>
              <w:rPr>
                <w:rFonts w:ascii="David" w:hAnsi="David" w:hint="cs"/>
                <w:sz w:val="24"/>
                <w:szCs w:val="24"/>
                <w:rtl/>
              </w:rPr>
              <w:t>"</w:t>
            </w:r>
          </w:p>
        </w:tc>
      </w:tr>
    </w:tbl>
    <w:p w:rsidR="00C828C0" w:rsidRPr="00C828C0" w:rsidRDefault="00C828C0" w:rsidP="00C828C0">
      <w:pPr>
        <w:rPr>
          <w:rtl/>
          <w:lang w:eastAsia="he-IL"/>
        </w:rPr>
      </w:pPr>
    </w:p>
    <w:p w:rsidR="007C28F3" w:rsidRDefault="007C28F3" w:rsidP="007C28F3">
      <w:pPr>
        <w:pStyle w:val="af6"/>
        <w:keepNext/>
        <w:rPr>
          <w:rtl/>
        </w:rPr>
      </w:pPr>
      <w:bookmarkStart w:id="2236" w:name="ET_yor_5854_659"/>
      <w:r w:rsidRPr="007C28F3">
        <w:rPr>
          <w:rStyle w:val="TagStyle"/>
          <w:rtl/>
        </w:rPr>
        <w:t xml:space="preserve"> &lt;&lt; יור &gt;&gt; </w:t>
      </w:r>
      <w:r>
        <w:rPr>
          <w:rtl/>
        </w:rPr>
        <w:t>היו"ר ווליד טאהא:</w:t>
      </w:r>
      <w:r w:rsidRPr="007C28F3">
        <w:rPr>
          <w:rStyle w:val="TagStyle"/>
          <w:rtl/>
        </w:rPr>
        <w:t xml:space="preserve"> &lt;&lt; יור &gt;&gt;</w:t>
      </w:r>
      <w:r>
        <w:rPr>
          <w:rtl/>
        </w:rPr>
        <w:t xml:space="preserve">   </w:t>
      </w:r>
      <w:bookmarkEnd w:id="2236"/>
    </w:p>
    <w:p w:rsidR="007C28F3" w:rsidRDefault="007C28F3" w:rsidP="007C28F3">
      <w:pPr>
        <w:pStyle w:val="KeepWithNext"/>
        <w:rPr>
          <w:rtl/>
          <w:lang w:eastAsia="he-IL"/>
        </w:rPr>
      </w:pPr>
    </w:p>
    <w:p w:rsidR="007C28F3" w:rsidRDefault="007C28F3" w:rsidP="007C28F3">
      <w:pPr>
        <w:rPr>
          <w:rtl/>
          <w:lang w:eastAsia="he-IL"/>
        </w:rPr>
      </w:pPr>
      <w:r>
        <w:rPr>
          <w:rFonts w:hint="cs"/>
          <w:rtl/>
          <w:lang w:eastAsia="he-IL"/>
        </w:rPr>
        <w:t xml:space="preserve">אני חושב שהדברים ברורים. נכון? </w:t>
      </w:r>
    </w:p>
    <w:p w:rsidR="007C28F3" w:rsidRDefault="007C28F3" w:rsidP="007C28F3">
      <w:pPr>
        <w:rPr>
          <w:rtl/>
          <w:lang w:eastAsia="he-IL"/>
        </w:rPr>
      </w:pPr>
    </w:p>
    <w:p w:rsidR="007C28F3" w:rsidRDefault="007C28F3" w:rsidP="007C28F3">
      <w:pPr>
        <w:pStyle w:val="af9"/>
        <w:keepNext/>
        <w:rPr>
          <w:rtl/>
          <w:lang w:eastAsia="he-IL"/>
        </w:rPr>
      </w:pPr>
      <w:bookmarkStart w:id="2237" w:name="ET_guest_613707_660"/>
      <w:r w:rsidRPr="007C28F3">
        <w:rPr>
          <w:rStyle w:val="TagStyle"/>
          <w:rtl/>
        </w:rPr>
        <w:t xml:space="preserve"> &lt;&lt; אורח &gt;&gt; </w:t>
      </w:r>
      <w:r>
        <w:rPr>
          <w:rtl/>
          <w:lang w:eastAsia="he-IL"/>
        </w:rPr>
        <w:t>צחי כץ:</w:t>
      </w:r>
      <w:r w:rsidRPr="007C28F3">
        <w:rPr>
          <w:rStyle w:val="TagStyle"/>
          <w:rtl/>
        </w:rPr>
        <w:t xml:space="preserve"> &lt;&lt; אורח &gt;&gt;</w:t>
      </w:r>
      <w:r>
        <w:rPr>
          <w:rtl/>
          <w:lang w:eastAsia="he-IL"/>
        </w:rPr>
        <w:t xml:space="preserve">   </w:t>
      </w:r>
      <w:bookmarkEnd w:id="2237"/>
    </w:p>
    <w:p w:rsidR="007C28F3" w:rsidRDefault="007C28F3" w:rsidP="007C28F3">
      <w:pPr>
        <w:pStyle w:val="KeepWithNext"/>
        <w:rPr>
          <w:rtl/>
          <w:lang w:eastAsia="he-IL"/>
        </w:rPr>
      </w:pPr>
    </w:p>
    <w:p w:rsidR="007C28F3" w:rsidRDefault="007C28F3" w:rsidP="007C28F3">
      <w:pPr>
        <w:rPr>
          <w:rtl/>
          <w:lang w:eastAsia="he-IL"/>
        </w:rPr>
      </w:pPr>
      <w:r>
        <w:rPr>
          <w:rFonts w:hint="cs"/>
          <w:rtl/>
          <w:lang w:eastAsia="he-IL"/>
        </w:rPr>
        <w:t xml:space="preserve">אני מאיגוד מהנדסי ערים. אני רוצה להעיר הערה קטנה לגבי פסקה (ב)(2). כתוב בה שיהיה תצהיר </w:t>
      </w:r>
      <w:bookmarkStart w:id="2238" w:name="_ETM_Q1_8750810"/>
      <w:bookmarkEnd w:id="2238"/>
      <w:r>
        <w:rPr>
          <w:rFonts w:hint="cs"/>
          <w:rtl/>
          <w:lang w:eastAsia="he-IL"/>
        </w:rPr>
        <w:t xml:space="preserve">"מטעם המהנדס האחראי לתכנון שלד הבניין כי הוא תכנן את </w:t>
      </w:r>
      <w:bookmarkStart w:id="2239" w:name="_ETM_Q1_8756074"/>
      <w:bookmarkEnd w:id="2239"/>
      <w:r>
        <w:rPr>
          <w:rFonts w:hint="cs"/>
          <w:rtl/>
          <w:lang w:eastAsia="he-IL"/>
        </w:rPr>
        <w:t xml:space="preserve">שלד הבניין וערך את החישובים הסטטיים" והכול. אני מזכיר לכולנו שוב, אנחנו עוסקים פה בבטיחות הבניין. יש פה אמנם את </w:t>
      </w:r>
      <w:bookmarkStart w:id="2240" w:name="_ETM_Q1_8765573"/>
      <w:bookmarkEnd w:id="2240"/>
      <w:r>
        <w:rPr>
          <w:rFonts w:hint="cs"/>
          <w:rtl/>
          <w:lang w:eastAsia="he-IL"/>
        </w:rPr>
        <w:t xml:space="preserve"> מכוני הבקרה, וכבר נתנו פה דוגמאות בדיונים הקודמים שבמקומות</w:t>
      </w:r>
      <w:bookmarkStart w:id="2241" w:name="_ETM_Q1_8772763"/>
      <w:bookmarkEnd w:id="2241"/>
      <w:r>
        <w:rPr>
          <w:rFonts w:hint="cs"/>
          <w:rtl/>
          <w:lang w:eastAsia="he-IL"/>
        </w:rPr>
        <w:t xml:space="preserve"> אחרים בעולם בשלב של רישוי עצמי מצרפים גם את </w:t>
      </w:r>
      <w:bookmarkStart w:id="2242" w:name="_ETM_Q1_8774699"/>
      <w:bookmarkEnd w:id="2242"/>
      <w:r w:rsidR="005B5008">
        <w:rPr>
          <w:rFonts w:hint="cs"/>
          <w:rtl/>
          <w:lang w:eastAsia="he-IL"/>
        </w:rPr>
        <w:t xml:space="preserve">תוכניות הקונסטרוקציה. </w:t>
      </w:r>
      <w:r>
        <w:rPr>
          <w:rFonts w:hint="cs"/>
          <w:rtl/>
          <w:lang w:eastAsia="he-IL"/>
        </w:rPr>
        <w:t xml:space="preserve">אנחנו חושבים שבמסגרת הרוח הכללית היום של בניינים </w:t>
      </w:r>
      <w:bookmarkStart w:id="2243" w:name="_ETM_Q1_8778203"/>
      <w:bookmarkEnd w:id="2243"/>
      <w:r>
        <w:rPr>
          <w:rFonts w:hint="cs"/>
          <w:rtl/>
          <w:lang w:eastAsia="he-IL"/>
        </w:rPr>
        <w:t xml:space="preserve">ישנים, ויש מי שאומרים: בניינים נופלים, צריך להעלות את הרמה </w:t>
      </w:r>
      <w:bookmarkStart w:id="2244" w:name="_ETM_Q1_8786168"/>
      <w:bookmarkEnd w:id="2244"/>
      <w:r>
        <w:rPr>
          <w:rFonts w:hint="cs"/>
          <w:rtl/>
          <w:lang w:eastAsia="he-IL"/>
        </w:rPr>
        <w:t xml:space="preserve">גם של התוכניות, במיוחד בנקודה הזאת, שזה לא מגיע לשום </w:t>
      </w:r>
      <w:bookmarkStart w:id="2245" w:name="_ETM_Q1_8790899"/>
      <w:bookmarkEnd w:id="2245"/>
      <w:r>
        <w:rPr>
          <w:rFonts w:hint="cs"/>
          <w:rtl/>
          <w:lang w:eastAsia="he-IL"/>
        </w:rPr>
        <w:t xml:space="preserve">מקום, שיהיו גם תוכניות קונסטרוקציה במסגרת ההיתר. </w:t>
      </w:r>
    </w:p>
    <w:p w:rsidR="007C28F3" w:rsidRDefault="007C28F3" w:rsidP="007C28F3">
      <w:pPr>
        <w:rPr>
          <w:rtl/>
          <w:lang w:eastAsia="he-IL"/>
        </w:rPr>
      </w:pPr>
    </w:p>
    <w:p w:rsidR="007C28F3" w:rsidRDefault="007C28F3" w:rsidP="007C28F3">
      <w:pPr>
        <w:pStyle w:val="af9"/>
        <w:keepNext/>
        <w:rPr>
          <w:rtl/>
          <w:lang w:eastAsia="he-IL"/>
        </w:rPr>
      </w:pPr>
      <w:bookmarkStart w:id="2246" w:name="ET_guest_732513_661"/>
      <w:r w:rsidRPr="007C28F3">
        <w:rPr>
          <w:rStyle w:val="TagStyle"/>
          <w:rtl/>
        </w:rPr>
        <w:t xml:space="preserve"> &lt;&lt; אורח &gt;&gt; </w:t>
      </w:r>
      <w:r>
        <w:rPr>
          <w:rtl/>
          <w:lang w:eastAsia="he-IL"/>
        </w:rPr>
        <w:t>חיים פייגלין:</w:t>
      </w:r>
      <w:r w:rsidRPr="007C28F3">
        <w:rPr>
          <w:rStyle w:val="TagStyle"/>
          <w:rtl/>
        </w:rPr>
        <w:t xml:space="preserve"> &lt;&lt; אורח &gt;&gt;</w:t>
      </w:r>
      <w:r>
        <w:rPr>
          <w:rtl/>
          <w:lang w:eastAsia="he-IL"/>
        </w:rPr>
        <w:t xml:space="preserve">   </w:t>
      </w:r>
      <w:bookmarkEnd w:id="2246"/>
    </w:p>
    <w:p w:rsidR="007C28F3" w:rsidRDefault="007C28F3" w:rsidP="007C28F3">
      <w:pPr>
        <w:pStyle w:val="KeepWithNext"/>
        <w:rPr>
          <w:rtl/>
          <w:lang w:eastAsia="he-IL"/>
        </w:rPr>
      </w:pPr>
    </w:p>
    <w:p w:rsidR="007C28F3" w:rsidRDefault="007C28F3" w:rsidP="007C28F3">
      <w:pPr>
        <w:rPr>
          <w:rtl/>
          <w:lang w:eastAsia="he-IL"/>
        </w:rPr>
      </w:pPr>
      <w:r>
        <w:rPr>
          <w:rFonts w:hint="cs"/>
          <w:rtl/>
          <w:lang w:eastAsia="he-IL"/>
        </w:rPr>
        <w:t xml:space="preserve">אני חושב שתהיה </w:t>
      </w:r>
      <w:bookmarkStart w:id="2247" w:name="_ETM_Q1_8798223"/>
      <w:bookmarkEnd w:id="2247"/>
      <w:r>
        <w:rPr>
          <w:rFonts w:hint="cs"/>
          <w:rtl/>
          <w:lang w:eastAsia="he-IL"/>
        </w:rPr>
        <w:t xml:space="preserve">טעות בשלב הזה לדרוש תוכניות קונסטרוקציה. בסך הכול גם היום </w:t>
      </w:r>
      <w:bookmarkStart w:id="2248" w:name="_ETM_Q1_8806192"/>
      <w:bookmarkEnd w:id="2248"/>
      <w:r>
        <w:rPr>
          <w:rFonts w:hint="cs"/>
          <w:rtl/>
          <w:lang w:eastAsia="he-IL"/>
        </w:rPr>
        <w:t xml:space="preserve">הקונסטרוקטורים והמהנדסים מתכננים ולוקחים את האחריות באופן מלא גם בלי </w:t>
      </w:r>
      <w:bookmarkStart w:id="2249" w:name="_ETM_Q1_8809243"/>
      <w:bookmarkEnd w:id="2249"/>
      <w:r>
        <w:rPr>
          <w:rFonts w:hint="cs"/>
          <w:rtl/>
          <w:lang w:eastAsia="he-IL"/>
        </w:rPr>
        <w:t xml:space="preserve">התצהיר הזה והם חתומים על התוכניות, הם אחראים. אני חושב </w:t>
      </w:r>
      <w:bookmarkStart w:id="2250" w:name="_ETM_Q1_8815051"/>
      <w:bookmarkEnd w:id="2250"/>
      <w:r>
        <w:rPr>
          <w:rFonts w:hint="cs"/>
          <w:rtl/>
          <w:lang w:eastAsia="he-IL"/>
        </w:rPr>
        <w:t xml:space="preserve">שאין צורך בהטלת אחריות נוספת. האחריות שלהם היא טוטלית. </w:t>
      </w:r>
    </w:p>
    <w:p w:rsidR="007C28F3" w:rsidRDefault="007C28F3" w:rsidP="007C28F3">
      <w:pPr>
        <w:rPr>
          <w:rtl/>
          <w:lang w:eastAsia="he-IL"/>
        </w:rPr>
      </w:pPr>
    </w:p>
    <w:p w:rsidR="007C28F3" w:rsidRDefault="007C28F3" w:rsidP="007C28F3">
      <w:pPr>
        <w:pStyle w:val="af9"/>
        <w:keepNext/>
        <w:rPr>
          <w:rtl/>
          <w:lang w:eastAsia="he-IL"/>
        </w:rPr>
      </w:pPr>
      <w:bookmarkStart w:id="2251" w:name="ET_guest_613707_662"/>
      <w:r w:rsidRPr="007C28F3">
        <w:rPr>
          <w:rStyle w:val="TagStyle"/>
          <w:rtl/>
        </w:rPr>
        <w:t xml:space="preserve"> &lt;&lt; אורח &gt;&gt; </w:t>
      </w:r>
      <w:r>
        <w:rPr>
          <w:rtl/>
          <w:lang w:eastAsia="he-IL"/>
        </w:rPr>
        <w:t>צחי כץ:</w:t>
      </w:r>
      <w:r w:rsidRPr="007C28F3">
        <w:rPr>
          <w:rStyle w:val="TagStyle"/>
          <w:rtl/>
        </w:rPr>
        <w:t xml:space="preserve"> &lt;&lt; אורח &gt;&gt;</w:t>
      </w:r>
      <w:r>
        <w:rPr>
          <w:rtl/>
          <w:lang w:eastAsia="he-IL"/>
        </w:rPr>
        <w:t xml:space="preserve">   </w:t>
      </w:r>
      <w:bookmarkEnd w:id="2251"/>
    </w:p>
    <w:p w:rsidR="007C28F3" w:rsidRDefault="007C28F3" w:rsidP="007C28F3">
      <w:pPr>
        <w:pStyle w:val="KeepWithNext"/>
        <w:rPr>
          <w:rtl/>
          <w:lang w:eastAsia="he-IL"/>
        </w:rPr>
      </w:pPr>
    </w:p>
    <w:p w:rsidR="007C28F3" w:rsidRDefault="007C28F3" w:rsidP="007C28F3">
      <w:pPr>
        <w:rPr>
          <w:rtl/>
          <w:lang w:eastAsia="he-IL"/>
        </w:rPr>
      </w:pPr>
      <w:r>
        <w:rPr>
          <w:rFonts w:hint="cs"/>
          <w:rtl/>
          <w:lang w:eastAsia="he-IL"/>
        </w:rPr>
        <w:t xml:space="preserve">זאת לא אחריות. זאת חובה. זה מה שקורה ברישוי עצמי בעולם. </w:t>
      </w:r>
      <w:bookmarkStart w:id="2252" w:name="_ETM_Q1_8826504"/>
      <w:bookmarkEnd w:id="2252"/>
    </w:p>
    <w:p w:rsidR="008E446C" w:rsidRDefault="008E446C" w:rsidP="007C28F3">
      <w:pPr>
        <w:rPr>
          <w:rtl/>
          <w:lang w:eastAsia="he-IL"/>
        </w:rPr>
      </w:pPr>
    </w:p>
    <w:p w:rsidR="008E446C" w:rsidRDefault="008E446C" w:rsidP="008E446C">
      <w:pPr>
        <w:pStyle w:val="af9"/>
        <w:keepNext/>
        <w:rPr>
          <w:rtl/>
          <w:lang w:eastAsia="he-IL"/>
        </w:rPr>
      </w:pPr>
      <w:bookmarkStart w:id="2253" w:name="ET_guest_880649_663"/>
      <w:r w:rsidRPr="008E446C">
        <w:rPr>
          <w:rStyle w:val="TagStyle"/>
          <w:rtl/>
        </w:rPr>
        <w:t xml:space="preserve"> &lt;&lt; אורח &gt;&gt; </w:t>
      </w:r>
      <w:r>
        <w:rPr>
          <w:rtl/>
          <w:lang w:eastAsia="he-IL"/>
        </w:rPr>
        <w:t>אסף אשרוב:</w:t>
      </w:r>
      <w:r w:rsidRPr="008E446C">
        <w:rPr>
          <w:rStyle w:val="TagStyle"/>
          <w:rtl/>
        </w:rPr>
        <w:t xml:space="preserve"> &lt;&lt; אורח &gt;&gt;</w:t>
      </w:r>
      <w:r>
        <w:rPr>
          <w:rtl/>
          <w:lang w:eastAsia="he-IL"/>
        </w:rPr>
        <w:t xml:space="preserve">   </w:t>
      </w:r>
      <w:bookmarkEnd w:id="2253"/>
    </w:p>
    <w:p w:rsidR="008E446C" w:rsidRDefault="008E446C" w:rsidP="008E446C">
      <w:pPr>
        <w:pStyle w:val="KeepWithNext"/>
        <w:rPr>
          <w:rtl/>
          <w:lang w:eastAsia="he-IL"/>
        </w:rPr>
      </w:pPr>
    </w:p>
    <w:p w:rsidR="008E446C" w:rsidRDefault="008E446C" w:rsidP="008E446C">
      <w:pPr>
        <w:rPr>
          <w:rtl/>
          <w:lang w:eastAsia="he-IL"/>
        </w:rPr>
      </w:pPr>
      <w:r>
        <w:rPr>
          <w:rFonts w:hint="cs"/>
          <w:rtl/>
          <w:lang w:eastAsia="he-IL"/>
        </w:rPr>
        <w:t xml:space="preserve">אני מהתאחדות האדריכלים. קודם כול, אני מסכים, אין בעיה להכניס </w:t>
      </w:r>
      <w:bookmarkStart w:id="2254" w:name="_ETM_Q1_8832178"/>
      <w:bookmarkEnd w:id="2254"/>
      <w:r>
        <w:rPr>
          <w:rFonts w:hint="cs"/>
          <w:rtl/>
          <w:lang w:eastAsia="he-IL"/>
        </w:rPr>
        <w:t xml:space="preserve">תוכניות קונסטרוקציה, זה דבר שהוא לגיטימי לחלוטין בשלב ההיתר. </w:t>
      </w:r>
    </w:p>
    <w:p w:rsidR="008E446C" w:rsidRDefault="008E446C" w:rsidP="008E446C">
      <w:pPr>
        <w:rPr>
          <w:rtl/>
          <w:lang w:eastAsia="he-IL"/>
        </w:rPr>
      </w:pPr>
      <w:bookmarkStart w:id="2255" w:name="_ETM_Q1_8840759"/>
      <w:bookmarkStart w:id="2256" w:name="_ETM_Q1_8840829"/>
      <w:bookmarkStart w:id="2257" w:name="_ETM_Q1_8840899"/>
      <w:bookmarkEnd w:id="2255"/>
      <w:bookmarkEnd w:id="2256"/>
      <w:bookmarkEnd w:id="2257"/>
    </w:p>
    <w:p w:rsidR="008E446C" w:rsidRDefault="008E446C" w:rsidP="008E446C">
      <w:pPr>
        <w:rPr>
          <w:rtl/>
          <w:lang w:eastAsia="he-IL"/>
        </w:rPr>
      </w:pPr>
      <w:bookmarkStart w:id="2258" w:name="_ETM_Q1_8840959"/>
      <w:bookmarkEnd w:id="2258"/>
      <w:r>
        <w:rPr>
          <w:rFonts w:hint="cs"/>
          <w:rtl/>
          <w:lang w:eastAsia="he-IL"/>
        </w:rPr>
        <w:t xml:space="preserve">שני </w:t>
      </w:r>
      <w:bookmarkStart w:id="2259" w:name="_ETM_Q1_8841429"/>
      <w:bookmarkEnd w:id="2259"/>
      <w:r>
        <w:rPr>
          <w:rFonts w:hint="cs"/>
          <w:rtl/>
          <w:lang w:eastAsia="he-IL"/>
        </w:rPr>
        <w:t xml:space="preserve">דברים. אחד, מועד קליטת המסמכים ברשות המקומית </w:t>
      </w:r>
      <w:r>
        <w:rPr>
          <w:rtl/>
          <w:lang w:eastAsia="he-IL"/>
        </w:rPr>
        <w:t>–</w:t>
      </w:r>
      <w:r>
        <w:rPr>
          <w:rFonts w:hint="cs"/>
          <w:rtl/>
          <w:lang w:eastAsia="he-IL"/>
        </w:rPr>
        <w:t xml:space="preserve"> אני רוצה </w:t>
      </w:r>
      <w:bookmarkStart w:id="2260" w:name="_ETM_Q1_8844246"/>
      <w:bookmarkEnd w:id="2260"/>
      <w:r>
        <w:rPr>
          <w:rFonts w:hint="cs"/>
          <w:rtl/>
          <w:lang w:eastAsia="he-IL"/>
        </w:rPr>
        <w:t xml:space="preserve">להבין ולחדד, שתסבירו מה הכוונה. </w:t>
      </w:r>
    </w:p>
    <w:p w:rsidR="008E446C" w:rsidRDefault="008E446C" w:rsidP="008E446C">
      <w:pPr>
        <w:rPr>
          <w:rtl/>
          <w:lang w:eastAsia="he-IL"/>
        </w:rPr>
      </w:pPr>
    </w:p>
    <w:p w:rsidR="008E446C" w:rsidRPr="008E446C" w:rsidRDefault="008E446C" w:rsidP="005B5008">
      <w:pPr>
        <w:rPr>
          <w:rtl/>
          <w:lang w:eastAsia="he-IL"/>
        </w:rPr>
      </w:pPr>
      <w:r>
        <w:rPr>
          <w:rFonts w:hint="cs"/>
          <w:rtl/>
          <w:lang w:eastAsia="he-IL"/>
        </w:rPr>
        <w:t xml:space="preserve">דבר שני, בסעיף קטן (ד) אני מנסה להבין מה הפירוש של תיאומים והתייעצות. </w:t>
      </w:r>
      <w:bookmarkStart w:id="2261" w:name="_ETM_Q1_8855760"/>
      <w:bookmarkEnd w:id="2261"/>
      <w:r>
        <w:rPr>
          <w:rFonts w:hint="cs"/>
          <w:rtl/>
          <w:lang w:eastAsia="he-IL"/>
        </w:rPr>
        <w:t xml:space="preserve">מה הכוונה? התייעצות ותיאומים אנחנו עושים למשל בתחילת עבודות או </w:t>
      </w:r>
      <w:bookmarkStart w:id="2262" w:name="_ETM_Q1_8861446"/>
      <w:bookmarkEnd w:id="2262"/>
      <w:r>
        <w:rPr>
          <w:rFonts w:hint="cs"/>
          <w:rtl/>
          <w:lang w:eastAsia="he-IL"/>
        </w:rPr>
        <w:t>בתיק מידע שמבקשים. כמי שהול</w:t>
      </w:r>
      <w:r w:rsidR="005B5008">
        <w:rPr>
          <w:rFonts w:hint="cs"/>
          <w:rtl/>
          <w:lang w:eastAsia="he-IL"/>
        </w:rPr>
        <w:t>כים</w:t>
      </w:r>
      <w:r>
        <w:rPr>
          <w:rFonts w:hint="cs"/>
          <w:rtl/>
          <w:lang w:eastAsia="he-IL"/>
        </w:rPr>
        <w:t xml:space="preserve"> לקחת על עצמ</w:t>
      </w:r>
      <w:r w:rsidR="005B5008">
        <w:rPr>
          <w:rFonts w:hint="cs"/>
          <w:rtl/>
          <w:lang w:eastAsia="he-IL"/>
        </w:rPr>
        <w:t>ם</w:t>
      </w:r>
      <w:r>
        <w:rPr>
          <w:rFonts w:hint="cs"/>
          <w:rtl/>
          <w:lang w:eastAsia="he-IL"/>
        </w:rPr>
        <w:t xml:space="preserve"> את הדבר </w:t>
      </w:r>
      <w:bookmarkStart w:id="2263" w:name="_ETM_Q1_8864550"/>
      <w:bookmarkEnd w:id="2263"/>
      <w:r>
        <w:rPr>
          <w:rFonts w:hint="cs"/>
          <w:rtl/>
          <w:lang w:eastAsia="he-IL"/>
        </w:rPr>
        <w:t xml:space="preserve">הזה נשמח לשמוע. </w:t>
      </w:r>
    </w:p>
    <w:p w:rsidR="008E446C" w:rsidRDefault="008E446C" w:rsidP="00A237ED">
      <w:pPr>
        <w:rPr>
          <w:rtl/>
          <w:lang w:eastAsia="he-IL"/>
        </w:rPr>
      </w:pPr>
    </w:p>
    <w:p w:rsidR="008E446C" w:rsidRDefault="008E446C" w:rsidP="008E446C">
      <w:pPr>
        <w:pStyle w:val="a4"/>
        <w:keepNext/>
        <w:rPr>
          <w:rtl/>
        </w:rPr>
      </w:pPr>
      <w:bookmarkStart w:id="2264" w:name="ET_speaker_תומר_רוזנר_664"/>
      <w:r w:rsidRPr="008E446C">
        <w:rPr>
          <w:rStyle w:val="TagStyle"/>
          <w:rtl/>
        </w:rPr>
        <w:t xml:space="preserve"> &lt;&lt; דובר &gt;&gt; </w:t>
      </w:r>
      <w:r>
        <w:rPr>
          <w:rtl/>
        </w:rPr>
        <w:t>תומר רוזנר:</w:t>
      </w:r>
      <w:r w:rsidRPr="008E446C">
        <w:rPr>
          <w:rStyle w:val="TagStyle"/>
          <w:rtl/>
        </w:rPr>
        <w:t xml:space="preserve"> &lt;&lt; דובר &gt;&gt;</w:t>
      </w:r>
      <w:r>
        <w:rPr>
          <w:rtl/>
        </w:rPr>
        <w:t xml:space="preserve">   </w:t>
      </w:r>
      <w:bookmarkEnd w:id="2264"/>
    </w:p>
    <w:p w:rsidR="008E446C" w:rsidRDefault="008E446C" w:rsidP="008E446C">
      <w:pPr>
        <w:pStyle w:val="KeepWithNext"/>
        <w:rPr>
          <w:rtl/>
          <w:lang w:eastAsia="he-IL"/>
        </w:rPr>
      </w:pPr>
    </w:p>
    <w:p w:rsidR="008E446C" w:rsidRDefault="008E446C" w:rsidP="008E446C">
      <w:pPr>
        <w:rPr>
          <w:rtl/>
          <w:lang w:eastAsia="he-IL"/>
        </w:rPr>
      </w:pPr>
      <w:r>
        <w:rPr>
          <w:rFonts w:hint="cs"/>
          <w:rtl/>
          <w:lang w:eastAsia="he-IL"/>
        </w:rPr>
        <w:t xml:space="preserve">הסבר קצר לגבי מועד קליטת המסמכים </w:t>
      </w:r>
      <w:bookmarkStart w:id="2265" w:name="_ETM_Q1_8870944"/>
      <w:bookmarkEnd w:id="2265"/>
      <w:r>
        <w:rPr>
          <w:rtl/>
          <w:lang w:eastAsia="he-IL"/>
        </w:rPr>
        <w:t>–</w:t>
      </w:r>
      <w:r>
        <w:rPr>
          <w:rFonts w:hint="cs"/>
          <w:rtl/>
          <w:lang w:eastAsia="he-IL"/>
        </w:rPr>
        <w:t xml:space="preserve"> נדרשנו לכך מכיוון שיש גם בחוק, גם בתקנות וגם</w:t>
      </w:r>
      <w:bookmarkStart w:id="2266" w:name="_ETM_Q1_8874939"/>
      <w:bookmarkEnd w:id="2266"/>
      <w:r>
        <w:rPr>
          <w:rFonts w:hint="cs"/>
          <w:rtl/>
          <w:lang w:eastAsia="he-IL"/>
        </w:rPr>
        <w:t xml:space="preserve"> בהרבה תוכניות התייחסות למה הוא מועד קליטתה של בקשה להיתר, </w:t>
      </w:r>
      <w:bookmarkStart w:id="2267" w:name="_ETM_Q1_8880462"/>
      <w:bookmarkEnd w:id="2267"/>
      <w:r>
        <w:rPr>
          <w:rFonts w:hint="cs"/>
          <w:rtl/>
          <w:lang w:eastAsia="he-IL"/>
        </w:rPr>
        <w:t>מועדים שנמנים עם מועד קליטתה של בקשה להיתר, ולכן השווינו</w:t>
      </w:r>
      <w:bookmarkStart w:id="2268" w:name="_ETM_Q1_8883428"/>
      <w:bookmarkEnd w:id="2268"/>
      <w:r>
        <w:rPr>
          <w:rFonts w:hint="cs"/>
          <w:rtl/>
          <w:lang w:eastAsia="he-IL"/>
        </w:rPr>
        <w:t xml:space="preserve"> את המצב שהוא מגיש את המסמכים לרשות המקומית, שדינו</w:t>
      </w:r>
      <w:bookmarkStart w:id="2269" w:name="_ETM_Q1_8885028"/>
      <w:bookmarkEnd w:id="2269"/>
      <w:r>
        <w:rPr>
          <w:rFonts w:hint="cs"/>
          <w:rtl/>
          <w:lang w:eastAsia="he-IL"/>
        </w:rPr>
        <w:t xml:space="preserve"> כדין קליטת בקשה להיתר. </w:t>
      </w:r>
    </w:p>
    <w:p w:rsidR="008E446C" w:rsidRDefault="008E446C" w:rsidP="008E446C">
      <w:pPr>
        <w:rPr>
          <w:rtl/>
          <w:lang w:eastAsia="he-IL"/>
        </w:rPr>
      </w:pPr>
    </w:p>
    <w:p w:rsidR="008E446C" w:rsidRDefault="008E446C" w:rsidP="008E446C">
      <w:pPr>
        <w:pStyle w:val="af9"/>
        <w:keepNext/>
        <w:rPr>
          <w:rtl/>
          <w:lang w:eastAsia="he-IL"/>
        </w:rPr>
      </w:pPr>
      <w:bookmarkStart w:id="2270" w:name="ET_guest_880649_665"/>
      <w:r w:rsidRPr="008E446C">
        <w:rPr>
          <w:rStyle w:val="TagStyle"/>
          <w:rtl/>
        </w:rPr>
        <w:t xml:space="preserve"> &lt;&lt; אורח &gt;&gt; </w:t>
      </w:r>
      <w:r>
        <w:rPr>
          <w:rtl/>
          <w:lang w:eastAsia="he-IL"/>
        </w:rPr>
        <w:t>אסף אשרוב:</w:t>
      </w:r>
      <w:r w:rsidRPr="008E446C">
        <w:rPr>
          <w:rStyle w:val="TagStyle"/>
          <w:rtl/>
        </w:rPr>
        <w:t xml:space="preserve"> &lt;&lt; אורח &gt;&gt;</w:t>
      </w:r>
      <w:r>
        <w:rPr>
          <w:rtl/>
          <w:lang w:eastAsia="he-IL"/>
        </w:rPr>
        <w:t xml:space="preserve">   </w:t>
      </w:r>
      <w:bookmarkEnd w:id="2270"/>
    </w:p>
    <w:p w:rsidR="008E446C" w:rsidRDefault="008E446C" w:rsidP="008E446C">
      <w:pPr>
        <w:pStyle w:val="KeepWithNext"/>
        <w:rPr>
          <w:rtl/>
          <w:lang w:eastAsia="he-IL"/>
        </w:rPr>
      </w:pPr>
    </w:p>
    <w:p w:rsidR="008E446C" w:rsidRDefault="008E446C" w:rsidP="005B5008">
      <w:pPr>
        <w:rPr>
          <w:rtl/>
          <w:lang w:eastAsia="he-IL"/>
        </w:rPr>
      </w:pPr>
      <w:r>
        <w:rPr>
          <w:rFonts w:hint="cs"/>
          <w:rtl/>
          <w:lang w:eastAsia="he-IL"/>
        </w:rPr>
        <w:t xml:space="preserve">כלומר ביום </w:t>
      </w:r>
      <w:bookmarkStart w:id="2271" w:name="_ETM_Q1_8893924"/>
      <w:bookmarkEnd w:id="2271"/>
      <w:r>
        <w:rPr>
          <w:rFonts w:hint="cs"/>
          <w:rtl/>
          <w:lang w:eastAsia="he-IL"/>
        </w:rPr>
        <w:t>שאנחנו מעבירים את זה ברישוי הזמין? זה תהליך טכני שאני מנסה להבין אותו. ברגע שהעברנו אליהם מתחילים להיספר הימים?</w:t>
      </w:r>
    </w:p>
    <w:p w:rsidR="008E446C" w:rsidRDefault="008E446C" w:rsidP="008E446C">
      <w:pPr>
        <w:rPr>
          <w:rtl/>
          <w:lang w:eastAsia="he-IL"/>
        </w:rPr>
      </w:pPr>
    </w:p>
    <w:p w:rsidR="008E446C" w:rsidRDefault="008E446C" w:rsidP="008E446C">
      <w:pPr>
        <w:pStyle w:val="a4"/>
        <w:keepNext/>
        <w:rPr>
          <w:rtl/>
        </w:rPr>
      </w:pPr>
      <w:bookmarkStart w:id="2272" w:name="ET_speaker_תומר_רוזנר_666"/>
      <w:r w:rsidRPr="008E446C">
        <w:rPr>
          <w:rStyle w:val="TagStyle"/>
          <w:rtl/>
        </w:rPr>
        <w:t xml:space="preserve"> &lt;&lt; דובר &gt;&gt; </w:t>
      </w:r>
      <w:r>
        <w:rPr>
          <w:rtl/>
        </w:rPr>
        <w:t>תומר רוזנר:</w:t>
      </w:r>
      <w:r w:rsidRPr="008E446C">
        <w:rPr>
          <w:rStyle w:val="TagStyle"/>
          <w:rtl/>
        </w:rPr>
        <w:t xml:space="preserve"> &lt;&lt; דובר &gt;&gt;</w:t>
      </w:r>
      <w:r>
        <w:rPr>
          <w:rtl/>
        </w:rPr>
        <w:t xml:space="preserve">   </w:t>
      </w:r>
      <w:bookmarkEnd w:id="2272"/>
    </w:p>
    <w:p w:rsidR="008E446C" w:rsidRDefault="008E446C" w:rsidP="008E446C">
      <w:pPr>
        <w:pStyle w:val="KeepWithNext"/>
        <w:rPr>
          <w:rtl/>
          <w:lang w:eastAsia="he-IL"/>
        </w:rPr>
      </w:pPr>
    </w:p>
    <w:p w:rsidR="008E446C" w:rsidRDefault="008E446C" w:rsidP="008E446C">
      <w:pPr>
        <w:rPr>
          <w:rtl/>
          <w:lang w:eastAsia="he-IL"/>
        </w:rPr>
      </w:pPr>
      <w:r>
        <w:rPr>
          <w:rFonts w:hint="cs"/>
          <w:rtl/>
          <w:lang w:eastAsia="he-IL"/>
        </w:rPr>
        <w:t xml:space="preserve">אני לא יודע </w:t>
      </w:r>
      <w:bookmarkStart w:id="2273" w:name="_ETM_Q1_8901443"/>
      <w:bookmarkEnd w:id="2273"/>
      <w:r>
        <w:rPr>
          <w:rFonts w:hint="cs"/>
          <w:rtl/>
          <w:lang w:eastAsia="he-IL"/>
        </w:rPr>
        <w:t>איזה ימים אבל אנחנו מדברים על מועד קליטת הבקשה. זה</w:t>
      </w:r>
      <w:bookmarkStart w:id="2274" w:name="_ETM_Q1_8912180"/>
      <w:bookmarkEnd w:id="2274"/>
      <w:r>
        <w:rPr>
          <w:rFonts w:hint="cs"/>
          <w:rtl/>
          <w:lang w:eastAsia="he-IL"/>
        </w:rPr>
        <w:t xml:space="preserve"> עניין שמגדיר מה הוא מועד קליטת הבקשה. פה זה לא </w:t>
      </w:r>
      <w:bookmarkStart w:id="2275" w:name="_ETM_Q1_8915895"/>
      <w:bookmarkEnd w:id="2275"/>
      <w:r>
        <w:rPr>
          <w:rFonts w:hint="cs"/>
          <w:rtl/>
          <w:lang w:eastAsia="he-IL"/>
        </w:rPr>
        <w:t xml:space="preserve">בקשה אלא קליטת ההיתר המבוקש. </w:t>
      </w:r>
      <w:bookmarkStart w:id="2276" w:name="_ETM_Q1_8921157"/>
      <w:bookmarkEnd w:id="2276"/>
    </w:p>
    <w:p w:rsidR="008E446C" w:rsidRDefault="008E446C" w:rsidP="008E446C">
      <w:pPr>
        <w:rPr>
          <w:rtl/>
          <w:lang w:eastAsia="he-IL"/>
        </w:rPr>
      </w:pPr>
      <w:bookmarkStart w:id="2277" w:name="_ETM_Q1_8921208"/>
      <w:bookmarkEnd w:id="2277"/>
    </w:p>
    <w:p w:rsidR="008E446C" w:rsidRDefault="008E446C" w:rsidP="008E446C">
      <w:pPr>
        <w:rPr>
          <w:rtl/>
          <w:lang w:eastAsia="he-IL"/>
        </w:rPr>
      </w:pPr>
      <w:bookmarkStart w:id="2278" w:name="_ETM_Q1_8921300"/>
      <w:bookmarkStart w:id="2279" w:name="_ETM_Q1_8921357"/>
      <w:bookmarkEnd w:id="2278"/>
      <w:bookmarkEnd w:id="2279"/>
      <w:r>
        <w:rPr>
          <w:rFonts w:hint="cs"/>
          <w:rtl/>
          <w:lang w:eastAsia="he-IL"/>
        </w:rPr>
        <w:t xml:space="preserve">לגבי השאלה השנייה על מועד ההתייעצות </w:t>
      </w:r>
      <w:r>
        <w:rPr>
          <w:rFonts w:hint="eastAsia"/>
          <w:rtl/>
          <w:lang w:eastAsia="he-IL"/>
        </w:rPr>
        <w:t>–</w:t>
      </w:r>
      <w:r>
        <w:rPr>
          <w:rFonts w:hint="cs"/>
          <w:rtl/>
          <w:lang w:eastAsia="he-IL"/>
        </w:rPr>
        <w:t xml:space="preserve"> בוודאי כאשר אנחנו נוסיף את המבנים שאינם מגיעים למכון בקרה, יש צורך בקיום התייעצויות ואישורים מוקדמים לפני שמגישים</w:t>
      </w:r>
      <w:bookmarkStart w:id="2280" w:name="_ETM_Q1_8935895"/>
      <w:bookmarkEnd w:id="2280"/>
      <w:r>
        <w:rPr>
          <w:rFonts w:hint="cs"/>
          <w:rtl/>
          <w:lang w:eastAsia="he-IL"/>
        </w:rPr>
        <w:t xml:space="preserve"> בקשה להיתר, גם היום. למשל לגבי מבנים נמוכים, עם הג"א, </w:t>
      </w:r>
      <w:bookmarkStart w:id="2281" w:name="_ETM_Q1_8941277"/>
      <w:bookmarkEnd w:id="2281"/>
      <w:r>
        <w:rPr>
          <w:rFonts w:hint="cs"/>
          <w:rtl/>
          <w:lang w:eastAsia="he-IL"/>
        </w:rPr>
        <w:t xml:space="preserve">עם המשרד להגנת הסביבה, עם הכבאות, עם מי שצריך. הדברים </w:t>
      </w:r>
      <w:bookmarkStart w:id="2282" w:name="_ETM_Q1_8947934"/>
      <w:bookmarkEnd w:id="2282"/>
      <w:r>
        <w:rPr>
          <w:rFonts w:hint="cs"/>
          <w:rtl/>
          <w:lang w:eastAsia="he-IL"/>
        </w:rPr>
        <w:t xml:space="preserve">האלה צריכים להיעשות לפני שמגישים את הבקשה לרשות המקומית. </w:t>
      </w:r>
    </w:p>
    <w:p w:rsidR="008E446C" w:rsidRDefault="008E446C" w:rsidP="008E446C">
      <w:pPr>
        <w:rPr>
          <w:rtl/>
          <w:lang w:eastAsia="he-IL"/>
        </w:rPr>
      </w:pPr>
      <w:bookmarkStart w:id="2283" w:name="_ETM_Q1_8953134"/>
      <w:bookmarkStart w:id="2284" w:name="_ETM_Q1_8953198"/>
      <w:bookmarkStart w:id="2285" w:name="_ETM_Q1_8955054"/>
      <w:bookmarkEnd w:id="2283"/>
      <w:bookmarkEnd w:id="2284"/>
      <w:bookmarkEnd w:id="2285"/>
    </w:p>
    <w:p w:rsidR="008E446C" w:rsidRDefault="008E446C" w:rsidP="008E446C">
      <w:pPr>
        <w:pStyle w:val="af9"/>
        <w:keepNext/>
        <w:rPr>
          <w:rtl/>
          <w:lang w:eastAsia="he-IL"/>
        </w:rPr>
      </w:pPr>
      <w:bookmarkStart w:id="2286" w:name="ET_guest_880649_667"/>
      <w:r w:rsidRPr="008E446C">
        <w:rPr>
          <w:rStyle w:val="TagStyle"/>
          <w:rtl/>
        </w:rPr>
        <w:t xml:space="preserve"> &lt;&lt; אורח &gt;&gt; </w:t>
      </w:r>
      <w:r>
        <w:rPr>
          <w:rtl/>
          <w:lang w:eastAsia="he-IL"/>
        </w:rPr>
        <w:t>אסף אשרוב:</w:t>
      </w:r>
      <w:r w:rsidRPr="008E446C">
        <w:rPr>
          <w:rStyle w:val="TagStyle"/>
          <w:rtl/>
        </w:rPr>
        <w:t xml:space="preserve"> &lt;&lt; אורח &gt;&gt;</w:t>
      </w:r>
      <w:r>
        <w:rPr>
          <w:rtl/>
          <w:lang w:eastAsia="he-IL"/>
        </w:rPr>
        <w:t xml:space="preserve">   </w:t>
      </w:r>
      <w:bookmarkEnd w:id="2286"/>
    </w:p>
    <w:p w:rsidR="008E446C" w:rsidRDefault="008E446C" w:rsidP="008E446C">
      <w:pPr>
        <w:pStyle w:val="KeepWithNext"/>
        <w:rPr>
          <w:rtl/>
          <w:lang w:eastAsia="he-IL"/>
        </w:rPr>
      </w:pPr>
    </w:p>
    <w:p w:rsidR="008E446C" w:rsidRDefault="008E446C" w:rsidP="008E446C">
      <w:pPr>
        <w:rPr>
          <w:rtl/>
          <w:lang w:eastAsia="he-IL"/>
        </w:rPr>
      </w:pPr>
      <w:bookmarkStart w:id="2287" w:name="_ETM_Q1_8955539"/>
      <w:bookmarkStart w:id="2288" w:name="_ETM_Q1_8955583"/>
      <w:bookmarkEnd w:id="2287"/>
      <w:bookmarkEnd w:id="2288"/>
      <w:r>
        <w:rPr>
          <w:rFonts w:hint="cs"/>
          <w:rtl/>
          <w:lang w:eastAsia="he-IL"/>
        </w:rPr>
        <w:t>הנוסח</w:t>
      </w:r>
      <w:bookmarkStart w:id="2289" w:name="_ETM_Q1_8956671"/>
      <w:bookmarkEnd w:id="2289"/>
      <w:r>
        <w:rPr>
          <w:rFonts w:hint="cs"/>
          <w:rtl/>
          <w:lang w:eastAsia="he-IL"/>
        </w:rPr>
        <w:t xml:space="preserve"> פה מעט מבלבל כי ההתייעצות לא מוטלת על הרשות, ההתייעצות בפרקטיקה מוטלת עלינו. </w:t>
      </w:r>
    </w:p>
    <w:p w:rsidR="008E446C" w:rsidRDefault="008E446C" w:rsidP="008E446C">
      <w:pPr>
        <w:rPr>
          <w:rtl/>
          <w:lang w:eastAsia="he-IL"/>
        </w:rPr>
      </w:pPr>
    </w:p>
    <w:p w:rsidR="008E446C" w:rsidRDefault="008E446C" w:rsidP="008E446C">
      <w:pPr>
        <w:pStyle w:val="a4"/>
        <w:keepNext/>
        <w:rPr>
          <w:rtl/>
        </w:rPr>
      </w:pPr>
      <w:bookmarkStart w:id="2290" w:name="ET_speaker_תומר_רוזנר_668"/>
      <w:r w:rsidRPr="008E446C">
        <w:rPr>
          <w:rStyle w:val="TagStyle"/>
          <w:rtl/>
        </w:rPr>
        <w:t xml:space="preserve"> &lt;&lt; דובר &gt;&gt; </w:t>
      </w:r>
      <w:r>
        <w:rPr>
          <w:rtl/>
        </w:rPr>
        <w:t>תומר רוזנר:</w:t>
      </w:r>
      <w:r w:rsidRPr="008E446C">
        <w:rPr>
          <w:rStyle w:val="TagStyle"/>
          <w:rtl/>
        </w:rPr>
        <w:t xml:space="preserve"> &lt;&lt; דובר &gt;&gt;</w:t>
      </w:r>
      <w:r>
        <w:rPr>
          <w:rtl/>
        </w:rPr>
        <w:t xml:space="preserve">   </w:t>
      </w:r>
      <w:bookmarkEnd w:id="2290"/>
    </w:p>
    <w:p w:rsidR="008E446C" w:rsidRDefault="008E446C" w:rsidP="008E446C">
      <w:pPr>
        <w:pStyle w:val="KeepWithNext"/>
        <w:rPr>
          <w:rtl/>
          <w:lang w:eastAsia="he-IL"/>
        </w:rPr>
      </w:pPr>
    </w:p>
    <w:p w:rsidR="008E446C" w:rsidRDefault="008E446C" w:rsidP="008E446C">
      <w:pPr>
        <w:rPr>
          <w:rtl/>
          <w:lang w:eastAsia="he-IL"/>
        </w:rPr>
      </w:pPr>
      <w:r>
        <w:rPr>
          <w:rFonts w:hint="cs"/>
          <w:rtl/>
          <w:lang w:eastAsia="he-IL"/>
        </w:rPr>
        <w:t xml:space="preserve">ההתייעצות מוטלת על הרשות. החוק אומר שרשות </w:t>
      </w:r>
      <w:bookmarkStart w:id="2291" w:name="_ETM_Q1_8965618"/>
      <w:bookmarkEnd w:id="2291"/>
      <w:r>
        <w:rPr>
          <w:rFonts w:hint="cs"/>
          <w:rtl/>
          <w:lang w:eastAsia="he-IL"/>
        </w:rPr>
        <w:t xml:space="preserve">הרישוי צריכה להתייעץ עם הג"א, לצורך העניין, לפני שהיא </w:t>
      </w:r>
      <w:bookmarkStart w:id="2292" w:name="_ETM_Q1_8969252"/>
      <w:bookmarkEnd w:id="2292"/>
      <w:r>
        <w:rPr>
          <w:rFonts w:hint="cs"/>
          <w:rtl/>
          <w:lang w:eastAsia="he-IL"/>
        </w:rPr>
        <w:t>מטפלת בהיתר. עכשיו זה מוטל ישירות על האדריכל.</w:t>
      </w:r>
    </w:p>
    <w:p w:rsidR="008E446C" w:rsidRDefault="008E446C" w:rsidP="008E446C">
      <w:pPr>
        <w:rPr>
          <w:rtl/>
          <w:lang w:eastAsia="he-IL"/>
        </w:rPr>
      </w:pPr>
    </w:p>
    <w:p w:rsidR="008E446C" w:rsidRDefault="008E446C" w:rsidP="008E446C">
      <w:pPr>
        <w:pStyle w:val="af9"/>
        <w:keepNext/>
        <w:rPr>
          <w:rtl/>
          <w:lang w:eastAsia="he-IL"/>
        </w:rPr>
      </w:pPr>
      <w:bookmarkStart w:id="2293" w:name="ET_guest_880649_669"/>
      <w:r w:rsidRPr="008E446C">
        <w:rPr>
          <w:rStyle w:val="TagStyle"/>
          <w:rtl/>
        </w:rPr>
        <w:t xml:space="preserve"> &lt;&lt; אורח &gt;&gt; </w:t>
      </w:r>
      <w:r>
        <w:rPr>
          <w:rtl/>
          <w:lang w:eastAsia="he-IL"/>
        </w:rPr>
        <w:t>אסף אשרוב:</w:t>
      </w:r>
      <w:r w:rsidRPr="008E446C">
        <w:rPr>
          <w:rStyle w:val="TagStyle"/>
          <w:rtl/>
        </w:rPr>
        <w:t xml:space="preserve"> &lt;&lt; אורח &gt;&gt;</w:t>
      </w:r>
      <w:r>
        <w:rPr>
          <w:rtl/>
          <w:lang w:eastAsia="he-IL"/>
        </w:rPr>
        <w:t xml:space="preserve">   </w:t>
      </w:r>
      <w:bookmarkEnd w:id="2293"/>
    </w:p>
    <w:p w:rsidR="008E446C" w:rsidRDefault="008E446C" w:rsidP="008E446C">
      <w:pPr>
        <w:pStyle w:val="KeepWithNext"/>
        <w:rPr>
          <w:rtl/>
          <w:lang w:eastAsia="he-IL"/>
        </w:rPr>
      </w:pPr>
    </w:p>
    <w:p w:rsidR="008E446C" w:rsidRDefault="008E446C" w:rsidP="008E446C">
      <w:pPr>
        <w:rPr>
          <w:rtl/>
          <w:lang w:eastAsia="he-IL"/>
        </w:rPr>
      </w:pPr>
      <w:r>
        <w:rPr>
          <w:rFonts w:hint="cs"/>
          <w:rtl/>
          <w:lang w:eastAsia="he-IL"/>
        </w:rPr>
        <w:t xml:space="preserve">זה לא </w:t>
      </w:r>
      <w:bookmarkStart w:id="2294" w:name="_ETM_Q1_8973209"/>
      <w:bookmarkEnd w:id="2294"/>
      <w:r>
        <w:rPr>
          <w:rFonts w:hint="cs"/>
          <w:rtl/>
          <w:lang w:eastAsia="he-IL"/>
        </w:rPr>
        <w:t xml:space="preserve">יוסדר במהלך תיק המידע? הרי יש הכרח שבתיק המידע נקבל </w:t>
      </w:r>
      <w:bookmarkStart w:id="2295" w:name="_ETM_Q1_8981177"/>
      <w:bookmarkEnd w:id="2295"/>
      <w:r>
        <w:rPr>
          <w:rFonts w:hint="cs"/>
          <w:rtl/>
          <w:lang w:eastAsia="he-IL"/>
        </w:rPr>
        <w:t xml:space="preserve">את כל ההתייעצויות הנדרשות. </w:t>
      </w:r>
    </w:p>
    <w:p w:rsidR="008E446C" w:rsidRDefault="008E446C" w:rsidP="008E446C">
      <w:pPr>
        <w:rPr>
          <w:rtl/>
          <w:lang w:eastAsia="he-IL"/>
        </w:rPr>
      </w:pPr>
    </w:p>
    <w:p w:rsidR="008E446C" w:rsidRDefault="008E446C" w:rsidP="008E446C">
      <w:pPr>
        <w:pStyle w:val="a4"/>
        <w:keepNext/>
        <w:rPr>
          <w:rtl/>
        </w:rPr>
      </w:pPr>
      <w:bookmarkStart w:id="2296" w:name="ET_speaker_תומר_רוזנר_670"/>
      <w:r w:rsidRPr="008E446C">
        <w:rPr>
          <w:rStyle w:val="TagStyle"/>
          <w:rtl/>
        </w:rPr>
        <w:t xml:space="preserve"> &lt;&lt; דובר &gt;&gt; </w:t>
      </w:r>
      <w:r>
        <w:rPr>
          <w:rtl/>
        </w:rPr>
        <w:t>תומר רוזנר:</w:t>
      </w:r>
      <w:r w:rsidRPr="008E446C">
        <w:rPr>
          <w:rStyle w:val="TagStyle"/>
          <w:rtl/>
        </w:rPr>
        <w:t xml:space="preserve"> &lt;&lt; דובר &gt;&gt;</w:t>
      </w:r>
      <w:r>
        <w:rPr>
          <w:rtl/>
        </w:rPr>
        <w:t xml:space="preserve">   </w:t>
      </w:r>
      <w:bookmarkEnd w:id="2296"/>
    </w:p>
    <w:p w:rsidR="008E446C" w:rsidRDefault="008E446C" w:rsidP="008E446C">
      <w:pPr>
        <w:pStyle w:val="KeepWithNext"/>
        <w:rPr>
          <w:rtl/>
          <w:lang w:eastAsia="he-IL"/>
        </w:rPr>
      </w:pPr>
    </w:p>
    <w:p w:rsidR="008E446C" w:rsidRDefault="008E446C" w:rsidP="008E446C">
      <w:pPr>
        <w:rPr>
          <w:rtl/>
          <w:lang w:eastAsia="he-IL"/>
        </w:rPr>
      </w:pPr>
      <w:r>
        <w:rPr>
          <w:rFonts w:hint="cs"/>
          <w:rtl/>
          <w:lang w:eastAsia="he-IL"/>
        </w:rPr>
        <w:t xml:space="preserve">לא. תיק המידע הוא ראשוני. בתיק </w:t>
      </w:r>
      <w:bookmarkStart w:id="2297" w:name="_ETM_Q1_8984339"/>
      <w:bookmarkEnd w:id="2297"/>
      <w:r>
        <w:rPr>
          <w:rFonts w:hint="cs"/>
          <w:rtl/>
          <w:lang w:eastAsia="he-IL"/>
        </w:rPr>
        <w:t xml:space="preserve">המידע אמורים יהיו להגיד לך, מכיוון שכפי שאמרתם אתם </w:t>
      </w:r>
      <w:bookmarkStart w:id="2298" w:name="_ETM_Q1_8991201"/>
      <w:bookmarkEnd w:id="2298"/>
      <w:r>
        <w:rPr>
          <w:rFonts w:hint="cs"/>
          <w:rtl/>
          <w:lang w:eastAsia="he-IL"/>
        </w:rPr>
        <w:t>לא יודעים בד</w:t>
      </w:r>
      <w:r w:rsidR="005B5008">
        <w:rPr>
          <w:rFonts w:hint="cs"/>
          <w:rtl/>
          <w:lang w:eastAsia="he-IL"/>
        </w:rPr>
        <w:t>יוק מה אתם רוצים להגיש בשלב הזה.</w:t>
      </w:r>
      <w:r>
        <w:rPr>
          <w:rFonts w:hint="cs"/>
          <w:rtl/>
          <w:lang w:eastAsia="he-IL"/>
        </w:rPr>
        <w:t xml:space="preserve"> כשאתם כבר יודעים מה אתם רוצים להגיש אז תפנו לצורך</w:t>
      </w:r>
      <w:bookmarkStart w:id="2299" w:name="_ETM_Q1_8998493"/>
      <w:bookmarkEnd w:id="2299"/>
      <w:r>
        <w:rPr>
          <w:rFonts w:hint="cs"/>
          <w:rtl/>
          <w:lang w:eastAsia="he-IL"/>
        </w:rPr>
        <w:t xml:space="preserve"> העניין להג"א, תקבלו ממנו הנחיות מיגון אם צריך ותחזרו כשאתם</w:t>
      </w:r>
      <w:bookmarkStart w:id="2300" w:name="_ETM_Q1_9000883"/>
      <w:bookmarkEnd w:id="2300"/>
      <w:r>
        <w:rPr>
          <w:rFonts w:hint="cs"/>
          <w:rtl/>
          <w:lang w:eastAsia="he-IL"/>
        </w:rPr>
        <w:t xml:space="preserve"> כבר אחרי זה. </w:t>
      </w:r>
    </w:p>
    <w:p w:rsidR="001A323F" w:rsidRDefault="001A323F" w:rsidP="008E446C">
      <w:pPr>
        <w:rPr>
          <w:rtl/>
          <w:lang w:eastAsia="he-IL"/>
        </w:rPr>
      </w:pPr>
    </w:p>
    <w:p w:rsidR="001A323F" w:rsidRDefault="001A323F" w:rsidP="001A323F">
      <w:pPr>
        <w:pStyle w:val="af9"/>
        <w:keepNext/>
        <w:rPr>
          <w:rtl/>
          <w:lang w:eastAsia="he-IL"/>
        </w:rPr>
      </w:pPr>
      <w:bookmarkStart w:id="2301" w:name="ET_guest_880648_672"/>
      <w:r w:rsidRPr="001A323F">
        <w:rPr>
          <w:rStyle w:val="TagStyle"/>
          <w:rtl/>
        </w:rPr>
        <w:t xml:space="preserve"> &lt;&lt; אורח &gt;&gt; </w:t>
      </w:r>
      <w:r>
        <w:rPr>
          <w:rtl/>
          <w:lang w:eastAsia="he-IL"/>
        </w:rPr>
        <w:t>נדב הייפרט:</w:t>
      </w:r>
      <w:r w:rsidRPr="001A323F">
        <w:rPr>
          <w:rStyle w:val="TagStyle"/>
          <w:rtl/>
        </w:rPr>
        <w:t xml:space="preserve"> &lt;&lt; אורח &gt;&gt;</w:t>
      </w:r>
      <w:r>
        <w:rPr>
          <w:rtl/>
          <w:lang w:eastAsia="he-IL"/>
        </w:rPr>
        <w:t xml:space="preserve">   </w:t>
      </w:r>
      <w:bookmarkEnd w:id="2301"/>
    </w:p>
    <w:p w:rsidR="001A323F" w:rsidRDefault="001A323F" w:rsidP="001A323F">
      <w:pPr>
        <w:pStyle w:val="KeepWithNext"/>
        <w:rPr>
          <w:rtl/>
          <w:lang w:eastAsia="he-IL"/>
        </w:rPr>
      </w:pPr>
    </w:p>
    <w:p w:rsidR="008E446C" w:rsidRPr="008E446C" w:rsidRDefault="001A323F" w:rsidP="008E446C">
      <w:pPr>
        <w:rPr>
          <w:rtl/>
          <w:lang w:eastAsia="he-IL"/>
        </w:rPr>
      </w:pPr>
      <w:r>
        <w:rPr>
          <w:rFonts w:hint="cs"/>
          <w:rtl/>
          <w:lang w:eastAsia="he-IL"/>
        </w:rPr>
        <w:t xml:space="preserve">אני מהתאחדות </w:t>
      </w:r>
      <w:bookmarkStart w:id="2302" w:name="_ETM_Q1_9012056"/>
      <w:bookmarkEnd w:id="2302"/>
      <w:r>
        <w:rPr>
          <w:rFonts w:hint="cs"/>
          <w:rtl/>
          <w:lang w:eastAsia="he-IL"/>
        </w:rPr>
        <w:t xml:space="preserve">האדריכלים. </w:t>
      </w:r>
      <w:r w:rsidR="008E446C">
        <w:rPr>
          <w:rFonts w:hint="cs"/>
          <w:rtl/>
          <w:lang w:eastAsia="he-IL"/>
        </w:rPr>
        <w:t xml:space="preserve">אבל כשאתם מתעסקים עם תיק המידע המורחב </w:t>
      </w:r>
      <w:bookmarkStart w:id="2303" w:name="_ETM_Q1_9007596"/>
      <w:bookmarkEnd w:id="2303"/>
      <w:r w:rsidR="008E446C">
        <w:rPr>
          <w:rFonts w:hint="cs"/>
          <w:rtl/>
          <w:lang w:eastAsia="he-IL"/>
        </w:rPr>
        <w:t>כפי שאתם מציעים, זה בדיוק נושא שיכול להיכנס במסגרתו.</w:t>
      </w:r>
    </w:p>
    <w:p w:rsidR="001A323F" w:rsidRDefault="001A323F" w:rsidP="00A237ED">
      <w:pPr>
        <w:rPr>
          <w:rtl/>
          <w:lang w:eastAsia="he-IL"/>
        </w:rPr>
      </w:pPr>
    </w:p>
    <w:p w:rsidR="001A323F" w:rsidRDefault="001A323F" w:rsidP="001A323F">
      <w:pPr>
        <w:pStyle w:val="a4"/>
        <w:keepNext/>
        <w:rPr>
          <w:rtl/>
        </w:rPr>
      </w:pPr>
      <w:bookmarkStart w:id="2304" w:name="ET_speaker_תומר_רוזנר_673"/>
      <w:r w:rsidRPr="001A323F">
        <w:rPr>
          <w:rStyle w:val="TagStyle"/>
          <w:rtl/>
        </w:rPr>
        <w:t xml:space="preserve"> &lt;&lt; דובר &gt;&gt; </w:t>
      </w:r>
      <w:r>
        <w:rPr>
          <w:rtl/>
        </w:rPr>
        <w:t>תומר רוזנר:</w:t>
      </w:r>
      <w:r w:rsidRPr="001A323F">
        <w:rPr>
          <w:rStyle w:val="TagStyle"/>
          <w:rtl/>
        </w:rPr>
        <w:t xml:space="preserve"> &lt;&lt; דובר &gt;&gt;</w:t>
      </w:r>
      <w:r>
        <w:rPr>
          <w:rtl/>
        </w:rPr>
        <w:t xml:space="preserve">   </w:t>
      </w:r>
      <w:bookmarkEnd w:id="2304"/>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זה הכול עניין של מחיר. אם אתם יכולים להגיש </w:t>
      </w:r>
      <w:bookmarkStart w:id="2305" w:name="_ETM_Q1_9019431"/>
      <w:bookmarkEnd w:id="2305"/>
      <w:r>
        <w:rPr>
          <w:rFonts w:hint="cs"/>
          <w:rtl/>
          <w:lang w:eastAsia="he-IL"/>
        </w:rPr>
        <w:t xml:space="preserve">בקשה מפורטת עד כדי כך כשהגופים המייעצים יכולים לתת את </w:t>
      </w:r>
      <w:bookmarkStart w:id="2306" w:name="_ETM_Q1_9026213"/>
      <w:bookmarkEnd w:id="2306"/>
      <w:r>
        <w:rPr>
          <w:rFonts w:hint="cs"/>
          <w:rtl/>
          <w:lang w:eastAsia="he-IL"/>
        </w:rPr>
        <w:t>הייעוץ אז זה בהחלט נכון, אבל אתם בעצמכם אומרים שבשלב הזה אתם עדיין לא יודעים בדיוק מה אתם רוצים לבנות</w:t>
      </w:r>
      <w:bookmarkStart w:id="2307" w:name="_ETM_Q1_9031820"/>
      <w:bookmarkEnd w:id="2307"/>
      <w:r>
        <w:rPr>
          <w:rFonts w:hint="cs"/>
          <w:rtl/>
          <w:lang w:eastAsia="he-IL"/>
        </w:rPr>
        <w:t xml:space="preserve"> וצריך עדיין לתת פרטים, אז אי אפשר לדרוש ממישהו לנחש </w:t>
      </w:r>
      <w:bookmarkStart w:id="2308" w:name="_ETM_Q1_9039017"/>
      <w:bookmarkEnd w:id="2308"/>
      <w:r>
        <w:rPr>
          <w:rFonts w:hint="cs"/>
          <w:rtl/>
          <w:lang w:eastAsia="he-IL"/>
        </w:rPr>
        <w:t xml:space="preserve">מה אתם רוצים לבנות. אם אתם יודעים להגיד מה אתם </w:t>
      </w:r>
      <w:bookmarkStart w:id="2309" w:name="_ETM_Q1_9042174"/>
      <w:bookmarkEnd w:id="2309"/>
      <w:r>
        <w:rPr>
          <w:rFonts w:hint="cs"/>
          <w:rtl/>
          <w:lang w:eastAsia="he-IL"/>
        </w:rPr>
        <w:t>רוצים לבנות אז יוכל הגוף המייעץ או מי שצריך לתאם</w:t>
      </w:r>
      <w:bookmarkStart w:id="2310" w:name="_ETM_Q1_9044900"/>
      <w:bookmarkEnd w:id="2310"/>
      <w:r>
        <w:rPr>
          <w:rFonts w:hint="cs"/>
          <w:rtl/>
          <w:lang w:eastAsia="he-IL"/>
        </w:rPr>
        <w:t xml:space="preserve"> אתו לדעת בדיוק. למשל להתייעץ עם חברת החשמל </w:t>
      </w:r>
      <w:r>
        <w:rPr>
          <w:rtl/>
          <w:lang w:eastAsia="he-IL"/>
        </w:rPr>
        <w:t>–</w:t>
      </w:r>
      <w:r>
        <w:rPr>
          <w:rFonts w:hint="cs"/>
          <w:rtl/>
          <w:lang w:eastAsia="he-IL"/>
        </w:rPr>
        <w:t xml:space="preserve"> איפה</w:t>
      </w:r>
      <w:bookmarkStart w:id="2311" w:name="_ETM_Q1_9050068"/>
      <w:bookmarkEnd w:id="2311"/>
      <w:r>
        <w:rPr>
          <w:rFonts w:hint="cs"/>
          <w:rtl/>
          <w:lang w:eastAsia="he-IL"/>
        </w:rPr>
        <w:t xml:space="preserve"> אתם הולכים לחפור, איך זה נוגע לתשתית של חברת החשמל, האם צריך להזיז כבל. בשלב הזה מן הסתם אתם </w:t>
      </w:r>
      <w:bookmarkStart w:id="2312" w:name="_ETM_Q1_9059691"/>
      <w:bookmarkEnd w:id="2312"/>
      <w:r>
        <w:rPr>
          <w:rFonts w:hint="cs"/>
          <w:rtl/>
          <w:lang w:eastAsia="he-IL"/>
        </w:rPr>
        <w:t xml:space="preserve">לא תיתנו תוכניות עבודה. </w:t>
      </w:r>
    </w:p>
    <w:p w:rsidR="001A323F" w:rsidRDefault="001A323F" w:rsidP="001A323F">
      <w:pPr>
        <w:rPr>
          <w:rtl/>
          <w:lang w:eastAsia="he-IL"/>
        </w:rPr>
      </w:pPr>
    </w:p>
    <w:p w:rsidR="001A323F" w:rsidRDefault="001A323F" w:rsidP="001A323F">
      <w:pPr>
        <w:pStyle w:val="af9"/>
        <w:keepNext/>
        <w:rPr>
          <w:rtl/>
          <w:lang w:eastAsia="he-IL"/>
        </w:rPr>
      </w:pPr>
      <w:bookmarkStart w:id="2313" w:name="ET_guest_880649_674"/>
      <w:r w:rsidRPr="001A323F">
        <w:rPr>
          <w:rStyle w:val="TagStyle"/>
          <w:rtl/>
        </w:rPr>
        <w:t xml:space="preserve"> &lt;&lt; אורח &gt;&gt; </w:t>
      </w:r>
      <w:r>
        <w:rPr>
          <w:rtl/>
          <w:lang w:eastAsia="he-IL"/>
        </w:rPr>
        <w:t>אסף אשרוב:</w:t>
      </w:r>
      <w:r w:rsidRPr="001A323F">
        <w:rPr>
          <w:rStyle w:val="TagStyle"/>
          <w:rtl/>
        </w:rPr>
        <w:t xml:space="preserve"> &lt;&lt; אורח &gt;&gt;</w:t>
      </w:r>
      <w:r>
        <w:rPr>
          <w:rtl/>
          <w:lang w:eastAsia="he-IL"/>
        </w:rPr>
        <w:t xml:space="preserve">   </w:t>
      </w:r>
      <w:bookmarkEnd w:id="2313"/>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אני לא מסכים כי פה זה </w:t>
      </w:r>
      <w:bookmarkStart w:id="2314" w:name="_ETM_Q1_9065288"/>
      <w:bookmarkEnd w:id="2314"/>
      <w:r>
        <w:rPr>
          <w:rFonts w:hint="cs"/>
          <w:rtl/>
          <w:lang w:eastAsia="he-IL"/>
        </w:rPr>
        <w:t xml:space="preserve">כבר בקשה להיתר. </w:t>
      </w:r>
      <w:bookmarkStart w:id="2315" w:name="_ETM_Q1_9070008"/>
      <w:bookmarkEnd w:id="2315"/>
    </w:p>
    <w:p w:rsidR="001A323F" w:rsidRDefault="001A323F" w:rsidP="001A323F">
      <w:pPr>
        <w:rPr>
          <w:rtl/>
          <w:lang w:eastAsia="he-IL"/>
        </w:rPr>
      </w:pPr>
      <w:bookmarkStart w:id="2316" w:name="_ETM_Q1_9070063"/>
      <w:bookmarkEnd w:id="2316"/>
    </w:p>
    <w:p w:rsidR="001A323F" w:rsidRDefault="001A323F" w:rsidP="001A323F">
      <w:pPr>
        <w:pStyle w:val="a4"/>
        <w:keepNext/>
        <w:rPr>
          <w:rtl/>
        </w:rPr>
      </w:pPr>
      <w:bookmarkStart w:id="2317" w:name="ET_speaker_תומר_רוזנר_675"/>
      <w:r w:rsidRPr="001A323F">
        <w:rPr>
          <w:rStyle w:val="TagStyle"/>
          <w:rtl/>
        </w:rPr>
        <w:t xml:space="preserve"> &lt;&lt; דובר &gt;&gt; </w:t>
      </w:r>
      <w:r>
        <w:rPr>
          <w:rtl/>
        </w:rPr>
        <w:t>תומר רוזנר:</w:t>
      </w:r>
      <w:r w:rsidRPr="001A323F">
        <w:rPr>
          <w:rStyle w:val="TagStyle"/>
          <w:rtl/>
        </w:rPr>
        <w:t xml:space="preserve"> &lt;&lt; דובר &gt;&gt;</w:t>
      </w:r>
      <w:r>
        <w:rPr>
          <w:rtl/>
        </w:rPr>
        <w:t xml:space="preserve">   </w:t>
      </w:r>
      <w:bookmarkEnd w:id="2317"/>
    </w:p>
    <w:p w:rsidR="001A323F" w:rsidRDefault="001A323F" w:rsidP="001A323F">
      <w:pPr>
        <w:pStyle w:val="KeepWithNext"/>
        <w:rPr>
          <w:rtl/>
          <w:lang w:eastAsia="he-IL"/>
        </w:rPr>
      </w:pPr>
    </w:p>
    <w:p w:rsidR="001A323F" w:rsidRDefault="001A323F" w:rsidP="001A323F">
      <w:pPr>
        <w:rPr>
          <w:rtl/>
          <w:lang w:eastAsia="he-IL"/>
        </w:rPr>
      </w:pPr>
      <w:bookmarkStart w:id="2318" w:name="_ETM_Q1_9072054"/>
      <w:bookmarkStart w:id="2319" w:name="_ETM_Q1_9072081"/>
      <w:bookmarkEnd w:id="2318"/>
      <w:bookmarkEnd w:id="2319"/>
      <w:r>
        <w:rPr>
          <w:rFonts w:hint="cs"/>
          <w:rtl/>
          <w:lang w:eastAsia="he-IL"/>
        </w:rPr>
        <w:t xml:space="preserve">החוק יגיד שכאשר אתם מגישים את הבקשה </w:t>
      </w:r>
      <w:bookmarkStart w:id="2320" w:name="_ETM_Q1_9073175"/>
      <w:bookmarkEnd w:id="2320"/>
      <w:r>
        <w:rPr>
          <w:rFonts w:hint="cs"/>
          <w:rtl/>
          <w:lang w:eastAsia="he-IL"/>
        </w:rPr>
        <w:t xml:space="preserve">להיתר תהיו כבר אחרי ההתייעצות הזאת. </w:t>
      </w:r>
    </w:p>
    <w:p w:rsidR="001A323F" w:rsidRDefault="001A323F" w:rsidP="001A323F">
      <w:pPr>
        <w:rPr>
          <w:rtl/>
          <w:lang w:eastAsia="he-IL"/>
        </w:rPr>
      </w:pPr>
    </w:p>
    <w:p w:rsidR="001A323F" w:rsidRDefault="001A323F" w:rsidP="001A323F">
      <w:pPr>
        <w:pStyle w:val="af9"/>
        <w:keepNext/>
        <w:rPr>
          <w:rtl/>
          <w:lang w:eastAsia="he-IL"/>
        </w:rPr>
      </w:pPr>
      <w:bookmarkStart w:id="2321" w:name="ET_guest_880649_676"/>
      <w:r w:rsidRPr="001A323F">
        <w:rPr>
          <w:rStyle w:val="TagStyle"/>
          <w:rtl/>
        </w:rPr>
        <w:t xml:space="preserve"> &lt;&lt; אורח &gt;&gt; </w:t>
      </w:r>
      <w:r>
        <w:rPr>
          <w:rtl/>
          <w:lang w:eastAsia="he-IL"/>
        </w:rPr>
        <w:t>אסף אשרוב:</w:t>
      </w:r>
      <w:r w:rsidRPr="001A323F">
        <w:rPr>
          <w:rStyle w:val="TagStyle"/>
          <w:rtl/>
        </w:rPr>
        <w:t xml:space="preserve"> &lt;&lt; אורח &gt;&gt;</w:t>
      </w:r>
      <w:r>
        <w:rPr>
          <w:rtl/>
          <w:lang w:eastAsia="he-IL"/>
        </w:rPr>
        <w:t xml:space="preserve">   </w:t>
      </w:r>
      <w:bookmarkEnd w:id="2321"/>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נכון, אבל את רשימת </w:t>
      </w:r>
      <w:bookmarkStart w:id="2322" w:name="_ETM_Q1_9074969"/>
      <w:bookmarkEnd w:id="2322"/>
      <w:r>
        <w:rPr>
          <w:rFonts w:hint="cs"/>
          <w:rtl/>
          <w:lang w:eastAsia="he-IL"/>
        </w:rPr>
        <w:t xml:space="preserve">ההתייעצויות אנחנו נקבל בתיק המידע המוכן. </w:t>
      </w:r>
    </w:p>
    <w:p w:rsidR="001A323F" w:rsidRDefault="001A323F" w:rsidP="001A323F">
      <w:pPr>
        <w:rPr>
          <w:rtl/>
          <w:lang w:eastAsia="he-IL"/>
        </w:rPr>
      </w:pPr>
    </w:p>
    <w:p w:rsidR="001A323F" w:rsidRDefault="001A323F" w:rsidP="001A323F">
      <w:pPr>
        <w:pStyle w:val="a4"/>
        <w:keepNext/>
        <w:rPr>
          <w:rtl/>
        </w:rPr>
      </w:pPr>
      <w:bookmarkStart w:id="2323" w:name="ET_speaker_תומר_רוזנר_677"/>
      <w:r w:rsidRPr="001A323F">
        <w:rPr>
          <w:rStyle w:val="TagStyle"/>
          <w:rtl/>
        </w:rPr>
        <w:t xml:space="preserve"> &lt;&lt; דובר &gt;&gt; </w:t>
      </w:r>
      <w:r>
        <w:rPr>
          <w:rtl/>
        </w:rPr>
        <w:t>תומר רוזנר:</w:t>
      </w:r>
      <w:r w:rsidRPr="001A323F">
        <w:rPr>
          <w:rStyle w:val="TagStyle"/>
          <w:rtl/>
        </w:rPr>
        <w:t xml:space="preserve"> &lt;&lt; דובר &gt;&gt;</w:t>
      </w:r>
      <w:r>
        <w:rPr>
          <w:rtl/>
        </w:rPr>
        <w:t xml:space="preserve">   </w:t>
      </w:r>
      <w:bookmarkEnd w:id="2323"/>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את רשימת ההתייעצויות </w:t>
      </w:r>
      <w:bookmarkStart w:id="2324" w:name="_ETM_Q1_9078125"/>
      <w:bookmarkEnd w:id="2324"/>
      <w:r>
        <w:rPr>
          <w:rFonts w:hint="cs"/>
          <w:rtl/>
          <w:lang w:eastAsia="he-IL"/>
        </w:rPr>
        <w:t xml:space="preserve">עם מי אתם צריכים להתייעץ יגידו לכם. </w:t>
      </w:r>
    </w:p>
    <w:p w:rsidR="001A323F" w:rsidRDefault="001A323F" w:rsidP="001A323F">
      <w:pPr>
        <w:rPr>
          <w:rtl/>
          <w:lang w:eastAsia="he-IL"/>
        </w:rPr>
      </w:pPr>
    </w:p>
    <w:p w:rsidR="001A323F" w:rsidRDefault="001A323F" w:rsidP="001A323F">
      <w:pPr>
        <w:pStyle w:val="af9"/>
        <w:keepNext/>
        <w:rPr>
          <w:rtl/>
          <w:lang w:eastAsia="he-IL"/>
        </w:rPr>
      </w:pPr>
      <w:bookmarkStart w:id="2325" w:name="ET_guest_880649_678"/>
      <w:r w:rsidRPr="001A323F">
        <w:rPr>
          <w:rStyle w:val="TagStyle"/>
          <w:rtl/>
        </w:rPr>
        <w:t xml:space="preserve"> &lt;&lt; אורח &gt;&gt; </w:t>
      </w:r>
      <w:r>
        <w:rPr>
          <w:rtl/>
          <w:lang w:eastAsia="he-IL"/>
        </w:rPr>
        <w:t>אסף אשרוב:</w:t>
      </w:r>
      <w:r w:rsidRPr="001A323F">
        <w:rPr>
          <w:rStyle w:val="TagStyle"/>
          <w:rtl/>
        </w:rPr>
        <w:t xml:space="preserve"> &lt;&lt; אורח &gt;&gt;</w:t>
      </w:r>
      <w:r>
        <w:rPr>
          <w:rtl/>
          <w:lang w:eastAsia="he-IL"/>
        </w:rPr>
        <w:t xml:space="preserve">   </w:t>
      </w:r>
      <w:bookmarkEnd w:id="2325"/>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נכון, ולכן אני </w:t>
      </w:r>
      <w:bookmarkStart w:id="2326" w:name="_ETM_Q1_9080953"/>
      <w:bookmarkEnd w:id="2326"/>
      <w:r>
        <w:rPr>
          <w:rFonts w:hint="cs"/>
          <w:rtl/>
          <w:lang w:eastAsia="he-IL"/>
        </w:rPr>
        <w:t xml:space="preserve">לא מבין למה הסעיף הזה הוא כפול. </w:t>
      </w:r>
    </w:p>
    <w:p w:rsidR="001A323F" w:rsidRDefault="001A323F" w:rsidP="001A323F">
      <w:pPr>
        <w:rPr>
          <w:rtl/>
          <w:lang w:eastAsia="he-IL"/>
        </w:rPr>
      </w:pPr>
    </w:p>
    <w:p w:rsidR="001A323F" w:rsidRDefault="001A323F" w:rsidP="001A323F">
      <w:pPr>
        <w:pStyle w:val="a4"/>
        <w:keepNext/>
        <w:rPr>
          <w:rtl/>
        </w:rPr>
      </w:pPr>
      <w:bookmarkStart w:id="2327" w:name="ET_speaker_תומר_רוזנר_679"/>
      <w:r w:rsidRPr="001A323F">
        <w:rPr>
          <w:rStyle w:val="TagStyle"/>
          <w:rtl/>
        </w:rPr>
        <w:t xml:space="preserve"> &lt;&lt; דובר &gt;&gt; </w:t>
      </w:r>
      <w:r>
        <w:rPr>
          <w:rtl/>
        </w:rPr>
        <w:t>תומר רוזנר:</w:t>
      </w:r>
      <w:r w:rsidRPr="001A323F">
        <w:rPr>
          <w:rStyle w:val="TagStyle"/>
          <w:rtl/>
        </w:rPr>
        <w:t xml:space="preserve"> &lt;&lt; דובר &gt;&gt;</w:t>
      </w:r>
      <w:r>
        <w:rPr>
          <w:rtl/>
        </w:rPr>
        <w:t xml:space="preserve">   </w:t>
      </w:r>
      <w:bookmarkEnd w:id="2327"/>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אז צריך להגיד שאתה צריך לעשות את ההתייעצות הזאת. </w:t>
      </w:r>
    </w:p>
    <w:p w:rsidR="001A323F" w:rsidRDefault="001A323F" w:rsidP="001A323F">
      <w:pPr>
        <w:rPr>
          <w:rtl/>
          <w:lang w:eastAsia="he-IL"/>
        </w:rPr>
      </w:pPr>
    </w:p>
    <w:p w:rsidR="001A323F" w:rsidRDefault="001A323F" w:rsidP="001A323F">
      <w:pPr>
        <w:pStyle w:val="af9"/>
        <w:keepNext/>
        <w:rPr>
          <w:rtl/>
          <w:lang w:eastAsia="he-IL"/>
        </w:rPr>
      </w:pPr>
      <w:bookmarkStart w:id="2328" w:name="ET_guest_880649_680"/>
      <w:r w:rsidRPr="001A323F">
        <w:rPr>
          <w:rStyle w:val="TagStyle"/>
          <w:rtl/>
        </w:rPr>
        <w:t xml:space="preserve"> &lt;&lt; אורח &gt;&gt; </w:t>
      </w:r>
      <w:r>
        <w:rPr>
          <w:rtl/>
          <w:lang w:eastAsia="he-IL"/>
        </w:rPr>
        <w:t>אסף אשרוב:</w:t>
      </w:r>
      <w:r w:rsidRPr="001A323F">
        <w:rPr>
          <w:rStyle w:val="TagStyle"/>
          <w:rtl/>
        </w:rPr>
        <w:t xml:space="preserve"> &lt;&lt; אורח &gt;&gt;</w:t>
      </w:r>
      <w:r>
        <w:rPr>
          <w:rtl/>
          <w:lang w:eastAsia="he-IL"/>
        </w:rPr>
        <w:t xml:space="preserve">   </w:t>
      </w:r>
      <w:bookmarkEnd w:id="2328"/>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אעשה אותה כי בכל </w:t>
      </w:r>
      <w:bookmarkStart w:id="2329" w:name="_ETM_Q1_9085866"/>
      <w:bookmarkEnd w:id="2329"/>
      <w:r>
        <w:rPr>
          <w:rFonts w:hint="cs"/>
          <w:rtl/>
          <w:lang w:eastAsia="he-IL"/>
        </w:rPr>
        <w:t>מקרה אקבל את זה בתיק המידע. למה לרשום גם תיק מידע וגם התייעצות?</w:t>
      </w:r>
    </w:p>
    <w:p w:rsidR="001A323F" w:rsidRDefault="001A323F" w:rsidP="001A323F">
      <w:pPr>
        <w:rPr>
          <w:rtl/>
          <w:lang w:eastAsia="he-IL"/>
        </w:rPr>
      </w:pPr>
    </w:p>
    <w:p w:rsidR="001A323F" w:rsidRDefault="001A323F" w:rsidP="001A323F">
      <w:pPr>
        <w:pStyle w:val="af5"/>
        <w:keepNext/>
        <w:rPr>
          <w:rtl/>
        </w:rPr>
      </w:pPr>
      <w:bookmarkStart w:id="2330" w:name="ET_interruption_קריאה_681"/>
      <w:r w:rsidRPr="001A323F">
        <w:rPr>
          <w:rStyle w:val="TagStyle"/>
          <w:rtl/>
        </w:rPr>
        <w:t xml:space="preserve"> &lt;&lt; קריאה &gt;&gt; </w:t>
      </w:r>
      <w:r>
        <w:rPr>
          <w:rtl/>
        </w:rPr>
        <w:t>קריאה:</w:t>
      </w:r>
      <w:r w:rsidRPr="001A323F">
        <w:rPr>
          <w:rStyle w:val="TagStyle"/>
          <w:rtl/>
        </w:rPr>
        <w:t xml:space="preserve"> &lt;&lt; קריאה &gt;&gt;</w:t>
      </w:r>
      <w:r>
        <w:rPr>
          <w:rtl/>
        </w:rPr>
        <w:t xml:space="preserve">   </w:t>
      </w:r>
      <w:bookmarkEnd w:id="2330"/>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אנחנו רוצים לקשור בין שני הסעיפים. </w:t>
      </w:r>
    </w:p>
    <w:p w:rsidR="001A323F" w:rsidRDefault="001A323F" w:rsidP="001A323F">
      <w:pPr>
        <w:rPr>
          <w:rtl/>
          <w:lang w:eastAsia="he-IL"/>
        </w:rPr>
      </w:pPr>
    </w:p>
    <w:p w:rsidR="001A323F" w:rsidRDefault="001A323F" w:rsidP="001A323F">
      <w:pPr>
        <w:pStyle w:val="a4"/>
        <w:keepNext/>
        <w:rPr>
          <w:rtl/>
        </w:rPr>
      </w:pPr>
      <w:bookmarkStart w:id="2331" w:name="ET_speaker_תומר_רוזנר_682"/>
      <w:r w:rsidRPr="001A323F">
        <w:rPr>
          <w:rStyle w:val="TagStyle"/>
          <w:rtl/>
        </w:rPr>
        <w:t xml:space="preserve"> &lt;&lt; דובר &gt;&gt; </w:t>
      </w:r>
      <w:r>
        <w:rPr>
          <w:rtl/>
        </w:rPr>
        <w:t>תומר רוזנר:</w:t>
      </w:r>
      <w:r w:rsidRPr="001A323F">
        <w:rPr>
          <w:rStyle w:val="TagStyle"/>
          <w:rtl/>
        </w:rPr>
        <w:t xml:space="preserve"> &lt;&lt; דובר &gt;&gt;</w:t>
      </w:r>
      <w:r>
        <w:rPr>
          <w:rtl/>
        </w:rPr>
        <w:t xml:space="preserve">   </w:t>
      </w:r>
      <w:bookmarkEnd w:id="2331"/>
    </w:p>
    <w:p w:rsidR="001A323F" w:rsidRDefault="001A323F" w:rsidP="001A323F">
      <w:pPr>
        <w:pStyle w:val="KeepWithNext"/>
        <w:rPr>
          <w:rtl/>
          <w:lang w:eastAsia="he-IL"/>
        </w:rPr>
      </w:pPr>
    </w:p>
    <w:p w:rsidR="001A323F" w:rsidRDefault="001A323F" w:rsidP="001A323F">
      <w:pPr>
        <w:rPr>
          <w:rtl/>
          <w:lang w:eastAsia="he-IL"/>
        </w:rPr>
      </w:pPr>
      <w:r>
        <w:rPr>
          <w:rFonts w:hint="cs"/>
          <w:rtl/>
          <w:lang w:eastAsia="he-IL"/>
        </w:rPr>
        <w:t xml:space="preserve">אתם צריכים לעשות את ההתייעצויות האלה. </w:t>
      </w:r>
    </w:p>
    <w:p w:rsidR="001A323F" w:rsidRDefault="001A323F" w:rsidP="001A323F">
      <w:pPr>
        <w:rPr>
          <w:rtl/>
          <w:lang w:eastAsia="he-IL"/>
        </w:rPr>
      </w:pPr>
    </w:p>
    <w:p w:rsidR="001A323F" w:rsidRDefault="001A323F" w:rsidP="001A323F">
      <w:pPr>
        <w:pStyle w:val="af9"/>
        <w:keepNext/>
        <w:rPr>
          <w:rtl/>
          <w:lang w:eastAsia="he-IL"/>
        </w:rPr>
      </w:pPr>
      <w:bookmarkStart w:id="2332" w:name="ET_guest_880649_683"/>
      <w:r w:rsidRPr="001A323F">
        <w:rPr>
          <w:rStyle w:val="TagStyle"/>
          <w:rtl/>
        </w:rPr>
        <w:t xml:space="preserve"> &lt;&lt; אורח &gt;&gt; </w:t>
      </w:r>
      <w:r>
        <w:rPr>
          <w:rtl/>
          <w:lang w:eastAsia="he-IL"/>
        </w:rPr>
        <w:t>אסף אשרוב:</w:t>
      </w:r>
      <w:r w:rsidRPr="001A323F">
        <w:rPr>
          <w:rStyle w:val="TagStyle"/>
          <w:rtl/>
        </w:rPr>
        <w:t xml:space="preserve"> &lt;&lt; אורח &gt;&gt;</w:t>
      </w:r>
      <w:r>
        <w:rPr>
          <w:rtl/>
          <w:lang w:eastAsia="he-IL"/>
        </w:rPr>
        <w:t xml:space="preserve">   </w:t>
      </w:r>
      <w:bookmarkEnd w:id="2332"/>
    </w:p>
    <w:p w:rsidR="001A323F" w:rsidRDefault="001A323F" w:rsidP="001A323F">
      <w:pPr>
        <w:pStyle w:val="KeepWithNext"/>
        <w:rPr>
          <w:rtl/>
          <w:lang w:eastAsia="he-IL"/>
        </w:rPr>
      </w:pPr>
    </w:p>
    <w:p w:rsidR="001A323F" w:rsidRDefault="001A323F" w:rsidP="006F014A">
      <w:pPr>
        <w:rPr>
          <w:rtl/>
          <w:lang w:eastAsia="he-IL"/>
        </w:rPr>
      </w:pPr>
      <w:r>
        <w:rPr>
          <w:rFonts w:hint="cs"/>
          <w:rtl/>
          <w:lang w:eastAsia="he-IL"/>
        </w:rPr>
        <w:t xml:space="preserve">חד-משמעית. אנחנו גם נעשה אותן. אבל מכיוון שאנחנו בניסוח של החוק ואנחנו רוצים שזה יהיה ברור </w:t>
      </w:r>
      <w:bookmarkStart w:id="2333" w:name="_ETM_Q1_9102838"/>
      <w:bookmarkEnd w:id="2333"/>
      <w:r>
        <w:rPr>
          <w:rFonts w:hint="cs"/>
          <w:rtl/>
          <w:lang w:eastAsia="he-IL"/>
        </w:rPr>
        <w:t xml:space="preserve">ככל הניתן ונהיר, במיוחד למי שהולך לקחת את האחריות, במקרה </w:t>
      </w:r>
      <w:bookmarkStart w:id="2334" w:name="_ETM_Q1_9107946"/>
      <w:bookmarkEnd w:id="2334"/>
      <w:r>
        <w:rPr>
          <w:rFonts w:hint="cs"/>
          <w:rtl/>
          <w:lang w:eastAsia="he-IL"/>
        </w:rPr>
        <w:t xml:space="preserve">הזה אנוכי, </w:t>
      </w:r>
      <w:r w:rsidR="005B5008">
        <w:rPr>
          <w:rFonts w:hint="cs"/>
          <w:rtl/>
          <w:lang w:eastAsia="he-IL"/>
        </w:rPr>
        <w:t xml:space="preserve">כשאני קראתי את </w:t>
      </w:r>
      <w:r>
        <w:rPr>
          <w:rFonts w:hint="cs"/>
          <w:rtl/>
          <w:lang w:eastAsia="he-IL"/>
        </w:rPr>
        <w:t>הסעיף הזה הוא</w:t>
      </w:r>
      <w:bookmarkStart w:id="2335" w:name="_ETM_Q1_9114249"/>
      <w:bookmarkEnd w:id="2335"/>
      <w:r>
        <w:rPr>
          <w:rFonts w:hint="cs"/>
          <w:rtl/>
          <w:lang w:eastAsia="he-IL"/>
        </w:rPr>
        <w:t xml:space="preserve"> היה מבלבל. אני אומר לעצמי בפן הפרקטי: אני מקבל תיק </w:t>
      </w:r>
      <w:bookmarkStart w:id="2336" w:name="_ETM_Q1_9116203"/>
      <w:bookmarkEnd w:id="2336"/>
      <w:r>
        <w:rPr>
          <w:rFonts w:hint="cs"/>
          <w:rtl/>
          <w:lang w:eastAsia="he-IL"/>
        </w:rPr>
        <w:t xml:space="preserve">מידע מורחב מן הרשות. נגיד שהיא הבינה את </w:t>
      </w:r>
      <w:bookmarkStart w:id="2337" w:name="_ETM_Q1_9122091"/>
      <w:bookmarkEnd w:id="2337"/>
      <w:r>
        <w:rPr>
          <w:rFonts w:hint="cs"/>
          <w:rtl/>
          <w:lang w:eastAsia="he-IL"/>
        </w:rPr>
        <w:t xml:space="preserve">כל המידע שנתתי לה, נעבור את השלב של שני תיקי </w:t>
      </w:r>
      <w:bookmarkStart w:id="2338" w:name="_ETM_Q1_9125815"/>
      <w:bookmarkEnd w:id="2338"/>
      <w:r>
        <w:rPr>
          <w:rFonts w:hint="cs"/>
          <w:rtl/>
          <w:lang w:eastAsia="he-IL"/>
        </w:rPr>
        <w:t xml:space="preserve">מידע וכולי, את הדיון הזה. היא אומרת לי: תקשיב, בסוג </w:t>
      </w:r>
      <w:bookmarkStart w:id="2339" w:name="_ETM_Q1_9129968"/>
      <w:bookmarkEnd w:id="2339"/>
      <w:r>
        <w:rPr>
          <w:rFonts w:hint="cs"/>
          <w:rtl/>
          <w:lang w:eastAsia="he-IL"/>
        </w:rPr>
        <w:t>המידע הזה אתה נדרש להתייעצות הזו, הזו, הזו</w:t>
      </w:r>
      <w:r w:rsidR="006F014A">
        <w:rPr>
          <w:rFonts w:hint="cs"/>
          <w:rtl/>
          <w:lang w:eastAsia="he-IL"/>
        </w:rPr>
        <w:t>.</w:t>
      </w:r>
      <w:r>
        <w:rPr>
          <w:rFonts w:hint="cs"/>
          <w:rtl/>
          <w:lang w:eastAsia="he-IL"/>
        </w:rPr>
        <w:t xml:space="preserve"> אני מקבל </w:t>
      </w:r>
      <w:bookmarkStart w:id="2340" w:name="_ETM_Q1_9131237"/>
      <w:bookmarkEnd w:id="2340"/>
      <w:r>
        <w:rPr>
          <w:rFonts w:hint="cs"/>
          <w:rtl/>
          <w:lang w:eastAsia="he-IL"/>
        </w:rPr>
        <w:t>רשימה, וזה רשום פה כי אני אמור להגיש את זה לפי פסקה (א)(2): "ההוראות והתנאים במידע המורחב להיתר"</w:t>
      </w:r>
      <w:r w:rsidR="00F94EC6">
        <w:rPr>
          <w:rFonts w:hint="cs"/>
          <w:rtl/>
          <w:lang w:eastAsia="he-IL"/>
        </w:rPr>
        <w:t>.</w:t>
      </w:r>
    </w:p>
    <w:p w:rsidR="00F94EC6" w:rsidRDefault="00F94EC6" w:rsidP="001A323F">
      <w:pPr>
        <w:rPr>
          <w:rtl/>
          <w:lang w:eastAsia="he-IL"/>
        </w:rPr>
      </w:pPr>
      <w:bookmarkStart w:id="2341" w:name="_ETM_Q1_9140879"/>
      <w:bookmarkStart w:id="2342" w:name="_ETM_Q1_9140950"/>
      <w:bookmarkEnd w:id="2341"/>
      <w:bookmarkEnd w:id="2342"/>
    </w:p>
    <w:p w:rsidR="00F94EC6" w:rsidRDefault="00F94EC6" w:rsidP="00F94EC6">
      <w:pPr>
        <w:pStyle w:val="af6"/>
        <w:keepNext/>
        <w:rPr>
          <w:rtl/>
        </w:rPr>
      </w:pPr>
      <w:bookmarkStart w:id="2343" w:name="ET_yor_5854_684"/>
      <w:r w:rsidRPr="00F94EC6">
        <w:rPr>
          <w:rStyle w:val="TagStyle"/>
          <w:rtl/>
        </w:rPr>
        <w:t xml:space="preserve"> &lt;&lt; יור &gt;&gt; </w:t>
      </w:r>
      <w:r>
        <w:rPr>
          <w:rtl/>
        </w:rPr>
        <w:t>היו"ר ווליד טאהא:</w:t>
      </w:r>
      <w:r w:rsidRPr="00F94EC6">
        <w:rPr>
          <w:rStyle w:val="TagStyle"/>
          <w:rtl/>
        </w:rPr>
        <w:t xml:space="preserve"> &lt;&lt; יור &gt;&gt;</w:t>
      </w:r>
      <w:r>
        <w:rPr>
          <w:rtl/>
        </w:rPr>
        <w:t xml:space="preserve">   </w:t>
      </w:r>
      <w:bookmarkEnd w:id="2343"/>
    </w:p>
    <w:p w:rsidR="00F94EC6" w:rsidRDefault="00F94EC6" w:rsidP="00F94EC6">
      <w:pPr>
        <w:pStyle w:val="KeepWithNext"/>
        <w:rPr>
          <w:rtl/>
          <w:lang w:eastAsia="he-IL"/>
        </w:rPr>
      </w:pPr>
    </w:p>
    <w:p w:rsidR="00F94EC6" w:rsidRDefault="00F94EC6" w:rsidP="006F014A">
      <w:pPr>
        <w:rPr>
          <w:rtl/>
          <w:lang w:eastAsia="he-IL"/>
        </w:rPr>
      </w:pPr>
      <w:r>
        <w:rPr>
          <w:rFonts w:hint="cs"/>
          <w:rtl/>
          <w:lang w:eastAsia="he-IL"/>
        </w:rPr>
        <w:t>אם זה רשום למה זה מרגש אותך?</w:t>
      </w:r>
      <w:bookmarkStart w:id="2344" w:name="_ETM_Q1_9142955"/>
      <w:bookmarkEnd w:id="2344"/>
    </w:p>
    <w:p w:rsidR="00F94EC6" w:rsidRDefault="00F94EC6" w:rsidP="00F94EC6">
      <w:pPr>
        <w:rPr>
          <w:rtl/>
          <w:lang w:eastAsia="he-IL"/>
        </w:rPr>
      </w:pPr>
      <w:bookmarkStart w:id="2345" w:name="_ETM_Q1_9143025"/>
      <w:bookmarkEnd w:id="2345"/>
    </w:p>
    <w:p w:rsidR="00F94EC6" w:rsidRDefault="00F94EC6" w:rsidP="00F94EC6">
      <w:pPr>
        <w:pStyle w:val="af9"/>
        <w:keepNext/>
        <w:rPr>
          <w:rtl/>
          <w:lang w:eastAsia="he-IL"/>
        </w:rPr>
      </w:pPr>
      <w:bookmarkStart w:id="2346" w:name="ET_guest_880649_685"/>
      <w:r w:rsidRPr="00F94EC6">
        <w:rPr>
          <w:rStyle w:val="TagStyle"/>
          <w:rtl/>
        </w:rPr>
        <w:t xml:space="preserve"> &lt;&lt; אורח &gt;&gt; </w:t>
      </w:r>
      <w:r>
        <w:rPr>
          <w:rtl/>
          <w:lang w:eastAsia="he-IL"/>
        </w:rPr>
        <w:t>אסף אשרוב:</w:t>
      </w:r>
      <w:r w:rsidRPr="00F94EC6">
        <w:rPr>
          <w:rStyle w:val="TagStyle"/>
          <w:rtl/>
        </w:rPr>
        <w:t xml:space="preserve"> &lt;&lt; אורח &gt;&gt;</w:t>
      </w:r>
      <w:r>
        <w:rPr>
          <w:rtl/>
          <w:lang w:eastAsia="he-IL"/>
        </w:rPr>
        <w:t xml:space="preserve">   </w:t>
      </w:r>
      <w:bookmarkEnd w:id="2346"/>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כי ברגע שיש פעמיים זה מקום </w:t>
      </w:r>
      <w:bookmarkStart w:id="2347" w:name="_ETM_Q1_9145817"/>
      <w:bookmarkEnd w:id="2347"/>
      <w:r>
        <w:rPr>
          <w:rFonts w:hint="cs"/>
          <w:rtl/>
          <w:lang w:eastAsia="he-IL"/>
        </w:rPr>
        <w:t>לפרשנות.</w:t>
      </w:r>
    </w:p>
    <w:p w:rsidR="00F94EC6" w:rsidRDefault="00F94EC6" w:rsidP="00F94EC6">
      <w:pPr>
        <w:rPr>
          <w:rtl/>
          <w:lang w:eastAsia="he-IL"/>
        </w:rPr>
      </w:pPr>
    </w:p>
    <w:p w:rsidR="00F94EC6" w:rsidRDefault="00F94EC6" w:rsidP="00F94EC6">
      <w:pPr>
        <w:pStyle w:val="af6"/>
        <w:keepNext/>
        <w:rPr>
          <w:rtl/>
        </w:rPr>
      </w:pPr>
      <w:bookmarkStart w:id="2348" w:name="ET_yor_5854_686"/>
      <w:r w:rsidRPr="00F94EC6">
        <w:rPr>
          <w:rStyle w:val="TagStyle"/>
          <w:rtl/>
        </w:rPr>
        <w:t xml:space="preserve"> &lt;&lt; יור &gt;&gt; </w:t>
      </w:r>
      <w:r>
        <w:rPr>
          <w:rtl/>
        </w:rPr>
        <w:t>היו"ר ווליד טאהא:</w:t>
      </w:r>
      <w:r w:rsidRPr="00F94EC6">
        <w:rPr>
          <w:rStyle w:val="TagStyle"/>
          <w:rtl/>
        </w:rPr>
        <w:t xml:space="preserve"> &lt;&lt; יור &gt;&gt;</w:t>
      </w:r>
      <w:r>
        <w:rPr>
          <w:rtl/>
        </w:rPr>
        <w:t xml:space="preserve">   </w:t>
      </w:r>
      <w:bookmarkEnd w:id="2348"/>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אבל זה לא פעמיים. זה רשום, והיום ביקשו. זה אותו </w:t>
      </w:r>
      <w:bookmarkStart w:id="2349" w:name="_ETM_Q1_9147424"/>
      <w:bookmarkEnd w:id="2349"/>
      <w:r>
        <w:rPr>
          <w:rFonts w:hint="cs"/>
          <w:rtl/>
          <w:lang w:eastAsia="he-IL"/>
        </w:rPr>
        <w:t xml:space="preserve">דבר. הם ביקשו כי זה רשום. </w:t>
      </w:r>
    </w:p>
    <w:p w:rsidR="00F94EC6" w:rsidRDefault="00F94EC6" w:rsidP="00F94EC6">
      <w:pPr>
        <w:rPr>
          <w:rtl/>
          <w:lang w:eastAsia="he-IL"/>
        </w:rPr>
      </w:pPr>
    </w:p>
    <w:p w:rsidR="00F94EC6" w:rsidRDefault="00F94EC6" w:rsidP="00F94EC6">
      <w:pPr>
        <w:pStyle w:val="a4"/>
        <w:keepNext/>
        <w:rPr>
          <w:rtl/>
        </w:rPr>
      </w:pPr>
      <w:bookmarkStart w:id="2350" w:name="ET_speaker_תומר_רוזנר_687"/>
      <w:r w:rsidRPr="00F94EC6">
        <w:rPr>
          <w:rStyle w:val="TagStyle"/>
          <w:rtl/>
        </w:rPr>
        <w:t xml:space="preserve"> &lt;&lt; דובר &gt;&gt; </w:t>
      </w:r>
      <w:r>
        <w:rPr>
          <w:rtl/>
        </w:rPr>
        <w:t>תומר רוזנר:</w:t>
      </w:r>
      <w:r w:rsidRPr="00F94EC6">
        <w:rPr>
          <w:rStyle w:val="TagStyle"/>
          <w:rtl/>
        </w:rPr>
        <w:t xml:space="preserve"> &lt;&lt; דובר &gt;&gt;</w:t>
      </w:r>
      <w:r>
        <w:rPr>
          <w:rtl/>
        </w:rPr>
        <w:t xml:space="preserve">   </w:t>
      </w:r>
      <w:bookmarkEnd w:id="2350"/>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אני חושב שזה בסדר. </w:t>
      </w:r>
    </w:p>
    <w:p w:rsidR="00F94EC6" w:rsidRDefault="00F94EC6" w:rsidP="00F94EC6">
      <w:pPr>
        <w:rPr>
          <w:rtl/>
          <w:lang w:eastAsia="he-IL"/>
        </w:rPr>
      </w:pPr>
      <w:bookmarkStart w:id="2351" w:name="_ETM_Q1_9157817"/>
      <w:bookmarkStart w:id="2352" w:name="_ETM_Q1_9157867"/>
      <w:bookmarkEnd w:id="2351"/>
      <w:bookmarkEnd w:id="2352"/>
    </w:p>
    <w:p w:rsidR="00F94EC6" w:rsidRDefault="00F94EC6" w:rsidP="00F94EC6">
      <w:pPr>
        <w:pStyle w:val="af6"/>
        <w:keepNext/>
        <w:rPr>
          <w:rtl/>
        </w:rPr>
      </w:pPr>
      <w:bookmarkStart w:id="2353" w:name="ET_yor_5854_688"/>
      <w:r w:rsidRPr="00F94EC6">
        <w:rPr>
          <w:rStyle w:val="TagStyle"/>
          <w:rtl/>
        </w:rPr>
        <w:t xml:space="preserve"> &lt;&lt; יור &gt;&gt; </w:t>
      </w:r>
      <w:r>
        <w:rPr>
          <w:rtl/>
        </w:rPr>
        <w:t>היו"ר ווליד טאהא:</w:t>
      </w:r>
      <w:r w:rsidRPr="00F94EC6">
        <w:rPr>
          <w:rStyle w:val="TagStyle"/>
          <w:rtl/>
        </w:rPr>
        <w:t xml:space="preserve"> &lt;&lt; יור &gt;&gt;</w:t>
      </w:r>
      <w:r>
        <w:rPr>
          <w:rtl/>
        </w:rPr>
        <w:t xml:space="preserve">   </w:t>
      </w:r>
      <w:bookmarkEnd w:id="2353"/>
    </w:p>
    <w:p w:rsidR="00F94EC6" w:rsidRDefault="00F94EC6" w:rsidP="00F94EC6">
      <w:pPr>
        <w:pStyle w:val="KeepWithNext"/>
        <w:rPr>
          <w:rtl/>
          <w:lang w:eastAsia="he-IL"/>
        </w:rPr>
      </w:pPr>
    </w:p>
    <w:p w:rsidR="00F94EC6" w:rsidRDefault="00F94EC6" w:rsidP="00F94EC6">
      <w:pPr>
        <w:rPr>
          <w:rtl/>
          <w:lang w:eastAsia="he-IL"/>
        </w:rPr>
      </w:pPr>
      <w:bookmarkStart w:id="2354" w:name="_ETM_Q1_9159047"/>
      <w:bookmarkEnd w:id="2354"/>
      <w:r>
        <w:rPr>
          <w:rFonts w:hint="cs"/>
          <w:rtl/>
          <w:lang w:eastAsia="he-IL"/>
        </w:rPr>
        <w:t xml:space="preserve">אני חושב שאין לך מקום לדאגה בעניין הזה. אתה עושה </w:t>
      </w:r>
      <w:bookmarkStart w:id="2355" w:name="_ETM_Q1_9162504"/>
      <w:bookmarkEnd w:id="2355"/>
      <w:r>
        <w:rPr>
          <w:rFonts w:hint="cs"/>
          <w:rtl/>
          <w:lang w:eastAsia="he-IL"/>
        </w:rPr>
        <w:t xml:space="preserve">את אותו דבר. הם לא יעשו פעמיים התייעצות. הם יעשו </w:t>
      </w:r>
      <w:bookmarkStart w:id="2356" w:name="_ETM_Q1_9167599"/>
      <w:bookmarkEnd w:id="2356"/>
      <w:r>
        <w:rPr>
          <w:rFonts w:hint="cs"/>
          <w:rtl/>
          <w:lang w:eastAsia="he-IL"/>
        </w:rPr>
        <w:t xml:space="preserve">את הפעם האחת שרשומה בסעיף. </w:t>
      </w:r>
    </w:p>
    <w:p w:rsidR="00F94EC6" w:rsidRDefault="00F94EC6" w:rsidP="00F94EC6">
      <w:pPr>
        <w:rPr>
          <w:rtl/>
          <w:lang w:eastAsia="he-IL"/>
        </w:rPr>
      </w:pPr>
    </w:p>
    <w:p w:rsidR="00F94EC6" w:rsidRDefault="00F94EC6" w:rsidP="00F94EC6">
      <w:pPr>
        <w:pStyle w:val="af9"/>
        <w:keepNext/>
        <w:rPr>
          <w:rtl/>
          <w:lang w:eastAsia="he-IL"/>
        </w:rPr>
      </w:pPr>
      <w:bookmarkStart w:id="2357" w:name="ET_guest_880648_689"/>
      <w:r w:rsidRPr="00F94EC6">
        <w:rPr>
          <w:rStyle w:val="TagStyle"/>
          <w:rtl/>
        </w:rPr>
        <w:t xml:space="preserve"> &lt;&lt; אורח &gt;&gt; </w:t>
      </w:r>
      <w:r>
        <w:rPr>
          <w:rtl/>
          <w:lang w:eastAsia="he-IL"/>
        </w:rPr>
        <w:t>נדב הייפרט:</w:t>
      </w:r>
      <w:r w:rsidRPr="00F94EC6">
        <w:rPr>
          <w:rStyle w:val="TagStyle"/>
          <w:rtl/>
        </w:rPr>
        <w:t xml:space="preserve"> &lt;&lt; אורח &gt;&gt;</w:t>
      </w:r>
      <w:r>
        <w:rPr>
          <w:rtl/>
          <w:lang w:eastAsia="he-IL"/>
        </w:rPr>
        <w:t xml:space="preserve">   </w:t>
      </w:r>
      <w:bookmarkEnd w:id="2357"/>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שייאמר לפרוטוקול שזה כוונת המחוקק, </w:t>
      </w:r>
      <w:bookmarkStart w:id="2358" w:name="_ETM_Q1_9173269"/>
      <w:bookmarkEnd w:id="2358"/>
      <w:r>
        <w:rPr>
          <w:rFonts w:hint="cs"/>
          <w:rtl/>
          <w:lang w:eastAsia="he-IL"/>
        </w:rPr>
        <w:t xml:space="preserve">זה הכול. </w:t>
      </w:r>
    </w:p>
    <w:p w:rsidR="00F94EC6" w:rsidRDefault="00F94EC6" w:rsidP="00F94EC6">
      <w:pPr>
        <w:rPr>
          <w:rtl/>
          <w:lang w:eastAsia="he-IL"/>
        </w:rPr>
      </w:pPr>
    </w:p>
    <w:p w:rsidR="00F94EC6" w:rsidRDefault="00F94EC6" w:rsidP="00F94EC6">
      <w:pPr>
        <w:pStyle w:val="af6"/>
        <w:keepNext/>
        <w:rPr>
          <w:rtl/>
        </w:rPr>
      </w:pPr>
      <w:bookmarkStart w:id="2359" w:name="ET_yor_5854_690"/>
      <w:r w:rsidRPr="00F94EC6">
        <w:rPr>
          <w:rStyle w:val="TagStyle"/>
          <w:rtl/>
        </w:rPr>
        <w:t xml:space="preserve"> &lt;&lt; יור &gt;&gt; </w:t>
      </w:r>
      <w:r>
        <w:rPr>
          <w:rtl/>
        </w:rPr>
        <w:t>היו"ר ווליד טאהא:</w:t>
      </w:r>
      <w:r w:rsidRPr="00F94EC6">
        <w:rPr>
          <w:rStyle w:val="TagStyle"/>
          <w:rtl/>
        </w:rPr>
        <w:t xml:space="preserve"> &lt;&lt; יור &gt;&gt;</w:t>
      </w:r>
      <w:r>
        <w:rPr>
          <w:rtl/>
        </w:rPr>
        <w:t xml:space="preserve">   </w:t>
      </w:r>
      <w:bookmarkEnd w:id="2359"/>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זה נרשם בפרוטוקול. </w:t>
      </w:r>
    </w:p>
    <w:p w:rsidR="00F94EC6" w:rsidRDefault="00F94EC6" w:rsidP="00F94EC6">
      <w:pPr>
        <w:rPr>
          <w:rtl/>
          <w:lang w:eastAsia="he-IL"/>
        </w:rPr>
      </w:pPr>
    </w:p>
    <w:p w:rsidR="00F94EC6" w:rsidRDefault="00F94EC6" w:rsidP="00F94EC6">
      <w:pPr>
        <w:pStyle w:val="a4"/>
        <w:keepNext/>
        <w:rPr>
          <w:rtl/>
        </w:rPr>
      </w:pPr>
      <w:bookmarkStart w:id="2360" w:name="ET_speaker_תומר_רוזנר_691"/>
      <w:r w:rsidRPr="00F94EC6">
        <w:rPr>
          <w:rStyle w:val="TagStyle"/>
          <w:rtl/>
        </w:rPr>
        <w:t xml:space="preserve"> &lt;&lt; דובר &gt;&gt; </w:t>
      </w:r>
      <w:r>
        <w:rPr>
          <w:rtl/>
        </w:rPr>
        <w:t>תומר רוזנר:</w:t>
      </w:r>
      <w:r w:rsidRPr="00F94EC6">
        <w:rPr>
          <w:rStyle w:val="TagStyle"/>
          <w:rtl/>
        </w:rPr>
        <w:t xml:space="preserve"> &lt;&lt; דובר &gt;&gt;</w:t>
      </w:r>
      <w:r>
        <w:rPr>
          <w:rtl/>
        </w:rPr>
        <w:t xml:space="preserve">   </w:t>
      </w:r>
      <w:bookmarkEnd w:id="2360"/>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מובהר פה שאם הרשות המקומית</w:t>
      </w:r>
      <w:bookmarkStart w:id="2361" w:name="_ETM_Q1_9176982"/>
      <w:bookmarkEnd w:id="2361"/>
      <w:r>
        <w:rPr>
          <w:rFonts w:hint="cs"/>
          <w:rtl/>
          <w:lang w:eastAsia="he-IL"/>
        </w:rPr>
        <w:t xml:space="preserve"> שכחה לציין את חובת ההתייעצות עדיין צריך לקיים אותה. </w:t>
      </w:r>
    </w:p>
    <w:p w:rsidR="00F94EC6" w:rsidRDefault="00F94EC6" w:rsidP="00F94EC6">
      <w:pPr>
        <w:rPr>
          <w:rtl/>
          <w:lang w:eastAsia="he-IL"/>
        </w:rPr>
      </w:pPr>
    </w:p>
    <w:p w:rsidR="00F94EC6" w:rsidRDefault="00F94EC6" w:rsidP="00F94EC6">
      <w:pPr>
        <w:pStyle w:val="a4"/>
        <w:keepNext/>
        <w:rPr>
          <w:rtl/>
        </w:rPr>
      </w:pPr>
      <w:bookmarkStart w:id="2362" w:name="ET_speaker_גלעד_קרן_692"/>
      <w:r w:rsidRPr="00F94EC6">
        <w:rPr>
          <w:rStyle w:val="TagStyle"/>
          <w:rtl/>
        </w:rPr>
        <w:t xml:space="preserve"> &lt;&lt; דובר &gt;&gt; </w:t>
      </w:r>
      <w:r>
        <w:rPr>
          <w:rtl/>
        </w:rPr>
        <w:t>גלעד קרן:</w:t>
      </w:r>
      <w:r w:rsidRPr="00F94EC6">
        <w:rPr>
          <w:rStyle w:val="TagStyle"/>
          <w:rtl/>
        </w:rPr>
        <w:t xml:space="preserve"> &lt;&lt; דובר &gt;&gt;</w:t>
      </w:r>
      <w:r>
        <w:rPr>
          <w:rtl/>
        </w:rPr>
        <w:t xml:space="preserve">   </w:t>
      </w:r>
      <w:bookmarkEnd w:id="2362"/>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גם </w:t>
      </w:r>
      <w:bookmarkStart w:id="2363" w:name="_ETM_Q1_9183237"/>
      <w:bookmarkEnd w:id="2363"/>
      <w:r>
        <w:rPr>
          <w:rFonts w:hint="cs"/>
          <w:rtl/>
          <w:lang w:eastAsia="he-IL"/>
        </w:rPr>
        <w:t xml:space="preserve">אם זה לא מצוין במידע להיתר עדיין צריך לקיים את </w:t>
      </w:r>
      <w:bookmarkStart w:id="2364" w:name="_ETM_Q1_9186919"/>
      <w:bookmarkEnd w:id="2364"/>
      <w:r>
        <w:rPr>
          <w:rFonts w:hint="cs"/>
          <w:rtl/>
          <w:lang w:eastAsia="he-IL"/>
        </w:rPr>
        <w:t xml:space="preserve">ההתייעצויות. </w:t>
      </w:r>
    </w:p>
    <w:p w:rsidR="00F94EC6" w:rsidRDefault="00F94EC6" w:rsidP="00F94EC6">
      <w:pPr>
        <w:rPr>
          <w:rtl/>
          <w:lang w:eastAsia="he-IL"/>
        </w:rPr>
      </w:pPr>
    </w:p>
    <w:p w:rsidR="00F94EC6" w:rsidRDefault="00F94EC6" w:rsidP="00F94EC6">
      <w:pPr>
        <w:pStyle w:val="af5"/>
        <w:keepNext/>
        <w:rPr>
          <w:rtl/>
        </w:rPr>
      </w:pPr>
      <w:bookmarkStart w:id="2365" w:name="ET_interruption_קריאה_693"/>
      <w:r w:rsidRPr="00F94EC6">
        <w:rPr>
          <w:rStyle w:val="TagStyle"/>
          <w:rtl/>
        </w:rPr>
        <w:t xml:space="preserve"> &lt;&lt; קריאה &gt;&gt; </w:t>
      </w:r>
      <w:r>
        <w:rPr>
          <w:rtl/>
        </w:rPr>
        <w:t>קריאה:</w:t>
      </w:r>
      <w:r w:rsidRPr="00F94EC6">
        <w:rPr>
          <w:rStyle w:val="TagStyle"/>
          <w:rtl/>
        </w:rPr>
        <w:t xml:space="preserve"> &lt;&lt; קריאה &gt;&gt;</w:t>
      </w:r>
      <w:r>
        <w:rPr>
          <w:rtl/>
        </w:rPr>
        <w:t xml:space="preserve">   </w:t>
      </w:r>
      <w:bookmarkEnd w:id="2365"/>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בדיוק, זו חובה שעומדת בפני עצמה. </w:t>
      </w:r>
    </w:p>
    <w:p w:rsidR="00F94EC6" w:rsidRDefault="00F94EC6" w:rsidP="00F94EC6">
      <w:pPr>
        <w:rPr>
          <w:rtl/>
          <w:lang w:eastAsia="he-IL"/>
        </w:rPr>
      </w:pPr>
    </w:p>
    <w:p w:rsidR="00F94EC6" w:rsidRDefault="00F94EC6" w:rsidP="00F94EC6">
      <w:pPr>
        <w:pStyle w:val="af9"/>
        <w:keepNext/>
        <w:rPr>
          <w:rtl/>
          <w:lang w:eastAsia="he-IL"/>
        </w:rPr>
      </w:pPr>
      <w:bookmarkStart w:id="2366" w:name="ET_guest_880991_694"/>
      <w:r w:rsidRPr="00F94EC6">
        <w:rPr>
          <w:rStyle w:val="TagStyle"/>
          <w:rtl/>
        </w:rPr>
        <w:t xml:space="preserve"> &lt;&lt; אורח &gt;&gt; </w:t>
      </w:r>
      <w:r>
        <w:rPr>
          <w:rtl/>
          <w:lang w:eastAsia="he-IL"/>
        </w:rPr>
        <w:t>עומר כחלון:</w:t>
      </w:r>
      <w:r w:rsidRPr="00F94EC6">
        <w:rPr>
          <w:rStyle w:val="TagStyle"/>
          <w:rtl/>
        </w:rPr>
        <w:t xml:space="preserve"> &lt;&lt; אורח &gt;&gt;</w:t>
      </w:r>
      <w:r>
        <w:rPr>
          <w:rtl/>
          <w:lang w:eastAsia="he-IL"/>
        </w:rPr>
        <w:t xml:space="preserve">   </w:t>
      </w:r>
      <w:bookmarkEnd w:id="2366"/>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אני מארגון המהנדסים. </w:t>
      </w:r>
      <w:bookmarkStart w:id="2367" w:name="_ETM_Q1_9196483"/>
      <w:bookmarkEnd w:id="2367"/>
      <w:r>
        <w:rPr>
          <w:rFonts w:hint="cs"/>
          <w:rtl/>
          <w:lang w:eastAsia="he-IL"/>
        </w:rPr>
        <w:t>רציתי לשאול למה האחריות הזאת מוטלת על המורשה להיתר ולא על היזם? היום מי שעושה את התיאומים זה היזם.</w:t>
      </w:r>
      <w:bookmarkStart w:id="2368" w:name="_ETM_Q1_9202792"/>
      <w:bookmarkEnd w:id="2368"/>
    </w:p>
    <w:p w:rsidR="00F94EC6" w:rsidRDefault="00F94EC6" w:rsidP="00F94EC6">
      <w:pPr>
        <w:rPr>
          <w:rtl/>
          <w:lang w:eastAsia="he-IL"/>
        </w:rPr>
      </w:pPr>
      <w:bookmarkStart w:id="2369" w:name="_ETM_Q1_9202858"/>
      <w:bookmarkStart w:id="2370" w:name="_ETM_Q1_9204280"/>
      <w:bookmarkEnd w:id="2369"/>
      <w:bookmarkEnd w:id="2370"/>
    </w:p>
    <w:p w:rsidR="00F94EC6" w:rsidRDefault="00F94EC6" w:rsidP="00F94EC6">
      <w:pPr>
        <w:pStyle w:val="a4"/>
        <w:keepNext/>
        <w:rPr>
          <w:rtl/>
        </w:rPr>
      </w:pPr>
      <w:bookmarkStart w:id="2371" w:name="ET_speaker_תומר_רוזנר_695"/>
      <w:r w:rsidRPr="00F94EC6">
        <w:rPr>
          <w:rStyle w:val="TagStyle"/>
          <w:rtl/>
        </w:rPr>
        <w:t xml:space="preserve"> &lt;&lt; דובר &gt;&gt; </w:t>
      </w:r>
      <w:r>
        <w:rPr>
          <w:rtl/>
        </w:rPr>
        <w:t>תומר רוזנר:</w:t>
      </w:r>
      <w:r w:rsidRPr="00F94EC6">
        <w:rPr>
          <w:rStyle w:val="TagStyle"/>
          <w:rtl/>
        </w:rPr>
        <w:t xml:space="preserve"> &lt;&lt; דובר &gt;&gt;</w:t>
      </w:r>
      <w:r>
        <w:rPr>
          <w:rtl/>
        </w:rPr>
        <w:t xml:space="preserve">   </w:t>
      </w:r>
      <w:bookmarkEnd w:id="2371"/>
    </w:p>
    <w:p w:rsidR="00F94EC6" w:rsidRDefault="00F94EC6" w:rsidP="00F94EC6">
      <w:pPr>
        <w:pStyle w:val="KeepWithNext"/>
        <w:rPr>
          <w:rtl/>
          <w:lang w:eastAsia="he-IL"/>
        </w:rPr>
      </w:pPr>
    </w:p>
    <w:p w:rsidR="00F94EC6" w:rsidRDefault="00F94EC6" w:rsidP="00F94EC6">
      <w:pPr>
        <w:rPr>
          <w:rtl/>
          <w:lang w:eastAsia="he-IL"/>
        </w:rPr>
      </w:pPr>
      <w:bookmarkStart w:id="2372" w:name="_ETM_Q1_9204750"/>
      <w:bookmarkStart w:id="2373" w:name="_ETM_Q1_9204799"/>
      <w:bookmarkEnd w:id="2372"/>
      <w:bookmarkEnd w:id="2373"/>
      <w:r>
        <w:rPr>
          <w:rFonts w:hint="cs"/>
          <w:rtl/>
          <w:lang w:eastAsia="he-IL"/>
        </w:rPr>
        <w:t xml:space="preserve">האחריות מוטלת </w:t>
      </w:r>
      <w:bookmarkStart w:id="2374" w:name="_ETM_Q1_9202397"/>
      <w:bookmarkEnd w:id="2374"/>
      <w:r>
        <w:rPr>
          <w:rFonts w:hint="cs"/>
          <w:rtl/>
          <w:lang w:eastAsia="he-IL"/>
        </w:rPr>
        <w:t>היום בחוק על רשות הרישוי, לא על מי שמגיש בקשה</w:t>
      </w:r>
      <w:bookmarkStart w:id="2375" w:name="_ETM_Q1_9207118"/>
      <w:bookmarkEnd w:id="2375"/>
      <w:r>
        <w:rPr>
          <w:rFonts w:hint="cs"/>
          <w:rtl/>
          <w:lang w:eastAsia="he-IL"/>
        </w:rPr>
        <w:t xml:space="preserve"> להיתר. לפיכך, מכיוון שהמורשה להיתר ימלא את תפקידה של </w:t>
      </w:r>
      <w:bookmarkStart w:id="2376" w:name="_ETM_Q1_9213084"/>
      <w:bookmarkEnd w:id="2376"/>
      <w:r>
        <w:rPr>
          <w:rFonts w:hint="cs"/>
          <w:rtl/>
          <w:lang w:eastAsia="he-IL"/>
        </w:rPr>
        <w:t xml:space="preserve">רשות הרישוי, החובה מוטלת עליו. הוא מחליף את רשות הרישוי </w:t>
      </w:r>
      <w:bookmarkStart w:id="2377" w:name="_ETM_Q1_9216759"/>
      <w:bookmarkEnd w:id="2377"/>
      <w:r>
        <w:rPr>
          <w:rFonts w:hint="cs"/>
          <w:rtl/>
          <w:lang w:eastAsia="he-IL"/>
        </w:rPr>
        <w:t xml:space="preserve">לצורך ההיתר הזה. </w:t>
      </w:r>
    </w:p>
    <w:p w:rsidR="00F94EC6" w:rsidRDefault="00F94EC6" w:rsidP="00F94EC6">
      <w:pPr>
        <w:rPr>
          <w:rtl/>
          <w:lang w:eastAsia="he-IL"/>
        </w:rPr>
      </w:pPr>
    </w:p>
    <w:p w:rsidR="00F94EC6" w:rsidRDefault="00F94EC6" w:rsidP="00F94EC6">
      <w:pPr>
        <w:pStyle w:val="af9"/>
        <w:keepNext/>
        <w:rPr>
          <w:rtl/>
          <w:lang w:eastAsia="he-IL"/>
        </w:rPr>
      </w:pPr>
      <w:bookmarkStart w:id="2378" w:name="ET_guest_880991_696"/>
      <w:r w:rsidRPr="00F94EC6">
        <w:rPr>
          <w:rStyle w:val="TagStyle"/>
          <w:rtl/>
        </w:rPr>
        <w:t xml:space="preserve"> &lt;&lt; אורח &gt;&gt; </w:t>
      </w:r>
      <w:r>
        <w:rPr>
          <w:rtl/>
          <w:lang w:eastAsia="he-IL"/>
        </w:rPr>
        <w:t>עומר כחלון:</w:t>
      </w:r>
      <w:r w:rsidRPr="00F94EC6">
        <w:rPr>
          <w:rStyle w:val="TagStyle"/>
          <w:rtl/>
        </w:rPr>
        <w:t xml:space="preserve"> &lt;&lt; אורח &gt;&gt;</w:t>
      </w:r>
      <w:r>
        <w:rPr>
          <w:rtl/>
          <w:lang w:eastAsia="he-IL"/>
        </w:rPr>
        <w:t xml:space="preserve">   </w:t>
      </w:r>
      <w:bookmarkEnd w:id="2378"/>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אז למה לא לרשום שזה ייעשה באמצעות </w:t>
      </w:r>
      <w:bookmarkStart w:id="2379" w:name="_ETM_Q1_9222267"/>
      <w:bookmarkEnd w:id="2379"/>
      <w:r>
        <w:rPr>
          <w:rFonts w:hint="cs"/>
          <w:rtl/>
          <w:lang w:eastAsia="he-IL"/>
        </w:rPr>
        <w:t>היזם בליווי המורשה להיתר?</w:t>
      </w:r>
    </w:p>
    <w:p w:rsidR="00F94EC6" w:rsidRDefault="00F94EC6" w:rsidP="00F94EC6">
      <w:pPr>
        <w:rPr>
          <w:rtl/>
          <w:lang w:eastAsia="he-IL"/>
        </w:rPr>
      </w:pPr>
    </w:p>
    <w:p w:rsidR="00F94EC6" w:rsidRDefault="00F94EC6" w:rsidP="00F94EC6">
      <w:pPr>
        <w:pStyle w:val="af9"/>
        <w:keepNext/>
        <w:rPr>
          <w:rtl/>
          <w:lang w:eastAsia="he-IL"/>
        </w:rPr>
      </w:pPr>
      <w:bookmarkStart w:id="2380" w:name="ET_guest_876176_697"/>
      <w:r w:rsidRPr="00F94EC6">
        <w:rPr>
          <w:rStyle w:val="TagStyle"/>
          <w:rtl/>
        </w:rPr>
        <w:t xml:space="preserve"> &lt;&lt; אורח &gt;&gt; </w:t>
      </w:r>
      <w:r>
        <w:rPr>
          <w:rtl/>
          <w:lang w:eastAsia="he-IL"/>
        </w:rPr>
        <w:t>יגאל גוטשל:</w:t>
      </w:r>
      <w:r w:rsidRPr="00F94EC6">
        <w:rPr>
          <w:rStyle w:val="TagStyle"/>
          <w:rtl/>
        </w:rPr>
        <w:t xml:space="preserve"> &lt;&lt; אורח &gt;&gt;</w:t>
      </w:r>
      <w:r>
        <w:rPr>
          <w:rtl/>
          <w:lang w:eastAsia="he-IL"/>
        </w:rPr>
        <w:t xml:space="preserve">   </w:t>
      </w:r>
      <w:bookmarkEnd w:id="2380"/>
    </w:p>
    <w:p w:rsidR="00F94EC6" w:rsidRDefault="00F94EC6" w:rsidP="00F94EC6">
      <w:pPr>
        <w:pStyle w:val="KeepWithNext"/>
        <w:rPr>
          <w:rtl/>
          <w:lang w:eastAsia="he-IL"/>
        </w:rPr>
      </w:pPr>
    </w:p>
    <w:p w:rsidR="00F94EC6" w:rsidRDefault="00F94EC6" w:rsidP="00F94EC6">
      <w:pPr>
        <w:rPr>
          <w:rtl/>
          <w:lang w:eastAsia="he-IL"/>
        </w:rPr>
      </w:pPr>
      <w:r>
        <w:rPr>
          <w:rFonts w:hint="cs"/>
          <w:rtl/>
          <w:lang w:eastAsia="he-IL"/>
        </w:rPr>
        <w:t xml:space="preserve">הוא אחראי לנהל את התהליך. </w:t>
      </w:r>
    </w:p>
    <w:p w:rsidR="00F94EC6" w:rsidRDefault="00F94EC6" w:rsidP="00F94EC6">
      <w:pPr>
        <w:rPr>
          <w:rtl/>
          <w:lang w:eastAsia="he-IL"/>
        </w:rPr>
      </w:pPr>
    </w:p>
    <w:p w:rsidR="00F94EC6" w:rsidRDefault="00F94EC6" w:rsidP="00F94EC6">
      <w:pPr>
        <w:pStyle w:val="a4"/>
        <w:keepNext/>
        <w:rPr>
          <w:rtl/>
        </w:rPr>
      </w:pPr>
      <w:bookmarkStart w:id="2381" w:name="ET_speaker_5771_700"/>
      <w:r w:rsidRPr="00F94EC6">
        <w:rPr>
          <w:rStyle w:val="TagStyle"/>
          <w:rtl/>
        </w:rPr>
        <w:t xml:space="preserve"> &lt;&lt; דובר &gt;&gt; </w:t>
      </w:r>
      <w:r>
        <w:rPr>
          <w:rtl/>
        </w:rPr>
        <w:t>איתן גינזבורג (כחול לבן):</w:t>
      </w:r>
      <w:r w:rsidRPr="00F94EC6">
        <w:rPr>
          <w:rStyle w:val="TagStyle"/>
          <w:rtl/>
        </w:rPr>
        <w:t xml:space="preserve"> &lt;&lt; דובר &gt;&gt;</w:t>
      </w:r>
      <w:r>
        <w:rPr>
          <w:rtl/>
        </w:rPr>
        <w:t xml:space="preserve">   </w:t>
      </w:r>
      <w:bookmarkEnd w:id="2381"/>
    </w:p>
    <w:p w:rsidR="00F94EC6" w:rsidRDefault="00F94EC6" w:rsidP="00F94EC6">
      <w:pPr>
        <w:pStyle w:val="KeepWithNext"/>
        <w:rPr>
          <w:rtl/>
          <w:lang w:eastAsia="he-IL"/>
        </w:rPr>
      </w:pPr>
    </w:p>
    <w:p w:rsidR="00F94EC6" w:rsidRDefault="00F94EC6" w:rsidP="006F014A">
      <w:pPr>
        <w:rPr>
          <w:rtl/>
          <w:lang w:eastAsia="he-IL"/>
        </w:rPr>
      </w:pPr>
      <w:r>
        <w:rPr>
          <w:rFonts w:hint="cs"/>
          <w:rtl/>
          <w:lang w:eastAsia="he-IL"/>
        </w:rPr>
        <w:t xml:space="preserve">עם הסמכות </w:t>
      </w:r>
      <w:bookmarkStart w:id="2382" w:name="_ETM_Q1_9224096"/>
      <w:bookmarkEnd w:id="2382"/>
      <w:r>
        <w:rPr>
          <w:rFonts w:hint="cs"/>
          <w:rtl/>
          <w:lang w:eastAsia="he-IL"/>
        </w:rPr>
        <w:t xml:space="preserve">באה האחריות. אם רוצים שתהיה לאדם סמכות הוא צריך לשאת </w:t>
      </w:r>
      <w:bookmarkStart w:id="2383" w:name="_ETM_Q1_9232806"/>
      <w:bookmarkEnd w:id="2383"/>
      <w:r>
        <w:rPr>
          <w:rFonts w:hint="cs"/>
          <w:rtl/>
          <w:lang w:eastAsia="he-IL"/>
        </w:rPr>
        <w:t>בכל האחריות לאורך כל התהליך, כפי</w:t>
      </w:r>
      <w:bookmarkStart w:id="2384" w:name="_ETM_Q1_9234132"/>
      <w:bookmarkEnd w:id="2384"/>
      <w:r>
        <w:rPr>
          <w:rFonts w:hint="cs"/>
          <w:rtl/>
          <w:lang w:eastAsia="he-IL"/>
        </w:rPr>
        <w:t xml:space="preserve"> שעכשיו מוטלת על הוועדה המקומית. אגב הייתי מוסיף בפרק הבא</w:t>
      </w:r>
      <w:bookmarkStart w:id="2385" w:name="_ETM_Q1_9240183"/>
      <w:bookmarkEnd w:id="2385"/>
      <w:r>
        <w:rPr>
          <w:rFonts w:hint="cs"/>
          <w:rtl/>
          <w:lang w:eastAsia="he-IL"/>
        </w:rPr>
        <w:t xml:space="preserve"> שאם יש חריגות מן ההיתר הזה הדבר צריך לקבל </w:t>
      </w:r>
      <w:bookmarkStart w:id="2386" w:name="_ETM_Q1_9246504"/>
      <w:bookmarkEnd w:id="2386"/>
      <w:r>
        <w:rPr>
          <w:rFonts w:hint="cs"/>
          <w:rtl/>
          <w:lang w:eastAsia="he-IL"/>
        </w:rPr>
        <w:t xml:space="preserve">מענה </w:t>
      </w:r>
      <w:r w:rsidR="006F014A">
        <w:rPr>
          <w:rFonts w:hint="cs"/>
          <w:rtl/>
          <w:lang w:eastAsia="he-IL"/>
        </w:rPr>
        <w:t xml:space="preserve">גם </w:t>
      </w:r>
      <w:r>
        <w:rPr>
          <w:rFonts w:hint="cs"/>
          <w:rtl/>
          <w:lang w:eastAsia="he-IL"/>
        </w:rPr>
        <w:t xml:space="preserve">בכל הנוגע לסנקציות שצריך להטיל עליהם. </w:t>
      </w:r>
    </w:p>
    <w:p w:rsidR="00F94EC6" w:rsidRDefault="00F94EC6" w:rsidP="00F94EC6">
      <w:pPr>
        <w:rPr>
          <w:rtl/>
          <w:lang w:eastAsia="he-IL"/>
        </w:rPr>
      </w:pPr>
      <w:bookmarkStart w:id="2387" w:name="_ETM_Q1_9251529"/>
      <w:bookmarkStart w:id="2388" w:name="_ETM_Q1_9251584"/>
      <w:bookmarkEnd w:id="2387"/>
      <w:bookmarkEnd w:id="2388"/>
    </w:p>
    <w:p w:rsidR="00F94EC6" w:rsidRDefault="00F94EC6" w:rsidP="00F94EC6">
      <w:pPr>
        <w:pStyle w:val="af6"/>
        <w:keepNext/>
        <w:rPr>
          <w:rtl/>
        </w:rPr>
      </w:pPr>
      <w:bookmarkStart w:id="2389" w:name="ET_yor_5854_701"/>
      <w:r w:rsidRPr="00F94EC6">
        <w:rPr>
          <w:rStyle w:val="TagStyle"/>
          <w:rtl/>
        </w:rPr>
        <w:t xml:space="preserve"> &lt;&lt; יור &gt;&gt; </w:t>
      </w:r>
      <w:r>
        <w:rPr>
          <w:rtl/>
        </w:rPr>
        <w:t>היו"ר ווליד טאהא:</w:t>
      </w:r>
      <w:r w:rsidRPr="00F94EC6">
        <w:rPr>
          <w:rStyle w:val="TagStyle"/>
          <w:rtl/>
        </w:rPr>
        <w:t xml:space="preserve"> &lt;&lt; יור &gt;&gt;</w:t>
      </w:r>
      <w:r>
        <w:rPr>
          <w:rtl/>
        </w:rPr>
        <w:t xml:space="preserve">   </w:t>
      </w:r>
      <w:bookmarkEnd w:id="2389"/>
    </w:p>
    <w:p w:rsidR="00F94EC6" w:rsidRDefault="00F94EC6" w:rsidP="00F94EC6">
      <w:pPr>
        <w:pStyle w:val="KeepWithNext"/>
        <w:rPr>
          <w:rtl/>
          <w:lang w:eastAsia="he-IL"/>
        </w:rPr>
      </w:pPr>
    </w:p>
    <w:p w:rsidR="00F94EC6" w:rsidRDefault="00F94EC6" w:rsidP="00F94EC6">
      <w:pPr>
        <w:rPr>
          <w:rtl/>
          <w:lang w:eastAsia="he-IL"/>
        </w:rPr>
      </w:pPr>
      <w:bookmarkStart w:id="2390" w:name="_ETM_Q1_9252757"/>
      <w:bookmarkEnd w:id="2390"/>
      <w:r>
        <w:rPr>
          <w:rFonts w:hint="cs"/>
          <w:rtl/>
          <w:lang w:eastAsia="he-IL"/>
        </w:rPr>
        <w:t xml:space="preserve">מן הזום ביקש רשות דיבור משה פופיק, סגן מנהל חטיבת השירות ברמ"י. </w:t>
      </w:r>
      <w:r w:rsidR="000B0A5A">
        <w:rPr>
          <w:rFonts w:hint="cs"/>
          <w:rtl/>
          <w:lang w:eastAsia="he-IL"/>
        </w:rPr>
        <w:t>אני מניח שאתה תרצה להתייחס לסעיף קודם.</w:t>
      </w:r>
    </w:p>
    <w:p w:rsidR="00F94EC6" w:rsidRDefault="00F94EC6" w:rsidP="00F94EC6">
      <w:pPr>
        <w:rPr>
          <w:rtl/>
          <w:lang w:eastAsia="he-IL"/>
        </w:rPr>
      </w:pPr>
    </w:p>
    <w:p w:rsidR="00F94EC6" w:rsidRDefault="00F94EC6" w:rsidP="00F94EC6">
      <w:pPr>
        <w:pStyle w:val="af9"/>
        <w:keepNext/>
        <w:rPr>
          <w:rtl/>
          <w:lang w:eastAsia="he-IL"/>
        </w:rPr>
      </w:pPr>
      <w:bookmarkStart w:id="2391" w:name="ET_guest_720818_702"/>
      <w:r w:rsidRPr="00F94EC6">
        <w:rPr>
          <w:rStyle w:val="TagStyle"/>
          <w:rtl/>
        </w:rPr>
        <w:t xml:space="preserve"> &lt;&lt; אורח &gt;&gt; </w:t>
      </w:r>
      <w:r>
        <w:rPr>
          <w:rtl/>
          <w:lang w:eastAsia="he-IL"/>
        </w:rPr>
        <w:t>משה פופיק:</w:t>
      </w:r>
      <w:r w:rsidRPr="00F94EC6">
        <w:rPr>
          <w:rStyle w:val="TagStyle"/>
          <w:rtl/>
        </w:rPr>
        <w:t xml:space="preserve"> &lt;&lt; אורח &gt;&gt;</w:t>
      </w:r>
      <w:r>
        <w:rPr>
          <w:rtl/>
          <w:lang w:eastAsia="he-IL"/>
        </w:rPr>
        <w:t xml:space="preserve">   </w:t>
      </w:r>
      <w:bookmarkEnd w:id="2391"/>
    </w:p>
    <w:p w:rsidR="00F94EC6" w:rsidRDefault="00F94EC6" w:rsidP="00F94EC6">
      <w:pPr>
        <w:pStyle w:val="KeepWithNext"/>
        <w:rPr>
          <w:rtl/>
          <w:lang w:eastAsia="he-IL"/>
        </w:rPr>
      </w:pPr>
    </w:p>
    <w:p w:rsidR="00F94EC6" w:rsidRDefault="000B0A5A" w:rsidP="006F014A">
      <w:pPr>
        <w:rPr>
          <w:rtl/>
          <w:lang w:eastAsia="he-IL"/>
        </w:rPr>
      </w:pPr>
      <w:r>
        <w:rPr>
          <w:rFonts w:hint="cs"/>
          <w:rtl/>
          <w:lang w:eastAsia="he-IL"/>
        </w:rPr>
        <w:t xml:space="preserve">כן. בכל הדיון הייתי בזום, </w:t>
      </w:r>
      <w:bookmarkStart w:id="2392" w:name="_ETM_Q1_9274988"/>
      <w:bookmarkEnd w:id="2392"/>
      <w:r>
        <w:rPr>
          <w:rFonts w:hint="cs"/>
          <w:rtl/>
          <w:lang w:eastAsia="he-IL"/>
        </w:rPr>
        <w:t xml:space="preserve">פשוט מסיבה טכנית לא יכולתי לדבר. רציתי להתייחס לפסקה (4) בסעיף 158מח: "היו המקרקעין שלגביהם מבוקש היתר </w:t>
      </w:r>
      <w:bookmarkStart w:id="2393" w:name="_ETM_Q1_9282567"/>
      <w:bookmarkEnd w:id="2393"/>
      <w:r>
        <w:rPr>
          <w:rFonts w:hint="cs"/>
          <w:rtl/>
          <w:lang w:eastAsia="he-IL"/>
        </w:rPr>
        <w:t xml:space="preserve">לפי סעיף זה מקרקעי ישראל, ניתנה הסכמת רשות מקרקעי ישראל." זה סעיף </w:t>
      </w:r>
      <w:bookmarkStart w:id="2394" w:name="_ETM_Q1_9286295"/>
      <w:bookmarkEnd w:id="2394"/>
      <w:r>
        <w:rPr>
          <w:rFonts w:hint="cs"/>
          <w:rtl/>
          <w:lang w:eastAsia="he-IL"/>
        </w:rPr>
        <w:t>שקיים גם בחוק העיקרי ואנחנו מחויבים תוך 90 ימי עבודה להשיב לפניות מן הסוג הזה. על כן חשוב גם שזה</w:t>
      </w:r>
      <w:bookmarkStart w:id="2395" w:name="_ETM_Q1_9293140"/>
      <w:bookmarkEnd w:id="2395"/>
      <w:r>
        <w:rPr>
          <w:rFonts w:hint="cs"/>
          <w:rtl/>
          <w:lang w:eastAsia="he-IL"/>
        </w:rPr>
        <w:t xml:space="preserve"> יהיה בהליך הנוכחי כי לא משנה אם מורשה ההיתר מוציא</w:t>
      </w:r>
      <w:bookmarkStart w:id="2396" w:name="_ETM_Q1_9298586"/>
      <w:bookmarkEnd w:id="2396"/>
      <w:r>
        <w:rPr>
          <w:rFonts w:hint="cs"/>
          <w:rtl/>
          <w:lang w:eastAsia="he-IL"/>
        </w:rPr>
        <w:t xml:space="preserve"> את ההיתר או </w:t>
      </w:r>
      <w:r w:rsidR="006F014A">
        <w:rPr>
          <w:rFonts w:hint="cs"/>
          <w:rtl/>
          <w:lang w:eastAsia="he-IL"/>
        </w:rPr>
        <w:t>ה</w:t>
      </w:r>
      <w:r>
        <w:rPr>
          <w:rFonts w:hint="cs"/>
          <w:rtl/>
          <w:lang w:eastAsia="he-IL"/>
        </w:rPr>
        <w:t>רשות מוציאה את ההיתר.</w:t>
      </w:r>
    </w:p>
    <w:p w:rsidR="000B0A5A" w:rsidRDefault="000B0A5A" w:rsidP="000B0A5A">
      <w:pPr>
        <w:rPr>
          <w:rtl/>
          <w:lang w:eastAsia="he-IL"/>
        </w:rPr>
      </w:pPr>
      <w:bookmarkStart w:id="2397" w:name="_ETM_Q1_9302490"/>
      <w:bookmarkStart w:id="2398" w:name="_ETM_Q1_9302560"/>
      <w:bookmarkStart w:id="2399" w:name="_ETM_Q1_9303625"/>
      <w:bookmarkEnd w:id="2397"/>
      <w:bookmarkEnd w:id="2398"/>
      <w:bookmarkEnd w:id="2399"/>
    </w:p>
    <w:p w:rsidR="000B0A5A" w:rsidRDefault="000B0A5A" w:rsidP="000B0A5A">
      <w:pPr>
        <w:pStyle w:val="a4"/>
        <w:keepNext/>
        <w:rPr>
          <w:rtl/>
        </w:rPr>
      </w:pPr>
      <w:bookmarkStart w:id="2400" w:name="ET_speaker_תומר_רוזנר_703"/>
      <w:r w:rsidRPr="000B0A5A">
        <w:rPr>
          <w:rStyle w:val="TagStyle"/>
          <w:rtl/>
        </w:rPr>
        <w:t xml:space="preserve"> &lt;&lt; דובר &gt;&gt; </w:t>
      </w:r>
      <w:r>
        <w:rPr>
          <w:rtl/>
        </w:rPr>
        <w:t>תומר רוזנר:</w:t>
      </w:r>
      <w:r w:rsidRPr="000B0A5A">
        <w:rPr>
          <w:rStyle w:val="TagStyle"/>
          <w:rtl/>
        </w:rPr>
        <w:t xml:space="preserve"> &lt;&lt; דובר &gt;&gt;</w:t>
      </w:r>
      <w:r>
        <w:rPr>
          <w:rtl/>
        </w:rPr>
        <w:t xml:space="preserve">   </w:t>
      </w:r>
      <w:bookmarkEnd w:id="2400"/>
    </w:p>
    <w:p w:rsidR="000B0A5A" w:rsidRDefault="000B0A5A" w:rsidP="000B0A5A">
      <w:pPr>
        <w:pStyle w:val="KeepWithNext"/>
        <w:rPr>
          <w:rtl/>
          <w:lang w:eastAsia="he-IL"/>
        </w:rPr>
      </w:pPr>
    </w:p>
    <w:p w:rsidR="000B0A5A" w:rsidRDefault="000B0A5A" w:rsidP="000B0A5A">
      <w:pPr>
        <w:rPr>
          <w:rtl/>
          <w:lang w:eastAsia="he-IL"/>
        </w:rPr>
      </w:pPr>
      <w:bookmarkStart w:id="2401" w:name="_ETM_Q1_9304093"/>
      <w:bookmarkStart w:id="2402" w:name="_ETM_Q1_9304130"/>
      <w:bookmarkEnd w:id="2401"/>
      <w:bookmarkEnd w:id="2402"/>
      <w:r>
        <w:rPr>
          <w:rFonts w:hint="cs"/>
          <w:rtl/>
          <w:lang w:eastAsia="he-IL"/>
        </w:rPr>
        <w:t xml:space="preserve">פסקה (3) אומרת: "ניתנה הסכמה של כל בעלי הזכויות במקרקעין שלגביהם מבוקש היתר". </w:t>
      </w:r>
      <w:bookmarkStart w:id="2403" w:name="_ETM_Q1_9308975"/>
      <w:bookmarkEnd w:id="2403"/>
      <w:r>
        <w:rPr>
          <w:rFonts w:hint="cs"/>
          <w:rtl/>
          <w:lang w:eastAsia="he-IL"/>
        </w:rPr>
        <w:t xml:space="preserve">ממילא, מכיוון שלמיטב ידיעתי רשות מקרקעי ישראל היא בעלת זכויות במקרקעין, </w:t>
      </w:r>
      <w:bookmarkStart w:id="2404" w:name="_ETM_Q1_9314349"/>
      <w:bookmarkEnd w:id="2404"/>
      <w:r>
        <w:rPr>
          <w:rFonts w:hint="cs"/>
          <w:rtl/>
          <w:lang w:eastAsia="he-IL"/>
        </w:rPr>
        <w:t xml:space="preserve">מדוע אתה לא חושב שזה נכנס שם? אנחנו חושבים שסעיף </w:t>
      </w:r>
      <w:bookmarkStart w:id="2405" w:name="_ETM_Q1_9315107"/>
      <w:bookmarkEnd w:id="2405"/>
      <w:r>
        <w:rPr>
          <w:rFonts w:hint="cs"/>
          <w:rtl/>
          <w:lang w:eastAsia="he-IL"/>
        </w:rPr>
        <w:t>145א, שהפנית אליו, בהחלט חל במקרה זה, אבל למה צריך התייחסות ספציפית לרשות מקרקעי ישראל בהקשר הזה?</w:t>
      </w:r>
    </w:p>
    <w:p w:rsidR="000B0A5A" w:rsidRDefault="000B0A5A" w:rsidP="000B0A5A">
      <w:pPr>
        <w:rPr>
          <w:rtl/>
          <w:lang w:eastAsia="he-IL"/>
        </w:rPr>
      </w:pPr>
      <w:bookmarkStart w:id="2406" w:name="_ETM_Q1_9326578"/>
      <w:bookmarkStart w:id="2407" w:name="_ETM_Q1_9326637"/>
      <w:bookmarkEnd w:id="2406"/>
      <w:bookmarkEnd w:id="2407"/>
    </w:p>
    <w:p w:rsidR="000B0A5A" w:rsidRDefault="000B0A5A" w:rsidP="000B0A5A">
      <w:pPr>
        <w:pStyle w:val="af9"/>
        <w:keepNext/>
        <w:rPr>
          <w:rtl/>
          <w:lang w:eastAsia="he-IL"/>
        </w:rPr>
      </w:pPr>
      <w:bookmarkStart w:id="2408" w:name="ET_guest_720818_704"/>
      <w:r w:rsidRPr="000B0A5A">
        <w:rPr>
          <w:rStyle w:val="TagStyle"/>
          <w:rtl/>
        </w:rPr>
        <w:t xml:space="preserve"> &lt;&lt; אורח &gt;&gt; </w:t>
      </w:r>
      <w:r>
        <w:rPr>
          <w:rtl/>
          <w:lang w:eastAsia="he-IL"/>
        </w:rPr>
        <w:t>משה פופיק:</w:t>
      </w:r>
      <w:r w:rsidRPr="000B0A5A">
        <w:rPr>
          <w:rStyle w:val="TagStyle"/>
          <w:rtl/>
        </w:rPr>
        <w:t xml:space="preserve"> &lt;&lt; אורח &gt;&gt;</w:t>
      </w:r>
      <w:r>
        <w:rPr>
          <w:rtl/>
          <w:lang w:eastAsia="he-IL"/>
        </w:rPr>
        <w:t xml:space="preserve">   </w:t>
      </w:r>
      <w:bookmarkEnd w:id="2408"/>
    </w:p>
    <w:p w:rsidR="000B0A5A" w:rsidRDefault="000B0A5A" w:rsidP="000B0A5A">
      <w:pPr>
        <w:pStyle w:val="KeepWithNext"/>
        <w:rPr>
          <w:rtl/>
          <w:lang w:eastAsia="he-IL"/>
        </w:rPr>
      </w:pPr>
    </w:p>
    <w:p w:rsidR="000B0A5A" w:rsidRDefault="000B0A5A" w:rsidP="000B0A5A">
      <w:pPr>
        <w:rPr>
          <w:rtl/>
          <w:lang w:eastAsia="he-IL"/>
        </w:rPr>
      </w:pPr>
      <w:r>
        <w:rPr>
          <w:rFonts w:hint="cs"/>
          <w:rtl/>
          <w:lang w:eastAsia="he-IL"/>
        </w:rPr>
        <w:t>גם בסעיף 145א יש</w:t>
      </w:r>
      <w:bookmarkStart w:id="2409" w:name="_ETM_Q1_9328076"/>
      <w:bookmarkEnd w:id="2409"/>
      <w:r>
        <w:rPr>
          <w:rFonts w:hint="cs"/>
          <w:rtl/>
          <w:lang w:eastAsia="he-IL"/>
        </w:rPr>
        <w:t xml:space="preserve"> את הפסקה הזאת. לדעתי חשוב שזה יהיה אחיד.</w:t>
      </w:r>
    </w:p>
    <w:p w:rsidR="000B0A5A" w:rsidRDefault="000B0A5A" w:rsidP="000B0A5A">
      <w:pPr>
        <w:rPr>
          <w:rtl/>
          <w:lang w:eastAsia="he-IL"/>
        </w:rPr>
      </w:pPr>
    </w:p>
    <w:p w:rsidR="000B0A5A" w:rsidRDefault="000B0A5A" w:rsidP="000B0A5A">
      <w:pPr>
        <w:pStyle w:val="a4"/>
        <w:keepNext/>
        <w:rPr>
          <w:rtl/>
        </w:rPr>
      </w:pPr>
      <w:bookmarkStart w:id="2410" w:name="ET_speaker_תומר_רוזנר_705"/>
      <w:r w:rsidRPr="000B0A5A">
        <w:rPr>
          <w:rStyle w:val="TagStyle"/>
          <w:rtl/>
        </w:rPr>
        <w:t xml:space="preserve"> &lt;&lt; דובר &gt;&gt; </w:t>
      </w:r>
      <w:r>
        <w:rPr>
          <w:rtl/>
        </w:rPr>
        <w:t>תומר רוזנר:</w:t>
      </w:r>
      <w:r w:rsidRPr="000B0A5A">
        <w:rPr>
          <w:rStyle w:val="TagStyle"/>
          <w:rtl/>
        </w:rPr>
        <w:t xml:space="preserve"> &lt;&lt; דובר &gt;&gt;</w:t>
      </w:r>
      <w:r>
        <w:rPr>
          <w:rtl/>
        </w:rPr>
        <w:t xml:space="preserve">   </w:t>
      </w:r>
      <w:bookmarkEnd w:id="2410"/>
    </w:p>
    <w:p w:rsidR="000B0A5A" w:rsidRDefault="000B0A5A" w:rsidP="000B0A5A">
      <w:pPr>
        <w:pStyle w:val="KeepWithNext"/>
        <w:rPr>
          <w:rtl/>
          <w:lang w:eastAsia="he-IL"/>
        </w:rPr>
      </w:pPr>
    </w:p>
    <w:p w:rsidR="000B0A5A" w:rsidRDefault="000B0A5A" w:rsidP="000B0A5A">
      <w:pPr>
        <w:rPr>
          <w:rtl/>
          <w:lang w:eastAsia="he-IL"/>
        </w:rPr>
      </w:pPr>
      <w:r>
        <w:rPr>
          <w:rFonts w:hint="cs"/>
          <w:rtl/>
          <w:lang w:eastAsia="he-IL"/>
        </w:rPr>
        <w:t xml:space="preserve">מבחינת האחידות </w:t>
      </w:r>
      <w:bookmarkStart w:id="2411" w:name="_ETM_Q1_9334235"/>
      <w:bookmarkEnd w:id="2411"/>
      <w:r>
        <w:rPr>
          <w:rFonts w:hint="cs"/>
          <w:rtl/>
          <w:lang w:eastAsia="he-IL"/>
        </w:rPr>
        <w:t>אני לא רואה שום צורך בסעיף. בסדר, נבדוק את זה</w:t>
      </w:r>
      <w:bookmarkStart w:id="2412" w:name="_ETM_Q1_9336805"/>
      <w:bookmarkEnd w:id="2412"/>
      <w:r>
        <w:rPr>
          <w:rFonts w:hint="cs"/>
          <w:rtl/>
          <w:lang w:eastAsia="he-IL"/>
        </w:rPr>
        <w:t xml:space="preserve"> עוד פעם. </w:t>
      </w:r>
      <w:bookmarkStart w:id="2413" w:name="_ETM_Q1_9339221"/>
      <w:bookmarkEnd w:id="2413"/>
    </w:p>
    <w:p w:rsidR="000B0A5A" w:rsidRDefault="000B0A5A" w:rsidP="000B0A5A">
      <w:pPr>
        <w:rPr>
          <w:rtl/>
          <w:lang w:eastAsia="he-IL"/>
        </w:rPr>
      </w:pPr>
      <w:bookmarkStart w:id="2414" w:name="_ETM_Q1_9339289"/>
      <w:bookmarkEnd w:id="2414"/>
    </w:p>
    <w:p w:rsidR="000B0A5A" w:rsidRDefault="000B0A5A" w:rsidP="000B0A5A">
      <w:pPr>
        <w:pStyle w:val="af6"/>
        <w:keepNext/>
        <w:rPr>
          <w:rtl/>
        </w:rPr>
      </w:pPr>
      <w:bookmarkStart w:id="2415" w:name="ET_yor_5854_706"/>
      <w:r w:rsidRPr="000B0A5A">
        <w:rPr>
          <w:rStyle w:val="TagStyle"/>
          <w:rtl/>
        </w:rPr>
        <w:t xml:space="preserve"> &lt;&lt; יור &gt;&gt; </w:t>
      </w:r>
      <w:r>
        <w:rPr>
          <w:rtl/>
        </w:rPr>
        <w:t>היו"ר ווליד טאהא:</w:t>
      </w:r>
      <w:r w:rsidRPr="000B0A5A">
        <w:rPr>
          <w:rStyle w:val="TagStyle"/>
          <w:rtl/>
        </w:rPr>
        <w:t xml:space="preserve"> &lt;&lt; יור &gt;&gt;</w:t>
      </w:r>
      <w:r>
        <w:rPr>
          <w:rtl/>
        </w:rPr>
        <w:t xml:space="preserve">   </w:t>
      </w:r>
      <w:bookmarkEnd w:id="2415"/>
    </w:p>
    <w:p w:rsidR="000B0A5A" w:rsidRDefault="000B0A5A" w:rsidP="000B0A5A">
      <w:pPr>
        <w:pStyle w:val="KeepWithNext"/>
        <w:rPr>
          <w:rtl/>
          <w:lang w:eastAsia="he-IL"/>
        </w:rPr>
      </w:pPr>
    </w:p>
    <w:p w:rsidR="000B0A5A" w:rsidRDefault="000B0A5A" w:rsidP="000B0A5A">
      <w:pPr>
        <w:rPr>
          <w:rtl/>
          <w:lang w:eastAsia="he-IL"/>
        </w:rPr>
      </w:pPr>
      <w:r>
        <w:rPr>
          <w:rFonts w:hint="cs"/>
          <w:rtl/>
          <w:lang w:eastAsia="he-IL"/>
        </w:rPr>
        <w:t xml:space="preserve">הבנו את ההערה שלך, תודה. </w:t>
      </w:r>
    </w:p>
    <w:p w:rsidR="000B0A5A" w:rsidRDefault="000B0A5A" w:rsidP="000B0A5A">
      <w:pPr>
        <w:rPr>
          <w:rtl/>
          <w:lang w:eastAsia="he-IL"/>
        </w:rPr>
      </w:pPr>
    </w:p>
    <w:p w:rsidR="000B0A5A" w:rsidRDefault="000B0A5A" w:rsidP="000B0A5A">
      <w:pPr>
        <w:pStyle w:val="a4"/>
        <w:keepNext/>
        <w:rPr>
          <w:rtl/>
        </w:rPr>
      </w:pPr>
      <w:bookmarkStart w:id="2416" w:name="ET_speaker_גלעד_קרן_707"/>
      <w:r w:rsidRPr="000B0A5A">
        <w:rPr>
          <w:rStyle w:val="TagStyle"/>
          <w:rtl/>
        </w:rPr>
        <w:t xml:space="preserve"> &lt;&lt; דובר &gt;&gt; </w:t>
      </w:r>
      <w:r>
        <w:rPr>
          <w:rtl/>
        </w:rPr>
        <w:t>גלעד קרן:</w:t>
      </w:r>
      <w:r w:rsidRPr="000B0A5A">
        <w:rPr>
          <w:rStyle w:val="TagStyle"/>
          <w:rtl/>
        </w:rPr>
        <w:t xml:space="preserve"> &lt;&lt; דובר &gt;&gt;</w:t>
      </w:r>
      <w:r>
        <w:rPr>
          <w:rtl/>
        </w:rPr>
        <w:t xml:space="preserve">   </w:t>
      </w:r>
      <w:bookmarkEnd w:id="2416"/>
    </w:p>
    <w:p w:rsidR="000B0A5A" w:rsidRDefault="000B0A5A" w:rsidP="000B0A5A">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0B0A5A" w:rsidTr="000B0A5A">
        <w:trPr>
          <w:cantSplit/>
          <w:trHeight w:val="60"/>
        </w:trPr>
        <w:tc>
          <w:tcPr>
            <w:tcW w:w="1869" w:type="dxa"/>
          </w:tcPr>
          <w:p w:rsidR="000B0A5A" w:rsidRDefault="000B0A5A">
            <w:pPr>
              <w:pStyle w:val="TableSideHeading"/>
              <w:keepLines w:val="0"/>
              <w:spacing w:line="240" w:lineRule="auto"/>
              <w:rPr>
                <w:rFonts w:ascii="David" w:hAnsi="David"/>
                <w:sz w:val="24"/>
                <w:szCs w:val="24"/>
              </w:rPr>
            </w:pPr>
          </w:p>
        </w:tc>
        <w:tc>
          <w:tcPr>
            <w:tcW w:w="623" w:type="dxa"/>
          </w:tcPr>
          <w:p w:rsidR="000B0A5A" w:rsidRDefault="000B0A5A">
            <w:pPr>
              <w:pStyle w:val="TableText"/>
              <w:keepLines w:val="0"/>
              <w:spacing w:line="240" w:lineRule="auto"/>
              <w:rPr>
                <w:rFonts w:ascii="David" w:hAnsi="David"/>
                <w:sz w:val="24"/>
                <w:szCs w:val="24"/>
              </w:rPr>
            </w:pPr>
          </w:p>
        </w:tc>
        <w:tc>
          <w:tcPr>
            <w:tcW w:w="1872" w:type="dxa"/>
            <w:gridSpan w:val="3"/>
            <w:hideMark/>
          </w:tcPr>
          <w:p w:rsidR="000B0A5A" w:rsidRDefault="000B0A5A">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תשלום חיובים למתן היתר</w:t>
            </w:r>
          </w:p>
        </w:tc>
        <w:tc>
          <w:tcPr>
            <w:tcW w:w="624" w:type="dxa"/>
            <w:hideMark/>
          </w:tcPr>
          <w:p w:rsidR="000B0A5A" w:rsidRDefault="000B0A5A">
            <w:pPr>
              <w:pStyle w:val="TableText"/>
              <w:spacing w:line="240" w:lineRule="auto"/>
              <w:rPr>
                <w:rFonts w:ascii="David" w:hAnsi="David"/>
                <w:sz w:val="24"/>
                <w:szCs w:val="24"/>
              </w:rPr>
            </w:pPr>
            <w:r>
              <w:rPr>
                <w:rFonts w:ascii="David" w:hAnsi="David"/>
                <w:sz w:val="24"/>
                <w:szCs w:val="24"/>
                <w:rtl/>
              </w:rPr>
              <w:t>158נא.</w:t>
            </w: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מבקש ההיתר מחויב בתשלום החיובים בטרם מתן ההיתר; על החיובים בשל הנכס נושא ההיתר ועל התשלום בעדם יחולו הוראות כל דין, בכפוף להוראות סעיף זה.</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מורשה להיתר יפנה לרשות הרישוי לקבלת פירוט החיובים, בצירוף כל המסמכים בדבר שטחי הבנייה הקיימים והמבוקשים בנכס אשר לגביו מבוקש ההיתר ואשר נדרשים לצורך חישוב החיובים כאמור;</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רשות הרישוי המקומית תשלח למורשה להיתר את פירוט החיובים בתוך 45 ימים ממועד פניית המורשה להיתר כאמור בסעיף קטן (ב) (בסעיף זה – המועד האחרון);</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לא מסרה רשות הרישוי המקומית למורשה להיתר את פירוט החיובים, כולם או חלקם, עד למועד האחרון, רשאי המורשה להיתר לתת את ההיתר אף שלא שולמו החיובים;</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מורשה להיתר ישלח לרשות הרישוי את כל האישורים בדבר תשלום החיובים;</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ניתן היתר בלי ששולמו החיובים, כולם או חלקם, אין בכך כדי לגרוע מחבותו של החייב בתשלום החיובים;</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על אף האמור בסעיף קטן (ד), לעניין היטל השבחה שיש לשלמו בשל קבלת ההיתר המבוקש (בסעיף זה – היטל ההשבחה בשל ההיתר) יחולו הוראות אלה:</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025" w:type="dxa"/>
            <w:hideMark/>
          </w:tcPr>
          <w:p w:rsidR="000B0A5A" w:rsidRDefault="000B0A5A" w:rsidP="000B0A5A">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לא התקבל פירוט החיוב בעד היטל ההשבחה בשל ההיתר עד המועד האחרון, יפנה המורשה להיתר לשמאי מקרקעין לצורך עריכת שומה בדבר ההשבחה לעניין ההיטל האמור (להלן – שומת המורשה להיתר);</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025" w:type="dxa"/>
            <w:hideMark/>
          </w:tcPr>
          <w:p w:rsidR="000B0A5A" w:rsidRDefault="000B0A5A" w:rsidP="000B0A5A">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המורשה להיתר יעביר עותק משומת המורשה להיתר לרשות הרישוי המקומית בתוך 7 ימים מיום ביצוע התשלום (בסעיף זה – מועד הדיווח);</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025" w:type="dxa"/>
            <w:hideMark/>
          </w:tcPr>
          <w:p w:rsidR="000B0A5A" w:rsidRDefault="000B0A5A" w:rsidP="000B0A5A">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רשות הרישוי המקומית רשאית, בתוך שישה חודשים ממועד הדיווח, לתקן את שומת המורשה להיתר (בסעיף זה – שומת רשות הרישוי) ולמסור למורשה להיתר חיוב מתוקן בעד היטל ההשבחה בשל ההיתר; לא תוקנה שומת המורשה להיתר עד למועד האמור, יראו את רשות הרישוי כאילו היא אישרה את השומה בדבר ההשבחה בשל ההיתר;</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025" w:type="dxa"/>
            <w:hideMark/>
          </w:tcPr>
          <w:p w:rsidR="000B0A5A" w:rsidRDefault="000B0A5A" w:rsidP="000B0A5A">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מסרה רשות הרישוי המקומית למורשה להיתר את שומת רשות הרישוי ונוצר הפרש חיובי בין היטל ההשבחה לפי שומת רשות הרישוי לבין היטל ההשבחה לפי שומת המורשה להיתר (בסעיף זה – ההפרש לתשלום), ישלם החייב את ההפרש לתשלום או ימציא ערבות מתאימה להבטחת תשלום ההפרש לתשלום בתוך 30 ימים מהמועד שבו נמסרה לו שומת רשות הרישוי;</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025" w:type="dxa"/>
            <w:hideMark/>
          </w:tcPr>
          <w:p w:rsidR="000B0A5A" w:rsidRDefault="000B0A5A" w:rsidP="000B0A5A">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כל עוד לא שולם ההפרש לתשלום או לא נמסרה ערבות מתאימה להבטחת תשלומו, לא ייתן המורשה להיתר תעודת גמר;</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025" w:type="dxa"/>
            <w:hideMark/>
          </w:tcPr>
          <w:p w:rsidR="000B0A5A" w:rsidRDefault="000B0A5A" w:rsidP="000B0A5A">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על ההפרש לתשלום ייווספו הפרשי הצמדה וריבית, כמשמעותם בחוק פסיקת ריבית והצמדה, התשכ"א–1961‏ לתקופה שבין המועד האחרון לתשלום כאמור בפסקת משנה (ד) לבין מועד התשלום.</w:t>
            </w:r>
          </w:p>
        </w:tc>
      </w:tr>
      <w:tr w:rsidR="000B0A5A" w:rsidTr="000B0A5A">
        <w:trPr>
          <w:cantSplit/>
          <w:trHeight w:val="60"/>
        </w:trPr>
        <w:tc>
          <w:tcPr>
            <w:tcW w:w="1869" w:type="dxa"/>
          </w:tcPr>
          <w:p w:rsidR="000B0A5A" w:rsidRDefault="000B0A5A">
            <w:pPr>
              <w:pStyle w:val="TableSideHeading"/>
              <w:spacing w:line="240" w:lineRule="auto"/>
              <w:rPr>
                <w:rFonts w:ascii="David" w:hAnsi="David"/>
                <w:sz w:val="24"/>
                <w:szCs w:val="24"/>
                <w:rtl/>
              </w:rPr>
            </w:pPr>
          </w:p>
        </w:tc>
        <w:tc>
          <w:tcPr>
            <w:tcW w:w="623"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624" w:type="dxa"/>
          </w:tcPr>
          <w:p w:rsidR="000B0A5A" w:rsidRDefault="000B0A5A">
            <w:pPr>
              <w:pStyle w:val="TableText"/>
              <w:spacing w:line="240" w:lineRule="auto"/>
              <w:rPr>
                <w:rFonts w:ascii="David" w:hAnsi="David"/>
                <w:sz w:val="24"/>
                <w:szCs w:val="24"/>
              </w:rPr>
            </w:pPr>
          </w:p>
        </w:tc>
        <w:tc>
          <w:tcPr>
            <w:tcW w:w="4649" w:type="dxa"/>
            <w:gridSpan w:val="2"/>
            <w:hideMark/>
          </w:tcPr>
          <w:p w:rsidR="000B0A5A" w:rsidRDefault="000B0A5A" w:rsidP="000B0A5A">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חובת תשלום אגרת היתר לפי סעיף 265(17) לא תחול על היתר לפי סעיף זה.</w:t>
            </w:r>
            <w:r>
              <w:rPr>
                <w:rFonts w:ascii="David" w:hAnsi="David" w:hint="cs"/>
                <w:sz w:val="24"/>
                <w:szCs w:val="24"/>
                <w:rtl/>
              </w:rPr>
              <w:t>"</w:t>
            </w:r>
          </w:p>
        </w:tc>
      </w:tr>
    </w:tbl>
    <w:p w:rsidR="00B0044D" w:rsidRDefault="00B0044D" w:rsidP="000B0A5A">
      <w:pPr>
        <w:rPr>
          <w:rtl/>
          <w:lang w:eastAsia="he-IL"/>
        </w:rPr>
      </w:pPr>
    </w:p>
    <w:p w:rsidR="00B0044D" w:rsidRDefault="00B0044D" w:rsidP="00B0044D">
      <w:pPr>
        <w:pStyle w:val="a4"/>
        <w:keepNext/>
        <w:rPr>
          <w:rtl/>
        </w:rPr>
      </w:pPr>
      <w:bookmarkStart w:id="2417" w:name="ET_speaker_תומר_רוזנר_701"/>
      <w:r w:rsidRPr="00B0044D">
        <w:rPr>
          <w:rStyle w:val="TagStyle"/>
          <w:rtl/>
        </w:rPr>
        <w:t xml:space="preserve"> &lt;&lt; דובר &gt;&gt; </w:t>
      </w:r>
      <w:r>
        <w:rPr>
          <w:rtl/>
        </w:rPr>
        <w:t>תומר רוזנר:</w:t>
      </w:r>
      <w:r w:rsidRPr="00B0044D">
        <w:rPr>
          <w:rStyle w:val="TagStyle"/>
          <w:rtl/>
        </w:rPr>
        <w:t xml:space="preserve"> &lt;&lt; דובר &gt;&gt;</w:t>
      </w:r>
      <w:r>
        <w:rPr>
          <w:rtl/>
        </w:rPr>
        <w:t xml:space="preserve">   </w:t>
      </w:r>
      <w:bookmarkEnd w:id="2417"/>
    </w:p>
    <w:p w:rsidR="00B0044D" w:rsidRDefault="00B0044D" w:rsidP="00B0044D">
      <w:pPr>
        <w:pStyle w:val="KeepWithNext"/>
        <w:rPr>
          <w:rtl/>
          <w:lang w:eastAsia="he-IL"/>
        </w:rPr>
      </w:pPr>
    </w:p>
    <w:p w:rsidR="00B0044D" w:rsidRDefault="00B0044D" w:rsidP="00B0044D">
      <w:pPr>
        <w:rPr>
          <w:rtl/>
          <w:lang w:eastAsia="he-IL"/>
        </w:rPr>
      </w:pPr>
      <w:r>
        <w:rPr>
          <w:rFonts w:hint="cs"/>
          <w:rtl/>
          <w:lang w:eastAsia="he-IL"/>
        </w:rPr>
        <w:t xml:space="preserve">יש לנו שתי הערות לגבי הסעיף הזה. ההערה הראשונה היא לגבי הערבות </w:t>
      </w:r>
      <w:bookmarkStart w:id="2418" w:name="_ETM_Q1_9527888"/>
      <w:bookmarkEnd w:id="2418"/>
      <w:r>
        <w:rPr>
          <w:rFonts w:hint="cs"/>
          <w:rtl/>
          <w:lang w:eastAsia="he-IL"/>
        </w:rPr>
        <w:t xml:space="preserve">המתאימה </w:t>
      </w:r>
      <w:r>
        <w:rPr>
          <w:rtl/>
          <w:lang w:eastAsia="he-IL"/>
        </w:rPr>
        <w:t>–</w:t>
      </w:r>
      <w:r>
        <w:rPr>
          <w:rFonts w:hint="cs"/>
          <w:rtl/>
          <w:lang w:eastAsia="he-IL"/>
        </w:rPr>
        <w:t xml:space="preserve"> אנחנו מבקשים להפנות להוראות התוספת השלישית לגבי קביעת</w:t>
      </w:r>
      <w:bookmarkStart w:id="2419" w:name="_ETM_Q1_9534345"/>
      <w:bookmarkEnd w:id="2419"/>
      <w:r>
        <w:rPr>
          <w:rFonts w:hint="cs"/>
          <w:rtl/>
          <w:lang w:eastAsia="he-IL"/>
        </w:rPr>
        <w:t xml:space="preserve"> ערבויות, כלומר שהערבויות, ככל שייקבעו, יהיו בהתאם לתקנות שנקבעו לפי </w:t>
      </w:r>
      <w:bookmarkStart w:id="2420" w:name="_ETM_Q1_9538287"/>
      <w:bookmarkEnd w:id="2420"/>
      <w:r>
        <w:rPr>
          <w:rFonts w:hint="cs"/>
          <w:rtl/>
          <w:lang w:eastAsia="he-IL"/>
        </w:rPr>
        <w:t>התוספת השלישית.</w:t>
      </w:r>
      <w:bookmarkStart w:id="2421" w:name="_ETM_Q1_9542271"/>
      <w:bookmarkEnd w:id="2421"/>
    </w:p>
    <w:p w:rsidR="00B0044D" w:rsidRDefault="00B0044D" w:rsidP="00B0044D">
      <w:pPr>
        <w:rPr>
          <w:rtl/>
          <w:lang w:eastAsia="he-IL"/>
        </w:rPr>
      </w:pPr>
      <w:bookmarkStart w:id="2422" w:name="_ETM_Q1_9542365"/>
      <w:bookmarkEnd w:id="2422"/>
    </w:p>
    <w:p w:rsidR="00B0044D" w:rsidRDefault="00B0044D" w:rsidP="00B0044D">
      <w:pPr>
        <w:rPr>
          <w:rtl/>
          <w:lang w:eastAsia="he-IL"/>
        </w:rPr>
      </w:pPr>
      <w:bookmarkStart w:id="2423" w:name="_ETM_Q1_9542430"/>
      <w:bookmarkStart w:id="2424" w:name="_ETM_Q1_9542486"/>
      <w:bookmarkEnd w:id="2423"/>
      <w:bookmarkEnd w:id="2424"/>
      <w:r>
        <w:rPr>
          <w:rFonts w:hint="cs"/>
          <w:rtl/>
          <w:lang w:eastAsia="he-IL"/>
        </w:rPr>
        <w:t xml:space="preserve">ההערה השנייה היא לגבי הפרשי הצמדה וריבית. מדוע אנחנו לא מדברים פה על חוק הרשויות המקומיות </w:t>
      </w:r>
      <w:bookmarkStart w:id="2425" w:name="_ETM_Q1_9549657"/>
      <w:bookmarkEnd w:id="2425"/>
      <w:r>
        <w:rPr>
          <w:rFonts w:hint="cs"/>
          <w:rtl/>
          <w:lang w:eastAsia="he-IL"/>
        </w:rPr>
        <w:t>(תשלומי חובה)? למה פה מקלים למעשה עם הנישום?</w:t>
      </w:r>
    </w:p>
    <w:p w:rsidR="00B0044D" w:rsidRDefault="00B0044D" w:rsidP="00B0044D">
      <w:pPr>
        <w:rPr>
          <w:rtl/>
          <w:lang w:eastAsia="he-IL"/>
        </w:rPr>
      </w:pPr>
    </w:p>
    <w:p w:rsidR="00B0044D" w:rsidRDefault="00B0044D" w:rsidP="00B0044D">
      <w:pPr>
        <w:pStyle w:val="af6"/>
        <w:keepNext/>
        <w:rPr>
          <w:rtl/>
        </w:rPr>
      </w:pPr>
      <w:bookmarkStart w:id="2426" w:name="ET_yor_5854_702"/>
      <w:r w:rsidRPr="00B0044D">
        <w:rPr>
          <w:rStyle w:val="TagStyle"/>
          <w:rtl/>
        </w:rPr>
        <w:t xml:space="preserve"> &lt;&lt; יור &gt;&gt; </w:t>
      </w:r>
      <w:r>
        <w:rPr>
          <w:rtl/>
        </w:rPr>
        <w:t>היו"ר ווליד טאהא:</w:t>
      </w:r>
      <w:r w:rsidRPr="00B0044D">
        <w:rPr>
          <w:rStyle w:val="TagStyle"/>
          <w:rtl/>
        </w:rPr>
        <w:t xml:space="preserve"> &lt;&lt; יור &gt;&gt;</w:t>
      </w:r>
      <w:r>
        <w:rPr>
          <w:rtl/>
        </w:rPr>
        <w:t xml:space="preserve">   </w:t>
      </w:r>
      <w:bookmarkEnd w:id="2426"/>
    </w:p>
    <w:p w:rsidR="00B0044D" w:rsidRDefault="00B0044D" w:rsidP="00B0044D">
      <w:pPr>
        <w:pStyle w:val="KeepWithNext"/>
        <w:rPr>
          <w:rtl/>
          <w:lang w:eastAsia="he-IL"/>
        </w:rPr>
      </w:pPr>
    </w:p>
    <w:p w:rsidR="00B0044D" w:rsidRPr="00B0044D" w:rsidRDefault="00B0044D" w:rsidP="00B0044D">
      <w:pPr>
        <w:rPr>
          <w:rtl/>
          <w:lang w:eastAsia="he-IL"/>
        </w:rPr>
      </w:pPr>
      <w:r>
        <w:rPr>
          <w:rFonts w:hint="cs"/>
          <w:rtl/>
          <w:lang w:eastAsia="he-IL"/>
        </w:rPr>
        <w:t>חיים פייגלין, קצר ומהותי.</w:t>
      </w:r>
    </w:p>
    <w:p w:rsidR="00B0044D" w:rsidRDefault="00B0044D" w:rsidP="0077542A">
      <w:pPr>
        <w:rPr>
          <w:rtl/>
          <w:lang w:eastAsia="he-IL"/>
        </w:rPr>
      </w:pPr>
    </w:p>
    <w:p w:rsidR="00B0044D" w:rsidRDefault="00B0044D" w:rsidP="00B0044D">
      <w:pPr>
        <w:pStyle w:val="af9"/>
        <w:keepNext/>
        <w:rPr>
          <w:rtl/>
          <w:lang w:eastAsia="he-IL"/>
        </w:rPr>
      </w:pPr>
      <w:bookmarkStart w:id="2427" w:name="ET_guest_732513_703"/>
      <w:r w:rsidRPr="00B0044D">
        <w:rPr>
          <w:rStyle w:val="TagStyle"/>
          <w:rtl/>
        </w:rPr>
        <w:t xml:space="preserve"> &lt;&lt; אורח &gt;&gt; </w:t>
      </w:r>
      <w:r>
        <w:rPr>
          <w:rtl/>
          <w:lang w:eastAsia="he-IL"/>
        </w:rPr>
        <w:t>חיים פייגלין:</w:t>
      </w:r>
      <w:r w:rsidRPr="00B0044D">
        <w:rPr>
          <w:rStyle w:val="TagStyle"/>
          <w:rtl/>
        </w:rPr>
        <w:t xml:space="preserve"> &lt;&lt; אורח &gt;&gt;</w:t>
      </w:r>
      <w:r>
        <w:rPr>
          <w:rtl/>
          <w:lang w:eastAsia="he-IL"/>
        </w:rPr>
        <w:t xml:space="preserve">   </w:t>
      </w:r>
      <w:bookmarkEnd w:id="2427"/>
    </w:p>
    <w:p w:rsidR="00B0044D" w:rsidRDefault="00B0044D" w:rsidP="00B0044D">
      <w:pPr>
        <w:pStyle w:val="KeepWithNext"/>
        <w:rPr>
          <w:rtl/>
          <w:lang w:eastAsia="he-IL"/>
        </w:rPr>
      </w:pPr>
    </w:p>
    <w:p w:rsidR="00B0044D" w:rsidRDefault="00B0044D" w:rsidP="00B0044D">
      <w:pPr>
        <w:rPr>
          <w:rtl/>
          <w:lang w:eastAsia="he-IL"/>
        </w:rPr>
      </w:pPr>
      <w:r>
        <w:rPr>
          <w:rFonts w:hint="cs"/>
          <w:rtl/>
          <w:lang w:eastAsia="he-IL"/>
        </w:rPr>
        <w:t xml:space="preserve">לעניין היטלי השבחה, בסעיף קטן (ג) כתוב שהשומה תישלח על </w:t>
      </w:r>
      <w:bookmarkStart w:id="2428" w:name="_ETM_Q1_9573357"/>
      <w:bookmarkEnd w:id="2428"/>
      <w:r>
        <w:rPr>
          <w:rFonts w:hint="cs"/>
          <w:rtl/>
          <w:lang w:eastAsia="he-IL"/>
        </w:rPr>
        <w:t xml:space="preserve">ידי הרשות המקומית בתוך 45 ימים. זה תקופה ארוכה ומיותרת. </w:t>
      </w:r>
      <w:bookmarkStart w:id="2429" w:name="_ETM_Q1_9575932"/>
      <w:bookmarkEnd w:id="2429"/>
      <w:r>
        <w:rPr>
          <w:rFonts w:hint="cs"/>
          <w:rtl/>
          <w:lang w:eastAsia="he-IL"/>
        </w:rPr>
        <w:t>אני רוצה לומר שזה גם עומד בסתירה למה שקורה היום,</w:t>
      </w:r>
      <w:bookmarkStart w:id="2430" w:name="_ETM_Q1_9582404"/>
      <w:bookmarkEnd w:id="2430"/>
      <w:r>
        <w:rPr>
          <w:rFonts w:hint="cs"/>
          <w:rtl/>
          <w:lang w:eastAsia="he-IL"/>
        </w:rPr>
        <w:t xml:space="preserve"> כי למעשה היום צריך תוך 10 ימים להוציא שומה וזה</w:t>
      </w:r>
      <w:bookmarkStart w:id="2431" w:name="_ETM_Q1_9587907"/>
      <w:bookmarkEnd w:id="2431"/>
      <w:r>
        <w:rPr>
          <w:rFonts w:hint="cs"/>
          <w:rtl/>
          <w:lang w:eastAsia="he-IL"/>
        </w:rPr>
        <w:t xml:space="preserve"> קבוע בתקנה 54 לתקנות הרישוי. לכן אנחנו מבקשים לקצר מ-45 ימים ל-10 ימים. 45 ימים זה לא סביר. </w:t>
      </w:r>
    </w:p>
    <w:p w:rsidR="00B0044D" w:rsidRDefault="00B0044D" w:rsidP="00B0044D">
      <w:pPr>
        <w:rPr>
          <w:rtl/>
          <w:lang w:eastAsia="he-IL"/>
        </w:rPr>
      </w:pPr>
    </w:p>
    <w:p w:rsidR="00B0044D" w:rsidRDefault="00B0044D" w:rsidP="00B0044D">
      <w:pPr>
        <w:pStyle w:val="af9"/>
        <w:keepNext/>
        <w:rPr>
          <w:rtl/>
          <w:lang w:eastAsia="he-IL"/>
        </w:rPr>
      </w:pPr>
      <w:bookmarkStart w:id="2432" w:name="ET_guest_713772_704"/>
      <w:r w:rsidRPr="00B0044D">
        <w:rPr>
          <w:rStyle w:val="TagStyle"/>
          <w:rtl/>
        </w:rPr>
        <w:t xml:space="preserve"> &lt;&lt; אורח &gt;&gt; </w:t>
      </w:r>
      <w:r>
        <w:rPr>
          <w:rtl/>
          <w:lang w:eastAsia="he-IL"/>
        </w:rPr>
        <w:t>מירה סלומון:</w:t>
      </w:r>
      <w:r w:rsidRPr="00B0044D">
        <w:rPr>
          <w:rStyle w:val="TagStyle"/>
          <w:rtl/>
        </w:rPr>
        <w:t xml:space="preserve"> &lt;&lt; אורח &gt;&gt;</w:t>
      </w:r>
      <w:r>
        <w:rPr>
          <w:rtl/>
          <w:lang w:eastAsia="he-IL"/>
        </w:rPr>
        <w:t xml:space="preserve">   </w:t>
      </w:r>
      <w:bookmarkEnd w:id="2432"/>
    </w:p>
    <w:p w:rsidR="00B0044D" w:rsidRDefault="00B0044D" w:rsidP="00B0044D">
      <w:pPr>
        <w:pStyle w:val="KeepWithNext"/>
        <w:rPr>
          <w:rtl/>
          <w:lang w:eastAsia="he-IL"/>
        </w:rPr>
      </w:pPr>
    </w:p>
    <w:p w:rsidR="00B0044D" w:rsidRDefault="00B0044D" w:rsidP="00B0044D">
      <w:pPr>
        <w:rPr>
          <w:rtl/>
          <w:lang w:eastAsia="he-IL"/>
        </w:rPr>
      </w:pPr>
      <w:r>
        <w:rPr>
          <w:rFonts w:hint="cs"/>
          <w:rtl/>
          <w:lang w:eastAsia="he-IL"/>
        </w:rPr>
        <w:t xml:space="preserve">זה </w:t>
      </w:r>
      <w:bookmarkStart w:id="2433" w:name="_ETM_Q1_9609087"/>
      <w:bookmarkEnd w:id="2433"/>
      <w:r>
        <w:rPr>
          <w:rFonts w:hint="cs"/>
          <w:rtl/>
          <w:lang w:eastAsia="he-IL"/>
        </w:rPr>
        <w:t>מעניין, כי אנחנו רצינו לבקש להאריך את זה ל-60 ימים</w:t>
      </w:r>
      <w:bookmarkStart w:id="2434" w:name="_ETM_Q1_9609658"/>
      <w:bookmarkEnd w:id="2434"/>
      <w:r w:rsidR="001145D6">
        <w:rPr>
          <w:rFonts w:hint="cs"/>
          <w:rtl/>
          <w:lang w:eastAsia="he-IL"/>
        </w:rPr>
        <w:t xml:space="preserve"> מכיוון שבכל זאת יש כאן מסלול שאנחנו לא מלווים</w:t>
      </w:r>
      <w:bookmarkStart w:id="2435" w:name="_ETM_Q1_9625203"/>
      <w:bookmarkEnd w:id="2435"/>
      <w:r w:rsidR="001145D6">
        <w:rPr>
          <w:rFonts w:hint="cs"/>
          <w:rtl/>
          <w:lang w:eastAsia="he-IL"/>
        </w:rPr>
        <w:t xml:space="preserve"> אותו צמוד-צמוד לאורך כל הדרך ויש דברים שבכל זאת צריך</w:t>
      </w:r>
      <w:bookmarkStart w:id="2436" w:name="_ETM_Q1_9630757"/>
      <w:bookmarkEnd w:id="2436"/>
      <w:r w:rsidR="001145D6">
        <w:rPr>
          <w:rFonts w:hint="cs"/>
          <w:rtl/>
          <w:lang w:eastAsia="he-IL"/>
        </w:rPr>
        <w:t xml:space="preserve"> להתייחס אליהם. אנחנו צריכים פרק זמן ממושך יותר. </w:t>
      </w:r>
    </w:p>
    <w:p w:rsidR="001145D6" w:rsidRDefault="001145D6" w:rsidP="00B0044D">
      <w:pPr>
        <w:rPr>
          <w:rtl/>
          <w:lang w:eastAsia="he-IL"/>
        </w:rPr>
      </w:pPr>
    </w:p>
    <w:p w:rsidR="001145D6" w:rsidRDefault="001145D6" w:rsidP="001145D6">
      <w:pPr>
        <w:pStyle w:val="af9"/>
        <w:keepNext/>
        <w:rPr>
          <w:rtl/>
          <w:lang w:eastAsia="he-IL"/>
        </w:rPr>
      </w:pPr>
      <w:bookmarkStart w:id="2437" w:name="ET_guest_876176_705"/>
      <w:r w:rsidRPr="001145D6">
        <w:rPr>
          <w:rStyle w:val="TagStyle"/>
          <w:rtl/>
        </w:rPr>
        <w:t xml:space="preserve"> &lt;&lt; אורח &gt;&gt; </w:t>
      </w:r>
      <w:r>
        <w:rPr>
          <w:rtl/>
          <w:lang w:eastAsia="he-IL"/>
        </w:rPr>
        <w:t>יגאל גוטשל:</w:t>
      </w:r>
      <w:r w:rsidRPr="001145D6">
        <w:rPr>
          <w:rStyle w:val="TagStyle"/>
          <w:rtl/>
        </w:rPr>
        <w:t xml:space="preserve"> &lt;&lt; אורח &gt;&gt;</w:t>
      </w:r>
      <w:r>
        <w:rPr>
          <w:rtl/>
          <w:lang w:eastAsia="he-IL"/>
        </w:rPr>
        <w:t xml:space="preserve">   </w:t>
      </w:r>
      <w:bookmarkEnd w:id="2437"/>
    </w:p>
    <w:p w:rsidR="001145D6" w:rsidRDefault="001145D6" w:rsidP="001145D6">
      <w:pPr>
        <w:pStyle w:val="KeepWithNext"/>
        <w:rPr>
          <w:rtl/>
          <w:lang w:eastAsia="he-IL"/>
        </w:rPr>
      </w:pPr>
    </w:p>
    <w:p w:rsidR="001145D6" w:rsidRDefault="001145D6" w:rsidP="006F014A">
      <w:pPr>
        <w:rPr>
          <w:rtl/>
          <w:lang w:eastAsia="he-IL"/>
        </w:rPr>
      </w:pPr>
      <w:r>
        <w:rPr>
          <w:rFonts w:hint="cs"/>
          <w:rtl/>
          <w:lang w:eastAsia="he-IL"/>
        </w:rPr>
        <w:t xml:space="preserve">הנוסח הממשלתי המקורי דיבר על 30 ימים ולבקשת יושב-ראש מרכז השלטון המקומי זה </w:t>
      </w:r>
      <w:bookmarkStart w:id="2438" w:name="_ETM_Q1_9641865"/>
      <w:bookmarkEnd w:id="2438"/>
      <w:r>
        <w:rPr>
          <w:rFonts w:hint="cs"/>
          <w:rtl/>
          <w:lang w:eastAsia="he-IL"/>
        </w:rPr>
        <w:t xml:space="preserve">עלה ל-45 ימים. </w:t>
      </w:r>
      <w:bookmarkStart w:id="2439" w:name="_ETM_Q1_9650818"/>
      <w:bookmarkEnd w:id="2439"/>
    </w:p>
    <w:p w:rsidR="001145D6" w:rsidRDefault="001145D6" w:rsidP="001145D6">
      <w:pPr>
        <w:rPr>
          <w:rtl/>
          <w:lang w:eastAsia="he-IL"/>
        </w:rPr>
      </w:pPr>
      <w:bookmarkStart w:id="2440" w:name="_ETM_Q1_9650881"/>
      <w:bookmarkStart w:id="2441" w:name="_ETM_Q1_9651938"/>
      <w:bookmarkEnd w:id="2440"/>
      <w:bookmarkEnd w:id="2441"/>
    </w:p>
    <w:p w:rsidR="001145D6" w:rsidRDefault="001145D6" w:rsidP="001145D6">
      <w:pPr>
        <w:pStyle w:val="a4"/>
        <w:keepNext/>
        <w:rPr>
          <w:rtl/>
        </w:rPr>
      </w:pPr>
      <w:bookmarkStart w:id="2442" w:name="ET_speaker_בני_ארביב_706"/>
      <w:r w:rsidRPr="001145D6">
        <w:rPr>
          <w:rStyle w:val="TagStyle"/>
          <w:rtl/>
        </w:rPr>
        <w:t xml:space="preserve"> &lt;&lt; דובר &gt;&gt; </w:t>
      </w:r>
      <w:r>
        <w:rPr>
          <w:rtl/>
        </w:rPr>
        <w:t>בני ארביב:</w:t>
      </w:r>
      <w:r w:rsidRPr="001145D6">
        <w:rPr>
          <w:rStyle w:val="TagStyle"/>
          <w:rtl/>
        </w:rPr>
        <w:t xml:space="preserve"> &lt;&lt; דובר &gt;&gt;</w:t>
      </w:r>
      <w:r>
        <w:rPr>
          <w:rtl/>
        </w:rPr>
        <w:t xml:space="preserve">   </w:t>
      </w:r>
      <w:bookmarkEnd w:id="2442"/>
    </w:p>
    <w:p w:rsidR="001145D6" w:rsidRDefault="001145D6" w:rsidP="001145D6">
      <w:pPr>
        <w:pStyle w:val="KeepWithNext"/>
        <w:rPr>
          <w:rtl/>
          <w:lang w:eastAsia="he-IL"/>
        </w:rPr>
      </w:pPr>
    </w:p>
    <w:p w:rsidR="001145D6" w:rsidRDefault="001145D6" w:rsidP="001145D6">
      <w:pPr>
        <w:rPr>
          <w:rtl/>
          <w:lang w:eastAsia="he-IL"/>
        </w:rPr>
      </w:pPr>
      <w:bookmarkStart w:id="2443" w:name="_ETM_Q1_9652399"/>
      <w:bookmarkStart w:id="2444" w:name="_ETM_Q1_9652443"/>
      <w:bookmarkEnd w:id="2443"/>
      <w:bookmarkEnd w:id="2444"/>
      <w:r>
        <w:rPr>
          <w:rFonts w:hint="cs"/>
          <w:rtl/>
          <w:lang w:eastAsia="he-IL"/>
        </w:rPr>
        <w:t xml:space="preserve">אני רוצה להבהיר: 30 הימים שיש לרשות הרישוי לבדוק את הבקשה ולהצביע על ליקויים </w:t>
      </w:r>
      <w:r>
        <w:rPr>
          <w:rtl/>
          <w:lang w:eastAsia="he-IL"/>
        </w:rPr>
        <w:t>–</w:t>
      </w:r>
      <w:r>
        <w:rPr>
          <w:rFonts w:hint="cs"/>
          <w:rtl/>
          <w:lang w:eastAsia="he-IL"/>
        </w:rPr>
        <w:t xml:space="preserve"> כבר נגיע לזה </w:t>
      </w:r>
      <w:r>
        <w:rPr>
          <w:rtl/>
          <w:lang w:eastAsia="he-IL"/>
        </w:rPr>
        <w:t>–</w:t>
      </w:r>
      <w:r>
        <w:rPr>
          <w:rFonts w:hint="cs"/>
          <w:rtl/>
          <w:lang w:eastAsia="he-IL"/>
        </w:rPr>
        <w:t xml:space="preserve"> ו-45 ימים שכתובים פה, הם כמובן חופפים, הם לא זה אחר זה. זה אותם מועדים. </w:t>
      </w:r>
    </w:p>
    <w:p w:rsidR="001145D6" w:rsidRDefault="001145D6" w:rsidP="001145D6">
      <w:pPr>
        <w:rPr>
          <w:rtl/>
          <w:lang w:eastAsia="he-IL"/>
        </w:rPr>
      </w:pPr>
    </w:p>
    <w:p w:rsidR="001145D6" w:rsidRDefault="001145D6" w:rsidP="001145D6">
      <w:pPr>
        <w:pStyle w:val="af9"/>
        <w:keepNext/>
        <w:rPr>
          <w:rtl/>
          <w:lang w:eastAsia="he-IL"/>
        </w:rPr>
      </w:pPr>
      <w:bookmarkStart w:id="2445" w:name="ET_guest_713772_707"/>
      <w:r w:rsidRPr="001145D6">
        <w:rPr>
          <w:rStyle w:val="TagStyle"/>
          <w:rtl/>
        </w:rPr>
        <w:t xml:space="preserve"> &lt;&lt; אורח &gt;&gt; </w:t>
      </w:r>
      <w:r>
        <w:rPr>
          <w:rtl/>
          <w:lang w:eastAsia="he-IL"/>
        </w:rPr>
        <w:t>מירה סלומון:</w:t>
      </w:r>
      <w:r w:rsidRPr="001145D6">
        <w:rPr>
          <w:rStyle w:val="TagStyle"/>
          <w:rtl/>
        </w:rPr>
        <w:t xml:space="preserve"> &lt;&lt; אורח &gt;&gt;</w:t>
      </w:r>
      <w:r>
        <w:rPr>
          <w:rtl/>
          <w:lang w:eastAsia="he-IL"/>
        </w:rPr>
        <w:t xml:space="preserve">   </w:t>
      </w:r>
      <w:bookmarkEnd w:id="2445"/>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 xml:space="preserve">זה לא בטור, זה במקביל. </w:t>
      </w:r>
    </w:p>
    <w:p w:rsidR="001145D6" w:rsidRDefault="001145D6" w:rsidP="001145D6">
      <w:pPr>
        <w:rPr>
          <w:rtl/>
          <w:lang w:eastAsia="he-IL"/>
        </w:rPr>
      </w:pPr>
    </w:p>
    <w:p w:rsidR="001145D6" w:rsidRDefault="001145D6" w:rsidP="001145D6">
      <w:pPr>
        <w:pStyle w:val="a4"/>
        <w:keepNext/>
        <w:rPr>
          <w:rtl/>
        </w:rPr>
      </w:pPr>
      <w:bookmarkStart w:id="2446" w:name="ET_speaker_בני_ארביב_709"/>
      <w:r w:rsidRPr="001145D6">
        <w:rPr>
          <w:rStyle w:val="TagStyle"/>
          <w:rtl/>
        </w:rPr>
        <w:t xml:space="preserve"> &lt;&lt; דובר &gt;&gt; </w:t>
      </w:r>
      <w:r>
        <w:rPr>
          <w:rtl/>
        </w:rPr>
        <w:t>בני ארביב:</w:t>
      </w:r>
      <w:r w:rsidRPr="001145D6">
        <w:rPr>
          <w:rStyle w:val="TagStyle"/>
          <w:rtl/>
        </w:rPr>
        <w:t xml:space="preserve"> &lt;&lt; דובר &gt;&gt;</w:t>
      </w:r>
      <w:r>
        <w:rPr>
          <w:rtl/>
        </w:rPr>
        <w:t xml:space="preserve">   </w:t>
      </w:r>
      <w:bookmarkEnd w:id="2446"/>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 xml:space="preserve">שתי הערות נוספות לנוסח: כדאי לתקן שזה לא </w:t>
      </w:r>
      <w:bookmarkStart w:id="2447" w:name="_ETM_Q1_9674971"/>
      <w:bookmarkEnd w:id="2447"/>
      <w:r>
        <w:rPr>
          <w:rFonts w:hint="cs"/>
          <w:rtl/>
          <w:lang w:eastAsia="he-IL"/>
        </w:rPr>
        <w:t>רשות הרישוי. מי ששולח את שומת היטל ההשבחה זה הוועדה</w:t>
      </w:r>
      <w:bookmarkStart w:id="2448" w:name="_ETM_Q1_9676948"/>
      <w:bookmarkEnd w:id="2448"/>
      <w:r>
        <w:rPr>
          <w:rFonts w:hint="cs"/>
          <w:rtl/>
          <w:lang w:eastAsia="he-IL"/>
        </w:rPr>
        <w:t xml:space="preserve"> המקומית בהתאם לתוספת השלישית. סעיף 145(ד) מדבר על רשות רישוי</w:t>
      </w:r>
      <w:bookmarkStart w:id="2449" w:name="_ETM_Q1_9685131"/>
      <w:bookmarkEnd w:id="2449"/>
      <w:r>
        <w:rPr>
          <w:rFonts w:hint="cs"/>
          <w:rtl/>
          <w:lang w:eastAsia="he-IL"/>
        </w:rPr>
        <w:t xml:space="preserve"> אבל שומת היטל השבחה מוציאה הוועדה המקומית. כדאי לתקן את </w:t>
      </w:r>
      <w:bookmarkStart w:id="2450" w:name="_ETM_Q1_9690161"/>
      <w:bookmarkEnd w:id="2450"/>
      <w:r>
        <w:rPr>
          <w:rFonts w:hint="cs"/>
          <w:rtl/>
          <w:lang w:eastAsia="he-IL"/>
        </w:rPr>
        <w:t>הניסוח.</w:t>
      </w:r>
    </w:p>
    <w:p w:rsidR="001145D6" w:rsidRPr="001145D6" w:rsidRDefault="001145D6" w:rsidP="001145D6">
      <w:pPr>
        <w:rPr>
          <w:rtl/>
          <w:lang w:eastAsia="he-IL"/>
        </w:rPr>
      </w:pPr>
      <w:bookmarkStart w:id="2451" w:name="_ETM_Q1_9682808"/>
      <w:bookmarkStart w:id="2452" w:name="_ETM_Q1_9682878"/>
      <w:bookmarkEnd w:id="2451"/>
      <w:bookmarkEnd w:id="2452"/>
    </w:p>
    <w:p w:rsidR="001145D6" w:rsidRDefault="001145D6" w:rsidP="001145D6">
      <w:pPr>
        <w:pStyle w:val="a4"/>
        <w:keepNext/>
        <w:rPr>
          <w:rtl/>
        </w:rPr>
      </w:pPr>
      <w:bookmarkStart w:id="2453" w:name="ET_speaker_תומר_רוזנר_708"/>
      <w:r w:rsidRPr="001145D6">
        <w:rPr>
          <w:rStyle w:val="TagStyle"/>
          <w:rtl/>
        </w:rPr>
        <w:t xml:space="preserve"> &lt;&lt; דובר &gt;&gt; </w:t>
      </w:r>
      <w:r>
        <w:rPr>
          <w:rtl/>
        </w:rPr>
        <w:t>תומר רוזנר:</w:t>
      </w:r>
      <w:r w:rsidRPr="001145D6">
        <w:rPr>
          <w:rStyle w:val="TagStyle"/>
          <w:rtl/>
        </w:rPr>
        <w:t xml:space="preserve"> &lt;&lt; דובר &gt;&gt;</w:t>
      </w:r>
      <w:r>
        <w:rPr>
          <w:rtl/>
        </w:rPr>
        <w:t xml:space="preserve">   </w:t>
      </w:r>
      <w:bookmarkEnd w:id="2453"/>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מה עם ההתייחסות לשתי ההערות שאני העליתי? אתה רוצה להתייחס?</w:t>
      </w:r>
    </w:p>
    <w:p w:rsidR="001145D6" w:rsidRDefault="001145D6" w:rsidP="001145D6">
      <w:pPr>
        <w:rPr>
          <w:rtl/>
          <w:lang w:eastAsia="he-IL"/>
        </w:rPr>
      </w:pPr>
    </w:p>
    <w:p w:rsidR="001145D6" w:rsidRDefault="001145D6" w:rsidP="001145D6">
      <w:pPr>
        <w:pStyle w:val="a4"/>
        <w:keepNext/>
        <w:rPr>
          <w:rtl/>
        </w:rPr>
      </w:pPr>
      <w:bookmarkStart w:id="2454" w:name="ET_speaker_בני_ארביב_710"/>
      <w:r w:rsidRPr="001145D6">
        <w:rPr>
          <w:rStyle w:val="TagStyle"/>
          <w:rtl/>
        </w:rPr>
        <w:t xml:space="preserve"> &lt;&lt; דובר &gt;&gt; </w:t>
      </w:r>
      <w:r>
        <w:rPr>
          <w:rtl/>
        </w:rPr>
        <w:t>בני ארביב:</w:t>
      </w:r>
      <w:r w:rsidRPr="001145D6">
        <w:rPr>
          <w:rStyle w:val="TagStyle"/>
          <w:rtl/>
        </w:rPr>
        <w:t xml:space="preserve"> &lt;&lt; דובר &gt;&gt;</w:t>
      </w:r>
      <w:r>
        <w:rPr>
          <w:rtl/>
        </w:rPr>
        <w:t xml:space="preserve">   </w:t>
      </w:r>
      <w:bookmarkEnd w:id="2454"/>
    </w:p>
    <w:p w:rsidR="001145D6" w:rsidRDefault="001145D6" w:rsidP="001145D6">
      <w:pPr>
        <w:pStyle w:val="KeepWithNext"/>
        <w:rPr>
          <w:rtl/>
          <w:lang w:eastAsia="he-IL"/>
        </w:rPr>
      </w:pPr>
    </w:p>
    <w:p w:rsidR="001145D6" w:rsidRDefault="001145D6" w:rsidP="006F014A">
      <w:pPr>
        <w:rPr>
          <w:rtl/>
          <w:lang w:eastAsia="he-IL"/>
        </w:rPr>
      </w:pPr>
      <w:r>
        <w:rPr>
          <w:rFonts w:hint="cs"/>
          <w:rtl/>
          <w:lang w:eastAsia="he-IL"/>
        </w:rPr>
        <w:t xml:space="preserve">לגבי </w:t>
      </w:r>
      <w:bookmarkStart w:id="2455" w:name="_ETM_Q1_9695748"/>
      <w:bookmarkEnd w:id="2455"/>
      <w:r>
        <w:rPr>
          <w:rFonts w:hint="cs"/>
          <w:rtl/>
          <w:lang w:eastAsia="he-IL"/>
        </w:rPr>
        <w:t xml:space="preserve">הריבית כריבית פיגורים </w:t>
      </w:r>
      <w:r>
        <w:rPr>
          <w:rtl/>
          <w:lang w:eastAsia="he-IL"/>
        </w:rPr>
        <w:t>–</w:t>
      </w:r>
      <w:r>
        <w:rPr>
          <w:rFonts w:hint="cs"/>
          <w:rtl/>
          <w:lang w:eastAsia="he-IL"/>
        </w:rPr>
        <w:t xml:space="preserve"> הנוסח כרגע לא משקף את מה </w:t>
      </w:r>
      <w:bookmarkStart w:id="2456" w:name="_ETM_Q1_9701858"/>
      <w:bookmarkEnd w:id="2456"/>
      <w:r>
        <w:rPr>
          <w:rFonts w:hint="cs"/>
          <w:rtl/>
          <w:lang w:eastAsia="he-IL"/>
        </w:rPr>
        <w:t xml:space="preserve">שאני אומר. לכאורה זה אמור להיות כמו היתר רגיל. אם רשות </w:t>
      </w:r>
      <w:bookmarkStart w:id="2457" w:name="_ETM_Q1_9713813"/>
      <w:bookmarkEnd w:id="2457"/>
      <w:r>
        <w:rPr>
          <w:rFonts w:hint="cs"/>
          <w:rtl/>
          <w:lang w:eastAsia="he-IL"/>
        </w:rPr>
        <w:t xml:space="preserve">הרישוי שלחה לו שומה מתוקנת והוא לא מגיש ערר על </w:t>
      </w:r>
      <w:bookmarkStart w:id="2458" w:name="_ETM_Q1_9720628"/>
      <w:bookmarkEnd w:id="2458"/>
      <w:r>
        <w:rPr>
          <w:rFonts w:hint="cs"/>
          <w:rtl/>
          <w:lang w:eastAsia="he-IL"/>
        </w:rPr>
        <w:t xml:space="preserve">זה והיא נשארת השומה הסופית אז לכאורה הוא צריך </w:t>
      </w:r>
      <w:bookmarkStart w:id="2459" w:name="_ETM_Q1_9722085"/>
      <w:bookmarkEnd w:id="2459"/>
      <w:r>
        <w:rPr>
          <w:rFonts w:hint="cs"/>
          <w:rtl/>
          <w:lang w:eastAsia="he-IL"/>
        </w:rPr>
        <w:t xml:space="preserve">לשלם ריבית פיגורים מן המועד שבו היה עליו לשלם, קרי מהוצאת ההיתר. אפשר לדבר על זה. לא כך כתוב </w:t>
      </w:r>
      <w:bookmarkStart w:id="2460" w:name="_ETM_Q1_9731081"/>
      <w:bookmarkEnd w:id="2460"/>
      <w:r>
        <w:rPr>
          <w:rFonts w:hint="cs"/>
          <w:rtl/>
          <w:lang w:eastAsia="he-IL"/>
        </w:rPr>
        <w:t xml:space="preserve">כרגע בנוסח אבל זה ההסדר שקבוע בתוספת השלישית. </w:t>
      </w:r>
    </w:p>
    <w:p w:rsidR="001145D6" w:rsidRDefault="001145D6" w:rsidP="001145D6">
      <w:pPr>
        <w:rPr>
          <w:rtl/>
          <w:lang w:eastAsia="he-IL"/>
        </w:rPr>
      </w:pPr>
      <w:bookmarkStart w:id="2461" w:name="_ETM_Q1_9741456"/>
      <w:bookmarkStart w:id="2462" w:name="_ETM_Q1_9741516"/>
      <w:bookmarkStart w:id="2463" w:name="_ETM_Q1_9741586"/>
      <w:bookmarkEnd w:id="2461"/>
      <w:bookmarkEnd w:id="2462"/>
      <w:bookmarkEnd w:id="2463"/>
    </w:p>
    <w:p w:rsidR="001145D6" w:rsidRDefault="001145D6" w:rsidP="001145D6">
      <w:pPr>
        <w:rPr>
          <w:rtl/>
          <w:lang w:eastAsia="he-IL"/>
        </w:rPr>
      </w:pPr>
      <w:bookmarkStart w:id="2464" w:name="_ETM_Q1_9741646"/>
      <w:bookmarkEnd w:id="2464"/>
      <w:r>
        <w:rPr>
          <w:rFonts w:hint="cs"/>
          <w:rtl/>
          <w:lang w:eastAsia="he-IL"/>
        </w:rPr>
        <w:t xml:space="preserve">גם בתוך ה-30 ימים </w:t>
      </w:r>
      <w:r>
        <w:rPr>
          <w:rtl/>
          <w:lang w:eastAsia="he-IL"/>
        </w:rPr>
        <w:t>–</w:t>
      </w:r>
      <w:r>
        <w:rPr>
          <w:rFonts w:hint="cs"/>
          <w:rtl/>
          <w:lang w:eastAsia="he-IL"/>
        </w:rPr>
        <w:t xml:space="preserve"> יש לנו ריבית רגילה</w:t>
      </w:r>
      <w:bookmarkStart w:id="2465" w:name="_ETM_Q1_9744378"/>
      <w:bookmarkEnd w:id="2465"/>
      <w:r>
        <w:rPr>
          <w:rFonts w:hint="cs"/>
          <w:rtl/>
          <w:lang w:eastAsia="he-IL"/>
        </w:rPr>
        <w:t xml:space="preserve"> והצמדה, שהיא בכל מקרה צריכה להיות, ללא קשר, וריבית פיגורים אם הוא לא ישלם בתוך המועד של 30 ימים ולא </w:t>
      </w:r>
      <w:bookmarkStart w:id="2466" w:name="_ETM_Q1_9750174"/>
      <w:bookmarkEnd w:id="2466"/>
      <w:r>
        <w:rPr>
          <w:rFonts w:hint="cs"/>
          <w:rtl/>
          <w:lang w:eastAsia="he-IL"/>
        </w:rPr>
        <w:t xml:space="preserve">הגיש ערר. זה ההסדר שקבוע היום בתוספת השלישית. </w:t>
      </w:r>
      <w:bookmarkStart w:id="2467" w:name="_ETM_Q1_9756300"/>
      <w:bookmarkEnd w:id="2467"/>
    </w:p>
    <w:p w:rsidR="001145D6" w:rsidRDefault="001145D6" w:rsidP="001145D6">
      <w:pPr>
        <w:rPr>
          <w:rtl/>
          <w:lang w:eastAsia="he-IL"/>
        </w:rPr>
      </w:pPr>
      <w:bookmarkStart w:id="2468" w:name="_ETM_Q1_9756366"/>
      <w:bookmarkEnd w:id="2468"/>
    </w:p>
    <w:p w:rsidR="001145D6" w:rsidRDefault="001145D6" w:rsidP="001145D6">
      <w:pPr>
        <w:pStyle w:val="a4"/>
        <w:keepNext/>
        <w:rPr>
          <w:rtl/>
        </w:rPr>
      </w:pPr>
      <w:bookmarkStart w:id="2469" w:name="ET_speaker_תומר_רוזנר_711"/>
      <w:r w:rsidRPr="001145D6">
        <w:rPr>
          <w:rStyle w:val="TagStyle"/>
          <w:rtl/>
        </w:rPr>
        <w:t xml:space="preserve"> &lt;&lt; דובר &gt;&gt; </w:t>
      </w:r>
      <w:r>
        <w:rPr>
          <w:rtl/>
        </w:rPr>
        <w:t>תומר רוזנר:</w:t>
      </w:r>
      <w:r w:rsidRPr="001145D6">
        <w:rPr>
          <w:rStyle w:val="TagStyle"/>
          <w:rtl/>
        </w:rPr>
        <w:t xml:space="preserve"> &lt;&lt; דובר &gt;&gt;</w:t>
      </w:r>
      <w:r>
        <w:rPr>
          <w:rtl/>
        </w:rPr>
        <w:t xml:space="preserve">   </w:t>
      </w:r>
      <w:bookmarkEnd w:id="2469"/>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 xml:space="preserve">לכן אמרתי </w:t>
      </w:r>
      <w:bookmarkStart w:id="2470" w:name="_ETM_Q1_9753466"/>
      <w:bookmarkEnd w:id="2470"/>
      <w:r>
        <w:rPr>
          <w:rFonts w:hint="cs"/>
          <w:rtl/>
          <w:lang w:eastAsia="he-IL"/>
        </w:rPr>
        <w:t xml:space="preserve">שצריך להתאים את ההסדר הזה לשם. לכאורה יוצא שעד התשלום </w:t>
      </w:r>
      <w:bookmarkStart w:id="2471" w:name="_ETM_Q1_9760444"/>
      <w:bookmarkEnd w:id="2471"/>
      <w:r>
        <w:rPr>
          <w:rFonts w:hint="cs"/>
          <w:rtl/>
          <w:lang w:eastAsia="he-IL"/>
        </w:rPr>
        <w:t xml:space="preserve">בפועל זה רק ריבית והפרשי הצמדה. </w:t>
      </w:r>
    </w:p>
    <w:p w:rsidR="001145D6" w:rsidRDefault="001145D6" w:rsidP="001145D6">
      <w:pPr>
        <w:rPr>
          <w:rtl/>
          <w:lang w:eastAsia="he-IL"/>
        </w:rPr>
      </w:pPr>
    </w:p>
    <w:p w:rsidR="001145D6" w:rsidRDefault="001145D6" w:rsidP="001145D6">
      <w:pPr>
        <w:pStyle w:val="af9"/>
        <w:keepNext/>
        <w:rPr>
          <w:rtl/>
          <w:lang w:eastAsia="he-IL"/>
        </w:rPr>
      </w:pPr>
      <w:bookmarkStart w:id="2472" w:name="ET_guest_832835_714"/>
      <w:r w:rsidRPr="001145D6">
        <w:rPr>
          <w:rStyle w:val="TagStyle"/>
          <w:rtl/>
        </w:rPr>
        <w:t xml:space="preserve"> &lt;&lt; אורח &gt;&gt; </w:t>
      </w:r>
      <w:r>
        <w:rPr>
          <w:rtl/>
          <w:lang w:eastAsia="he-IL"/>
        </w:rPr>
        <w:t>מתן יגל:</w:t>
      </w:r>
      <w:r w:rsidRPr="001145D6">
        <w:rPr>
          <w:rStyle w:val="TagStyle"/>
          <w:rtl/>
        </w:rPr>
        <w:t xml:space="preserve"> &lt;&lt; אורח &gt;&gt;</w:t>
      </w:r>
      <w:r>
        <w:rPr>
          <w:rtl/>
          <w:lang w:eastAsia="he-IL"/>
        </w:rPr>
        <w:t xml:space="preserve">   </w:t>
      </w:r>
      <w:bookmarkEnd w:id="2472"/>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 xml:space="preserve">אנחנו מקבלים את הערת </w:t>
      </w:r>
      <w:bookmarkStart w:id="2473" w:name="_ETM_Q1_9763494"/>
      <w:bookmarkEnd w:id="2473"/>
      <w:r>
        <w:rPr>
          <w:rFonts w:hint="cs"/>
          <w:rtl/>
          <w:lang w:eastAsia="he-IL"/>
        </w:rPr>
        <w:t xml:space="preserve">היועץ המשפטי לוועדה. </w:t>
      </w:r>
    </w:p>
    <w:p w:rsidR="001145D6" w:rsidRDefault="001145D6" w:rsidP="001145D6">
      <w:pPr>
        <w:rPr>
          <w:rtl/>
          <w:lang w:eastAsia="he-IL"/>
        </w:rPr>
      </w:pPr>
    </w:p>
    <w:p w:rsidR="001145D6" w:rsidRDefault="001145D6" w:rsidP="001145D6">
      <w:pPr>
        <w:pStyle w:val="a4"/>
        <w:keepNext/>
        <w:rPr>
          <w:rtl/>
        </w:rPr>
      </w:pPr>
      <w:bookmarkStart w:id="2474" w:name="ET_speaker_תומר_רוזנר_713"/>
      <w:r w:rsidRPr="001145D6">
        <w:rPr>
          <w:rStyle w:val="TagStyle"/>
          <w:rtl/>
        </w:rPr>
        <w:t xml:space="preserve"> &lt;&lt; דובר &gt;&gt; </w:t>
      </w:r>
      <w:r>
        <w:rPr>
          <w:rtl/>
        </w:rPr>
        <w:t>תומר רוזנר:</w:t>
      </w:r>
      <w:r w:rsidRPr="001145D6">
        <w:rPr>
          <w:rStyle w:val="TagStyle"/>
          <w:rtl/>
        </w:rPr>
        <w:t xml:space="preserve"> &lt;&lt; דובר &gt;&gt;</w:t>
      </w:r>
      <w:r>
        <w:rPr>
          <w:rtl/>
        </w:rPr>
        <w:t xml:space="preserve">   </w:t>
      </w:r>
      <w:bookmarkEnd w:id="2474"/>
    </w:p>
    <w:p w:rsidR="001145D6" w:rsidRDefault="001145D6" w:rsidP="001145D6">
      <w:pPr>
        <w:pStyle w:val="KeepWithNext"/>
        <w:rPr>
          <w:rtl/>
          <w:lang w:eastAsia="he-IL"/>
        </w:rPr>
      </w:pPr>
    </w:p>
    <w:p w:rsidR="001145D6" w:rsidRDefault="001145D6" w:rsidP="00B10F0D">
      <w:pPr>
        <w:rPr>
          <w:rtl/>
          <w:lang w:eastAsia="he-IL"/>
        </w:rPr>
      </w:pPr>
      <w:r>
        <w:rPr>
          <w:rFonts w:hint="cs"/>
          <w:rtl/>
          <w:lang w:eastAsia="he-IL"/>
        </w:rPr>
        <w:t xml:space="preserve">והדבר השני, לגבי הערבות, </w:t>
      </w:r>
      <w:r w:rsidR="00B10F0D">
        <w:rPr>
          <w:rFonts w:hint="cs"/>
          <w:rtl/>
          <w:lang w:eastAsia="he-IL"/>
        </w:rPr>
        <w:t xml:space="preserve">היא </w:t>
      </w:r>
      <w:r>
        <w:rPr>
          <w:rFonts w:hint="cs"/>
          <w:rtl/>
          <w:lang w:eastAsia="he-IL"/>
        </w:rPr>
        <w:t xml:space="preserve">גם צריכה </w:t>
      </w:r>
      <w:bookmarkStart w:id="2475" w:name="_ETM_Q1_9764975"/>
      <w:bookmarkEnd w:id="2475"/>
      <w:r>
        <w:rPr>
          <w:rFonts w:hint="cs"/>
          <w:rtl/>
          <w:lang w:eastAsia="he-IL"/>
        </w:rPr>
        <w:t xml:space="preserve">להיות כפופה להוראות התוספת השלישית. </w:t>
      </w:r>
    </w:p>
    <w:p w:rsidR="001145D6" w:rsidRDefault="001145D6" w:rsidP="001145D6">
      <w:pPr>
        <w:rPr>
          <w:rtl/>
          <w:lang w:eastAsia="he-IL"/>
        </w:rPr>
      </w:pPr>
    </w:p>
    <w:p w:rsidR="001145D6" w:rsidRDefault="001145D6" w:rsidP="001145D6">
      <w:pPr>
        <w:pStyle w:val="a4"/>
        <w:keepNext/>
        <w:rPr>
          <w:rtl/>
        </w:rPr>
      </w:pPr>
      <w:bookmarkStart w:id="2476" w:name="ET_speaker_בני_ארביב_715"/>
      <w:r w:rsidRPr="001145D6">
        <w:rPr>
          <w:rStyle w:val="TagStyle"/>
          <w:rtl/>
        </w:rPr>
        <w:t xml:space="preserve"> &lt;&lt; דובר &gt;&gt; </w:t>
      </w:r>
      <w:r>
        <w:rPr>
          <w:rtl/>
        </w:rPr>
        <w:t>בני ארביב:</w:t>
      </w:r>
      <w:r w:rsidRPr="001145D6">
        <w:rPr>
          <w:rStyle w:val="TagStyle"/>
          <w:rtl/>
        </w:rPr>
        <w:t xml:space="preserve"> &lt;&lt; דובר &gt;&gt;</w:t>
      </w:r>
      <w:r>
        <w:rPr>
          <w:rtl/>
        </w:rPr>
        <w:t xml:space="preserve">   </w:t>
      </w:r>
      <w:bookmarkEnd w:id="2476"/>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נכון, זה סעיף 14(ו). כלומר הערבות היא רק אם הוגש ערר. הדינים צריכים להיות רגילים.</w:t>
      </w:r>
    </w:p>
    <w:p w:rsidR="001145D6" w:rsidRDefault="001145D6" w:rsidP="001145D6">
      <w:pPr>
        <w:rPr>
          <w:rtl/>
          <w:lang w:eastAsia="he-IL"/>
        </w:rPr>
      </w:pPr>
    </w:p>
    <w:p w:rsidR="001145D6" w:rsidRDefault="001145D6" w:rsidP="001145D6">
      <w:pPr>
        <w:pStyle w:val="a4"/>
        <w:keepNext/>
        <w:rPr>
          <w:rtl/>
        </w:rPr>
      </w:pPr>
      <w:bookmarkStart w:id="2477" w:name="ET_speaker_תומר_רוזנר_716"/>
      <w:r w:rsidRPr="001145D6">
        <w:rPr>
          <w:rStyle w:val="TagStyle"/>
          <w:rtl/>
        </w:rPr>
        <w:t xml:space="preserve"> &lt;&lt; דובר &gt;&gt; </w:t>
      </w:r>
      <w:r>
        <w:rPr>
          <w:rtl/>
        </w:rPr>
        <w:t>תומר רוזנר:</w:t>
      </w:r>
      <w:r w:rsidRPr="001145D6">
        <w:rPr>
          <w:rStyle w:val="TagStyle"/>
          <w:rtl/>
        </w:rPr>
        <w:t xml:space="preserve"> &lt;&lt; דובר &gt;&gt;</w:t>
      </w:r>
      <w:r>
        <w:rPr>
          <w:rtl/>
        </w:rPr>
        <w:t xml:space="preserve">   </w:t>
      </w:r>
      <w:bookmarkEnd w:id="2477"/>
    </w:p>
    <w:p w:rsidR="001145D6" w:rsidRDefault="001145D6" w:rsidP="001145D6">
      <w:pPr>
        <w:pStyle w:val="KeepWithNext"/>
        <w:rPr>
          <w:rtl/>
          <w:lang w:eastAsia="he-IL"/>
        </w:rPr>
      </w:pPr>
    </w:p>
    <w:p w:rsidR="001145D6" w:rsidRDefault="001145D6" w:rsidP="001145D6">
      <w:pPr>
        <w:rPr>
          <w:rtl/>
          <w:lang w:eastAsia="he-IL"/>
        </w:rPr>
      </w:pPr>
      <w:r>
        <w:rPr>
          <w:rFonts w:hint="cs"/>
          <w:rtl/>
          <w:lang w:eastAsia="he-IL"/>
        </w:rPr>
        <w:t xml:space="preserve">לאו דווקא, זה יכול להיות גם לפי סעיף 8. </w:t>
      </w:r>
      <w:bookmarkStart w:id="2478" w:name="_ETM_Q1_9778187"/>
      <w:bookmarkEnd w:id="2478"/>
      <w:r>
        <w:rPr>
          <w:rFonts w:hint="cs"/>
          <w:rtl/>
          <w:lang w:eastAsia="he-IL"/>
        </w:rPr>
        <w:t xml:space="preserve">לא משנה, צריך להתאים את ההוראות. </w:t>
      </w:r>
    </w:p>
    <w:p w:rsidR="00900C1F" w:rsidRDefault="00900C1F" w:rsidP="001145D6">
      <w:pPr>
        <w:rPr>
          <w:rtl/>
          <w:lang w:eastAsia="he-IL"/>
        </w:rPr>
      </w:pPr>
    </w:p>
    <w:p w:rsidR="00900C1F" w:rsidRDefault="00900C1F" w:rsidP="00900C1F">
      <w:pPr>
        <w:pStyle w:val="af9"/>
        <w:keepNext/>
        <w:rPr>
          <w:rtl/>
          <w:lang w:eastAsia="he-IL"/>
        </w:rPr>
      </w:pPr>
      <w:bookmarkStart w:id="2479" w:name="ET_guest_375519_717"/>
      <w:r w:rsidRPr="00900C1F">
        <w:rPr>
          <w:rStyle w:val="TagStyle"/>
          <w:rtl/>
        </w:rPr>
        <w:t xml:space="preserve"> &lt;&lt; אורח &gt;&gt; </w:t>
      </w:r>
      <w:r>
        <w:rPr>
          <w:rtl/>
          <w:lang w:eastAsia="he-IL"/>
        </w:rPr>
        <w:t>שלום זינגר:</w:t>
      </w:r>
      <w:r w:rsidRPr="00900C1F">
        <w:rPr>
          <w:rStyle w:val="TagStyle"/>
          <w:rtl/>
        </w:rPr>
        <w:t xml:space="preserve"> &lt;&lt; אורח &gt;&gt;</w:t>
      </w:r>
      <w:r>
        <w:rPr>
          <w:rtl/>
          <w:lang w:eastAsia="he-IL"/>
        </w:rPr>
        <w:t xml:space="preserve">   </w:t>
      </w:r>
      <w:bookmarkEnd w:id="2479"/>
    </w:p>
    <w:p w:rsidR="00900C1F" w:rsidRDefault="00900C1F" w:rsidP="00900C1F">
      <w:pPr>
        <w:pStyle w:val="KeepWithNext"/>
        <w:rPr>
          <w:rtl/>
          <w:lang w:eastAsia="he-IL"/>
        </w:rPr>
      </w:pPr>
    </w:p>
    <w:p w:rsidR="00900C1F" w:rsidRDefault="00900C1F" w:rsidP="00900C1F">
      <w:pPr>
        <w:rPr>
          <w:rtl/>
          <w:lang w:eastAsia="he-IL"/>
        </w:rPr>
      </w:pPr>
      <w:r>
        <w:rPr>
          <w:rFonts w:hint="cs"/>
          <w:rtl/>
          <w:lang w:eastAsia="he-IL"/>
        </w:rPr>
        <w:t xml:space="preserve">גם המועדים להגשת </w:t>
      </w:r>
      <w:bookmarkStart w:id="2480" w:name="_ETM_Q1_9786550"/>
      <w:bookmarkEnd w:id="2480"/>
      <w:r>
        <w:rPr>
          <w:rFonts w:hint="cs"/>
          <w:rtl/>
          <w:lang w:eastAsia="he-IL"/>
        </w:rPr>
        <w:t xml:space="preserve">ערר צריכים להיות מותאמים. </w:t>
      </w:r>
    </w:p>
    <w:p w:rsidR="00900C1F" w:rsidRDefault="00900C1F" w:rsidP="00900C1F">
      <w:pPr>
        <w:rPr>
          <w:rtl/>
          <w:lang w:eastAsia="he-IL"/>
        </w:rPr>
      </w:pPr>
    </w:p>
    <w:p w:rsidR="00900C1F" w:rsidRDefault="00900C1F" w:rsidP="00900C1F">
      <w:pPr>
        <w:pStyle w:val="a4"/>
        <w:keepNext/>
        <w:rPr>
          <w:rtl/>
        </w:rPr>
      </w:pPr>
      <w:bookmarkStart w:id="2481" w:name="ET_speaker_תומר_רוזנר_718"/>
      <w:r w:rsidRPr="00900C1F">
        <w:rPr>
          <w:rStyle w:val="TagStyle"/>
          <w:rtl/>
        </w:rPr>
        <w:t xml:space="preserve"> &lt;&lt; דובר &gt;&gt; </w:t>
      </w:r>
      <w:r>
        <w:rPr>
          <w:rtl/>
        </w:rPr>
        <w:t>תומר רוזנר:</w:t>
      </w:r>
      <w:r w:rsidRPr="00900C1F">
        <w:rPr>
          <w:rStyle w:val="TagStyle"/>
          <w:rtl/>
        </w:rPr>
        <w:t xml:space="preserve"> &lt;&lt; דובר &gt;&gt;</w:t>
      </w:r>
      <w:r>
        <w:rPr>
          <w:rtl/>
        </w:rPr>
        <w:t xml:space="preserve">   </w:t>
      </w:r>
      <w:bookmarkEnd w:id="2481"/>
    </w:p>
    <w:p w:rsidR="00900C1F" w:rsidRDefault="00900C1F" w:rsidP="00900C1F">
      <w:pPr>
        <w:pStyle w:val="KeepWithNext"/>
        <w:rPr>
          <w:rtl/>
          <w:lang w:eastAsia="he-IL"/>
        </w:rPr>
      </w:pPr>
    </w:p>
    <w:p w:rsidR="00900C1F" w:rsidRDefault="00900C1F" w:rsidP="00900C1F">
      <w:pPr>
        <w:rPr>
          <w:rtl/>
          <w:lang w:eastAsia="he-IL"/>
        </w:rPr>
      </w:pPr>
      <w:r>
        <w:rPr>
          <w:rFonts w:hint="cs"/>
          <w:rtl/>
          <w:lang w:eastAsia="he-IL"/>
        </w:rPr>
        <w:t xml:space="preserve">אנחנו מבקשים מן הממשלה לבדוק האם </w:t>
      </w:r>
      <w:bookmarkStart w:id="2482" w:name="_ETM_Q1_9789108"/>
      <w:bookmarkEnd w:id="2482"/>
      <w:r>
        <w:rPr>
          <w:rFonts w:hint="cs"/>
          <w:rtl/>
          <w:lang w:eastAsia="he-IL"/>
        </w:rPr>
        <w:t>צריך את ההערות האלה להטמיע בצורה מפורשת או שמספיק</w:t>
      </w:r>
      <w:r w:rsidR="00B10F0D">
        <w:rPr>
          <w:rFonts w:hint="cs"/>
          <w:rtl/>
          <w:lang w:eastAsia="he-IL"/>
        </w:rPr>
        <w:t>ה</w:t>
      </w:r>
      <w:r>
        <w:rPr>
          <w:rFonts w:hint="cs"/>
          <w:rtl/>
          <w:lang w:eastAsia="he-IL"/>
        </w:rPr>
        <w:t xml:space="preserve"> ההוראה </w:t>
      </w:r>
      <w:bookmarkStart w:id="2483" w:name="_ETM_Q1_9791872"/>
      <w:bookmarkEnd w:id="2483"/>
      <w:r>
        <w:rPr>
          <w:rFonts w:hint="cs"/>
          <w:rtl/>
          <w:lang w:eastAsia="he-IL"/>
        </w:rPr>
        <w:t>הכללית, שאומרת שיחולו הוראות התוספת השלישית. צריך לברר את העניין</w:t>
      </w:r>
      <w:bookmarkStart w:id="2484" w:name="_ETM_Q1_9799465"/>
      <w:bookmarkEnd w:id="2484"/>
      <w:r>
        <w:rPr>
          <w:rFonts w:hint="cs"/>
          <w:rtl/>
          <w:lang w:eastAsia="he-IL"/>
        </w:rPr>
        <w:t xml:space="preserve"> ולהביא תשובה לקראת המשך הדיונים היום. </w:t>
      </w:r>
    </w:p>
    <w:p w:rsidR="00900C1F" w:rsidRDefault="00900C1F" w:rsidP="00900C1F">
      <w:pPr>
        <w:rPr>
          <w:rtl/>
          <w:lang w:eastAsia="he-IL"/>
        </w:rPr>
      </w:pPr>
      <w:bookmarkStart w:id="2485" w:name="_ETM_Q1_9810140"/>
      <w:bookmarkStart w:id="2486" w:name="_ETM_Q1_9810210"/>
      <w:bookmarkEnd w:id="2485"/>
      <w:bookmarkEnd w:id="2486"/>
    </w:p>
    <w:p w:rsidR="00900C1F" w:rsidRDefault="00900C1F" w:rsidP="00900C1F">
      <w:pPr>
        <w:pStyle w:val="af6"/>
        <w:keepNext/>
        <w:rPr>
          <w:rtl/>
        </w:rPr>
      </w:pPr>
      <w:bookmarkStart w:id="2487" w:name="ET_yor_5854_719"/>
      <w:r w:rsidRPr="00900C1F">
        <w:rPr>
          <w:rStyle w:val="TagStyle"/>
          <w:rtl/>
        </w:rPr>
        <w:t xml:space="preserve"> &lt;&lt; יור &gt;&gt; </w:t>
      </w:r>
      <w:r>
        <w:rPr>
          <w:rtl/>
        </w:rPr>
        <w:t>היו"ר ווליד טאהא:</w:t>
      </w:r>
      <w:r w:rsidRPr="00900C1F">
        <w:rPr>
          <w:rStyle w:val="TagStyle"/>
          <w:rtl/>
        </w:rPr>
        <w:t xml:space="preserve"> &lt;&lt; יור &gt;&gt;</w:t>
      </w:r>
      <w:r>
        <w:rPr>
          <w:rtl/>
        </w:rPr>
        <w:t xml:space="preserve">   </w:t>
      </w:r>
      <w:bookmarkEnd w:id="2487"/>
    </w:p>
    <w:p w:rsidR="00900C1F" w:rsidRDefault="00900C1F" w:rsidP="00900C1F">
      <w:pPr>
        <w:pStyle w:val="KeepWithNext"/>
        <w:rPr>
          <w:rtl/>
          <w:lang w:eastAsia="he-IL"/>
        </w:rPr>
      </w:pPr>
    </w:p>
    <w:p w:rsidR="00900C1F" w:rsidRDefault="00900C1F" w:rsidP="00900C1F">
      <w:pPr>
        <w:rPr>
          <w:rtl/>
          <w:lang w:eastAsia="he-IL"/>
        </w:rPr>
      </w:pPr>
      <w:bookmarkStart w:id="2488" w:name="_ETM_Q1_9811506"/>
      <w:bookmarkEnd w:id="2488"/>
      <w:r>
        <w:rPr>
          <w:rFonts w:hint="cs"/>
          <w:rtl/>
          <w:lang w:eastAsia="he-IL"/>
        </w:rPr>
        <w:t xml:space="preserve">אנחנו ממשיכים. </w:t>
      </w:r>
    </w:p>
    <w:p w:rsidR="00900C1F" w:rsidRDefault="00900C1F" w:rsidP="00900C1F">
      <w:pPr>
        <w:rPr>
          <w:rtl/>
          <w:lang w:eastAsia="he-IL"/>
        </w:rPr>
      </w:pPr>
    </w:p>
    <w:p w:rsidR="00900C1F" w:rsidRDefault="00900C1F" w:rsidP="00900C1F">
      <w:pPr>
        <w:pStyle w:val="a4"/>
        <w:keepNext/>
        <w:rPr>
          <w:rtl/>
        </w:rPr>
      </w:pPr>
      <w:bookmarkStart w:id="2489" w:name="ET_speaker_גלעד_קרן_720"/>
      <w:r w:rsidRPr="00900C1F">
        <w:rPr>
          <w:rStyle w:val="TagStyle"/>
          <w:rtl/>
        </w:rPr>
        <w:t xml:space="preserve"> &lt;&lt; דובר &gt;&gt; </w:t>
      </w:r>
      <w:r>
        <w:rPr>
          <w:rtl/>
        </w:rPr>
        <w:t>גלעד קרן:</w:t>
      </w:r>
      <w:r w:rsidRPr="00900C1F">
        <w:rPr>
          <w:rStyle w:val="TagStyle"/>
          <w:rtl/>
        </w:rPr>
        <w:t xml:space="preserve"> &lt;&lt; דובר &gt;&gt;</w:t>
      </w:r>
      <w:r>
        <w:rPr>
          <w:rtl/>
        </w:rPr>
        <w:t xml:space="preserve">   </w:t>
      </w:r>
      <w:bookmarkEnd w:id="2489"/>
    </w:p>
    <w:p w:rsidR="00900C1F" w:rsidRDefault="00900C1F" w:rsidP="00900C1F">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900C1F" w:rsidTr="00900C1F">
        <w:trPr>
          <w:cantSplit/>
          <w:trHeight w:val="60"/>
        </w:trPr>
        <w:tc>
          <w:tcPr>
            <w:tcW w:w="1869" w:type="dxa"/>
          </w:tcPr>
          <w:p w:rsidR="00900C1F" w:rsidRDefault="00900C1F">
            <w:pPr>
              <w:pStyle w:val="TableSideHeading"/>
              <w:keepLines w:val="0"/>
              <w:spacing w:line="240" w:lineRule="auto"/>
              <w:rPr>
                <w:rFonts w:ascii="David" w:hAnsi="David"/>
                <w:sz w:val="24"/>
                <w:szCs w:val="24"/>
              </w:rPr>
            </w:pPr>
          </w:p>
        </w:tc>
        <w:tc>
          <w:tcPr>
            <w:tcW w:w="623" w:type="dxa"/>
          </w:tcPr>
          <w:p w:rsidR="00900C1F" w:rsidRDefault="00900C1F">
            <w:pPr>
              <w:pStyle w:val="TableText"/>
              <w:keepLines w:val="0"/>
              <w:spacing w:line="240" w:lineRule="auto"/>
              <w:rPr>
                <w:rFonts w:ascii="David" w:hAnsi="David"/>
                <w:sz w:val="24"/>
                <w:szCs w:val="24"/>
              </w:rPr>
            </w:pPr>
          </w:p>
        </w:tc>
        <w:tc>
          <w:tcPr>
            <w:tcW w:w="1872" w:type="dxa"/>
            <w:gridSpan w:val="3"/>
            <w:hideMark/>
          </w:tcPr>
          <w:p w:rsidR="00900C1F" w:rsidRDefault="00900C1F">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בדיקת רשות הרישוי</w:t>
            </w:r>
          </w:p>
        </w:tc>
        <w:tc>
          <w:tcPr>
            <w:tcW w:w="624" w:type="dxa"/>
            <w:hideMark/>
          </w:tcPr>
          <w:p w:rsidR="00900C1F" w:rsidRDefault="00900C1F">
            <w:pPr>
              <w:pStyle w:val="TableText"/>
              <w:spacing w:line="240" w:lineRule="auto"/>
              <w:rPr>
                <w:rFonts w:ascii="David" w:hAnsi="David"/>
                <w:sz w:val="24"/>
                <w:szCs w:val="24"/>
              </w:rPr>
            </w:pPr>
            <w:r>
              <w:rPr>
                <w:rFonts w:ascii="David" w:hAnsi="David"/>
                <w:sz w:val="24"/>
                <w:szCs w:val="24"/>
                <w:rtl/>
              </w:rPr>
              <w:t>158נב.</w:t>
            </w:r>
          </w:p>
        </w:tc>
        <w:tc>
          <w:tcPr>
            <w:tcW w:w="4649" w:type="dxa"/>
            <w:hideMark/>
          </w:tcPr>
          <w:p w:rsidR="00900C1F" w:rsidRDefault="00900C1F" w:rsidP="00900C1F">
            <w:pPr>
              <w:pStyle w:val="TableBlock"/>
              <w:numPr>
                <w:ilvl w:val="0"/>
                <w:numId w:val="15"/>
              </w:numPr>
              <w:tabs>
                <w:tab w:val="left" w:pos="624"/>
              </w:tabs>
              <w:spacing w:line="240" w:lineRule="auto"/>
              <w:ind w:left="624" w:hanging="624"/>
              <w:rPr>
                <w:rFonts w:ascii="David" w:hAnsi="David"/>
                <w:sz w:val="24"/>
                <w:szCs w:val="24"/>
              </w:rPr>
            </w:pPr>
            <w:r>
              <w:rPr>
                <w:rFonts w:ascii="David" w:hAnsi="David"/>
                <w:sz w:val="24"/>
                <w:szCs w:val="24"/>
                <w:rtl/>
              </w:rPr>
              <w:t xml:space="preserve">רשות הרישוי רשאית לבדוק את עמידת הבקשה להיתר שהועברה אליה בתנאים שבסעיף 158מח ובתנאים המפורטים במידע </w:t>
            </w:r>
            <w:r>
              <w:rPr>
                <w:rFonts w:ascii="David" w:hAnsi="David" w:hint="cs"/>
                <w:sz w:val="24"/>
                <w:szCs w:val="24"/>
                <w:rtl/>
              </w:rPr>
              <w:t xml:space="preserve">למורשה </w:t>
            </w:r>
            <w:r>
              <w:rPr>
                <w:rFonts w:ascii="David" w:hAnsi="David"/>
                <w:sz w:val="24"/>
                <w:szCs w:val="24"/>
                <w:rtl/>
              </w:rPr>
              <w:t>להיתר.</w:t>
            </w:r>
          </w:p>
        </w:tc>
      </w:tr>
      <w:tr w:rsidR="00900C1F" w:rsidTr="00900C1F">
        <w:trPr>
          <w:cantSplit/>
          <w:trHeight w:val="60"/>
        </w:trPr>
        <w:tc>
          <w:tcPr>
            <w:tcW w:w="1869" w:type="dxa"/>
            <w:hideMark/>
          </w:tcPr>
          <w:p w:rsidR="00900C1F" w:rsidRDefault="00900C1F">
            <w:pPr>
              <w:pStyle w:val="TableSideHeading"/>
              <w:spacing w:line="240" w:lineRule="auto"/>
              <w:rPr>
                <w:rFonts w:ascii="David" w:hAnsi="David"/>
                <w:sz w:val="24"/>
                <w:szCs w:val="24"/>
              </w:rPr>
            </w:pPr>
            <w:r>
              <w:rPr>
                <w:rFonts w:ascii="David" w:hAnsi="David"/>
                <w:sz w:val="24"/>
                <w:szCs w:val="24"/>
                <w:rtl/>
              </w:rPr>
              <w:t xml:space="preserve"> </w:t>
            </w:r>
          </w:p>
        </w:tc>
        <w:tc>
          <w:tcPr>
            <w:tcW w:w="623" w:type="dxa"/>
          </w:tcPr>
          <w:p w:rsidR="00900C1F" w:rsidRDefault="00900C1F">
            <w:pPr>
              <w:pStyle w:val="TableText"/>
              <w:spacing w:line="240" w:lineRule="auto"/>
              <w:rPr>
                <w:rFonts w:ascii="David" w:hAnsi="David"/>
                <w:sz w:val="24"/>
                <w:szCs w:val="24"/>
              </w:rPr>
            </w:pPr>
          </w:p>
        </w:tc>
        <w:tc>
          <w:tcPr>
            <w:tcW w:w="624" w:type="dxa"/>
          </w:tcPr>
          <w:p w:rsidR="00900C1F" w:rsidRDefault="00900C1F">
            <w:pPr>
              <w:pStyle w:val="TableText"/>
              <w:spacing w:line="240" w:lineRule="auto"/>
              <w:rPr>
                <w:rFonts w:ascii="David" w:hAnsi="David"/>
                <w:sz w:val="24"/>
                <w:szCs w:val="24"/>
              </w:rPr>
            </w:pPr>
          </w:p>
        </w:tc>
        <w:tc>
          <w:tcPr>
            <w:tcW w:w="624" w:type="dxa"/>
          </w:tcPr>
          <w:p w:rsidR="00900C1F" w:rsidRDefault="00900C1F">
            <w:pPr>
              <w:pStyle w:val="TableText"/>
              <w:spacing w:line="240" w:lineRule="auto"/>
              <w:rPr>
                <w:rFonts w:ascii="David" w:hAnsi="David"/>
                <w:sz w:val="24"/>
                <w:szCs w:val="24"/>
              </w:rPr>
            </w:pPr>
          </w:p>
        </w:tc>
        <w:tc>
          <w:tcPr>
            <w:tcW w:w="624" w:type="dxa"/>
          </w:tcPr>
          <w:p w:rsidR="00900C1F" w:rsidRDefault="00900C1F">
            <w:pPr>
              <w:pStyle w:val="TableText"/>
              <w:spacing w:line="240" w:lineRule="auto"/>
              <w:rPr>
                <w:rFonts w:ascii="David" w:hAnsi="David"/>
                <w:sz w:val="24"/>
                <w:szCs w:val="24"/>
              </w:rPr>
            </w:pPr>
          </w:p>
        </w:tc>
        <w:tc>
          <w:tcPr>
            <w:tcW w:w="624" w:type="dxa"/>
          </w:tcPr>
          <w:p w:rsidR="00900C1F" w:rsidRDefault="00900C1F">
            <w:pPr>
              <w:pStyle w:val="TableText"/>
              <w:spacing w:line="240" w:lineRule="auto"/>
              <w:rPr>
                <w:rFonts w:ascii="David" w:hAnsi="David"/>
                <w:sz w:val="24"/>
                <w:szCs w:val="24"/>
              </w:rPr>
            </w:pPr>
          </w:p>
        </w:tc>
        <w:tc>
          <w:tcPr>
            <w:tcW w:w="4649" w:type="dxa"/>
            <w:hideMark/>
          </w:tcPr>
          <w:p w:rsidR="00900C1F" w:rsidRDefault="00900C1F" w:rsidP="00900C1F">
            <w:pPr>
              <w:pStyle w:val="TableBlock"/>
              <w:numPr>
                <w:ilvl w:val="0"/>
                <w:numId w:val="15"/>
              </w:numPr>
              <w:tabs>
                <w:tab w:val="left" w:pos="624"/>
              </w:tabs>
              <w:spacing w:line="240" w:lineRule="auto"/>
              <w:ind w:left="624" w:hanging="624"/>
              <w:rPr>
                <w:rFonts w:ascii="David" w:hAnsi="David"/>
                <w:sz w:val="24"/>
                <w:szCs w:val="24"/>
              </w:rPr>
            </w:pPr>
            <w:r>
              <w:rPr>
                <w:rFonts w:ascii="David" w:hAnsi="David"/>
                <w:sz w:val="24"/>
                <w:szCs w:val="24"/>
                <w:rtl/>
              </w:rPr>
              <w:t xml:space="preserve">מצאה רשות הרישוי כי הבקשה להיתר אינה עומדת בתנאי אחד או יותר מהתנאים האמורים בסעיף קטן (א), או מצאה כי חל שינוי בדין, או שאושרה או הופקדה תכנית או שנקבען מגבלות להיתר לפי סעיפים 78 או 98 בתקופת תוקף המידע </w:t>
            </w:r>
            <w:r>
              <w:rPr>
                <w:rFonts w:ascii="David" w:hAnsi="David" w:hint="cs"/>
                <w:sz w:val="24"/>
                <w:szCs w:val="24"/>
                <w:rtl/>
              </w:rPr>
              <w:t xml:space="preserve">למורשה </w:t>
            </w:r>
            <w:r>
              <w:rPr>
                <w:rFonts w:ascii="David" w:hAnsi="David"/>
                <w:sz w:val="24"/>
                <w:szCs w:val="24"/>
                <w:rtl/>
              </w:rPr>
              <w:t>להיתר, רשאית היא למסור למורשה להיתר פירוט בדבר אי־עמידה בתנאים כאמור (בסעיף זה – פירוט הליקויים), לא יאוחר משלושים ימים מהיום שבו הועברה אליה הבקשה להיתר (בסעיף זה – המועד האחרון למסירת ליקויים).</w:t>
            </w:r>
            <w:r>
              <w:rPr>
                <w:rFonts w:ascii="David" w:hAnsi="David" w:hint="cs"/>
                <w:sz w:val="24"/>
                <w:szCs w:val="24"/>
                <w:rtl/>
              </w:rPr>
              <w:t>"</w:t>
            </w:r>
          </w:p>
        </w:tc>
      </w:tr>
    </w:tbl>
    <w:p w:rsidR="00900C1F" w:rsidRDefault="00900C1F" w:rsidP="00900C1F">
      <w:pPr>
        <w:rPr>
          <w:rtl/>
          <w:lang w:eastAsia="he-IL"/>
        </w:rPr>
      </w:pPr>
      <w:bookmarkStart w:id="2490" w:name="_ETM_Q1_9868898"/>
      <w:bookmarkEnd w:id="2490"/>
    </w:p>
    <w:p w:rsidR="00900C1F" w:rsidRDefault="00900C1F" w:rsidP="00900C1F">
      <w:pPr>
        <w:pStyle w:val="af9"/>
        <w:keepNext/>
        <w:rPr>
          <w:rtl/>
          <w:lang w:eastAsia="he-IL"/>
        </w:rPr>
      </w:pPr>
      <w:bookmarkStart w:id="2491" w:name="ET_guest_880649_721"/>
      <w:r w:rsidRPr="00900C1F">
        <w:rPr>
          <w:rStyle w:val="TagStyle"/>
          <w:rtl/>
        </w:rPr>
        <w:t xml:space="preserve"> &lt;&lt; אורח &gt;&gt; </w:t>
      </w:r>
      <w:r>
        <w:rPr>
          <w:rtl/>
          <w:lang w:eastAsia="he-IL"/>
        </w:rPr>
        <w:t>אסף אשרוב:</w:t>
      </w:r>
      <w:r w:rsidRPr="00900C1F">
        <w:rPr>
          <w:rStyle w:val="TagStyle"/>
          <w:rtl/>
        </w:rPr>
        <w:t xml:space="preserve"> &lt;&lt; אורח &gt;&gt;</w:t>
      </w:r>
      <w:r>
        <w:rPr>
          <w:rtl/>
          <w:lang w:eastAsia="he-IL"/>
        </w:rPr>
        <w:t xml:space="preserve">   </w:t>
      </w:r>
      <w:bookmarkEnd w:id="2491"/>
    </w:p>
    <w:p w:rsidR="00900C1F" w:rsidRDefault="00900C1F" w:rsidP="00900C1F">
      <w:pPr>
        <w:pStyle w:val="KeepWithNext"/>
        <w:rPr>
          <w:rtl/>
          <w:lang w:eastAsia="he-IL"/>
        </w:rPr>
      </w:pPr>
    </w:p>
    <w:p w:rsidR="00900C1F" w:rsidRDefault="00B10F0D" w:rsidP="00B10F0D">
      <w:pPr>
        <w:rPr>
          <w:rtl/>
          <w:lang w:eastAsia="he-IL"/>
        </w:rPr>
      </w:pPr>
      <w:bookmarkStart w:id="2492" w:name="_ETM_Q1_9869434"/>
      <w:bookmarkStart w:id="2493" w:name="_ETM_Q1_9869469"/>
      <w:bookmarkEnd w:id="2492"/>
      <w:bookmarkEnd w:id="2493"/>
      <w:r>
        <w:rPr>
          <w:rFonts w:hint="cs"/>
          <w:rtl/>
          <w:lang w:eastAsia="he-IL"/>
        </w:rPr>
        <w:t xml:space="preserve">יש </w:t>
      </w:r>
      <w:r w:rsidR="00900C1F">
        <w:rPr>
          <w:rFonts w:hint="cs"/>
          <w:rtl/>
          <w:lang w:eastAsia="he-IL"/>
        </w:rPr>
        <w:t xml:space="preserve">חשיבות </w:t>
      </w:r>
      <w:r>
        <w:rPr>
          <w:rFonts w:hint="cs"/>
          <w:rtl/>
          <w:lang w:eastAsia="he-IL"/>
        </w:rPr>
        <w:t xml:space="preserve">לכך </w:t>
      </w:r>
      <w:r w:rsidR="00900C1F">
        <w:rPr>
          <w:rFonts w:hint="cs"/>
          <w:rtl/>
          <w:lang w:eastAsia="he-IL"/>
        </w:rPr>
        <w:t>שאני אגיב</w:t>
      </w:r>
      <w:r>
        <w:rPr>
          <w:rFonts w:hint="cs"/>
          <w:rtl/>
          <w:lang w:eastAsia="he-IL"/>
        </w:rPr>
        <w:t>.</w:t>
      </w:r>
      <w:r w:rsidR="00900C1F">
        <w:rPr>
          <w:rFonts w:hint="cs"/>
          <w:rtl/>
          <w:lang w:eastAsia="he-IL"/>
        </w:rPr>
        <w:t xml:space="preserve"> אתם צריכים להבין, זה חוק שנופל עלינו. </w:t>
      </w:r>
    </w:p>
    <w:p w:rsidR="00900C1F" w:rsidRDefault="00900C1F" w:rsidP="00900C1F">
      <w:pPr>
        <w:rPr>
          <w:rtl/>
          <w:lang w:eastAsia="he-IL"/>
        </w:rPr>
      </w:pPr>
    </w:p>
    <w:p w:rsidR="00900C1F" w:rsidRDefault="00900C1F" w:rsidP="00900C1F">
      <w:pPr>
        <w:pStyle w:val="af6"/>
        <w:keepNext/>
        <w:rPr>
          <w:rtl/>
        </w:rPr>
      </w:pPr>
      <w:bookmarkStart w:id="2494" w:name="ET_yor_5854_722"/>
      <w:r w:rsidRPr="00900C1F">
        <w:rPr>
          <w:rStyle w:val="TagStyle"/>
          <w:rtl/>
        </w:rPr>
        <w:t xml:space="preserve"> &lt;&lt; יור &gt;&gt; </w:t>
      </w:r>
      <w:r>
        <w:rPr>
          <w:rtl/>
        </w:rPr>
        <w:t>היו"ר ווליד טאהא:</w:t>
      </w:r>
      <w:r w:rsidRPr="00900C1F">
        <w:rPr>
          <w:rStyle w:val="TagStyle"/>
          <w:rtl/>
        </w:rPr>
        <w:t xml:space="preserve"> &lt;&lt; יור &gt;&gt;</w:t>
      </w:r>
      <w:r>
        <w:rPr>
          <w:rtl/>
        </w:rPr>
        <w:t xml:space="preserve">   </w:t>
      </w:r>
      <w:bookmarkEnd w:id="2494"/>
    </w:p>
    <w:p w:rsidR="00900C1F" w:rsidRDefault="00900C1F" w:rsidP="00900C1F">
      <w:pPr>
        <w:pStyle w:val="KeepWithNext"/>
        <w:rPr>
          <w:rtl/>
          <w:lang w:eastAsia="he-IL"/>
        </w:rPr>
      </w:pPr>
    </w:p>
    <w:p w:rsidR="00900C1F" w:rsidRDefault="00900C1F" w:rsidP="00900C1F">
      <w:pPr>
        <w:rPr>
          <w:rtl/>
          <w:lang w:eastAsia="he-IL"/>
        </w:rPr>
      </w:pPr>
      <w:r>
        <w:rPr>
          <w:rFonts w:hint="cs"/>
          <w:rtl/>
          <w:lang w:eastAsia="he-IL"/>
        </w:rPr>
        <w:t>מה ההערה לגבי הסעיף?</w:t>
      </w:r>
    </w:p>
    <w:p w:rsidR="00900C1F" w:rsidRDefault="00900C1F" w:rsidP="00900C1F">
      <w:pPr>
        <w:rPr>
          <w:rtl/>
          <w:lang w:eastAsia="he-IL"/>
        </w:rPr>
      </w:pPr>
    </w:p>
    <w:p w:rsidR="00900C1F" w:rsidRDefault="00900C1F" w:rsidP="00900C1F">
      <w:pPr>
        <w:pStyle w:val="af9"/>
        <w:keepNext/>
        <w:rPr>
          <w:rtl/>
          <w:lang w:eastAsia="he-IL"/>
        </w:rPr>
      </w:pPr>
      <w:bookmarkStart w:id="2495" w:name="ET_guest_880649_723"/>
      <w:r w:rsidRPr="00900C1F">
        <w:rPr>
          <w:rStyle w:val="TagStyle"/>
          <w:rtl/>
        </w:rPr>
        <w:t xml:space="preserve"> &lt;&lt; אורח &gt;&gt; </w:t>
      </w:r>
      <w:r>
        <w:rPr>
          <w:rtl/>
          <w:lang w:eastAsia="he-IL"/>
        </w:rPr>
        <w:t>אסף אשרוב:</w:t>
      </w:r>
      <w:r w:rsidRPr="00900C1F">
        <w:rPr>
          <w:rStyle w:val="TagStyle"/>
          <w:rtl/>
        </w:rPr>
        <w:t xml:space="preserve"> &lt;&lt; אורח &gt;&gt;</w:t>
      </w:r>
      <w:r>
        <w:rPr>
          <w:rtl/>
          <w:lang w:eastAsia="he-IL"/>
        </w:rPr>
        <w:t xml:space="preserve">   </w:t>
      </w:r>
      <w:bookmarkEnd w:id="2495"/>
    </w:p>
    <w:p w:rsidR="00900C1F" w:rsidRDefault="00900C1F" w:rsidP="00900C1F">
      <w:pPr>
        <w:pStyle w:val="KeepWithNext"/>
        <w:rPr>
          <w:rtl/>
          <w:lang w:eastAsia="he-IL"/>
        </w:rPr>
      </w:pPr>
    </w:p>
    <w:p w:rsidR="00900C1F" w:rsidRPr="00900C1F" w:rsidRDefault="00900C1F" w:rsidP="00900C1F">
      <w:pPr>
        <w:rPr>
          <w:rtl/>
          <w:lang w:eastAsia="he-IL"/>
        </w:rPr>
      </w:pPr>
      <w:r>
        <w:rPr>
          <w:rFonts w:hint="cs"/>
          <w:rtl/>
          <w:lang w:eastAsia="he-IL"/>
        </w:rPr>
        <w:t>אני רוצה להדגיש כי יהיה</w:t>
      </w:r>
      <w:bookmarkStart w:id="2496" w:name="_ETM_Q1_9894299"/>
      <w:bookmarkEnd w:id="2496"/>
      <w:r>
        <w:rPr>
          <w:rFonts w:hint="cs"/>
          <w:rtl/>
          <w:lang w:eastAsia="he-IL"/>
        </w:rPr>
        <w:t xml:space="preserve"> עוד סעיף אחד שבו רשות הרישוי תוכל לבטל, למרות שהיא </w:t>
      </w:r>
      <w:bookmarkStart w:id="2497" w:name="_ETM_Q1_9902790"/>
      <w:bookmarkEnd w:id="2497"/>
      <w:r>
        <w:rPr>
          <w:rFonts w:hint="cs"/>
          <w:rtl/>
          <w:lang w:eastAsia="he-IL"/>
        </w:rPr>
        <w:t xml:space="preserve">יכולה לבדוק את ההיתר בזמן הזה של 30 ימים רשות הרישוי תוכל לבטל את ההיתר בהמשך הדרך, כל עוד הבנייה לא קיבלה תעודת גמר, בכל שלב. </w:t>
      </w:r>
    </w:p>
    <w:p w:rsidR="00900C1F" w:rsidRDefault="00900C1F" w:rsidP="0077542A">
      <w:pPr>
        <w:rPr>
          <w:rtl/>
          <w:lang w:eastAsia="he-IL"/>
        </w:rPr>
      </w:pPr>
    </w:p>
    <w:p w:rsidR="00900C1F" w:rsidRDefault="00900C1F" w:rsidP="00900C1F">
      <w:pPr>
        <w:pStyle w:val="a4"/>
        <w:keepNext/>
        <w:rPr>
          <w:rtl/>
        </w:rPr>
      </w:pPr>
      <w:bookmarkStart w:id="2498" w:name="ET_speaker_תומר_רוזנר_724"/>
      <w:r w:rsidRPr="00900C1F">
        <w:rPr>
          <w:rStyle w:val="TagStyle"/>
          <w:rtl/>
        </w:rPr>
        <w:t xml:space="preserve"> &lt;&lt; דובר &gt;&gt; </w:t>
      </w:r>
      <w:r>
        <w:rPr>
          <w:rtl/>
        </w:rPr>
        <w:t>תומר רוזנר:</w:t>
      </w:r>
      <w:r w:rsidRPr="00900C1F">
        <w:rPr>
          <w:rStyle w:val="TagStyle"/>
          <w:rtl/>
        </w:rPr>
        <w:t xml:space="preserve"> &lt;&lt; דובר &gt;&gt;</w:t>
      </w:r>
      <w:r>
        <w:rPr>
          <w:rtl/>
        </w:rPr>
        <w:t xml:space="preserve">   </w:t>
      </w:r>
      <w:bookmarkEnd w:id="2498"/>
    </w:p>
    <w:p w:rsidR="00900C1F" w:rsidRDefault="00900C1F" w:rsidP="00900C1F">
      <w:pPr>
        <w:pStyle w:val="KeepWithNext"/>
        <w:rPr>
          <w:rtl/>
          <w:lang w:eastAsia="he-IL"/>
        </w:rPr>
      </w:pPr>
    </w:p>
    <w:p w:rsidR="00900C1F" w:rsidRDefault="00900C1F" w:rsidP="00900C1F">
      <w:pPr>
        <w:rPr>
          <w:rtl/>
          <w:lang w:eastAsia="he-IL"/>
        </w:rPr>
      </w:pPr>
      <w:r>
        <w:rPr>
          <w:rFonts w:hint="cs"/>
          <w:rtl/>
          <w:lang w:eastAsia="he-IL"/>
        </w:rPr>
        <w:t xml:space="preserve">כשנגיע לסעיף ההוא </w:t>
      </w:r>
      <w:bookmarkStart w:id="2499" w:name="_ETM_Q1_9915023"/>
      <w:bookmarkEnd w:id="2499"/>
      <w:r>
        <w:rPr>
          <w:rFonts w:hint="cs"/>
          <w:rtl/>
          <w:lang w:eastAsia="he-IL"/>
        </w:rPr>
        <w:t xml:space="preserve">תעיר. </w:t>
      </w:r>
    </w:p>
    <w:p w:rsidR="00900C1F" w:rsidRDefault="00900C1F" w:rsidP="00900C1F">
      <w:pPr>
        <w:rPr>
          <w:rtl/>
          <w:lang w:eastAsia="he-IL"/>
        </w:rPr>
      </w:pPr>
    </w:p>
    <w:p w:rsidR="00900C1F" w:rsidRDefault="00900C1F" w:rsidP="00900C1F">
      <w:pPr>
        <w:pStyle w:val="af9"/>
        <w:keepNext/>
        <w:rPr>
          <w:rtl/>
          <w:lang w:eastAsia="he-IL"/>
        </w:rPr>
      </w:pPr>
      <w:bookmarkStart w:id="2500" w:name="ET_guest_880649_725"/>
      <w:r w:rsidRPr="00900C1F">
        <w:rPr>
          <w:rStyle w:val="TagStyle"/>
          <w:rtl/>
        </w:rPr>
        <w:t xml:space="preserve"> &lt;&lt; אורח &gt;&gt; </w:t>
      </w:r>
      <w:r>
        <w:rPr>
          <w:rtl/>
          <w:lang w:eastAsia="he-IL"/>
        </w:rPr>
        <w:t>אסף אשרוב:</w:t>
      </w:r>
      <w:r w:rsidRPr="00900C1F">
        <w:rPr>
          <w:rStyle w:val="TagStyle"/>
          <w:rtl/>
        </w:rPr>
        <w:t xml:space="preserve"> &lt;&lt; אורח &gt;&gt;</w:t>
      </w:r>
      <w:r>
        <w:rPr>
          <w:rtl/>
          <w:lang w:eastAsia="he-IL"/>
        </w:rPr>
        <w:t xml:space="preserve">   </w:t>
      </w:r>
      <w:bookmarkEnd w:id="2500"/>
    </w:p>
    <w:p w:rsidR="00900C1F" w:rsidRDefault="00900C1F" w:rsidP="00900C1F">
      <w:pPr>
        <w:pStyle w:val="KeepWithNext"/>
        <w:rPr>
          <w:rtl/>
          <w:lang w:eastAsia="he-IL"/>
        </w:rPr>
      </w:pPr>
    </w:p>
    <w:p w:rsidR="00900C1F" w:rsidRDefault="00900C1F" w:rsidP="00900C1F">
      <w:pPr>
        <w:rPr>
          <w:rtl/>
          <w:lang w:eastAsia="he-IL"/>
        </w:rPr>
      </w:pPr>
      <w:r>
        <w:rPr>
          <w:rFonts w:hint="cs"/>
          <w:rtl/>
          <w:lang w:eastAsia="he-IL"/>
        </w:rPr>
        <w:t xml:space="preserve">חשוב להדגיש שהסעיף הזה מספיק כי כל העניין ברישוי </w:t>
      </w:r>
      <w:bookmarkStart w:id="2501" w:name="_ETM_Q1_9916925"/>
      <w:bookmarkEnd w:id="2501"/>
      <w:r>
        <w:rPr>
          <w:rFonts w:hint="cs"/>
          <w:rtl/>
          <w:lang w:eastAsia="he-IL"/>
        </w:rPr>
        <w:t xml:space="preserve">עצמי הוא: תבדקו פעם אחת. </w:t>
      </w:r>
    </w:p>
    <w:p w:rsidR="00900C1F" w:rsidRDefault="00900C1F" w:rsidP="00900C1F">
      <w:pPr>
        <w:rPr>
          <w:rtl/>
          <w:lang w:eastAsia="he-IL"/>
        </w:rPr>
      </w:pPr>
    </w:p>
    <w:p w:rsidR="00900C1F" w:rsidRDefault="00900C1F" w:rsidP="00900C1F">
      <w:pPr>
        <w:pStyle w:val="a4"/>
        <w:keepNext/>
        <w:rPr>
          <w:rtl/>
        </w:rPr>
      </w:pPr>
      <w:bookmarkStart w:id="2502" w:name="ET_speaker_תומר_רוזנר_726"/>
      <w:r w:rsidRPr="00900C1F">
        <w:rPr>
          <w:rStyle w:val="TagStyle"/>
          <w:rtl/>
        </w:rPr>
        <w:t xml:space="preserve"> &lt;&lt; דובר &gt;&gt; </w:t>
      </w:r>
      <w:r>
        <w:rPr>
          <w:rtl/>
        </w:rPr>
        <w:t>תומר רוזנר:</w:t>
      </w:r>
      <w:r w:rsidRPr="00900C1F">
        <w:rPr>
          <w:rStyle w:val="TagStyle"/>
          <w:rtl/>
        </w:rPr>
        <w:t xml:space="preserve"> &lt;&lt; דובר &gt;&gt;</w:t>
      </w:r>
      <w:r>
        <w:rPr>
          <w:rtl/>
        </w:rPr>
        <w:t xml:space="preserve">   </w:t>
      </w:r>
      <w:bookmarkEnd w:id="2502"/>
    </w:p>
    <w:p w:rsidR="00900C1F" w:rsidRDefault="00900C1F" w:rsidP="00900C1F">
      <w:pPr>
        <w:pStyle w:val="KeepWithNext"/>
        <w:rPr>
          <w:rtl/>
          <w:lang w:eastAsia="he-IL"/>
        </w:rPr>
      </w:pPr>
    </w:p>
    <w:p w:rsidR="00900C1F" w:rsidRDefault="00900C1F" w:rsidP="00900C1F">
      <w:pPr>
        <w:rPr>
          <w:rtl/>
          <w:lang w:eastAsia="he-IL"/>
        </w:rPr>
      </w:pPr>
      <w:r>
        <w:rPr>
          <w:rFonts w:hint="cs"/>
          <w:rtl/>
          <w:lang w:eastAsia="he-IL"/>
        </w:rPr>
        <w:t xml:space="preserve">בקיצור, בסעיף הזה אתה תומך. </w:t>
      </w:r>
    </w:p>
    <w:p w:rsidR="00A416E4" w:rsidRDefault="00A416E4" w:rsidP="00900C1F">
      <w:pPr>
        <w:rPr>
          <w:rtl/>
          <w:lang w:eastAsia="he-IL"/>
        </w:rPr>
      </w:pPr>
    </w:p>
    <w:p w:rsidR="00A416E4" w:rsidRDefault="00A416E4" w:rsidP="00A416E4">
      <w:pPr>
        <w:pStyle w:val="af6"/>
        <w:keepNext/>
        <w:rPr>
          <w:rtl/>
        </w:rPr>
      </w:pPr>
      <w:bookmarkStart w:id="2503" w:name="ET_yor_5854_727"/>
      <w:r w:rsidRPr="00A416E4">
        <w:rPr>
          <w:rStyle w:val="TagStyle"/>
          <w:rtl/>
        </w:rPr>
        <w:t xml:space="preserve"> &lt;&lt; יור &gt;&gt; </w:t>
      </w:r>
      <w:r>
        <w:rPr>
          <w:rtl/>
        </w:rPr>
        <w:t>היו"ר ווליד טאהא:</w:t>
      </w:r>
      <w:r w:rsidRPr="00A416E4">
        <w:rPr>
          <w:rStyle w:val="TagStyle"/>
          <w:rtl/>
        </w:rPr>
        <w:t xml:space="preserve"> &lt;&lt; יור &gt;&gt;</w:t>
      </w:r>
      <w:r>
        <w:rPr>
          <w:rtl/>
        </w:rPr>
        <w:t xml:space="preserve">   </w:t>
      </w:r>
      <w:bookmarkEnd w:id="2503"/>
    </w:p>
    <w:p w:rsidR="00A416E4" w:rsidRDefault="00A416E4" w:rsidP="00A416E4">
      <w:pPr>
        <w:pStyle w:val="KeepWithNext"/>
        <w:rPr>
          <w:rtl/>
          <w:lang w:eastAsia="he-IL"/>
        </w:rPr>
      </w:pPr>
    </w:p>
    <w:p w:rsidR="00A416E4" w:rsidRDefault="00A416E4" w:rsidP="00A416E4">
      <w:pPr>
        <w:rPr>
          <w:rtl/>
          <w:lang w:eastAsia="he-IL"/>
        </w:rPr>
      </w:pPr>
      <w:r>
        <w:rPr>
          <w:rFonts w:hint="cs"/>
          <w:rtl/>
          <w:lang w:eastAsia="he-IL"/>
        </w:rPr>
        <w:t>הוא רוצה לחזק את הסעיף הזה.</w:t>
      </w:r>
    </w:p>
    <w:p w:rsidR="00A416E4" w:rsidRDefault="00A416E4" w:rsidP="00A416E4">
      <w:pPr>
        <w:rPr>
          <w:rtl/>
          <w:lang w:eastAsia="he-IL"/>
        </w:rPr>
      </w:pPr>
    </w:p>
    <w:p w:rsidR="00A416E4" w:rsidRDefault="00A416E4" w:rsidP="00A416E4">
      <w:pPr>
        <w:pStyle w:val="a4"/>
        <w:keepNext/>
        <w:rPr>
          <w:rtl/>
        </w:rPr>
      </w:pPr>
      <w:bookmarkStart w:id="2504" w:name="ET_speaker_תומר_רוזנר_728"/>
      <w:r w:rsidRPr="00A416E4">
        <w:rPr>
          <w:rStyle w:val="TagStyle"/>
          <w:rtl/>
        </w:rPr>
        <w:t xml:space="preserve"> &lt;&lt; דובר &gt;&gt; </w:t>
      </w:r>
      <w:r>
        <w:rPr>
          <w:rtl/>
        </w:rPr>
        <w:t>תומר רוזנר:</w:t>
      </w:r>
      <w:r w:rsidRPr="00A416E4">
        <w:rPr>
          <w:rStyle w:val="TagStyle"/>
          <w:rtl/>
        </w:rPr>
        <w:t xml:space="preserve"> &lt;&lt; דובר &gt;&gt;</w:t>
      </w:r>
      <w:r>
        <w:rPr>
          <w:rtl/>
        </w:rPr>
        <w:t xml:space="preserve">   </w:t>
      </w:r>
      <w:bookmarkEnd w:id="2504"/>
    </w:p>
    <w:p w:rsidR="00A416E4" w:rsidRDefault="00A416E4" w:rsidP="00A416E4">
      <w:pPr>
        <w:pStyle w:val="KeepWithNext"/>
        <w:rPr>
          <w:rtl/>
          <w:lang w:eastAsia="he-IL"/>
        </w:rPr>
      </w:pPr>
    </w:p>
    <w:p w:rsidR="00A416E4" w:rsidRDefault="00A416E4" w:rsidP="00A416E4">
      <w:pPr>
        <w:rPr>
          <w:rtl/>
          <w:lang w:eastAsia="he-IL"/>
        </w:rPr>
      </w:pPr>
      <w:r>
        <w:rPr>
          <w:rFonts w:hint="cs"/>
          <w:rtl/>
          <w:lang w:eastAsia="he-IL"/>
        </w:rPr>
        <w:t xml:space="preserve">כאשר נגיע לסעיף האחר נדבר </w:t>
      </w:r>
      <w:bookmarkStart w:id="2505" w:name="_ETM_Q1_9931154"/>
      <w:bookmarkEnd w:id="2505"/>
      <w:r>
        <w:rPr>
          <w:rFonts w:hint="cs"/>
          <w:rtl/>
          <w:lang w:eastAsia="he-IL"/>
        </w:rPr>
        <w:t xml:space="preserve">עליו. </w:t>
      </w:r>
    </w:p>
    <w:p w:rsidR="00A416E4" w:rsidRDefault="00A416E4" w:rsidP="00A416E4">
      <w:pPr>
        <w:rPr>
          <w:rtl/>
          <w:lang w:eastAsia="he-IL"/>
        </w:rPr>
      </w:pPr>
      <w:bookmarkStart w:id="2506" w:name="_ETM_Q1_9934611"/>
      <w:bookmarkStart w:id="2507" w:name="_ETM_Q1_9934682"/>
      <w:bookmarkStart w:id="2508" w:name="_ETM_Q1_9936562"/>
      <w:bookmarkEnd w:id="2506"/>
      <w:bookmarkEnd w:id="2507"/>
      <w:bookmarkEnd w:id="2508"/>
    </w:p>
    <w:p w:rsidR="00A416E4" w:rsidRDefault="00A416E4" w:rsidP="00A416E4">
      <w:pPr>
        <w:pStyle w:val="af9"/>
        <w:keepNext/>
        <w:rPr>
          <w:rtl/>
          <w:lang w:eastAsia="he-IL"/>
        </w:rPr>
      </w:pPr>
      <w:bookmarkStart w:id="2509" w:name="ET_guest_613707_729"/>
      <w:r w:rsidRPr="00A416E4">
        <w:rPr>
          <w:rStyle w:val="TagStyle"/>
          <w:rtl/>
        </w:rPr>
        <w:t xml:space="preserve"> &lt;&lt; אורח &gt;&gt; </w:t>
      </w:r>
      <w:r>
        <w:rPr>
          <w:rtl/>
          <w:lang w:eastAsia="he-IL"/>
        </w:rPr>
        <w:t>צחי כץ:</w:t>
      </w:r>
      <w:r w:rsidRPr="00A416E4">
        <w:rPr>
          <w:rStyle w:val="TagStyle"/>
          <w:rtl/>
        </w:rPr>
        <w:t xml:space="preserve"> &lt;&lt; אורח &gt;&gt;</w:t>
      </w:r>
      <w:r>
        <w:rPr>
          <w:rtl/>
          <w:lang w:eastAsia="he-IL"/>
        </w:rPr>
        <w:t xml:space="preserve">   </w:t>
      </w:r>
      <w:bookmarkEnd w:id="2509"/>
    </w:p>
    <w:p w:rsidR="00A416E4" w:rsidRDefault="00A416E4" w:rsidP="00A416E4">
      <w:pPr>
        <w:pStyle w:val="KeepWithNext"/>
        <w:rPr>
          <w:rtl/>
          <w:lang w:eastAsia="he-IL"/>
        </w:rPr>
      </w:pPr>
    </w:p>
    <w:p w:rsidR="00A416E4" w:rsidRDefault="00A416E4" w:rsidP="00B10F0D">
      <w:pPr>
        <w:rPr>
          <w:rtl/>
          <w:lang w:eastAsia="he-IL"/>
        </w:rPr>
      </w:pPr>
      <w:bookmarkStart w:id="2510" w:name="_ETM_Q1_9937070"/>
      <w:bookmarkStart w:id="2511" w:name="_ETM_Q1_9937115"/>
      <w:bookmarkEnd w:id="2510"/>
      <w:bookmarkEnd w:id="2511"/>
      <w:r>
        <w:rPr>
          <w:rFonts w:hint="cs"/>
          <w:rtl/>
          <w:lang w:eastAsia="he-IL"/>
        </w:rPr>
        <w:t xml:space="preserve">שני דברים. דבר ראשון, אני חושב שזה מעוות את המהות </w:t>
      </w:r>
      <w:bookmarkStart w:id="2512" w:name="_ETM_Q1_9943872"/>
      <w:bookmarkEnd w:id="2512"/>
      <w:r>
        <w:rPr>
          <w:rFonts w:hint="cs"/>
          <w:rtl/>
          <w:lang w:eastAsia="he-IL"/>
        </w:rPr>
        <w:t xml:space="preserve">של מורשה להיתר. הטענה היא שהרשות מעכבת את הבדיקה של </w:t>
      </w:r>
      <w:bookmarkStart w:id="2513" w:name="_ETM_Q1_9952392"/>
      <w:bookmarkEnd w:id="2513"/>
      <w:r>
        <w:rPr>
          <w:rFonts w:hint="cs"/>
          <w:rtl/>
          <w:lang w:eastAsia="he-IL"/>
        </w:rPr>
        <w:t xml:space="preserve">התוכנית, אז עכשיו מביאים לרשות לבדוק את התוכנית? גם קוצבים </w:t>
      </w:r>
      <w:bookmarkStart w:id="2514" w:name="_ETM_Q1_9953760"/>
      <w:bookmarkEnd w:id="2514"/>
      <w:r>
        <w:rPr>
          <w:rFonts w:hint="cs"/>
          <w:rtl/>
          <w:lang w:eastAsia="he-IL"/>
        </w:rPr>
        <w:t xml:space="preserve">לה 30 ימים. חבר'ה, יש לנו ליד זה מנהרה מלאה </w:t>
      </w:r>
      <w:bookmarkStart w:id="2515" w:name="_ETM_Q1_9959125"/>
      <w:bookmarkEnd w:id="2515"/>
      <w:r>
        <w:rPr>
          <w:rFonts w:hint="cs"/>
          <w:rtl/>
          <w:lang w:eastAsia="he-IL"/>
        </w:rPr>
        <w:t xml:space="preserve">בבקשות רגילות שאנחנו מטפלים בהן לפי סדר, בהתאם למה שנכנס </w:t>
      </w:r>
      <w:bookmarkStart w:id="2516" w:name="_ETM_Q1_9961051"/>
      <w:bookmarkEnd w:id="2516"/>
      <w:r>
        <w:rPr>
          <w:rFonts w:hint="cs"/>
          <w:rtl/>
          <w:lang w:eastAsia="he-IL"/>
        </w:rPr>
        <w:t>למערכת רישוי זמין. עכשיו בא רישוי עצמי ואגיד לכל</w:t>
      </w:r>
      <w:bookmarkStart w:id="2517" w:name="_ETM_Q1_9966224"/>
      <w:bookmarkEnd w:id="2517"/>
      <w:r>
        <w:rPr>
          <w:rFonts w:hint="cs"/>
          <w:rtl/>
          <w:lang w:eastAsia="he-IL"/>
        </w:rPr>
        <w:t xml:space="preserve"> המערכת שלי: תעצרו, עכשיו יש לי בקשה ממורשה להיתר ואני </w:t>
      </w:r>
      <w:bookmarkStart w:id="2518" w:name="_ETM_Q1_9972038"/>
      <w:bookmarkEnd w:id="2518"/>
      <w:r>
        <w:rPr>
          <w:rFonts w:hint="cs"/>
          <w:rtl/>
          <w:lang w:eastAsia="he-IL"/>
        </w:rPr>
        <w:t>אחרוג שם מן הזמנים כי יש לי תוכנית עבודה מתוכננת</w:t>
      </w:r>
      <w:bookmarkStart w:id="2519" w:name="_ETM_Q1_9976734"/>
      <w:bookmarkEnd w:id="2519"/>
      <w:r>
        <w:rPr>
          <w:rFonts w:hint="cs"/>
          <w:rtl/>
          <w:lang w:eastAsia="he-IL"/>
        </w:rPr>
        <w:t xml:space="preserve"> לפי הבקשות שנכנסו. כבר אמרתי גם בישיבה הקודמת, אני לא</w:t>
      </w:r>
      <w:bookmarkStart w:id="2520" w:name="_ETM_Q1_9980626"/>
      <w:bookmarkEnd w:id="2520"/>
      <w:r>
        <w:rPr>
          <w:rFonts w:hint="cs"/>
          <w:rtl/>
          <w:lang w:eastAsia="he-IL"/>
        </w:rPr>
        <w:t xml:space="preserve"> חושב שהבקשה צריכה להגיע אלינו. בדקתם את הניסיון שלו,</w:t>
      </w:r>
      <w:bookmarkStart w:id="2521" w:name="_ETM_Q1_9987329"/>
      <w:bookmarkEnd w:id="2521"/>
      <w:r>
        <w:rPr>
          <w:rFonts w:hint="cs"/>
          <w:rtl/>
          <w:lang w:eastAsia="he-IL"/>
        </w:rPr>
        <w:t xml:space="preserve"> מי שנתן לו את הרישיון כמורשה להיתר נתן לו רישיון.</w:t>
      </w:r>
      <w:bookmarkStart w:id="2522" w:name="_ETM_Q1_9991558"/>
      <w:bookmarkEnd w:id="2522"/>
      <w:r>
        <w:rPr>
          <w:rFonts w:hint="cs"/>
          <w:rtl/>
          <w:lang w:eastAsia="he-IL"/>
        </w:rPr>
        <w:t xml:space="preserve"> אנחנו לא רוצים לא להיות רשעים ולא לא להיות רשעים.</w:t>
      </w:r>
      <w:bookmarkStart w:id="2523" w:name="_ETM_Q1_9994277"/>
      <w:bookmarkEnd w:id="2523"/>
      <w:r>
        <w:rPr>
          <w:rFonts w:hint="cs"/>
          <w:rtl/>
          <w:lang w:eastAsia="he-IL"/>
        </w:rPr>
        <w:t xml:space="preserve"> האחריות כולה עליו. זה דבר אחד. </w:t>
      </w:r>
    </w:p>
    <w:p w:rsidR="00A416E4" w:rsidRDefault="00A416E4" w:rsidP="00A416E4">
      <w:pPr>
        <w:rPr>
          <w:rtl/>
          <w:lang w:eastAsia="he-IL"/>
        </w:rPr>
      </w:pPr>
    </w:p>
    <w:p w:rsidR="00A416E4" w:rsidRDefault="00A416E4" w:rsidP="00A416E4">
      <w:pPr>
        <w:rPr>
          <w:rtl/>
          <w:lang w:eastAsia="he-IL"/>
        </w:rPr>
      </w:pPr>
      <w:r>
        <w:rPr>
          <w:rFonts w:hint="cs"/>
          <w:rtl/>
          <w:lang w:eastAsia="he-IL"/>
        </w:rPr>
        <w:t xml:space="preserve">דבר שני, כשנכנסת אלינו תוכנית לבדיקה במסגרת רישוי עצמי אנחנו בודקים תנאי סף. </w:t>
      </w:r>
      <w:bookmarkStart w:id="2524" w:name="_ETM_Q1_10005703"/>
      <w:bookmarkEnd w:id="2524"/>
      <w:r>
        <w:rPr>
          <w:rFonts w:hint="cs"/>
          <w:rtl/>
          <w:lang w:eastAsia="he-IL"/>
        </w:rPr>
        <w:t xml:space="preserve">איך נכנסת אלינו התוכנית הזאת? בניירות, דרך מערכת רישוי עצמי, </w:t>
      </w:r>
      <w:bookmarkStart w:id="2525" w:name="_ETM_Q1_10012094"/>
      <w:bookmarkEnd w:id="2525"/>
      <w:r>
        <w:rPr>
          <w:rFonts w:hint="cs"/>
          <w:rtl/>
          <w:lang w:eastAsia="he-IL"/>
        </w:rPr>
        <w:t xml:space="preserve">רישוי זמין? העסק הזה לא פתור ולא נעול. זה מחזק </w:t>
      </w:r>
      <w:bookmarkStart w:id="2526" w:name="_ETM_Q1_10015035"/>
      <w:bookmarkEnd w:id="2526"/>
      <w:r>
        <w:rPr>
          <w:rFonts w:hint="cs"/>
          <w:rtl/>
          <w:lang w:eastAsia="he-IL"/>
        </w:rPr>
        <w:t xml:space="preserve">את מה שאמרנו קודם, שהטכנולוגיה עדיין לא פותרת את זה. </w:t>
      </w:r>
    </w:p>
    <w:p w:rsidR="00A416E4" w:rsidRDefault="00A416E4" w:rsidP="00A416E4">
      <w:pPr>
        <w:rPr>
          <w:rtl/>
          <w:lang w:eastAsia="he-IL"/>
        </w:rPr>
      </w:pPr>
    </w:p>
    <w:p w:rsidR="00A416E4" w:rsidRDefault="00A416E4" w:rsidP="00A416E4">
      <w:pPr>
        <w:rPr>
          <w:rtl/>
          <w:lang w:eastAsia="he-IL"/>
        </w:rPr>
      </w:pPr>
      <w:r>
        <w:rPr>
          <w:rFonts w:hint="cs"/>
          <w:rtl/>
          <w:lang w:eastAsia="he-IL"/>
        </w:rPr>
        <w:t xml:space="preserve">אני חושב שצריך להיות כאן סעיף אחר לחלוטין. הסעיף </w:t>
      </w:r>
      <w:bookmarkStart w:id="2527" w:name="_ETM_Q1_10024886"/>
      <w:bookmarkEnd w:id="2527"/>
      <w:r>
        <w:rPr>
          <w:rFonts w:hint="cs"/>
          <w:rtl/>
          <w:lang w:eastAsia="he-IL"/>
        </w:rPr>
        <w:t xml:space="preserve">צריך להיות שהוועדה, אחרי שהיא קיבלה את ההיתר </w:t>
      </w:r>
      <w:r>
        <w:rPr>
          <w:rtl/>
          <w:lang w:eastAsia="he-IL"/>
        </w:rPr>
        <w:t>–</w:t>
      </w:r>
      <w:r>
        <w:rPr>
          <w:rFonts w:hint="cs"/>
          <w:rtl/>
          <w:lang w:eastAsia="he-IL"/>
        </w:rPr>
        <w:t xml:space="preserve"> לא מעניין אותי, הוא שיתקדם, שיקצר את לוחות הזמנים, שיעשה עם </w:t>
      </w:r>
      <w:bookmarkStart w:id="2528" w:name="_ETM_Q1_10031082"/>
      <w:bookmarkEnd w:id="2528"/>
      <w:r>
        <w:rPr>
          <w:rFonts w:hint="cs"/>
          <w:rtl/>
          <w:lang w:eastAsia="he-IL"/>
        </w:rPr>
        <w:t xml:space="preserve">היזם מה שהוא רוצה. הוא קיבל ממני תיק מידע </w:t>
      </w:r>
      <w:r>
        <w:rPr>
          <w:rtl/>
          <w:lang w:eastAsia="he-IL"/>
        </w:rPr>
        <w:t>–</w:t>
      </w:r>
      <w:r>
        <w:rPr>
          <w:rFonts w:hint="cs"/>
          <w:rtl/>
          <w:lang w:eastAsia="he-IL"/>
        </w:rPr>
        <w:t xml:space="preserve"> שירוץ אתו קדימה. גם אתן לו הבהרות בתוך 10 ימים </w:t>
      </w:r>
      <w:bookmarkStart w:id="2529" w:name="_ETM_Q1_10035107"/>
      <w:bookmarkEnd w:id="2529"/>
      <w:r>
        <w:rPr>
          <w:rFonts w:hint="cs"/>
          <w:rtl/>
          <w:lang w:eastAsia="he-IL"/>
        </w:rPr>
        <w:t xml:space="preserve">אם הוא צריך. כאשר יצא ההיתר </w:t>
      </w:r>
      <w:r>
        <w:rPr>
          <w:rtl/>
          <w:lang w:eastAsia="he-IL"/>
        </w:rPr>
        <w:t>–</w:t>
      </w:r>
      <w:r>
        <w:rPr>
          <w:rFonts w:hint="cs"/>
          <w:rtl/>
          <w:lang w:eastAsia="he-IL"/>
        </w:rPr>
        <w:t xml:space="preserve"> אני אבדוק את </w:t>
      </w:r>
      <w:bookmarkStart w:id="2530" w:name="_ETM_Q1_10039347"/>
      <w:bookmarkEnd w:id="2530"/>
      <w:r>
        <w:rPr>
          <w:rFonts w:hint="cs"/>
          <w:rtl/>
          <w:lang w:eastAsia="he-IL"/>
        </w:rPr>
        <w:t xml:space="preserve">ההיתר הזה, ואם יש בעיה בהיתר אקרא לאדריכל, לא שימוע </w:t>
      </w:r>
      <w:bookmarkStart w:id="2531" w:name="_ETM_Q1_10040906"/>
      <w:bookmarkEnd w:id="2531"/>
      <w:r>
        <w:rPr>
          <w:rFonts w:hint="cs"/>
          <w:rtl/>
          <w:lang w:eastAsia="he-IL"/>
        </w:rPr>
        <w:t xml:space="preserve">ולא כלום, אנסה לברר אתו ושיתקן את זה, ואם יש </w:t>
      </w:r>
      <w:bookmarkStart w:id="2532" w:name="_ETM_Q1_10044101"/>
      <w:bookmarkEnd w:id="2532"/>
      <w:r>
        <w:rPr>
          <w:rFonts w:hint="cs"/>
          <w:rtl/>
          <w:lang w:eastAsia="he-IL"/>
        </w:rPr>
        <w:t>שם בעיה מהותית שבגינה צריך לעצור את ההיתר אני אעצור</w:t>
      </w:r>
      <w:bookmarkStart w:id="2533" w:name="_ETM_Q1_10051011"/>
      <w:bookmarkEnd w:id="2533"/>
      <w:r>
        <w:rPr>
          <w:rFonts w:hint="cs"/>
          <w:rtl/>
          <w:lang w:eastAsia="he-IL"/>
        </w:rPr>
        <w:t xml:space="preserve"> את ההיתר. </w:t>
      </w:r>
    </w:p>
    <w:p w:rsidR="00A416E4" w:rsidRDefault="00A416E4" w:rsidP="00A416E4">
      <w:pPr>
        <w:rPr>
          <w:rtl/>
          <w:lang w:eastAsia="he-IL"/>
        </w:rPr>
      </w:pPr>
    </w:p>
    <w:p w:rsidR="00A416E4" w:rsidRDefault="00A416E4" w:rsidP="00A416E4">
      <w:pPr>
        <w:pStyle w:val="af6"/>
        <w:keepNext/>
        <w:rPr>
          <w:rtl/>
        </w:rPr>
      </w:pPr>
      <w:bookmarkStart w:id="2534" w:name="ET_yor_5854_730"/>
      <w:r w:rsidRPr="00A416E4">
        <w:rPr>
          <w:rStyle w:val="TagStyle"/>
          <w:rtl/>
        </w:rPr>
        <w:t xml:space="preserve"> &lt;&lt; יור &gt;&gt; </w:t>
      </w:r>
      <w:r>
        <w:rPr>
          <w:rtl/>
        </w:rPr>
        <w:t>היו"ר ווליד טאהא:</w:t>
      </w:r>
      <w:r w:rsidRPr="00A416E4">
        <w:rPr>
          <w:rStyle w:val="TagStyle"/>
          <w:rtl/>
        </w:rPr>
        <w:t xml:space="preserve"> &lt;&lt; יור &gt;&gt;</w:t>
      </w:r>
      <w:r>
        <w:rPr>
          <w:rtl/>
        </w:rPr>
        <w:t xml:space="preserve">   </w:t>
      </w:r>
      <w:bookmarkEnd w:id="2534"/>
    </w:p>
    <w:p w:rsidR="00A416E4" w:rsidRDefault="00A416E4" w:rsidP="00A416E4">
      <w:pPr>
        <w:pStyle w:val="KeepWithNext"/>
        <w:rPr>
          <w:rtl/>
          <w:lang w:eastAsia="he-IL"/>
        </w:rPr>
      </w:pPr>
    </w:p>
    <w:p w:rsidR="00A416E4" w:rsidRDefault="00A416E4" w:rsidP="00B10F0D">
      <w:pPr>
        <w:rPr>
          <w:rtl/>
          <w:lang w:eastAsia="he-IL"/>
        </w:rPr>
      </w:pPr>
      <w:r>
        <w:rPr>
          <w:rFonts w:hint="cs"/>
          <w:rtl/>
          <w:lang w:eastAsia="he-IL"/>
        </w:rPr>
        <w:t>מה צריך</w:t>
      </w:r>
      <w:r w:rsidR="00B10F0D">
        <w:rPr>
          <w:rFonts w:hint="cs"/>
          <w:rtl/>
          <w:lang w:eastAsia="he-IL"/>
        </w:rPr>
        <w:t>?</w:t>
      </w:r>
      <w:r>
        <w:rPr>
          <w:rFonts w:hint="cs"/>
          <w:rtl/>
          <w:lang w:eastAsia="he-IL"/>
        </w:rPr>
        <w:t xml:space="preserve"> בקצרה. </w:t>
      </w:r>
    </w:p>
    <w:p w:rsidR="00A416E4" w:rsidRDefault="00A416E4" w:rsidP="00A416E4">
      <w:pPr>
        <w:rPr>
          <w:rtl/>
          <w:lang w:eastAsia="he-IL"/>
        </w:rPr>
      </w:pPr>
    </w:p>
    <w:p w:rsidR="00A416E4" w:rsidRDefault="00A416E4" w:rsidP="00A416E4">
      <w:pPr>
        <w:pStyle w:val="af9"/>
        <w:keepNext/>
        <w:rPr>
          <w:rtl/>
          <w:lang w:eastAsia="he-IL"/>
        </w:rPr>
      </w:pPr>
      <w:bookmarkStart w:id="2535" w:name="ET_guest_613707_731"/>
      <w:r w:rsidRPr="00A416E4">
        <w:rPr>
          <w:rStyle w:val="TagStyle"/>
          <w:rtl/>
        </w:rPr>
        <w:t xml:space="preserve"> &lt;&lt; אורח &gt;&gt; </w:t>
      </w:r>
      <w:r>
        <w:rPr>
          <w:rtl/>
          <w:lang w:eastAsia="he-IL"/>
        </w:rPr>
        <w:t>צחי כץ:</w:t>
      </w:r>
      <w:r w:rsidRPr="00A416E4">
        <w:rPr>
          <w:rStyle w:val="TagStyle"/>
          <w:rtl/>
        </w:rPr>
        <w:t xml:space="preserve"> &lt;&lt; אורח &gt;&gt;</w:t>
      </w:r>
      <w:r>
        <w:rPr>
          <w:rtl/>
          <w:lang w:eastAsia="he-IL"/>
        </w:rPr>
        <w:t xml:space="preserve">   </w:t>
      </w:r>
      <w:bookmarkEnd w:id="2535"/>
    </w:p>
    <w:p w:rsidR="00A416E4" w:rsidRDefault="00A416E4" w:rsidP="00A416E4">
      <w:pPr>
        <w:pStyle w:val="KeepWithNext"/>
        <w:rPr>
          <w:rtl/>
          <w:lang w:eastAsia="he-IL"/>
        </w:rPr>
      </w:pPr>
    </w:p>
    <w:p w:rsidR="00A416E4" w:rsidRDefault="00A416E4" w:rsidP="00A416E4">
      <w:pPr>
        <w:rPr>
          <w:rtl/>
          <w:lang w:eastAsia="he-IL"/>
        </w:rPr>
      </w:pPr>
      <w:r>
        <w:rPr>
          <w:rFonts w:hint="cs"/>
          <w:rtl/>
          <w:lang w:eastAsia="he-IL"/>
        </w:rPr>
        <w:t xml:space="preserve">אני אומר שהסעיף הזה לא </w:t>
      </w:r>
      <w:bookmarkStart w:id="2536" w:name="_ETM_Q1_10060353"/>
      <w:bookmarkEnd w:id="2536"/>
      <w:r>
        <w:rPr>
          <w:rFonts w:hint="cs"/>
          <w:rtl/>
          <w:lang w:eastAsia="he-IL"/>
        </w:rPr>
        <w:t xml:space="preserve">צריך להיות כאן. אני לא רוצה לתת לו פירוט ליקויים. </w:t>
      </w:r>
      <w:bookmarkStart w:id="2537" w:name="_ETM_Q1_10067981"/>
      <w:bookmarkEnd w:id="2537"/>
      <w:r>
        <w:rPr>
          <w:rFonts w:hint="cs"/>
          <w:rtl/>
          <w:lang w:eastAsia="he-IL"/>
        </w:rPr>
        <w:t>הרי ברשות רישוי כשהוא בא אליי אני נותן לו פירוט ליקויים</w:t>
      </w:r>
      <w:bookmarkStart w:id="2538" w:name="_ETM_Q1_10070803"/>
      <w:bookmarkEnd w:id="2538"/>
      <w:r>
        <w:rPr>
          <w:rFonts w:hint="cs"/>
          <w:rtl/>
          <w:lang w:eastAsia="he-IL"/>
        </w:rPr>
        <w:t xml:space="preserve"> על ההיתר, אני רשות רישוי. רציתם לדלג מעליי אז למה אתם מחזירים אליי את הבקשה?</w:t>
      </w:r>
    </w:p>
    <w:p w:rsidR="00A416E4" w:rsidRDefault="00A416E4" w:rsidP="00A416E4">
      <w:pPr>
        <w:rPr>
          <w:rtl/>
          <w:lang w:eastAsia="he-IL"/>
        </w:rPr>
      </w:pPr>
    </w:p>
    <w:p w:rsidR="00A416E4" w:rsidRDefault="00A416E4" w:rsidP="00A416E4">
      <w:pPr>
        <w:pStyle w:val="a4"/>
        <w:keepNext/>
        <w:rPr>
          <w:rtl/>
        </w:rPr>
      </w:pPr>
      <w:bookmarkStart w:id="2539" w:name="ET_speaker_תומר_רוזנר_732"/>
      <w:r w:rsidRPr="00A416E4">
        <w:rPr>
          <w:rStyle w:val="TagStyle"/>
          <w:rtl/>
        </w:rPr>
        <w:t xml:space="preserve"> &lt;&lt; דובר &gt;&gt; </w:t>
      </w:r>
      <w:r>
        <w:rPr>
          <w:rtl/>
        </w:rPr>
        <w:t>תומר רוזנר:</w:t>
      </w:r>
      <w:r w:rsidRPr="00A416E4">
        <w:rPr>
          <w:rStyle w:val="TagStyle"/>
          <w:rtl/>
        </w:rPr>
        <w:t xml:space="preserve"> &lt;&lt; דובר &gt;&gt;</w:t>
      </w:r>
      <w:r>
        <w:rPr>
          <w:rtl/>
        </w:rPr>
        <w:t xml:space="preserve">   </w:t>
      </w:r>
      <w:bookmarkEnd w:id="2539"/>
    </w:p>
    <w:p w:rsidR="00A416E4" w:rsidRDefault="00A416E4" w:rsidP="00A416E4">
      <w:pPr>
        <w:pStyle w:val="KeepWithNext"/>
        <w:rPr>
          <w:rtl/>
          <w:lang w:eastAsia="he-IL"/>
        </w:rPr>
      </w:pPr>
    </w:p>
    <w:p w:rsidR="00A416E4" w:rsidRDefault="00A416E4" w:rsidP="00A416E4">
      <w:pPr>
        <w:rPr>
          <w:rtl/>
          <w:lang w:eastAsia="he-IL"/>
        </w:rPr>
      </w:pPr>
      <w:r>
        <w:rPr>
          <w:rFonts w:hint="cs"/>
          <w:rtl/>
          <w:lang w:eastAsia="he-IL"/>
        </w:rPr>
        <w:t>אתה רוצה שהוא גם יקבע את היטל ההשבחה בעצמו?</w:t>
      </w:r>
    </w:p>
    <w:p w:rsidR="00A416E4" w:rsidRDefault="00A416E4" w:rsidP="00A416E4">
      <w:pPr>
        <w:rPr>
          <w:rtl/>
          <w:lang w:eastAsia="he-IL"/>
        </w:rPr>
      </w:pPr>
    </w:p>
    <w:p w:rsidR="00A416E4" w:rsidRDefault="00A416E4" w:rsidP="00A416E4">
      <w:pPr>
        <w:pStyle w:val="af9"/>
        <w:keepNext/>
        <w:rPr>
          <w:rtl/>
          <w:lang w:eastAsia="he-IL"/>
        </w:rPr>
      </w:pPr>
      <w:bookmarkStart w:id="2540" w:name="ET_guest_613707_733"/>
      <w:r w:rsidRPr="00A416E4">
        <w:rPr>
          <w:rStyle w:val="TagStyle"/>
          <w:rtl/>
        </w:rPr>
        <w:t xml:space="preserve"> &lt;&lt; אורח &gt;&gt; </w:t>
      </w:r>
      <w:r>
        <w:rPr>
          <w:rtl/>
          <w:lang w:eastAsia="he-IL"/>
        </w:rPr>
        <w:t>צחי כץ:</w:t>
      </w:r>
      <w:r w:rsidRPr="00A416E4">
        <w:rPr>
          <w:rStyle w:val="TagStyle"/>
          <w:rtl/>
        </w:rPr>
        <w:t xml:space="preserve"> &lt;&lt; אורח &gt;&gt;</w:t>
      </w:r>
      <w:r>
        <w:rPr>
          <w:rtl/>
          <w:lang w:eastAsia="he-IL"/>
        </w:rPr>
        <w:t xml:space="preserve">   </w:t>
      </w:r>
      <w:bookmarkEnd w:id="2540"/>
    </w:p>
    <w:p w:rsidR="00A416E4" w:rsidRDefault="00A416E4" w:rsidP="00A416E4">
      <w:pPr>
        <w:pStyle w:val="KeepWithNext"/>
        <w:rPr>
          <w:rtl/>
          <w:lang w:eastAsia="he-IL"/>
        </w:rPr>
      </w:pPr>
    </w:p>
    <w:p w:rsidR="00A416E4" w:rsidRDefault="00A416E4" w:rsidP="00A416E4">
      <w:pPr>
        <w:rPr>
          <w:rtl/>
          <w:lang w:eastAsia="he-IL"/>
        </w:rPr>
      </w:pPr>
      <w:r>
        <w:rPr>
          <w:rFonts w:hint="cs"/>
          <w:rtl/>
          <w:lang w:eastAsia="he-IL"/>
        </w:rPr>
        <w:t xml:space="preserve">אחרי שהוא גמר את הבקשה תמצאו את </w:t>
      </w:r>
      <w:bookmarkStart w:id="2541" w:name="_ETM_Q1_10085658"/>
      <w:bookmarkEnd w:id="2541"/>
      <w:r>
        <w:rPr>
          <w:rFonts w:hint="cs"/>
          <w:rtl/>
          <w:lang w:eastAsia="he-IL"/>
        </w:rPr>
        <w:t xml:space="preserve">המקום שזה נכנס אליי לקביעת היטל השבחה. </w:t>
      </w:r>
    </w:p>
    <w:p w:rsidR="00BF6B02" w:rsidRDefault="00BF6B02" w:rsidP="00A416E4">
      <w:pPr>
        <w:rPr>
          <w:rtl/>
          <w:lang w:eastAsia="he-IL"/>
        </w:rPr>
      </w:pPr>
    </w:p>
    <w:p w:rsidR="00BF6B02" w:rsidRDefault="00BF6B02" w:rsidP="00BF6B02">
      <w:pPr>
        <w:pStyle w:val="a4"/>
        <w:keepNext/>
        <w:rPr>
          <w:rtl/>
        </w:rPr>
      </w:pPr>
      <w:bookmarkStart w:id="2542" w:name="ET_speaker_תומר_רוזנר_734"/>
      <w:r w:rsidRPr="00BF6B02">
        <w:rPr>
          <w:rStyle w:val="TagStyle"/>
          <w:rtl/>
        </w:rPr>
        <w:t xml:space="preserve"> &lt;&lt; דובר &gt;&gt; </w:t>
      </w:r>
      <w:r>
        <w:rPr>
          <w:rtl/>
        </w:rPr>
        <w:t>תומר רוזנר:</w:t>
      </w:r>
      <w:r w:rsidRPr="00BF6B02">
        <w:rPr>
          <w:rStyle w:val="TagStyle"/>
          <w:rtl/>
        </w:rPr>
        <w:t xml:space="preserve"> &lt;&lt; דובר &gt;&gt;</w:t>
      </w:r>
      <w:r>
        <w:rPr>
          <w:rtl/>
        </w:rPr>
        <w:t xml:space="preserve">   </w:t>
      </w:r>
      <w:bookmarkEnd w:id="2542"/>
    </w:p>
    <w:p w:rsidR="00BF6B02" w:rsidRDefault="00BF6B02" w:rsidP="00BF6B02">
      <w:pPr>
        <w:pStyle w:val="KeepWithNext"/>
        <w:rPr>
          <w:rtl/>
          <w:lang w:eastAsia="he-IL"/>
        </w:rPr>
      </w:pPr>
    </w:p>
    <w:p w:rsidR="00BF6B02" w:rsidRPr="00BF6B02" w:rsidRDefault="00BF6B02" w:rsidP="00BF6B02">
      <w:pPr>
        <w:rPr>
          <w:rtl/>
          <w:lang w:eastAsia="he-IL"/>
        </w:rPr>
      </w:pPr>
      <w:r>
        <w:rPr>
          <w:rFonts w:hint="cs"/>
          <w:rtl/>
          <w:lang w:eastAsia="he-IL"/>
        </w:rPr>
        <w:t>הוא יחליט, תסמוך עליו.</w:t>
      </w:r>
    </w:p>
    <w:p w:rsidR="00BF6B02" w:rsidRDefault="00BF6B02" w:rsidP="0077542A">
      <w:pPr>
        <w:rPr>
          <w:rtl/>
          <w:lang w:eastAsia="he-IL"/>
        </w:rPr>
      </w:pPr>
    </w:p>
    <w:p w:rsidR="00BF6B02" w:rsidRDefault="00BF6B02" w:rsidP="00BF6B02">
      <w:pPr>
        <w:pStyle w:val="af9"/>
        <w:keepNext/>
        <w:rPr>
          <w:rtl/>
          <w:lang w:eastAsia="he-IL"/>
        </w:rPr>
      </w:pPr>
      <w:bookmarkStart w:id="2543" w:name="ET_guest_613707_735"/>
      <w:r w:rsidRPr="00BF6B02">
        <w:rPr>
          <w:rStyle w:val="TagStyle"/>
          <w:rtl/>
        </w:rPr>
        <w:t xml:space="preserve"> &lt;&lt; אורח &gt;&gt; </w:t>
      </w:r>
      <w:r>
        <w:rPr>
          <w:rtl/>
          <w:lang w:eastAsia="he-IL"/>
        </w:rPr>
        <w:t>צחי כץ:</w:t>
      </w:r>
      <w:r w:rsidRPr="00BF6B02">
        <w:rPr>
          <w:rStyle w:val="TagStyle"/>
          <w:rtl/>
        </w:rPr>
        <w:t xml:space="preserve"> &lt;&lt; אורח &gt;&gt;</w:t>
      </w:r>
      <w:r>
        <w:rPr>
          <w:rtl/>
          <w:lang w:eastAsia="he-IL"/>
        </w:rPr>
        <w:t xml:space="preserve">   </w:t>
      </w:r>
      <w:bookmarkEnd w:id="2543"/>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 xml:space="preserve">מה זה "הוא יחליט"? כשהוא יבוא אליי ואני אראה </w:t>
      </w:r>
      <w:bookmarkStart w:id="2544" w:name="_ETM_Q1_10092948"/>
      <w:bookmarkEnd w:id="2544"/>
      <w:r>
        <w:rPr>
          <w:rFonts w:hint="cs"/>
          <w:rtl/>
          <w:lang w:eastAsia="he-IL"/>
        </w:rPr>
        <w:t xml:space="preserve">את השטחים ואראה מה שיש, אעביר את זה לשמאי, השמאי </w:t>
      </w:r>
      <w:bookmarkStart w:id="2545" w:name="_ETM_Q1_10096638"/>
      <w:bookmarkEnd w:id="2545"/>
      <w:r>
        <w:rPr>
          <w:rFonts w:hint="cs"/>
          <w:rtl/>
          <w:lang w:eastAsia="he-IL"/>
        </w:rPr>
        <w:t xml:space="preserve">יסתכל על היטל השבחה. אני לא צריך לבדוק לו ליקויים. </w:t>
      </w:r>
      <w:bookmarkStart w:id="2546" w:name="_ETM_Q1_10096091"/>
      <w:bookmarkEnd w:id="2546"/>
      <w:r>
        <w:rPr>
          <w:rFonts w:hint="cs"/>
          <w:rtl/>
          <w:lang w:eastAsia="he-IL"/>
        </w:rPr>
        <w:t xml:space="preserve">הוא מומחה. </w:t>
      </w:r>
    </w:p>
    <w:p w:rsidR="00BF6B02" w:rsidRDefault="00BF6B02" w:rsidP="00BF6B02">
      <w:pPr>
        <w:rPr>
          <w:rtl/>
          <w:lang w:eastAsia="he-IL"/>
        </w:rPr>
      </w:pPr>
    </w:p>
    <w:p w:rsidR="00BF6B02" w:rsidRDefault="00BF6B02" w:rsidP="00BF6B02">
      <w:pPr>
        <w:pStyle w:val="a4"/>
        <w:keepNext/>
        <w:rPr>
          <w:rtl/>
        </w:rPr>
      </w:pPr>
      <w:bookmarkStart w:id="2547" w:name="ET_speaker_5771_736"/>
      <w:r w:rsidRPr="00BF6B02">
        <w:rPr>
          <w:rStyle w:val="TagStyle"/>
          <w:rtl/>
        </w:rPr>
        <w:t xml:space="preserve"> &lt;&lt; דובר &gt;&gt; </w:t>
      </w:r>
      <w:r>
        <w:rPr>
          <w:rtl/>
        </w:rPr>
        <w:t>איתן גינזבורג (כחול לבן):</w:t>
      </w:r>
      <w:r w:rsidRPr="00BF6B02">
        <w:rPr>
          <w:rStyle w:val="TagStyle"/>
          <w:rtl/>
        </w:rPr>
        <w:t xml:space="preserve"> &lt;&lt; דובר &gt;&gt;</w:t>
      </w:r>
      <w:r>
        <w:rPr>
          <w:rtl/>
        </w:rPr>
        <w:t xml:space="preserve">   </w:t>
      </w:r>
      <w:bookmarkEnd w:id="2547"/>
    </w:p>
    <w:p w:rsidR="00BF6B02" w:rsidRDefault="00BF6B02" w:rsidP="00BF6B02">
      <w:pPr>
        <w:pStyle w:val="KeepWithNext"/>
        <w:rPr>
          <w:rtl/>
          <w:lang w:eastAsia="he-IL"/>
        </w:rPr>
      </w:pPr>
    </w:p>
    <w:p w:rsidR="00BF6B02" w:rsidRDefault="00BF6B02" w:rsidP="00B10F0D">
      <w:pPr>
        <w:rPr>
          <w:rtl/>
          <w:lang w:eastAsia="he-IL"/>
        </w:rPr>
      </w:pPr>
      <w:r>
        <w:rPr>
          <w:rFonts w:hint="cs"/>
          <w:rtl/>
          <w:lang w:eastAsia="he-IL"/>
        </w:rPr>
        <w:t xml:space="preserve">יש פה נקודה שצריך לחשוב עליה. הסעיף הזה הרי לא מחייב את רשות הרישוי לבדוק. הוא אומר: אתה </w:t>
      </w:r>
      <w:bookmarkStart w:id="2548" w:name="_ETM_Q1_10110082"/>
      <w:bookmarkEnd w:id="2548"/>
      <w:r>
        <w:rPr>
          <w:rFonts w:hint="cs"/>
          <w:rtl/>
          <w:lang w:eastAsia="he-IL"/>
        </w:rPr>
        <w:t xml:space="preserve">רשאי לבדוק. איך הוא יקבע אם הוא בודק </w:t>
      </w:r>
      <w:r w:rsidR="00B10F0D">
        <w:rPr>
          <w:rFonts w:hint="cs"/>
          <w:rtl/>
          <w:lang w:eastAsia="he-IL"/>
        </w:rPr>
        <w:t xml:space="preserve">או </w:t>
      </w:r>
      <w:r>
        <w:rPr>
          <w:rFonts w:hint="cs"/>
          <w:rtl/>
          <w:lang w:eastAsia="he-IL"/>
        </w:rPr>
        <w:t>לא? רנדומלית? לפי יום כן, יום לא? שלושה היתרים לא ואחד כן?</w:t>
      </w:r>
      <w:bookmarkStart w:id="2549" w:name="_ETM_Q1_10119522"/>
      <w:bookmarkEnd w:id="2549"/>
      <w:r>
        <w:rPr>
          <w:rFonts w:hint="cs"/>
          <w:rtl/>
          <w:lang w:eastAsia="he-IL"/>
        </w:rPr>
        <w:t xml:space="preserve"> מה זה "רשאי לבדוק"? או שיש לו אחריות</w:t>
      </w:r>
      <w:bookmarkStart w:id="2550" w:name="_ETM_Q1_10120033"/>
      <w:bookmarkEnd w:id="2550"/>
      <w:r>
        <w:rPr>
          <w:rFonts w:hint="cs"/>
          <w:rtl/>
          <w:lang w:eastAsia="he-IL"/>
        </w:rPr>
        <w:t xml:space="preserve"> והוא בודק, כפי שהוא בודק היום את כל ההיתרים, או שהוא לא חייב לבדוק. החובה החוקית שמטילים עליו, שהוא רשאי </w:t>
      </w:r>
      <w:bookmarkStart w:id="2551" w:name="_ETM_Q1_10128450"/>
      <w:bookmarkEnd w:id="2551"/>
      <w:r>
        <w:rPr>
          <w:rFonts w:hint="cs"/>
          <w:rtl/>
          <w:lang w:eastAsia="he-IL"/>
        </w:rPr>
        <w:t xml:space="preserve">לבדוק </w:t>
      </w:r>
      <w:r w:rsidR="00B10F0D">
        <w:rPr>
          <w:rFonts w:hint="eastAsia"/>
          <w:rtl/>
          <w:lang w:eastAsia="he-IL"/>
        </w:rPr>
        <w:t>–</w:t>
      </w:r>
      <w:r w:rsidR="00B10F0D">
        <w:rPr>
          <w:rFonts w:hint="cs"/>
          <w:rtl/>
          <w:lang w:eastAsia="he-IL"/>
        </w:rPr>
        <w:t xml:space="preserve"> </w:t>
      </w:r>
      <w:r>
        <w:rPr>
          <w:rFonts w:hint="cs"/>
          <w:rtl/>
          <w:lang w:eastAsia="he-IL"/>
        </w:rPr>
        <w:t>ואחרי זה אם יקרה מישהו ישאלו "למה לא בדקת?"</w:t>
      </w:r>
    </w:p>
    <w:p w:rsidR="00BF6B02" w:rsidRDefault="00BF6B02" w:rsidP="00BF6B02">
      <w:pPr>
        <w:rPr>
          <w:rtl/>
          <w:lang w:eastAsia="he-IL"/>
        </w:rPr>
      </w:pPr>
    </w:p>
    <w:p w:rsidR="00BF6B02" w:rsidRDefault="00BF6B02" w:rsidP="00BF6B02">
      <w:pPr>
        <w:pStyle w:val="a4"/>
        <w:keepNext/>
        <w:rPr>
          <w:rtl/>
        </w:rPr>
      </w:pPr>
      <w:bookmarkStart w:id="2552" w:name="ET_speaker_6275_737"/>
      <w:r w:rsidRPr="00BF6B02">
        <w:rPr>
          <w:rStyle w:val="TagStyle"/>
          <w:rtl/>
        </w:rPr>
        <w:t xml:space="preserve"> &lt;&lt; דובר &gt;&gt; </w:t>
      </w:r>
      <w:r>
        <w:rPr>
          <w:rtl/>
        </w:rPr>
        <w:t>שרון רופא אופיר (ישראל ביתנו):</w:t>
      </w:r>
      <w:r w:rsidRPr="00BF6B02">
        <w:rPr>
          <w:rStyle w:val="TagStyle"/>
          <w:rtl/>
        </w:rPr>
        <w:t xml:space="preserve"> &lt;&lt; דובר &gt;&gt;</w:t>
      </w:r>
      <w:r>
        <w:rPr>
          <w:rtl/>
        </w:rPr>
        <w:t xml:space="preserve">   </w:t>
      </w:r>
      <w:bookmarkEnd w:id="2552"/>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צריך אולי לשנות את המילה "רשאי".</w:t>
      </w:r>
    </w:p>
    <w:p w:rsidR="00BF6B02" w:rsidRDefault="00BF6B02" w:rsidP="00BF6B02">
      <w:pPr>
        <w:rPr>
          <w:rtl/>
          <w:lang w:eastAsia="he-IL"/>
        </w:rPr>
      </w:pPr>
    </w:p>
    <w:p w:rsidR="00BF6B02" w:rsidRDefault="00BF6B02" w:rsidP="00BF6B02">
      <w:pPr>
        <w:pStyle w:val="af9"/>
        <w:keepNext/>
        <w:rPr>
          <w:rtl/>
          <w:lang w:eastAsia="he-IL"/>
        </w:rPr>
      </w:pPr>
      <w:bookmarkStart w:id="2553" w:name="ET_guest_876176_738"/>
      <w:r w:rsidRPr="00BF6B02">
        <w:rPr>
          <w:rStyle w:val="TagStyle"/>
          <w:rtl/>
        </w:rPr>
        <w:t xml:space="preserve"> &lt;&lt; אורח &gt;&gt; </w:t>
      </w:r>
      <w:r>
        <w:rPr>
          <w:rtl/>
          <w:lang w:eastAsia="he-IL"/>
        </w:rPr>
        <w:t>יגאל גוטשל:</w:t>
      </w:r>
      <w:r w:rsidRPr="00BF6B02">
        <w:rPr>
          <w:rStyle w:val="TagStyle"/>
          <w:rtl/>
        </w:rPr>
        <w:t xml:space="preserve"> &lt;&lt; אורח &gt;&gt;</w:t>
      </w:r>
      <w:r>
        <w:rPr>
          <w:rtl/>
          <w:lang w:eastAsia="he-IL"/>
        </w:rPr>
        <w:t xml:space="preserve">   </w:t>
      </w:r>
      <w:bookmarkEnd w:id="2553"/>
    </w:p>
    <w:p w:rsidR="00BF6B02" w:rsidRDefault="00BF6B02" w:rsidP="00BF6B02">
      <w:pPr>
        <w:pStyle w:val="KeepWithNext"/>
        <w:rPr>
          <w:rtl/>
          <w:lang w:eastAsia="he-IL"/>
        </w:rPr>
      </w:pPr>
    </w:p>
    <w:p w:rsidR="00BF6B02" w:rsidRDefault="00BF6B02" w:rsidP="00B10F0D">
      <w:pPr>
        <w:rPr>
          <w:rtl/>
          <w:lang w:eastAsia="he-IL"/>
        </w:rPr>
      </w:pPr>
      <w:r>
        <w:rPr>
          <w:rFonts w:hint="cs"/>
          <w:rtl/>
          <w:lang w:eastAsia="he-IL"/>
        </w:rPr>
        <w:t xml:space="preserve">לנו ברור שרשות </w:t>
      </w:r>
      <w:bookmarkStart w:id="2554" w:name="_ETM_Q1_10142039"/>
      <w:bookmarkEnd w:id="2554"/>
      <w:r>
        <w:rPr>
          <w:rFonts w:hint="cs"/>
          <w:rtl/>
          <w:lang w:eastAsia="he-IL"/>
        </w:rPr>
        <w:t xml:space="preserve">הרישוי לא חייבת לבדוק את ההיתר. זה המהות של רישוי </w:t>
      </w:r>
      <w:bookmarkStart w:id="2555" w:name="_ETM_Q1_10145435"/>
      <w:bookmarkEnd w:id="2555"/>
      <w:r>
        <w:rPr>
          <w:rFonts w:hint="cs"/>
          <w:rtl/>
          <w:lang w:eastAsia="he-IL"/>
        </w:rPr>
        <w:t xml:space="preserve">עצמי. האחריות היא על האדריכל. אנחנו רצינו לתת פה אופציה </w:t>
      </w:r>
      <w:bookmarkStart w:id="2556" w:name="_ETM_Q1_10149591"/>
      <w:bookmarkEnd w:id="2556"/>
      <w:r>
        <w:rPr>
          <w:rFonts w:hint="cs"/>
          <w:rtl/>
          <w:lang w:eastAsia="he-IL"/>
        </w:rPr>
        <w:t xml:space="preserve">לרשויות הרישוי, לרשויות המקומיות לבחון את הדברים שהכי קריטיים להם </w:t>
      </w:r>
      <w:bookmarkStart w:id="2557" w:name="_ETM_Q1_10152030"/>
      <w:bookmarkEnd w:id="2557"/>
      <w:r>
        <w:rPr>
          <w:rFonts w:hint="cs"/>
          <w:rtl/>
          <w:lang w:eastAsia="he-IL"/>
        </w:rPr>
        <w:t>בהיתר כדי לתת ר</w:t>
      </w:r>
      <w:r w:rsidR="00B10F0D">
        <w:rPr>
          <w:rFonts w:hint="cs"/>
          <w:rtl/>
          <w:lang w:eastAsia="he-IL"/>
        </w:rPr>
        <w:t>ג</w:t>
      </w:r>
      <w:r>
        <w:rPr>
          <w:rFonts w:hint="cs"/>
          <w:rtl/>
          <w:lang w:eastAsia="he-IL"/>
        </w:rPr>
        <w:t xml:space="preserve">'קטים. אם השלטון המקומי לא רוצה </w:t>
      </w:r>
      <w:bookmarkStart w:id="2558" w:name="_ETM_Q1_10157458"/>
      <w:bookmarkEnd w:id="2558"/>
      <w:r>
        <w:rPr>
          <w:rFonts w:hint="cs"/>
          <w:rtl/>
          <w:lang w:eastAsia="he-IL"/>
        </w:rPr>
        <w:t xml:space="preserve">את האופציה הזאת, מבחינתנו אפשר להוריד את זה. </w:t>
      </w:r>
    </w:p>
    <w:p w:rsidR="00BF6B02" w:rsidRDefault="00BF6B02" w:rsidP="00BF6B02">
      <w:pPr>
        <w:rPr>
          <w:rtl/>
          <w:lang w:eastAsia="he-IL"/>
        </w:rPr>
      </w:pPr>
    </w:p>
    <w:p w:rsidR="00BF6B02" w:rsidRDefault="00BF6B02" w:rsidP="00BF6B02">
      <w:pPr>
        <w:pStyle w:val="af9"/>
        <w:keepNext/>
        <w:rPr>
          <w:rtl/>
          <w:lang w:eastAsia="he-IL"/>
        </w:rPr>
      </w:pPr>
      <w:bookmarkStart w:id="2559" w:name="ET_guest_832835_739"/>
      <w:r w:rsidRPr="00BF6B02">
        <w:rPr>
          <w:rStyle w:val="TagStyle"/>
          <w:rtl/>
        </w:rPr>
        <w:t xml:space="preserve"> &lt;&lt; אורח &gt;&gt; </w:t>
      </w:r>
      <w:r>
        <w:rPr>
          <w:rtl/>
          <w:lang w:eastAsia="he-IL"/>
        </w:rPr>
        <w:t>מתן יגל:</w:t>
      </w:r>
      <w:r w:rsidRPr="00BF6B02">
        <w:rPr>
          <w:rStyle w:val="TagStyle"/>
          <w:rtl/>
        </w:rPr>
        <w:t xml:space="preserve"> &lt;&lt; אורח &gt;&gt;</w:t>
      </w:r>
      <w:r>
        <w:rPr>
          <w:rtl/>
          <w:lang w:eastAsia="he-IL"/>
        </w:rPr>
        <w:t xml:space="preserve">   </w:t>
      </w:r>
      <w:bookmarkEnd w:id="2559"/>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אני חושב</w:t>
      </w:r>
      <w:bookmarkStart w:id="2560" w:name="_ETM_Q1_10159961"/>
      <w:bookmarkEnd w:id="2560"/>
      <w:r>
        <w:rPr>
          <w:rFonts w:hint="cs"/>
          <w:rtl/>
          <w:lang w:eastAsia="he-IL"/>
        </w:rPr>
        <w:t xml:space="preserve"> שצריך לתת מענה לסיפור של שינוי בדין, שבעצם ניצלנו פה </w:t>
      </w:r>
      <w:bookmarkStart w:id="2561" w:name="_ETM_Q1_10163654"/>
      <w:bookmarkEnd w:id="2561"/>
      <w:r>
        <w:rPr>
          <w:rFonts w:hint="cs"/>
          <w:rtl/>
          <w:lang w:eastAsia="he-IL"/>
        </w:rPr>
        <w:t xml:space="preserve">את 30 הימים האלה כדי שאם יש איזשהו שינוי בדין </w:t>
      </w:r>
      <w:bookmarkStart w:id="2562" w:name="_ETM_Q1_10168645"/>
      <w:bookmarkEnd w:id="2562"/>
      <w:r>
        <w:rPr>
          <w:rFonts w:hint="cs"/>
          <w:rtl/>
          <w:lang w:eastAsia="he-IL"/>
        </w:rPr>
        <w:t xml:space="preserve">אפשר יהיה לעדכן אותו. צריך לחשוב איך לשלב את הדבר הזה. </w:t>
      </w:r>
    </w:p>
    <w:p w:rsidR="00BF6B02" w:rsidRDefault="00BF6B02" w:rsidP="00BF6B02">
      <w:pPr>
        <w:rPr>
          <w:rtl/>
          <w:lang w:eastAsia="he-IL"/>
        </w:rPr>
      </w:pPr>
    </w:p>
    <w:p w:rsidR="00BF6B02" w:rsidRDefault="00BF6B02" w:rsidP="00BF6B02">
      <w:pPr>
        <w:pStyle w:val="af6"/>
        <w:keepNext/>
        <w:rPr>
          <w:rtl/>
        </w:rPr>
      </w:pPr>
      <w:bookmarkStart w:id="2563" w:name="ET_yor_5854_740"/>
      <w:r w:rsidRPr="00BF6B02">
        <w:rPr>
          <w:rStyle w:val="TagStyle"/>
          <w:rtl/>
        </w:rPr>
        <w:t xml:space="preserve"> &lt;&lt; יור &gt;&gt; </w:t>
      </w:r>
      <w:r>
        <w:rPr>
          <w:rtl/>
        </w:rPr>
        <w:t>היו"ר ווליד טאהא:</w:t>
      </w:r>
      <w:r w:rsidRPr="00BF6B02">
        <w:rPr>
          <w:rStyle w:val="TagStyle"/>
          <w:rtl/>
        </w:rPr>
        <w:t xml:space="preserve"> &lt;&lt; יור &gt;&gt;</w:t>
      </w:r>
      <w:r>
        <w:rPr>
          <w:rtl/>
        </w:rPr>
        <w:t xml:space="preserve">   </w:t>
      </w:r>
      <w:bookmarkEnd w:id="2563"/>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מירה, מה את חושבת?</w:t>
      </w:r>
    </w:p>
    <w:p w:rsidR="00BF6B02" w:rsidRDefault="00BF6B02" w:rsidP="00BF6B02">
      <w:pPr>
        <w:rPr>
          <w:rtl/>
          <w:lang w:eastAsia="he-IL"/>
        </w:rPr>
      </w:pPr>
    </w:p>
    <w:p w:rsidR="00BF6B02" w:rsidRDefault="00BF6B02" w:rsidP="00BF6B02">
      <w:pPr>
        <w:pStyle w:val="af9"/>
        <w:keepNext/>
        <w:rPr>
          <w:rtl/>
          <w:lang w:eastAsia="he-IL"/>
        </w:rPr>
      </w:pPr>
      <w:bookmarkStart w:id="2564" w:name="ET_guest_613707_742"/>
      <w:r w:rsidRPr="00BF6B02">
        <w:rPr>
          <w:rStyle w:val="TagStyle"/>
          <w:rtl/>
        </w:rPr>
        <w:t xml:space="preserve"> &lt;&lt; אורח &gt;&gt; </w:t>
      </w:r>
      <w:r>
        <w:rPr>
          <w:rtl/>
          <w:lang w:eastAsia="he-IL"/>
        </w:rPr>
        <w:t>צחי כץ:</w:t>
      </w:r>
      <w:r w:rsidRPr="00BF6B02">
        <w:rPr>
          <w:rStyle w:val="TagStyle"/>
          <w:rtl/>
        </w:rPr>
        <w:t xml:space="preserve"> &lt;&lt; אורח &gt;&gt;</w:t>
      </w:r>
      <w:r>
        <w:rPr>
          <w:rtl/>
          <w:lang w:eastAsia="he-IL"/>
        </w:rPr>
        <w:t xml:space="preserve">   </w:t>
      </w:r>
      <w:bookmarkEnd w:id="2564"/>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 xml:space="preserve">אתם בדיוק מחזירים אותנו לפינג-פונג, ששם הם רוצים לחסוך. אני אתן לו הערה, הוא ייתן </w:t>
      </w:r>
      <w:bookmarkStart w:id="2565" w:name="_ETM_Q1_10179793"/>
      <w:bookmarkEnd w:id="2565"/>
      <w:r>
        <w:rPr>
          <w:rFonts w:hint="cs"/>
          <w:rtl/>
          <w:lang w:eastAsia="he-IL"/>
        </w:rPr>
        <w:t>לי- - -</w:t>
      </w:r>
    </w:p>
    <w:p w:rsidR="00BF6B02" w:rsidRDefault="00BF6B02" w:rsidP="00BF6B02">
      <w:pPr>
        <w:rPr>
          <w:rtl/>
          <w:lang w:eastAsia="he-IL"/>
        </w:rPr>
      </w:pPr>
    </w:p>
    <w:p w:rsidR="00BF6B02" w:rsidRDefault="00BF6B02" w:rsidP="00BF6B02">
      <w:pPr>
        <w:pStyle w:val="af5"/>
        <w:keepNext/>
        <w:rPr>
          <w:rtl/>
        </w:rPr>
      </w:pPr>
      <w:bookmarkStart w:id="2566" w:name="ET_interruption_קריאה_743"/>
      <w:r w:rsidRPr="00BF6B02">
        <w:rPr>
          <w:rStyle w:val="TagStyle"/>
          <w:rtl/>
        </w:rPr>
        <w:t xml:space="preserve"> &lt;&lt; קריאה &gt;&gt; </w:t>
      </w:r>
      <w:r>
        <w:rPr>
          <w:rtl/>
        </w:rPr>
        <w:t>קריאה:</w:t>
      </w:r>
      <w:r w:rsidRPr="00BF6B02">
        <w:rPr>
          <w:rStyle w:val="TagStyle"/>
          <w:rtl/>
        </w:rPr>
        <w:t xml:space="preserve"> &lt;&lt; קריאה &gt;&gt;</w:t>
      </w:r>
      <w:r>
        <w:rPr>
          <w:rtl/>
        </w:rPr>
        <w:t xml:space="preserve">   </w:t>
      </w:r>
      <w:bookmarkEnd w:id="2566"/>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על מי נופלת האחריות במידה וזה לא - - -</w:t>
      </w:r>
    </w:p>
    <w:p w:rsidR="00BF6B02" w:rsidRPr="00BF6B02" w:rsidRDefault="00BF6B02" w:rsidP="00BF6B02">
      <w:pPr>
        <w:rPr>
          <w:rtl/>
          <w:lang w:eastAsia="he-IL"/>
        </w:rPr>
      </w:pPr>
    </w:p>
    <w:p w:rsidR="00BF6B02" w:rsidRDefault="00BF6B02" w:rsidP="00BF6B02">
      <w:pPr>
        <w:pStyle w:val="af9"/>
        <w:keepNext/>
        <w:rPr>
          <w:rtl/>
          <w:lang w:eastAsia="he-IL"/>
        </w:rPr>
      </w:pPr>
      <w:bookmarkStart w:id="2567" w:name="ET_guest_713772_741"/>
      <w:r w:rsidRPr="00BF6B02">
        <w:rPr>
          <w:rStyle w:val="TagStyle"/>
          <w:rtl/>
        </w:rPr>
        <w:t xml:space="preserve"> &lt;&lt; אורח &gt;&gt; </w:t>
      </w:r>
      <w:r>
        <w:rPr>
          <w:rtl/>
          <w:lang w:eastAsia="he-IL"/>
        </w:rPr>
        <w:t>מירה סלומון:</w:t>
      </w:r>
      <w:r w:rsidRPr="00BF6B02">
        <w:rPr>
          <w:rStyle w:val="TagStyle"/>
          <w:rtl/>
        </w:rPr>
        <w:t xml:space="preserve"> &lt;&lt; אורח &gt;&gt;</w:t>
      </w:r>
      <w:r>
        <w:rPr>
          <w:rtl/>
          <w:lang w:eastAsia="he-IL"/>
        </w:rPr>
        <w:t xml:space="preserve">   </w:t>
      </w:r>
      <w:bookmarkEnd w:id="2567"/>
    </w:p>
    <w:p w:rsidR="00BF6B02" w:rsidRDefault="00BF6B02" w:rsidP="00BF6B02">
      <w:pPr>
        <w:pStyle w:val="KeepWithNext"/>
        <w:rPr>
          <w:rtl/>
          <w:lang w:eastAsia="he-IL"/>
        </w:rPr>
      </w:pPr>
    </w:p>
    <w:p w:rsidR="00BF6B02" w:rsidRDefault="00BF6B02" w:rsidP="00BF6B02">
      <w:pPr>
        <w:rPr>
          <w:rtl/>
          <w:lang w:eastAsia="he-IL"/>
        </w:rPr>
      </w:pPr>
      <w:r>
        <w:rPr>
          <w:rFonts w:hint="cs"/>
          <w:rtl/>
          <w:lang w:eastAsia="he-IL"/>
        </w:rPr>
        <w:t xml:space="preserve">כפי שנאמר כרגע, במסלול הרישוי העצמי הרעיון הוא </w:t>
      </w:r>
      <w:bookmarkStart w:id="2568" w:name="_ETM_Q1_10191591"/>
      <w:bookmarkEnd w:id="2568"/>
      <w:r>
        <w:rPr>
          <w:rFonts w:hint="cs"/>
          <w:rtl/>
          <w:lang w:eastAsia="he-IL"/>
        </w:rPr>
        <w:t xml:space="preserve">שההיתר יינתן באופן עצמי. ברגע שנקצבים לנו 30 ימים שבהם </w:t>
      </w:r>
      <w:bookmarkStart w:id="2569" w:name="_ETM_Q1_10195689"/>
      <w:bookmarkEnd w:id="2569"/>
      <w:r>
        <w:rPr>
          <w:rFonts w:hint="cs"/>
          <w:rtl/>
          <w:lang w:eastAsia="he-IL"/>
        </w:rPr>
        <w:t>אנחנו רשאים להעביר התייחסות להיתר, ואם לא העברנו אז</w:t>
      </w:r>
      <w:bookmarkStart w:id="2570" w:name="_ETM_Q1_10199657"/>
      <w:bookmarkEnd w:id="2570"/>
      <w:r>
        <w:rPr>
          <w:rFonts w:hint="cs"/>
          <w:rtl/>
          <w:lang w:eastAsia="he-IL"/>
        </w:rPr>
        <w:t xml:space="preserve"> אנחנו לא יכולים להתייחס יותר להיתר מאוחר יותר, זה בעצם </w:t>
      </w:r>
      <w:bookmarkStart w:id="2571" w:name="_ETM_Q1_10207196"/>
      <w:bookmarkEnd w:id="2571"/>
      <w:r>
        <w:rPr>
          <w:rFonts w:hint="cs"/>
          <w:rtl/>
          <w:lang w:eastAsia="he-IL"/>
        </w:rPr>
        <w:t xml:space="preserve">משאיר אותנו הבייביסיטר של המורשים להיתר. כל הרעיון היה </w:t>
      </w:r>
      <w:bookmarkStart w:id="2572" w:name="_ETM_Q1_10209608"/>
      <w:bookmarkEnd w:id="2572"/>
      <w:r>
        <w:rPr>
          <w:rFonts w:hint="cs"/>
          <w:rtl/>
          <w:lang w:eastAsia="he-IL"/>
        </w:rPr>
        <w:t>שבשלב ראשוני של המידע המורחב כפי שהגדירה הוועדה אנחנו נתייחס</w:t>
      </w:r>
      <w:bookmarkStart w:id="2573" w:name="_ETM_Q1_10218507"/>
      <w:bookmarkEnd w:id="2573"/>
      <w:r>
        <w:rPr>
          <w:rFonts w:hint="cs"/>
          <w:rtl/>
          <w:lang w:eastAsia="he-IL"/>
        </w:rPr>
        <w:t xml:space="preserve"> לכל ההיבטים וכל הצרכים שיש, ואחר כך שירוצו. אם עשו</w:t>
      </w:r>
      <w:bookmarkStart w:id="2574" w:name="_ETM_Q1_10220474"/>
      <w:bookmarkEnd w:id="2574"/>
      <w:r>
        <w:rPr>
          <w:rFonts w:hint="cs"/>
          <w:rtl/>
          <w:lang w:eastAsia="he-IL"/>
        </w:rPr>
        <w:t xml:space="preserve"> לא טוב, אנחנו נאכוף, אנחנו נקנוס, אנחנו נבטל היתר, אנחנו</w:t>
      </w:r>
      <w:bookmarkStart w:id="2575" w:name="_ETM_Q1_10225597"/>
      <w:bookmarkEnd w:id="2575"/>
      <w:r>
        <w:rPr>
          <w:rFonts w:hint="cs"/>
          <w:rtl/>
          <w:lang w:eastAsia="he-IL"/>
        </w:rPr>
        <w:t xml:space="preserve">  נוציא צו סגירה אם צריך כדי שיידעו שהם צריכים</w:t>
      </w:r>
      <w:bookmarkStart w:id="2576" w:name="_ETM_Q1_10228740"/>
      <w:bookmarkEnd w:id="2576"/>
      <w:r>
        <w:rPr>
          <w:rFonts w:hint="cs"/>
          <w:rtl/>
          <w:lang w:eastAsia="he-IL"/>
        </w:rPr>
        <w:t xml:space="preserve"> להתנהל נכון, אבל הם צריכים להתנהל נכון. אחרת, מה עשינו בזה? האבסנו על עצמנו עוד עבודה באמצעות מורשים להיתר שאנחנו צריכים לטפל בהם ולסדר להם ולבדוק אותם. למה עשינו את זה?</w:t>
      </w:r>
    </w:p>
    <w:p w:rsidR="006A1C0C" w:rsidRDefault="006A1C0C" w:rsidP="00BF6B02">
      <w:pPr>
        <w:rPr>
          <w:rtl/>
          <w:lang w:eastAsia="he-IL"/>
        </w:rPr>
      </w:pPr>
      <w:bookmarkStart w:id="2577" w:name="_ETM_Q1_10245095"/>
      <w:bookmarkStart w:id="2578" w:name="_ETM_Q1_10245157"/>
      <w:bookmarkStart w:id="2579" w:name="_ETM_Q1_10245221"/>
      <w:bookmarkEnd w:id="2577"/>
      <w:bookmarkEnd w:id="2578"/>
      <w:bookmarkEnd w:id="2579"/>
    </w:p>
    <w:p w:rsidR="006A1C0C" w:rsidRDefault="006A1C0C" w:rsidP="00B10F0D">
      <w:pPr>
        <w:rPr>
          <w:rtl/>
          <w:lang w:eastAsia="he-IL"/>
        </w:rPr>
      </w:pPr>
      <w:bookmarkStart w:id="2580" w:name="_ETM_Q1_10245295"/>
      <w:bookmarkEnd w:id="2580"/>
      <w:r>
        <w:rPr>
          <w:rFonts w:hint="cs"/>
          <w:rtl/>
          <w:lang w:eastAsia="he-IL"/>
        </w:rPr>
        <w:t>בהתייחס לשאלה לעניין היטלי השבחה, מכיוון ששמעתי את השאלה</w:t>
      </w:r>
      <w:bookmarkStart w:id="2581" w:name="_ETM_Q1_10248824"/>
      <w:bookmarkEnd w:id="2581"/>
      <w:r>
        <w:rPr>
          <w:rFonts w:hint="cs"/>
          <w:rtl/>
          <w:lang w:eastAsia="he-IL"/>
        </w:rPr>
        <w:t xml:space="preserve"> של היועץ המשפטי לוועדה, לא כתוב "מורשה להיטל", כתוב "מורשה להיתר". הרעיון הוא שההיתר יוצא על ידי המורשה להיתר. את היטלי </w:t>
      </w:r>
      <w:bookmarkStart w:id="2582" w:name="_ETM_Q1_10260005"/>
      <w:bookmarkEnd w:id="2582"/>
      <w:r>
        <w:rPr>
          <w:rFonts w:hint="cs"/>
          <w:rtl/>
          <w:lang w:eastAsia="he-IL"/>
        </w:rPr>
        <w:t xml:space="preserve">ההשבחה תשאירו לנו, יש לנו אחר כך </w:t>
      </w:r>
      <w:bookmarkStart w:id="2583" w:name="_ETM_Q1_10262066"/>
      <w:bookmarkEnd w:id="2583"/>
      <w:r>
        <w:rPr>
          <w:rFonts w:hint="cs"/>
          <w:rtl/>
          <w:lang w:eastAsia="he-IL"/>
        </w:rPr>
        <w:t xml:space="preserve">גם שמאי מכריע אם צריך, אנחנו מכירים את הפרוצדורות. צעד-צעד. </w:t>
      </w:r>
    </w:p>
    <w:p w:rsidR="006A1C0C" w:rsidRDefault="006A1C0C" w:rsidP="006A1C0C">
      <w:pPr>
        <w:rPr>
          <w:rtl/>
          <w:lang w:eastAsia="he-IL"/>
        </w:rPr>
      </w:pPr>
    </w:p>
    <w:p w:rsidR="006A1C0C" w:rsidRDefault="006A1C0C" w:rsidP="006A1C0C">
      <w:pPr>
        <w:pStyle w:val="af6"/>
        <w:keepNext/>
        <w:rPr>
          <w:rtl/>
        </w:rPr>
      </w:pPr>
      <w:bookmarkStart w:id="2584" w:name="ET_yor_5854_744"/>
      <w:r w:rsidRPr="006A1C0C">
        <w:rPr>
          <w:rStyle w:val="TagStyle"/>
          <w:rtl/>
        </w:rPr>
        <w:t xml:space="preserve"> &lt;&lt; יור &gt;&gt; </w:t>
      </w:r>
      <w:r>
        <w:rPr>
          <w:rtl/>
        </w:rPr>
        <w:t>היו"ר ווליד טאהא:</w:t>
      </w:r>
      <w:r w:rsidRPr="006A1C0C">
        <w:rPr>
          <w:rStyle w:val="TagStyle"/>
          <w:rtl/>
        </w:rPr>
        <w:t xml:space="preserve"> &lt;&lt; יור &gt;&gt;</w:t>
      </w:r>
      <w:r>
        <w:rPr>
          <w:rtl/>
        </w:rPr>
        <w:t xml:space="preserve">   </w:t>
      </w:r>
      <w:bookmarkEnd w:id="2584"/>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את אומרת שגם כך לוקחים לכם במקומות אחרים.</w:t>
      </w:r>
    </w:p>
    <w:p w:rsidR="006A1C0C" w:rsidRDefault="006A1C0C" w:rsidP="006A1C0C">
      <w:pPr>
        <w:rPr>
          <w:rtl/>
          <w:lang w:eastAsia="he-IL"/>
        </w:rPr>
      </w:pPr>
    </w:p>
    <w:p w:rsidR="006A1C0C" w:rsidRDefault="006A1C0C" w:rsidP="006A1C0C">
      <w:pPr>
        <w:pStyle w:val="af9"/>
        <w:keepNext/>
        <w:rPr>
          <w:rtl/>
          <w:lang w:eastAsia="he-IL"/>
        </w:rPr>
      </w:pPr>
      <w:bookmarkStart w:id="2585" w:name="ET_guest_713772_745"/>
      <w:r w:rsidRPr="006A1C0C">
        <w:rPr>
          <w:rStyle w:val="TagStyle"/>
          <w:rtl/>
        </w:rPr>
        <w:t xml:space="preserve"> &lt;&lt; אורח &gt;&gt; </w:t>
      </w:r>
      <w:r>
        <w:rPr>
          <w:rtl/>
          <w:lang w:eastAsia="he-IL"/>
        </w:rPr>
        <w:t>מירה סלומון:</w:t>
      </w:r>
      <w:r w:rsidRPr="006A1C0C">
        <w:rPr>
          <w:rStyle w:val="TagStyle"/>
          <w:rtl/>
        </w:rPr>
        <w:t xml:space="preserve"> &lt;&lt; אורח &gt;&gt;</w:t>
      </w:r>
      <w:r>
        <w:rPr>
          <w:rtl/>
          <w:lang w:eastAsia="he-IL"/>
        </w:rPr>
        <w:t xml:space="preserve">   </w:t>
      </w:r>
      <w:bookmarkEnd w:id="2585"/>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נכון, אדוני. </w:t>
      </w:r>
    </w:p>
    <w:p w:rsidR="006A1C0C" w:rsidRDefault="006A1C0C" w:rsidP="006A1C0C">
      <w:pPr>
        <w:rPr>
          <w:rtl/>
          <w:lang w:eastAsia="he-IL"/>
        </w:rPr>
      </w:pPr>
      <w:bookmarkStart w:id="2586" w:name="_ETM_Q1_10277244"/>
      <w:bookmarkStart w:id="2587" w:name="_ETM_Q1_10277310"/>
      <w:bookmarkEnd w:id="2586"/>
      <w:bookmarkEnd w:id="2587"/>
    </w:p>
    <w:p w:rsidR="006A1C0C" w:rsidRDefault="006A1C0C" w:rsidP="006A1C0C">
      <w:pPr>
        <w:pStyle w:val="a4"/>
        <w:keepNext/>
        <w:rPr>
          <w:rtl/>
        </w:rPr>
      </w:pPr>
      <w:bookmarkStart w:id="2588" w:name="ET_speaker_5771_746"/>
      <w:r w:rsidRPr="006A1C0C">
        <w:rPr>
          <w:rStyle w:val="TagStyle"/>
          <w:rtl/>
        </w:rPr>
        <w:t xml:space="preserve"> &lt;&lt; דובר &gt;&gt; </w:t>
      </w:r>
      <w:r>
        <w:rPr>
          <w:rtl/>
        </w:rPr>
        <w:t>איתן גינזבורג (כחול לבן):</w:t>
      </w:r>
      <w:r w:rsidRPr="006A1C0C">
        <w:rPr>
          <w:rStyle w:val="TagStyle"/>
          <w:rtl/>
        </w:rPr>
        <w:t xml:space="preserve"> &lt;&lt; דובר &gt;&gt;</w:t>
      </w:r>
      <w:r>
        <w:rPr>
          <w:rtl/>
        </w:rPr>
        <w:t xml:space="preserve">   </w:t>
      </w:r>
      <w:bookmarkEnd w:id="2588"/>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השאלה </w:t>
      </w:r>
      <w:bookmarkStart w:id="2589" w:name="_ETM_Q1_10274528"/>
      <w:bookmarkEnd w:id="2589"/>
      <w:r>
        <w:rPr>
          <w:rFonts w:hint="cs"/>
          <w:rtl/>
          <w:lang w:eastAsia="he-IL"/>
        </w:rPr>
        <w:t>היא האם הסעיפים האלה באמת צריכים לרדת. למי מפריע שהם</w:t>
      </w:r>
      <w:bookmarkStart w:id="2590" w:name="_ETM_Q1_10278921"/>
      <w:bookmarkEnd w:id="2590"/>
      <w:r>
        <w:rPr>
          <w:rFonts w:hint="cs"/>
          <w:rtl/>
          <w:lang w:eastAsia="he-IL"/>
        </w:rPr>
        <w:t xml:space="preserve"> נמצאים שם?</w:t>
      </w:r>
    </w:p>
    <w:p w:rsidR="006A1C0C" w:rsidRDefault="006A1C0C" w:rsidP="006A1C0C">
      <w:pPr>
        <w:rPr>
          <w:rtl/>
          <w:lang w:eastAsia="he-IL"/>
        </w:rPr>
      </w:pPr>
    </w:p>
    <w:p w:rsidR="006A1C0C" w:rsidRDefault="006A1C0C" w:rsidP="006A1C0C">
      <w:pPr>
        <w:pStyle w:val="af9"/>
        <w:keepNext/>
        <w:rPr>
          <w:rtl/>
          <w:lang w:eastAsia="he-IL"/>
        </w:rPr>
      </w:pPr>
      <w:bookmarkStart w:id="2591" w:name="ET_guest_613707_747"/>
      <w:r w:rsidRPr="006A1C0C">
        <w:rPr>
          <w:rStyle w:val="TagStyle"/>
          <w:rtl/>
        </w:rPr>
        <w:t xml:space="preserve"> &lt;&lt; אורח &gt;&gt; </w:t>
      </w:r>
      <w:r>
        <w:rPr>
          <w:rtl/>
          <w:lang w:eastAsia="he-IL"/>
        </w:rPr>
        <w:t>צחי כץ:</w:t>
      </w:r>
      <w:r w:rsidRPr="006A1C0C">
        <w:rPr>
          <w:rStyle w:val="TagStyle"/>
          <w:rtl/>
        </w:rPr>
        <w:t xml:space="preserve"> &lt;&lt; אורח &gt;&gt;</w:t>
      </w:r>
      <w:r>
        <w:rPr>
          <w:rtl/>
          <w:lang w:eastAsia="he-IL"/>
        </w:rPr>
        <w:t xml:space="preserve">   </w:t>
      </w:r>
      <w:bookmarkEnd w:id="2591"/>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בדיוק מן הטעם שאמרת, האחריות. בסוף יקרה משהו ויגידו: היית רשאי ולא בדקת. יש לך אחריות תורמת. </w:t>
      </w:r>
    </w:p>
    <w:p w:rsidR="006A1C0C" w:rsidRDefault="006A1C0C" w:rsidP="006A1C0C">
      <w:pPr>
        <w:rPr>
          <w:rtl/>
          <w:lang w:eastAsia="he-IL"/>
        </w:rPr>
      </w:pPr>
    </w:p>
    <w:p w:rsidR="006A1C0C" w:rsidRDefault="006A1C0C" w:rsidP="006A1C0C">
      <w:pPr>
        <w:pStyle w:val="af9"/>
        <w:keepNext/>
        <w:rPr>
          <w:rtl/>
          <w:lang w:eastAsia="he-IL"/>
        </w:rPr>
      </w:pPr>
      <w:bookmarkStart w:id="2592" w:name="ET_guest_713772_748"/>
      <w:r w:rsidRPr="006A1C0C">
        <w:rPr>
          <w:rStyle w:val="TagStyle"/>
          <w:rtl/>
        </w:rPr>
        <w:t xml:space="preserve"> &lt;&lt; אורח &gt;&gt; </w:t>
      </w:r>
      <w:r>
        <w:rPr>
          <w:rtl/>
          <w:lang w:eastAsia="he-IL"/>
        </w:rPr>
        <w:t>מירה סלומון:</w:t>
      </w:r>
      <w:r w:rsidRPr="006A1C0C">
        <w:rPr>
          <w:rStyle w:val="TagStyle"/>
          <w:rtl/>
        </w:rPr>
        <w:t xml:space="preserve"> &lt;&lt; אורח &gt;&gt;</w:t>
      </w:r>
      <w:r>
        <w:rPr>
          <w:rtl/>
          <w:lang w:eastAsia="he-IL"/>
        </w:rPr>
        <w:t xml:space="preserve">   </w:t>
      </w:r>
      <w:bookmarkEnd w:id="2592"/>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יש לנו סמכות. יש לנו חובה לשקול את הפעלת הסמכות. </w:t>
      </w:r>
    </w:p>
    <w:p w:rsidR="006A1C0C" w:rsidRDefault="006A1C0C" w:rsidP="006A1C0C">
      <w:pPr>
        <w:rPr>
          <w:rtl/>
          <w:lang w:eastAsia="he-IL"/>
        </w:rPr>
      </w:pPr>
    </w:p>
    <w:p w:rsidR="006A1C0C" w:rsidRDefault="006A1C0C" w:rsidP="006A1C0C">
      <w:pPr>
        <w:pStyle w:val="a4"/>
        <w:keepNext/>
        <w:rPr>
          <w:rtl/>
        </w:rPr>
      </w:pPr>
      <w:bookmarkStart w:id="2593" w:name="ET_speaker_5771_749"/>
      <w:r w:rsidRPr="006A1C0C">
        <w:rPr>
          <w:rStyle w:val="TagStyle"/>
          <w:rtl/>
        </w:rPr>
        <w:t xml:space="preserve"> &lt;&lt; דובר &gt;&gt; </w:t>
      </w:r>
      <w:r>
        <w:rPr>
          <w:rtl/>
        </w:rPr>
        <w:t>איתן גינזבורג (כחול לבן):</w:t>
      </w:r>
      <w:r w:rsidRPr="006A1C0C">
        <w:rPr>
          <w:rStyle w:val="TagStyle"/>
          <w:rtl/>
        </w:rPr>
        <w:t xml:space="preserve"> &lt;&lt; דובר &gt;&gt;</w:t>
      </w:r>
      <w:r>
        <w:rPr>
          <w:rtl/>
        </w:rPr>
        <w:t xml:space="preserve">   </w:t>
      </w:r>
      <w:bookmarkEnd w:id="2593"/>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אבל איפה המקום שלכם לבטל היתר למשל?</w:t>
      </w:r>
    </w:p>
    <w:p w:rsidR="006A1C0C" w:rsidRDefault="006A1C0C" w:rsidP="006A1C0C">
      <w:pPr>
        <w:rPr>
          <w:rtl/>
          <w:lang w:eastAsia="he-IL"/>
        </w:rPr>
      </w:pPr>
    </w:p>
    <w:p w:rsidR="006A1C0C" w:rsidRDefault="006A1C0C" w:rsidP="006A1C0C">
      <w:pPr>
        <w:pStyle w:val="a4"/>
        <w:keepNext/>
        <w:rPr>
          <w:rtl/>
        </w:rPr>
      </w:pPr>
      <w:bookmarkStart w:id="2594" w:name="ET_speaker_תומר_רוזנר_750"/>
      <w:r w:rsidRPr="006A1C0C">
        <w:rPr>
          <w:rStyle w:val="TagStyle"/>
          <w:rtl/>
        </w:rPr>
        <w:t xml:space="preserve"> &lt;&lt; דובר &gt;&gt; </w:t>
      </w:r>
      <w:r>
        <w:rPr>
          <w:rtl/>
        </w:rPr>
        <w:t>תומר רוזנר:</w:t>
      </w:r>
      <w:r w:rsidRPr="006A1C0C">
        <w:rPr>
          <w:rStyle w:val="TagStyle"/>
          <w:rtl/>
        </w:rPr>
        <w:t xml:space="preserve"> &lt;&lt; דובר &gt;&gt;</w:t>
      </w:r>
      <w:r>
        <w:rPr>
          <w:rtl/>
        </w:rPr>
        <w:t xml:space="preserve">   </w:t>
      </w:r>
      <w:bookmarkEnd w:id="2594"/>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הם רוצים את הסמכות לבטל. </w:t>
      </w:r>
      <w:bookmarkStart w:id="2595" w:name="_ETM_Q1_10299812"/>
      <w:bookmarkEnd w:id="2595"/>
    </w:p>
    <w:p w:rsidR="006A1C0C" w:rsidRDefault="006A1C0C" w:rsidP="006A1C0C">
      <w:pPr>
        <w:rPr>
          <w:rtl/>
          <w:lang w:eastAsia="he-IL"/>
        </w:rPr>
      </w:pPr>
    </w:p>
    <w:p w:rsidR="006A1C0C" w:rsidRDefault="006A1C0C" w:rsidP="006A1C0C">
      <w:pPr>
        <w:pStyle w:val="af9"/>
        <w:keepNext/>
        <w:rPr>
          <w:rtl/>
          <w:lang w:eastAsia="he-IL"/>
        </w:rPr>
      </w:pPr>
      <w:bookmarkStart w:id="2596" w:name="ET_guest_371620_752"/>
      <w:r w:rsidRPr="006A1C0C">
        <w:rPr>
          <w:rStyle w:val="TagStyle"/>
          <w:rtl/>
        </w:rPr>
        <w:t xml:space="preserve"> &lt;&lt; אורח &gt;&gt; </w:t>
      </w:r>
      <w:r>
        <w:rPr>
          <w:rtl/>
          <w:lang w:eastAsia="he-IL"/>
        </w:rPr>
        <w:t>רות שוורץ חנוך:</w:t>
      </w:r>
      <w:r w:rsidRPr="006A1C0C">
        <w:rPr>
          <w:rStyle w:val="TagStyle"/>
          <w:rtl/>
        </w:rPr>
        <w:t xml:space="preserve"> &lt;&lt; אורח &gt;&gt;</w:t>
      </w:r>
      <w:r>
        <w:rPr>
          <w:rtl/>
          <w:lang w:eastAsia="he-IL"/>
        </w:rPr>
        <w:t xml:space="preserve">   </w:t>
      </w:r>
      <w:bookmarkEnd w:id="2596"/>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יש סעיף שמאפשר לרשות רישוי לבטל את ההיתר. אולי נדון בזה. </w:t>
      </w:r>
    </w:p>
    <w:p w:rsidR="006A1C0C" w:rsidRDefault="006A1C0C" w:rsidP="006A1C0C">
      <w:pPr>
        <w:rPr>
          <w:rtl/>
          <w:lang w:eastAsia="he-IL"/>
        </w:rPr>
      </w:pPr>
    </w:p>
    <w:p w:rsidR="006A1C0C" w:rsidRDefault="006A1C0C" w:rsidP="006A1C0C">
      <w:pPr>
        <w:pStyle w:val="a4"/>
        <w:keepNext/>
        <w:rPr>
          <w:rtl/>
        </w:rPr>
      </w:pPr>
      <w:bookmarkStart w:id="2597" w:name="ET_speaker_תומר_רוזנר_753"/>
      <w:r w:rsidRPr="006A1C0C">
        <w:rPr>
          <w:rStyle w:val="TagStyle"/>
          <w:rtl/>
        </w:rPr>
        <w:t xml:space="preserve"> &lt;&lt; דובר &gt;&gt; </w:t>
      </w:r>
      <w:r>
        <w:rPr>
          <w:rtl/>
        </w:rPr>
        <w:t>תומר רוזנר:</w:t>
      </w:r>
      <w:r w:rsidRPr="006A1C0C">
        <w:rPr>
          <w:rStyle w:val="TagStyle"/>
          <w:rtl/>
        </w:rPr>
        <w:t xml:space="preserve"> &lt;&lt; דובר &gt;&gt;</w:t>
      </w:r>
      <w:r>
        <w:rPr>
          <w:rtl/>
        </w:rPr>
        <w:t xml:space="preserve">   </w:t>
      </w:r>
      <w:bookmarkEnd w:id="2597"/>
    </w:p>
    <w:p w:rsidR="006A1C0C" w:rsidRDefault="006A1C0C" w:rsidP="006A1C0C">
      <w:pPr>
        <w:pStyle w:val="KeepWithNext"/>
        <w:rPr>
          <w:rtl/>
          <w:lang w:eastAsia="he-IL"/>
        </w:rPr>
      </w:pPr>
    </w:p>
    <w:p w:rsidR="006A1C0C" w:rsidRDefault="006A1C0C" w:rsidP="006A1C0C">
      <w:pPr>
        <w:rPr>
          <w:rtl/>
          <w:lang w:eastAsia="he-IL"/>
        </w:rPr>
      </w:pPr>
      <w:r>
        <w:rPr>
          <w:rFonts w:hint="cs"/>
          <w:rtl/>
          <w:lang w:eastAsia="he-IL"/>
        </w:rPr>
        <w:t xml:space="preserve">נשאיר את זה ב"צריך עיון". </w:t>
      </w:r>
    </w:p>
    <w:p w:rsidR="006A1C0C" w:rsidRDefault="006A1C0C" w:rsidP="006A1C0C">
      <w:pPr>
        <w:rPr>
          <w:rtl/>
          <w:lang w:eastAsia="he-IL"/>
        </w:rPr>
      </w:pPr>
      <w:bookmarkStart w:id="2598" w:name="_ETM_Q1_10320578"/>
      <w:bookmarkStart w:id="2599" w:name="_ETM_Q1_10320648"/>
      <w:bookmarkEnd w:id="2598"/>
      <w:bookmarkEnd w:id="2599"/>
    </w:p>
    <w:p w:rsidR="006A1C0C" w:rsidRDefault="006A1C0C" w:rsidP="006A1C0C">
      <w:pPr>
        <w:pStyle w:val="af6"/>
        <w:keepNext/>
        <w:rPr>
          <w:rtl/>
        </w:rPr>
      </w:pPr>
      <w:r w:rsidRPr="006A1C0C">
        <w:rPr>
          <w:rStyle w:val="TagStyle"/>
          <w:rtl/>
        </w:rPr>
        <w:t xml:space="preserve"> &lt;&lt; יור &gt;&gt; </w:t>
      </w:r>
      <w:r>
        <w:rPr>
          <w:rtl/>
        </w:rPr>
        <w:t>היו"ר ווליד טאהא:</w:t>
      </w:r>
      <w:r w:rsidRPr="006A1C0C">
        <w:rPr>
          <w:rStyle w:val="TagStyle"/>
          <w:rtl/>
        </w:rPr>
        <w:t xml:space="preserve"> &lt;&lt; יור &gt;&gt;</w:t>
      </w:r>
      <w:r>
        <w:rPr>
          <w:rtl/>
        </w:rPr>
        <w:t xml:space="preserve">   </w:t>
      </w:r>
    </w:p>
    <w:p w:rsidR="006A1C0C" w:rsidRDefault="006A1C0C" w:rsidP="006A1C0C">
      <w:pPr>
        <w:pStyle w:val="KeepWithNext"/>
        <w:rPr>
          <w:rtl/>
          <w:lang w:eastAsia="he-IL"/>
        </w:rPr>
      </w:pPr>
    </w:p>
    <w:p w:rsidR="006A1C0C" w:rsidRDefault="006A1C0C" w:rsidP="006A1C0C">
      <w:pPr>
        <w:rPr>
          <w:rtl/>
          <w:lang w:eastAsia="he-IL"/>
        </w:rPr>
      </w:pPr>
      <w:bookmarkStart w:id="2600" w:name="_ETM_Q1_10322198"/>
      <w:bookmarkEnd w:id="2600"/>
      <w:r>
        <w:rPr>
          <w:rFonts w:hint="cs"/>
          <w:rtl/>
          <w:lang w:eastAsia="he-IL"/>
        </w:rPr>
        <w:t>יש פרק חדש</w:t>
      </w:r>
      <w:bookmarkStart w:id="2601" w:name="_ETM_Q1_10327978"/>
      <w:bookmarkEnd w:id="2601"/>
      <w:r>
        <w:rPr>
          <w:rFonts w:hint="cs"/>
          <w:rtl/>
          <w:lang w:eastAsia="he-IL"/>
        </w:rPr>
        <w:t xml:space="preserve"> שהגיע בזמן. אנחנו דנים כבר משעה 10:00 ועד להודעה חדשה.</w:t>
      </w:r>
      <w:bookmarkStart w:id="2602" w:name="_ETM_Q1_10338776"/>
      <w:bookmarkEnd w:id="2602"/>
      <w:r>
        <w:rPr>
          <w:rFonts w:hint="cs"/>
          <w:rtl/>
          <w:lang w:eastAsia="he-IL"/>
        </w:rPr>
        <w:t xml:space="preserve"> אנחנו יוצאים להפסקה ונחזור לדיון בשעה 14:00. יש פה אנשים </w:t>
      </w:r>
      <w:bookmarkStart w:id="2603" w:name="_ETM_Q1_10346848"/>
      <w:bookmarkEnd w:id="2603"/>
      <w:r>
        <w:rPr>
          <w:rFonts w:hint="cs"/>
          <w:rtl/>
          <w:lang w:eastAsia="he-IL"/>
        </w:rPr>
        <w:t xml:space="preserve">שצריכים להתרענן קצת, לשתות, לאכול וחברי כנסת צריכים לענות על עשרות טלפונים. תודה רבה. </w:t>
      </w:r>
    </w:p>
    <w:p w:rsidR="006A1C0C" w:rsidRDefault="006A1C0C" w:rsidP="006A1C0C">
      <w:pPr>
        <w:rPr>
          <w:rtl/>
          <w:lang w:eastAsia="he-IL"/>
        </w:rPr>
      </w:pPr>
    </w:p>
    <w:p w:rsidR="006A1C0C" w:rsidRDefault="006A1C0C" w:rsidP="006A1C0C">
      <w:pPr>
        <w:rPr>
          <w:rtl/>
          <w:lang w:eastAsia="he-IL"/>
        </w:rPr>
      </w:pPr>
    </w:p>
    <w:p w:rsidR="006A1C0C" w:rsidRDefault="006A1C0C" w:rsidP="006A1C0C">
      <w:pPr>
        <w:pStyle w:val="afa"/>
        <w:keepNext/>
        <w:rPr>
          <w:rtl/>
          <w:lang w:eastAsia="he-IL"/>
        </w:rPr>
      </w:pPr>
      <w:bookmarkStart w:id="2604" w:name="ET_meetingbreak_755"/>
      <w:r w:rsidRPr="006A1C0C">
        <w:rPr>
          <w:rStyle w:val="TagStyle"/>
          <w:rtl/>
        </w:rPr>
        <w:t xml:space="preserve"> &lt;&lt; הפסקה &gt;&gt; </w:t>
      </w:r>
      <w:r>
        <w:rPr>
          <w:rtl/>
          <w:lang w:eastAsia="he-IL"/>
        </w:rPr>
        <w:t>(הישיבה נפסקה בשעה 12:53 ונתחדשה בשעה 14:00.)</w:t>
      </w:r>
      <w:r w:rsidRPr="006A1C0C">
        <w:rPr>
          <w:rStyle w:val="TagStyle"/>
          <w:rtl/>
        </w:rPr>
        <w:t xml:space="preserve"> &lt;&lt; הפסקה &gt;&gt;</w:t>
      </w:r>
      <w:r>
        <w:rPr>
          <w:rtl/>
          <w:lang w:eastAsia="he-IL"/>
        </w:rPr>
        <w:t xml:space="preserve">   </w:t>
      </w:r>
      <w:bookmarkEnd w:id="2604"/>
    </w:p>
    <w:p w:rsidR="006A1C0C" w:rsidRDefault="006A1C0C" w:rsidP="006A1C0C">
      <w:pPr>
        <w:pStyle w:val="KeepWithNext"/>
        <w:rPr>
          <w:rtl/>
          <w:lang w:eastAsia="he-IL"/>
        </w:rPr>
      </w:pPr>
    </w:p>
    <w:p w:rsidR="006A1C0C" w:rsidRDefault="006A1C0C" w:rsidP="006A1C0C">
      <w:pPr>
        <w:rPr>
          <w:rtl/>
          <w:lang w:eastAsia="he-IL"/>
        </w:rPr>
      </w:pPr>
    </w:p>
    <w:p w:rsidR="00262265" w:rsidRDefault="00262265" w:rsidP="00262265">
      <w:pPr>
        <w:pStyle w:val="af6"/>
        <w:keepNext/>
        <w:rPr>
          <w:rtl/>
        </w:rPr>
      </w:pPr>
      <w:bookmarkStart w:id="2605" w:name="ET_yor_5854_754"/>
      <w:r w:rsidRPr="00262265">
        <w:rPr>
          <w:rStyle w:val="TagStyle"/>
          <w:rtl/>
        </w:rPr>
        <w:t xml:space="preserve"> &lt;&lt; יור &gt;&gt; </w:t>
      </w:r>
      <w:r>
        <w:rPr>
          <w:rtl/>
        </w:rPr>
        <w:t>היו"ר ווליד טאהא:</w:t>
      </w:r>
      <w:r w:rsidRPr="00262265">
        <w:rPr>
          <w:rStyle w:val="TagStyle"/>
          <w:rtl/>
        </w:rPr>
        <w:t xml:space="preserve"> &lt;&lt; יור &gt;&gt;</w:t>
      </w:r>
      <w:r>
        <w:rPr>
          <w:rtl/>
        </w:rPr>
        <w:t xml:space="preserve">   </w:t>
      </w:r>
      <w:bookmarkEnd w:id="2605"/>
    </w:p>
    <w:p w:rsidR="00262265" w:rsidRDefault="00262265" w:rsidP="00262265">
      <w:pPr>
        <w:pStyle w:val="KeepWithNext"/>
        <w:rPr>
          <w:rtl/>
          <w:lang w:eastAsia="he-IL"/>
        </w:rPr>
      </w:pPr>
    </w:p>
    <w:p w:rsidR="00262265" w:rsidRDefault="00262265" w:rsidP="00262265">
      <w:pPr>
        <w:rPr>
          <w:rtl/>
          <w:lang w:eastAsia="he-IL"/>
        </w:rPr>
      </w:pPr>
      <w:bookmarkStart w:id="2606" w:name="_ETM_Q1_10360338"/>
      <w:bookmarkEnd w:id="2606"/>
      <w:r>
        <w:rPr>
          <w:rFonts w:hint="cs"/>
          <w:rtl/>
          <w:lang w:eastAsia="he-IL"/>
        </w:rPr>
        <w:t xml:space="preserve">שלום לכולם. אנחנו מחדשים את הישיבה. </w:t>
      </w:r>
    </w:p>
    <w:p w:rsidR="00262265" w:rsidRDefault="00262265" w:rsidP="00262265">
      <w:pPr>
        <w:rPr>
          <w:rtl/>
          <w:lang w:eastAsia="he-IL"/>
        </w:rPr>
      </w:pPr>
      <w:bookmarkStart w:id="2607" w:name="_ETM_Q1_10399240"/>
      <w:bookmarkStart w:id="2608" w:name="_ETM_Q1_10399305"/>
      <w:bookmarkStart w:id="2609" w:name="_ETM_Q1_10400315"/>
      <w:bookmarkEnd w:id="2607"/>
      <w:bookmarkEnd w:id="2608"/>
      <w:bookmarkEnd w:id="2609"/>
    </w:p>
    <w:p w:rsidR="00262265" w:rsidRDefault="00262265" w:rsidP="00262265">
      <w:pPr>
        <w:pStyle w:val="a4"/>
        <w:keepNext/>
        <w:rPr>
          <w:rtl/>
        </w:rPr>
      </w:pPr>
      <w:bookmarkStart w:id="2610" w:name="ET_speaker_גלעד_קרן_755"/>
      <w:r w:rsidRPr="00262265">
        <w:rPr>
          <w:rStyle w:val="TagStyle"/>
          <w:rtl/>
        </w:rPr>
        <w:t xml:space="preserve"> &lt;&lt; דובר &gt;&gt; </w:t>
      </w:r>
      <w:r>
        <w:rPr>
          <w:rtl/>
        </w:rPr>
        <w:t>גלעד קרן:</w:t>
      </w:r>
      <w:r w:rsidRPr="00262265">
        <w:rPr>
          <w:rStyle w:val="TagStyle"/>
          <w:rtl/>
        </w:rPr>
        <w:t xml:space="preserve"> &lt;&lt; דובר &gt;&gt;</w:t>
      </w:r>
      <w:r>
        <w:rPr>
          <w:rtl/>
        </w:rPr>
        <w:t xml:space="preserve">   </w:t>
      </w:r>
      <w:bookmarkEnd w:id="2610"/>
    </w:p>
    <w:p w:rsidR="00262265" w:rsidRDefault="00262265" w:rsidP="00262265">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624"/>
        <w:gridCol w:w="3398"/>
      </w:tblGrid>
      <w:tr w:rsidR="00262265" w:rsidTr="00262265">
        <w:trPr>
          <w:cantSplit/>
          <w:trHeight w:val="60"/>
        </w:trPr>
        <w:tc>
          <w:tcPr>
            <w:tcW w:w="1869" w:type="dxa"/>
          </w:tcPr>
          <w:p w:rsidR="00262265" w:rsidRDefault="00262265">
            <w:pPr>
              <w:pStyle w:val="TableSideHeading"/>
              <w:keepLines w:val="0"/>
              <w:spacing w:line="240" w:lineRule="auto"/>
              <w:rPr>
                <w:rFonts w:ascii="David" w:hAnsi="David"/>
                <w:sz w:val="24"/>
                <w:szCs w:val="24"/>
              </w:rPr>
            </w:pPr>
            <w:bookmarkStart w:id="2611" w:name="_ETM_Q1_10400791"/>
            <w:bookmarkStart w:id="2612" w:name="_ETM_Q1_10400836"/>
            <w:bookmarkEnd w:id="2611"/>
            <w:bookmarkEnd w:id="2612"/>
          </w:p>
        </w:tc>
        <w:tc>
          <w:tcPr>
            <w:tcW w:w="623" w:type="dxa"/>
          </w:tcPr>
          <w:p w:rsidR="00262265" w:rsidRDefault="00262265">
            <w:pPr>
              <w:pStyle w:val="TableText"/>
              <w:keepLines w:val="0"/>
              <w:spacing w:line="240" w:lineRule="auto"/>
              <w:rPr>
                <w:rFonts w:ascii="David" w:hAnsi="David"/>
                <w:sz w:val="24"/>
                <w:szCs w:val="24"/>
              </w:rPr>
            </w:pPr>
          </w:p>
        </w:tc>
        <w:tc>
          <w:tcPr>
            <w:tcW w:w="1872" w:type="dxa"/>
            <w:gridSpan w:val="3"/>
            <w:hideMark/>
          </w:tcPr>
          <w:p w:rsidR="00262265" w:rsidRDefault="00262265">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מתן היתר</w:t>
            </w:r>
          </w:p>
        </w:tc>
        <w:tc>
          <w:tcPr>
            <w:tcW w:w="624" w:type="dxa"/>
            <w:hideMark/>
          </w:tcPr>
          <w:p w:rsidR="00262265" w:rsidRDefault="00262265">
            <w:pPr>
              <w:pStyle w:val="TableText"/>
              <w:spacing w:line="240" w:lineRule="auto"/>
              <w:rPr>
                <w:rFonts w:ascii="David" w:hAnsi="David"/>
                <w:sz w:val="24"/>
                <w:szCs w:val="24"/>
              </w:rPr>
            </w:pPr>
            <w:r>
              <w:rPr>
                <w:rFonts w:ascii="David" w:hAnsi="David"/>
                <w:sz w:val="24"/>
                <w:szCs w:val="24"/>
                <w:rtl/>
              </w:rPr>
              <w:t>158נג.</w:t>
            </w:r>
          </w:p>
        </w:tc>
        <w:tc>
          <w:tcPr>
            <w:tcW w:w="4649" w:type="dxa"/>
            <w:gridSpan w:val="3"/>
            <w:hideMark/>
          </w:tcPr>
          <w:p w:rsidR="00262265" w:rsidRDefault="00262265" w:rsidP="0026226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מורשה להיתר רשאי לתת היתר בבקשה להיתר לפי הוראות פרק זה אם התקיימו בה כל אלה:</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025" w:type="dxa"/>
            <w:gridSpan w:val="2"/>
            <w:hideMark/>
          </w:tcPr>
          <w:p w:rsidR="00262265" w:rsidRDefault="00262265" w:rsidP="00262265">
            <w:pPr>
              <w:pStyle w:val="TableBlock"/>
              <w:numPr>
                <w:ilvl w:val="0"/>
                <w:numId w:val="17"/>
              </w:numPr>
              <w:tabs>
                <w:tab w:val="left" w:pos="624"/>
              </w:tabs>
              <w:spacing w:line="240" w:lineRule="auto"/>
              <w:rPr>
                <w:rFonts w:ascii="David" w:hAnsi="David"/>
                <w:sz w:val="24"/>
                <w:szCs w:val="24"/>
              </w:rPr>
            </w:pPr>
            <w:r>
              <w:rPr>
                <w:rFonts w:ascii="David" w:hAnsi="David"/>
                <w:sz w:val="24"/>
                <w:szCs w:val="24"/>
                <w:rtl/>
              </w:rPr>
              <w:t>כל התנאים המפורטים בסעיף 158מח;</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025" w:type="dxa"/>
            <w:gridSpan w:val="2"/>
            <w:hideMark/>
          </w:tcPr>
          <w:p w:rsidR="00262265" w:rsidRDefault="00262265" w:rsidP="00262265">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כל ההוראות והתנאים במידע למורשה להיתר;</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tl/>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025" w:type="dxa"/>
            <w:gridSpan w:val="2"/>
            <w:hideMark/>
          </w:tcPr>
          <w:p w:rsidR="00262265" w:rsidRDefault="00262265" w:rsidP="00262265">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העבודה או השימוש שבעדם מבוקש ההיתר מתאימים לתכניות, ולהנחיות המרחביות שנקבעו לפי סעיף 145ד, החלות על הקרקע או הבניין הנידונים</w:t>
            </w:r>
            <w:r>
              <w:rPr>
                <w:rFonts w:ascii="David" w:hAnsi="David" w:hint="cs"/>
                <w:sz w:val="24"/>
                <w:szCs w:val="24"/>
                <w:rtl/>
              </w:rPr>
              <w:t>;</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tl/>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025" w:type="dxa"/>
            <w:gridSpan w:val="2"/>
            <w:hideMark/>
          </w:tcPr>
          <w:p w:rsidR="00262265" w:rsidRDefault="00262265" w:rsidP="00262265">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שולמו כל החיובים שפורטו בפירוט החיובים כאמור בסעיף 158נא(ג), בכפוף לאמור בסעיף 158נא(ד) וכן היטל ההשבחה בשל ההיתר כאמור בסעיף 158נא(ז);</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tl/>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025" w:type="dxa"/>
            <w:gridSpan w:val="2"/>
            <w:hideMark/>
          </w:tcPr>
          <w:p w:rsidR="00262265" w:rsidRDefault="00262265" w:rsidP="00262265">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התקבל אישור של כל גורם מאשר שנדרש על פי המידע למורשה להיתר וכן אישור של מכון בקרה כי ביצע בקרת תכן לבקשה וכי תוצאות הבקרה תקינות;</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tl/>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025" w:type="dxa"/>
            <w:gridSpan w:val="2"/>
            <w:hideMark/>
          </w:tcPr>
          <w:p w:rsidR="00262265" w:rsidRDefault="00262265" w:rsidP="00262265">
            <w:pPr>
              <w:pStyle w:val="TableBlock"/>
              <w:numPr>
                <w:ilvl w:val="0"/>
                <w:numId w:val="17"/>
              </w:numPr>
              <w:tabs>
                <w:tab w:val="left" w:pos="624"/>
              </w:tabs>
              <w:spacing w:line="240" w:lineRule="auto"/>
              <w:rPr>
                <w:rFonts w:ascii="David" w:hAnsi="David"/>
                <w:sz w:val="24"/>
                <w:szCs w:val="24"/>
              </w:rPr>
            </w:pPr>
            <w:r>
              <w:rPr>
                <w:rFonts w:ascii="David" w:hAnsi="David"/>
                <w:sz w:val="24"/>
                <w:szCs w:val="24"/>
                <w:rtl/>
              </w:rPr>
              <w:t>התקיים אחד מאלה:</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tl/>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3401" w:type="dxa"/>
            <w:hideMark/>
          </w:tcPr>
          <w:p w:rsidR="00262265" w:rsidRDefault="00262265" w:rsidP="00262265">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חלף המועד האחרון למסירת ליקויים ורשות הרישוי לא מסרה למורשה להיתר פירוט ליקויים;</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3401" w:type="dxa"/>
            <w:hideMark/>
          </w:tcPr>
          <w:p w:rsidR="00262265" w:rsidRDefault="00262265" w:rsidP="00262265">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מסרה רשות הרישוי למורשה להיתר פירוט ליקויים והמורשה להיתר תיקן את ההיתר בהתאם ומסר לרשות הרישוי מסמכים המעידים על התיקון האמור בצירוף תצהיר מטעמו בדבר תיקון הליקויים.</w:t>
            </w:r>
          </w:p>
        </w:tc>
      </w:tr>
      <w:tr w:rsidR="00262265" w:rsidTr="00262265">
        <w:trPr>
          <w:cantSplit/>
          <w:trHeight w:val="60"/>
        </w:trPr>
        <w:tc>
          <w:tcPr>
            <w:tcW w:w="1869" w:type="dxa"/>
            <w:hideMark/>
          </w:tcPr>
          <w:p w:rsidR="00262265" w:rsidRDefault="00262265">
            <w:pPr>
              <w:pStyle w:val="TableSideHeading"/>
              <w:spacing w:line="240" w:lineRule="auto"/>
              <w:rPr>
                <w:rFonts w:ascii="David" w:hAnsi="David"/>
                <w:sz w:val="24"/>
                <w:szCs w:val="24"/>
                <w:rtl/>
              </w:rPr>
            </w:pPr>
            <w:r>
              <w:rPr>
                <w:rFonts w:ascii="David" w:hAnsi="David"/>
                <w:sz w:val="24"/>
                <w:szCs w:val="24"/>
                <w:rtl/>
              </w:rPr>
              <w:t xml:space="preserve"> </w:t>
            </w: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649" w:type="dxa"/>
            <w:gridSpan w:val="3"/>
            <w:hideMark/>
          </w:tcPr>
          <w:p w:rsidR="00262265" w:rsidRDefault="00262265" w:rsidP="0026226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התקיים האמור בפסקה (6)(ב) וסברה רשות הרישוי כי ההיתר שניתן לאחר התיקון שערך המורשה להיתר כאמור באותה פסקה אינו עומד באחד או יותר מהתנאים המפורטים בפסקאות (1) עד (3), רשאית היא לערור לפני ועדת הערר, כמשמעותה בסעיף 12א, לא יאוחר משלושים ימים מהיום שבו נמסר לה עותק מההיתר כאמור בסעיף קטן (ב), ותוקפו של ההיתר יותלה עד להכרעת ועדת הערר; רשות הרישוי תמסור עותק מהערר למנהל היחידה הארצית לאכיפה.</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649" w:type="dxa"/>
            <w:gridSpan w:val="3"/>
            <w:hideMark/>
          </w:tcPr>
          <w:p w:rsidR="00262265" w:rsidRDefault="00262265" w:rsidP="0026226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מורשה להיתר ימסור לרשות הרישוי עותק של ההיתר שנתן לפי סעיף קטן (א), על כל צרופותיו.</w:t>
            </w:r>
          </w:p>
        </w:tc>
      </w:tr>
      <w:tr w:rsidR="00262265" w:rsidTr="00262265">
        <w:trPr>
          <w:cantSplit/>
          <w:trHeight w:val="60"/>
        </w:trPr>
        <w:tc>
          <w:tcPr>
            <w:tcW w:w="1869" w:type="dxa"/>
          </w:tcPr>
          <w:p w:rsidR="00262265" w:rsidRDefault="00262265">
            <w:pPr>
              <w:pStyle w:val="TableSideHeading"/>
              <w:spacing w:line="240" w:lineRule="auto"/>
              <w:rPr>
                <w:rFonts w:ascii="David" w:hAnsi="David"/>
                <w:sz w:val="24"/>
                <w:szCs w:val="24"/>
                <w:rtl/>
              </w:rPr>
            </w:pPr>
          </w:p>
        </w:tc>
        <w:tc>
          <w:tcPr>
            <w:tcW w:w="623"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624" w:type="dxa"/>
          </w:tcPr>
          <w:p w:rsidR="00262265" w:rsidRDefault="00262265">
            <w:pPr>
              <w:pStyle w:val="TableText"/>
              <w:spacing w:line="240" w:lineRule="auto"/>
              <w:rPr>
                <w:rFonts w:ascii="David" w:hAnsi="David"/>
                <w:sz w:val="24"/>
                <w:szCs w:val="24"/>
              </w:rPr>
            </w:pPr>
          </w:p>
        </w:tc>
        <w:tc>
          <w:tcPr>
            <w:tcW w:w="4649" w:type="dxa"/>
            <w:gridSpan w:val="3"/>
            <w:hideMark/>
          </w:tcPr>
          <w:p w:rsidR="00262265" w:rsidRDefault="00262265" w:rsidP="00262265">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מורשה להיתר רשאי להתיר שינויים בהיתר שנתן לצרכי התאמה ככל הנדרש במהלך ביצוע עבודה על פי היתר, בכפוף להוראות שנקבעו מכוח סעיף 145(ה) או הוראות אחרות שייקבע השר לעניין זה, ובלבד שיודיע לרשות הרישוי 15 יום טרם ביצוע השינויים כאמור; רשות הרישוי רשאית לתת הוראות לעניין זה במהלך התקופה האמורה.</w:t>
            </w:r>
            <w:r>
              <w:rPr>
                <w:rFonts w:ascii="David" w:hAnsi="David" w:hint="cs"/>
                <w:sz w:val="24"/>
                <w:szCs w:val="24"/>
                <w:rtl/>
              </w:rPr>
              <w:t>"</w:t>
            </w:r>
          </w:p>
        </w:tc>
      </w:tr>
    </w:tbl>
    <w:p w:rsidR="00262265" w:rsidRPr="00262265" w:rsidRDefault="00262265" w:rsidP="00262265">
      <w:pPr>
        <w:rPr>
          <w:rtl/>
          <w:lang w:eastAsia="he-IL"/>
        </w:rPr>
      </w:pPr>
    </w:p>
    <w:p w:rsidR="00262265" w:rsidRDefault="00262265" w:rsidP="0077542A">
      <w:pPr>
        <w:rPr>
          <w:rtl/>
          <w:lang w:eastAsia="he-IL"/>
        </w:rPr>
      </w:pPr>
      <w:bookmarkStart w:id="2613" w:name="_ETM_Q1_10540038"/>
      <w:bookmarkStart w:id="2614" w:name="_ETM_Q1_10540118"/>
      <w:bookmarkEnd w:id="2613"/>
      <w:bookmarkEnd w:id="2614"/>
      <w:r>
        <w:rPr>
          <w:rFonts w:hint="cs"/>
          <w:rtl/>
          <w:lang w:eastAsia="he-IL"/>
        </w:rPr>
        <w:t xml:space="preserve">כאן יש לנו איזו מחלוקת עם נציגי הממשלה לגבי מה שכתוב בסעיף קטן (ב). </w:t>
      </w:r>
      <w:bookmarkStart w:id="2615" w:name="_ETM_Q1_10549427"/>
      <w:bookmarkEnd w:id="2615"/>
      <w:r>
        <w:rPr>
          <w:rFonts w:hint="cs"/>
          <w:rtl/>
          <w:lang w:eastAsia="he-IL"/>
        </w:rPr>
        <w:t xml:space="preserve">הממשלה מציעה שרשות הרישוי צריכה להגיש ערר על ההיתר ואז </w:t>
      </w:r>
      <w:bookmarkStart w:id="2616" w:name="_ETM_Q1_10556561"/>
      <w:bookmarkEnd w:id="2616"/>
      <w:r>
        <w:rPr>
          <w:rFonts w:hint="cs"/>
          <w:rtl/>
          <w:lang w:eastAsia="he-IL"/>
        </w:rPr>
        <w:t xml:space="preserve">זה מגיע לוועדת ערר שדנה בשאלה. אנחנו חושבים שיש קצת בעייתיות </w:t>
      </w:r>
      <w:r w:rsidR="00B10F0D">
        <w:rPr>
          <w:rFonts w:hint="cs"/>
          <w:rtl/>
          <w:lang w:eastAsia="he-IL"/>
        </w:rPr>
        <w:t xml:space="preserve">בכך </w:t>
      </w:r>
      <w:r>
        <w:rPr>
          <w:rFonts w:hint="cs"/>
          <w:rtl/>
          <w:lang w:eastAsia="he-IL"/>
        </w:rPr>
        <w:t xml:space="preserve">שהרשות הציבורית היא שצריכה לערור. צריך לחשוב, אולי צריך </w:t>
      </w:r>
      <w:bookmarkStart w:id="2617" w:name="_ETM_Q1_10567893"/>
      <w:bookmarkEnd w:id="2617"/>
      <w:r>
        <w:rPr>
          <w:rFonts w:hint="cs"/>
          <w:rtl/>
          <w:lang w:eastAsia="he-IL"/>
        </w:rPr>
        <w:t xml:space="preserve">לקבוע סמכות לרשות להודיע על ליקויים שלא ניתנים לתיקון ואז </w:t>
      </w:r>
      <w:bookmarkStart w:id="2618" w:name="_ETM_Q1_10570908"/>
      <w:bookmarkEnd w:id="2618"/>
      <w:r>
        <w:rPr>
          <w:rFonts w:hint="cs"/>
          <w:rtl/>
          <w:lang w:eastAsia="he-IL"/>
        </w:rPr>
        <w:t xml:space="preserve">המורשה יכול להגיש את הערעור. </w:t>
      </w:r>
    </w:p>
    <w:p w:rsidR="00262265" w:rsidRDefault="00262265" w:rsidP="0077542A">
      <w:pPr>
        <w:rPr>
          <w:rtl/>
          <w:lang w:eastAsia="he-IL"/>
        </w:rPr>
      </w:pPr>
    </w:p>
    <w:p w:rsidR="00262265" w:rsidRDefault="00262265" w:rsidP="00262265">
      <w:pPr>
        <w:pStyle w:val="af9"/>
        <w:keepNext/>
        <w:rPr>
          <w:rtl/>
          <w:lang w:eastAsia="he-IL"/>
        </w:rPr>
      </w:pPr>
      <w:bookmarkStart w:id="2619" w:name="ET_guest_713772_756"/>
      <w:r w:rsidRPr="00262265">
        <w:rPr>
          <w:rStyle w:val="TagStyle"/>
          <w:rtl/>
        </w:rPr>
        <w:t xml:space="preserve"> &lt;&lt; אורח &gt;&gt; </w:t>
      </w:r>
      <w:r>
        <w:rPr>
          <w:rtl/>
          <w:lang w:eastAsia="he-IL"/>
        </w:rPr>
        <w:t>מירה סלומון:</w:t>
      </w:r>
      <w:r w:rsidRPr="00262265">
        <w:rPr>
          <w:rStyle w:val="TagStyle"/>
          <w:rtl/>
        </w:rPr>
        <w:t xml:space="preserve"> &lt;&lt; אורח &gt;&gt;</w:t>
      </w:r>
      <w:r>
        <w:rPr>
          <w:rtl/>
          <w:lang w:eastAsia="he-IL"/>
        </w:rPr>
        <w:t xml:space="preserve">   </w:t>
      </w:r>
      <w:bookmarkEnd w:id="2619"/>
    </w:p>
    <w:p w:rsidR="00262265" w:rsidRDefault="00262265" w:rsidP="00262265">
      <w:pPr>
        <w:pStyle w:val="KeepWithNext"/>
        <w:rPr>
          <w:rtl/>
          <w:lang w:eastAsia="he-IL"/>
        </w:rPr>
      </w:pPr>
    </w:p>
    <w:p w:rsidR="00262265" w:rsidRDefault="006B6D34" w:rsidP="00262265">
      <w:pPr>
        <w:rPr>
          <w:rtl/>
          <w:lang w:eastAsia="he-IL"/>
        </w:rPr>
      </w:pPr>
      <w:r>
        <w:rPr>
          <w:rFonts w:hint="cs"/>
          <w:rtl/>
          <w:lang w:eastAsia="he-IL"/>
        </w:rPr>
        <w:t xml:space="preserve">בהמשך להערה שלנו מסעיף קודם, </w:t>
      </w:r>
      <w:bookmarkStart w:id="2620" w:name="_ETM_Q1_10593567"/>
      <w:bookmarkEnd w:id="2620"/>
      <w:r>
        <w:rPr>
          <w:rFonts w:hint="cs"/>
          <w:rtl/>
          <w:lang w:eastAsia="he-IL"/>
        </w:rPr>
        <w:t xml:space="preserve">בפסקה (א)(6), אם אנחנו מדברים על כך שאין מקום לקבוע </w:t>
      </w:r>
      <w:bookmarkStart w:id="2621" w:name="_ETM_Q1_10598077"/>
      <w:bookmarkEnd w:id="2621"/>
      <w:r>
        <w:rPr>
          <w:rFonts w:hint="cs"/>
          <w:rtl/>
          <w:lang w:eastAsia="he-IL"/>
        </w:rPr>
        <w:t xml:space="preserve">דוח ליקויים לפני שניתן ההיתר אלא פרק זמן שבמהלכו אפשר יהיה לבצע בקרה לפי תוכנית ניהול סיכונים שהוועדה המקומית תייצר לעצמה, אז פסקה (6) לא רלוונטית. </w:t>
      </w:r>
    </w:p>
    <w:p w:rsidR="006B6D34" w:rsidRDefault="006B6D34" w:rsidP="00262265">
      <w:pPr>
        <w:rPr>
          <w:rtl/>
          <w:lang w:eastAsia="he-IL"/>
        </w:rPr>
      </w:pPr>
      <w:bookmarkStart w:id="2622" w:name="_ETM_Q1_10615055"/>
      <w:bookmarkStart w:id="2623" w:name="_ETM_Q1_10615117"/>
      <w:bookmarkStart w:id="2624" w:name="_ETM_Q1_10615197"/>
      <w:bookmarkEnd w:id="2622"/>
      <w:bookmarkEnd w:id="2623"/>
      <w:bookmarkEnd w:id="2624"/>
    </w:p>
    <w:p w:rsidR="006B6D34" w:rsidRDefault="006B6D34" w:rsidP="00262265">
      <w:pPr>
        <w:rPr>
          <w:rtl/>
          <w:lang w:eastAsia="he-IL"/>
        </w:rPr>
      </w:pPr>
      <w:bookmarkStart w:id="2625" w:name="_ETM_Q1_10615258"/>
      <w:bookmarkEnd w:id="2625"/>
      <w:r>
        <w:rPr>
          <w:rFonts w:hint="cs"/>
          <w:rtl/>
          <w:lang w:eastAsia="he-IL"/>
        </w:rPr>
        <w:t xml:space="preserve">גם סעיף קטן (ב), </w:t>
      </w:r>
      <w:bookmarkStart w:id="2626" w:name="_ETM_Q1_10616305"/>
      <w:bookmarkEnd w:id="2626"/>
      <w:r>
        <w:rPr>
          <w:rFonts w:hint="cs"/>
          <w:rtl/>
          <w:lang w:eastAsia="he-IL"/>
        </w:rPr>
        <w:t>שאנחנו כמובן מתנגדים לו ומצטרפים לסימן השאלה שהציג הייעוץ ה</w:t>
      </w:r>
      <w:bookmarkStart w:id="2627" w:name="_ETM_Q1_10620089"/>
      <w:bookmarkEnd w:id="2627"/>
      <w:r>
        <w:rPr>
          <w:rFonts w:hint="cs"/>
          <w:rtl/>
          <w:lang w:eastAsia="he-IL"/>
        </w:rPr>
        <w:t xml:space="preserve">משפטי לוועדה, גם הוא צריך לעבור שינויים. </w:t>
      </w:r>
    </w:p>
    <w:p w:rsidR="006B6D34" w:rsidRDefault="006B6D34" w:rsidP="00262265">
      <w:pPr>
        <w:rPr>
          <w:rtl/>
          <w:lang w:eastAsia="he-IL"/>
        </w:rPr>
      </w:pPr>
      <w:bookmarkStart w:id="2628" w:name="_ETM_Q1_10626858"/>
      <w:bookmarkStart w:id="2629" w:name="_ETM_Q1_10626927"/>
      <w:bookmarkEnd w:id="2628"/>
      <w:bookmarkEnd w:id="2629"/>
    </w:p>
    <w:p w:rsidR="006B6D34" w:rsidRDefault="006B6D34" w:rsidP="006B6D34">
      <w:pPr>
        <w:rPr>
          <w:rtl/>
          <w:lang w:eastAsia="he-IL"/>
        </w:rPr>
      </w:pPr>
      <w:bookmarkStart w:id="2630" w:name="_ETM_Q1_10627034"/>
      <w:bookmarkStart w:id="2631" w:name="_ETM_Q1_10627123"/>
      <w:bookmarkEnd w:id="2630"/>
      <w:bookmarkEnd w:id="2631"/>
      <w:r>
        <w:rPr>
          <w:rFonts w:hint="cs"/>
          <w:rtl/>
          <w:lang w:eastAsia="he-IL"/>
        </w:rPr>
        <w:t xml:space="preserve">דיברנו בהפסקה עם משרד האוצר, כפי </w:t>
      </w:r>
      <w:bookmarkStart w:id="2632" w:name="_ETM_Q1_10626471"/>
      <w:bookmarkEnd w:id="2632"/>
      <w:r>
        <w:rPr>
          <w:rFonts w:hint="cs"/>
          <w:rtl/>
          <w:lang w:eastAsia="he-IL"/>
        </w:rPr>
        <w:t xml:space="preserve">ששלח אותנו אדוני לעשות, על המצב שבו </w:t>
      </w:r>
      <w:bookmarkStart w:id="2633" w:name="_ETM_Q1_10635321"/>
      <w:bookmarkEnd w:id="2633"/>
      <w:r>
        <w:rPr>
          <w:rFonts w:hint="cs"/>
          <w:rtl/>
          <w:lang w:eastAsia="he-IL"/>
        </w:rPr>
        <w:t xml:space="preserve">מורשה להיתר בעצם מקבל מידע מורחב, מוסר לנו את כל המידע מבעוד מועד, עוד בשלב המידע המורחב, על מה הוא </w:t>
      </w:r>
      <w:bookmarkStart w:id="2634" w:name="_ETM_Q1_10644444"/>
      <w:bookmarkEnd w:id="2634"/>
      <w:r>
        <w:rPr>
          <w:rFonts w:hint="cs"/>
          <w:rtl/>
          <w:lang w:eastAsia="he-IL"/>
        </w:rPr>
        <w:t>מתכנן לבנות, ואז נותנים לו לרוץ ולא מעכבים אותו,</w:t>
      </w:r>
      <w:bookmarkStart w:id="2635" w:name="_ETM_Q1_10647760"/>
      <w:bookmarkEnd w:id="2635"/>
      <w:r>
        <w:rPr>
          <w:rFonts w:hint="cs"/>
          <w:rtl/>
          <w:lang w:eastAsia="he-IL"/>
        </w:rPr>
        <w:t xml:space="preserve"> עד כמה שניתן, ועושים לו רק בדיקות מדגמיות בהמשך. נראה</w:t>
      </w:r>
      <w:bookmarkStart w:id="2636" w:name="_ETM_Q1_10656042"/>
      <w:bookmarkEnd w:id="2636"/>
      <w:r>
        <w:rPr>
          <w:rFonts w:hint="cs"/>
          <w:rtl/>
          <w:lang w:eastAsia="he-IL"/>
        </w:rPr>
        <w:t xml:space="preserve"> לנו שאנחנו מצאנו איזשהו שביל זהב. אם יורשה לעו"ד </w:t>
      </w:r>
      <w:bookmarkStart w:id="2637" w:name="_ETM_Q1_10656734"/>
      <w:bookmarkEnd w:id="2637"/>
      <w:r>
        <w:rPr>
          <w:rFonts w:hint="cs"/>
          <w:rtl/>
          <w:lang w:eastAsia="he-IL"/>
        </w:rPr>
        <w:t>שלום זינגר להציג את הפתרונות שהצענו.</w:t>
      </w:r>
    </w:p>
    <w:p w:rsidR="006B6D34" w:rsidRDefault="006B6D34" w:rsidP="006B6D34">
      <w:pPr>
        <w:rPr>
          <w:rtl/>
          <w:lang w:eastAsia="he-IL"/>
        </w:rPr>
      </w:pPr>
    </w:p>
    <w:p w:rsidR="006B6D34" w:rsidRDefault="006B6D34" w:rsidP="006B6D34">
      <w:pPr>
        <w:pStyle w:val="af9"/>
        <w:keepNext/>
        <w:rPr>
          <w:rtl/>
          <w:lang w:eastAsia="he-IL"/>
        </w:rPr>
      </w:pPr>
      <w:bookmarkStart w:id="2638" w:name="ET_guest_375519_757"/>
      <w:r w:rsidRPr="006B6D34">
        <w:rPr>
          <w:rStyle w:val="TagStyle"/>
          <w:rtl/>
        </w:rPr>
        <w:t xml:space="preserve"> &lt;&lt; אורח &gt;&gt; </w:t>
      </w:r>
      <w:r>
        <w:rPr>
          <w:rtl/>
          <w:lang w:eastAsia="he-IL"/>
        </w:rPr>
        <w:t>שלום זינגר:</w:t>
      </w:r>
      <w:r w:rsidRPr="006B6D34">
        <w:rPr>
          <w:rStyle w:val="TagStyle"/>
          <w:rtl/>
        </w:rPr>
        <w:t xml:space="preserve"> &lt;&lt; אורח &gt;&gt;</w:t>
      </w:r>
      <w:r>
        <w:rPr>
          <w:rtl/>
          <w:lang w:eastAsia="he-IL"/>
        </w:rPr>
        <w:t xml:space="preserve">   </w:t>
      </w:r>
      <w:bookmarkEnd w:id="2638"/>
    </w:p>
    <w:p w:rsidR="006B6D34" w:rsidRDefault="006B6D34" w:rsidP="006B6D34">
      <w:pPr>
        <w:pStyle w:val="KeepWithNext"/>
        <w:rPr>
          <w:rtl/>
          <w:lang w:eastAsia="he-IL"/>
        </w:rPr>
      </w:pPr>
    </w:p>
    <w:p w:rsidR="006B6D34" w:rsidRDefault="006B6D34" w:rsidP="006B6D34">
      <w:pPr>
        <w:rPr>
          <w:rtl/>
          <w:lang w:eastAsia="he-IL"/>
        </w:rPr>
      </w:pPr>
      <w:r>
        <w:rPr>
          <w:rFonts w:hint="cs"/>
          <w:rtl/>
          <w:lang w:eastAsia="he-IL"/>
        </w:rPr>
        <w:t xml:space="preserve">אני מציע שמשרד האוצר יציג. </w:t>
      </w:r>
      <w:bookmarkStart w:id="2639" w:name="_ETM_Q1_10669047"/>
      <w:bookmarkEnd w:id="2639"/>
    </w:p>
    <w:p w:rsidR="006B6D34" w:rsidRDefault="006B6D34" w:rsidP="006B6D34">
      <w:pPr>
        <w:rPr>
          <w:rtl/>
          <w:lang w:eastAsia="he-IL"/>
        </w:rPr>
      </w:pPr>
    </w:p>
    <w:p w:rsidR="006B6D34" w:rsidRDefault="006B6D34" w:rsidP="006B6D34">
      <w:pPr>
        <w:pStyle w:val="af9"/>
        <w:keepNext/>
        <w:rPr>
          <w:rtl/>
          <w:lang w:eastAsia="he-IL"/>
        </w:rPr>
      </w:pPr>
      <w:bookmarkStart w:id="2640" w:name="ET_guest_832835_758"/>
      <w:r w:rsidRPr="006B6D34">
        <w:rPr>
          <w:rStyle w:val="TagStyle"/>
          <w:rtl/>
        </w:rPr>
        <w:t xml:space="preserve"> &lt;&lt; אורח &gt;&gt; </w:t>
      </w:r>
      <w:r>
        <w:rPr>
          <w:rtl/>
          <w:lang w:eastAsia="he-IL"/>
        </w:rPr>
        <w:t>מתן יגל:</w:t>
      </w:r>
      <w:r w:rsidRPr="006B6D34">
        <w:rPr>
          <w:rStyle w:val="TagStyle"/>
          <w:rtl/>
        </w:rPr>
        <w:t xml:space="preserve"> &lt;&lt; אורח &gt;&gt;</w:t>
      </w:r>
      <w:r>
        <w:rPr>
          <w:rtl/>
          <w:lang w:eastAsia="he-IL"/>
        </w:rPr>
        <w:t xml:space="preserve">   </w:t>
      </w:r>
      <w:bookmarkEnd w:id="2640"/>
    </w:p>
    <w:p w:rsidR="006B6D34" w:rsidRDefault="006B6D34" w:rsidP="006B6D34">
      <w:pPr>
        <w:pStyle w:val="KeepWithNext"/>
        <w:rPr>
          <w:rtl/>
          <w:lang w:eastAsia="he-IL"/>
        </w:rPr>
      </w:pPr>
    </w:p>
    <w:p w:rsidR="006B6D34" w:rsidRDefault="006B6D34" w:rsidP="00B10F0D">
      <w:pPr>
        <w:rPr>
          <w:rtl/>
          <w:lang w:eastAsia="he-IL"/>
        </w:rPr>
      </w:pPr>
      <w:r>
        <w:rPr>
          <w:rFonts w:hint="cs"/>
          <w:rtl/>
          <w:lang w:eastAsia="he-IL"/>
        </w:rPr>
        <w:t xml:space="preserve">עלתה בקשה של הרשויות המקומיות למחוק את כל סעיף 158נב. </w:t>
      </w:r>
      <w:bookmarkStart w:id="2641" w:name="_ETM_Q1_10680022"/>
      <w:bookmarkEnd w:id="2641"/>
      <w:r>
        <w:rPr>
          <w:rFonts w:hint="cs"/>
          <w:rtl/>
          <w:lang w:eastAsia="he-IL"/>
        </w:rPr>
        <w:t xml:space="preserve">אנחנו לא רואים עם זה בעיה. אנחנו חושבים שצריך </w:t>
      </w:r>
      <w:bookmarkStart w:id="2642" w:name="_ETM_Q1_10684074"/>
      <w:bookmarkEnd w:id="2642"/>
      <w:r>
        <w:rPr>
          <w:rFonts w:hint="cs"/>
          <w:rtl/>
          <w:lang w:eastAsia="he-IL"/>
        </w:rPr>
        <w:t xml:space="preserve">להיות מנגנון שאומר כדלקמן: הרעיון הוא שהמורשה להיתר יקבל </w:t>
      </w:r>
      <w:bookmarkStart w:id="2643" w:name="_ETM_Q1_10688690"/>
      <w:bookmarkEnd w:id="2643"/>
      <w:r>
        <w:rPr>
          <w:rFonts w:hint="cs"/>
          <w:rtl/>
          <w:lang w:eastAsia="he-IL"/>
        </w:rPr>
        <w:t>את כל המידע שהוא צריך ביום הראשון ולאחר מכן על</w:t>
      </w:r>
      <w:bookmarkStart w:id="2644" w:name="_ETM_Q1_10695536"/>
      <w:bookmarkEnd w:id="2644"/>
      <w:r>
        <w:rPr>
          <w:rFonts w:hint="cs"/>
          <w:rtl/>
          <w:lang w:eastAsia="he-IL"/>
        </w:rPr>
        <w:t xml:space="preserve"> פניו הוא לא פוגש את הרשות המקומית. איפה הוא כן יכול לפגוש אותה? </w:t>
      </w:r>
      <w:r w:rsidR="00B10F0D">
        <w:rPr>
          <w:rFonts w:hint="cs"/>
          <w:rtl/>
          <w:lang w:eastAsia="he-IL"/>
        </w:rPr>
        <w:t xml:space="preserve">אם </w:t>
      </w:r>
      <w:r>
        <w:rPr>
          <w:rFonts w:hint="cs"/>
          <w:rtl/>
          <w:lang w:eastAsia="he-IL"/>
        </w:rPr>
        <w:t xml:space="preserve">הרשות המקומית תפנה בעצמה לוועדת הערר. יכולות להיות שתי אפשרויות: או שוועדת </w:t>
      </w:r>
      <w:bookmarkStart w:id="2645" w:name="_ETM_Q1_10706127"/>
      <w:bookmarkEnd w:id="2645"/>
      <w:r>
        <w:rPr>
          <w:rFonts w:hint="cs"/>
          <w:rtl/>
          <w:lang w:eastAsia="he-IL"/>
        </w:rPr>
        <w:t>הערר עוצרת את העבודה</w:t>
      </w:r>
      <w:bookmarkStart w:id="2646" w:name="_ETM_Q1_10709692"/>
      <w:bookmarkEnd w:id="2646"/>
      <w:r>
        <w:rPr>
          <w:rFonts w:hint="cs"/>
          <w:rtl/>
          <w:lang w:eastAsia="he-IL"/>
        </w:rPr>
        <w:t xml:space="preserve"> מיד, או שהיא לא עוצרת את העבודה מיד. אם יש</w:t>
      </w:r>
      <w:bookmarkStart w:id="2647" w:name="_ETM_Q1_10713947"/>
      <w:bookmarkEnd w:id="2647"/>
      <w:r>
        <w:rPr>
          <w:rFonts w:hint="cs"/>
          <w:rtl/>
          <w:lang w:eastAsia="he-IL"/>
        </w:rPr>
        <w:t xml:space="preserve"> חריגה משמעותית, למשל הגדרנו ארבעה מקרים: מטרז', קווי בניין, מספר </w:t>
      </w:r>
      <w:bookmarkStart w:id="2648" w:name="_ETM_Q1_10721057"/>
      <w:bookmarkEnd w:id="2648"/>
      <w:r>
        <w:rPr>
          <w:rFonts w:hint="cs"/>
          <w:rtl/>
          <w:lang w:eastAsia="he-IL"/>
        </w:rPr>
        <w:t xml:space="preserve">יחידות הדיור, אז בוודאי העבודה תיעצר עד שוועדת הערר </w:t>
      </w:r>
      <w:bookmarkStart w:id="2649" w:name="_ETM_Q1_10724130"/>
      <w:bookmarkEnd w:id="2649"/>
      <w:r>
        <w:rPr>
          <w:rFonts w:hint="cs"/>
          <w:rtl/>
          <w:lang w:eastAsia="he-IL"/>
        </w:rPr>
        <w:t xml:space="preserve">תקבל החלטה אחרת. אם זה דברים קטנים יותר היא כן תפנה לוועדת הערר אבל ועדת הערר תדון בזה ולא </w:t>
      </w:r>
      <w:bookmarkStart w:id="2650" w:name="_ETM_Q1_10733789"/>
      <w:bookmarkEnd w:id="2650"/>
      <w:r>
        <w:rPr>
          <w:rFonts w:hint="cs"/>
          <w:rtl/>
          <w:lang w:eastAsia="he-IL"/>
        </w:rPr>
        <w:t xml:space="preserve">תוכל לעצור את המשך הבנייה. הדבר היחיד שנותר לסכם, ככל </w:t>
      </w:r>
      <w:bookmarkStart w:id="2651" w:name="_ETM_Q1_10740281"/>
      <w:bookmarkEnd w:id="2651"/>
      <w:r>
        <w:rPr>
          <w:rFonts w:hint="cs"/>
          <w:rtl/>
          <w:lang w:eastAsia="he-IL"/>
        </w:rPr>
        <w:t>שזה יהיה מקובל על הוועדה, צריך לדבר על מה</w:t>
      </w:r>
      <w:r w:rsidR="00B10F0D">
        <w:rPr>
          <w:rFonts w:hint="cs"/>
          <w:rtl/>
          <w:lang w:eastAsia="he-IL"/>
        </w:rPr>
        <w:t>ו</w:t>
      </w:r>
      <w:r>
        <w:rPr>
          <w:rFonts w:hint="cs"/>
          <w:rtl/>
          <w:lang w:eastAsia="he-IL"/>
        </w:rPr>
        <w:t xml:space="preserve"> פרק הזמן </w:t>
      </w:r>
      <w:bookmarkStart w:id="2652" w:name="_ETM_Q1_10744982"/>
      <w:bookmarkEnd w:id="2652"/>
      <w:r>
        <w:rPr>
          <w:rFonts w:hint="cs"/>
          <w:rtl/>
          <w:lang w:eastAsia="he-IL"/>
        </w:rPr>
        <w:t>שהרשות המקומית יכולה לפנות לוועדת הערר בבקשה לעצור את ההיתר או בכלל להגיש ערר.</w:t>
      </w:r>
    </w:p>
    <w:p w:rsidR="006B6D34" w:rsidRDefault="006B6D34" w:rsidP="006B6D34">
      <w:pPr>
        <w:rPr>
          <w:rtl/>
          <w:lang w:eastAsia="he-IL"/>
        </w:rPr>
      </w:pPr>
      <w:bookmarkStart w:id="2653" w:name="_ETM_Q1_10756720"/>
      <w:bookmarkStart w:id="2654" w:name="_ETM_Q1_10756775"/>
      <w:bookmarkStart w:id="2655" w:name="_ETM_Q1_10757935"/>
      <w:bookmarkEnd w:id="2653"/>
      <w:bookmarkEnd w:id="2654"/>
      <w:bookmarkEnd w:id="2655"/>
    </w:p>
    <w:p w:rsidR="006B6D34" w:rsidRDefault="006B6D34" w:rsidP="006B6D34">
      <w:pPr>
        <w:pStyle w:val="a4"/>
        <w:keepNext/>
        <w:rPr>
          <w:rtl/>
        </w:rPr>
      </w:pPr>
      <w:bookmarkStart w:id="2656" w:name="ET_speaker_תומר_רוזנר_759"/>
      <w:r w:rsidRPr="006B6D34">
        <w:rPr>
          <w:rStyle w:val="TagStyle"/>
          <w:rtl/>
        </w:rPr>
        <w:t xml:space="preserve"> &lt;&lt; דובר &gt;&gt; </w:t>
      </w:r>
      <w:r>
        <w:rPr>
          <w:rtl/>
        </w:rPr>
        <w:t>תומר רוזנר:</w:t>
      </w:r>
      <w:r w:rsidRPr="006B6D34">
        <w:rPr>
          <w:rStyle w:val="TagStyle"/>
          <w:rtl/>
        </w:rPr>
        <w:t xml:space="preserve"> &lt;&lt; דובר &gt;&gt;</w:t>
      </w:r>
      <w:r>
        <w:rPr>
          <w:rtl/>
        </w:rPr>
        <w:t xml:space="preserve">   </w:t>
      </w:r>
      <w:bookmarkEnd w:id="2656"/>
    </w:p>
    <w:p w:rsidR="006B6D34" w:rsidRDefault="006B6D34" w:rsidP="006B6D34">
      <w:pPr>
        <w:pStyle w:val="KeepWithNext"/>
        <w:rPr>
          <w:rtl/>
          <w:lang w:eastAsia="he-IL"/>
        </w:rPr>
      </w:pPr>
    </w:p>
    <w:p w:rsidR="006B6D34" w:rsidRDefault="006B6D34" w:rsidP="006B6D34">
      <w:pPr>
        <w:rPr>
          <w:rtl/>
          <w:lang w:eastAsia="he-IL"/>
        </w:rPr>
      </w:pPr>
      <w:bookmarkStart w:id="2657" w:name="_ETM_Q1_10758346"/>
      <w:bookmarkStart w:id="2658" w:name="_ETM_Q1_10758373"/>
      <w:bookmarkEnd w:id="2657"/>
      <w:bookmarkEnd w:id="2658"/>
      <w:r>
        <w:rPr>
          <w:rFonts w:hint="cs"/>
          <w:rtl/>
          <w:lang w:eastAsia="he-IL"/>
        </w:rPr>
        <w:t xml:space="preserve">זו הצעה מוזרה ביותר. רשות הרישוי </w:t>
      </w:r>
      <w:bookmarkStart w:id="2659" w:name="_ETM_Q1_10764858"/>
      <w:bookmarkEnd w:id="2659"/>
      <w:r>
        <w:rPr>
          <w:rFonts w:hint="cs"/>
          <w:rtl/>
          <w:lang w:eastAsia="he-IL"/>
        </w:rPr>
        <w:t>לא מתפרקת מסמכויותיה. רשות הרישוי היא הגורם שסמכויות האכיפה בידיו.</w:t>
      </w:r>
      <w:bookmarkStart w:id="2660" w:name="_ETM_Q1_10769019"/>
      <w:bookmarkEnd w:id="2660"/>
      <w:r>
        <w:rPr>
          <w:rFonts w:hint="cs"/>
          <w:rtl/>
          <w:lang w:eastAsia="he-IL"/>
        </w:rPr>
        <w:t xml:space="preserve"> </w:t>
      </w:r>
      <w:r w:rsidR="00930DFC">
        <w:rPr>
          <w:rFonts w:hint="cs"/>
          <w:rtl/>
          <w:lang w:eastAsia="he-IL"/>
        </w:rPr>
        <w:t xml:space="preserve">אין זה מתקבל על הדעת שאם רשות הרישוי מגלה </w:t>
      </w:r>
      <w:bookmarkStart w:id="2661" w:name="_ETM_Q1_10773246"/>
      <w:bookmarkEnd w:id="2661"/>
      <w:r w:rsidR="00930DFC">
        <w:rPr>
          <w:rFonts w:hint="cs"/>
          <w:rtl/>
          <w:lang w:eastAsia="he-IL"/>
        </w:rPr>
        <w:t xml:space="preserve">עבודה שאינה כדין היא תצטרך לפנות לוועדת ערר. </w:t>
      </w:r>
    </w:p>
    <w:p w:rsidR="00930DFC" w:rsidRDefault="00930DFC" w:rsidP="006B6D34">
      <w:pPr>
        <w:rPr>
          <w:rtl/>
          <w:lang w:eastAsia="he-IL"/>
        </w:rPr>
      </w:pPr>
    </w:p>
    <w:p w:rsidR="00930DFC" w:rsidRDefault="00930DFC" w:rsidP="00930DFC">
      <w:pPr>
        <w:pStyle w:val="af9"/>
        <w:keepNext/>
        <w:rPr>
          <w:rtl/>
          <w:lang w:eastAsia="he-IL"/>
        </w:rPr>
      </w:pPr>
      <w:bookmarkStart w:id="2662" w:name="ET_guest_876176_763"/>
      <w:r w:rsidRPr="00930DFC">
        <w:rPr>
          <w:rStyle w:val="TagStyle"/>
          <w:rtl/>
        </w:rPr>
        <w:t xml:space="preserve"> &lt;&lt; אורח &gt;&gt; </w:t>
      </w:r>
      <w:r>
        <w:rPr>
          <w:rtl/>
          <w:lang w:eastAsia="he-IL"/>
        </w:rPr>
        <w:t>יגאל גוטשל:</w:t>
      </w:r>
      <w:r w:rsidRPr="00930DFC">
        <w:rPr>
          <w:rStyle w:val="TagStyle"/>
          <w:rtl/>
        </w:rPr>
        <w:t xml:space="preserve"> &lt;&lt; אורח &gt;&gt;</w:t>
      </w:r>
      <w:r>
        <w:rPr>
          <w:rtl/>
          <w:lang w:eastAsia="he-IL"/>
        </w:rPr>
        <w:t xml:space="preserve">   </w:t>
      </w:r>
      <w:bookmarkEnd w:id="2662"/>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למה?</w:t>
      </w:r>
    </w:p>
    <w:p w:rsidR="00930DFC" w:rsidRDefault="00930DFC" w:rsidP="00930DFC">
      <w:pPr>
        <w:rPr>
          <w:rtl/>
          <w:lang w:eastAsia="he-IL"/>
        </w:rPr>
      </w:pPr>
    </w:p>
    <w:p w:rsidR="00930DFC" w:rsidRDefault="00930DFC" w:rsidP="00930DFC">
      <w:pPr>
        <w:pStyle w:val="a4"/>
        <w:keepNext/>
        <w:rPr>
          <w:rtl/>
        </w:rPr>
      </w:pPr>
      <w:bookmarkStart w:id="2663" w:name="ET_speaker_תומר_רוזנר_761"/>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63"/>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מה זאת </w:t>
      </w:r>
      <w:bookmarkStart w:id="2664" w:name="_ETM_Q1_10779976"/>
      <w:bookmarkEnd w:id="2664"/>
      <w:r>
        <w:rPr>
          <w:rFonts w:hint="cs"/>
          <w:rtl/>
          <w:lang w:eastAsia="he-IL"/>
        </w:rPr>
        <w:t xml:space="preserve">אומרת למה? היא הרשות האוכפת. </w:t>
      </w:r>
    </w:p>
    <w:p w:rsidR="00930DFC" w:rsidRDefault="00930DFC" w:rsidP="00930DFC">
      <w:pPr>
        <w:rPr>
          <w:rtl/>
          <w:lang w:eastAsia="he-IL"/>
        </w:rPr>
      </w:pPr>
    </w:p>
    <w:p w:rsidR="00930DFC" w:rsidRDefault="00930DFC" w:rsidP="00930DFC">
      <w:pPr>
        <w:pStyle w:val="af9"/>
        <w:keepNext/>
        <w:rPr>
          <w:rtl/>
          <w:lang w:eastAsia="he-IL"/>
        </w:rPr>
      </w:pPr>
      <w:bookmarkStart w:id="2665" w:name="ET_guest_876176_762"/>
      <w:r w:rsidRPr="00930DFC">
        <w:rPr>
          <w:rStyle w:val="TagStyle"/>
          <w:rtl/>
        </w:rPr>
        <w:t xml:space="preserve"> &lt;&lt; אורח &gt;&gt; </w:t>
      </w:r>
      <w:r>
        <w:rPr>
          <w:rtl/>
          <w:lang w:eastAsia="he-IL"/>
        </w:rPr>
        <w:t>יגאל גוטשל:</w:t>
      </w:r>
      <w:r w:rsidRPr="00930DFC">
        <w:rPr>
          <w:rStyle w:val="TagStyle"/>
          <w:rtl/>
        </w:rPr>
        <w:t xml:space="preserve"> &lt;&lt; אורח &gt;&gt;</w:t>
      </w:r>
      <w:r>
        <w:rPr>
          <w:rtl/>
          <w:lang w:eastAsia="he-IL"/>
        </w:rPr>
        <w:t xml:space="preserve">   </w:t>
      </w:r>
      <w:bookmarkEnd w:id="2665"/>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זה לא עבודה שלא כדין אלא זה היתר שניתן שלא כדין. </w:t>
      </w:r>
    </w:p>
    <w:p w:rsidR="00930DFC" w:rsidRDefault="00930DFC" w:rsidP="00930DFC">
      <w:pPr>
        <w:rPr>
          <w:rtl/>
          <w:lang w:eastAsia="he-IL"/>
        </w:rPr>
      </w:pPr>
    </w:p>
    <w:p w:rsidR="00930DFC" w:rsidRDefault="00930DFC" w:rsidP="00930DFC">
      <w:pPr>
        <w:pStyle w:val="af9"/>
        <w:keepNext/>
        <w:rPr>
          <w:rtl/>
          <w:lang w:eastAsia="he-IL"/>
        </w:rPr>
      </w:pPr>
      <w:bookmarkStart w:id="2666" w:name="ET_guest_832835_766"/>
      <w:r w:rsidRPr="00930DFC">
        <w:rPr>
          <w:rStyle w:val="TagStyle"/>
          <w:rtl/>
        </w:rPr>
        <w:t xml:space="preserve"> &lt;&lt; אורח &gt;&gt; </w:t>
      </w:r>
      <w:r>
        <w:rPr>
          <w:rtl/>
          <w:lang w:eastAsia="he-IL"/>
        </w:rPr>
        <w:t>מתן יגל:</w:t>
      </w:r>
      <w:r w:rsidRPr="00930DFC">
        <w:rPr>
          <w:rStyle w:val="TagStyle"/>
          <w:rtl/>
        </w:rPr>
        <w:t xml:space="preserve"> &lt;&lt; אורח &gt;&gt;</w:t>
      </w:r>
      <w:r>
        <w:rPr>
          <w:rtl/>
          <w:lang w:eastAsia="he-IL"/>
        </w:rPr>
        <w:t xml:space="preserve">   </w:t>
      </w:r>
      <w:bookmarkEnd w:id="2666"/>
    </w:p>
    <w:p w:rsidR="00930DFC" w:rsidRDefault="00930DFC" w:rsidP="00930DFC">
      <w:pPr>
        <w:pStyle w:val="KeepWithNext"/>
        <w:rPr>
          <w:rtl/>
          <w:lang w:eastAsia="he-IL"/>
        </w:rPr>
      </w:pPr>
    </w:p>
    <w:p w:rsidR="00930DFC" w:rsidRPr="00930DFC" w:rsidRDefault="00930DFC" w:rsidP="00930DFC">
      <w:pPr>
        <w:rPr>
          <w:rtl/>
          <w:lang w:eastAsia="he-IL"/>
        </w:rPr>
      </w:pPr>
      <w:r>
        <w:rPr>
          <w:rFonts w:hint="cs"/>
          <w:rtl/>
          <w:lang w:eastAsia="he-IL"/>
        </w:rPr>
        <w:t xml:space="preserve">גם לא </w:t>
      </w:r>
      <w:bookmarkStart w:id="2667" w:name="_ETM_Q1_10787238"/>
      <w:bookmarkEnd w:id="2667"/>
      <w:r>
        <w:rPr>
          <w:rFonts w:hint="cs"/>
          <w:rtl/>
          <w:lang w:eastAsia="he-IL"/>
        </w:rPr>
        <w:t xml:space="preserve">בטוח שהוא לא כדין. </w:t>
      </w:r>
    </w:p>
    <w:p w:rsidR="0077542A" w:rsidRDefault="0077542A" w:rsidP="0077542A">
      <w:pPr>
        <w:rPr>
          <w:rtl/>
          <w:lang w:eastAsia="he-IL"/>
        </w:rPr>
      </w:pPr>
    </w:p>
    <w:p w:rsidR="00930DFC" w:rsidRDefault="00930DFC" w:rsidP="00930DFC">
      <w:pPr>
        <w:pStyle w:val="a4"/>
        <w:keepNext/>
        <w:rPr>
          <w:rtl/>
        </w:rPr>
      </w:pPr>
      <w:bookmarkStart w:id="2668" w:name="ET_speaker_תומר_רוזנר_764"/>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68"/>
    </w:p>
    <w:p w:rsidR="00930DFC" w:rsidRDefault="00930DFC" w:rsidP="00930DFC">
      <w:pPr>
        <w:pStyle w:val="KeepWithNext"/>
        <w:rPr>
          <w:rtl/>
          <w:lang w:eastAsia="he-IL"/>
        </w:rPr>
      </w:pPr>
    </w:p>
    <w:p w:rsidR="00930DFC" w:rsidRDefault="00930DFC" w:rsidP="00654EB6">
      <w:pPr>
        <w:rPr>
          <w:rtl/>
          <w:lang w:eastAsia="he-IL"/>
        </w:rPr>
      </w:pPr>
      <w:r>
        <w:rPr>
          <w:rFonts w:hint="cs"/>
          <w:rtl/>
          <w:lang w:eastAsia="he-IL"/>
        </w:rPr>
        <w:t xml:space="preserve">לא, לא. אם ההיתר ניתן שלא כדין גם </w:t>
      </w:r>
      <w:bookmarkStart w:id="2669" w:name="_ETM_Q1_10790262"/>
      <w:bookmarkEnd w:id="2669"/>
      <w:r>
        <w:rPr>
          <w:rFonts w:hint="cs"/>
          <w:rtl/>
          <w:lang w:eastAsia="he-IL"/>
        </w:rPr>
        <w:t xml:space="preserve">העבודה נעשית שלא כדין. </w:t>
      </w:r>
    </w:p>
    <w:p w:rsidR="00930DFC" w:rsidRDefault="00930DFC" w:rsidP="00930DFC">
      <w:pPr>
        <w:rPr>
          <w:rtl/>
          <w:lang w:eastAsia="he-IL"/>
        </w:rPr>
      </w:pPr>
    </w:p>
    <w:p w:rsidR="00930DFC" w:rsidRDefault="00930DFC" w:rsidP="00930DFC">
      <w:pPr>
        <w:pStyle w:val="af5"/>
        <w:keepNext/>
        <w:rPr>
          <w:rtl/>
        </w:rPr>
      </w:pPr>
      <w:bookmarkStart w:id="2670" w:name="ET_interruption_קריאה_767"/>
      <w:r w:rsidRPr="00930DFC">
        <w:rPr>
          <w:rStyle w:val="TagStyle"/>
          <w:rtl/>
        </w:rPr>
        <w:t xml:space="preserve"> &lt;&lt; קריאה &gt;&gt; </w:t>
      </w:r>
      <w:r>
        <w:rPr>
          <w:rtl/>
        </w:rPr>
        <w:t>קריאה:</w:t>
      </w:r>
      <w:r w:rsidRPr="00930DFC">
        <w:rPr>
          <w:rStyle w:val="TagStyle"/>
          <w:rtl/>
        </w:rPr>
        <w:t xml:space="preserve"> &lt;&lt; קריאה &gt;&gt;</w:t>
      </w:r>
      <w:r>
        <w:rPr>
          <w:rtl/>
        </w:rPr>
        <w:t xml:space="preserve">   </w:t>
      </w:r>
      <w:bookmarkEnd w:id="2670"/>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הם לא מכריעים. </w:t>
      </w:r>
    </w:p>
    <w:p w:rsidR="00930DFC" w:rsidRDefault="00930DFC" w:rsidP="00930DFC">
      <w:pPr>
        <w:rPr>
          <w:rtl/>
          <w:lang w:eastAsia="he-IL"/>
        </w:rPr>
      </w:pPr>
    </w:p>
    <w:p w:rsidR="00930DFC" w:rsidRDefault="00930DFC" w:rsidP="00930DFC">
      <w:pPr>
        <w:pStyle w:val="af9"/>
        <w:keepNext/>
        <w:rPr>
          <w:rtl/>
          <w:lang w:eastAsia="he-IL"/>
        </w:rPr>
      </w:pPr>
      <w:bookmarkStart w:id="2671" w:name="ET_guest_832835_768"/>
      <w:r w:rsidRPr="00930DFC">
        <w:rPr>
          <w:rStyle w:val="TagStyle"/>
          <w:rtl/>
        </w:rPr>
        <w:t xml:space="preserve"> &lt;&lt; אורח &gt;&gt; </w:t>
      </w:r>
      <w:r>
        <w:rPr>
          <w:rtl/>
          <w:lang w:eastAsia="he-IL"/>
        </w:rPr>
        <w:t>מתן יגל:</w:t>
      </w:r>
      <w:r w:rsidRPr="00930DFC">
        <w:rPr>
          <w:rStyle w:val="TagStyle"/>
          <w:rtl/>
        </w:rPr>
        <w:t xml:space="preserve"> &lt;&lt; אורח &gt;&gt;</w:t>
      </w:r>
      <w:r>
        <w:rPr>
          <w:rtl/>
          <w:lang w:eastAsia="he-IL"/>
        </w:rPr>
        <w:t xml:space="preserve">   </w:t>
      </w:r>
      <w:bookmarkEnd w:id="2671"/>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אני לא יודע. </w:t>
      </w:r>
      <w:bookmarkStart w:id="2672" w:name="_ETM_Q1_10792649"/>
      <w:bookmarkEnd w:id="2672"/>
      <w:r>
        <w:rPr>
          <w:rFonts w:hint="cs"/>
          <w:rtl/>
          <w:lang w:eastAsia="he-IL"/>
        </w:rPr>
        <w:t>ועדת הערר תקבל את ההכרעה האם זה באמת כדין.</w:t>
      </w:r>
    </w:p>
    <w:p w:rsidR="00930DFC" w:rsidRDefault="00930DFC" w:rsidP="00930DFC">
      <w:pPr>
        <w:rPr>
          <w:rtl/>
          <w:lang w:eastAsia="he-IL"/>
        </w:rPr>
      </w:pPr>
    </w:p>
    <w:p w:rsidR="00930DFC" w:rsidRDefault="00930DFC" w:rsidP="00930DFC">
      <w:pPr>
        <w:pStyle w:val="a4"/>
        <w:keepNext/>
        <w:rPr>
          <w:rtl/>
        </w:rPr>
      </w:pPr>
      <w:bookmarkStart w:id="2673" w:name="ET_speaker_תומר_רוזנר_769"/>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73"/>
    </w:p>
    <w:p w:rsidR="00930DFC" w:rsidRDefault="00930DFC" w:rsidP="00930DFC">
      <w:pPr>
        <w:pStyle w:val="KeepWithNext"/>
        <w:rPr>
          <w:rtl/>
          <w:lang w:eastAsia="he-IL"/>
        </w:rPr>
      </w:pPr>
    </w:p>
    <w:p w:rsidR="00930DFC" w:rsidRDefault="00930DFC" w:rsidP="00654EB6">
      <w:pPr>
        <w:rPr>
          <w:rtl/>
          <w:lang w:eastAsia="he-IL"/>
        </w:rPr>
      </w:pPr>
      <w:r>
        <w:rPr>
          <w:rFonts w:hint="cs"/>
          <w:rtl/>
          <w:lang w:eastAsia="he-IL"/>
        </w:rPr>
        <w:t xml:space="preserve">זה לא </w:t>
      </w:r>
      <w:bookmarkStart w:id="2674" w:name="_ETM_Q1_10795650"/>
      <w:bookmarkEnd w:id="2674"/>
      <w:r>
        <w:rPr>
          <w:rFonts w:hint="cs"/>
          <w:rtl/>
          <w:lang w:eastAsia="he-IL"/>
        </w:rPr>
        <w:t>עובד כך. אולי נעביר את כל סמכויות האכיפה לוועדת הערר,</w:t>
      </w:r>
      <w:bookmarkStart w:id="2675" w:name="_ETM_Q1_10802566"/>
      <w:bookmarkEnd w:id="2675"/>
      <w:r>
        <w:rPr>
          <w:rFonts w:hint="cs"/>
          <w:rtl/>
          <w:lang w:eastAsia="he-IL"/>
        </w:rPr>
        <w:t xml:space="preserve"> היא גם תוציא את צווי ההפסקה וצווי הריסה</w:t>
      </w:r>
      <w:r w:rsidR="00654EB6">
        <w:rPr>
          <w:rFonts w:hint="cs"/>
          <w:rtl/>
          <w:lang w:eastAsia="he-IL"/>
        </w:rPr>
        <w:t>?</w:t>
      </w:r>
      <w:r>
        <w:rPr>
          <w:rFonts w:hint="cs"/>
          <w:rtl/>
          <w:lang w:eastAsia="he-IL"/>
        </w:rPr>
        <w:t xml:space="preserve"> אני לא </w:t>
      </w:r>
      <w:bookmarkStart w:id="2676" w:name="_ETM_Q1_10807493"/>
      <w:bookmarkEnd w:id="2676"/>
      <w:r>
        <w:rPr>
          <w:rFonts w:hint="cs"/>
          <w:rtl/>
          <w:lang w:eastAsia="he-IL"/>
        </w:rPr>
        <w:t xml:space="preserve">מכיר דבר כזה. </w:t>
      </w:r>
    </w:p>
    <w:p w:rsidR="00930DFC" w:rsidRDefault="00930DFC" w:rsidP="00930DFC">
      <w:pPr>
        <w:rPr>
          <w:rtl/>
          <w:lang w:eastAsia="he-IL"/>
        </w:rPr>
      </w:pPr>
      <w:bookmarkStart w:id="2677" w:name="_ETM_Q1_10810326"/>
      <w:bookmarkStart w:id="2678" w:name="_ETM_Q1_10810390"/>
      <w:bookmarkEnd w:id="2677"/>
      <w:bookmarkEnd w:id="2678"/>
    </w:p>
    <w:p w:rsidR="00930DFC" w:rsidRDefault="00930DFC" w:rsidP="00930DFC">
      <w:pPr>
        <w:pStyle w:val="af9"/>
        <w:keepNext/>
        <w:rPr>
          <w:rtl/>
          <w:lang w:eastAsia="he-IL"/>
        </w:rPr>
      </w:pPr>
      <w:bookmarkStart w:id="2679" w:name="ET_guest_732513_770"/>
      <w:r w:rsidRPr="00930DFC">
        <w:rPr>
          <w:rStyle w:val="TagStyle"/>
          <w:rtl/>
        </w:rPr>
        <w:t xml:space="preserve"> &lt;&lt; אורח &gt;&gt; </w:t>
      </w:r>
      <w:r>
        <w:rPr>
          <w:rtl/>
          <w:lang w:eastAsia="he-IL"/>
        </w:rPr>
        <w:t>חיים פייגלין:</w:t>
      </w:r>
      <w:r w:rsidRPr="00930DFC">
        <w:rPr>
          <w:rStyle w:val="TagStyle"/>
          <w:rtl/>
        </w:rPr>
        <w:t xml:space="preserve"> &lt;&lt; אורח &gt;&gt;</w:t>
      </w:r>
      <w:r>
        <w:rPr>
          <w:rtl/>
          <w:lang w:eastAsia="he-IL"/>
        </w:rPr>
        <w:t xml:space="preserve">   </w:t>
      </w:r>
      <w:bookmarkEnd w:id="2679"/>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במקרה הזה סמכויות של רשות הרישוי נמסרות לאדריכל מורשה להיתר, כך שאני לא חושב שפה סמכויות </w:t>
      </w:r>
      <w:bookmarkStart w:id="2680" w:name="_ETM_Q1_10820096"/>
      <w:bookmarkEnd w:id="2680"/>
      <w:r>
        <w:rPr>
          <w:rFonts w:hint="cs"/>
          <w:rtl/>
          <w:lang w:eastAsia="he-IL"/>
        </w:rPr>
        <w:t xml:space="preserve">האכיפה ניתנות לרשות הרישוי. צריכה להיות אינסטנציה גבוהה יותר. היא </w:t>
      </w:r>
      <w:bookmarkStart w:id="2681" w:name="_ETM_Q1_10828186"/>
      <w:bookmarkEnd w:id="2681"/>
      <w:r>
        <w:rPr>
          <w:rFonts w:hint="cs"/>
          <w:rtl/>
          <w:lang w:eastAsia="he-IL"/>
        </w:rPr>
        <w:t xml:space="preserve">לא הגורם המעין שיפוטי לעניין. </w:t>
      </w:r>
    </w:p>
    <w:p w:rsidR="00930DFC" w:rsidRDefault="00930DFC" w:rsidP="00930DFC">
      <w:pPr>
        <w:rPr>
          <w:rtl/>
          <w:lang w:eastAsia="he-IL"/>
        </w:rPr>
      </w:pPr>
    </w:p>
    <w:p w:rsidR="00930DFC" w:rsidRDefault="00930DFC" w:rsidP="00930DFC">
      <w:pPr>
        <w:pStyle w:val="a4"/>
        <w:keepNext/>
        <w:rPr>
          <w:rtl/>
        </w:rPr>
      </w:pPr>
      <w:bookmarkStart w:id="2682" w:name="ET_speaker_תומר_רוזנר_771"/>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82"/>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זה בדיוק העניין. </w:t>
      </w:r>
    </w:p>
    <w:p w:rsidR="00930DFC" w:rsidRDefault="00930DFC" w:rsidP="00930DFC">
      <w:pPr>
        <w:rPr>
          <w:rtl/>
          <w:lang w:eastAsia="he-IL"/>
        </w:rPr>
      </w:pPr>
    </w:p>
    <w:p w:rsidR="00930DFC" w:rsidRDefault="00930DFC" w:rsidP="00930DFC">
      <w:pPr>
        <w:pStyle w:val="af9"/>
        <w:keepNext/>
        <w:rPr>
          <w:rtl/>
          <w:lang w:eastAsia="he-IL"/>
        </w:rPr>
      </w:pPr>
      <w:bookmarkStart w:id="2683" w:name="ET_guest_832835_772"/>
      <w:r w:rsidRPr="00930DFC">
        <w:rPr>
          <w:rStyle w:val="TagStyle"/>
          <w:rtl/>
        </w:rPr>
        <w:t xml:space="preserve"> &lt;&lt; אורח &gt;&gt; </w:t>
      </w:r>
      <w:r>
        <w:rPr>
          <w:rtl/>
          <w:lang w:eastAsia="he-IL"/>
        </w:rPr>
        <w:t>מתן יגל:</w:t>
      </w:r>
      <w:r w:rsidRPr="00930DFC">
        <w:rPr>
          <w:rStyle w:val="TagStyle"/>
          <w:rtl/>
        </w:rPr>
        <w:t xml:space="preserve"> &lt;&lt; אורח &gt;&gt;</w:t>
      </w:r>
      <w:r>
        <w:rPr>
          <w:rtl/>
          <w:lang w:eastAsia="he-IL"/>
        </w:rPr>
        <w:t xml:space="preserve">   </w:t>
      </w:r>
      <w:bookmarkEnd w:id="2683"/>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זה היתר, </w:t>
      </w:r>
      <w:bookmarkStart w:id="2684" w:name="_ETM_Q1_10828470"/>
      <w:bookmarkEnd w:id="2684"/>
      <w:r>
        <w:rPr>
          <w:rFonts w:hint="cs"/>
          <w:rtl/>
          <w:lang w:eastAsia="he-IL"/>
        </w:rPr>
        <w:t xml:space="preserve">זה לא היטל, כפי שמירה אמרה. </w:t>
      </w:r>
    </w:p>
    <w:p w:rsidR="00930DFC" w:rsidRDefault="00930DFC" w:rsidP="00930DFC">
      <w:pPr>
        <w:rPr>
          <w:rtl/>
          <w:lang w:eastAsia="he-IL"/>
        </w:rPr>
      </w:pPr>
    </w:p>
    <w:p w:rsidR="00930DFC" w:rsidRDefault="00930DFC" w:rsidP="00930DFC">
      <w:pPr>
        <w:pStyle w:val="af6"/>
        <w:keepNext/>
        <w:rPr>
          <w:rtl/>
        </w:rPr>
      </w:pPr>
      <w:bookmarkStart w:id="2685" w:name="ET_yor_5854_773"/>
      <w:r w:rsidRPr="00930DFC">
        <w:rPr>
          <w:rStyle w:val="TagStyle"/>
          <w:rtl/>
        </w:rPr>
        <w:t xml:space="preserve"> &lt;&lt; יור &gt;&gt; </w:t>
      </w:r>
      <w:r>
        <w:rPr>
          <w:rtl/>
        </w:rPr>
        <w:t>היו"ר ווליד טאהא:</w:t>
      </w:r>
      <w:r w:rsidRPr="00930DFC">
        <w:rPr>
          <w:rStyle w:val="TagStyle"/>
          <w:rtl/>
        </w:rPr>
        <w:t xml:space="preserve"> &lt;&lt; יור &gt;&gt;</w:t>
      </w:r>
      <w:r>
        <w:rPr>
          <w:rtl/>
        </w:rPr>
        <w:t xml:space="preserve">   </w:t>
      </w:r>
      <w:bookmarkEnd w:id="2685"/>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מי הוא? איזה גורם?</w:t>
      </w:r>
    </w:p>
    <w:p w:rsidR="00930DFC" w:rsidRDefault="00930DFC" w:rsidP="00930DFC">
      <w:pPr>
        <w:rPr>
          <w:rtl/>
          <w:lang w:eastAsia="he-IL"/>
        </w:rPr>
      </w:pPr>
    </w:p>
    <w:p w:rsidR="00930DFC" w:rsidRDefault="00930DFC" w:rsidP="00930DFC">
      <w:pPr>
        <w:pStyle w:val="af9"/>
        <w:keepNext/>
        <w:rPr>
          <w:rtl/>
          <w:lang w:eastAsia="he-IL"/>
        </w:rPr>
      </w:pPr>
      <w:bookmarkStart w:id="2686" w:name="ET_guest_832835_774"/>
      <w:r w:rsidRPr="00930DFC">
        <w:rPr>
          <w:rStyle w:val="TagStyle"/>
          <w:rtl/>
        </w:rPr>
        <w:t xml:space="preserve"> &lt;&lt; אורח &gt;&gt; </w:t>
      </w:r>
      <w:r>
        <w:rPr>
          <w:rtl/>
          <w:lang w:eastAsia="he-IL"/>
        </w:rPr>
        <w:t>מתן יגל:</w:t>
      </w:r>
      <w:r w:rsidRPr="00930DFC">
        <w:rPr>
          <w:rStyle w:val="TagStyle"/>
          <w:rtl/>
        </w:rPr>
        <w:t xml:space="preserve"> &lt;&lt; אורח &gt;&gt;</w:t>
      </w:r>
      <w:r>
        <w:rPr>
          <w:rtl/>
          <w:lang w:eastAsia="he-IL"/>
        </w:rPr>
        <w:t xml:space="preserve">   </w:t>
      </w:r>
      <w:bookmarkEnd w:id="2686"/>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ועדת הערר. </w:t>
      </w:r>
    </w:p>
    <w:p w:rsidR="00930DFC" w:rsidRDefault="00930DFC" w:rsidP="00930DFC">
      <w:pPr>
        <w:rPr>
          <w:rtl/>
          <w:lang w:eastAsia="he-IL"/>
        </w:rPr>
      </w:pPr>
    </w:p>
    <w:p w:rsidR="00930DFC" w:rsidRDefault="00930DFC" w:rsidP="00930DFC">
      <w:pPr>
        <w:pStyle w:val="a4"/>
        <w:keepNext/>
        <w:rPr>
          <w:rtl/>
        </w:rPr>
      </w:pPr>
      <w:bookmarkStart w:id="2687" w:name="ET_speaker_תומר_רוזנר_775"/>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87"/>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ועדת הערר איננה רשות אוכפת, עם כל הכבוד. </w:t>
      </w:r>
    </w:p>
    <w:p w:rsidR="00930DFC" w:rsidRDefault="00930DFC" w:rsidP="00930DFC">
      <w:pPr>
        <w:rPr>
          <w:rtl/>
          <w:lang w:eastAsia="he-IL"/>
        </w:rPr>
      </w:pPr>
    </w:p>
    <w:p w:rsidR="00930DFC" w:rsidRDefault="00930DFC" w:rsidP="00930DFC">
      <w:pPr>
        <w:pStyle w:val="af9"/>
        <w:keepNext/>
        <w:rPr>
          <w:rtl/>
          <w:lang w:eastAsia="he-IL"/>
        </w:rPr>
      </w:pPr>
      <w:bookmarkStart w:id="2688" w:name="ET_guest_832835_776"/>
      <w:r w:rsidRPr="00930DFC">
        <w:rPr>
          <w:rStyle w:val="TagStyle"/>
          <w:rtl/>
        </w:rPr>
        <w:t xml:space="preserve"> &lt;&lt; אורח &gt;&gt; </w:t>
      </w:r>
      <w:r>
        <w:rPr>
          <w:rtl/>
          <w:lang w:eastAsia="he-IL"/>
        </w:rPr>
        <w:t>מתן יגל:</w:t>
      </w:r>
      <w:r w:rsidRPr="00930DFC">
        <w:rPr>
          <w:rStyle w:val="TagStyle"/>
          <w:rtl/>
        </w:rPr>
        <w:t xml:space="preserve"> &lt;&lt; אורח &gt;&gt;</w:t>
      </w:r>
      <w:r>
        <w:rPr>
          <w:rtl/>
          <w:lang w:eastAsia="he-IL"/>
        </w:rPr>
        <w:t xml:space="preserve">   </w:t>
      </w:r>
      <w:bookmarkEnd w:id="2688"/>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זה לא לעשות את האכיפה אבל זה - - -</w:t>
      </w:r>
    </w:p>
    <w:p w:rsidR="00930DFC" w:rsidRDefault="00930DFC" w:rsidP="00930DFC">
      <w:pPr>
        <w:rPr>
          <w:rtl/>
          <w:lang w:eastAsia="he-IL"/>
        </w:rPr>
      </w:pPr>
    </w:p>
    <w:p w:rsidR="00930DFC" w:rsidRDefault="00930DFC" w:rsidP="00930DFC">
      <w:pPr>
        <w:pStyle w:val="af6"/>
        <w:keepNext/>
        <w:rPr>
          <w:rtl/>
        </w:rPr>
      </w:pPr>
      <w:bookmarkStart w:id="2689" w:name="ET_yor_5854_777"/>
      <w:r w:rsidRPr="00930DFC">
        <w:rPr>
          <w:rStyle w:val="TagStyle"/>
          <w:rtl/>
        </w:rPr>
        <w:t xml:space="preserve"> &lt;&lt; יור &gt;&gt; </w:t>
      </w:r>
      <w:r>
        <w:rPr>
          <w:rtl/>
        </w:rPr>
        <w:t>היו"ר ווליד טאהא:</w:t>
      </w:r>
      <w:r w:rsidRPr="00930DFC">
        <w:rPr>
          <w:rStyle w:val="TagStyle"/>
          <w:rtl/>
        </w:rPr>
        <w:t xml:space="preserve"> &lt;&lt; יור &gt;&gt;</w:t>
      </w:r>
      <w:r>
        <w:rPr>
          <w:rtl/>
        </w:rPr>
        <w:t xml:space="preserve">   </w:t>
      </w:r>
      <w:bookmarkEnd w:id="2689"/>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מי הגוף </w:t>
      </w:r>
      <w:bookmarkStart w:id="2690" w:name="_ETM_Q1_10838346"/>
      <w:bookmarkEnd w:id="2690"/>
      <w:r>
        <w:rPr>
          <w:rFonts w:hint="cs"/>
          <w:rtl/>
          <w:lang w:eastAsia="he-IL"/>
        </w:rPr>
        <w:t>שצריך לקבוע?</w:t>
      </w:r>
    </w:p>
    <w:p w:rsidR="00930DFC" w:rsidRDefault="00930DFC" w:rsidP="00930DFC">
      <w:pPr>
        <w:rPr>
          <w:rtl/>
          <w:lang w:eastAsia="he-IL"/>
        </w:rPr>
      </w:pPr>
    </w:p>
    <w:p w:rsidR="00930DFC" w:rsidRDefault="00930DFC" w:rsidP="00930DFC">
      <w:pPr>
        <w:pStyle w:val="af9"/>
        <w:keepNext/>
        <w:rPr>
          <w:rtl/>
          <w:lang w:eastAsia="he-IL"/>
        </w:rPr>
      </w:pPr>
      <w:bookmarkStart w:id="2691" w:name="ET_guest_732513_778"/>
      <w:r w:rsidRPr="00930DFC">
        <w:rPr>
          <w:rStyle w:val="TagStyle"/>
          <w:rtl/>
        </w:rPr>
        <w:t xml:space="preserve"> &lt;&lt; אורח &gt;&gt; </w:t>
      </w:r>
      <w:r>
        <w:rPr>
          <w:rtl/>
          <w:lang w:eastAsia="he-IL"/>
        </w:rPr>
        <w:t>חיים פייגלין:</w:t>
      </w:r>
      <w:r w:rsidRPr="00930DFC">
        <w:rPr>
          <w:rStyle w:val="TagStyle"/>
          <w:rtl/>
        </w:rPr>
        <w:t xml:space="preserve"> &lt;&lt; אורח &gt;&gt;</w:t>
      </w:r>
      <w:r>
        <w:rPr>
          <w:rtl/>
          <w:lang w:eastAsia="he-IL"/>
        </w:rPr>
        <w:t xml:space="preserve">   </w:t>
      </w:r>
      <w:bookmarkEnd w:id="2691"/>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ועדת הערר. </w:t>
      </w:r>
    </w:p>
    <w:p w:rsidR="00930DFC" w:rsidRDefault="00930DFC" w:rsidP="00930DFC">
      <w:pPr>
        <w:rPr>
          <w:rtl/>
          <w:lang w:eastAsia="he-IL"/>
        </w:rPr>
      </w:pPr>
    </w:p>
    <w:p w:rsidR="00930DFC" w:rsidRDefault="00930DFC" w:rsidP="00930DFC">
      <w:pPr>
        <w:pStyle w:val="a4"/>
        <w:keepNext/>
        <w:rPr>
          <w:rtl/>
        </w:rPr>
      </w:pPr>
      <w:bookmarkStart w:id="2692" w:name="ET_speaker_תומר_רוזנר_779"/>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92"/>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ועדת הערר איננה יכולה להיות. </w:t>
      </w:r>
    </w:p>
    <w:p w:rsidR="00930DFC" w:rsidRDefault="00930DFC" w:rsidP="00930DFC">
      <w:pPr>
        <w:rPr>
          <w:rtl/>
          <w:lang w:eastAsia="he-IL"/>
        </w:rPr>
      </w:pPr>
    </w:p>
    <w:p w:rsidR="00930DFC" w:rsidRDefault="00930DFC" w:rsidP="00930DFC">
      <w:pPr>
        <w:pStyle w:val="af9"/>
        <w:keepNext/>
        <w:rPr>
          <w:rtl/>
          <w:lang w:eastAsia="he-IL"/>
        </w:rPr>
      </w:pPr>
      <w:bookmarkStart w:id="2693" w:name="ET_guest_732513_780"/>
      <w:r w:rsidRPr="00930DFC">
        <w:rPr>
          <w:rStyle w:val="TagStyle"/>
          <w:rtl/>
        </w:rPr>
        <w:t xml:space="preserve"> &lt;&lt; אורח &gt;&gt; </w:t>
      </w:r>
      <w:r>
        <w:rPr>
          <w:rtl/>
          <w:lang w:eastAsia="he-IL"/>
        </w:rPr>
        <w:t>חיים פייגלין:</w:t>
      </w:r>
      <w:r w:rsidRPr="00930DFC">
        <w:rPr>
          <w:rStyle w:val="TagStyle"/>
          <w:rtl/>
        </w:rPr>
        <w:t xml:space="preserve"> &lt;&lt; אורח &gt;&gt;</w:t>
      </w:r>
      <w:r>
        <w:rPr>
          <w:rtl/>
          <w:lang w:eastAsia="he-IL"/>
        </w:rPr>
        <w:t xml:space="preserve">   </w:t>
      </w:r>
      <w:bookmarkEnd w:id="2693"/>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לא רשות הרישוי. רשות הרישוי בעניין הזה מוחלפת על ידי המורשה להיתר. </w:t>
      </w:r>
      <w:bookmarkStart w:id="2694" w:name="_ETM_Q1_10847339"/>
      <w:bookmarkEnd w:id="2694"/>
      <w:r>
        <w:rPr>
          <w:rFonts w:hint="cs"/>
          <w:rtl/>
          <w:lang w:eastAsia="he-IL"/>
        </w:rPr>
        <w:t xml:space="preserve">מי שצריך לפסוק אם יש חריגה בהתאם לפנייה של רשות </w:t>
      </w:r>
      <w:bookmarkStart w:id="2695" w:name="_ETM_Q1_10852580"/>
      <w:bookmarkEnd w:id="2695"/>
      <w:r>
        <w:rPr>
          <w:rFonts w:hint="cs"/>
          <w:rtl/>
          <w:lang w:eastAsia="he-IL"/>
        </w:rPr>
        <w:t xml:space="preserve">הרישוי הוא מוסד גבוה יותר, שזה ועדת הערר. </w:t>
      </w:r>
    </w:p>
    <w:p w:rsidR="00930DFC" w:rsidRDefault="00930DFC" w:rsidP="00930DFC">
      <w:pPr>
        <w:rPr>
          <w:rtl/>
          <w:lang w:eastAsia="he-IL"/>
        </w:rPr>
      </w:pPr>
    </w:p>
    <w:p w:rsidR="00930DFC" w:rsidRDefault="00930DFC" w:rsidP="00930DFC">
      <w:pPr>
        <w:pStyle w:val="a4"/>
        <w:keepNext/>
        <w:rPr>
          <w:rtl/>
        </w:rPr>
      </w:pPr>
      <w:bookmarkStart w:id="2696" w:name="ET_speaker_תומר_רוזנר_781"/>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bookmarkEnd w:id="2696"/>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אין בזה היגיון. זה לא מתיישב. ועדת הערר איננה בעלת סמכויות לתת </w:t>
      </w:r>
      <w:bookmarkStart w:id="2697" w:name="_ETM_Q1_10858668"/>
      <w:bookmarkEnd w:id="2697"/>
      <w:r>
        <w:rPr>
          <w:rFonts w:hint="cs"/>
          <w:rtl/>
          <w:lang w:eastAsia="he-IL"/>
        </w:rPr>
        <w:t>סעדים זמניים. זה לא מתאים. ועדת הערר לא ערוכה לזה,</w:t>
      </w:r>
      <w:bookmarkStart w:id="2698" w:name="_ETM_Q1_10867726"/>
      <w:bookmarkEnd w:id="2698"/>
      <w:r>
        <w:rPr>
          <w:rFonts w:hint="cs"/>
          <w:rtl/>
          <w:lang w:eastAsia="he-IL"/>
        </w:rPr>
        <w:t xml:space="preserve"> היא לא עובדת כך. ועדת הערר היא הרכב של חמישה.</w:t>
      </w:r>
    </w:p>
    <w:p w:rsidR="00930DFC" w:rsidRDefault="00930DFC" w:rsidP="00930DFC">
      <w:pPr>
        <w:rPr>
          <w:rtl/>
          <w:lang w:eastAsia="he-IL"/>
        </w:rPr>
      </w:pPr>
    </w:p>
    <w:p w:rsidR="00930DFC" w:rsidRDefault="00930DFC" w:rsidP="00930DFC">
      <w:pPr>
        <w:pStyle w:val="af6"/>
        <w:keepNext/>
        <w:rPr>
          <w:rtl/>
        </w:rPr>
      </w:pPr>
      <w:bookmarkStart w:id="2699" w:name="ET_yor_5854_782"/>
      <w:r w:rsidRPr="00930DFC">
        <w:rPr>
          <w:rStyle w:val="TagStyle"/>
          <w:rtl/>
        </w:rPr>
        <w:t xml:space="preserve"> &lt;&lt; יור &gt;&gt; </w:t>
      </w:r>
      <w:r>
        <w:rPr>
          <w:rtl/>
        </w:rPr>
        <w:t>היו"ר ווליד טאהא:</w:t>
      </w:r>
      <w:r w:rsidRPr="00930DFC">
        <w:rPr>
          <w:rStyle w:val="TagStyle"/>
          <w:rtl/>
        </w:rPr>
        <w:t xml:space="preserve"> &lt;&lt; יור &gt;&gt;</w:t>
      </w:r>
      <w:r>
        <w:rPr>
          <w:rtl/>
        </w:rPr>
        <w:t xml:space="preserve">   </w:t>
      </w:r>
      <w:bookmarkEnd w:id="2699"/>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מה אתה מציע?</w:t>
      </w:r>
    </w:p>
    <w:p w:rsidR="00930DFC" w:rsidRDefault="00930DFC" w:rsidP="00930DFC">
      <w:pPr>
        <w:rPr>
          <w:rtl/>
          <w:lang w:eastAsia="he-IL"/>
        </w:rPr>
      </w:pPr>
    </w:p>
    <w:p w:rsidR="00930DFC" w:rsidRDefault="00930DFC" w:rsidP="00930DFC">
      <w:pPr>
        <w:pStyle w:val="af9"/>
        <w:keepNext/>
        <w:rPr>
          <w:rtl/>
          <w:lang w:eastAsia="he-IL"/>
        </w:rPr>
      </w:pPr>
      <w:bookmarkStart w:id="2700" w:name="ET_guest_832835_784"/>
      <w:r w:rsidRPr="00930DFC">
        <w:rPr>
          <w:rStyle w:val="TagStyle"/>
          <w:rtl/>
        </w:rPr>
        <w:t xml:space="preserve"> &lt;&lt; אורח &gt;&gt; </w:t>
      </w:r>
      <w:r>
        <w:rPr>
          <w:rtl/>
          <w:lang w:eastAsia="he-IL"/>
        </w:rPr>
        <w:t>מתן יגל:</w:t>
      </w:r>
      <w:r w:rsidRPr="00930DFC">
        <w:rPr>
          <w:rStyle w:val="TagStyle"/>
          <w:rtl/>
        </w:rPr>
        <w:t xml:space="preserve"> &lt;&lt; אורח &gt;&gt;</w:t>
      </w:r>
      <w:r>
        <w:rPr>
          <w:rtl/>
          <w:lang w:eastAsia="he-IL"/>
        </w:rPr>
        <w:t xml:space="preserve">   </w:t>
      </w:r>
      <w:bookmarkEnd w:id="2700"/>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 xml:space="preserve">אם ההצעה הייתה כל כך בעייתית אני חושב שהרשויות </w:t>
      </w:r>
      <w:bookmarkStart w:id="2701" w:name="_ETM_Q1_10876937"/>
      <w:bookmarkEnd w:id="2701"/>
      <w:r>
        <w:rPr>
          <w:rFonts w:hint="cs"/>
          <w:rtl/>
          <w:lang w:eastAsia="he-IL"/>
        </w:rPr>
        <w:t xml:space="preserve">המקומיות לא היו ששות להתקדם איתה. </w:t>
      </w:r>
    </w:p>
    <w:p w:rsidR="00930DFC" w:rsidRPr="00930DFC" w:rsidRDefault="00930DFC" w:rsidP="00930DFC">
      <w:pPr>
        <w:rPr>
          <w:rtl/>
          <w:lang w:eastAsia="he-IL"/>
        </w:rPr>
      </w:pPr>
    </w:p>
    <w:p w:rsidR="00930DFC" w:rsidRDefault="00930DFC" w:rsidP="00930DFC">
      <w:pPr>
        <w:pStyle w:val="a4"/>
        <w:keepNext/>
        <w:rPr>
          <w:rtl/>
        </w:rPr>
      </w:pPr>
      <w:r w:rsidRPr="00930DFC">
        <w:rPr>
          <w:rStyle w:val="TagStyle"/>
          <w:rtl/>
        </w:rPr>
        <w:t xml:space="preserve"> &lt;&lt; דובר &gt;&gt; </w:t>
      </w:r>
      <w:r>
        <w:rPr>
          <w:rtl/>
        </w:rPr>
        <w:t>תומר רוזנר:</w:t>
      </w:r>
      <w:r w:rsidRPr="00930DFC">
        <w:rPr>
          <w:rStyle w:val="TagStyle"/>
          <w:rtl/>
        </w:rPr>
        <w:t xml:space="preserve"> &lt;&lt; דובר &gt;&gt;</w:t>
      </w:r>
      <w:r>
        <w:rPr>
          <w:rtl/>
        </w:rPr>
        <w:t xml:space="preserve">   </w:t>
      </w:r>
    </w:p>
    <w:p w:rsidR="00930DFC" w:rsidRDefault="00930DFC" w:rsidP="00930DFC">
      <w:pPr>
        <w:pStyle w:val="KeepWithNext"/>
        <w:rPr>
          <w:rtl/>
          <w:lang w:eastAsia="he-IL"/>
        </w:rPr>
      </w:pPr>
    </w:p>
    <w:p w:rsidR="00930DFC" w:rsidRDefault="00930DFC" w:rsidP="00930DFC">
      <w:pPr>
        <w:rPr>
          <w:rtl/>
          <w:lang w:eastAsia="he-IL"/>
        </w:rPr>
      </w:pPr>
      <w:r>
        <w:rPr>
          <w:rFonts w:hint="cs"/>
          <w:rtl/>
          <w:lang w:eastAsia="he-IL"/>
        </w:rPr>
        <w:t>אני לא יודע. אני לא יודע מה עמדת מינהל התכנון. זה נשמע לי מוזר.</w:t>
      </w:r>
    </w:p>
    <w:p w:rsidR="00930DFC" w:rsidRDefault="00930DFC" w:rsidP="00930DFC">
      <w:pPr>
        <w:rPr>
          <w:rtl/>
          <w:lang w:eastAsia="he-IL"/>
        </w:rPr>
      </w:pPr>
    </w:p>
    <w:p w:rsidR="00930DFC" w:rsidRDefault="00930DFC" w:rsidP="00930DFC">
      <w:pPr>
        <w:pStyle w:val="a4"/>
        <w:keepNext/>
        <w:rPr>
          <w:rtl/>
        </w:rPr>
      </w:pPr>
      <w:bookmarkStart w:id="2702" w:name="ET_speaker_בני_ארביב_785"/>
      <w:r w:rsidRPr="00930DFC">
        <w:rPr>
          <w:rStyle w:val="TagStyle"/>
          <w:rtl/>
        </w:rPr>
        <w:t xml:space="preserve"> &lt;&lt; דובר &gt;&gt; </w:t>
      </w:r>
      <w:r>
        <w:rPr>
          <w:rtl/>
        </w:rPr>
        <w:t>בני ארביב:</w:t>
      </w:r>
      <w:r w:rsidRPr="00930DFC">
        <w:rPr>
          <w:rStyle w:val="TagStyle"/>
          <w:rtl/>
        </w:rPr>
        <w:t xml:space="preserve"> &lt;&lt; דובר &gt;&gt;</w:t>
      </w:r>
      <w:r>
        <w:rPr>
          <w:rtl/>
        </w:rPr>
        <w:t xml:space="preserve">   </w:t>
      </w:r>
      <w:bookmarkEnd w:id="2702"/>
    </w:p>
    <w:p w:rsidR="00930DFC" w:rsidRDefault="00930DFC" w:rsidP="00930DFC">
      <w:pPr>
        <w:pStyle w:val="KeepWithNext"/>
        <w:rPr>
          <w:rtl/>
          <w:lang w:eastAsia="he-IL"/>
        </w:rPr>
      </w:pPr>
    </w:p>
    <w:p w:rsidR="00930DFC" w:rsidRDefault="00930DFC" w:rsidP="00D0186D">
      <w:pPr>
        <w:rPr>
          <w:rtl/>
          <w:lang w:eastAsia="he-IL"/>
        </w:rPr>
      </w:pPr>
      <w:r>
        <w:rPr>
          <w:rFonts w:hint="cs"/>
          <w:rtl/>
          <w:lang w:eastAsia="he-IL"/>
        </w:rPr>
        <w:t xml:space="preserve">אסביר את ההצעה. זה הצעה לגמרי שונה. תומר צודק שזה </w:t>
      </w:r>
      <w:bookmarkStart w:id="2703" w:name="_ETM_Q1_10889764"/>
      <w:bookmarkEnd w:id="2703"/>
      <w:r>
        <w:rPr>
          <w:rFonts w:hint="cs"/>
          <w:rtl/>
          <w:lang w:eastAsia="he-IL"/>
        </w:rPr>
        <w:t xml:space="preserve">שונה מן היסוד מן ההצעה הממשלתית. </w:t>
      </w:r>
      <w:r w:rsidR="00D0186D">
        <w:rPr>
          <w:rFonts w:hint="cs"/>
          <w:rtl/>
          <w:lang w:eastAsia="he-IL"/>
        </w:rPr>
        <w:t xml:space="preserve">נסביר אותה, יכול להיות שיש מקום לשקול אותה בחיוב. ההצעה </w:t>
      </w:r>
      <w:bookmarkStart w:id="2704" w:name="_ETM_Q1_10898108"/>
      <w:bookmarkEnd w:id="2704"/>
      <w:r w:rsidR="00D0186D">
        <w:rPr>
          <w:rFonts w:hint="cs"/>
          <w:rtl/>
          <w:lang w:eastAsia="he-IL"/>
        </w:rPr>
        <w:t xml:space="preserve">הממשלתית דיברה </w:t>
      </w:r>
      <w:r w:rsidR="00D0186D">
        <w:rPr>
          <w:rtl/>
          <w:lang w:eastAsia="he-IL"/>
        </w:rPr>
        <w:t>–</w:t>
      </w:r>
      <w:r w:rsidR="00D0186D">
        <w:rPr>
          <w:rFonts w:hint="cs"/>
          <w:rtl/>
          <w:lang w:eastAsia="he-IL"/>
        </w:rPr>
        <w:t xml:space="preserve"> אני לא רוצה להגיד באופן עמום </w:t>
      </w:r>
      <w:r w:rsidR="00D0186D">
        <w:rPr>
          <w:rtl/>
          <w:lang w:eastAsia="he-IL"/>
        </w:rPr>
        <w:t>–</w:t>
      </w:r>
      <w:r w:rsidR="00D0186D">
        <w:rPr>
          <w:rFonts w:hint="cs"/>
          <w:rtl/>
          <w:lang w:eastAsia="he-IL"/>
        </w:rPr>
        <w:t xml:space="preserve"> </w:t>
      </w:r>
      <w:bookmarkStart w:id="2705" w:name="_ETM_Q1_10904043"/>
      <w:bookmarkEnd w:id="2705"/>
      <w:r w:rsidR="00D0186D">
        <w:rPr>
          <w:rFonts w:hint="cs"/>
          <w:rtl/>
          <w:lang w:eastAsia="he-IL"/>
        </w:rPr>
        <w:t>הייתה איזו חלוקת אחריות בין המורשה להיתר לבין רשות הרישוי. אחרי שיג ושיח, גם עם השלטון המקומי וגם עם האדריכלים,</w:t>
      </w:r>
      <w:bookmarkStart w:id="2706" w:name="_ETM_Q1_10918342"/>
      <w:bookmarkEnd w:id="2706"/>
      <w:r w:rsidR="00D0186D">
        <w:rPr>
          <w:rFonts w:hint="cs"/>
          <w:rtl/>
          <w:lang w:eastAsia="he-IL"/>
        </w:rPr>
        <w:t xml:space="preserve"> מצאנו שהדרך הנכונה יותר היא שרשות הרישוי תסיים את תפקידה</w:t>
      </w:r>
      <w:bookmarkStart w:id="2707" w:name="_ETM_Q1_10923524"/>
      <w:bookmarkEnd w:id="2707"/>
      <w:r w:rsidR="00D0186D">
        <w:rPr>
          <w:rFonts w:hint="cs"/>
          <w:rtl/>
          <w:lang w:eastAsia="he-IL"/>
        </w:rPr>
        <w:t xml:space="preserve"> בשלב המידע להיתר המורחב, כלומר מן השלב הזה היא כבר</w:t>
      </w:r>
      <w:bookmarkStart w:id="2708" w:name="_ETM_Q1_10926438"/>
      <w:bookmarkEnd w:id="2708"/>
      <w:r w:rsidR="00D0186D">
        <w:rPr>
          <w:rFonts w:hint="cs"/>
          <w:rtl/>
          <w:lang w:eastAsia="he-IL"/>
        </w:rPr>
        <w:t xml:space="preserve"> לא תהיה מעורבת בהליכים של ההיתר, ומישהו נכנס בנעלי רשות </w:t>
      </w:r>
      <w:bookmarkStart w:id="2709" w:name="_ETM_Q1_10934689"/>
      <w:bookmarkEnd w:id="2709"/>
      <w:r w:rsidR="00D0186D">
        <w:rPr>
          <w:rFonts w:hint="cs"/>
          <w:rtl/>
          <w:lang w:eastAsia="he-IL"/>
        </w:rPr>
        <w:t xml:space="preserve">הרישוי, המורשה להיתר נכנס בנעלי רשות הרישוי והיא הופכת להיות </w:t>
      </w:r>
      <w:bookmarkStart w:id="2710" w:name="_ETM_Q1_10936922"/>
      <w:bookmarkEnd w:id="2710"/>
      <w:r w:rsidR="00D0186D">
        <w:rPr>
          <w:rFonts w:hint="cs"/>
          <w:rtl/>
          <w:lang w:eastAsia="he-IL"/>
        </w:rPr>
        <w:t xml:space="preserve">צד שרשאי להגיש ערר על מתן ההיתר עצמו. זו ההצעה </w:t>
      </w:r>
      <w:bookmarkStart w:id="2711" w:name="_ETM_Q1_10945154"/>
      <w:bookmarkEnd w:id="2711"/>
      <w:r w:rsidR="00D0186D">
        <w:rPr>
          <w:rFonts w:hint="cs"/>
          <w:rtl/>
          <w:lang w:eastAsia="he-IL"/>
        </w:rPr>
        <w:t xml:space="preserve">המעודכנת. </w:t>
      </w:r>
      <w:bookmarkStart w:id="2712" w:name="_ETM_Q1_10948934"/>
      <w:bookmarkEnd w:id="2712"/>
    </w:p>
    <w:p w:rsidR="00D0186D" w:rsidRDefault="00D0186D" w:rsidP="00D0186D">
      <w:pPr>
        <w:rPr>
          <w:rtl/>
          <w:lang w:eastAsia="he-IL"/>
        </w:rPr>
      </w:pPr>
      <w:bookmarkStart w:id="2713" w:name="_ETM_Q1_10949014"/>
      <w:bookmarkEnd w:id="2713"/>
    </w:p>
    <w:p w:rsidR="00D0186D" w:rsidRDefault="00D0186D" w:rsidP="00D0186D">
      <w:pPr>
        <w:rPr>
          <w:rtl/>
          <w:lang w:eastAsia="he-IL"/>
        </w:rPr>
      </w:pPr>
      <w:bookmarkStart w:id="2714" w:name="_ETM_Q1_10949074"/>
      <w:bookmarkStart w:id="2715" w:name="_ETM_Q1_10949124"/>
      <w:bookmarkEnd w:id="2714"/>
      <w:bookmarkEnd w:id="2715"/>
      <w:r>
        <w:rPr>
          <w:rFonts w:hint="cs"/>
          <w:rtl/>
          <w:lang w:eastAsia="he-IL"/>
        </w:rPr>
        <w:t xml:space="preserve">זה לגמרי שינוי מהותי מן ההצעה הממשלתית, במובן הזה </w:t>
      </w:r>
      <w:bookmarkStart w:id="2716" w:name="_ETM_Q1_10954240"/>
      <w:bookmarkEnd w:id="2716"/>
      <w:r>
        <w:rPr>
          <w:rFonts w:hint="cs"/>
          <w:rtl/>
          <w:lang w:eastAsia="he-IL"/>
        </w:rPr>
        <w:t xml:space="preserve">שרשות הרישוי אומרת את כל מה שיש לה להגיד במידע </w:t>
      </w:r>
      <w:bookmarkStart w:id="2717" w:name="_ETM_Q1_10957183"/>
      <w:bookmarkEnd w:id="2717"/>
      <w:r>
        <w:rPr>
          <w:rFonts w:hint="cs"/>
          <w:rtl/>
          <w:lang w:eastAsia="he-IL"/>
        </w:rPr>
        <w:t>להיתר המורחב וזהו, כלומר מכאן והלאה המורשה להיתר נכנס בנעלי</w:t>
      </w:r>
      <w:bookmarkStart w:id="2718" w:name="_ETM_Q1_10960270"/>
      <w:bookmarkEnd w:id="2718"/>
      <w:r>
        <w:rPr>
          <w:rFonts w:hint="cs"/>
          <w:rtl/>
          <w:lang w:eastAsia="he-IL"/>
        </w:rPr>
        <w:t xml:space="preserve"> רשות הרישוי ואין לו ממשק עם רשות הרישוי. הפעם הבאה </w:t>
      </w:r>
      <w:bookmarkStart w:id="2719" w:name="_ETM_Q1_10962836"/>
      <w:bookmarkEnd w:id="2719"/>
      <w:r>
        <w:rPr>
          <w:rFonts w:hint="cs"/>
          <w:rtl/>
          <w:lang w:eastAsia="he-IL"/>
        </w:rPr>
        <w:t xml:space="preserve">שרשות הרישוי תוכל להגיב על ההיתר זה לאחר נתינתו, באמצעות פנייה לוועדת הערר. זו כרגע ההצעה. </w:t>
      </w:r>
    </w:p>
    <w:p w:rsidR="00D0186D" w:rsidRDefault="00D0186D" w:rsidP="00D0186D">
      <w:pPr>
        <w:rPr>
          <w:rtl/>
          <w:lang w:eastAsia="he-IL"/>
        </w:rPr>
      </w:pPr>
    </w:p>
    <w:p w:rsidR="00D0186D" w:rsidRDefault="00D0186D" w:rsidP="00D0186D">
      <w:pPr>
        <w:pStyle w:val="a4"/>
        <w:keepNext/>
        <w:rPr>
          <w:rtl/>
        </w:rPr>
      </w:pPr>
      <w:bookmarkStart w:id="2720" w:name="ET_speaker_תומר_רוזנר_783"/>
      <w:r w:rsidRPr="00D0186D">
        <w:rPr>
          <w:rStyle w:val="TagStyle"/>
          <w:rtl/>
        </w:rPr>
        <w:t xml:space="preserve"> &lt;&lt; דובר &gt;&gt; </w:t>
      </w:r>
      <w:r>
        <w:rPr>
          <w:rtl/>
        </w:rPr>
        <w:t>תומר רוזנר:</w:t>
      </w:r>
      <w:r w:rsidRPr="00D0186D">
        <w:rPr>
          <w:rStyle w:val="TagStyle"/>
          <w:rtl/>
        </w:rPr>
        <w:t xml:space="preserve"> &lt;&lt; דובר &gt;&gt;</w:t>
      </w:r>
      <w:r>
        <w:rPr>
          <w:rtl/>
        </w:rPr>
        <w:t xml:space="preserve">   </w:t>
      </w:r>
      <w:bookmarkEnd w:id="2720"/>
    </w:p>
    <w:p w:rsidR="00D0186D" w:rsidRDefault="00D0186D" w:rsidP="00D0186D">
      <w:pPr>
        <w:pStyle w:val="KeepWithNext"/>
        <w:rPr>
          <w:rtl/>
          <w:lang w:eastAsia="he-IL"/>
        </w:rPr>
      </w:pPr>
    </w:p>
    <w:p w:rsidR="00D0186D" w:rsidRDefault="00D0186D" w:rsidP="00D0186D">
      <w:pPr>
        <w:rPr>
          <w:rtl/>
          <w:lang w:eastAsia="he-IL"/>
        </w:rPr>
      </w:pPr>
      <w:r>
        <w:rPr>
          <w:rFonts w:hint="cs"/>
          <w:rtl/>
          <w:lang w:eastAsia="he-IL"/>
        </w:rPr>
        <w:t xml:space="preserve">איך ועדת הערר </w:t>
      </w:r>
      <w:bookmarkStart w:id="2721" w:name="_ETM_Q1_10971253"/>
      <w:bookmarkEnd w:id="2721"/>
      <w:r>
        <w:rPr>
          <w:rFonts w:hint="cs"/>
          <w:rtl/>
          <w:lang w:eastAsia="he-IL"/>
        </w:rPr>
        <w:t xml:space="preserve">ערוכה לדבר הזה? ועדת הערר ערוכה לעשות סעדים זמניים, לתת </w:t>
      </w:r>
      <w:bookmarkStart w:id="2722" w:name="_ETM_Q1_10980933"/>
      <w:bookmarkEnd w:id="2722"/>
      <w:r>
        <w:rPr>
          <w:rFonts w:hint="cs"/>
          <w:rtl/>
          <w:lang w:eastAsia="he-IL"/>
        </w:rPr>
        <w:t xml:space="preserve">להפסיק עבודה? אנחנו יודעים מה לוחות הזמנים בוועדת ערר. מה </w:t>
      </w:r>
      <w:bookmarkStart w:id="2723" w:name="_ETM_Q1_10985797"/>
      <w:bookmarkEnd w:id="2723"/>
      <w:r>
        <w:rPr>
          <w:rFonts w:hint="cs"/>
          <w:rtl/>
          <w:lang w:eastAsia="he-IL"/>
        </w:rPr>
        <w:t>לוח הזמנים של תיק ממוצע בוועדת ערר?</w:t>
      </w:r>
    </w:p>
    <w:p w:rsidR="00D0186D" w:rsidRDefault="00D0186D" w:rsidP="00D0186D">
      <w:pPr>
        <w:rPr>
          <w:rtl/>
          <w:lang w:eastAsia="he-IL"/>
        </w:rPr>
      </w:pPr>
      <w:bookmarkStart w:id="2724" w:name="_ETM_Q1_10990403"/>
      <w:bookmarkStart w:id="2725" w:name="_ETM_Q1_10990463"/>
      <w:bookmarkEnd w:id="2724"/>
      <w:bookmarkEnd w:id="2725"/>
    </w:p>
    <w:p w:rsidR="00D0186D" w:rsidRDefault="00D0186D" w:rsidP="00D0186D">
      <w:pPr>
        <w:pStyle w:val="a4"/>
        <w:keepNext/>
        <w:rPr>
          <w:rtl/>
        </w:rPr>
      </w:pPr>
      <w:bookmarkStart w:id="2726" w:name="ET_speaker_6275_784"/>
      <w:r w:rsidRPr="00D0186D">
        <w:rPr>
          <w:rStyle w:val="TagStyle"/>
          <w:rtl/>
        </w:rPr>
        <w:t xml:space="preserve"> &lt;&lt; דובר &gt;&gt; </w:t>
      </w:r>
      <w:r>
        <w:rPr>
          <w:rtl/>
        </w:rPr>
        <w:t>שרון רופא אופיר (ישראל ביתנו):</w:t>
      </w:r>
      <w:r w:rsidRPr="00D0186D">
        <w:rPr>
          <w:rStyle w:val="TagStyle"/>
          <w:rtl/>
        </w:rPr>
        <w:t xml:space="preserve"> &lt;&lt; דובר &gt;&gt;</w:t>
      </w:r>
      <w:r>
        <w:rPr>
          <w:rtl/>
        </w:rPr>
        <w:t xml:space="preserve">   </w:t>
      </w:r>
      <w:bookmarkEnd w:id="2726"/>
    </w:p>
    <w:p w:rsidR="00D0186D" w:rsidRDefault="00D0186D" w:rsidP="00D0186D">
      <w:pPr>
        <w:pStyle w:val="KeepWithNext"/>
        <w:rPr>
          <w:rtl/>
          <w:lang w:eastAsia="he-IL"/>
        </w:rPr>
      </w:pPr>
    </w:p>
    <w:p w:rsidR="00D0186D" w:rsidRDefault="00D0186D" w:rsidP="00D0186D">
      <w:pPr>
        <w:rPr>
          <w:rtl/>
          <w:lang w:eastAsia="he-IL"/>
        </w:rPr>
      </w:pPr>
      <w:r>
        <w:rPr>
          <w:rFonts w:hint="cs"/>
          <w:rtl/>
          <w:lang w:eastAsia="he-IL"/>
        </w:rPr>
        <w:t>אולי אפשר להציע הצעת</w:t>
      </w:r>
      <w:bookmarkStart w:id="2727" w:name="_ETM_Q1_10989803"/>
      <w:bookmarkEnd w:id="2727"/>
      <w:r>
        <w:rPr>
          <w:rFonts w:hint="cs"/>
          <w:rtl/>
          <w:lang w:eastAsia="he-IL"/>
        </w:rPr>
        <w:t xml:space="preserve"> ייעול ולתחום את זה בזמנים. </w:t>
      </w:r>
    </w:p>
    <w:p w:rsidR="00D0186D" w:rsidRDefault="00D0186D" w:rsidP="00D0186D">
      <w:pPr>
        <w:rPr>
          <w:rtl/>
          <w:lang w:eastAsia="he-IL"/>
        </w:rPr>
      </w:pPr>
    </w:p>
    <w:p w:rsidR="00D0186D" w:rsidRDefault="00D0186D" w:rsidP="00D0186D">
      <w:pPr>
        <w:pStyle w:val="a4"/>
        <w:keepNext/>
        <w:rPr>
          <w:rtl/>
        </w:rPr>
      </w:pPr>
      <w:bookmarkStart w:id="2728" w:name="ET_speaker_תומר_רוזנר_785"/>
      <w:r w:rsidRPr="00D0186D">
        <w:rPr>
          <w:rStyle w:val="TagStyle"/>
          <w:rtl/>
        </w:rPr>
        <w:t xml:space="preserve"> &lt;&lt; דובר &gt;&gt; </w:t>
      </w:r>
      <w:r>
        <w:rPr>
          <w:rtl/>
        </w:rPr>
        <w:t>תומר רוזנר:</w:t>
      </w:r>
      <w:r w:rsidRPr="00D0186D">
        <w:rPr>
          <w:rStyle w:val="TagStyle"/>
          <w:rtl/>
        </w:rPr>
        <w:t xml:space="preserve"> &lt;&lt; דובר &gt;&gt;</w:t>
      </w:r>
      <w:r>
        <w:rPr>
          <w:rtl/>
        </w:rPr>
        <w:t xml:space="preserve">   </w:t>
      </w:r>
      <w:bookmarkEnd w:id="2728"/>
    </w:p>
    <w:p w:rsidR="00D0186D" w:rsidRDefault="00D0186D" w:rsidP="00D0186D">
      <w:pPr>
        <w:pStyle w:val="KeepWithNext"/>
        <w:rPr>
          <w:rtl/>
          <w:lang w:eastAsia="he-IL"/>
        </w:rPr>
      </w:pPr>
    </w:p>
    <w:p w:rsidR="00D0186D" w:rsidRDefault="00D0186D" w:rsidP="00DE3E47">
      <w:pPr>
        <w:rPr>
          <w:rtl/>
          <w:lang w:eastAsia="he-IL"/>
        </w:rPr>
      </w:pPr>
      <w:r>
        <w:rPr>
          <w:rFonts w:hint="cs"/>
          <w:rtl/>
          <w:lang w:eastAsia="he-IL"/>
        </w:rPr>
        <w:t xml:space="preserve">אפשר לנסות לעשות מה שרוצים. </w:t>
      </w:r>
      <w:bookmarkStart w:id="2729" w:name="_ETM_Q1_10994991"/>
      <w:bookmarkEnd w:id="2729"/>
      <w:r>
        <w:rPr>
          <w:rFonts w:hint="cs"/>
          <w:rtl/>
          <w:lang w:eastAsia="he-IL"/>
        </w:rPr>
        <w:t>ועדת ערר לפי החוק צריכה להחליט תוך 30 ימים, זה</w:t>
      </w:r>
      <w:bookmarkStart w:id="2730" w:name="_ETM_Q1_10995545"/>
      <w:bookmarkEnd w:id="2730"/>
      <w:r>
        <w:rPr>
          <w:rFonts w:hint="cs"/>
          <w:rtl/>
          <w:lang w:eastAsia="he-IL"/>
        </w:rPr>
        <w:t xml:space="preserve"> החוק. כמה זמן לוקח לוועדת ערר להחליט היום בערר</w:t>
      </w:r>
      <w:bookmarkStart w:id="2731" w:name="_ETM_Q1_11001923"/>
      <w:bookmarkEnd w:id="2731"/>
      <w:r>
        <w:rPr>
          <w:rFonts w:hint="cs"/>
          <w:rtl/>
          <w:lang w:eastAsia="he-IL"/>
        </w:rPr>
        <w:t xml:space="preserve"> בממוצע?</w:t>
      </w:r>
    </w:p>
    <w:p w:rsidR="00D0186D" w:rsidRDefault="00D0186D" w:rsidP="00D0186D">
      <w:pPr>
        <w:rPr>
          <w:rtl/>
          <w:lang w:eastAsia="he-IL"/>
        </w:rPr>
      </w:pPr>
    </w:p>
    <w:p w:rsidR="00D0186D" w:rsidRDefault="00D0186D" w:rsidP="00D0186D">
      <w:pPr>
        <w:pStyle w:val="a4"/>
        <w:keepNext/>
        <w:rPr>
          <w:rtl/>
        </w:rPr>
      </w:pPr>
      <w:bookmarkStart w:id="2732" w:name="ET_speaker_בני_ארביב_786"/>
      <w:r w:rsidRPr="00D0186D">
        <w:rPr>
          <w:rStyle w:val="TagStyle"/>
          <w:rtl/>
        </w:rPr>
        <w:t xml:space="preserve"> &lt;&lt; דובר &gt;&gt; </w:t>
      </w:r>
      <w:r>
        <w:rPr>
          <w:rtl/>
        </w:rPr>
        <w:t>בני ארביב:</w:t>
      </w:r>
      <w:r w:rsidRPr="00D0186D">
        <w:rPr>
          <w:rStyle w:val="TagStyle"/>
          <w:rtl/>
        </w:rPr>
        <w:t xml:space="preserve"> &lt;&lt; דובר &gt;&gt;</w:t>
      </w:r>
      <w:r>
        <w:rPr>
          <w:rtl/>
        </w:rPr>
        <w:t xml:space="preserve">   </w:t>
      </w:r>
      <w:bookmarkEnd w:id="2732"/>
    </w:p>
    <w:p w:rsidR="00D0186D" w:rsidRDefault="00D0186D" w:rsidP="00D0186D">
      <w:pPr>
        <w:pStyle w:val="KeepWithNext"/>
        <w:rPr>
          <w:rtl/>
          <w:lang w:eastAsia="he-IL"/>
        </w:rPr>
      </w:pPr>
    </w:p>
    <w:p w:rsidR="00D0186D" w:rsidRDefault="00D0186D" w:rsidP="00D0186D">
      <w:pPr>
        <w:rPr>
          <w:rtl/>
          <w:lang w:eastAsia="he-IL"/>
        </w:rPr>
      </w:pPr>
      <w:r>
        <w:rPr>
          <w:rFonts w:hint="cs"/>
          <w:rtl/>
          <w:lang w:eastAsia="he-IL"/>
        </w:rPr>
        <w:t xml:space="preserve">לוקח הרבה זמן, זה יכול לקחת גם שנים. </w:t>
      </w:r>
    </w:p>
    <w:p w:rsidR="00D0186D" w:rsidRDefault="00D0186D" w:rsidP="00D0186D">
      <w:pPr>
        <w:rPr>
          <w:rtl/>
          <w:lang w:eastAsia="he-IL"/>
        </w:rPr>
      </w:pPr>
    </w:p>
    <w:p w:rsidR="00D0186D" w:rsidRDefault="00D0186D" w:rsidP="00D0186D">
      <w:pPr>
        <w:pStyle w:val="a4"/>
        <w:keepNext/>
        <w:rPr>
          <w:rtl/>
        </w:rPr>
      </w:pPr>
      <w:bookmarkStart w:id="2733" w:name="ET_speaker_תומר_רוזנר_787"/>
      <w:r w:rsidRPr="00D0186D">
        <w:rPr>
          <w:rStyle w:val="TagStyle"/>
          <w:rtl/>
        </w:rPr>
        <w:t xml:space="preserve"> &lt;&lt; דובר &gt;&gt; </w:t>
      </w:r>
      <w:r>
        <w:rPr>
          <w:rtl/>
        </w:rPr>
        <w:t>תומר רוזנר:</w:t>
      </w:r>
      <w:r w:rsidRPr="00D0186D">
        <w:rPr>
          <w:rStyle w:val="TagStyle"/>
          <w:rtl/>
        </w:rPr>
        <w:t xml:space="preserve"> &lt;&lt; דובר &gt;&gt;</w:t>
      </w:r>
      <w:r>
        <w:rPr>
          <w:rtl/>
        </w:rPr>
        <w:t xml:space="preserve">   </w:t>
      </w:r>
      <w:bookmarkEnd w:id="2733"/>
    </w:p>
    <w:p w:rsidR="00D0186D" w:rsidRDefault="00D0186D" w:rsidP="00D0186D">
      <w:pPr>
        <w:pStyle w:val="KeepWithNext"/>
        <w:rPr>
          <w:rtl/>
          <w:lang w:eastAsia="he-IL"/>
        </w:rPr>
      </w:pPr>
    </w:p>
    <w:p w:rsidR="00D0186D" w:rsidRDefault="00D0186D" w:rsidP="00D0186D">
      <w:pPr>
        <w:rPr>
          <w:rtl/>
          <w:lang w:eastAsia="he-IL"/>
        </w:rPr>
      </w:pPr>
      <w:r>
        <w:rPr>
          <w:rFonts w:hint="cs"/>
          <w:rtl/>
          <w:lang w:eastAsia="he-IL"/>
        </w:rPr>
        <w:t xml:space="preserve">אז אנחנו נחכה עד שיגמרו לבנות? נו, באמת. </w:t>
      </w:r>
    </w:p>
    <w:p w:rsidR="00D0186D" w:rsidRDefault="00D0186D" w:rsidP="00D0186D">
      <w:pPr>
        <w:rPr>
          <w:rtl/>
          <w:lang w:eastAsia="he-IL"/>
        </w:rPr>
      </w:pPr>
    </w:p>
    <w:p w:rsidR="00D0186D" w:rsidRDefault="00D0186D" w:rsidP="00D0186D">
      <w:pPr>
        <w:pStyle w:val="a4"/>
        <w:keepNext/>
        <w:rPr>
          <w:rtl/>
        </w:rPr>
      </w:pPr>
      <w:bookmarkStart w:id="2734" w:name="ET_speaker_6275_788"/>
      <w:r w:rsidRPr="00D0186D">
        <w:rPr>
          <w:rStyle w:val="TagStyle"/>
          <w:rtl/>
        </w:rPr>
        <w:t xml:space="preserve"> &lt;&lt; דובר &gt;&gt; </w:t>
      </w:r>
      <w:r>
        <w:rPr>
          <w:rtl/>
        </w:rPr>
        <w:t>שרון רופא אופיר (ישראל ביתנו):</w:t>
      </w:r>
      <w:r w:rsidRPr="00D0186D">
        <w:rPr>
          <w:rStyle w:val="TagStyle"/>
          <w:rtl/>
        </w:rPr>
        <w:t xml:space="preserve"> &lt;&lt; דובר &gt;&gt;</w:t>
      </w:r>
      <w:r>
        <w:rPr>
          <w:rtl/>
        </w:rPr>
        <w:t xml:space="preserve">   </w:t>
      </w:r>
      <w:bookmarkEnd w:id="2734"/>
    </w:p>
    <w:p w:rsidR="00D0186D" w:rsidRDefault="00D0186D" w:rsidP="00D0186D">
      <w:pPr>
        <w:pStyle w:val="KeepWithNext"/>
        <w:rPr>
          <w:rtl/>
          <w:lang w:eastAsia="he-IL"/>
        </w:rPr>
      </w:pPr>
    </w:p>
    <w:p w:rsidR="00D0186D" w:rsidRDefault="00D0186D" w:rsidP="00D0186D">
      <w:pPr>
        <w:rPr>
          <w:rtl/>
          <w:lang w:eastAsia="he-IL"/>
        </w:rPr>
      </w:pPr>
      <w:r>
        <w:rPr>
          <w:rFonts w:hint="cs"/>
          <w:rtl/>
          <w:lang w:eastAsia="he-IL"/>
        </w:rPr>
        <w:t xml:space="preserve">לכן אני אומרת: בואו נתחום את זה בזמנים. </w:t>
      </w:r>
    </w:p>
    <w:p w:rsidR="00D0186D" w:rsidRDefault="00D0186D" w:rsidP="00D0186D">
      <w:pPr>
        <w:rPr>
          <w:rtl/>
          <w:lang w:eastAsia="he-IL"/>
        </w:rPr>
      </w:pPr>
    </w:p>
    <w:p w:rsidR="00D0186D" w:rsidRDefault="00D0186D" w:rsidP="00D0186D">
      <w:pPr>
        <w:pStyle w:val="a4"/>
        <w:keepNext/>
        <w:rPr>
          <w:rtl/>
        </w:rPr>
      </w:pPr>
      <w:bookmarkStart w:id="2735" w:name="ET_speaker_תומר_רוזנר_789"/>
      <w:r w:rsidRPr="00D0186D">
        <w:rPr>
          <w:rStyle w:val="TagStyle"/>
          <w:rtl/>
        </w:rPr>
        <w:t xml:space="preserve"> &lt;&lt; דובר &gt;&gt; </w:t>
      </w:r>
      <w:r>
        <w:rPr>
          <w:rtl/>
        </w:rPr>
        <w:t>תומר רוזנר:</w:t>
      </w:r>
      <w:r w:rsidRPr="00D0186D">
        <w:rPr>
          <w:rStyle w:val="TagStyle"/>
          <w:rtl/>
        </w:rPr>
        <w:t xml:space="preserve"> &lt;&lt; דובר &gt;&gt;</w:t>
      </w:r>
      <w:r>
        <w:rPr>
          <w:rtl/>
        </w:rPr>
        <w:t xml:space="preserve">   </w:t>
      </w:r>
      <w:bookmarkEnd w:id="2735"/>
    </w:p>
    <w:p w:rsidR="00D0186D" w:rsidRDefault="00D0186D" w:rsidP="00D0186D">
      <w:pPr>
        <w:pStyle w:val="KeepWithNext"/>
        <w:rPr>
          <w:rtl/>
          <w:lang w:eastAsia="he-IL"/>
        </w:rPr>
      </w:pPr>
    </w:p>
    <w:p w:rsidR="00D0186D" w:rsidRDefault="00D0186D" w:rsidP="00DE3E47">
      <w:pPr>
        <w:rPr>
          <w:rtl/>
          <w:lang w:eastAsia="he-IL"/>
        </w:rPr>
      </w:pPr>
      <w:r>
        <w:rPr>
          <w:rFonts w:hint="cs"/>
          <w:rtl/>
          <w:lang w:eastAsia="he-IL"/>
        </w:rPr>
        <w:t xml:space="preserve">למה שולחים את ההיתר לרשות הרישוי </w:t>
      </w:r>
      <w:bookmarkStart w:id="2736" w:name="_ETM_Q1_11014568"/>
      <w:bookmarkEnd w:id="2736"/>
      <w:r>
        <w:rPr>
          <w:rFonts w:hint="cs"/>
          <w:rtl/>
          <w:lang w:eastAsia="he-IL"/>
        </w:rPr>
        <w:t xml:space="preserve">בכלל? אם היא מחוץ לתמונה אז </w:t>
      </w:r>
      <w:r w:rsidR="00DE3E47">
        <w:rPr>
          <w:rFonts w:hint="cs"/>
          <w:rtl/>
          <w:lang w:eastAsia="he-IL"/>
        </w:rPr>
        <w:t xml:space="preserve">עדיין </w:t>
      </w:r>
      <w:r>
        <w:rPr>
          <w:rFonts w:hint="cs"/>
          <w:rtl/>
          <w:lang w:eastAsia="he-IL"/>
        </w:rPr>
        <w:t>שולחים לה את ההיתר?</w:t>
      </w:r>
      <w:r w:rsidR="00006B5D">
        <w:rPr>
          <w:rFonts w:hint="cs"/>
          <w:rtl/>
          <w:lang w:eastAsia="he-IL"/>
        </w:rPr>
        <w:t xml:space="preserve"> מה הדבר הזה? או שהיא בפנים או שהיא בחוץ. </w:t>
      </w:r>
      <w:bookmarkStart w:id="2737" w:name="_ETM_Q1_11019823"/>
      <w:bookmarkEnd w:id="2737"/>
      <w:r w:rsidR="00006B5D">
        <w:rPr>
          <w:rFonts w:hint="cs"/>
          <w:rtl/>
          <w:lang w:eastAsia="he-IL"/>
        </w:rPr>
        <w:t>רשות הרישוי לא נעלמת מן התמונה, היא קיימת.</w:t>
      </w:r>
    </w:p>
    <w:p w:rsidR="00006B5D" w:rsidRDefault="00006B5D" w:rsidP="00D0186D">
      <w:pPr>
        <w:rPr>
          <w:rtl/>
          <w:lang w:eastAsia="he-IL"/>
        </w:rPr>
      </w:pPr>
    </w:p>
    <w:p w:rsidR="00006B5D" w:rsidRDefault="00006B5D" w:rsidP="00006B5D">
      <w:pPr>
        <w:pStyle w:val="af6"/>
        <w:keepNext/>
        <w:rPr>
          <w:rtl/>
        </w:rPr>
      </w:pPr>
      <w:bookmarkStart w:id="2738" w:name="ET_yor_5854_790"/>
      <w:r w:rsidRPr="00006B5D">
        <w:rPr>
          <w:rStyle w:val="TagStyle"/>
          <w:rtl/>
        </w:rPr>
        <w:t xml:space="preserve"> &lt;&lt; יור &gt;&gt; </w:t>
      </w:r>
      <w:r>
        <w:rPr>
          <w:rtl/>
        </w:rPr>
        <w:t>היו"ר ווליד טאהא:</w:t>
      </w:r>
      <w:r w:rsidRPr="00006B5D">
        <w:rPr>
          <w:rStyle w:val="TagStyle"/>
          <w:rtl/>
        </w:rPr>
        <w:t xml:space="preserve"> &lt;&lt; יור &gt;&gt;</w:t>
      </w:r>
      <w:r>
        <w:rPr>
          <w:rtl/>
        </w:rPr>
        <w:t xml:space="preserve">   </w:t>
      </w:r>
      <w:bookmarkEnd w:id="2738"/>
    </w:p>
    <w:p w:rsidR="00006B5D" w:rsidRDefault="00006B5D" w:rsidP="00006B5D">
      <w:pPr>
        <w:pStyle w:val="KeepWithNext"/>
        <w:rPr>
          <w:rtl/>
          <w:lang w:eastAsia="he-IL"/>
        </w:rPr>
      </w:pPr>
    </w:p>
    <w:p w:rsidR="00006B5D" w:rsidRDefault="00006B5D" w:rsidP="00006B5D">
      <w:pPr>
        <w:rPr>
          <w:rtl/>
          <w:lang w:eastAsia="he-IL"/>
        </w:rPr>
      </w:pPr>
      <w:r>
        <w:rPr>
          <w:rFonts w:hint="cs"/>
          <w:rtl/>
          <w:lang w:eastAsia="he-IL"/>
        </w:rPr>
        <w:t xml:space="preserve">אז מה אנחנו צריכים להציע? זו השאלה. </w:t>
      </w:r>
    </w:p>
    <w:p w:rsidR="00006B5D" w:rsidRDefault="00006B5D" w:rsidP="00006B5D">
      <w:pPr>
        <w:rPr>
          <w:rtl/>
          <w:lang w:eastAsia="he-IL"/>
        </w:rPr>
      </w:pPr>
      <w:bookmarkStart w:id="2739" w:name="_ETM_Q1_11030376"/>
      <w:bookmarkStart w:id="2740" w:name="_ETM_Q1_11030444"/>
      <w:bookmarkStart w:id="2741" w:name="_ETM_Q1_11031865"/>
      <w:bookmarkEnd w:id="2739"/>
      <w:bookmarkEnd w:id="2740"/>
      <w:bookmarkEnd w:id="2741"/>
    </w:p>
    <w:p w:rsidR="00006B5D" w:rsidRDefault="00006B5D" w:rsidP="00006B5D">
      <w:pPr>
        <w:pStyle w:val="a4"/>
        <w:keepNext/>
        <w:rPr>
          <w:rtl/>
        </w:rPr>
      </w:pPr>
      <w:bookmarkStart w:id="2742" w:name="ET_speaker_תומר_רוזנר_791"/>
      <w:r w:rsidRPr="00006B5D">
        <w:rPr>
          <w:rStyle w:val="TagStyle"/>
          <w:rtl/>
        </w:rPr>
        <w:t xml:space="preserve"> &lt;&lt; דובר &gt;&gt; </w:t>
      </w:r>
      <w:r>
        <w:rPr>
          <w:rtl/>
        </w:rPr>
        <w:t>תומר רוזנר:</w:t>
      </w:r>
      <w:r w:rsidRPr="00006B5D">
        <w:rPr>
          <w:rStyle w:val="TagStyle"/>
          <w:rtl/>
        </w:rPr>
        <w:t xml:space="preserve"> &lt;&lt; דובר &gt;&gt;</w:t>
      </w:r>
      <w:r>
        <w:rPr>
          <w:rtl/>
        </w:rPr>
        <w:t xml:space="preserve">   </w:t>
      </w:r>
      <w:bookmarkEnd w:id="2742"/>
    </w:p>
    <w:p w:rsidR="00006B5D" w:rsidRDefault="00006B5D" w:rsidP="00006B5D">
      <w:pPr>
        <w:pStyle w:val="KeepWithNext"/>
        <w:rPr>
          <w:rtl/>
          <w:lang w:eastAsia="he-IL"/>
        </w:rPr>
      </w:pPr>
    </w:p>
    <w:p w:rsidR="00006B5D" w:rsidRDefault="00006B5D" w:rsidP="00006B5D">
      <w:pPr>
        <w:rPr>
          <w:rtl/>
          <w:lang w:eastAsia="he-IL"/>
        </w:rPr>
      </w:pPr>
      <w:bookmarkStart w:id="2743" w:name="_ETM_Q1_11032328"/>
      <w:bookmarkStart w:id="2744" w:name="_ETM_Q1_11032360"/>
      <w:bookmarkEnd w:id="2743"/>
      <w:bookmarkEnd w:id="2744"/>
      <w:r>
        <w:rPr>
          <w:rFonts w:hint="cs"/>
          <w:rtl/>
          <w:lang w:eastAsia="he-IL"/>
        </w:rPr>
        <w:t xml:space="preserve">בשני הסיבובים הקודמים היה הליך ביניים </w:t>
      </w:r>
      <w:bookmarkStart w:id="2745" w:name="_ETM_Q1_11032718"/>
      <w:bookmarkEnd w:id="2745"/>
      <w:r>
        <w:rPr>
          <w:rFonts w:hint="cs"/>
          <w:rtl/>
          <w:lang w:eastAsia="he-IL"/>
        </w:rPr>
        <w:t xml:space="preserve">מסוים, שבו היה שיתוף בין רשות הרישוי למורשה להיתר. כאן </w:t>
      </w:r>
      <w:bookmarkStart w:id="2746" w:name="_ETM_Q1_11038692"/>
      <w:bookmarkEnd w:id="2746"/>
      <w:r>
        <w:rPr>
          <w:rFonts w:hint="cs"/>
          <w:rtl/>
          <w:lang w:eastAsia="he-IL"/>
        </w:rPr>
        <w:t xml:space="preserve">ההצעה הממשלתית הולכת שניים, שלושה, ארבעה צעדים קדימה, </w:t>
      </w:r>
      <w:bookmarkStart w:id="2747" w:name="_ETM_Q1_11043843"/>
      <w:bookmarkEnd w:id="2747"/>
      <w:r>
        <w:rPr>
          <w:rFonts w:hint="cs"/>
          <w:rtl/>
          <w:lang w:eastAsia="he-IL"/>
        </w:rPr>
        <w:t xml:space="preserve">ואומרת שהמורשה להיתר מנהל את התהליך, מוציא את ההיתר וכולי. </w:t>
      </w:r>
      <w:bookmarkStart w:id="2748" w:name="_ETM_Q1_11050502"/>
      <w:bookmarkEnd w:id="2748"/>
      <w:r>
        <w:rPr>
          <w:rFonts w:hint="cs"/>
          <w:rtl/>
          <w:lang w:eastAsia="he-IL"/>
        </w:rPr>
        <w:t>לא מתקבל על דעתי לפחות, כנראה שעל דעת אחרים</w:t>
      </w:r>
      <w:bookmarkStart w:id="2749" w:name="_ETM_Q1_11052671"/>
      <w:bookmarkEnd w:id="2749"/>
      <w:r>
        <w:rPr>
          <w:rFonts w:hint="cs"/>
          <w:rtl/>
          <w:lang w:eastAsia="he-IL"/>
        </w:rPr>
        <w:t xml:space="preserve"> כן, שרשות הרישוי יוצאת מן התמונה. רשות הרישוי היא גם </w:t>
      </w:r>
      <w:bookmarkStart w:id="2750" w:name="_ETM_Q1_11057042"/>
      <w:bookmarkEnd w:id="2750"/>
      <w:r>
        <w:rPr>
          <w:rFonts w:hint="cs"/>
          <w:rtl/>
          <w:lang w:eastAsia="he-IL"/>
        </w:rPr>
        <w:t xml:space="preserve">הרשות האוכפת. </w:t>
      </w:r>
    </w:p>
    <w:p w:rsidR="00006B5D" w:rsidRDefault="00006B5D" w:rsidP="00006B5D">
      <w:pPr>
        <w:rPr>
          <w:rtl/>
          <w:lang w:eastAsia="he-IL"/>
        </w:rPr>
      </w:pPr>
    </w:p>
    <w:p w:rsidR="00006B5D" w:rsidRDefault="00006B5D" w:rsidP="00006B5D">
      <w:pPr>
        <w:pStyle w:val="af6"/>
        <w:keepNext/>
        <w:rPr>
          <w:rtl/>
        </w:rPr>
      </w:pPr>
      <w:bookmarkStart w:id="2751" w:name="ET_yor_5854_792"/>
      <w:r w:rsidRPr="00006B5D">
        <w:rPr>
          <w:rStyle w:val="TagStyle"/>
          <w:rtl/>
        </w:rPr>
        <w:t xml:space="preserve"> &lt;&lt; יור &gt;&gt; </w:t>
      </w:r>
      <w:r>
        <w:rPr>
          <w:rtl/>
        </w:rPr>
        <w:t>היו"ר ווליד טאהא:</w:t>
      </w:r>
      <w:r w:rsidRPr="00006B5D">
        <w:rPr>
          <w:rStyle w:val="TagStyle"/>
          <w:rtl/>
        </w:rPr>
        <w:t xml:space="preserve"> &lt;&lt; יור &gt;&gt;</w:t>
      </w:r>
      <w:r>
        <w:rPr>
          <w:rtl/>
        </w:rPr>
        <w:t xml:space="preserve">   </w:t>
      </w:r>
      <w:bookmarkEnd w:id="2751"/>
    </w:p>
    <w:p w:rsidR="00006B5D" w:rsidRDefault="00006B5D" w:rsidP="00006B5D">
      <w:pPr>
        <w:pStyle w:val="KeepWithNext"/>
        <w:rPr>
          <w:rtl/>
          <w:lang w:eastAsia="he-IL"/>
        </w:rPr>
      </w:pPr>
    </w:p>
    <w:p w:rsidR="00006B5D" w:rsidRDefault="00006B5D" w:rsidP="00006B5D">
      <w:pPr>
        <w:rPr>
          <w:rtl/>
          <w:lang w:eastAsia="he-IL"/>
        </w:rPr>
      </w:pPr>
      <w:r>
        <w:rPr>
          <w:rFonts w:hint="cs"/>
          <w:rtl/>
          <w:lang w:eastAsia="he-IL"/>
        </w:rPr>
        <w:t>אתה רוצה להחזיר אותה לתמונה בעניין הספציפי הזה?</w:t>
      </w:r>
    </w:p>
    <w:p w:rsidR="00006B5D" w:rsidRDefault="00006B5D" w:rsidP="00006B5D">
      <w:pPr>
        <w:rPr>
          <w:rtl/>
          <w:lang w:eastAsia="he-IL"/>
        </w:rPr>
      </w:pPr>
    </w:p>
    <w:p w:rsidR="00006B5D" w:rsidRDefault="00006B5D" w:rsidP="00006B5D">
      <w:pPr>
        <w:pStyle w:val="a4"/>
        <w:keepNext/>
        <w:rPr>
          <w:rtl/>
        </w:rPr>
      </w:pPr>
      <w:bookmarkStart w:id="2752" w:name="ET_speaker_תומר_רוזנר_793"/>
      <w:r w:rsidRPr="00006B5D">
        <w:rPr>
          <w:rStyle w:val="TagStyle"/>
          <w:rtl/>
        </w:rPr>
        <w:t xml:space="preserve"> &lt;&lt; דובר &gt;&gt; </w:t>
      </w:r>
      <w:r>
        <w:rPr>
          <w:rtl/>
        </w:rPr>
        <w:t>תומר רוזנר:</w:t>
      </w:r>
      <w:r w:rsidRPr="00006B5D">
        <w:rPr>
          <w:rStyle w:val="TagStyle"/>
          <w:rtl/>
        </w:rPr>
        <w:t xml:space="preserve"> &lt;&lt; דובר &gt;&gt;</w:t>
      </w:r>
      <w:r>
        <w:rPr>
          <w:rtl/>
        </w:rPr>
        <w:t xml:space="preserve">   </w:t>
      </w:r>
      <w:bookmarkEnd w:id="2752"/>
    </w:p>
    <w:p w:rsidR="00006B5D" w:rsidRDefault="00006B5D" w:rsidP="00006B5D">
      <w:pPr>
        <w:pStyle w:val="KeepWithNext"/>
        <w:rPr>
          <w:rtl/>
          <w:lang w:eastAsia="he-IL"/>
        </w:rPr>
      </w:pPr>
    </w:p>
    <w:p w:rsidR="00006B5D" w:rsidRDefault="00006B5D" w:rsidP="00DE3E47">
      <w:pPr>
        <w:rPr>
          <w:rtl/>
          <w:lang w:eastAsia="he-IL"/>
        </w:rPr>
      </w:pPr>
      <w:r>
        <w:rPr>
          <w:rFonts w:hint="cs"/>
          <w:rtl/>
          <w:lang w:eastAsia="he-IL"/>
        </w:rPr>
        <w:t xml:space="preserve">כפי שהממשלה הציעה. ההצעה של הממשלה הייתה מאוזנת ומדודה, שהיא </w:t>
      </w:r>
      <w:bookmarkStart w:id="2753" w:name="_ETM_Q1_11073433"/>
      <w:bookmarkEnd w:id="2753"/>
      <w:r>
        <w:rPr>
          <w:rFonts w:hint="cs"/>
          <w:rtl/>
          <w:lang w:eastAsia="he-IL"/>
        </w:rPr>
        <w:t xml:space="preserve">יכולה לתת פירוט ליקויים, אם היא מקבלת את הבקשה ורואה </w:t>
      </w:r>
      <w:bookmarkStart w:id="2754" w:name="_ETM_Q1_11081445"/>
      <w:bookmarkEnd w:id="2754"/>
      <w:r>
        <w:rPr>
          <w:rFonts w:hint="cs"/>
          <w:rtl/>
          <w:lang w:eastAsia="he-IL"/>
        </w:rPr>
        <w:t>ליקויים היא יכולה לפרט אותם.</w:t>
      </w:r>
      <w:r w:rsidR="00DE3E47">
        <w:rPr>
          <w:rFonts w:hint="cs"/>
          <w:rtl/>
          <w:lang w:eastAsia="he-IL"/>
        </w:rPr>
        <w:t xml:space="preserve"> </w:t>
      </w:r>
      <w:r>
        <w:rPr>
          <w:rFonts w:hint="cs"/>
          <w:rtl/>
          <w:lang w:eastAsia="he-IL"/>
        </w:rPr>
        <w:t>תחשבו גם מן הצד של האדריכל וגם מהצד של הקונה.</w:t>
      </w:r>
    </w:p>
    <w:p w:rsidR="00006B5D" w:rsidRDefault="00006B5D" w:rsidP="00006B5D">
      <w:pPr>
        <w:rPr>
          <w:rtl/>
          <w:lang w:eastAsia="he-IL"/>
        </w:rPr>
      </w:pPr>
    </w:p>
    <w:p w:rsidR="00006B5D" w:rsidRDefault="00006B5D" w:rsidP="00006B5D">
      <w:pPr>
        <w:pStyle w:val="af6"/>
        <w:keepNext/>
        <w:rPr>
          <w:rtl/>
        </w:rPr>
      </w:pPr>
      <w:bookmarkStart w:id="2755" w:name="ET_yor_5854_794"/>
      <w:r w:rsidRPr="00006B5D">
        <w:rPr>
          <w:rStyle w:val="TagStyle"/>
          <w:rtl/>
        </w:rPr>
        <w:t xml:space="preserve"> &lt;&lt; יור &gt;&gt; </w:t>
      </w:r>
      <w:r>
        <w:rPr>
          <w:rtl/>
        </w:rPr>
        <w:t>היו"ר ווליד טאהא:</w:t>
      </w:r>
      <w:r w:rsidRPr="00006B5D">
        <w:rPr>
          <w:rStyle w:val="TagStyle"/>
          <w:rtl/>
        </w:rPr>
        <w:t xml:space="preserve"> &lt;&lt; יור &gt;&gt;</w:t>
      </w:r>
      <w:r>
        <w:rPr>
          <w:rtl/>
        </w:rPr>
        <w:t xml:space="preserve">   </w:t>
      </w:r>
      <w:bookmarkEnd w:id="2755"/>
    </w:p>
    <w:p w:rsidR="00006B5D" w:rsidRDefault="00006B5D" w:rsidP="00006B5D">
      <w:pPr>
        <w:pStyle w:val="KeepWithNext"/>
        <w:rPr>
          <w:rtl/>
          <w:lang w:eastAsia="he-IL"/>
        </w:rPr>
      </w:pPr>
    </w:p>
    <w:p w:rsidR="00006B5D" w:rsidRDefault="00006B5D" w:rsidP="00006B5D">
      <w:pPr>
        <w:rPr>
          <w:rtl/>
          <w:lang w:eastAsia="he-IL"/>
        </w:rPr>
      </w:pPr>
      <w:r>
        <w:rPr>
          <w:rFonts w:hint="cs"/>
          <w:rtl/>
          <w:lang w:eastAsia="he-IL"/>
        </w:rPr>
        <w:t xml:space="preserve">כאילו מחזירה לעצמה את הסמכויות </w:t>
      </w:r>
      <w:bookmarkStart w:id="2756" w:name="_ETM_Q1_11088627"/>
      <w:bookmarkEnd w:id="2756"/>
      <w:r>
        <w:rPr>
          <w:rFonts w:hint="cs"/>
          <w:rtl/>
          <w:lang w:eastAsia="he-IL"/>
        </w:rPr>
        <w:t>שנתנה מבעוד מועד למישהו אחר.</w:t>
      </w:r>
    </w:p>
    <w:p w:rsidR="00006B5D" w:rsidRDefault="00006B5D" w:rsidP="00006B5D">
      <w:pPr>
        <w:rPr>
          <w:rtl/>
          <w:lang w:eastAsia="he-IL"/>
        </w:rPr>
      </w:pPr>
    </w:p>
    <w:p w:rsidR="00006B5D" w:rsidRDefault="00006B5D" w:rsidP="00006B5D">
      <w:pPr>
        <w:pStyle w:val="a4"/>
        <w:keepNext/>
        <w:rPr>
          <w:rtl/>
        </w:rPr>
      </w:pPr>
      <w:bookmarkStart w:id="2757" w:name="ET_speaker_תומר_רוזנר_795"/>
      <w:r w:rsidRPr="00006B5D">
        <w:rPr>
          <w:rStyle w:val="TagStyle"/>
          <w:rtl/>
        </w:rPr>
        <w:t xml:space="preserve"> &lt;&lt; דובר &gt;&gt; </w:t>
      </w:r>
      <w:r>
        <w:rPr>
          <w:rtl/>
        </w:rPr>
        <w:t>תומר רוזנר:</w:t>
      </w:r>
      <w:r w:rsidRPr="00006B5D">
        <w:rPr>
          <w:rStyle w:val="TagStyle"/>
          <w:rtl/>
        </w:rPr>
        <w:t xml:space="preserve"> &lt;&lt; דובר &gt;&gt;</w:t>
      </w:r>
      <w:r>
        <w:rPr>
          <w:rtl/>
        </w:rPr>
        <w:t xml:space="preserve">   </w:t>
      </w:r>
      <w:bookmarkEnd w:id="2757"/>
    </w:p>
    <w:p w:rsidR="00006B5D" w:rsidRDefault="00006B5D" w:rsidP="00006B5D">
      <w:pPr>
        <w:pStyle w:val="KeepWithNext"/>
        <w:rPr>
          <w:rtl/>
          <w:lang w:eastAsia="he-IL"/>
        </w:rPr>
      </w:pPr>
    </w:p>
    <w:p w:rsidR="00006B5D" w:rsidRDefault="00006B5D" w:rsidP="00006B5D">
      <w:pPr>
        <w:rPr>
          <w:rtl/>
          <w:lang w:eastAsia="he-IL"/>
        </w:rPr>
      </w:pPr>
      <w:r>
        <w:rPr>
          <w:rFonts w:hint="cs"/>
          <w:rtl/>
          <w:lang w:eastAsia="he-IL"/>
        </w:rPr>
        <w:t xml:space="preserve">לא. ההצעה הממשלתית כפי שמונחת בפניכם </w:t>
      </w:r>
      <w:bookmarkStart w:id="2758" w:name="_ETM_Q1_11095200"/>
      <w:bookmarkEnd w:id="2758"/>
      <w:r>
        <w:rPr>
          <w:rFonts w:hint="cs"/>
          <w:rtl/>
          <w:lang w:eastAsia="he-IL"/>
        </w:rPr>
        <w:t xml:space="preserve">אומרת שלרשות הרישוי יש אפשרות </w:t>
      </w:r>
      <w:r>
        <w:rPr>
          <w:rtl/>
          <w:lang w:eastAsia="he-IL"/>
        </w:rPr>
        <w:t>–</w:t>
      </w:r>
      <w:r>
        <w:rPr>
          <w:rFonts w:hint="cs"/>
          <w:rtl/>
          <w:lang w:eastAsia="he-IL"/>
        </w:rPr>
        <w:t xml:space="preserve"> היא לא חייבת </w:t>
      </w:r>
      <w:r>
        <w:rPr>
          <w:rFonts w:hint="eastAsia"/>
          <w:rtl/>
          <w:lang w:eastAsia="he-IL"/>
        </w:rPr>
        <w:t>–</w:t>
      </w:r>
      <w:r>
        <w:rPr>
          <w:rFonts w:hint="cs"/>
          <w:rtl/>
          <w:lang w:eastAsia="he-IL"/>
        </w:rPr>
        <w:t xml:space="preserve"> לבדוק את ההיתר לפני שמוציאים אותו ולתת הערות, בין</w:t>
      </w:r>
      <w:bookmarkStart w:id="2759" w:name="_ETM_Q1_11105063"/>
      <w:bookmarkEnd w:id="2759"/>
      <w:r>
        <w:rPr>
          <w:rFonts w:hint="cs"/>
          <w:rtl/>
          <w:lang w:eastAsia="he-IL"/>
        </w:rPr>
        <w:t xml:space="preserve"> היתר בדברים שהיא מוצאת לנכון. </w:t>
      </w:r>
    </w:p>
    <w:p w:rsidR="00006B5D" w:rsidRDefault="00006B5D" w:rsidP="00006B5D">
      <w:pPr>
        <w:rPr>
          <w:rtl/>
          <w:lang w:eastAsia="he-IL"/>
        </w:rPr>
      </w:pPr>
    </w:p>
    <w:p w:rsidR="00006B5D" w:rsidRDefault="00006B5D" w:rsidP="00006B5D">
      <w:pPr>
        <w:rPr>
          <w:rtl/>
          <w:lang w:eastAsia="he-IL"/>
        </w:rPr>
      </w:pPr>
      <w:r>
        <w:rPr>
          <w:rFonts w:hint="cs"/>
          <w:rtl/>
          <w:lang w:eastAsia="he-IL"/>
        </w:rPr>
        <w:t xml:space="preserve">אגיד שני דברים בהקשר הזה. </w:t>
      </w:r>
      <w:bookmarkStart w:id="2760" w:name="_ETM_Q1_11109667"/>
      <w:bookmarkEnd w:id="2760"/>
      <w:r>
        <w:rPr>
          <w:rFonts w:hint="cs"/>
          <w:rtl/>
          <w:lang w:eastAsia="he-IL"/>
        </w:rPr>
        <w:t xml:space="preserve">תחשבו על רוכש דירה שיודע שהוא קונה דירה מקבלן </w:t>
      </w:r>
      <w:bookmarkStart w:id="2761" w:name="_ETM_Q1_11114048"/>
      <w:bookmarkEnd w:id="2761"/>
      <w:r>
        <w:rPr>
          <w:rFonts w:hint="cs"/>
          <w:rtl/>
          <w:lang w:eastAsia="he-IL"/>
        </w:rPr>
        <w:t xml:space="preserve">שעובד באמצעות מורשה להיתר. יש היתר, הוא משלם את מחיר הדירה לפי ההיתר. אין לו שום ודאות, בעוד שלושה </w:t>
      </w:r>
      <w:bookmarkStart w:id="2762" w:name="_ETM_Q1_11116638"/>
      <w:bookmarkEnd w:id="2762"/>
      <w:r>
        <w:rPr>
          <w:rFonts w:hint="cs"/>
          <w:rtl/>
          <w:lang w:eastAsia="he-IL"/>
        </w:rPr>
        <w:t xml:space="preserve">חודשים יגידו לו: לא, ההיתר הזה לא בסדר. זה מה שמציעים עכשיו. </w:t>
      </w:r>
    </w:p>
    <w:p w:rsidR="00561944" w:rsidRDefault="00561944" w:rsidP="00006B5D">
      <w:pPr>
        <w:rPr>
          <w:rtl/>
          <w:lang w:eastAsia="he-IL"/>
        </w:rPr>
      </w:pPr>
      <w:bookmarkStart w:id="2763" w:name="_ETM_Q1_11128952"/>
      <w:bookmarkStart w:id="2764" w:name="_ETM_Q1_11129012"/>
      <w:bookmarkEnd w:id="2763"/>
      <w:bookmarkEnd w:id="2764"/>
    </w:p>
    <w:p w:rsidR="00561944" w:rsidRDefault="00561944" w:rsidP="00561944">
      <w:pPr>
        <w:pStyle w:val="a4"/>
        <w:keepNext/>
        <w:rPr>
          <w:rtl/>
        </w:rPr>
      </w:pPr>
      <w:bookmarkStart w:id="2765" w:name="ET_speaker_6275_796"/>
      <w:r w:rsidRPr="00561944">
        <w:rPr>
          <w:rStyle w:val="TagStyle"/>
          <w:rtl/>
        </w:rPr>
        <w:t xml:space="preserve"> &lt;&lt; דובר &gt;&gt; </w:t>
      </w:r>
      <w:r>
        <w:rPr>
          <w:rtl/>
        </w:rPr>
        <w:t>שרון רופא אופיר (ישראל ביתנו):</w:t>
      </w:r>
      <w:r w:rsidRPr="00561944">
        <w:rPr>
          <w:rStyle w:val="TagStyle"/>
          <w:rtl/>
        </w:rPr>
        <w:t xml:space="preserve"> &lt;&lt; דובר &gt;&gt;</w:t>
      </w:r>
      <w:r>
        <w:rPr>
          <w:rtl/>
        </w:rPr>
        <w:t xml:space="preserve">   </w:t>
      </w:r>
      <w:bookmarkEnd w:id="2765"/>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אם אני מבינה נכון, זה לא מה שמציעים</w:t>
      </w:r>
      <w:bookmarkStart w:id="2766" w:name="_ETM_Q1_11129736"/>
      <w:bookmarkEnd w:id="2766"/>
      <w:r>
        <w:rPr>
          <w:rFonts w:hint="cs"/>
          <w:rtl/>
          <w:lang w:eastAsia="he-IL"/>
        </w:rPr>
        <w:t xml:space="preserve"> עכשיו. לא תהיה ודאות?</w:t>
      </w:r>
    </w:p>
    <w:p w:rsidR="00561944" w:rsidRDefault="00561944" w:rsidP="00561944">
      <w:pPr>
        <w:rPr>
          <w:rtl/>
          <w:lang w:eastAsia="he-IL"/>
        </w:rPr>
      </w:pPr>
    </w:p>
    <w:p w:rsidR="00561944" w:rsidRDefault="00561944" w:rsidP="00561944">
      <w:pPr>
        <w:pStyle w:val="a4"/>
        <w:keepNext/>
        <w:rPr>
          <w:rtl/>
        </w:rPr>
      </w:pPr>
      <w:bookmarkStart w:id="2767" w:name="ET_speaker_בני_ארביב_797"/>
      <w:r w:rsidRPr="00561944">
        <w:rPr>
          <w:rStyle w:val="TagStyle"/>
          <w:rtl/>
        </w:rPr>
        <w:t xml:space="preserve"> &lt;&lt; דובר &gt;&gt; </w:t>
      </w:r>
      <w:r>
        <w:rPr>
          <w:rtl/>
        </w:rPr>
        <w:t>בני ארביב:</w:t>
      </w:r>
      <w:r w:rsidRPr="00561944">
        <w:rPr>
          <w:rStyle w:val="TagStyle"/>
          <w:rtl/>
        </w:rPr>
        <w:t xml:space="preserve"> &lt;&lt; דובר &gt;&gt;</w:t>
      </w:r>
      <w:r>
        <w:rPr>
          <w:rtl/>
        </w:rPr>
        <w:t xml:space="preserve">   </w:t>
      </w:r>
      <w:bookmarkEnd w:id="2767"/>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בהמשך לשאלה של תומר, בוודאי שצריך לתחום </w:t>
      </w:r>
      <w:bookmarkStart w:id="2768" w:name="_ETM_Q1_11134836"/>
      <w:bookmarkEnd w:id="2768"/>
      <w:r>
        <w:rPr>
          <w:rFonts w:hint="cs"/>
          <w:rtl/>
          <w:lang w:eastAsia="he-IL"/>
        </w:rPr>
        <w:t xml:space="preserve">את הזמן שבו רשות הרישוי תוכל להגיש ערר. </w:t>
      </w:r>
    </w:p>
    <w:p w:rsidR="00561944" w:rsidRDefault="00561944" w:rsidP="00561944">
      <w:pPr>
        <w:rPr>
          <w:rtl/>
          <w:lang w:eastAsia="he-IL"/>
        </w:rPr>
      </w:pPr>
    </w:p>
    <w:p w:rsidR="00561944" w:rsidRDefault="00561944" w:rsidP="00561944">
      <w:pPr>
        <w:pStyle w:val="a4"/>
        <w:keepNext/>
        <w:rPr>
          <w:rtl/>
        </w:rPr>
      </w:pPr>
      <w:bookmarkStart w:id="2769" w:name="ET_speaker_תומר_רוזנר_798"/>
      <w:r w:rsidRPr="00561944">
        <w:rPr>
          <w:rStyle w:val="TagStyle"/>
          <w:rtl/>
        </w:rPr>
        <w:t xml:space="preserve"> &lt;&lt; דובר &gt;&gt; </w:t>
      </w:r>
      <w:r>
        <w:rPr>
          <w:rtl/>
        </w:rPr>
        <w:t>תומר רוזנר:</w:t>
      </w:r>
      <w:r w:rsidRPr="00561944">
        <w:rPr>
          <w:rStyle w:val="TagStyle"/>
          <w:rtl/>
        </w:rPr>
        <w:t xml:space="preserve"> &lt;&lt; דובר &gt;&gt;</w:t>
      </w:r>
      <w:r>
        <w:rPr>
          <w:rtl/>
        </w:rPr>
        <w:t xml:space="preserve">   </w:t>
      </w:r>
      <w:bookmarkEnd w:id="2769"/>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להגיש </w:t>
      </w:r>
      <w:r w:rsidR="00DE3E47">
        <w:rPr>
          <w:rFonts w:hint="cs"/>
          <w:rtl/>
          <w:lang w:eastAsia="he-IL"/>
        </w:rPr>
        <w:t xml:space="preserve">ערר </w:t>
      </w:r>
      <w:r>
        <w:rPr>
          <w:rFonts w:hint="cs"/>
          <w:rtl/>
          <w:lang w:eastAsia="he-IL"/>
        </w:rPr>
        <w:t xml:space="preserve">זה בסדר. מתי מחליטים בערר? כתוב בחוק שצריך להחליט תוך 30 </w:t>
      </w:r>
      <w:bookmarkStart w:id="2770" w:name="_ETM_Q1_11139188"/>
      <w:bookmarkEnd w:id="2770"/>
      <w:r>
        <w:rPr>
          <w:rFonts w:hint="cs"/>
          <w:rtl/>
          <w:lang w:eastAsia="he-IL"/>
        </w:rPr>
        <w:t>ימים. מה הזמן הממוצע לטיפול בערר היום?</w:t>
      </w:r>
    </w:p>
    <w:p w:rsidR="00561944" w:rsidRDefault="00561944" w:rsidP="00561944">
      <w:pPr>
        <w:rPr>
          <w:rtl/>
          <w:lang w:eastAsia="he-IL"/>
        </w:rPr>
      </w:pPr>
    </w:p>
    <w:p w:rsidR="00561944" w:rsidRDefault="00561944" w:rsidP="00561944">
      <w:pPr>
        <w:pStyle w:val="a4"/>
        <w:keepNext/>
        <w:rPr>
          <w:rtl/>
        </w:rPr>
      </w:pPr>
      <w:bookmarkStart w:id="2771" w:name="ET_speaker_בני_ארביב_799"/>
      <w:r w:rsidRPr="00561944">
        <w:rPr>
          <w:rStyle w:val="TagStyle"/>
          <w:rtl/>
        </w:rPr>
        <w:t xml:space="preserve"> &lt;&lt; דובר &gt;&gt; </w:t>
      </w:r>
      <w:r>
        <w:rPr>
          <w:rtl/>
        </w:rPr>
        <w:t>בני ארביב:</w:t>
      </w:r>
      <w:r w:rsidRPr="00561944">
        <w:rPr>
          <w:rStyle w:val="TagStyle"/>
          <w:rtl/>
        </w:rPr>
        <w:t xml:space="preserve"> &lt;&lt; דובר &gt;&gt;</w:t>
      </w:r>
      <w:r>
        <w:rPr>
          <w:rtl/>
        </w:rPr>
        <w:t xml:space="preserve">   </w:t>
      </w:r>
      <w:bookmarkEnd w:id="2771"/>
    </w:p>
    <w:p w:rsidR="00561944" w:rsidRDefault="00561944" w:rsidP="00561944">
      <w:pPr>
        <w:pStyle w:val="KeepWithNext"/>
        <w:rPr>
          <w:rtl/>
          <w:lang w:eastAsia="he-IL"/>
        </w:rPr>
      </w:pPr>
    </w:p>
    <w:p w:rsidR="00561944" w:rsidRDefault="00561944" w:rsidP="00DE3E47">
      <w:pPr>
        <w:rPr>
          <w:rtl/>
          <w:lang w:eastAsia="he-IL"/>
        </w:rPr>
      </w:pPr>
      <w:r>
        <w:rPr>
          <w:rFonts w:hint="cs"/>
          <w:rtl/>
          <w:lang w:eastAsia="he-IL"/>
        </w:rPr>
        <w:t xml:space="preserve">יכול להימשך שנים. היום </w:t>
      </w:r>
      <w:bookmarkStart w:id="2772" w:name="_ETM_Q1_11148555"/>
      <w:bookmarkEnd w:id="2772"/>
      <w:r>
        <w:rPr>
          <w:rFonts w:hint="cs"/>
          <w:rtl/>
          <w:lang w:eastAsia="he-IL"/>
        </w:rPr>
        <w:t xml:space="preserve">יש הוראה בחוק שאומרת שמשהוגש ערר בעצם לא ניתן להוציא </w:t>
      </w:r>
      <w:bookmarkStart w:id="2773" w:name="_ETM_Q1_11150279"/>
      <w:bookmarkEnd w:id="2773"/>
      <w:r>
        <w:rPr>
          <w:rFonts w:hint="cs"/>
          <w:rtl/>
          <w:lang w:eastAsia="he-IL"/>
        </w:rPr>
        <w:t>את ההיתר, וגם אם יוצא ההיתר לכאורה צריך להפסיק את</w:t>
      </w:r>
      <w:bookmarkStart w:id="2774" w:name="_ETM_Q1_11152928"/>
      <w:bookmarkEnd w:id="2774"/>
      <w:r>
        <w:rPr>
          <w:rFonts w:hint="cs"/>
          <w:rtl/>
          <w:lang w:eastAsia="he-IL"/>
        </w:rPr>
        <w:t xml:space="preserve"> העבודות. ההוראה הזאת בחוק, שכל ערר שמוגש על היתר</w:t>
      </w:r>
      <w:bookmarkStart w:id="2775" w:name="_ETM_Q1_11160067"/>
      <w:bookmarkEnd w:id="2775"/>
      <w:r>
        <w:rPr>
          <w:rFonts w:hint="cs"/>
          <w:rtl/>
          <w:lang w:eastAsia="he-IL"/>
        </w:rPr>
        <w:t xml:space="preserve">, לפני שהוא  ניתן או אחרי שהוא ניתן, מפסיק את </w:t>
      </w:r>
      <w:bookmarkStart w:id="2776" w:name="_ETM_Q1_11159363"/>
      <w:bookmarkEnd w:id="2776"/>
      <w:r>
        <w:rPr>
          <w:rFonts w:hint="cs"/>
          <w:rtl/>
          <w:lang w:eastAsia="he-IL"/>
        </w:rPr>
        <w:t>העבודות</w:t>
      </w:r>
      <w:r w:rsidR="00DE3E47">
        <w:rPr>
          <w:rFonts w:hint="cs"/>
          <w:rtl/>
          <w:lang w:eastAsia="he-IL"/>
        </w:rPr>
        <w:t>,</w:t>
      </w:r>
      <w:r>
        <w:rPr>
          <w:rFonts w:hint="cs"/>
          <w:rtl/>
          <w:lang w:eastAsia="he-IL"/>
        </w:rPr>
        <w:t xml:space="preserve"> היא הוראה שבכוונת הממשלה לתקן אותה וכבר הופץ תזכיר </w:t>
      </w:r>
      <w:bookmarkStart w:id="2777" w:name="_ETM_Q1_11168046"/>
      <w:bookmarkEnd w:id="2777"/>
      <w:r>
        <w:rPr>
          <w:rFonts w:hint="cs"/>
          <w:rtl/>
          <w:lang w:eastAsia="he-IL"/>
        </w:rPr>
        <w:t xml:space="preserve">בעניין הזה. כלומר ועדות ערר הולכות לכיוון שתהיה החלטת ביניים </w:t>
      </w:r>
      <w:bookmarkStart w:id="2778" w:name="_ETM_Q1_11173133"/>
      <w:bookmarkEnd w:id="2778"/>
      <w:r>
        <w:rPr>
          <w:rFonts w:hint="cs"/>
          <w:rtl/>
          <w:lang w:eastAsia="he-IL"/>
        </w:rPr>
        <w:t>בערר, האם אפשר להמשיך בעבודות עד להכרעה בערר, כי לא</w:t>
      </w:r>
      <w:bookmarkStart w:id="2779" w:name="_ETM_Q1_11174057"/>
      <w:bookmarkEnd w:id="2779"/>
      <w:r>
        <w:rPr>
          <w:rFonts w:hint="cs"/>
          <w:rtl/>
          <w:lang w:eastAsia="he-IL"/>
        </w:rPr>
        <w:t xml:space="preserve"> כל ערר מצדיק את הפסקת העבודות באתר.</w:t>
      </w:r>
    </w:p>
    <w:p w:rsidR="00561944" w:rsidRDefault="00561944" w:rsidP="00561944">
      <w:pPr>
        <w:rPr>
          <w:rtl/>
          <w:lang w:eastAsia="he-IL"/>
        </w:rPr>
      </w:pPr>
    </w:p>
    <w:p w:rsidR="00561944" w:rsidRDefault="00561944" w:rsidP="00561944">
      <w:pPr>
        <w:pStyle w:val="a4"/>
        <w:keepNext/>
        <w:rPr>
          <w:rtl/>
        </w:rPr>
      </w:pPr>
      <w:bookmarkStart w:id="2780" w:name="ET_speaker_6275_800"/>
      <w:r w:rsidRPr="00561944">
        <w:rPr>
          <w:rStyle w:val="TagStyle"/>
          <w:rtl/>
        </w:rPr>
        <w:t xml:space="preserve"> &lt;&lt; דובר &gt;&gt; </w:t>
      </w:r>
      <w:r>
        <w:rPr>
          <w:rtl/>
        </w:rPr>
        <w:t>שרון רופא אופיר (ישראל ביתנו):</w:t>
      </w:r>
      <w:r w:rsidRPr="00561944">
        <w:rPr>
          <w:rStyle w:val="TagStyle"/>
          <w:rtl/>
        </w:rPr>
        <w:t xml:space="preserve"> &lt;&lt; דובר &gt;&gt;</w:t>
      </w:r>
      <w:r>
        <w:rPr>
          <w:rtl/>
        </w:rPr>
        <w:t xml:space="preserve">   </w:t>
      </w:r>
      <w:bookmarkEnd w:id="2780"/>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זה ההסבר שאתה נותן </w:t>
      </w:r>
      <w:bookmarkStart w:id="2781" w:name="_ETM_Q1_11180653"/>
      <w:bookmarkEnd w:id="2781"/>
      <w:r>
        <w:rPr>
          <w:rFonts w:hint="cs"/>
          <w:rtl/>
          <w:lang w:eastAsia="he-IL"/>
        </w:rPr>
        <w:t>וזה לא מה שמופיע כרגע בחוק. איך אפשר לדייק</w:t>
      </w:r>
      <w:bookmarkStart w:id="2782" w:name="_ETM_Q1_11184892"/>
      <w:bookmarkEnd w:id="2782"/>
      <w:r>
        <w:rPr>
          <w:rFonts w:hint="cs"/>
          <w:rtl/>
          <w:lang w:eastAsia="he-IL"/>
        </w:rPr>
        <w:t xml:space="preserve"> את זה?</w:t>
      </w:r>
    </w:p>
    <w:p w:rsidR="00561944" w:rsidRDefault="00561944" w:rsidP="00561944">
      <w:pPr>
        <w:rPr>
          <w:rtl/>
          <w:lang w:eastAsia="he-IL"/>
        </w:rPr>
      </w:pPr>
    </w:p>
    <w:p w:rsidR="00561944" w:rsidRDefault="00561944" w:rsidP="00561944">
      <w:pPr>
        <w:pStyle w:val="a4"/>
        <w:keepNext/>
        <w:rPr>
          <w:rtl/>
        </w:rPr>
      </w:pPr>
      <w:bookmarkStart w:id="2783" w:name="ET_speaker_בני_ארביב_801"/>
      <w:r w:rsidRPr="00561944">
        <w:rPr>
          <w:rStyle w:val="TagStyle"/>
          <w:rtl/>
        </w:rPr>
        <w:t xml:space="preserve"> &lt;&lt; דובר &gt;&gt; </w:t>
      </w:r>
      <w:r>
        <w:rPr>
          <w:rtl/>
        </w:rPr>
        <w:t>בני ארביב:</w:t>
      </w:r>
      <w:r w:rsidRPr="00561944">
        <w:rPr>
          <w:rStyle w:val="TagStyle"/>
          <w:rtl/>
        </w:rPr>
        <w:t xml:space="preserve"> &lt;&lt; דובר &gt;&gt;</w:t>
      </w:r>
      <w:r>
        <w:rPr>
          <w:rtl/>
        </w:rPr>
        <w:t xml:space="preserve">   </w:t>
      </w:r>
      <w:bookmarkEnd w:id="2783"/>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אפשר לקבוע לוחות זמנים וגם לקצוב לוועדת הערר סדר גודל של 30 ימים </w:t>
      </w:r>
      <w:bookmarkStart w:id="2784" w:name="_ETM_Q1_11191328"/>
      <w:bookmarkEnd w:id="2784"/>
      <w:r>
        <w:rPr>
          <w:rFonts w:hint="cs"/>
          <w:rtl/>
          <w:lang w:eastAsia="he-IL"/>
        </w:rPr>
        <w:t>להכריע.</w:t>
      </w:r>
    </w:p>
    <w:p w:rsidR="00561944" w:rsidRDefault="00561944" w:rsidP="00561944">
      <w:pPr>
        <w:rPr>
          <w:rtl/>
          <w:lang w:eastAsia="he-IL"/>
        </w:rPr>
      </w:pPr>
    </w:p>
    <w:p w:rsidR="00561944" w:rsidRDefault="00561944" w:rsidP="00561944">
      <w:pPr>
        <w:pStyle w:val="a4"/>
        <w:keepNext/>
        <w:rPr>
          <w:rtl/>
        </w:rPr>
      </w:pPr>
      <w:bookmarkStart w:id="2785" w:name="ET_speaker_6275_802"/>
      <w:r w:rsidRPr="00561944">
        <w:rPr>
          <w:rStyle w:val="TagStyle"/>
          <w:rtl/>
        </w:rPr>
        <w:t xml:space="preserve"> &lt;&lt; דובר &gt;&gt; </w:t>
      </w:r>
      <w:r>
        <w:rPr>
          <w:rtl/>
        </w:rPr>
        <w:t>שרון רופא אופיר (ישראל ביתנו):</w:t>
      </w:r>
      <w:r w:rsidRPr="00561944">
        <w:rPr>
          <w:rStyle w:val="TagStyle"/>
          <w:rtl/>
        </w:rPr>
        <w:t xml:space="preserve"> &lt;&lt; דובר &gt;&gt;</w:t>
      </w:r>
      <w:r>
        <w:rPr>
          <w:rtl/>
        </w:rPr>
        <w:t xml:space="preserve">   </w:t>
      </w:r>
      <w:bookmarkEnd w:id="2785"/>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קודם כול אפשר לקבוע מה הם הנושאים.</w:t>
      </w:r>
    </w:p>
    <w:p w:rsidR="00561944" w:rsidRDefault="00561944" w:rsidP="00561944">
      <w:pPr>
        <w:rPr>
          <w:rtl/>
          <w:lang w:eastAsia="he-IL"/>
        </w:rPr>
      </w:pPr>
    </w:p>
    <w:p w:rsidR="00561944" w:rsidRDefault="00561944" w:rsidP="00561944">
      <w:pPr>
        <w:pStyle w:val="a4"/>
        <w:keepNext/>
        <w:rPr>
          <w:rtl/>
        </w:rPr>
      </w:pPr>
      <w:bookmarkStart w:id="2786" w:name="ET_speaker_תומר_רוזנר_803"/>
      <w:r w:rsidRPr="00561944">
        <w:rPr>
          <w:rStyle w:val="TagStyle"/>
          <w:rtl/>
        </w:rPr>
        <w:t xml:space="preserve"> &lt;&lt; דובר &gt;&gt; </w:t>
      </w:r>
      <w:r>
        <w:rPr>
          <w:rtl/>
        </w:rPr>
        <w:t>תומר רוזנר:</w:t>
      </w:r>
      <w:r w:rsidRPr="00561944">
        <w:rPr>
          <w:rStyle w:val="TagStyle"/>
          <w:rtl/>
        </w:rPr>
        <w:t xml:space="preserve"> &lt;&lt; דובר &gt;&gt;</w:t>
      </w:r>
      <w:r>
        <w:rPr>
          <w:rtl/>
        </w:rPr>
        <w:t xml:space="preserve">   </w:t>
      </w:r>
      <w:bookmarkEnd w:id="2786"/>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איזה נושאים?</w:t>
      </w:r>
    </w:p>
    <w:p w:rsidR="00561944" w:rsidRDefault="00561944" w:rsidP="00561944">
      <w:pPr>
        <w:rPr>
          <w:rtl/>
          <w:lang w:eastAsia="he-IL"/>
        </w:rPr>
      </w:pPr>
    </w:p>
    <w:p w:rsidR="00561944" w:rsidRDefault="00561944" w:rsidP="00561944">
      <w:pPr>
        <w:pStyle w:val="af6"/>
        <w:keepNext/>
        <w:rPr>
          <w:rtl/>
        </w:rPr>
      </w:pPr>
      <w:bookmarkStart w:id="2787" w:name="ET_yor_5854_804"/>
      <w:r w:rsidRPr="00561944">
        <w:rPr>
          <w:rStyle w:val="TagStyle"/>
          <w:rtl/>
        </w:rPr>
        <w:t xml:space="preserve"> &lt;&lt; יור &gt;&gt; </w:t>
      </w:r>
      <w:r>
        <w:rPr>
          <w:rtl/>
        </w:rPr>
        <w:t>היו"ר ווליד טאהא:</w:t>
      </w:r>
      <w:r w:rsidRPr="00561944">
        <w:rPr>
          <w:rStyle w:val="TagStyle"/>
          <w:rtl/>
        </w:rPr>
        <w:t xml:space="preserve"> &lt;&lt; יור &gt;&gt;</w:t>
      </w:r>
      <w:r>
        <w:rPr>
          <w:rtl/>
        </w:rPr>
        <w:t xml:space="preserve">   </w:t>
      </w:r>
      <w:bookmarkEnd w:id="2787"/>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בני, איך אתה קובע את הנושאים? איך אפשר לקבוע את הנושאים?</w:t>
      </w:r>
    </w:p>
    <w:p w:rsidR="00561944" w:rsidRDefault="00561944" w:rsidP="00561944">
      <w:pPr>
        <w:rPr>
          <w:rtl/>
          <w:lang w:eastAsia="he-IL"/>
        </w:rPr>
      </w:pPr>
    </w:p>
    <w:p w:rsidR="00561944" w:rsidRDefault="00561944" w:rsidP="00561944">
      <w:pPr>
        <w:pStyle w:val="a4"/>
        <w:keepNext/>
        <w:rPr>
          <w:rtl/>
        </w:rPr>
      </w:pPr>
      <w:bookmarkStart w:id="2788" w:name="ET_speaker_6275_805"/>
      <w:r w:rsidRPr="00561944">
        <w:rPr>
          <w:rStyle w:val="TagStyle"/>
          <w:rtl/>
        </w:rPr>
        <w:t xml:space="preserve"> &lt;&lt; דובר &gt;&gt; </w:t>
      </w:r>
      <w:r>
        <w:rPr>
          <w:rtl/>
        </w:rPr>
        <w:t>שרון רופא אופיר (ישראל ביתנו):</w:t>
      </w:r>
      <w:r w:rsidRPr="00561944">
        <w:rPr>
          <w:rStyle w:val="TagStyle"/>
          <w:rtl/>
        </w:rPr>
        <w:t xml:space="preserve"> &lt;&lt; דובר &gt;&gt;</w:t>
      </w:r>
      <w:r>
        <w:rPr>
          <w:rtl/>
        </w:rPr>
        <w:t xml:space="preserve">   </w:t>
      </w:r>
      <w:bookmarkEnd w:id="2788"/>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תומר, האם ניתן לקבוע את הנושאים?</w:t>
      </w:r>
    </w:p>
    <w:p w:rsidR="00561944" w:rsidRDefault="00561944" w:rsidP="00561944">
      <w:pPr>
        <w:rPr>
          <w:rtl/>
          <w:lang w:eastAsia="he-IL"/>
        </w:rPr>
      </w:pPr>
      <w:bookmarkStart w:id="2789" w:name="_ETM_Q1_11203780"/>
      <w:bookmarkStart w:id="2790" w:name="_ETM_Q1_11203837"/>
      <w:bookmarkStart w:id="2791" w:name="_ETM_Q1_11206083"/>
      <w:bookmarkEnd w:id="2789"/>
      <w:bookmarkEnd w:id="2790"/>
      <w:bookmarkEnd w:id="2791"/>
    </w:p>
    <w:p w:rsidR="00561944" w:rsidRDefault="00561944" w:rsidP="00561944">
      <w:pPr>
        <w:pStyle w:val="a4"/>
        <w:keepNext/>
        <w:rPr>
          <w:rtl/>
        </w:rPr>
      </w:pPr>
      <w:bookmarkStart w:id="2792" w:name="ET_speaker_תומר_רוזנר_806"/>
      <w:r w:rsidRPr="00561944">
        <w:rPr>
          <w:rStyle w:val="TagStyle"/>
          <w:rtl/>
        </w:rPr>
        <w:t xml:space="preserve"> &lt;&lt; דובר &gt;&gt; </w:t>
      </w:r>
      <w:r>
        <w:rPr>
          <w:rtl/>
        </w:rPr>
        <w:t>תומר רוזנר:</w:t>
      </w:r>
      <w:r w:rsidRPr="00561944">
        <w:rPr>
          <w:rStyle w:val="TagStyle"/>
          <w:rtl/>
        </w:rPr>
        <w:t xml:space="preserve"> &lt;&lt; דובר &gt;&gt;</w:t>
      </w:r>
      <w:r>
        <w:rPr>
          <w:rtl/>
        </w:rPr>
        <w:t xml:space="preserve">   </w:t>
      </w:r>
      <w:bookmarkEnd w:id="2792"/>
    </w:p>
    <w:p w:rsidR="00561944" w:rsidRDefault="00561944" w:rsidP="00561944">
      <w:pPr>
        <w:pStyle w:val="KeepWithNext"/>
        <w:rPr>
          <w:rtl/>
          <w:lang w:eastAsia="he-IL"/>
        </w:rPr>
      </w:pPr>
    </w:p>
    <w:p w:rsidR="00561944" w:rsidRDefault="00561944" w:rsidP="00561944">
      <w:pPr>
        <w:rPr>
          <w:rtl/>
          <w:lang w:eastAsia="he-IL"/>
        </w:rPr>
      </w:pPr>
      <w:bookmarkStart w:id="2793" w:name="_ETM_Q1_11206537"/>
      <w:bookmarkStart w:id="2794" w:name="_ETM_Q1_11206573"/>
      <w:bookmarkEnd w:id="2793"/>
      <w:bookmarkEnd w:id="2794"/>
      <w:r>
        <w:rPr>
          <w:rFonts w:hint="cs"/>
          <w:rtl/>
          <w:lang w:eastAsia="he-IL"/>
        </w:rPr>
        <w:t xml:space="preserve">כפי שאמר עו"ד </w:t>
      </w:r>
      <w:bookmarkStart w:id="2795" w:name="_ETM_Q1_11209204"/>
      <w:bookmarkEnd w:id="2795"/>
      <w:r>
        <w:rPr>
          <w:rFonts w:hint="cs"/>
          <w:rtl/>
          <w:lang w:eastAsia="he-IL"/>
        </w:rPr>
        <w:t xml:space="preserve">ארביב, מדובר בהצעה שהיא שונה מהותית ממה שהניחו בפנינו. </w:t>
      </w:r>
    </w:p>
    <w:p w:rsidR="00561944" w:rsidRDefault="00561944" w:rsidP="00561944">
      <w:pPr>
        <w:rPr>
          <w:rtl/>
          <w:lang w:eastAsia="he-IL"/>
        </w:rPr>
      </w:pPr>
    </w:p>
    <w:p w:rsidR="00561944" w:rsidRDefault="00561944" w:rsidP="00561944">
      <w:pPr>
        <w:pStyle w:val="a4"/>
        <w:keepNext/>
        <w:rPr>
          <w:rtl/>
        </w:rPr>
      </w:pPr>
      <w:bookmarkStart w:id="2796" w:name="ET_speaker_בני_ארביב_807"/>
      <w:r w:rsidRPr="00561944">
        <w:rPr>
          <w:rStyle w:val="TagStyle"/>
          <w:rtl/>
        </w:rPr>
        <w:t xml:space="preserve"> &lt;&lt; דובר &gt;&gt; </w:t>
      </w:r>
      <w:r>
        <w:rPr>
          <w:rtl/>
        </w:rPr>
        <w:t>בני ארביב:</w:t>
      </w:r>
      <w:r w:rsidRPr="00561944">
        <w:rPr>
          <w:rStyle w:val="TagStyle"/>
          <w:rtl/>
        </w:rPr>
        <w:t xml:space="preserve"> &lt;&lt; דובר &gt;&gt;</w:t>
      </w:r>
      <w:r>
        <w:rPr>
          <w:rtl/>
        </w:rPr>
        <w:t xml:space="preserve">   </w:t>
      </w:r>
      <w:bookmarkEnd w:id="2796"/>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אנחנו מתנצלים על זה. זה עלה בחצי השעה</w:t>
      </w:r>
      <w:bookmarkStart w:id="2797" w:name="_ETM_Q1_11215760"/>
      <w:bookmarkEnd w:id="2797"/>
      <w:r>
        <w:rPr>
          <w:rFonts w:hint="cs"/>
          <w:rtl/>
          <w:lang w:eastAsia="he-IL"/>
        </w:rPr>
        <w:t xml:space="preserve"> האחרונה.</w:t>
      </w:r>
    </w:p>
    <w:p w:rsidR="00561944" w:rsidRDefault="00561944" w:rsidP="00561944">
      <w:pPr>
        <w:rPr>
          <w:rtl/>
          <w:lang w:eastAsia="he-IL"/>
        </w:rPr>
      </w:pPr>
    </w:p>
    <w:p w:rsidR="00561944" w:rsidRDefault="00561944" w:rsidP="00561944">
      <w:pPr>
        <w:pStyle w:val="a4"/>
        <w:keepNext/>
        <w:rPr>
          <w:rtl/>
        </w:rPr>
      </w:pPr>
      <w:bookmarkStart w:id="2798" w:name="ET_speaker_תומר_רוזנר_808"/>
      <w:r w:rsidRPr="00561944">
        <w:rPr>
          <w:rStyle w:val="TagStyle"/>
          <w:rtl/>
        </w:rPr>
        <w:t xml:space="preserve"> &lt;&lt; דובר &gt;&gt; </w:t>
      </w:r>
      <w:r>
        <w:rPr>
          <w:rtl/>
        </w:rPr>
        <w:t>תומר רוזנר:</w:t>
      </w:r>
      <w:r w:rsidRPr="00561944">
        <w:rPr>
          <w:rStyle w:val="TagStyle"/>
          <w:rtl/>
        </w:rPr>
        <w:t xml:space="preserve"> &lt;&lt; דובר &gt;&gt;</w:t>
      </w:r>
      <w:r>
        <w:rPr>
          <w:rtl/>
        </w:rPr>
        <w:t xml:space="preserve">   </w:t>
      </w:r>
      <w:bookmarkEnd w:id="2798"/>
    </w:p>
    <w:p w:rsidR="00561944" w:rsidRDefault="00561944" w:rsidP="00561944">
      <w:pPr>
        <w:pStyle w:val="KeepWithNext"/>
        <w:rPr>
          <w:rtl/>
          <w:lang w:eastAsia="he-IL"/>
        </w:rPr>
      </w:pPr>
    </w:p>
    <w:p w:rsidR="00561944" w:rsidRDefault="00561944" w:rsidP="00DE3E47">
      <w:pPr>
        <w:rPr>
          <w:rtl/>
          <w:lang w:eastAsia="he-IL"/>
        </w:rPr>
      </w:pPr>
      <w:r>
        <w:rPr>
          <w:rFonts w:hint="cs"/>
          <w:rtl/>
          <w:lang w:eastAsia="he-IL"/>
        </w:rPr>
        <w:t xml:space="preserve">אין לי טענות. אני אומר לחברת הכנסת שרון רופא אופיר </w:t>
      </w:r>
      <w:bookmarkStart w:id="2799" w:name="_ETM_Q1_11222556"/>
      <w:bookmarkEnd w:id="2799"/>
      <w:r>
        <w:rPr>
          <w:rFonts w:hint="cs"/>
          <w:rtl/>
          <w:lang w:eastAsia="he-IL"/>
        </w:rPr>
        <w:t>ששאלה אותי מה דעתי על ההצעה. מדובר בהצעה שונה מהותית</w:t>
      </w:r>
      <w:bookmarkStart w:id="2800" w:name="_ETM_Q1_11230015"/>
      <w:bookmarkEnd w:id="2800"/>
      <w:r>
        <w:rPr>
          <w:rFonts w:hint="cs"/>
          <w:rtl/>
          <w:lang w:eastAsia="he-IL"/>
        </w:rPr>
        <w:t xml:space="preserve"> ב-180 מעלות מן ההצעה כפי שהייתה עד לרגע זה. אני חושב שלהכניס הצעה כזאת בשלב כזה דורש עבודת חשיבה </w:t>
      </w:r>
      <w:bookmarkStart w:id="2801" w:name="_ETM_Q1_11237136"/>
      <w:bookmarkEnd w:id="2801"/>
      <w:r>
        <w:rPr>
          <w:rFonts w:hint="cs"/>
          <w:rtl/>
          <w:lang w:eastAsia="he-IL"/>
        </w:rPr>
        <w:t xml:space="preserve">לא פשוטה. זה שינוי קונצפטואלי משמעותי, כפי שאומרים גם </w:t>
      </w:r>
      <w:bookmarkStart w:id="2802" w:name="_ETM_Q1_11243305"/>
      <w:bookmarkEnd w:id="2802"/>
      <w:r>
        <w:rPr>
          <w:rFonts w:hint="cs"/>
          <w:rtl/>
          <w:lang w:eastAsia="he-IL"/>
        </w:rPr>
        <w:t xml:space="preserve">נציגי הממשלה. אם רוצים לעשות את זה, אנחנו צריכים לחשוב </w:t>
      </w:r>
      <w:bookmarkStart w:id="2803" w:name="_ETM_Q1_11248197"/>
      <w:bookmarkEnd w:id="2803"/>
      <w:r>
        <w:rPr>
          <w:rFonts w:hint="cs"/>
          <w:rtl/>
          <w:lang w:eastAsia="he-IL"/>
        </w:rPr>
        <w:t xml:space="preserve">על זה. </w:t>
      </w:r>
    </w:p>
    <w:p w:rsidR="00561944" w:rsidRDefault="00561944" w:rsidP="00561944">
      <w:pPr>
        <w:rPr>
          <w:rtl/>
          <w:lang w:eastAsia="he-IL"/>
        </w:rPr>
      </w:pPr>
    </w:p>
    <w:p w:rsidR="00561944" w:rsidRDefault="00561944" w:rsidP="00561944">
      <w:pPr>
        <w:pStyle w:val="af6"/>
        <w:keepNext/>
        <w:rPr>
          <w:rtl/>
        </w:rPr>
      </w:pPr>
      <w:bookmarkStart w:id="2804" w:name="ET_yor_5854_809"/>
      <w:r w:rsidRPr="00561944">
        <w:rPr>
          <w:rStyle w:val="TagStyle"/>
          <w:rtl/>
        </w:rPr>
        <w:t xml:space="preserve"> &lt;&lt; יור &gt;&gt; </w:t>
      </w:r>
      <w:r>
        <w:rPr>
          <w:rtl/>
        </w:rPr>
        <w:t>היו"ר ווליד טאהא:</w:t>
      </w:r>
      <w:r w:rsidRPr="00561944">
        <w:rPr>
          <w:rStyle w:val="TagStyle"/>
          <w:rtl/>
        </w:rPr>
        <w:t xml:space="preserve"> &lt;&lt; יור &gt;&gt;</w:t>
      </w:r>
      <w:r>
        <w:rPr>
          <w:rtl/>
        </w:rPr>
        <w:t xml:space="preserve">   </w:t>
      </w:r>
      <w:bookmarkEnd w:id="2804"/>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בני, אתה רוצה לחשוב על פתרון יצירתי, כמו תמיד?</w:t>
      </w:r>
    </w:p>
    <w:p w:rsidR="00561944" w:rsidRDefault="00561944" w:rsidP="00561944">
      <w:pPr>
        <w:rPr>
          <w:rtl/>
          <w:lang w:eastAsia="he-IL"/>
        </w:rPr>
      </w:pPr>
    </w:p>
    <w:p w:rsidR="00561944" w:rsidRDefault="00561944" w:rsidP="00561944">
      <w:pPr>
        <w:pStyle w:val="a4"/>
        <w:keepNext/>
        <w:rPr>
          <w:rtl/>
        </w:rPr>
      </w:pPr>
      <w:bookmarkStart w:id="2805" w:name="ET_speaker_בני_ארביב_810"/>
      <w:r w:rsidRPr="00561944">
        <w:rPr>
          <w:rStyle w:val="TagStyle"/>
          <w:rtl/>
        </w:rPr>
        <w:t xml:space="preserve"> &lt;&lt; דובר &gt;&gt; </w:t>
      </w:r>
      <w:r>
        <w:rPr>
          <w:rtl/>
        </w:rPr>
        <w:t>בני ארביב:</w:t>
      </w:r>
      <w:r w:rsidRPr="00561944">
        <w:rPr>
          <w:rStyle w:val="TagStyle"/>
          <w:rtl/>
        </w:rPr>
        <w:t xml:space="preserve"> &lt;&lt; דובר &gt;&gt;</w:t>
      </w:r>
      <w:r>
        <w:rPr>
          <w:rtl/>
        </w:rPr>
        <w:t xml:space="preserve">   </w:t>
      </w:r>
      <w:bookmarkEnd w:id="2805"/>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בסדר, אנחנו נחשוב ונתייעץ. בהפסקה הבאה נלבן את זה. </w:t>
      </w:r>
    </w:p>
    <w:p w:rsidR="00561944" w:rsidRDefault="00561944" w:rsidP="00561944">
      <w:pPr>
        <w:rPr>
          <w:rtl/>
          <w:lang w:eastAsia="he-IL"/>
        </w:rPr>
      </w:pPr>
    </w:p>
    <w:p w:rsidR="00561944" w:rsidRDefault="00561944" w:rsidP="00561944">
      <w:pPr>
        <w:pStyle w:val="af6"/>
        <w:keepNext/>
        <w:rPr>
          <w:rtl/>
        </w:rPr>
      </w:pPr>
      <w:bookmarkStart w:id="2806" w:name="ET_yor_5854_811"/>
      <w:r w:rsidRPr="00561944">
        <w:rPr>
          <w:rStyle w:val="TagStyle"/>
          <w:rtl/>
        </w:rPr>
        <w:t xml:space="preserve"> &lt;&lt; יור &gt;&gt; </w:t>
      </w:r>
      <w:r>
        <w:rPr>
          <w:rtl/>
        </w:rPr>
        <w:t>היו"ר ווליד טאהא:</w:t>
      </w:r>
      <w:r w:rsidRPr="00561944">
        <w:rPr>
          <w:rStyle w:val="TagStyle"/>
          <w:rtl/>
        </w:rPr>
        <w:t xml:space="preserve"> &lt;&lt; יור &gt;&gt;</w:t>
      </w:r>
      <w:r>
        <w:rPr>
          <w:rtl/>
        </w:rPr>
        <w:t xml:space="preserve">   </w:t>
      </w:r>
      <w:bookmarkEnd w:id="2806"/>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אתם תציעו בהמשך נוסח שיפתור את הבעיה. </w:t>
      </w:r>
    </w:p>
    <w:p w:rsidR="00561944" w:rsidRDefault="00561944" w:rsidP="00561944">
      <w:pPr>
        <w:rPr>
          <w:rtl/>
          <w:lang w:eastAsia="he-IL"/>
        </w:rPr>
      </w:pPr>
    </w:p>
    <w:p w:rsidR="00561944" w:rsidRDefault="00561944" w:rsidP="00561944">
      <w:pPr>
        <w:pStyle w:val="af9"/>
        <w:keepNext/>
        <w:rPr>
          <w:rtl/>
          <w:lang w:eastAsia="he-IL"/>
        </w:rPr>
      </w:pPr>
      <w:bookmarkStart w:id="2807" w:name="ET_guest_880648_812"/>
      <w:r w:rsidRPr="00561944">
        <w:rPr>
          <w:rStyle w:val="TagStyle"/>
          <w:rtl/>
        </w:rPr>
        <w:t xml:space="preserve"> &lt;&lt; אורח &gt;&gt; </w:t>
      </w:r>
      <w:r>
        <w:rPr>
          <w:rtl/>
          <w:lang w:eastAsia="he-IL"/>
        </w:rPr>
        <w:t>נדב הייפרט:</w:t>
      </w:r>
      <w:r w:rsidRPr="00561944">
        <w:rPr>
          <w:rStyle w:val="TagStyle"/>
          <w:rtl/>
        </w:rPr>
        <w:t xml:space="preserve"> &lt;&lt; אורח &gt;&gt;</w:t>
      </w:r>
      <w:r>
        <w:rPr>
          <w:rtl/>
          <w:lang w:eastAsia="he-IL"/>
        </w:rPr>
        <w:t xml:space="preserve">   </w:t>
      </w:r>
      <w:bookmarkEnd w:id="2807"/>
    </w:p>
    <w:p w:rsidR="00561944" w:rsidRDefault="00561944" w:rsidP="00561944">
      <w:pPr>
        <w:pStyle w:val="KeepWithNext"/>
        <w:rPr>
          <w:rtl/>
          <w:lang w:eastAsia="he-IL"/>
        </w:rPr>
      </w:pPr>
    </w:p>
    <w:p w:rsidR="00561944" w:rsidRDefault="00561944" w:rsidP="00561944">
      <w:pPr>
        <w:rPr>
          <w:rtl/>
          <w:lang w:eastAsia="he-IL"/>
        </w:rPr>
      </w:pPr>
      <w:r>
        <w:rPr>
          <w:rFonts w:hint="cs"/>
          <w:rtl/>
          <w:lang w:eastAsia="he-IL"/>
        </w:rPr>
        <w:t xml:space="preserve">אני מהתאחדות האדריכלים. בין </w:t>
      </w:r>
      <w:bookmarkStart w:id="2808" w:name="_ETM_Q1_11268770"/>
      <w:bookmarkEnd w:id="2808"/>
      <w:r>
        <w:rPr>
          <w:rFonts w:hint="cs"/>
          <w:rtl/>
          <w:lang w:eastAsia="he-IL"/>
        </w:rPr>
        <w:t xml:space="preserve">כה וכה לפני שמגיעים לוועדת ערר חשוב שייתחם בזמנים מתי </w:t>
      </w:r>
      <w:bookmarkStart w:id="2809" w:name="_ETM_Q1_11273374"/>
      <w:bookmarkEnd w:id="2809"/>
      <w:r>
        <w:rPr>
          <w:rFonts w:hint="cs"/>
          <w:rtl/>
          <w:lang w:eastAsia="he-IL"/>
        </w:rPr>
        <w:t xml:space="preserve">אפשר להגיש את הערר הזה כך שלא ייווצר מצב שבו </w:t>
      </w:r>
      <w:bookmarkStart w:id="2810" w:name="_ETM_Q1_11275812"/>
      <w:bookmarkEnd w:id="2810"/>
      <w:r>
        <w:rPr>
          <w:rFonts w:hint="cs"/>
          <w:rtl/>
          <w:lang w:eastAsia="he-IL"/>
        </w:rPr>
        <w:t>מתחילים בנייה</w:t>
      </w:r>
      <w:r w:rsidR="00E27146">
        <w:rPr>
          <w:rFonts w:hint="cs"/>
          <w:rtl/>
          <w:lang w:eastAsia="he-IL"/>
        </w:rPr>
        <w:t xml:space="preserve">, ואפילו מסתיימת בנייה, ואז שוללים את </w:t>
      </w:r>
      <w:bookmarkStart w:id="2811" w:name="_ETM_Q1_11284037"/>
      <w:bookmarkEnd w:id="2811"/>
      <w:r w:rsidR="00E27146">
        <w:rPr>
          <w:rFonts w:hint="cs"/>
          <w:rtl/>
          <w:lang w:eastAsia="he-IL"/>
        </w:rPr>
        <w:t>ההיתר. שיגדיר המחוקק מתי רשות יכולה לערור.</w:t>
      </w:r>
      <w:bookmarkStart w:id="2812" w:name="_ETM_Q1_11287366"/>
      <w:bookmarkEnd w:id="2812"/>
    </w:p>
    <w:p w:rsidR="00E27146" w:rsidRDefault="00E27146" w:rsidP="00561944">
      <w:pPr>
        <w:rPr>
          <w:rtl/>
          <w:lang w:eastAsia="he-IL"/>
        </w:rPr>
      </w:pPr>
      <w:bookmarkStart w:id="2813" w:name="_ETM_Q1_11287433"/>
      <w:bookmarkEnd w:id="2813"/>
    </w:p>
    <w:p w:rsidR="00E27146" w:rsidRDefault="00E27146" w:rsidP="00E27146">
      <w:pPr>
        <w:pStyle w:val="af6"/>
        <w:keepNext/>
        <w:rPr>
          <w:rtl/>
        </w:rPr>
      </w:pPr>
      <w:bookmarkStart w:id="2814" w:name="ET_yor_5854_813"/>
      <w:r w:rsidRPr="00E27146">
        <w:rPr>
          <w:rStyle w:val="TagStyle"/>
          <w:rtl/>
        </w:rPr>
        <w:t xml:space="preserve"> &lt;&lt; יור &gt;&gt; </w:t>
      </w:r>
      <w:r>
        <w:rPr>
          <w:rtl/>
        </w:rPr>
        <w:t>היו"ר ווליד טאהא:</w:t>
      </w:r>
      <w:r w:rsidRPr="00E27146">
        <w:rPr>
          <w:rStyle w:val="TagStyle"/>
          <w:rtl/>
        </w:rPr>
        <w:t xml:space="preserve"> &lt;&lt; יור &gt;&gt;</w:t>
      </w:r>
      <w:r>
        <w:rPr>
          <w:rtl/>
        </w:rPr>
        <w:t xml:space="preserve">   </w:t>
      </w:r>
      <w:bookmarkEnd w:id="2814"/>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ואם יש סיבה לערור? </w:t>
      </w:r>
      <w:bookmarkStart w:id="2815" w:name="_ETM_Q1_11288953"/>
      <w:bookmarkEnd w:id="2815"/>
      <w:r>
        <w:rPr>
          <w:rFonts w:hint="cs"/>
          <w:rtl/>
          <w:lang w:eastAsia="he-IL"/>
        </w:rPr>
        <w:t>מה אתה מציע?</w:t>
      </w:r>
    </w:p>
    <w:p w:rsidR="00E27146" w:rsidRDefault="00E27146" w:rsidP="00E27146">
      <w:pPr>
        <w:rPr>
          <w:rtl/>
          <w:lang w:eastAsia="he-IL"/>
        </w:rPr>
      </w:pPr>
    </w:p>
    <w:p w:rsidR="00E27146" w:rsidRDefault="00E27146" w:rsidP="00E27146">
      <w:pPr>
        <w:pStyle w:val="af9"/>
        <w:keepNext/>
        <w:rPr>
          <w:rtl/>
          <w:lang w:eastAsia="he-IL"/>
        </w:rPr>
      </w:pPr>
      <w:bookmarkStart w:id="2816" w:name="ET_guest_880648_814"/>
      <w:r w:rsidRPr="00E27146">
        <w:rPr>
          <w:rStyle w:val="TagStyle"/>
          <w:rtl/>
        </w:rPr>
        <w:t xml:space="preserve"> &lt;&lt; אורח &gt;&gt; </w:t>
      </w:r>
      <w:r>
        <w:rPr>
          <w:rtl/>
          <w:lang w:eastAsia="he-IL"/>
        </w:rPr>
        <w:t>נדב הייפרט:</w:t>
      </w:r>
      <w:r w:rsidRPr="00E27146">
        <w:rPr>
          <w:rStyle w:val="TagStyle"/>
          <w:rtl/>
        </w:rPr>
        <w:t xml:space="preserve"> &lt;&lt; אורח &gt;&gt;</w:t>
      </w:r>
      <w:r>
        <w:rPr>
          <w:rtl/>
          <w:lang w:eastAsia="he-IL"/>
        </w:rPr>
        <w:t xml:space="preserve">   </w:t>
      </w:r>
      <w:bookmarkEnd w:id="2816"/>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אם יש סיבה, קודם כול יש עבירה על </w:t>
      </w:r>
      <w:bookmarkStart w:id="2817" w:name="_ETM_Q1_11292520"/>
      <w:bookmarkEnd w:id="2817"/>
      <w:r>
        <w:rPr>
          <w:rFonts w:hint="cs"/>
          <w:rtl/>
          <w:lang w:eastAsia="he-IL"/>
        </w:rPr>
        <w:t xml:space="preserve">החוק. </w:t>
      </w:r>
    </w:p>
    <w:p w:rsidR="00E27146" w:rsidRDefault="00E27146" w:rsidP="00E27146">
      <w:pPr>
        <w:rPr>
          <w:rtl/>
          <w:lang w:eastAsia="he-IL"/>
        </w:rPr>
      </w:pPr>
    </w:p>
    <w:p w:rsidR="00E27146" w:rsidRDefault="00E27146" w:rsidP="00E27146">
      <w:pPr>
        <w:pStyle w:val="af6"/>
        <w:keepNext/>
        <w:rPr>
          <w:rtl/>
        </w:rPr>
      </w:pPr>
      <w:bookmarkStart w:id="2818" w:name="ET_yor_5854_815"/>
      <w:r w:rsidRPr="00E27146">
        <w:rPr>
          <w:rStyle w:val="TagStyle"/>
          <w:rtl/>
        </w:rPr>
        <w:t xml:space="preserve"> &lt;&lt; יור &gt;&gt; </w:t>
      </w:r>
      <w:r>
        <w:rPr>
          <w:rtl/>
        </w:rPr>
        <w:t>היו"ר ווליד טאהא:</w:t>
      </w:r>
      <w:r w:rsidRPr="00E27146">
        <w:rPr>
          <w:rStyle w:val="TagStyle"/>
          <w:rtl/>
        </w:rPr>
        <w:t xml:space="preserve"> &lt;&lt; יור &gt;&gt;</w:t>
      </w:r>
      <w:r>
        <w:rPr>
          <w:rtl/>
        </w:rPr>
        <w:t xml:space="preserve">   </w:t>
      </w:r>
      <w:bookmarkEnd w:id="2818"/>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אם מגישים ערר אז כנראה יש סיבה לכך, ואז אתה לא יודע באיזה שלב. </w:t>
      </w:r>
    </w:p>
    <w:p w:rsidR="00E27146" w:rsidRDefault="00E27146" w:rsidP="00E27146">
      <w:pPr>
        <w:rPr>
          <w:rtl/>
          <w:lang w:eastAsia="he-IL"/>
        </w:rPr>
      </w:pPr>
    </w:p>
    <w:p w:rsidR="00E27146" w:rsidRDefault="00E27146" w:rsidP="00E27146">
      <w:pPr>
        <w:pStyle w:val="af9"/>
        <w:keepNext/>
        <w:rPr>
          <w:rtl/>
          <w:lang w:eastAsia="he-IL"/>
        </w:rPr>
      </w:pPr>
      <w:bookmarkStart w:id="2819" w:name="ET_guest_880648_816"/>
      <w:r w:rsidRPr="00E27146">
        <w:rPr>
          <w:rStyle w:val="TagStyle"/>
          <w:rtl/>
        </w:rPr>
        <w:t xml:space="preserve"> &lt;&lt; אורח &gt;&gt; </w:t>
      </w:r>
      <w:r>
        <w:rPr>
          <w:rtl/>
          <w:lang w:eastAsia="he-IL"/>
        </w:rPr>
        <w:t>נדב הייפרט:</w:t>
      </w:r>
      <w:r w:rsidRPr="00E27146">
        <w:rPr>
          <w:rStyle w:val="TagStyle"/>
          <w:rtl/>
        </w:rPr>
        <w:t xml:space="preserve"> &lt;&lt; אורח &gt;&gt;</w:t>
      </w:r>
      <w:r>
        <w:rPr>
          <w:rtl/>
          <w:lang w:eastAsia="he-IL"/>
        </w:rPr>
        <w:t xml:space="preserve">   </w:t>
      </w:r>
      <w:bookmarkEnd w:id="2819"/>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אבל אני מורשה להיתר. </w:t>
      </w:r>
      <w:bookmarkStart w:id="2820" w:name="_ETM_Q1_11301055"/>
      <w:bookmarkEnd w:id="2820"/>
      <w:r>
        <w:rPr>
          <w:rFonts w:hint="cs"/>
          <w:rtl/>
          <w:lang w:eastAsia="he-IL"/>
        </w:rPr>
        <w:t xml:space="preserve">זה בדיוק הנקודה. </w:t>
      </w:r>
    </w:p>
    <w:p w:rsidR="00E27146" w:rsidRDefault="00E27146" w:rsidP="00E27146">
      <w:pPr>
        <w:rPr>
          <w:rtl/>
          <w:lang w:eastAsia="he-IL"/>
        </w:rPr>
      </w:pPr>
    </w:p>
    <w:p w:rsidR="00E27146" w:rsidRDefault="00E27146" w:rsidP="00E27146">
      <w:pPr>
        <w:pStyle w:val="af6"/>
        <w:keepNext/>
        <w:rPr>
          <w:rtl/>
        </w:rPr>
      </w:pPr>
      <w:bookmarkStart w:id="2821" w:name="ET_yor_5854_817"/>
      <w:r w:rsidRPr="00E27146">
        <w:rPr>
          <w:rStyle w:val="TagStyle"/>
          <w:rtl/>
        </w:rPr>
        <w:t xml:space="preserve"> &lt;&lt; יור &gt;&gt; </w:t>
      </w:r>
      <w:r>
        <w:rPr>
          <w:rtl/>
        </w:rPr>
        <w:t>היו"ר ווליד טאהא:</w:t>
      </w:r>
      <w:r w:rsidRPr="00E27146">
        <w:rPr>
          <w:rStyle w:val="TagStyle"/>
          <w:rtl/>
        </w:rPr>
        <w:t xml:space="preserve"> &lt;&lt; יור &gt;&gt;</w:t>
      </w:r>
      <w:r>
        <w:rPr>
          <w:rtl/>
        </w:rPr>
        <w:t xml:space="preserve">   </w:t>
      </w:r>
      <w:bookmarkEnd w:id="2821"/>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בסדר, אתה מורשה להיתר </w:t>
      </w:r>
      <w:r w:rsidR="00DE3E47">
        <w:rPr>
          <w:rFonts w:hint="cs"/>
          <w:rtl/>
          <w:lang w:eastAsia="he-IL"/>
        </w:rPr>
        <w:t xml:space="preserve">אך </w:t>
      </w:r>
      <w:r>
        <w:rPr>
          <w:rFonts w:hint="cs"/>
          <w:rtl/>
          <w:lang w:eastAsia="he-IL"/>
        </w:rPr>
        <w:t xml:space="preserve">לא </w:t>
      </w:r>
      <w:r w:rsidR="00DE3E47">
        <w:rPr>
          <w:rFonts w:hint="cs"/>
          <w:rtl/>
          <w:lang w:eastAsia="he-IL"/>
        </w:rPr>
        <w:t xml:space="preserve">תוכל </w:t>
      </w:r>
      <w:r>
        <w:rPr>
          <w:rFonts w:hint="cs"/>
          <w:rtl/>
          <w:lang w:eastAsia="he-IL"/>
        </w:rPr>
        <w:t xml:space="preserve">לעשות כל </w:t>
      </w:r>
      <w:bookmarkStart w:id="2822" w:name="_ETM_Q1_11301767"/>
      <w:bookmarkEnd w:id="2822"/>
      <w:r>
        <w:rPr>
          <w:rFonts w:hint="cs"/>
          <w:rtl/>
          <w:lang w:eastAsia="he-IL"/>
        </w:rPr>
        <w:t xml:space="preserve">מה שאתה רוצה. </w:t>
      </w:r>
    </w:p>
    <w:p w:rsidR="00E27146" w:rsidRDefault="00E27146" w:rsidP="00E27146">
      <w:pPr>
        <w:rPr>
          <w:rtl/>
          <w:lang w:eastAsia="he-IL"/>
        </w:rPr>
      </w:pPr>
    </w:p>
    <w:p w:rsidR="00E27146" w:rsidRDefault="00E27146" w:rsidP="00E27146">
      <w:pPr>
        <w:pStyle w:val="af9"/>
        <w:keepNext/>
        <w:rPr>
          <w:rtl/>
          <w:lang w:eastAsia="he-IL"/>
        </w:rPr>
      </w:pPr>
      <w:bookmarkStart w:id="2823" w:name="ET_guest_880648_818"/>
      <w:r w:rsidRPr="00E27146">
        <w:rPr>
          <w:rStyle w:val="TagStyle"/>
          <w:rtl/>
        </w:rPr>
        <w:t xml:space="preserve"> &lt;&lt; אורח &gt;&gt; </w:t>
      </w:r>
      <w:r>
        <w:rPr>
          <w:rtl/>
          <w:lang w:eastAsia="he-IL"/>
        </w:rPr>
        <w:t>נדב הייפרט:</w:t>
      </w:r>
      <w:r w:rsidRPr="00E27146">
        <w:rPr>
          <w:rStyle w:val="TagStyle"/>
          <w:rtl/>
        </w:rPr>
        <w:t xml:space="preserve"> &lt;&lt; אורח &gt;&gt;</w:t>
      </w:r>
      <w:r>
        <w:rPr>
          <w:rtl/>
          <w:lang w:eastAsia="he-IL"/>
        </w:rPr>
        <w:t xml:space="preserve">   </w:t>
      </w:r>
      <w:bookmarkEnd w:id="2823"/>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אני לא רוצה לעשות כל מה שאני </w:t>
      </w:r>
      <w:bookmarkStart w:id="2824" w:name="_ETM_Q1_11303882"/>
      <w:bookmarkEnd w:id="2824"/>
      <w:r>
        <w:rPr>
          <w:rFonts w:hint="cs"/>
          <w:rtl/>
          <w:lang w:eastAsia="he-IL"/>
        </w:rPr>
        <w:t xml:space="preserve">רוצה. נקודת ההנחה היא שהאדריכלים אינם עבריינים, הם עומדים בחוק. </w:t>
      </w:r>
      <w:bookmarkStart w:id="2825" w:name="_ETM_Q1_11307208"/>
      <w:bookmarkEnd w:id="2825"/>
      <w:r>
        <w:rPr>
          <w:rFonts w:hint="cs"/>
          <w:rtl/>
          <w:lang w:eastAsia="he-IL"/>
        </w:rPr>
        <w:t xml:space="preserve">זה המצב. </w:t>
      </w:r>
    </w:p>
    <w:p w:rsidR="00E27146" w:rsidRDefault="00E27146" w:rsidP="00E27146">
      <w:pPr>
        <w:rPr>
          <w:rtl/>
          <w:lang w:eastAsia="he-IL"/>
        </w:rPr>
      </w:pPr>
      <w:bookmarkStart w:id="2826" w:name="_ETM_Q1_11316792"/>
      <w:bookmarkStart w:id="2827" w:name="_ETM_Q1_11316865"/>
      <w:bookmarkEnd w:id="2826"/>
      <w:bookmarkEnd w:id="2827"/>
    </w:p>
    <w:p w:rsidR="00E27146" w:rsidRDefault="00E27146" w:rsidP="00E27146">
      <w:pPr>
        <w:pStyle w:val="af6"/>
        <w:keepNext/>
        <w:rPr>
          <w:rtl/>
        </w:rPr>
      </w:pPr>
      <w:bookmarkStart w:id="2828" w:name="ET_yor_5854_819"/>
      <w:r w:rsidRPr="00E27146">
        <w:rPr>
          <w:rStyle w:val="TagStyle"/>
          <w:rtl/>
        </w:rPr>
        <w:t xml:space="preserve"> &lt;&lt; יור &gt;&gt; </w:t>
      </w:r>
      <w:r>
        <w:rPr>
          <w:rtl/>
        </w:rPr>
        <w:t>היו"ר ווליד טאהא:</w:t>
      </w:r>
      <w:r w:rsidRPr="00E27146">
        <w:rPr>
          <w:rStyle w:val="TagStyle"/>
          <w:rtl/>
        </w:rPr>
        <w:t xml:space="preserve"> &lt;&lt; יור &gt;&gt;</w:t>
      </w:r>
      <w:r>
        <w:rPr>
          <w:rtl/>
        </w:rPr>
        <w:t xml:space="preserve">   </w:t>
      </w:r>
      <w:bookmarkEnd w:id="2828"/>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מישהו אמר עליהם שהם עבריינים? אתה כנראה חושד</w:t>
      </w:r>
      <w:bookmarkStart w:id="2829" w:name="_ETM_Q1_11317138"/>
      <w:bookmarkEnd w:id="2829"/>
      <w:r>
        <w:rPr>
          <w:rFonts w:hint="cs"/>
          <w:rtl/>
          <w:lang w:eastAsia="he-IL"/>
        </w:rPr>
        <w:t xml:space="preserve"> בהם.</w:t>
      </w:r>
    </w:p>
    <w:p w:rsidR="00E27146" w:rsidRDefault="00E27146" w:rsidP="00E27146">
      <w:pPr>
        <w:rPr>
          <w:rtl/>
          <w:lang w:eastAsia="he-IL"/>
        </w:rPr>
      </w:pPr>
    </w:p>
    <w:p w:rsidR="00E27146" w:rsidRDefault="00E27146" w:rsidP="00E27146">
      <w:pPr>
        <w:pStyle w:val="af9"/>
        <w:keepNext/>
        <w:rPr>
          <w:rtl/>
          <w:lang w:eastAsia="he-IL"/>
        </w:rPr>
      </w:pPr>
      <w:bookmarkStart w:id="2830" w:name="ET_guest_880648_820"/>
      <w:r w:rsidRPr="00E27146">
        <w:rPr>
          <w:rStyle w:val="TagStyle"/>
          <w:rtl/>
        </w:rPr>
        <w:t xml:space="preserve"> &lt;&lt; אורח &gt;&gt; </w:t>
      </w:r>
      <w:r>
        <w:rPr>
          <w:rtl/>
          <w:lang w:eastAsia="he-IL"/>
        </w:rPr>
        <w:t>נדב הייפרט:</w:t>
      </w:r>
      <w:r w:rsidRPr="00E27146">
        <w:rPr>
          <w:rStyle w:val="TagStyle"/>
          <w:rtl/>
        </w:rPr>
        <w:t xml:space="preserve"> &lt;&lt; אורח &gt;&gt;</w:t>
      </w:r>
      <w:r>
        <w:rPr>
          <w:rtl/>
          <w:lang w:eastAsia="he-IL"/>
        </w:rPr>
        <w:t xml:space="preserve">   </w:t>
      </w:r>
      <w:bookmarkEnd w:id="2830"/>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חס וחלילה. </w:t>
      </w:r>
    </w:p>
    <w:p w:rsidR="00E27146" w:rsidRDefault="00E27146" w:rsidP="00E27146">
      <w:pPr>
        <w:rPr>
          <w:rtl/>
          <w:lang w:eastAsia="he-IL"/>
        </w:rPr>
      </w:pPr>
    </w:p>
    <w:p w:rsidR="00E27146" w:rsidRDefault="00E27146" w:rsidP="00E27146">
      <w:pPr>
        <w:pStyle w:val="af6"/>
        <w:keepNext/>
        <w:rPr>
          <w:rtl/>
        </w:rPr>
      </w:pPr>
      <w:bookmarkStart w:id="2831" w:name="ET_yor_5854_821"/>
      <w:r w:rsidRPr="00E27146">
        <w:rPr>
          <w:rStyle w:val="TagStyle"/>
          <w:rtl/>
        </w:rPr>
        <w:t xml:space="preserve"> &lt;&lt; יור &gt;&gt; </w:t>
      </w:r>
      <w:r>
        <w:rPr>
          <w:rtl/>
        </w:rPr>
        <w:t>היו"ר ווליד טאהא:</w:t>
      </w:r>
      <w:r w:rsidRPr="00E27146">
        <w:rPr>
          <w:rStyle w:val="TagStyle"/>
          <w:rtl/>
        </w:rPr>
        <w:t xml:space="preserve"> &lt;&lt; יור &gt;&gt;</w:t>
      </w:r>
      <w:r>
        <w:rPr>
          <w:rtl/>
        </w:rPr>
        <w:t xml:space="preserve">   </w:t>
      </w:r>
      <w:bookmarkEnd w:id="2831"/>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אנחנו דווקא לא חושדים בהם. </w:t>
      </w:r>
    </w:p>
    <w:p w:rsidR="00E27146" w:rsidRDefault="00E27146" w:rsidP="00E27146">
      <w:pPr>
        <w:rPr>
          <w:rtl/>
          <w:lang w:eastAsia="he-IL"/>
        </w:rPr>
      </w:pPr>
    </w:p>
    <w:p w:rsidR="00E27146" w:rsidRDefault="00E27146" w:rsidP="00E27146">
      <w:pPr>
        <w:pStyle w:val="af9"/>
        <w:keepNext/>
        <w:rPr>
          <w:rtl/>
          <w:lang w:eastAsia="he-IL"/>
        </w:rPr>
      </w:pPr>
      <w:bookmarkStart w:id="2832" w:name="ET_guest_880648_822"/>
      <w:r w:rsidRPr="00E27146">
        <w:rPr>
          <w:rStyle w:val="TagStyle"/>
          <w:rtl/>
        </w:rPr>
        <w:t xml:space="preserve"> &lt;&lt; אורח &gt;&gt; </w:t>
      </w:r>
      <w:r>
        <w:rPr>
          <w:rtl/>
          <w:lang w:eastAsia="he-IL"/>
        </w:rPr>
        <w:t>נדב הייפרט:</w:t>
      </w:r>
      <w:r w:rsidRPr="00E27146">
        <w:rPr>
          <w:rStyle w:val="TagStyle"/>
          <w:rtl/>
        </w:rPr>
        <w:t xml:space="preserve"> &lt;&lt; אורח &gt;&gt;</w:t>
      </w:r>
      <w:r>
        <w:rPr>
          <w:rtl/>
          <w:lang w:eastAsia="he-IL"/>
        </w:rPr>
        <w:t xml:space="preserve">   </w:t>
      </w:r>
      <w:bookmarkEnd w:id="2832"/>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 xml:space="preserve">לכן אני חושב </w:t>
      </w:r>
      <w:bookmarkStart w:id="2833" w:name="_ETM_Q1_11321005"/>
      <w:bookmarkEnd w:id="2833"/>
      <w:r>
        <w:rPr>
          <w:rFonts w:hint="cs"/>
          <w:rtl/>
          <w:lang w:eastAsia="he-IL"/>
        </w:rPr>
        <w:t xml:space="preserve">שחשוב שתהיה ודאות בהליך התכנון. בהליך שמעורבת בו כל כך </w:t>
      </w:r>
      <w:bookmarkStart w:id="2834" w:name="_ETM_Q1_11326189"/>
      <w:bookmarkEnd w:id="2834"/>
      <w:r>
        <w:rPr>
          <w:rFonts w:hint="cs"/>
          <w:rtl/>
          <w:lang w:eastAsia="he-IL"/>
        </w:rPr>
        <w:t>הרבה אחריות שהם נוטלים על עצמם, שיידעו מתי אפשר לבדוק אותם.</w:t>
      </w:r>
    </w:p>
    <w:p w:rsidR="00E27146" w:rsidRDefault="00E27146" w:rsidP="00E27146">
      <w:pPr>
        <w:rPr>
          <w:rtl/>
          <w:lang w:eastAsia="he-IL"/>
        </w:rPr>
      </w:pPr>
    </w:p>
    <w:p w:rsidR="00E27146" w:rsidRDefault="00E27146" w:rsidP="00E27146">
      <w:pPr>
        <w:pStyle w:val="af6"/>
        <w:keepNext/>
        <w:rPr>
          <w:rtl/>
        </w:rPr>
      </w:pPr>
      <w:bookmarkStart w:id="2835" w:name="ET_yor_5854_823"/>
      <w:r w:rsidRPr="00E27146">
        <w:rPr>
          <w:rStyle w:val="TagStyle"/>
          <w:rtl/>
        </w:rPr>
        <w:t xml:space="preserve"> &lt;&lt; יור &gt;&gt; </w:t>
      </w:r>
      <w:r>
        <w:rPr>
          <w:rtl/>
        </w:rPr>
        <w:t>היו"ר ווליד טאהא:</w:t>
      </w:r>
      <w:r w:rsidRPr="00E27146">
        <w:rPr>
          <w:rStyle w:val="TagStyle"/>
          <w:rtl/>
        </w:rPr>
        <w:t xml:space="preserve"> &lt;&lt; יור &gt;&gt;</w:t>
      </w:r>
      <w:r>
        <w:rPr>
          <w:rtl/>
        </w:rPr>
        <w:t xml:space="preserve">   </w:t>
      </w:r>
      <w:bookmarkEnd w:id="2835"/>
    </w:p>
    <w:p w:rsidR="00E27146" w:rsidRDefault="00E27146" w:rsidP="00E27146">
      <w:pPr>
        <w:pStyle w:val="KeepWithNext"/>
        <w:rPr>
          <w:rtl/>
          <w:lang w:eastAsia="he-IL"/>
        </w:rPr>
      </w:pPr>
    </w:p>
    <w:p w:rsidR="00E27146" w:rsidRDefault="00E27146" w:rsidP="00E27146">
      <w:pPr>
        <w:rPr>
          <w:rtl/>
          <w:lang w:eastAsia="he-IL"/>
        </w:rPr>
      </w:pPr>
      <w:r>
        <w:rPr>
          <w:rFonts w:hint="cs"/>
          <w:rtl/>
          <w:lang w:eastAsia="he-IL"/>
        </w:rPr>
        <w:t>לדעתי אי אפשר לקבוע מתי. מתי שיש צורך להגיש ערר</w:t>
      </w:r>
      <w:bookmarkStart w:id="2836" w:name="_ETM_Q1_11334038"/>
      <w:bookmarkEnd w:id="2836"/>
      <w:r>
        <w:rPr>
          <w:rFonts w:hint="cs"/>
          <w:rtl/>
          <w:lang w:eastAsia="he-IL"/>
        </w:rPr>
        <w:t xml:space="preserve"> צריך להגיש אותו. אף אחד לא יודע מתי. </w:t>
      </w:r>
    </w:p>
    <w:p w:rsidR="00E27146" w:rsidRDefault="00E27146" w:rsidP="00E27146">
      <w:pPr>
        <w:rPr>
          <w:rtl/>
          <w:lang w:eastAsia="he-IL"/>
        </w:rPr>
      </w:pPr>
    </w:p>
    <w:p w:rsidR="00E27146" w:rsidRDefault="00E27146" w:rsidP="00E27146">
      <w:pPr>
        <w:pStyle w:val="af9"/>
        <w:keepNext/>
        <w:rPr>
          <w:rtl/>
          <w:lang w:eastAsia="he-IL"/>
        </w:rPr>
      </w:pPr>
      <w:bookmarkStart w:id="2837" w:name="ET_guest_375519_824"/>
      <w:r w:rsidRPr="00E27146">
        <w:rPr>
          <w:rStyle w:val="TagStyle"/>
          <w:rtl/>
        </w:rPr>
        <w:t xml:space="preserve"> &lt;&lt; אורח &gt;&gt; </w:t>
      </w:r>
      <w:r>
        <w:rPr>
          <w:rtl/>
          <w:lang w:eastAsia="he-IL"/>
        </w:rPr>
        <w:t>שלום זינגר:</w:t>
      </w:r>
      <w:r w:rsidRPr="00E27146">
        <w:rPr>
          <w:rStyle w:val="TagStyle"/>
          <w:rtl/>
        </w:rPr>
        <w:t xml:space="preserve"> &lt;&lt; אורח &gt;&gt;</w:t>
      </w:r>
      <w:r>
        <w:rPr>
          <w:rtl/>
          <w:lang w:eastAsia="he-IL"/>
        </w:rPr>
        <w:t xml:space="preserve">   </w:t>
      </w:r>
      <w:bookmarkEnd w:id="2837"/>
    </w:p>
    <w:p w:rsidR="00E27146" w:rsidRDefault="00E27146" w:rsidP="00E27146">
      <w:pPr>
        <w:pStyle w:val="KeepWithNext"/>
        <w:rPr>
          <w:rtl/>
          <w:lang w:eastAsia="he-IL"/>
        </w:rPr>
      </w:pPr>
    </w:p>
    <w:p w:rsidR="00E27146" w:rsidRDefault="00E27146" w:rsidP="00DE3E47">
      <w:pPr>
        <w:rPr>
          <w:rtl/>
          <w:lang w:eastAsia="he-IL"/>
        </w:rPr>
      </w:pPr>
      <w:r>
        <w:rPr>
          <w:rFonts w:hint="cs"/>
          <w:rtl/>
          <w:lang w:eastAsia="he-IL"/>
        </w:rPr>
        <w:t>נקודה אחת</w:t>
      </w:r>
      <w:r w:rsidR="00F53E53">
        <w:rPr>
          <w:rFonts w:hint="cs"/>
          <w:rtl/>
          <w:lang w:eastAsia="he-IL"/>
        </w:rPr>
        <w:t xml:space="preserve"> שצריך לקחת בחשבון</w:t>
      </w:r>
      <w:r>
        <w:rPr>
          <w:rFonts w:hint="cs"/>
          <w:rtl/>
          <w:lang w:eastAsia="he-IL"/>
        </w:rPr>
        <w:t xml:space="preserve"> </w:t>
      </w:r>
      <w:r w:rsidR="00F53E53">
        <w:rPr>
          <w:rFonts w:hint="cs"/>
          <w:rtl/>
          <w:lang w:eastAsia="he-IL"/>
        </w:rPr>
        <w:t>אם מדברים כבר על ערר</w:t>
      </w:r>
      <w:r w:rsidR="00DE3E47">
        <w:rPr>
          <w:rFonts w:hint="cs"/>
          <w:rtl/>
          <w:lang w:eastAsia="he-IL"/>
        </w:rPr>
        <w:t>:</w:t>
      </w:r>
      <w:r w:rsidR="00F53E53">
        <w:rPr>
          <w:rFonts w:hint="cs"/>
          <w:rtl/>
          <w:lang w:eastAsia="he-IL"/>
        </w:rPr>
        <w:t xml:space="preserve"> היום לפי המצב המשפטי אין ערר על היתר תואם </w:t>
      </w:r>
      <w:bookmarkStart w:id="2838" w:name="_ETM_Q1_11350382"/>
      <w:bookmarkEnd w:id="2838"/>
      <w:r w:rsidR="00F53E53">
        <w:rPr>
          <w:rFonts w:hint="cs"/>
          <w:rtl/>
          <w:lang w:eastAsia="he-IL"/>
        </w:rPr>
        <w:t>תוכנית.</w:t>
      </w:r>
    </w:p>
    <w:p w:rsidR="00F53E53" w:rsidRDefault="00F53E53" w:rsidP="00F53E53">
      <w:pPr>
        <w:rPr>
          <w:rtl/>
          <w:lang w:eastAsia="he-IL"/>
        </w:rPr>
      </w:pPr>
    </w:p>
    <w:p w:rsidR="00F53E53" w:rsidRDefault="00F53E53" w:rsidP="00F53E53">
      <w:pPr>
        <w:pStyle w:val="a4"/>
        <w:keepNext/>
        <w:rPr>
          <w:rtl/>
        </w:rPr>
      </w:pPr>
      <w:bookmarkStart w:id="2839" w:name="ET_speaker_תומר_רוזנר_825"/>
      <w:r w:rsidRPr="00F53E53">
        <w:rPr>
          <w:rStyle w:val="TagStyle"/>
          <w:rtl/>
        </w:rPr>
        <w:t xml:space="preserve"> &lt;&lt; דובר &gt;&gt; </w:t>
      </w:r>
      <w:r>
        <w:rPr>
          <w:rtl/>
        </w:rPr>
        <w:t>תומר רוזנר:</w:t>
      </w:r>
      <w:r w:rsidRPr="00F53E53">
        <w:rPr>
          <w:rStyle w:val="TagStyle"/>
          <w:rtl/>
        </w:rPr>
        <w:t xml:space="preserve"> &lt;&lt; דובר &gt;&gt;</w:t>
      </w:r>
      <w:r>
        <w:rPr>
          <w:rtl/>
        </w:rPr>
        <w:t xml:space="preserve">   </w:t>
      </w:r>
      <w:bookmarkEnd w:id="2839"/>
    </w:p>
    <w:p w:rsidR="00F53E53" w:rsidRDefault="00F53E53" w:rsidP="00F53E53">
      <w:pPr>
        <w:pStyle w:val="KeepWithNext"/>
        <w:rPr>
          <w:rtl/>
          <w:lang w:eastAsia="he-IL"/>
        </w:rPr>
      </w:pPr>
    </w:p>
    <w:p w:rsidR="00F53E53" w:rsidRDefault="00F53E53" w:rsidP="00F53E53">
      <w:pPr>
        <w:rPr>
          <w:rtl/>
          <w:lang w:eastAsia="he-IL"/>
        </w:rPr>
      </w:pPr>
      <w:r>
        <w:rPr>
          <w:rFonts w:hint="cs"/>
          <w:rtl/>
          <w:lang w:eastAsia="he-IL"/>
        </w:rPr>
        <w:t xml:space="preserve">לכאורה. </w:t>
      </w:r>
    </w:p>
    <w:p w:rsidR="00F53E53" w:rsidRDefault="00F53E53" w:rsidP="00F53E53">
      <w:pPr>
        <w:rPr>
          <w:rtl/>
          <w:lang w:eastAsia="he-IL"/>
        </w:rPr>
      </w:pPr>
    </w:p>
    <w:p w:rsidR="00F53E53" w:rsidRDefault="00F53E53" w:rsidP="00F53E53">
      <w:pPr>
        <w:pStyle w:val="af9"/>
        <w:keepNext/>
        <w:rPr>
          <w:rtl/>
          <w:lang w:eastAsia="he-IL"/>
        </w:rPr>
      </w:pPr>
      <w:bookmarkStart w:id="2840" w:name="ET_guest_375519_826"/>
      <w:r w:rsidRPr="00F53E53">
        <w:rPr>
          <w:rStyle w:val="TagStyle"/>
          <w:rtl/>
        </w:rPr>
        <w:t xml:space="preserve"> &lt;&lt; אורח &gt;&gt; </w:t>
      </w:r>
      <w:r>
        <w:rPr>
          <w:rtl/>
          <w:lang w:eastAsia="he-IL"/>
        </w:rPr>
        <w:t>שלום זינגר:</w:t>
      </w:r>
      <w:r w:rsidRPr="00F53E53">
        <w:rPr>
          <w:rStyle w:val="TagStyle"/>
          <w:rtl/>
        </w:rPr>
        <w:t xml:space="preserve"> &lt;&lt; אורח &gt;&gt;</w:t>
      </w:r>
      <w:r>
        <w:rPr>
          <w:rtl/>
          <w:lang w:eastAsia="he-IL"/>
        </w:rPr>
        <w:t xml:space="preserve">   </w:t>
      </w:r>
      <w:bookmarkEnd w:id="2840"/>
    </w:p>
    <w:p w:rsidR="00F53E53" w:rsidRDefault="00F53E53" w:rsidP="00F53E53">
      <w:pPr>
        <w:pStyle w:val="KeepWithNext"/>
        <w:rPr>
          <w:rtl/>
          <w:lang w:eastAsia="he-IL"/>
        </w:rPr>
      </w:pPr>
    </w:p>
    <w:p w:rsidR="00F53E53" w:rsidRDefault="00F53E53" w:rsidP="00DE3E47">
      <w:pPr>
        <w:rPr>
          <w:rtl/>
          <w:lang w:eastAsia="he-IL"/>
        </w:rPr>
      </w:pPr>
      <w:r>
        <w:rPr>
          <w:rFonts w:hint="cs"/>
          <w:rtl/>
          <w:lang w:eastAsia="he-IL"/>
        </w:rPr>
        <w:t xml:space="preserve">למה זה לכאורה? כי אם מסתבר למישהו שההיתר לא </w:t>
      </w:r>
      <w:bookmarkStart w:id="2841" w:name="_ETM_Q1_11359356"/>
      <w:bookmarkEnd w:id="2841"/>
      <w:r>
        <w:rPr>
          <w:rFonts w:hint="cs"/>
          <w:rtl/>
          <w:lang w:eastAsia="he-IL"/>
        </w:rPr>
        <w:t xml:space="preserve">תואם תוכנית, למרות שאין הסמכה בחוק הפסיקה, כולל בית המשפט העליון, אמרה שאפשר לערור. זה מתחבר, תומר, גם למה שאמרת קודם. </w:t>
      </w:r>
      <w:r w:rsidR="00736654">
        <w:rPr>
          <w:rFonts w:hint="cs"/>
          <w:rtl/>
          <w:lang w:eastAsia="he-IL"/>
        </w:rPr>
        <w:t>צריך לקחת בחשבון שתמיד יהי</w:t>
      </w:r>
      <w:r w:rsidR="00DE3E47">
        <w:rPr>
          <w:rFonts w:hint="cs"/>
          <w:rtl/>
          <w:lang w:eastAsia="he-IL"/>
        </w:rPr>
        <w:t>ו עררים.</w:t>
      </w:r>
      <w:r w:rsidR="00736654">
        <w:rPr>
          <w:rFonts w:hint="cs"/>
          <w:rtl/>
          <w:lang w:eastAsia="he-IL"/>
        </w:rPr>
        <w:t xml:space="preserve"> אם איזה שכן מן </w:t>
      </w:r>
      <w:bookmarkStart w:id="2842" w:name="_ETM_Q1_11370588"/>
      <w:bookmarkEnd w:id="2842"/>
      <w:r w:rsidR="00736654">
        <w:rPr>
          <w:rFonts w:hint="cs"/>
          <w:rtl/>
          <w:lang w:eastAsia="he-IL"/>
        </w:rPr>
        <w:t>הצד יחשוב שזה לא התאים להליך הזה של ההיתר, או</w:t>
      </w:r>
      <w:bookmarkStart w:id="2843" w:name="_ETM_Q1_11375077"/>
      <w:bookmarkEnd w:id="2843"/>
      <w:r w:rsidR="00736654">
        <w:rPr>
          <w:rFonts w:hint="cs"/>
          <w:rtl/>
          <w:lang w:eastAsia="he-IL"/>
        </w:rPr>
        <w:t xml:space="preserve"> בכלל שאי אפשר לבנות שם, הוא יוכל להגיש ערר </w:t>
      </w:r>
      <w:bookmarkStart w:id="2844" w:name="_ETM_Q1_11377671"/>
      <w:bookmarkEnd w:id="2844"/>
      <w:r w:rsidR="00736654">
        <w:rPr>
          <w:rFonts w:hint="cs"/>
          <w:rtl/>
          <w:lang w:eastAsia="he-IL"/>
        </w:rPr>
        <w:t xml:space="preserve">לוועדת ערר. לכן הוודאות שאתה כאילו רוצה ליצור תמיד תהיה בעירבון מוגבל. אלא אם כן אתה רוצה לומר שאין בהליך הזה ערר. </w:t>
      </w:r>
    </w:p>
    <w:p w:rsidR="00736654" w:rsidRDefault="00736654" w:rsidP="00F53E53">
      <w:pPr>
        <w:rPr>
          <w:rtl/>
          <w:lang w:eastAsia="he-IL"/>
        </w:rPr>
      </w:pPr>
      <w:bookmarkStart w:id="2845" w:name="_ETM_Q1_11384850"/>
      <w:bookmarkStart w:id="2846" w:name="_ETM_Q1_11385006"/>
      <w:bookmarkEnd w:id="2845"/>
      <w:bookmarkEnd w:id="2846"/>
    </w:p>
    <w:p w:rsidR="00736654" w:rsidRDefault="00736654" w:rsidP="00736654">
      <w:pPr>
        <w:pStyle w:val="a4"/>
        <w:keepNext/>
        <w:rPr>
          <w:rtl/>
        </w:rPr>
      </w:pPr>
      <w:bookmarkStart w:id="2847" w:name="ET_speaker_תומר_רוזנר_827"/>
      <w:r w:rsidRPr="00736654">
        <w:rPr>
          <w:rStyle w:val="TagStyle"/>
          <w:rtl/>
        </w:rPr>
        <w:t xml:space="preserve"> &lt;&lt; דובר &gt;&gt; </w:t>
      </w:r>
      <w:r>
        <w:rPr>
          <w:rtl/>
        </w:rPr>
        <w:t>תומר רוזנר:</w:t>
      </w:r>
      <w:r w:rsidRPr="00736654">
        <w:rPr>
          <w:rStyle w:val="TagStyle"/>
          <w:rtl/>
        </w:rPr>
        <w:t xml:space="preserve"> &lt;&lt; דובר &gt;&gt;</w:t>
      </w:r>
      <w:r>
        <w:rPr>
          <w:rtl/>
        </w:rPr>
        <w:t xml:space="preserve">   </w:t>
      </w:r>
      <w:bookmarkEnd w:id="2847"/>
    </w:p>
    <w:p w:rsidR="00736654" w:rsidRDefault="00736654" w:rsidP="00736654">
      <w:pPr>
        <w:pStyle w:val="KeepWithNext"/>
        <w:rPr>
          <w:rtl/>
          <w:lang w:eastAsia="he-IL"/>
        </w:rPr>
      </w:pPr>
    </w:p>
    <w:p w:rsidR="00736654" w:rsidRDefault="00736654" w:rsidP="00736654">
      <w:pPr>
        <w:rPr>
          <w:rtl/>
          <w:lang w:eastAsia="he-IL"/>
        </w:rPr>
      </w:pPr>
      <w:bookmarkStart w:id="2848" w:name="_ETM_Q1_11386543"/>
      <w:bookmarkStart w:id="2849" w:name="_ETM_Q1_11386609"/>
      <w:bookmarkEnd w:id="2848"/>
      <w:bookmarkEnd w:id="2849"/>
      <w:r>
        <w:rPr>
          <w:rFonts w:hint="cs"/>
          <w:rtl/>
          <w:lang w:eastAsia="he-IL"/>
        </w:rPr>
        <w:t xml:space="preserve">יש הבדל בין רשות הרישוי שפונה לבין שכן </w:t>
      </w:r>
      <w:bookmarkStart w:id="2850" w:name="_ETM_Q1_11393383"/>
      <w:bookmarkEnd w:id="2850"/>
      <w:r>
        <w:rPr>
          <w:rFonts w:hint="cs"/>
          <w:rtl/>
          <w:lang w:eastAsia="he-IL"/>
        </w:rPr>
        <w:t xml:space="preserve">שמנסה לחבל או מנסה לעמוד על זכויותיו. </w:t>
      </w:r>
    </w:p>
    <w:p w:rsidR="00736654" w:rsidRDefault="00736654" w:rsidP="00736654">
      <w:pPr>
        <w:rPr>
          <w:rtl/>
          <w:lang w:eastAsia="he-IL"/>
        </w:rPr>
      </w:pPr>
    </w:p>
    <w:p w:rsidR="00736654" w:rsidRDefault="00736654" w:rsidP="00736654">
      <w:pPr>
        <w:pStyle w:val="af9"/>
        <w:keepNext/>
        <w:rPr>
          <w:rtl/>
          <w:lang w:eastAsia="he-IL"/>
        </w:rPr>
      </w:pPr>
      <w:bookmarkStart w:id="2851" w:name="ET_guest_375519_828"/>
      <w:r w:rsidRPr="00736654">
        <w:rPr>
          <w:rStyle w:val="TagStyle"/>
          <w:rtl/>
        </w:rPr>
        <w:t xml:space="preserve"> &lt;&lt; אורח &gt;&gt; </w:t>
      </w:r>
      <w:r>
        <w:rPr>
          <w:rtl/>
          <w:lang w:eastAsia="he-IL"/>
        </w:rPr>
        <w:t>שלום זינגר:</w:t>
      </w:r>
      <w:r w:rsidRPr="00736654">
        <w:rPr>
          <w:rStyle w:val="TagStyle"/>
          <w:rtl/>
        </w:rPr>
        <w:t xml:space="preserve"> &lt;&lt; אורח &gt;&gt;</w:t>
      </w:r>
      <w:r>
        <w:rPr>
          <w:rtl/>
          <w:lang w:eastAsia="he-IL"/>
        </w:rPr>
        <w:t xml:space="preserve">   </w:t>
      </w:r>
      <w:bookmarkEnd w:id="2851"/>
    </w:p>
    <w:p w:rsidR="00736654" w:rsidRDefault="00736654" w:rsidP="00736654">
      <w:pPr>
        <w:pStyle w:val="KeepWithNext"/>
        <w:rPr>
          <w:rtl/>
          <w:lang w:eastAsia="he-IL"/>
        </w:rPr>
      </w:pPr>
    </w:p>
    <w:p w:rsidR="00736654" w:rsidRDefault="00736654" w:rsidP="00DE3E47">
      <w:pPr>
        <w:rPr>
          <w:rtl/>
          <w:lang w:eastAsia="he-IL"/>
        </w:rPr>
      </w:pPr>
      <w:r>
        <w:rPr>
          <w:rFonts w:hint="cs"/>
          <w:rtl/>
          <w:lang w:eastAsia="he-IL"/>
        </w:rPr>
        <w:t xml:space="preserve">ברור, אין </w:t>
      </w:r>
      <w:bookmarkStart w:id="2852" w:name="_ETM_Q1_11393447"/>
      <w:bookmarkEnd w:id="2852"/>
      <w:r>
        <w:rPr>
          <w:rFonts w:hint="cs"/>
          <w:rtl/>
          <w:lang w:eastAsia="he-IL"/>
        </w:rPr>
        <w:t xml:space="preserve">ספק. לכן מה שאנחנו הצענו בהפסקה, שעליו דיבר בני ארביב, </w:t>
      </w:r>
      <w:bookmarkStart w:id="2853" w:name="_ETM_Q1_11396776"/>
      <w:bookmarkEnd w:id="2853"/>
      <w:r>
        <w:rPr>
          <w:rFonts w:hint="cs"/>
          <w:rtl/>
          <w:lang w:eastAsia="he-IL"/>
        </w:rPr>
        <w:t>בגדול יש לנו פחות או יותר נוסח ואני אומר מה הוא. קודם כול, כמובן זכות הערר הרגילה תעמוד תמיד.</w:t>
      </w:r>
      <w:bookmarkStart w:id="2854" w:name="_ETM_Q1_11406906"/>
      <w:bookmarkEnd w:id="2854"/>
      <w:r>
        <w:rPr>
          <w:rFonts w:hint="cs"/>
          <w:rtl/>
          <w:lang w:eastAsia="he-IL"/>
        </w:rPr>
        <w:t xml:space="preserve"> עכשיו אנחנו רוצים לקחת ארבעה</w:t>
      </w:r>
      <w:r>
        <w:rPr>
          <w:rFonts w:hint="eastAsia"/>
          <w:rtl/>
          <w:lang w:eastAsia="he-IL"/>
        </w:rPr>
        <w:t>–</w:t>
      </w:r>
      <w:r>
        <w:rPr>
          <w:rFonts w:hint="cs"/>
          <w:rtl/>
          <w:lang w:eastAsia="he-IL"/>
        </w:rPr>
        <w:t xml:space="preserve">חמישה נושאים שלגביהם אם תגיש </w:t>
      </w:r>
      <w:bookmarkStart w:id="2855" w:name="_ETM_Q1_11411439"/>
      <w:bookmarkEnd w:id="2855"/>
      <w:r>
        <w:rPr>
          <w:rFonts w:hint="cs"/>
          <w:rtl/>
          <w:lang w:eastAsia="he-IL"/>
        </w:rPr>
        <w:t xml:space="preserve">רשות הרישוי ערר </w:t>
      </w:r>
      <w:r>
        <w:rPr>
          <w:rtl/>
          <w:lang w:eastAsia="he-IL"/>
        </w:rPr>
        <w:t>–</w:t>
      </w:r>
      <w:r>
        <w:rPr>
          <w:rFonts w:hint="cs"/>
          <w:rtl/>
          <w:lang w:eastAsia="he-IL"/>
        </w:rPr>
        <w:t xml:space="preserve"> נעזוב עכשיו את השאלה באיזה מועד, נטפל בזה מיד </w:t>
      </w:r>
      <w:r>
        <w:rPr>
          <w:rtl/>
          <w:lang w:eastAsia="he-IL"/>
        </w:rPr>
        <w:t>–</w:t>
      </w:r>
      <w:r>
        <w:rPr>
          <w:rFonts w:hint="cs"/>
          <w:rtl/>
          <w:lang w:eastAsia="he-IL"/>
        </w:rPr>
        <w:t xml:space="preserve"> הנושאים הם בגדול סטייה מהיקפי בנייה</w:t>
      </w:r>
      <w:bookmarkStart w:id="2856" w:name="_ETM_Q1_11419221"/>
      <w:bookmarkEnd w:id="2856"/>
      <w:r>
        <w:rPr>
          <w:rFonts w:hint="cs"/>
          <w:rtl/>
          <w:lang w:eastAsia="he-IL"/>
        </w:rPr>
        <w:t xml:space="preserve"> מותרים, מקווי בניין, ממספר קומות, ממספר יחידות דיור ושימושים </w:t>
      </w:r>
      <w:r w:rsidR="00DE3E47">
        <w:rPr>
          <w:rFonts w:hint="eastAsia"/>
          <w:rtl/>
          <w:lang w:eastAsia="he-IL"/>
        </w:rPr>
        <w:t>–</w:t>
      </w:r>
      <w:r w:rsidR="00DE3E47">
        <w:rPr>
          <w:rFonts w:hint="cs"/>
          <w:rtl/>
          <w:lang w:eastAsia="he-IL"/>
        </w:rPr>
        <w:t xml:space="preserve"> </w:t>
      </w:r>
      <w:r>
        <w:rPr>
          <w:rFonts w:hint="cs"/>
          <w:rtl/>
          <w:lang w:eastAsia="he-IL"/>
        </w:rPr>
        <w:t xml:space="preserve">יחול </w:t>
      </w:r>
      <w:bookmarkStart w:id="2857" w:name="_ETM_Q1_11424512"/>
      <w:bookmarkEnd w:id="2857"/>
      <w:r>
        <w:rPr>
          <w:rFonts w:hint="cs"/>
          <w:rtl/>
          <w:lang w:eastAsia="he-IL"/>
        </w:rPr>
        <w:t xml:space="preserve">הכלל שהערר עוצר על המקום את ההיתר, וועדת הערר תצטרך להחליט בבקשה לבטל את ההקפאה הזאת תוך 30 ימים. </w:t>
      </w:r>
    </w:p>
    <w:p w:rsidR="00736654" w:rsidRDefault="00736654" w:rsidP="00736654">
      <w:pPr>
        <w:rPr>
          <w:rtl/>
          <w:lang w:eastAsia="he-IL"/>
        </w:rPr>
      </w:pPr>
    </w:p>
    <w:p w:rsidR="00736654" w:rsidRDefault="00736654" w:rsidP="007A1758">
      <w:pPr>
        <w:rPr>
          <w:rtl/>
          <w:lang w:eastAsia="he-IL"/>
        </w:rPr>
      </w:pPr>
      <w:r>
        <w:rPr>
          <w:rFonts w:hint="cs"/>
          <w:rtl/>
          <w:lang w:eastAsia="he-IL"/>
        </w:rPr>
        <w:t xml:space="preserve">אני רוצה לומר משהו לגבי הזמנים של ועדות ערר. כאשר </w:t>
      </w:r>
      <w:bookmarkStart w:id="2858" w:name="_ETM_Q1_11440704"/>
      <w:bookmarkEnd w:id="2858"/>
      <w:r>
        <w:rPr>
          <w:rFonts w:hint="cs"/>
          <w:rtl/>
          <w:lang w:eastAsia="he-IL"/>
        </w:rPr>
        <w:t xml:space="preserve">הם צריכים לתת החלטה גדולה לוקח להם זמן, אבל כאשר </w:t>
      </w:r>
      <w:bookmarkStart w:id="2859" w:name="_ETM_Q1_11441659"/>
      <w:bookmarkEnd w:id="2859"/>
      <w:r>
        <w:rPr>
          <w:rFonts w:hint="cs"/>
          <w:rtl/>
          <w:lang w:eastAsia="he-IL"/>
        </w:rPr>
        <w:t xml:space="preserve">עוסקים בצווי ביניים </w:t>
      </w:r>
      <w:r>
        <w:rPr>
          <w:rFonts w:hint="eastAsia"/>
          <w:rtl/>
          <w:lang w:eastAsia="he-IL"/>
        </w:rPr>
        <w:t>–</w:t>
      </w:r>
      <w:r>
        <w:rPr>
          <w:rFonts w:hint="cs"/>
          <w:rtl/>
          <w:lang w:eastAsia="he-IL"/>
        </w:rPr>
        <w:t xml:space="preserve"> ויצא לי הרבה יותר מאשר פעם אחת</w:t>
      </w:r>
      <w:bookmarkStart w:id="2860" w:name="_ETM_Q1_11446550"/>
      <w:bookmarkEnd w:id="2860"/>
      <w:r>
        <w:rPr>
          <w:rFonts w:hint="cs"/>
          <w:rtl/>
          <w:lang w:eastAsia="he-IL"/>
        </w:rPr>
        <w:t xml:space="preserve"> לעסוק בצווי ביניים </w:t>
      </w:r>
      <w:r>
        <w:rPr>
          <w:rtl/>
          <w:lang w:eastAsia="he-IL"/>
        </w:rPr>
        <w:t>–</w:t>
      </w:r>
      <w:r>
        <w:rPr>
          <w:rFonts w:hint="cs"/>
          <w:rtl/>
          <w:lang w:eastAsia="he-IL"/>
        </w:rPr>
        <w:t xml:space="preserve"> הם עושים את זה בלוחות זמנים אחרים. לכן מה שמדאיג אותנו זה שיעצרו, וזה ייעצר. אולי תקבעו שתוך אפילו פחות מ-30 ימים, תוך 14 ימים </w:t>
      </w:r>
      <w:bookmarkStart w:id="2861" w:name="_ETM_Q1_11455488"/>
      <w:bookmarkEnd w:id="2861"/>
      <w:r>
        <w:rPr>
          <w:rFonts w:hint="cs"/>
          <w:rtl/>
          <w:lang w:eastAsia="he-IL"/>
        </w:rPr>
        <w:t xml:space="preserve">הם צריכים לתת החלטה האם הם מבטלים את ההקפאה או </w:t>
      </w:r>
      <w:bookmarkStart w:id="2862" w:name="_ETM_Q1_11458241"/>
      <w:bookmarkEnd w:id="2862"/>
      <w:r>
        <w:rPr>
          <w:rFonts w:hint="cs"/>
          <w:rtl/>
          <w:lang w:eastAsia="he-IL"/>
        </w:rPr>
        <w:t xml:space="preserve">לא, זה יינתן. </w:t>
      </w:r>
      <w:bookmarkStart w:id="2863" w:name="_ETM_Q1_11462945"/>
      <w:bookmarkEnd w:id="2863"/>
    </w:p>
    <w:p w:rsidR="00736654" w:rsidRDefault="00736654" w:rsidP="00736654">
      <w:pPr>
        <w:rPr>
          <w:rtl/>
          <w:lang w:eastAsia="he-IL"/>
        </w:rPr>
      </w:pPr>
      <w:bookmarkStart w:id="2864" w:name="_ETM_Q1_11463007"/>
      <w:bookmarkEnd w:id="2864"/>
    </w:p>
    <w:p w:rsidR="00736654" w:rsidRDefault="00736654" w:rsidP="00736654">
      <w:pPr>
        <w:pStyle w:val="a4"/>
        <w:keepNext/>
        <w:rPr>
          <w:rtl/>
        </w:rPr>
      </w:pPr>
      <w:bookmarkStart w:id="2865" w:name="ET_speaker_תומר_רוזנר_829"/>
      <w:r w:rsidRPr="00736654">
        <w:rPr>
          <w:rStyle w:val="TagStyle"/>
          <w:rtl/>
        </w:rPr>
        <w:t xml:space="preserve"> &lt;&lt; דובר &gt;&gt; </w:t>
      </w:r>
      <w:r>
        <w:rPr>
          <w:rtl/>
        </w:rPr>
        <w:t>תומר רוזנר:</w:t>
      </w:r>
      <w:r w:rsidRPr="00736654">
        <w:rPr>
          <w:rStyle w:val="TagStyle"/>
          <w:rtl/>
        </w:rPr>
        <w:t xml:space="preserve"> &lt;&lt; דובר &gt;&gt;</w:t>
      </w:r>
      <w:r>
        <w:rPr>
          <w:rtl/>
        </w:rPr>
        <w:t xml:space="preserve">   </w:t>
      </w:r>
      <w:bookmarkEnd w:id="2865"/>
    </w:p>
    <w:p w:rsidR="00736654" w:rsidRDefault="00736654" w:rsidP="00736654">
      <w:pPr>
        <w:pStyle w:val="KeepWithNext"/>
        <w:rPr>
          <w:rtl/>
          <w:lang w:eastAsia="he-IL"/>
        </w:rPr>
      </w:pPr>
    </w:p>
    <w:p w:rsidR="00736654" w:rsidRDefault="00736654" w:rsidP="00736654">
      <w:pPr>
        <w:rPr>
          <w:rtl/>
          <w:lang w:eastAsia="he-IL"/>
        </w:rPr>
      </w:pPr>
      <w:r>
        <w:rPr>
          <w:rFonts w:hint="cs"/>
          <w:rtl/>
          <w:lang w:eastAsia="he-IL"/>
        </w:rPr>
        <w:t>זה לא הליך מתאים. ועדת הערר היא מוסד אדברסרי. זה לא מוסד תכנון. למרות שזאת הייתה הכוונה המקורית זה כבר לא כך. ועדת ערר יש בה שני צדדים שמתנהלים עם עורכי דין. אנחנו מדברים על הליך מנהלי</w:t>
      </w:r>
      <w:r w:rsidR="007B2270">
        <w:rPr>
          <w:rFonts w:hint="cs"/>
          <w:rtl/>
          <w:lang w:eastAsia="he-IL"/>
        </w:rPr>
        <w:t xml:space="preserve"> של בדיקת היתר שהוא לא הליך אדברסרי, עם כל הכבוד. מדובר במישהו שבודק אם ההיתר ניתן כדין. אני פשוט </w:t>
      </w:r>
      <w:bookmarkStart w:id="2866" w:name="_ETM_Q1_11485687"/>
      <w:bookmarkEnd w:id="2866"/>
      <w:r w:rsidR="007B2270">
        <w:rPr>
          <w:rFonts w:hint="cs"/>
          <w:rtl/>
          <w:lang w:eastAsia="he-IL"/>
        </w:rPr>
        <w:t xml:space="preserve">לא מבין את זה. </w:t>
      </w:r>
    </w:p>
    <w:p w:rsidR="007B2270" w:rsidRDefault="007B2270" w:rsidP="00736654">
      <w:pPr>
        <w:rPr>
          <w:rtl/>
          <w:lang w:eastAsia="he-IL"/>
        </w:rPr>
      </w:pPr>
    </w:p>
    <w:p w:rsidR="007B2270" w:rsidRDefault="007B2270" w:rsidP="007B2270">
      <w:pPr>
        <w:pStyle w:val="af9"/>
        <w:keepNext/>
        <w:rPr>
          <w:rtl/>
          <w:lang w:eastAsia="he-IL"/>
        </w:rPr>
      </w:pPr>
      <w:bookmarkStart w:id="2867" w:name="ET_guest_375519_830"/>
      <w:r w:rsidRPr="007B2270">
        <w:rPr>
          <w:rStyle w:val="TagStyle"/>
          <w:rtl/>
        </w:rPr>
        <w:t xml:space="preserve"> &lt;&lt; אורח &gt;&gt; </w:t>
      </w:r>
      <w:r>
        <w:rPr>
          <w:rtl/>
          <w:lang w:eastAsia="he-IL"/>
        </w:rPr>
        <w:t>שלום זינגר:</w:t>
      </w:r>
      <w:r w:rsidRPr="007B2270">
        <w:rPr>
          <w:rStyle w:val="TagStyle"/>
          <w:rtl/>
        </w:rPr>
        <w:t xml:space="preserve"> &lt;&lt; אורח &gt;&gt;</w:t>
      </w:r>
      <w:r>
        <w:rPr>
          <w:rtl/>
          <w:lang w:eastAsia="he-IL"/>
        </w:rPr>
        <w:t xml:space="preserve">   </w:t>
      </w:r>
      <w:bookmarkEnd w:id="2867"/>
    </w:p>
    <w:p w:rsidR="007B2270" w:rsidRDefault="007B2270" w:rsidP="007B2270">
      <w:pPr>
        <w:pStyle w:val="KeepWithNext"/>
        <w:rPr>
          <w:rtl/>
          <w:lang w:eastAsia="he-IL"/>
        </w:rPr>
      </w:pPr>
    </w:p>
    <w:p w:rsidR="007B2270" w:rsidRDefault="007B2270" w:rsidP="007B2270">
      <w:pPr>
        <w:rPr>
          <w:rtl/>
          <w:lang w:eastAsia="he-IL"/>
        </w:rPr>
      </w:pPr>
      <w:r>
        <w:rPr>
          <w:rFonts w:hint="cs"/>
          <w:rtl/>
          <w:lang w:eastAsia="he-IL"/>
        </w:rPr>
        <w:t>תומר, איפה אתה רואה את הבעיה?</w:t>
      </w:r>
    </w:p>
    <w:p w:rsidR="007B2270" w:rsidRDefault="007B2270" w:rsidP="007B2270">
      <w:pPr>
        <w:rPr>
          <w:rtl/>
          <w:lang w:eastAsia="he-IL"/>
        </w:rPr>
      </w:pPr>
    </w:p>
    <w:p w:rsidR="007B2270" w:rsidRDefault="007B2270" w:rsidP="007B2270">
      <w:pPr>
        <w:rPr>
          <w:rtl/>
          <w:lang w:eastAsia="he-IL"/>
        </w:rPr>
      </w:pPr>
    </w:p>
    <w:p w:rsidR="007B2270" w:rsidRDefault="007B2270" w:rsidP="007B2270">
      <w:pPr>
        <w:pStyle w:val="a8"/>
        <w:keepNext/>
        <w:rPr>
          <w:rtl/>
          <w:lang w:eastAsia="he-IL"/>
        </w:rPr>
      </w:pPr>
      <w:bookmarkStart w:id="2868" w:name="ET_manager_6275_832"/>
      <w:r w:rsidRPr="007B2270">
        <w:rPr>
          <w:rStyle w:val="TagStyle"/>
          <w:rtl/>
        </w:rPr>
        <w:t xml:space="preserve"> &lt;&lt; מנהל &gt;&gt; </w:t>
      </w:r>
      <w:r>
        <w:rPr>
          <w:rtl/>
          <w:lang w:eastAsia="he-IL"/>
        </w:rPr>
        <w:t>(היו"ר שרון רופא אופיר)</w:t>
      </w:r>
      <w:r w:rsidRPr="007B2270">
        <w:rPr>
          <w:rStyle w:val="TagStyle"/>
          <w:rtl/>
        </w:rPr>
        <w:t xml:space="preserve"> &lt;&lt; מנהל &gt;&gt;</w:t>
      </w:r>
      <w:r>
        <w:rPr>
          <w:rtl/>
          <w:lang w:eastAsia="he-IL"/>
        </w:rPr>
        <w:t xml:space="preserve">   </w:t>
      </w:r>
      <w:bookmarkEnd w:id="2868"/>
    </w:p>
    <w:p w:rsidR="007B2270" w:rsidRDefault="007B2270" w:rsidP="007B2270">
      <w:pPr>
        <w:pStyle w:val="KeepWithNext"/>
        <w:rPr>
          <w:rtl/>
          <w:lang w:eastAsia="he-IL"/>
        </w:rPr>
      </w:pPr>
    </w:p>
    <w:p w:rsidR="007B2270" w:rsidRDefault="007B2270" w:rsidP="007B2270">
      <w:pPr>
        <w:rPr>
          <w:rtl/>
          <w:lang w:eastAsia="he-IL"/>
        </w:rPr>
      </w:pPr>
    </w:p>
    <w:p w:rsidR="007B2270" w:rsidRDefault="007B2270" w:rsidP="007B2270">
      <w:pPr>
        <w:pStyle w:val="af6"/>
        <w:keepNext/>
        <w:rPr>
          <w:rtl/>
        </w:rPr>
      </w:pPr>
      <w:bookmarkStart w:id="2869" w:name="ET_yor_6275_833"/>
      <w:r w:rsidRPr="007B2270">
        <w:rPr>
          <w:rStyle w:val="TagStyle"/>
          <w:rtl/>
        </w:rPr>
        <w:t xml:space="preserve"> &lt;&lt; יור &gt;&gt; </w:t>
      </w:r>
      <w:r>
        <w:rPr>
          <w:rtl/>
        </w:rPr>
        <w:t>היו"ר שרון רופא אופיר:</w:t>
      </w:r>
      <w:r w:rsidRPr="007B2270">
        <w:rPr>
          <w:rStyle w:val="TagStyle"/>
          <w:rtl/>
        </w:rPr>
        <w:t xml:space="preserve"> &lt;&lt; יור &gt;&gt;</w:t>
      </w:r>
      <w:r>
        <w:rPr>
          <w:rtl/>
        </w:rPr>
        <w:t xml:space="preserve">   </w:t>
      </w:r>
      <w:bookmarkEnd w:id="2869"/>
    </w:p>
    <w:p w:rsidR="007B2270" w:rsidRDefault="007B2270" w:rsidP="007B2270">
      <w:pPr>
        <w:pStyle w:val="KeepWithNext"/>
        <w:rPr>
          <w:rtl/>
          <w:lang w:eastAsia="he-IL"/>
        </w:rPr>
      </w:pPr>
    </w:p>
    <w:p w:rsidR="007B2270" w:rsidRDefault="007B2270" w:rsidP="007B2270">
      <w:pPr>
        <w:rPr>
          <w:rtl/>
          <w:lang w:eastAsia="he-IL"/>
        </w:rPr>
      </w:pPr>
      <w:r>
        <w:rPr>
          <w:rFonts w:hint="cs"/>
          <w:rtl/>
          <w:lang w:eastAsia="he-IL"/>
        </w:rPr>
        <w:t xml:space="preserve">אני </w:t>
      </w:r>
      <w:bookmarkStart w:id="2870" w:name="_ETM_Q1_11500203"/>
      <w:bookmarkEnd w:id="2870"/>
      <w:r>
        <w:rPr>
          <w:rFonts w:hint="cs"/>
          <w:rtl/>
          <w:lang w:eastAsia="he-IL"/>
        </w:rPr>
        <w:t xml:space="preserve">חושבת שמונחת פה הצעה חדשה שאנחנו לא הכרנו קודם. מצד </w:t>
      </w:r>
      <w:bookmarkStart w:id="2871" w:name="_ETM_Q1_11505003"/>
      <w:bookmarkEnd w:id="2871"/>
      <w:r>
        <w:rPr>
          <w:rFonts w:hint="cs"/>
          <w:rtl/>
          <w:lang w:eastAsia="he-IL"/>
        </w:rPr>
        <w:t xml:space="preserve">אחד, אם אני מצליחה להבין נכון מבין שברי המילים, זה </w:t>
      </w:r>
      <w:bookmarkStart w:id="2872" w:name="_ETM_Q1_11507740"/>
      <w:bookmarkEnd w:id="2872"/>
      <w:r>
        <w:rPr>
          <w:rFonts w:hint="cs"/>
          <w:rtl/>
          <w:lang w:eastAsia="he-IL"/>
        </w:rPr>
        <w:t xml:space="preserve">יקל על ההליך הבירוקרטי ויקדם את כל התהליך קדימה, ולשם </w:t>
      </w:r>
      <w:bookmarkStart w:id="2873" w:name="_ETM_Q1_11513047"/>
      <w:bookmarkEnd w:id="2873"/>
      <w:r>
        <w:rPr>
          <w:rFonts w:hint="cs"/>
          <w:rtl/>
          <w:lang w:eastAsia="he-IL"/>
        </w:rPr>
        <w:t xml:space="preserve">פנינו. אבל אני מציעה, בואו נניח את זה לרגע בצד, נמשיך להתקדם ונחשוב על זה אחר כך, מה הנוסח </w:t>
      </w:r>
      <w:bookmarkStart w:id="2874" w:name="_ETM_Q1_11517869"/>
      <w:bookmarkEnd w:id="2874"/>
      <w:r>
        <w:rPr>
          <w:rFonts w:hint="cs"/>
          <w:rtl/>
          <w:lang w:eastAsia="he-IL"/>
        </w:rPr>
        <w:t xml:space="preserve">שאנחנו מציעים, כי חבל. אני רוצה להציע, ברשותכם, שכל </w:t>
      </w:r>
      <w:bookmarkStart w:id="2875" w:name="_ETM_Q1_11525311"/>
      <w:bookmarkEnd w:id="2875"/>
      <w:r>
        <w:rPr>
          <w:rFonts w:hint="cs"/>
          <w:rtl/>
          <w:lang w:eastAsia="he-IL"/>
        </w:rPr>
        <w:t xml:space="preserve">המכובדים שיושבים כאן ירשמו לעצמם הערות, כי אם אנחנו נעצור </w:t>
      </w:r>
      <w:bookmarkStart w:id="2876" w:name="_ETM_Q1_11525579"/>
      <w:bookmarkEnd w:id="2876"/>
      <w:r>
        <w:rPr>
          <w:rFonts w:hint="cs"/>
          <w:rtl/>
          <w:lang w:eastAsia="he-IL"/>
        </w:rPr>
        <w:t>אחרי כל סעיף אנחנו כנראה נתכנס לשעה 12 בלילה. חצות זה שעה יפה, סינדרלה מאבדת בה את הנעל, אבל אנחנו רוצים לסיים את הנשף. אני מציעה שנתקדם. תמשיך לקרוא. נרשום לעצמנו את ההערות, גם תומר, גם אני, גם אתם. בואו נתחיל לרוץ. סליחה, אני מתנצלת, חבר הכנסת מופיד מרעי.</w:t>
      </w:r>
    </w:p>
    <w:p w:rsidR="007B2270" w:rsidRDefault="007B2270" w:rsidP="007B2270">
      <w:pPr>
        <w:rPr>
          <w:rtl/>
          <w:lang w:eastAsia="he-IL"/>
        </w:rPr>
      </w:pPr>
    </w:p>
    <w:p w:rsidR="007B2270" w:rsidRDefault="007B2270" w:rsidP="007B2270">
      <w:pPr>
        <w:pStyle w:val="a4"/>
        <w:keepNext/>
        <w:rPr>
          <w:rtl/>
        </w:rPr>
      </w:pPr>
      <w:bookmarkStart w:id="2877" w:name="ET_speaker_6229_835"/>
      <w:r w:rsidRPr="007B2270">
        <w:rPr>
          <w:rStyle w:val="TagStyle"/>
          <w:rtl/>
        </w:rPr>
        <w:t xml:space="preserve"> &lt;&lt; דובר &gt;&gt; </w:t>
      </w:r>
      <w:r>
        <w:rPr>
          <w:rtl/>
        </w:rPr>
        <w:t>מופיד מרעי (כחול לבן):</w:t>
      </w:r>
      <w:r w:rsidRPr="007B2270">
        <w:rPr>
          <w:rStyle w:val="TagStyle"/>
          <w:rtl/>
        </w:rPr>
        <w:t xml:space="preserve"> &lt;&lt; דובר &gt;&gt;</w:t>
      </w:r>
      <w:r>
        <w:rPr>
          <w:rtl/>
        </w:rPr>
        <w:t xml:space="preserve">   </w:t>
      </w:r>
      <w:bookmarkEnd w:id="2877"/>
    </w:p>
    <w:p w:rsidR="007B2270" w:rsidRDefault="007B2270" w:rsidP="007B2270">
      <w:pPr>
        <w:pStyle w:val="KeepWithNext"/>
        <w:rPr>
          <w:rtl/>
          <w:lang w:eastAsia="he-IL"/>
        </w:rPr>
      </w:pPr>
    </w:p>
    <w:p w:rsidR="007B2270" w:rsidRDefault="007B2270" w:rsidP="007B2270">
      <w:pPr>
        <w:rPr>
          <w:rtl/>
          <w:lang w:eastAsia="he-IL"/>
        </w:rPr>
      </w:pPr>
      <w:r>
        <w:rPr>
          <w:rFonts w:hint="cs"/>
          <w:rtl/>
          <w:lang w:eastAsia="he-IL"/>
        </w:rPr>
        <w:t xml:space="preserve">בנושא </w:t>
      </w:r>
      <w:bookmarkStart w:id="2878" w:name="_ETM_Q1_11553089"/>
      <w:bookmarkEnd w:id="2878"/>
      <w:r>
        <w:rPr>
          <w:rFonts w:hint="cs"/>
          <w:rtl/>
          <w:lang w:eastAsia="he-IL"/>
        </w:rPr>
        <w:t xml:space="preserve">ועדת הערעורים </w:t>
      </w:r>
      <w:r>
        <w:rPr>
          <w:rtl/>
          <w:lang w:eastAsia="he-IL"/>
        </w:rPr>
        <w:t>–</w:t>
      </w:r>
      <w:r>
        <w:rPr>
          <w:rFonts w:hint="cs"/>
          <w:rtl/>
          <w:lang w:eastAsia="he-IL"/>
        </w:rPr>
        <w:t xml:space="preserve"> נכון שזה הליך מנהלי אבל מה שקורה</w:t>
      </w:r>
      <w:bookmarkStart w:id="2879" w:name="_ETM_Q1_11556829"/>
      <w:bookmarkEnd w:id="2879"/>
      <w:r>
        <w:rPr>
          <w:rFonts w:hint="cs"/>
          <w:rtl/>
          <w:lang w:eastAsia="he-IL"/>
        </w:rPr>
        <w:t xml:space="preserve"> אחרי שמגיעים לאחר התכנון לוועדת הערעורים, היא תוקעת את התכנון</w:t>
      </w:r>
      <w:bookmarkStart w:id="2880" w:name="_ETM_Q1_11562867"/>
      <w:bookmarkEnd w:id="2880"/>
      <w:r>
        <w:rPr>
          <w:rFonts w:hint="cs"/>
          <w:rtl/>
          <w:lang w:eastAsia="he-IL"/>
        </w:rPr>
        <w:t xml:space="preserve"> ואז</w:t>
      </w:r>
      <w:r w:rsidR="007A1758">
        <w:rPr>
          <w:rFonts w:hint="cs"/>
          <w:rtl/>
          <w:lang w:eastAsia="he-IL"/>
        </w:rPr>
        <w:t>,</w:t>
      </w:r>
      <w:r>
        <w:rPr>
          <w:rFonts w:hint="cs"/>
          <w:rtl/>
          <w:lang w:eastAsia="he-IL"/>
        </w:rPr>
        <w:t xml:space="preserve"> כפי שנאמר קודם, זה יכול לקחת שנים. אני חוזר אל מה שאמרתי קודם, גם פה אנחנו צריכים בחקיקה לראות </w:t>
      </w:r>
      <w:bookmarkStart w:id="2881" w:name="_ETM_Q1_11571591"/>
      <w:bookmarkEnd w:id="2881"/>
      <w:r>
        <w:rPr>
          <w:rFonts w:hint="cs"/>
          <w:rtl/>
          <w:lang w:eastAsia="he-IL"/>
        </w:rPr>
        <w:t xml:space="preserve">איך אנחנו מכניסים את ההגבלה של משך זמן הדיון </w:t>
      </w:r>
      <w:bookmarkStart w:id="2882" w:name="_ETM_Q1_11573410"/>
      <w:bookmarkEnd w:id="2882"/>
      <w:r>
        <w:rPr>
          <w:rFonts w:hint="cs"/>
          <w:rtl/>
          <w:lang w:eastAsia="he-IL"/>
        </w:rPr>
        <w:t>בוועדת הערעורים.</w:t>
      </w:r>
    </w:p>
    <w:p w:rsidR="007B2270" w:rsidRDefault="007B2270" w:rsidP="007B2270">
      <w:pPr>
        <w:rPr>
          <w:rtl/>
          <w:lang w:eastAsia="he-IL"/>
        </w:rPr>
      </w:pPr>
    </w:p>
    <w:p w:rsidR="007B2270" w:rsidRDefault="007B2270" w:rsidP="007B2270">
      <w:pPr>
        <w:pStyle w:val="af6"/>
        <w:keepNext/>
        <w:rPr>
          <w:rtl/>
        </w:rPr>
      </w:pPr>
      <w:bookmarkStart w:id="2883" w:name="ET_yor_6275_836"/>
      <w:r w:rsidRPr="007B2270">
        <w:rPr>
          <w:rStyle w:val="TagStyle"/>
          <w:rtl/>
        </w:rPr>
        <w:t xml:space="preserve"> &lt;&lt; יור &gt;&gt; </w:t>
      </w:r>
      <w:r>
        <w:rPr>
          <w:rtl/>
        </w:rPr>
        <w:t>היו"ר שרון רופא אופיר:</w:t>
      </w:r>
      <w:r w:rsidRPr="007B2270">
        <w:rPr>
          <w:rStyle w:val="TagStyle"/>
          <w:rtl/>
        </w:rPr>
        <w:t xml:space="preserve"> &lt;&lt; יור &gt;&gt;</w:t>
      </w:r>
      <w:r>
        <w:rPr>
          <w:rtl/>
        </w:rPr>
        <w:t xml:space="preserve">   </w:t>
      </w:r>
      <w:bookmarkEnd w:id="2883"/>
    </w:p>
    <w:p w:rsidR="007B2270" w:rsidRDefault="007B2270" w:rsidP="007B2270">
      <w:pPr>
        <w:pStyle w:val="KeepWithNext"/>
        <w:rPr>
          <w:rtl/>
          <w:lang w:eastAsia="he-IL"/>
        </w:rPr>
      </w:pPr>
    </w:p>
    <w:p w:rsidR="007B2270" w:rsidRPr="007B2270" w:rsidRDefault="007B2270" w:rsidP="007B2270">
      <w:pPr>
        <w:rPr>
          <w:rtl/>
          <w:lang w:eastAsia="he-IL"/>
        </w:rPr>
      </w:pPr>
      <w:r>
        <w:rPr>
          <w:rFonts w:hint="cs"/>
          <w:rtl/>
          <w:lang w:eastAsia="he-IL"/>
        </w:rPr>
        <w:t xml:space="preserve">אני בהחלט מסכימה אתך. צריך לתחום כאן את </w:t>
      </w:r>
      <w:bookmarkStart w:id="2884" w:name="_ETM_Q1_11579698"/>
      <w:bookmarkEnd w:id="2884"/>
      <w:r>
        <w:rPr>
          <w:rFonts w:hint="cs"/>
          <w:rtl/>
          <w:lang w:eastAsia="he-IL"/>
        </w:rPr>
        <w:t>הזמנים באופן ברור מאוד, לאן אנחנו הולכים, ואז אני חושב</w:t>
      </w:r>
      <w:r w:rsidR="007A1758">
        <w:rPr>
          <w:rFonts w:hint="cs"/>
          <w:rtl/>
          <w:lang w:eastAsia="he-IL"/>
        </w:rPr>
        <w:t>ת</w:t>
      </w:r>
      <w:r>
        <w:rPr>
          <w:rFonts w:hint="cs"/>
          <w:rtl/>
          <w:lang w:eastAsia="he-IL"/>
        </w:rPr>
        <w:t xml:space="preserve"> </w:t>
      </w:r>
      <w:bookmarkStart w:id="2885" w:name="_ETM_Q1_11582352"/>
      <w:bookmarkEnd w:id="2885"/>
      <w:r>
        <w:rPr>
          <w:rFonts w:hint="cs"/>
          <w:rtl/>
          <w:lang w:eastAsia="he-IL"/>
        </w:rPr>
        <w:t xml:space="preserve">שתנוח דעתנו כולנו. אבל בואו נתקדם קדימה, וגם נחשוב על </w:t>
      </w:r>
      <w:bookmarkStart w:id="2886" w:name="_ETM_Q1_11588434"/>
      <w:bookmarkEnd w:id="2886"/>
      <w:r>
        <w:rPr>
          <w:rFonts w:hint="cs"/>
          <w:rtl/>
          <w:lang w:eastAsia="he-IL"/>
        </w:rPr>
        <w:t>זה בינתיים.</w:t>
      </w:r>
    </w:p>
    <w:p w:rsidR="007B2270" w:rsidRDefault="007B2270" w:rsidP="007B2270">
      <w:pPr>
        <w:rPr>
          <w:rtl/>
          <w:lang w:eastAsia="he-IL"/>
        </w:rPr>
      </w:pPr>
    </w:p>
    <w:p w:rsidR="007B2270" w:rsidRDefault="007B2270" w:rsidP="007B2270">
      <w:pPr>
        <w:pStyle w:val="a4"/>
        <w:keepNext/>
        <w:rPr>
          <w:rtl/>
        </w:rPr>
      </w:pPr>
      <w:bookmarkStart w:id="2887" w:name="ET_speaker_גלעד_קרן_834"/>
      <w:r w:rsidRPr="007B2270">
        <w:rPr>
          <w:rStyle w:val="TagStyle"/>
          <w:rtl/>
        </w:rPr>
        <w:t xml:space="preserve"> &lt;&lt; דובר &gt;&gt; </w:t>
      </w:r>
      <w:r>
        <w:rPr>
          <w:rtl/>
        </w:rPr>
        <w:t>גלעד קרן:</w:t>
      </w:r>
      <w:r w:rsidRPr="007B2270">
        <w:rPr>
          <w:rStyle w:val="TagStyle"/>
          <w:rtl/>
        </w:rPr>
        <w:t xml:space="preserve"> &lt;&lt; דובר &gt;&gt;</w:t>
      </w:r>
      <w:r>
        <w:rPr>
          <w:rtl/>
        </w:rPr>
        <w:t xml:space="preserve">   </w:t>
      </w:r>
      <w:bookmarkEnd w:id="2887"/>
    </w:p>
    <w:p w:rsidR="007B2270" w:rsidRDefault="007B2270" w:rsidP="007B2270">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7B2270" w:rsidTr="007B2270">
        <w:trPr>
          <w:cantSplit/>
          <w:trHeight w:val="60"/>
        </w:trPr>
        <w:tc>
          <w:tcPr>
            <w:tcW w:w="1869" w:type="dxa"/>
          </w:tcPr>
          <w:p w:rsidR="007B2270" w:rsidRDefault="007B2270">
            <w:pPr>
              <w:pStyle w:val="TableSideHeading"/>
              <w:keepLines w:val="0"/>
              <w:spacing w:line="240" w:lineRule="auto"/>
              <w:rPr>
                <w:rFonts w:ascii="David" w:hAnsi="David"/>
                <w:sz w:val="24"/>
                <w:szCs w:val="24"/>
              </w:rPr>
            </w:pPr>
          </w:p>
        </w:tc>
        <w:tc>
          <w:tcPr>
            <w:tcW w:w="623" w:type="dxa"/>
          </w:tcPr>
          <w:p w:rsidR="007B2270" w:rsidRDefault="007B2270">
            <w:pPr>
              <w:pStyle w:val="TableText"/>
              <w:keepLines w:val="0"/>
              <w:spacing w:line="240" w:lineRule="auto"/>
              <w:rPr>
                <w:rFonts w:ascii="David" w:hAnsi="David"/>
                <w:sz w:val="24"/>
                <w:szCs w:val="24"/>
              </w:rPr>
            </w:pPr>
          </w:p>
        </w:tc>
        <w:tc>
          <w:tcPr>
            <w:tcW w:w="1872" w:type="dxa"/>
            <w:gridSpan w:val="3"/>
            <w:hideMark/>
          </w:tcPr>
          <w:p w:rsidR="007B2270" w:rsidRDefault="007B2270">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תעודת גמר</w:t>
            </w:r>
          </w:p>
        </w:tc>
        <w:tc>
          <w:tcPr>
            <w:tcW w:w="624" w:type="dxa"/>
            <w:hideMark/>
          </w:tcPr>
          <w:p w:rsidR="007B2270" w:rsidRDefault="007B2270">
            <w:pPr>
              <w:pStyle w:val="TableText"/>
              <w:spacing w:line="240" w:lineRule="auto"/>
              <w:rPr>
                <w:rFonts w:ascii="David" w:hAnsi="David"/>
                <w:sz w:val="24"/>
                <w:szCs w:val="24"/>
              </w:rPr>
            </w:pPr>
            <w:r>
              <w:rPr>
                <w:rFonts w:ascii="David" w:hAnsi="David"/>
                <w:sz w:val="24"/>
                <w:szCs w:val="24"/>
                <w:rtl/>
              </w:rPr>
              <w:t>158נד.</w:t>
            </w:r>
          </w:p>
        </w:tc>
        <w:tc>
          <w:tcPr>
            <w:tcW w:w="4649" w:type="dxa"/>
            <w:gridSpan w:val="2"/>
            <w:hideMark/>
          </w:tcPr>
          <w:p w:rsidR="007B2270" w:rsidRDefault="007B2270" w:rsidP="007B2270">
            <w:pPr>
              <w:pStyle w:val="TableBlock"/>
              <w:numPr>
                <w:ilvl w:val="0"/>
                <w:numId w:val="19"/>
              </w:numPr>
              <w:tabs>
                <w:tab w:val="left" w:pos="624"/>
              </w:tabs>
              <w:spacing w:line="240" w:lineRule="auto"/>
              <w:ind w:left="624" w:hanging="624"/>
              <w:rPr>
                <w:rFonts w:ascii="David" w:hAnsi="David"/>
                <w:sz w:val="24"/>
                <w:szCs w:val="24"/>
              </w:rPr>
            </w:pPr>
            <w:r>
              <w:rPr>
                <w:rFonts w:ascii="David" w:hAnsi="David"/>
                <w:sz w:val="24"/>
                <w:szCs w:val="24"/>
                <w:rtl/>
              </w:rPr>
              <w:t>מורשה להיתר רשאי לתת תעודת גמר, כהגדרתה בסעיף 158מז, למי שהוא בעל היתר בתוקף שניתן על ידי המורשה להיתר, אם מצא כי התקיימו כל אלה:</w:t>
            </w:r>
          </w:p>
        </w:tc>
      </w:tr>
      <w:tr w:rsidR="007B2270" w:rsidTr="007B2270">
        <w:trPr>
          <w:cantSplit/>
          <w:trHeight w:val="60"/>
        </w:trPr>
        <w:tc>
          <w:tcPr>
            <w:tcW w:w="1869" w:type="dxa"/>
          </w:tcPr>
          <w:p w:rsidR="007B2270" w:rsidRDefault="007B2270">
            <w:pPr>
              <w:pStyle w:val="TableSideHeading"/>
              <w:spacing w:line="240" w:lineRule="auto"/>
              <w:rPr>
                <w:rFonts w:ascii="David" w:hAnsi="David"/>
                <w:sz w:val="24"/>
                <w:szCs w:val="24"/>
              </w:rPr>
            </w:pPr>
          </w:p>
        </w:tc>
        <w:tc>
          <w:tcPr>
            <w:tcW w:w="623"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4025" w:type="dxa"/>
            <w:hideMark/>
          </w:tcPr>
          <w:p w:rsidR="007B2270" w:rsidRDefault="007B2270" w:rsidP="007B2270">
            <w:pPr>
              <w:pStyle w:val="TableBlock"/>
              <w:numPr>
                <w:ilvl w:val="0"/>
                <w:numId w:val="20"/>
              </w:numPr>
              <w:tabs>
                <w:tab w:val="left" w:pos="624"/>
              </w:tabs>
              <w:spacing w:line="240" w:lineRule="auto"/>
              <w:ind w:left="624" w:hanging="624"/>
              <w:rPr>
                <w:rFonts w:ascii="David" w:hAnsi="David"/>
                <w:sz w:val="24"/>
                <w:szCs w:val="24"/>
              </w:rPr>
            </w:pPr>
            <w:r>
              <w:rPr>
                <w:rFonts w:ascii="David" w:hAnsi="David"/>
                <w:sz w:val="24"/>
                <w:szCs w:val="24"/>
                <w:rtl/>
              </w:rPr>
              <w:t>העבודה נושא ההיתר הושלמה בהתאם להיתר ולפי כל חיקוק;</w:t>
            </w:r>
          </w:p>
        </w:tc>
      </w:tr>
      <w:tr w:rsidR="007B2270" w:rsidTr="007B2270">
        <w:trPr>
          <w:cantSplit/>
          <w:trHeight w:val="60"/>
        </w:trPr>
        <w:tc>
          <w:tcPr>
            <w:tcW w:w="1869" w:type="dxa"/>
          </w:tcPr>
          <w:p w:rsidR="007B2270" w:rsidRDefault="007B2270">
            <w:pPr>
              <w:pStyle w:val="TableSideHeading"/>
              <w:spacing w:line="240" w:lineRule="auto"/>
              <w:rPr>
                <w:rFonts w:ascii="David" w:hAnsi="David"/>
                <w:sz w:val="24"/>
                <w:szCs w:val="24"/>
              </w:rPr>
            </w:pPr>
          </w:p>
        </w:tc>
        <w:tc>
          <w:tcPr>
            <w:tcW w:w="623"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4025" w:type="dxa"/>
            <w:hideMark/>
          </w:tcPr>
          <w:p w:rsidR="007B2270" w:rsidRDefault="007B2270" w:rsidP="007B2270">
            <w:pPr>
              <w:pStyle w:val="TableBlock"/>
              <w:numPr>
                <w:ilvl w:val="0"/>
                <w:numId w:val="20"/>
              </w:numPr>
              <w:tabs>
                <w:tab w:val="left" w:pos="624"/>
              </w:tabs>
              <w:spacing w:line="240" w:lineRule="auto"/>
              <w:ind w:left="624" w:hanging="624"/>
              <w:rPr>
                <w:rFonts w:ascii="David" w:hAnsi="David"/>
                <w:sz w:val="24"/>
                <w:szCs w:val="24"/>
              </w:rPr>
            </w:pPr>
            <w:r>
              <w:rPr>
                <w:rFonts w:ascii="David" w:hAnsi="David"/>
                <w:sz w:val="24"/>
                <w:szCs w:val="24"/>
                <w:rtl/>
              </w:rPr>
              <w:t>כל התנאים שנקבעו בחיקוק, בתכנית, בהיתר או במידע למורשה להיתר למתן תעודת גמר;</w:t>
            </w:r>
          </w:p>
        </w:tc>
      </w:tr>
      <w:tr w:rsidR="007B2270" w:rsidTr="007B2270">
        <w:trPr>
          <w:cantSplit/>
          <w:trHeight w:val="60"/>
        </w:trPr>
        <w:tc>
          <w:tcPr>
            <w:tcW w:w="1869" w:type="dxa"/>
          </w:tcPr>
          <w:p w:rsidR="007B2270" w:rsidRDefault="007B2270">
            <w:pPr>
              <w:pStyle w:val="TableSideHeading"/>
              <w:spacing w:line="240" w:lineRule="auto"/>
              <w:rPr>
                <w:rFonts w:ascii="David" w:hAnsi="David"/>
                <w:sz w:val="24"/>
                <w:szCs w:val="24"/>
                <w:rtl/>
              </w:rPr>
            </w:pPr>
          </w:p>
        </w:tc>
        <w:tc>
          <w:tcPr>
            <w:tcW w:w="623"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4025" w:type="dxa"/>
            <w:hideMark/>
          </w:tcPr>
          <w:p w:rsidR="007B2270" w:rsidRDefault="007B2270" w:rsidP="007B2270">
            <w:pPr>
              <w:pStyle w:val="TableBlock"/>
              <w:numPr>
                <w:ilvl w:val="0"/>
                <w:numId w:val="20"/>
              </w:numPr>
              <w:tabs>
                <w:tab w:val="left" w:pos="624"/>
              </w:tabs>
              <w:spacing w:line="240" w:lineRule="auto"/>
              <w:ind w:left="624" w:hanging="624"/>
              <w:rPr>
                <w:rFonts w:ascii="David" w:hAnsi="David"/>
                <w:sz w:val="24"/>
                <w:szCs w:val="24"/>
              </w:rPr>
            </w:pPr>
            <w:r>
              <w:rPr>
                <w:rFonts w:ascii="David" w:hAnsi="David"/>
                <w:sz w:val="24"/>
                <w:szCs w:val="24"/>
                <w:rtl/>
              </w:rPr>
              <w:t>התקבל אישור מכון בקרה כי ביצע בקרת ביצוע לעבודה נושא ההיתר וכי תוצאות הבקרה תקינות.</w:t>
            </w:r>
          </w:p>
        </w:tc>
      </w:tr>
      <w:tr w:rsidR="007B2270" w:rsidTr="007B2270">
        <w:trPr>
          <w:cantSplit/>
          <w:trHeight w:val="60"/>
        </w:trPr>
        <w:tc>
          <w:tcPr>
            <w:tcW w:w="1869" w:type="dxa"/>
          </w:tcPr>
          <w:p w:rsidR="007B2270" w:rsidRDefault="007B2270">
            <w:pPr>
              <w:pStyle w:val="TableSideHeading"/>
              <w:spacing w:line="240" w:lineRule="auto"/>
              <w:rPr>
                <w:rFonts w:ascii="David" w:hAnsi="David"/>
                <w:sz w:val="24"/>
                <w:szCs w:val="24"/>
                <w:rtl/>
              </w:rPr>
            </w:pPr>
          </w:p>
        </w:tc>
        <w:tc>
          <w:tcPr>
            <w:tcW w:w="623"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624" w:type="dxa"/>
          </w:tcPr>
          <w:p w:rsidR="007B2270" w:rsidRDefault="007B2270">
            <w:pPr>
              <w:pStyle w:val="TableText"/>
              <w:spacing w:line="240" w:lineRule="auto"/>
              <w:rPr>
                <w:rFonts w:ascii="David" w:hAnsi="David"/>
                <w:sz w:val="24"/>
                <w:szCs w:val="24"/>
              </w:rPr>
            </w:pPr>
          </w:p>
        </w:tc>
        <w:tc>
          <w:tcPr>
            <w:tcW w:w="4649" w:type="dxa"/>
            <w:gridSpan w:val="2"/>
            <w:hideMark/>
          </w:tcPr>
          <w:p w:rsidR="007B2270" w:rsidRDefault="007B2270" w:rsidP="007B2270">
            <w:pPr>
              <w:pStyle w:val="TableBlock"/>
              <w:numPr>
                <w:ilvl w:val="0"/>
                <w:numId w:val="19"/>
              </w:numPr>
              <w:tabs>
                <w:tab w:val="left" w:pos="624"/>
              </w:tabs>
              <w:spacing w:line="240" w:lineRule="auto"/>
              <w:ind w:left="624" w:hanging="624"/>
              <w:rPr>
                <w:rFonts w:ascii="David" w:hAnsi="David"/>
                <w:sz w:val="24"/>
                <w:szCs w:val="24"/>
              </w:rPr>
            </w:pPr>
            <w:r>
              <w:rPr>
                <w:rFonts w:ascii="David" w:hAnsi="David"/>
                <w:sz w:val="24"/>
                <w:szCs w:val="24"/>
                <w:rtl/>
              </w:rPr>
              <w:t>המורשה להיתר יעביר עותק מתעודת גמר כאמור בפסקה (1) לרשות הרישוי בצירוף המסמכים בהתאם להוראות שנקבעו לפי סעיף קטן (ה1) לצורך הגשת בקשה.</w:t>
            </w:r>
            <w:r>
              <w:rPr>
                <w:rFonts w:ascii="David" w:hAnsi="David" w:hint="cs"/>
                <w:sz w:val="24"/>
                <w:szCs w:val="24"/>
                <w:rtl/>
              </w:rPr>
              <w:t>"</w:t>
            </w:r>
          </w:p>
        </w:tc>
      </w:tr>
    </w:tbl>
    <w:p w:rsidR="007B2270" w:rsidRDefault="007B2270" w:rsidP="007B2270">
      <w:pPr>
        <w:rPr>
          <w:rtl/>
          <w:lang w:eastAsia="he-IL"/>
        </w:rPr>
      </w:pPr>
    </w:p>
    <w:p w:rsidR="00C553A1" w:rsidRDefault="00C553A1" w:rsidP="00C553A1">
      <w:pPr>
        <w:pStyle w:val="af6"/>
        <w:keepNext/>
        <w:rPr>
          <w:rtl/>
        </w:rPr>
      </w:pPr>
      <w:bookmarkStart w:id="2888" w:name="ET_yor_6275_837"/>
      <w:r w:rsidRPr="00C553A1">
        <w:rPr>
          <w:rStyle w:val="TagStyle"/>
          <w:rtl/>
        </w:rPr>
        <w:t xml:space="preserve"> &lt;&lt; יור &gt;&gt; </w:t>
      </w:r>
      <w:r>
        <w:rPr>
          <w:rtl/>
        </w:rPr>
        <w:t>היו"ר שרון רופא אופיר:</w:t>
      </w:r>
      <w:r w:rsidRPr="00C553A1">
        <w:rPr>
          <w:rStyle w:val="TagStyle"/>
          <w:rtl/>
        </w:rPr>
        <w:t xml:space="preserve"> &lt;&lt; יור &gt;&gt;</w:t>
      </w:r>
      <w:r>
        <w:rPr>
          <w:rtl/>
        </w:rPr>
        <w:t xml:space="preserve">   </w:t>
      </w:r>
      <w:bookmarkEnd w:id="2888"/>
    </w:p>
    <w:p w:rsidR="00C553A1" w:rsidRDefault="00C553A1" w:rsidP="00C553A1">
      <w:pPr>
        <w:pStyle w:val="KeepWithNext"/>
        <w:rPr>
          <w:rtl/>
          <w:lang w:eastAsia="he-IL"/>
        </w:rPr>
      </w:pPr>
    </w:p>
    <w:p w:rsidR="00C553A1" w:rsidRDefault="00C553A1" w:rsidP="00C553A1">
      <w:pPr>
        <w:rPr>
          <w:rtl/>
          <w:lang w:eastAsia="he-IL"/>
        </w:rPr>
      </w:pPr>
      <w:r>
        <w:rPr>
          <w:rFonts w:hint="cs"/>
          <w:rtl/>
          <w:lang w:eastAsia="he-IL"/>
        </w:rPr>
        <w:t xml:space="preserve">אנחנו ממשיכים. אם יש לכם הערות, תרשמו אותן. </w:t>
      </w:r>
    </w:p>
    <w:p w:rsidR="00C553A1" w:rsidRDefault="00C553A1" w:rsidP="00C553A1">
      <w:pPr>
        <w:rPr>
          <w:rtl/>
          <w:lang w:eastAsia="he-IL"/>
        </w:rPr>
      </w:pPr>
    </w:p>
    <w:p w:rsidR="00C553A1" w:rsidRDefault="00C553A1" w:rsidP="00C553A1">
      <w:pPr>
        <w:pStyle w:val="af9"/>
        <w:keepNext/>
        <w:rPr>
          <w:rtl/>
          <w:lang w:eastAsia="he-IL"/>
        </w:rPr>
      </w:pPr>
      <w:bookmarkStart w:id="2889" w:name="ET_guest_832835_838"/>
      <w:r w:rsidRPr="00C553A1">
        <w:rPr>
          <w:rStyle w:val="TagStyle"/>
          <w:rtl/>
        </w:rPr>
        <w:t xml:space="preserve"> &lt;&lt; אורח &gt;&gt; </w:t>
      </w:r>
      <w:r>
        <w:rPr>
          <w:rtl/>
          <w:lang w:eastAsia="he-IL"/>
        </w:rPr>
        <w:t>מתן יגל:</w:t>
      </w:r>
      <w:r w:rsidRPr="00C553A1">
        <w:rPr>
          <w:rStyle w:val="TagStyle"/>
          <w:rtl/>
        </w:rPr>
        <w:t xml:space="preserve"> &lt;&lt; אורח &gt;&gt;</w:t>
      </w:r>
      <w:r>
        <w:rPr>
          <w:rtl/>
          <w:lang w:eastAsia="he-IL"/>
        </w:rPr>
        <w:t xml:space="preserve">   </w:t>
      </w:r>
      <w:bookmarkEnd w:id="2889"/>
    </w:p>
    <w:p w:rsidR="00C553A1" w:rsidRDefault="00C553A1" w:rsidP="00C553A1">
      <w:pPr>
        <w:pStyle w:val="KeepWithNext"/>
        <w:rPr>
          <w:rtl/>
          <w:lang w:eastAsia="he-IL"/>
        </w:rPr>
      </w:pPr>
    </w:p>
    <w:p w:rsidR="00C553A1" w:rsidRDefault="00C553A1" w:rsidP="00C553A1">
      <w:pPr>
        <w:rPr>
          <w:rtl/>
          <w:lang w:eastAsia="he-IL"/>
        </w:rPr>
      </w:pPr>
      <w:r>
        <w:rPr>
          <w:rFonts w:hint="cs"/>
          <w:rtl/>
          <w:lang w:eastAsia="he-IL"/>
        </w:rPr>
        <w:t xml:space="preserve">בהמשך לדיון הקודם, כתוב פה "התקבל אישור מכון בקרה". בדיון הקודם </w:t>
      </w:r>
      <w:bookmarkStart w:id="2890" w:name="_ETM_Q1_11639087"/>
      <w:bookmarkEnd w:id="2890"/>
      <w:r>
        <w:rPr>
          <w:rFonts w:hint="cs"/>
          <w:rtl/>
          <w:lang w:eastAsia="he-IL"/>
        </w:rPr>
        <w:t>הוחלט שלגבי מבנים נמוכים לא יהיה הכרח במכון בקרה, אז צריך להוסיף "ככל שהוא נדרש".</w:t>
      </w:r>
    </w:p>
    <w:p w:rsidR="00C553A1" w:rsidRDefault="00C553A1" w:rsidP="00C553A1">
      <w:pPr>
        <w:rPr>
          <w:rtl/>
          <w:lang w:eastAsia="he-IL"/>
        </w:rPr>
      </w:pPr>
    </w:p>
    <w:p w:rsidR="00C553A1" w:rsidRDefault="00C553A1" w:rsidP="00C553A1">
      <w:pPr>
        <w:pStyle w:val="a4"/>
        <w:keepNext/>
        <w:rPr>
          <w:rtl/>
        </w:rPr>
      </w:pPr>
      <w:bookmarkStart w:id="2891" w:name="ET_speaker_תומר_רוזנר_839"/>
      <w:r w:rsidRPr="00C553A1">
        <w:rPr>
          <w:rStyle w:val="TagStyle"/>
          <w:rtl/>
        </w:rPr>
        <w:t xml:space="preserve"> &lt;&lt; דובר &gt;&gt; </w:t>
      </w:r>
      <w:r>
        <w:rPr>
          <w:rtl/>
        </w:rPr>
        <w:t>תומר רוזנר:</w:t>
      </w:r>
      <w:r w:rsidRPr="00C553A1">
        <w:rPr>
          <w:rStyle w:val="TagStyle"/>
          <w:rtl/>
        </w:rPr>
        <w:t xml:space="preserve"> &lt;&lt; דובר &gt;&gt;</w:t>
      </w:r>
      <w:r>
        <w:rPr>
          <w:rtl/>
        </w:rPr>
        <w:t xml:space="preserve">   </w:t>
      </w:r>
      <w:bookmarkEnd w:id="2891"/>
    </w:p>
    <w:p w:rsidR="00C553A1" w:rsidRDefault="00C553A1" w:rsidP="00C553A1">
      <w:pPr>
        <w:pStyle w:val="KeepWithNext"/>
        <w:rPr>
          <w:rtl/>
          <w:lang w:eastAsia="he-IL"/>
        </w:rPr>
      </w:pPr>
    </w:p>
    <w:p w:rsidR="00C553A1" w:rsidRDefault="00C553A1" w:rsidP="00C553A1">
      <w:pPr>
        <w:rPr>
          <w:rtl/>
          <w:lang w:eastAsia="he-IL"/>
        </w:rPr>
      </w:pPr>
      <w:r>
        <w:rPr>
          <w:rFonts w:hint="cs"/>
          <w:rtl/>
          <w:lang w:eastAsia="he-IL"/>
        </w:rPr>
        <w:t xml:space="preserve">נכון, נוסיף "ככל שנדרש". </w:t>
      </w:r>
    </w:p>
    <w:p w:rsidR="00C553A1" w:rsidRDefault="00C553A1" w:rsidP="00C553A1">
      <w:pPr>
        <w:rPr>
          <w:rtl/>
          <w:lang w:eastAsia="he-IL"/>
        </w:rPr>
      </w:pPr>
      <w:bookmarkStart w:id="2892" w:name="_ETM_Q1_11650807"/>
      <w:bookmarkStart w:id="2893" w:name="_ETM_Q1_11650907"/>
      <w:bookmarkEnd w:id="2892"/>
      <w:bookmarkEnd w:id="2893"/>
    </w:p>
    <w:p w:rsidR="00C553A1" w:rsidRDefault="00C553A1" w:rsidP="00C553A1">
      <w:pPr>
        <w:pStyle w:val="a4"/>
        <w:keepNext/>
        <w:rPr>
          <w:rtl/>
        </w:rPr>
      </w:pPr>
      <w:bookmarkStart w:id="2894" w:name="ET_speaker_גלעד_קרן_840"/>
      <w:r w:rsidRPr="00C553A1">
        <w:rPr>
          <w:rStyle w:val="TagStyle"/>
          <w:rtl/>
        </w:rPr>
        <w:t xml:space="preserve"> &lt;&lt; דובר &gt;&gt; </w:t>
      </w:r>
      <w:r>
        <w:rPr>
          <w:rtl/>
        </w:rPr>
        <w:t>גלעד קרן:</w:t>
      </w:r>
      <w:r w:rsidRPr="00C553A1">
        <w:rPr>
          <w:rStyle w:val="TagStyle"/>
          <w:rtl/>
        </w:rPr>
        <w:t xml:space="preserve"> &lt;&lt; דובר &gt;&gt;</w:t>
      </w:r>
      <w:r>
        <w:rPr>
          <w:rtl/>
        </w:rPr>
        <w:t xml:space="preserve">   </w:t>
      </w:r>
      <w:bookmarkEnd w:id="2894"/>
    </w:p>
    <w:p w:rsidR="00C553A1" w:rsidRDefault="00C553A1" w:rsidP="00C553A1">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C553A1" w:rsidTr="00C553A1">
        <w:trPr>
          <w:cantSplit/>
          <w:trHeight w:val="60"/>
        </w:trPr>
        <w:tc>
          <w:tcPr>
            <w:tcW w:w="1869" w:type="dxa"/>
          </w:tcPr>
          <w:p w:rsidR="00C553A1" w:rsidRDefault="00C553A1">
            <w:pPr>
              <w:pStyle w:val="TableSideHeading"/>
              <w:keepLines w:val="0"/>
              <w:spacing w:line="240" w:lineRule="auto"/>
              <w:rPr>
                <w:rFonts w:ascii="David" w:hAnsi="David"/>
                <w:sz w:val="24"/>
                <w:szCs w:val="24"/>
              </w:rPr>
            </w:pPr>
          </w:p>
        </w:tc>
        <w:tc>
          <w:tcPr>
            <w:tcW w:w="623" w:type="dxa"/>
          </w:tcPr>
          <w:p w:rsidR="00C553A1" w:rsidRDefault="00C553A1">
            <w:pPr>
              <w:pStyle w:val="TableText"/>
              <w:keepLines w:val="0"/>
              <w:spacing w:line="240" w:lineRule="auto"/>
              <w:rPr>
                <w:rFonts w:ascii="David" w:hAnsi="David"/>
                <w:sz w:val="24"/>
                <w:szCs w:val="24"/>
              </w:rPr>
            </w:pPr>
          </w:p>
        </w:tc>
        <w:tc>
          <w:tcPr>
            <w:tcW w:w="1872" w:type="dxa"/>
            <w:gridSpan w:val="3"/>
            <w:hideMark/>
          </w:tcPr>
          <w:p w:rsidR="00C553A1" w:rsidRDefault="00C553A1">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חובות אמון, פיקוח ודיווח</w:t>
            </w:r>
          </w:p>
        </w:tc>
        <w:tc>
          <w:tcPr>
            <w:tcW w:w="624" w:type="dxa"/>
            <w:hideMark/>
          </w:tcPr>
          <w:p w:rsidR="00C553A1" w:rsidRDefault="00C553A1">
            <w:pPr>
              <w:pStyle w:val="TableText"/>
              <w:spacing w:line="240" w:lineRule="auto"/>
              <w:rPr>
                <w:rFonts w:ascii="David" w:hAnsi="David"/>
                <w:sz w:val="24"/>
                <w:szCs w:val="24"/>
              </w:rPr>
            </w:pPr>
            <w:r>
              <w:rPr>
                <w:rFonts w:ascii="David" w:hAnsi="David"/>
                <w:sz w:val="24"/>
                <w:szCs w:val="24"/>
                <w:rtl/>
              </w:rPr>
              <w:t>158נה.</w:t>
            </w:r>
          </w:p>
        </w:tc>
        <w:tc>
          <w:tcPr>
            <w:tcW w:w="4649" w:type="dxa"/>
            <w:hideMark/>
          </w:tcPr>
          <w:p w:rsidR="00C553A1" w:rsidRDefault="00C553A1" w:rsidP="00C553A1">
            <w:pPr>
              <w:pStyle w:val="TableBlock"/>
              <w:numPr>
                <w:ilvl w:val="0"/>
                <w:numId w:val="21"/>
              </w:numPr>
              <w:tabs>
                <w:tab w:val="left" w:pos="624"/>
              </w:tabs>
              <w:spacing w:line="240" w:lineRule="auto"/>
              <w:ind w:left="624" w:hanging="624"/>
              <w:rPr>
                <w:rFonts w:ascii="David" w:hAnsi="David"/>
                <w:sz w:val="24"/>
                <w:szCs w:val="24"/>
              </w:rPr>
            </w:pPr>
            <w:r>
              <w:rPr>
                <w:rFonts w:ascii="David" w:hAnsi="David"/>
                <w:sz w:val="24"/>
                <w:szCs w:val="24"/>
                <w:rtl/>
              </w:rPr>
              <w:t>מורשה להיתר, מתכנן שלד הבניין ושמאי העורך את שומת המורשה להיתר כהגדרתה בסעיף 158נא(ז)(1), יפעלו כלפי מוסדות התכנון בשקידה, במיומנות, במסירות ובתום לב, ולא יעדיפו את ענייניהם האישיים או את ענייניו של אחר על פני אלה של מוסדות התכנון ושל הציבור</w:t>
            </w:r>
            <w:r>
              <w:rPr>
                <w:rFonts w:ascii="David" w:hAnsi="David"/>
                <w:sz w:val="24"/>
                <w:szCs w:val="24"/>
              </w:rPr>
              <w:t>.</w:t>
            </w:r>
          </w:p>
        </w:tc>
      </w:tr>
      <w:tr w:rsidR="00C553A1" w:rsidTr="00C553A1">
        <w:trPr>
          <w:cantSplit/>
          <w:trHeight w:val="60"/>
        </w:trPr>
        <w:tc>
          <w:tcPr>
            <w:tcW w:w="1869" w:type="dxa"/>
          </w:tcPr>
          <w:p w:rsidR="00C553A1" w:rsidRDefault="00C553A1">
            <w:pPr>
              <w:pStyle w:val="TableSideHeading"/>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9" w:type="dxa"/>
            <w:hideMark/>
          </w:tcPr>
          <w:p w:rsidR="00C553A1" w:rsidRDefault="00C553A1" w:rsidP="00C553A1">
            <w:pPr>
              <w:pStyle w:val="TableBlock"/>
              <w:numPr>
                <w:ilvl w:val="0"/>
                <w:numId w:val="21"/>
              </w:numPr>
              <w:tabs>
                <w:tab w:val="left" w:pos="624"/>
              </w:tabs>
              <w:spacing w:line="240" w:lineRule="auto"/>
              <w:ind w:left="624" w:hanging="624"/>
              <w:rPr>
                <w:rFonts w:ascii="David" w:hAnsi="David"/>
                <w:sz w:val="24"/>
                <w:szCs w:val="24"/>
              </w:rPr>
            </w:pPr>
            <w:r>
              <w:rPr>
                <w:rFonts w:ascii="David" w:hAnsi="David"/>
                <w:sz w:val="24"/>
                <w:szCs w:val="24"/>
                <w:rtl/>
              </w:rPr>
              <w:t>נוכח מורשה להיתר, וכן מי שחלה עליו חובה לקיים פיקוח עליון על בני</w:t>
            </w:r>
            <w:r>
              <w:rPr>
                <w:rFonts w:ascii="David" w:hAnsi="David" w:hint="cs"/>
                <w:sz w:val="24"/>
                <w:szCs w:val="24"/>
                <w:rtl/>
              </w:rPr>
              <w:t>י</w:t>
            </w:r>
            <w:r>
              <w:rPr>
                <w:rFonts w:ascii="David" w:hAnsi="David"/>
                <w:sz w:val="24"/>
                <w:szCs w:val="24"/>
                <w:rtl/>
              </w:rPr>
              <w:t>ה בהתאם להוראות פרק זה, כי בבניין נושא ההיתר נעשים עבודה או שימוש בניגוד להיתר, לתכנית או לחוק, יורה לבעל ההיתר לפעול לתיקון הליקויים וידווח לרשות הרישוי לא יאוחר משלושה ימים מיום שנודע לו על עבודה או שימוש כאמור.</w:t>
            </w:r>
            <w:r>
              <w:rPr>
                <w:rFonts w:ascii="David" w:hAnsi="David" w:hint="cs"/>
                <w:sz w:val="24"/>
                <w:szCs w:val="24"/>
                <w:rtl/>
              </w:rPr>
              <w:t>"</w:t>
            </w:r>
          </w:p>
        </w:tc>
      </w:tr>
    </w:tbl>
    <w:p w:rsidR="00C553A1" w:rsidRDefault="00C553A1" w:rsidP="00C553A1">
      <w:pPr>
        <w:rPr>
          <w:rtl/>
          <w:lang w:eastAsia="he-IL"/>
        </w:rPr>
      </w:pPr>
    </w:p>
    <w:p w:rsidR="00C553A1" w:rsidRDefault="00C553A1" w:rsidP="00C553A1">
      <w:pPr>
        <w:pStyle w:val="a4"/>
        <w:keepNext/>
        <w:rPr>
          <w:rtl/>
        </w:rPr>
      </w:pPr>
      <w:bookmarkStart w:id="2895" w:name="ET_speaker_תומר_רוזנר_841"/>
      <w:r w:rsidRPr="00C553A1">
        <w:rPr>
          <w:rStyle w:val="TagStyle"/>
          <w:rtl/>
        </w:rPr>
        <w:t xml:space="preserve"> &lt;&lt; דובר &gt;&gt; </w:t>
      </w:r>
      <w:r>
        <w:rPr>
          <w:rtl/>
        </w:rPr>
        <w:t>תומר רוזנר:</w:t>
      </w:r>
      <w:r w:rsidRPr="00C553A1">
        <w:rPr>
          <w:rStyle w:val="TagStyle"/>
          <w:rtl/>
        </w:rPr>
        <w:t xml:space="preserve"> &lt;&lt; דובר &gt;&gt;</w:t>
      </w:r>
      <w:r>
        <w:rPr>
          <w:rtl/>
        </w:rPr>
        <w:t xml:space="preserve">   </w:t>
      </w:r>
      <w:bookmarkEnd w:id="2895"/>
    </w:p>
    <w:p w:rsidR="00C553A1" w:rsidRDefault="00C553A1" w:rsidP="00C553A1">
      <w:pPr>
        <w:pStyle w:val="KeepWithNext"/>
        <w:rPr>
          <w:rtl/>
          <w:lang w:eastAsia="he-IL"/>
        </w:rPr>
      </w:pPr>
    </w:p>
    <w:p w:rsidR="00C553A1" w:rsidRDefault="00C553A1" w:rsidP="00C553A1">
      <w:pPr>
        <w:rPr>
          <w:rtl/>
          <w:lang w:eastAsia="he-IL"/>
        </w:rPr>
      </w:pPr>
      <w:r>
        <w:rPr>
          <w:rFonts w:hint="cs"/>
          <w:rtl/>
          <w:lang w:eastAsia="he-IL"/>
        </w:rPr>
        <w:t xml:space="preserve">רק תיקון אחד, בסעיף קטן (ב) </w:t>
      </w:r>
      <w:r>
        <w:rPr>
          <w:rtl/>
          <w:lang w:eastAsia="he-IL"/>
        </w:rPr>
        <w:t>–</w:t>
      </w:r>
      <w:r>
        <w:rPr>
          <w:rFonts w:hint="cs"/>
          <w:rtl/>
          <w:lang w:eastAsia="he-IL"/>
        </w:rPr>
        <w:t xml:space="preserve"> זה צריך להיות </w:t>
      </w:r>
      <w:bookmarkStart w:id="2896" w:name="_ETM_Q1_11699181"/>
      <w:bookmarkEnd w:id="2896"/>
      <w:r>
        <w:rPr>
          <w:rFonts w:hint="cs"/>
          <w:rtl/>
          <w:lang w:eastAsia="he-IL"/>
        </w:rPr>
        <w:t xml:space="preserve">"חובה לקיים פיקוח עליון על בנייה בהתאם להוראות לפי חוק זה" ולא "לפי פרק זה" כי אלה דברים </w:t>
      </w:r>
      <w:bookmarkStart w:id="2897" w:name="_ETM_Q1_11701090"/>
      <w:bookmarkEnd w:id="2897"/>
      <w:r>
        <w:rPr>
          <w:rFonts w:hint="cs"/>
          <w:rtl/>
          <w:lang w:eastAsia="he-IL"/>
        </w:rPr>
        <w:t xml:space="preserve">שנקבעו בתקנות הרישוי הכלליות ולאו דווקא פה. </w:t>
      </w:r>
    </w:p>
    <w:p w:rsidR="00C553A1" w:rsidRDefault="00C553A1" w:rsidP="00C553A1">
      <w:pPr>
        <w:rPr>
          <w:rtl/>
          <w:lang w:eastAsia="he-IL"/>
        </w:rPr>
      </w:pPr>
    </w:p>
    <w:p w:rsidR="00C553A1" w:rsidRDefault="00C553A1" w:rsidP="00C553A1">
      <w:pPr>
        <w:pStyle w:val="af6"/>
        <w:keepNext/>
        <w:rPr>
          <w:rtl/>
        </w:rPr>
      </w:pPr>
      <w:bookmarkStart w:id="2898" w:name="ET_yor_6275_842"/>
      <w:r w:rsidRPr="00C553A1">
        <w:rPr>
          <w:rStyle w:val="TagStyle"/>
          <w:rtl/>
        </w:rPr>
        <w:t xml:space="preserve"> &lt;&lt; יור &gt;&gt; </w:t>
      </w:r>
      <w:r>
        <w:rPr>
          <w:rtl/>
        </w:rPr>
        <w:t>היו"ר שרון רופא אופיר:</w:t>
      </w:r>
      <w:r w:rsidRPr="00C553A1">
        <w:rPr>
          <w:rStyle w:val="TagStyle"/>
          <w:rtl/>
        </w:rPr>
        <w:t xml:space="preserve"> &lt;&lt; יור &gt;&gt;</w:t>
      </w:r>
      <w:r>
        <w:rPr>
          <w:rtl/>
        </w:rPr>
        <w:t xml:space="preserve">   </w:t>
      </w:r>
      <w:bookmarkEnd w:id="2898"/>
    </w:p>
    <w:p w:rsidR="00C553A1" w:rsidRDefault="00C553A1" w:rsidP="00C553A1">
      <w:pPr>
        <w:pStyle w:val="KeepWithNext"/>
        <w:rPr>
          <w:rtl/>
          <w:lang w:eastAsia="he-IL"/>
        </w:rPr>
      </w:pPr>
    </w:p>
    <w:p w:rsidR="00C553A1" w:rsidRDefault="00C553A1" w:rsidP="00C553A1">
      <w:pPr>
        <w:rPr>
          <w:rtl/>
          <w:lang w:eastAsia="he-IL"/>
        </w:rPr>
      </w:pPr>
      <w:r>
        <w:rPr>
          <w:rFonts w:hint="cs"/>
          <w:rtl/>
          <w:lang w:eastAsia="he-IL"/>
        </w:rPr>
        <w:t xml:space="preserve">בהחלט. הערה חשובה. תמשיך. </w:t>
      </w:r>
    </w:p>
    <w:p w:rsidR="00C553A1" w:rsidRDefault="00C553A1" w:rsidP="00C553A1">
      <w:pPr>
        <w:rPr>
          <w:rtl/>
          <w:lang w:eastAsia="he-IL"/>
        </w:rPr>
      </w:pPr>
    </w:p>
    <w:p w:rsidR="00C553A1" w:rsidRDefault="00C553A1" w:rsidP="00C553A1">
      <w:pPr>
        <w:pStyle w:val="a4"/>
        <w:keepNext/>
        <w:rPr>
          <w:rtl/>
        </w:rPr>
      </w:pPr>
      <w:bookmarkStart w:id="2899" w:name="ET_speaker_גלעד_קרן_843"/>
      <w:r w:rsidRPr="00C553A1">
        <w:rPr>
          <w:rStyle w:val="TagStyle"/>
          <w:rtl/>
        </w:rPr>
        <w:t xml:space="preserve"> &lt;&lt; דובר &gt;&gt; </w:t>
      </w:r>
      <w:r>
        <w:rPr>
          <w:rtl/>
        </w:rPr>
        <w:t>גלעד קרן:</w:t>
      </w:r>
      <w:r w:rsidRPr="00C553A1">
        <w:rPr>
          <w:rStyle w:val="TagStyle"/>
          <w:rtl/>
        </w:rPr>
        <w:t xml:space="preserve"> &lt;&lt; דובר &gt;&gt;</w:t>
      </w:r>
      <w:r>
        <w:rPr>
          <w:rtl/>
        </w:rPr>
        <w:t xml:space="preserve">   </w:t>
      </w:r>
      <w:bookmarkEnd w:id="2899"/>
    </w:p>
    <w:p w:rsidR="00C553A1" w:rsidRDefault="00C553A1" w:rsidP="00C553A1">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keepLines w:val="0"/>
              <w:spacing w:line="240" w:lineRule="auto"/>
              <w:rPr>
                <w:rFonts w:ascii="David" w:hAnsi="David"/>
                <w:sz w:val="24"/>
                <w:szCs w:val="24"/>
              </w:rPr>
            </w:pPr>
          </w:p>
        </w:tc>
        <w:tc>
          <w:tcPr>
            <w:tcW w:w="1871" w:type="dxa"/>
            <w:gridSpan w:val="3"/>
            <w:hideMark/>
          </w:tcPr>
          <w:p w:rsidR="00C553A1" w:rsidRDefault="00C553A1">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ניגוד עניינים</w:t>
            </w:r>
          </w:p>
        </w:tc>
        <w:tc>
          <w:tcPr>
            <w:tcW w:w="624" w:type="dxa"/>
            <w:hideMark/>
          </w:tcPr>
          <w:p w:rsidR="00C553A1" w:rsidRDefault="00C553A1">
            <w:pPr>
              <w:pStyle w:val="TableText"/>
              <w:spacing w:line="240" w:lineRule="auto"/>
              <w:rPr>
                <w:rFonts w:ascii="David" w:hAnsi="David"/>
                <w:sz w:val="24"/>
                <w:szCs w:val="24"/>
              </w:rPr>
            </w:pPr>
            <w:r>
              <w:rPr>
                <w:rFonts w:ascii="David" w:hAnsi="David"/>
                <w:sz w:val="24"/>
                <w:szCs w:val="24"/>
                <w:rtl/>
              </w:rPr>
              <w:t>158נו.</w:t>
            </w:r>
          </w:p>
        </w:tc>
        <w:tc>
          <w:tcPr>
            <w:tcW w:w="4646" w:type="dxa"/>
            <w:hideMark/>
          </w:tcPr>
          <w:p w:rsidR="00C553A1" w:rsidRDefault="00C553A1" w:rsidP="00C553A1">
            <w:pPr>
              <w:pStyle w:val="TableBlock"/>
              <w:numPr>
                <w:ilvl w:val="0"/>
                <w:numId w:val="22"/>
              </w:numPr>
              <w:tabs>
                <w:tab w:val="left" w:pos="624"/>
              </w:tabs>
              <w:spacing w:line="240" w:lineRule="auto"/>
              <w:rPr>
                <w:rFonts w:ascii="David" w:hAnsi="David"/>
                <w:sz w:val="24"/>
                <w:szCs w:val="24"/>
              </w:rPr>
            </w:pPr>
            <w:r>
              <w:rPr>
                <w:rFonts w:ascii="David" w:hAnsi="David"/>
                <w:sz w:val="24"/>
                <w:szCs w:val="24"/>
                <w:rtl/>
              </w:rPr>
              <w:t xml:space="preserve">בסעיף זה </w:t>
            </w:r>
            <w:r>
              <w:rPr>
                <w:rFonts w:ascii="David" w:hAnsi="David" w:hint="cs"/>
                <w:sz w:val="24"/>
                <w:szCs w:val="24"/>
                <w:rtl/>
              </w:rPr>
              <w:t>–</w:t>
            </w:r>
            <w:r>
              <w:rPr>
                <w:rFonts w:ascii="David" w:hAnsi="David"/>
                <w:sz w:val="24"/>
                <w:szCs w:val="24"/>
                <w:rtl/>
              </w:rPr>
              <w:t xml:space="preserve"> </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hideMark/>
          </w:tcPr>
          <w:p w:rsidR="00C553A1" w:rsidRDefault="00C553A1" w:rsidP="00C553A1">
            <w:pPr>
              <w:pStyle w:val="TableBlockOutdent"/>
              <w:spacing w:line="240" w:lineRule="auto"/>
              <w:rPr>
                <w:rFonts w:ascii="David" w:hAnsi="David"/>
                <w:sz w:val="24"/>
                <w:szCs w:val="24"/>
              </w:rPr>
            </w:pPr>
            <w:r>
              <w:rPr>
                <w:rFonts w:ascii="David" w:hAnsi="David"/>
                <w:sz w:val="24"/>
                <w:szCs w:val="24"/>
                <w:rtl/>
              </w:rPr>
              <w:t xml:space="preserve">"בן משפחה" </w:t>
            </w:r>
            <w:r>
              <w:rPr>
                <w:rFonts w:ascii="David" w:hAnsi="David" w:hint="cs"/>
                <w:sz w:val="24"/>
                <w:szCs w:val="24"/>
                <w:rtl/>
              </w:rPr>
              <w:t>–</w:t>
            </w:r>
            <w:r>
              <w:rPr>
                <w:rFonts w:ascii="David" w:hAnsi="David"/>
                <w:sz w:val="24"/>
                <w:szCs w:val="24"/>
                <w:rtl/>
              </w:rPr>
              <w:t xml:space="preserve"> בן זוג, הורה, הורה הורה, בן או בת ובני זוגם, אח או אחות וילדיהם, גיס, גיסה, דוד או דודה וילדיהם, חם, חמות, נכד או נכדה, לרבות קרוב כאמור שהוא שלוב</w:t>
            </w:r>
            <w:r>
              <w:rPr>
                <w:rFonts w:ascii="David" w:hAnsi="David" w:hint="cs"/>
                <w:sz w:val="24"/>
                <w:szCs w:val="24"/>
                <w:rtl/>
              </w:rPr>
              <w:t>;"</w:t>
            </w:r>
            <w:r>
              <w:rPr>
                <w:rFonts w:ascii="David" w:hAnsi="David"/>
                <w:sz w:val="24"/>
                <w:szCs w:val="24"/>
                <w:rtl/>
              </w:rPr>
              <w:t xml:space="preserve"> </w:t>
            </w:r>
          </w:p>
        </w:tc>
      </w:tr>
    </w:tbl>
    <w:p w:rsidR="00C553A1" w:rsidRDefault="00C553A1">
      <w:pPr>
        <w:rPr>
          <w:rtl/>
        </w:rPr>
      </w:pPr>
    </w:p>
    <w:p w:rsidR="00C553A1" w:rsidRDefault="00C553A1" w:rsidP="00C553A1">
      <w:pPr>
        <w:pStyle w:val="a4"/>
        <w:keepNext/>
        <w:rPr>
          <w:rtl/>
        </w:rPr>
      </w:pPr>
      <w:bookmarkStart w:id="2900" w:name="ET_speaker_תומר_רוזנר_844"/>
      <w:r w:rsidRPr="00C553A1">
        <w:rPr>
          <w:rStyle w:val="TagStyle"/>
          <w:rtl/>
        </w:rPr>
        <w:t xml:space="preserve"> &lt;&lt; דובר &gt;&gt; </w:t>
      </w:r>
      <w:r>
        <w:rPr>
          <w:rtl/>
        </w:rPr>
        <w:t>תומר רוזנר:</w:t>
      </w:r>
      <w:r w:rsidRPr="00C553A1">
        <w:rPr>
          <w:rStyle w:val="TagStyle"/>
          <w:rtl/>
        </w:rPr>
        <w:t xml:space="preserve"> &lt;&lt; דובר &gt;&gt;</w:t>
      </w:r>
      <w:r>
        <w:rPr>
          <w:rtl/>
        </w:rPr>
        <w:t xml:space="preserve">   </w:t>
      </w:r>
      <w:bookmarkEnd w:id="2900"/>
    </w:p>
    <w:p w:rsidR="00C553A1" w:rsidRDefault="00C553A1" w:rsidP="00C553A1">
      <w:pPr>
        <w:pStyle w:val="KeepWithNext"/>
        <w:rPr>
          <w:rtl/>
          <w:lang w:eastAsia="he-IL"/>
        </w:rPr>
      </w:pPr>
    </w:p>
    <w:p w:rsidR="00C553A1" w:rsidRDefault="00C553A1" w:rsidP="00C553A1">
      <w:pPr>
        <w:rPr>
          <w:rtl/>
          <w:lang w:eastAsia="he-IL"/>
        </w:rPr>
      </w:pPr>
      <w:r>
        <w:rPr>
          <w:rFonts w:hint="cs"/>
          <w:rtl/>
          <w:lang w:eastAsia="he-IL"/>
        </w:rPr>
        <w:t>"שלוב" זה המינוח החדש לחורג.</w:t>
      </w:r>
    </w:p>
    <w:p w:rsidR="00C553A1" w:rsidRDefault="00C553A1" w:rsidP="00C553A1">
      <w:pPr>
        <w:rPr>
          <w:rtl/>
          <w:lang w:eastAsia="he-IL"/>
        </w:rPr>
      </w:pPr>
      <w:bookmarkStart w:id="2901" w:name="_ETM_Q1_11731866"/>
      <w:bookmarkStart w:id="2902" w:name="_ETM_Q1_11731957"/>
      <w:bookmarkEnd w:id="2901"/>
      <w:bookmarkEnd w:id="2902"/>
    </w:p>
    <w:p w:rsidR="00C553A1" w:rsidRDefault="00C553A1" w:rsidP="00C553A1">
      <w:pPr>
        <w:pStyle w:val="a4"/>
        <w:keepNext/>
        <w:rPr>
          <w:rtl/>
        </w:rPr>
      </w:pPr>
      <w:bookmarkStart w:id="2903" w:name="ET_speaker_גלעד_קרן_845"/>
      <w:r w:rsidRPr="00C553A1">
        <w:rPr>
          <w:rStyle w:val="TagStyle"/>
          <w:rtl/>
        </w:rPr>
        <w:t xml:space="preserve"> &lt;&lt; דובר &gt;&gt; </w:t>
      </w:r>
      <w:r>
        <w:rPr>
          <w:rtl/>
        </w:rPr>
        <w:t>גלעד קרן:</w:t>
      </w:r>
      <w:r w:rsidRPr="00C553A1">
        <w:rPr>
          <w:rStyle w:val="TagStyle"/>
          <w:rtl/>
        </w:rPr>
        <w:t xml:space="preserve"> &lt;&lt; דובר &gt;&gt;</w:t>
      </w:r>
      <w:r>
        <w:rPr>
          <w:rtl/>
        </w:rPr>
        <w:t xml:space="preserve">   </w:t>
      </w:r>
      <w:bookmarkEnd w:id="2903"/>
    </w:p>
    <w:p w:rsidR="00C553A1" w:rsidRDefault="00C553A1" w:rsidP="00C553A1">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bookmarkStart w:id="2904" w:name="_ETM_Q1_11733897"/>
            <w:bookmarkStart w:id="2905" w:name="_ETM_Q1_11733967"/>
            <w:bookmarkEnd w:id="2904"/>
            <w:bookmarkEnd w:id="2905"/>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pPr>
              <w:pStyle w:val="TableBlockOutdent"/>
              <w:spacing w:line="240" w:lineRule="auto"/>
              <w:rPr>
                <w:rFonts w:ascii="David" w:hAnsi="David"/>
                <w:sz w:val="24"/>
                <w:szCs w:val="24"/>
              </w:rPr>
            </w:pPr>
            <w:r>
              <w:rPr>
                <w:rFonts w:ascii="David" w:hAnsi="David" w:hint="cs"/>
                <w:sz w:val="24"/>
                <w:szCs w:val="24"/>
                <w:rtl/>
              </w:rPr>
              <w:t>"</w:t>
            </w:r>
            <w:r>
              <w:rPr>
                <w:rFonts w:ascii="David" w:hAnsi="David"/>
                <w:sz w:val="24"/>
                <w:szCs w:val="24"/>
                <w:rtl/>
              </w:rPr>
              <w:t>"בעל עניין" – כהגדרתו בסעיף 158יג לחוק;</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pPr>
              <w:pStyle w:val="TableBlockOutdent"/>
              <w:spacing w:line="240" w:lineRule="auto"/>
              <w:rPr>
                <w:rFonts w:ascii="David" w:hAnsi="David"/>
                <w:sz w:val="24"/>
                <w:szCs w:val="24"/>
              </w:rPr>
            </w:pPr>
            <w:r>
              <w:rPr>
                <w:rFonts w:ascii="David" w:hAnsi="David"/>
                <w:sz w:val="24"/>
                <w:szCs w:val="24"/>
                <w:rtl/>
              </w:rPr>
              <w:t>"טיפול" – כל עיסוק כמורשה להיתר בבקשה להיתר, לרבות מתן היתר לבקשה;</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pPr>
              <w:pStyle w:val="TableBlockOutdent"/>
              <w:spacing w:line="240" w:lineRule="auto"/>
              <w:rPr>
                <w:rFonts w:ascii="David" w:hAnsi="David"/>
                <w:sz w:val="24"/>
                <w:szCs w:val="24"/>
              </w:rPr>
            </w:pPr>
            <w:r>
              <w:rPr>
                <w:rFonts w:ascii="David" w:hAnsi="David"/>
                <w:sz w:val="24"/>
                <w:szCs w:val="24"/>
                <w:rtl/>
              </w:rPr>
              <w:t>"ניגוד עניינים", של מורשה להיתר – ניגוד עניינים בין מילוי תפקידו כמורשה להיתר לבין עניין אישי או תפקיד אחר, שלו או של קרובו;</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pPr>
              <w:pStyle w:val="TableBlockOutdent"/>
              <w:spacing w:line="240" w:lineRule="auto"/>
              <w:rPr>
                <w:rFonts w:ascii="David" w:hAnsi="David"/>
                <w:sz w:val="24"/>
                <w:szCs w:val="24"/>
              </w:rPr>
            </w:pPr>
            <w:r>
              <w:rPr>
                <w:rFonts w:ascii="David" w:hAnsi="David"/>
                <w:sz w:val="24"/>
                <w:szCs w:val="24"/>
                <w:rtl/>
              </w:rPr>
              <w:t>"קרוב" של מורשה להיתר – כל אחד מאלה:</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numPr>
                <w:ilvl w:val="0"/>
                <w:numId w:val="23"/>
              </w:numPr>
              <w:tabs>
                <w:tab w:val="left" w:pos="624"/>
              </w:tabs>
              <w:spacing w:line="240" w:lineRule="auto"/>
              <w:rPr>
                <w:rFonts w:ascii="David" w:hAnsi="David"/>
                <w:sz w:val="24"/>
                <w:szCs w:val="24"/>
              </w:rPr>
            </w:pPr>
            <w:r>
              <w:rPr>
                <w:rFonts w:ascii="David" w:hAnsi="David"/>
                <w:sz w:val="24"/>
                <w:szCs w:val="24"/>
                <w:rtl/>
              </w:rPr>
              <w:t>בן משפחה של המורשה להיתר;</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numPr>
                <w:ilvl w:val="0"/>
                <w:numId w:val="23"/>
              </w:numPr>
              <w:tabs>
                <w:tab w:val="left" w:pos="624"/>
              </w:tabs>
              <w:spacing w:line="240" w:lineRule="auto"/>
              <w:ind w:left="624" w:hanging="624"/>
              <w:rPr>
                <w:rFonts w:ascii="David" w:hAnsi="David"/>
                <w:sz w:val="24"/>
                <w:szCs w:val="24"/>
              </w:rPr>
            </w:pPr>
            <w:r>
              <w:rPr>
                <w:rFonts w:ascii="David" w:hAnsi="David"/>
                <w:sz w:val="24"/>
                <w:szCs w:val="24"/>
                <w:rtl/>
              </w:rPr>
              <w:t>אדם שלמורשה להיתר יש עניין במצבו הכלכלי; למעט קשרים שעניינם מתן שירותים כמורשה להיתר;</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numPr>
                <w:ilvl w:val="0"/>
                <w:numId w:val="23"/>
              </w:numPr>
              <w:tabs>
                <w:tab w:val="left" w:pos="624"/>
              </w:tabs>
              <w:spacing w:line="240" w:lineRule="auto"/>
              <w:ind w:left="624" w:hanging="624"/>
              <w:rPr>
                <w:rFonts w:ascii="David" w:hAnsi="David"/>
                <w:sz w:val="24"/>
                <w:szCs w:val="24"/>
              </w:rPr>
            </w:pPr>
            <w:r>
              <w:rPr>
                <w:rFonts w:ascii="David" w:hAnsi="David"/>
                <w:sz w:val="24"/>
                <w:szCs w:val="24"/>
                <w:rtl/>
              </w:rPr>
              <w:t>תאגיד שהמורשה להיתר, בן משפחתו או אדם כאמור בפסקה (2) הם בעלי עניין בו;</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numPr>
                <w:ilvl w:val="0"/>
                <w:numId w:val="23"/>
              </w:numPr>
              <w:tabs>
                <w:tab w:val="left" w:pos="624"/>
              </w:tabs>
              <w:spacing w:line="240" w:lineRule="auto"/>
              <w:ind w:left="624" w:hanging="624"/>
              <w:rPr>
                <w:rFonts w:ascii="David" w:hAnsi="David"/>
                <w:sz w:val="24"/>
                <w:szCs w:val="24"/>
              </w:rPr>
            </w:pPr>
            <w:r>
              <w:rPr>
                <w:rFonts w:ascii="David" w:hAnsi="David"/>
                <w:sz w:val="24"/>
                <w:szCs w:val="24"/>
                <w:rtl/>
              </w:rPr>
              <w:t>גוף שהמורשה להיתר, בן משפחתו או אדם כאמור בפסקה (2) הם מנהלים או עובדים אחראים בו.</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rsidP="00C553A1">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לא ימונה כמורשה להיתר מי שבשל מינויו כאמור יימצא, באופן תדיר, במצב של ניגוד עניינים אשר ימנע ממנו למלא את עיקר תפקידו כמורשה להיתר.</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rsidP="00904E8A">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מורשה להיתר לא יטפל בבקשה להיתר שהטיפול ב</w:t>
            </w:r>
            <w:r w:rsidR="00904E8A">
              <w:rPr>
                <w:rFonts w:ascii="David" w:hAnsi="David" w:hint="cs"/>
                <w:sz w:val="24"/>
                <w:szCs w:val="24"/>
                <w:rtl/>
              </w:rPr>
              <w:t>ה</w:t>
            </w:r>
            <w:r>
              <w:rPr>
                <w:rFonts w:ascii="David" w:hAnsi="David"/>
                <w:sz w:val="24"/>
                <w:szCs w:val="24"/>
                <w:rtl/>
              </w:rPr>
              <w:t xml:space="preserve"> יגרום לו להימצא במצב של ניגוד עניינים.</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tl/>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rsidP="00C553A1">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נודע למורשה להיתר כי הוא עלול להימצא במצב של ניגוד עניינים כאמור בסעיפים קטנים (ב) או (ג), יודיע על כך בהקדם האפשרי לרשות הרישוי המקומית.</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tl/>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rsidP="00C553A1">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 xml:space="preserve">מבלי לגרוע מן האמור בסעיף זה, יראו כניגוד עניינים כל אחד מאלה: </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tl/>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המורשה להיתר או קרובו הגיש את הבקשה להיתר;</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המורשה להיתר או קרובו הוא בעל המקרקעין שלגביהם הוגשה הבקשה להיתר;</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spacing w:line="240" w:lineRule="auto"/>
              <w:rPr>
                <w:rFonts w:ascii="David" w:hAnsi="David"/>
                <w:sz w:val="24"/>
                <w:szCs w:val="24"/>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022" w:type="dxa"/>
            <w:hideMark/>
          </w:tcPr>
          <w:p w:rsidR="00C553A1" w:rsidRDefault="00C553A1" w:rsidP="00C553A1">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סך הכנסותיו של המורשה להיתר ממבקש ההיתר בחמש השנים האחרונות אינו עולה על מחצית מכלל הכנסותיו בתקופה זו.</w:t>
            </w:r>
          </w:p>
        </w:tc>
      </w:tr>
      <w:tr w:rsidR="00C553A1" w:rsidTr="00C553A1">
        <w:trPr>
          <w:cantSplit/>
          <w:trHeight w:val="60"/>
        </w:trPr>
        <w:tc>
          <w:tcPr>
            <w:tcW w:w="1867" w:type="dxa"/>
          </w:tcPr>
          <w:p w:rsidR="00C553A1" w:rsidRDefault="00C553A1">
            <w:pPr>
              <w:pStyle w:val="TableSideHeading"/>
              <w:spacing w:line="240" w:lineRule="auto"/>
              <w:rPr>
                <w:rFonts w:ascii="David" w:hAnsi="David"/>
                <w:sz w:val="24"/>
                <w:szCs w:val="24"/>
              </w:rPr>
            </w:pPr>
          </w:p>
        </w:tc>
        <w:tc>
          <w:tcPr>
            <w:tcW w:w="622" w:type="dxa"/>
          </w:tcPr>
          <w:p w:rsidR="00C553A1" w:rsidRDefault="00C553A1">
            <w:pPr>
              <w:pStyle w:val="TableText"/>
              <w:spacing w:line="240" w:lineRule="auto"/>
              <w:rPr>
                <w:rFonts w:ascii="David" w:hAnsi="David"/>
                <w:sz w:val="24"/>
                <w:szCs w:val="24"/>
                <w:rtl/>
              </w:rPr>
            </w:pPr>
          </w:p>
        </w:tc>
        <w:tc>
          <w:tcPr>
            <w:tcW w:w="623"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624" w:type="dxa"/>
          </w:tcPr>
          <w:p w:rsidR="00C553A1" w:rsidRDefault="00C553A1">
            <w:pPr>
              <w:pStyle w:val="TableText"/>
              <w:spacing w:line="240" w:lineRule="auto"/>
              <w:rPr>
                <w:rFonts w:ascii="David" w:hAnsi="David"/>
                <w:sz w:val="24"/>
                <w:szCs w:val="24"/>
              </w:rPr>
            </w:pPr>
          </w:p>
        </w:tc>
        <w:tc>
          <w:tcPr>
            <w:tcW w:w="4646" w:type="dxa"/>
            <w:gridSpan w:val="2"/>
            <w:hideMark/>
          </w:tcPr>
          <w:p w:rsidR="00C553A1" w:rsidRDefault="00C553A1" w:rsidP="00C553A1">
            <w:pPr>
              <w:pStyle w:val="TableBlock"/>
              <w:numPr>
                <w:ilvl w:val="0"/>
                <w:numId w:val="22"/>
              </w:numPr>
              <w:tabs>
                <w:tab w:val="left" w:pos="624"/>
              </w:tabs>
              <w:spacing w:line="240" w:lineRule="auto"/>
              <w:ind w:left="624" w:hanging="624"/>
              <w:rPr>
                <w:rFonts w:ascii="David" w:hAnsi="David"/>
                <w:sz w:val="24"/>
                <w:szCs w:val="24"/>
              </w:rPr>
            </w:pPr>
            <w:r>
              <w:rPr>
                <w:rFonts w:ascii="David" w:hAnsi="David"/>
                <w:sz w:val="24"/>
                <w:szCs w:val="24"/>
                <w:rtl/>
              </w:rPr>
              <w:t>על אף האמור בסעיף זה, רשאי מורשה להיתר לתת היתר בבקשה להיתר שהוא מבין עורכיה, ולא יראו אותו כמצוי בניגוד עניינים בשל כך בלבד.</w:t>
            </w:r>
            <w:r>
              <w:rPr>
                <w:rFonts w:ascii="David" w:hAnsi="David" w:hint="cs"/>
                <w:sz w:val="24"/>
                <w:szCs w:val="24"/>
                <w:rtl/>
              </w:rPr>
              <w:t>"</w:t>
            </w:r>
          </w:p>
        </w:tc>
      </w:tr>
    </w:tbl>
    <w:p w:rsidR="00904E8A" w:rsidRDefault="00904E8A" w:rsidP="00C553A1">
      <w:pPr>
        <w:rPr>
          <w:rtl/>
          <w:lang w:eastAsia="he-IL"/>
        </w:rPr>
      </w:pPr>
    </w:p>
    <w:p w:rsidR="00904E8A" w:rsidRDefault="00904E8A" w:rsidP="00904E8A">
      <w:pPr>
        <w:pStyle w:val="a4"/>
        <w:keepNext/>
        <w:rPr>
          <w:rtl/>
        </w:rPr>
      </w:pPr>
      <w:bookmarkStart w:id="2906" w:name="ET_speaker_תומר_רוזנר_846"/>
      <w:r w:rsidRPr="00904E8A">
        <w:rPr>
          <w:rStyle w:val="TagStyle"/>
          <w:rtl/>
        </w:rPr>
        <w:t xml:space="preserve"> &lt;&lt; דובר &gt;&gt; </w:t>
      </w:r>
      <w:r>
        <w:rPr>
          <w:rtl/>
        </w:rPr>
        <w:t>תומר רוזנר:</w:t>
      </w:r>
      <w:r w:rsidRPr="00904E8A">
        <w:rPr>
          <w:rStyle w:val="TagStyle"/>
          <w:rtl/>
        </w:rPr>
        <w:t xml:space="preserve"> &lt;&lt; דובר &gt;&gt;</w:t>
      </w:r>
      <w:r>
        <w:rPr>
          <w:rtl/>
        </w:rPr>
        <w:t xml:space="preserve">   </w:t>
      </w:r>
      <w:bookmarkEnd w:id="2906"/>
    </w:p>
    <w:p w:rsidR="00904E8A" w:rsidRDefault="00904E8A" w:rsidP="00904E8A">
      <w:pPr>
        <w:pStyle w:val="KeepWithNext"/>
        <w:rPr>
          <w:rtl/>
          <w:lang w:eastAsia="he-IL"/>
        </w:rPr>
      </w:pPr>
    </w:p>
    <w:p w:rsidR="00904E8A" w:rsidRDefault="00904E8A" w:rsidP="00904E8A">
      <w:pPr>
        <w:rPr>
          <w:rtl/>
          <w:lang w:eastAsia="he-IL"/>
        </w:rPr>
      </w:pPr>
      <w:r>
        <w:rPr>
          <w:rFonts w:hint="cs"/>
          <w:rtl/>
          <w:lang w:eastAsia="he-IL"/>
        </w:rPr>
        <w:t xml:space="preserve">בפסקה (ה)(2), שהוא בעל המקרקעין, אנחנו מבקשים לתקן שזה "בעל זכויות במקרקעין" ולאו </w:t>
      </w:r>
      <w:bookmarkStart w:id="2907" w:name="_ETM_Q1_11844481"/>
      <w:bookmarkEnd w:id="2907"/>
      <w:r>
        <w:rPr>
          <w:rFonts w:hint="cs"/>
          <w:rtl/>
          <w:lang w:eastAsia="he-IL"/>
        </w:rPr>
        <w:t xml:space="preserve">דווקא בעלים ממש או חוכר לדורות. </w:t>
      </w:r>
    </w:p>
    <w:p w:rsidR="00904E8A" w:rsidRDefault="00904E8A" w:rsidP="00904E8A">
      <w:pPr>
        <w:rPr>
          <w:rtl/>
          <w:lang w:eastAsia="he-IL"/>
        </w:rPr>
      </w:pPr>
    </w:p>
    <w:p w:rsidR="00904E8A" w:rsidRDefault="00904E8A" w:rsidP="00904E8A">
      <w:pPr>
        <w:pStyle w:val="af6"/>
        <w:keepNext/>
        <w:rPr>
          <w:rtl/>
        </w:rPr>
      </w:pPr>
      <w:bookmarkStart w:id="2908" w:name="ET_yor_6275_847"/>
      <w:r w:rsidRPr="00904E8A">
        <w:rPr>
          <w:rStyle w:val="TagStyle"/>
          <w:rtl/>
        </w:rPr>
        <w:t xml:space="preserve"> &lt;&lt; יור &gt;&gt; </w:t>
      </w:r>
      <w:r>
        <w:rPr>
          <w:rtl/>
        </w:rPr>
        <w:t>היו"ר שרון רופא אופיר:</w:t>
      </w:r>
      <w:r w:rsidRPr="00904E8A">
        <w:rPr>
          <w:rStyle w:val="TagStyle"/>
          <w:rtl/>
        </w:rPr>
        <w:t xml:space="preserve"> &lt;&lt; יור &gt;&gt;</w:t>
      </w:r>
      <w:r>
        <w:rPr>
          <w:rtl/>
        </w:rPr>
        <w:t xml:space="preserve">   </w:t>
      </w:r>
      <w:bookmarkEnd w:id="2908"/>
    </w:p>
    <w:p w:rsidR="00904E8A" w:rsidRDefault="00904E8A" w:rsidP="00904E8A">
      <w:pPr>
        <w:pStyle w:val="KeepWithNext"/>
        <w:rPr>
          <w:rtl/>
          <w:lang w:eastAsia="he-IL"/>
        </w:rPr>
      </w:pPr>
    </w:p>
    <w:p w:rsidR="00904E8A" w:rsidRDefault="007A1758" w:rsidP="00904E8A">
      <w:pPr>
        <w:rPr>
          <w:rtl/>
          <w:lang w:eastAsia="he-IL"/>
        </w:rPr>
      </w:pPr>
      <w:r>
        <w:rPr>
          <w:rFonts w:hint="cs"/>
          <w:rtl/>
          <w:lang w:eastAsia="he-IL"/>
        </w:rPr>
        <w:t>זה מוסכם,</w:t>
      </w:r>
      <w:r w:rsidR="00904E8A">
        <w:rPr>
          <w:rFonts w:hint="cs"/>
          <w:rtl/>
          <w:lang w:eastAsia="he-IL"/>
        </w:rPr>
        <w:t xml:space="preserve"> נכון?</w:t>
      </w:r>
    </w:p>
    <w:p w:rsidR="00904E8A" w:rsidRDefault="00904E8A" w:rsidP="00904E8A">
      <w:pPr>
        <w:rPr>
          <w:rtl/>
          <w:lang w:eastAsia="he-IL"/>
        </w:rPr>
      </w:pPr>
    </w:p>
    <w:p w:rsidR="00904E8A" w:rsidRDefault="00904E8A" w:rsidP="00904E8A">
      <w:pPr>
        <w:pStyle w:val="af9"/>
        <w:keepNext/>
        <w:rPr>
          <w:rtl/>
          <w:lang w:eastAsia="he-IL"/>
        </w:rPr>
      </w:pPr>
      <w:bookmarkStart w:id="2909" w:name="ET_guest_876176_848"/>
      <w:r w:rsidRPr="00904E8A">
        <w:rPr>
          <w:rStyle w:val="TagStyle"/>
          <w:rtl/>
        </w:rPr>
        <w:t xml:space="preserve"> &lt;&lt; אורח &gt;&gt; </w:t>
      </w:r>
      <w:r>
        <w:rPr>
          <w:rtl/>
          <w:lang w:eastAsia="he-IL"/>
        </w:rPr>
        <w:t>יגאל גוטשל:</w:t>
      </w:r>
      <w:r w:rsidRPr="00904E8A">
        <w:rPr>
          <w:rStyle w:val="TagStyle"/>
          <w:rtl/>
        </w:rPr>
        <w:t xml:space="preserve"> &lt;&lt; אורח &gt;&gt;</w:t>
      </w:r>
      <w:r>
        <w:rPr>
          <w:rtl/>
          <w:lang w:eastAsia="he-IL"/>
        </w:rPr>
        <w:t xml:space="preserve">   </w:t>
      </w:r>
      <w:bookmarkEnd w:id="2909"/>
    </w:p>
    <w:p w:rsidR="00904E8A" w:rsidRDefault="00904E8A" w:rsidP="00904E8A">
      <w:pPr>
        <w:pStyle w:val="KeepWithNext"/>
        <w:rPr>
          <w:rtl/>
          <w:lang w:eastAsia="he-IL"/>
        </w:rPr>
      </w:pPr>
    </w:p>
    <w:p w:rsidR="00904E8A" w:rsidRDefault="00904E8A" w:rsidP="00904E8A">
      <w:pPr>
        <w:rPr>
          <w:rtl/>
          <w:lang w:eastAsia="he-IL"/>
        </w:rPr>
      </w:pPr>
      <w:r>
        <w:rPr>
          <w:rFonts w:hint="cs"/>
          <w:rtl/>
          <w:lang w:eastAsia="he-IL"/>
        </w:rPr>
        <w:t xml:space="preserve">אני חושב שבפסקה (ה)(1) גם צריך לחדד את הניסוח, ש"המורשה להיתר או קרובו הוא מבקש ההיתר" ולא "הגיש את הבקשה להיתר". </w:t>
      </w:r>
    </w:p>
    <w:p w:rsidR="00904E8A" w:rsidRDefault="00904E8A" w:rsidP="00904E8A">
      <w:pPr>
        <w:rPr>
          <w:rtl/>
          <w:lang w:eastAsia="he-IL"/>
        </w:rPr>
      </w:pPr>
    </w:p>
    <w:p w:rsidR="00904E8A" w:rsidRDefault="00904E8A" w:rsidP="00904E8A">
      <w:pPr>
        <w:pStyle w:val="a4"/>
        <w:keepNext/>
        <w:rPr>
          <w:rtl/>
        </w:rPr>
      </w:pPr>
      <w:bookmarkStart w:id="2910" w:name="ET_speaker_תומר_רוזנר_849"/>
      <w:r w:rsidRPr="00904E8A">
        <w:rPr>
          <w:rStyle w:val="TagStyle"/>
          <w:rtl/>
        </w:rPr>
        <w:t xml:space="preserve"> &lt;&lt; דובר &gt;&gt; </w:t>
      </w:r>
      <w:r>
        <w:rPr>
          <w:rtl/>
        </w:rPr>
        <w:t>תומר רוזנר:</w:t>
      </w:r>
      <w:r w:rsidRPr="00904E8A">
        <w:rPr>
          <w:rStyle w:val="TagStyle"/>
          <w:rtl/>
        </w:rPr>
        <w:t xml:space="preserve"> &lt;&lt; דובר &gt;&gt;</w:t>
      </w:r>
      <w:r>
        <w:rPr>
          <w:rtl/>
        </w:rPr>
        <w:t xml:space="preserve">   </w:t>
      </w:r>
      <w:bookmarkEnd w:id="2910"/>
    </w:p>
    <w:p w:rsidR="00904E8A" w:rsidRDefault="00904E8A" w:rsidP="00904E8A">
      <w:pPr>
        <w:pStyle w:val="KeepWithNext"/>
        <w:rPr>
          <w:rtl/>
          <w:lang w:eastAsia="he-IL"/>
        </w:rPr>
      </w:pPr>
    </w:p>
    <w:p w:rsidR="00904E8A" w:rsidRDefault="00904E8A" w:rsidP="00904E8A">
      <w:pPr>
        <w:rPr>
          <w:rtl/>
          <w:lang w:eastAsia="he-IL"/>
        </w:rPr>
      </w:pPr>
      <w:r>
        <w:rPr>
          <w:rFonts w:hint="cs"/>
          <w:rtl/>
          <w:lang w:eastAsia="he-IL"/>
        </w:rPr>
        <w:t xml:space="preserve">נכון, בהחלט. </w:t>
      </w:r>
    </w:p>
    <w:p w:rsidR="00904E8A" w:rsidRDefault="00904E8A" w:rsidP="00904E8A">
      <w:pPr>
        <w:rPr>
          <w:rtl/>
          <w:lang w:eastAsia="he-IL"/>
        </w:rPr>
      </w:pPr>
    </w:p>
    <w:p w:rsidR="00904E8A" w:rsidRDefault="00904E8A" w:rsidP="00904E8A">
      <w:pPr>
        <w:pStyle w:val="af6"/>
        <w:keepNext/>
        <w:rPr>
          <w:rtl/>
        </w:rPr>
      </w:pPr>
      <w:bookmarkStart w:id="2911" w:name="ET_yor_6275_851"/>
      <w:r w:rsidRPr="00904E8A">
        <w:rPr>
          <w:rStyle w:val="TagStyle"/>
          <w:rtl/>
        </w:rPr>
        <w:t xml:space="preserve"> &lt;&lt; יור &gt;&gt; </w:t>
      </w:r>
      <w:r>
        <w:rPr>
          <w:rtl/>
        </w:rPr>
        <w:t>היו"ר שרון רופא אופיר:</w:t>
      </w:r>
      <w:r w:rsidRPr="00904E8A">
        <w:rPr>
          <w:rStyle w:val="TagStyle"/>
          <w:rtl/>
        </w:rPr>
        <w:t xml:space="preserve"> &lt;&lt; יור &gt;&gt;</w:t>
      </w:r>
      <w:r>
        <w:rPr>
          <w:rtl/>
        </w:rPr>
        <w:t xml:space="preserve">   </w:t>
      </w:r>
      <w:bookmarkEnd w:id="2911"/>
    </w:p>
    <w:p w:rsidR="00904E8A" w:rsidRDefault="00904E8A" w:rsidP="00904E8A">
      <w:pPr>
        <w:pStyle w:val="KeepWithNext"/>
        <w:rPr>
          <w:rtl/>
          <w:lang w:eastAsia="he-IL"/>
        </w:rPr>
      </w:pPr>
    </w:p>
    <w:p w:rsidR="00904E8A" w:rsidRDefault="00904E8A" w:rsidP="00904E8A">
      <w:pPr>
        <w:rPr>
          <w:rtl/>
          <w:lang w:eastAsia="he-IL"/>
        </w:rPr>
      </w:pPr>
      <w:r>
        <w:rPr>
          <w:rFonts w:hint="cs"/>
          <w:rtl/>
          <w:lang w:eastAsia="he-IL"/>
        </w:rPr>
        <w:t>בהחלט. אתה יכול להמשיך. אנחנו ממשיכים עד הסוף.</w:t>
      </w:r>
    </w:p>
    <w:p w:rsidR="00904E8A" w:rsidRDefault="00904E8A" w:rsidP="00904E8A">
      <w:pPr>
        <w:rPr>
          <w:rtl/>
          <w:lang w:eastAsia="he-IL"/>
        </w:rPr>
      </w:pPr>
    </w:p>
    <w:p w:rsidR="00904E8A" w:rsidRDefault="00904E8A" w:rsidP="00904E8A">
      <w:pPr>
        <w:pStyle w:val="af9"/>
        <w:keepNext/>
        <w:rPr>
          <w:rtl/>
          <w:lang w:eastAsia="he-IL"/>
        </w:rPr>
      </w:pPr>
      <w:bookmarkStart w:id="2912" w:name="ET_guest_713772_852"/>
      <w:r w:rsidRPr="00904E8A">
        <w:rPr>
          <w:rStyle w:val="TagStyle"/>
          <w:rtl/>
        </w:rPr>
        <w:t xml:space="preserve"> &lt;&lt; אורח &gt;&gt; </w:t>
      </w:r>
      <w:r>
        <w:rPr>
          <w:rtl/>
          <w:lang w:eastAsia="he-IL"/>
        </w:rPr>
        <w:t>מירה סלומון:</w:t>
      </w:r>
      <w:r w:rsidRPr="00904E8A">
        <w:rPr>
          <w:rStyle w:val="TagStyle"/>
          <w:rtl/>
        </w:rPr>
        <w:t xml:space="preserve"> &lt;&lt; אורח &gt;&gt;</w:t>
      </w:r>
      <w:r>
        <w:rPr>
          <w:rtl/>
          <w:lang w:eastAsia="he-IL"/>
        </w:rPr>
        <w:t xml:space="preserve">   </w:t>
      </w:r>
      <w:bookmarkEnd w:id="2912"/>
    </w:p>
    <w:p w:rsidR="00904E8A" w:rsidRDefault="00904E8A" w:rsidP="00904E8A">
      <w:pPr>
        <w:pStyle w:val="KeepWithNext"/>
        <w:rPr>
          <w:rtl/>
          <w:lang w:eastAsia="he-IL"/>
        </w:rPr>
      </w:pPr>
    </w:p>
    <w:p w:rsidR="00904E8A" w:rsidRDefault="00904E8A" w:rsidP="00904E8A">
      <w:pPr>
        <w:rPr>
          <w:rtl/>
          <w:lang w:eastAsia="he-IL"/>
        </w:rPr>
      </w:pPr>
      <w:r>
        <w:rPr>
          <w:rFonts w:hint="cs"/>
          <w:rtl/>
          <w:lang w:eastAsia="he-IL"/>
        </w:rPr>
        <w:t xml:space="preserve">אבל יש </w:t>
      </w:r>
      <w:bookmarkStart w:id="2913" w:name="_ETM_Q1_11864594"/>
      <w:bookmarkEnd w:id="2913"/>
      <w:r>
        <w:rPr>
          <w:rFonts w:hint="cs"/>
          <w:rtl/>
          <w:lang w:eastAsia="he-IL"/>
        </w:rPr>
        <w:t xml:space="preserve">לי הערה לייעוץ המשפטי מכיוון שמדובר פה בנוסח שהוא לא </w:t>
      </w:r>
      <w:bookmarkStart w:id="2914" w:name="_ETM_Q1_11868266"/>
      <w:bookmarkEnd w:id="2914"/>
      <w:r>
        <w:rPr>
          <w:rFonts w:hint="cs"/>
          <w:rtl/>
          <w:lang w:eastAsia="he-IL"/>
        </w:rPr>
        <w:t>הנוסח הכחול.</w:t>
      </w:r>
    </w:p>
    <w:p w:rsidR="00904E8A" w:rsidRDefault="00904E8A" w:rsidP="00904E8A">
      <w:pPr>
        <w:rPr>
          <w:rtl/>
          <w:lang w:eastAsia="he-IL"/>
        </w:rPr>
      </w:pPr>
    </w:p>
    <w:p w:rsidR="00904E8A" w:rsidRDefault="00904E8A" w:rsidP="00904E8A">
      <w:pPr>
        <w:pStyle w:val="af6"/>
        <w:keepNext/>
        <w:rPr>
          <w:rtl/>
        </w:rPr>
      </w:pPr>
      <w:bookmarkStart w:id="2915" w:name="ET_yor_6275_853"/>
      <w:r w:rsidRPr="00904E8A">
        <w:rPr>
          <w:rStyle w:val="TagStyle"/>
          <w:rtl/>
        </w:rPr>
        <w:t xml:space="preserve"> &lt;&lt; יור &gt;&gt; </w:t>
      </w:r>
      <w:r>
        <w:rPr>
          <w:rtl/>
        </w:rPr>
        <w:t>היו"ר שרון רופא אופיר:</w:t>
      </w:r>
      <w:r w:rsidRPr="00904E8A">
        <w:rPr>
          <w:rStyle w:val="TagStyle"/>
          <w:rtl/>
        </w:rPr>
        <w:t xml:space="preserve"> &lt;&lt; יור &gt;&gt;</w:t>
      </w:r>
      <w:r>
        <w:rPr>
          <w:rtl/>
        </w:rPr>
        <w:t xml:space="preserve">   </w:t>
      </w:r>
      <w:bookmarkEnd w:id="2915"/>
    </w:p>
    <w:p w:rsidR="00904E8A" w:rsidRDefault="00904E8A" w:rsidP="00904E8A">
      <w:pPr>
        <w:pStyle w:val="KeepWithNext"/>
        <w:rPr>
          <w:rtl/>
          <w:lang w:eastAsia="he-IL"/>
        </w:rPr>
      </w:pPr>
    </w:p>
    <w:p w:rsidR="00904E8A" w:rsidRDefault="00904E8A" w:rsidP="007A1758">
      <w:pPr>
        <w:rPr>
          <w:rtl/>
          <w:lang w:eastAsia="he-IL"/>
        </w:rPr>
      </w:pPr>
      <w:r>
        <w:rPr>
          <w:rFonts w:hint="cs"/>
          <w:rtl/>
          <w:lang w:eastAsia="he-IL"/>
        </w:rPr>
        <w:t xml:space="preserve">אולי תרשמי לך את זה כהערה, בבקשה. אנחנו רוצים </w:t>
      </w:r>
      <w:bookmarkStart w:id="2916" w:name="_ETM_Q1_11877036"/>
      <w:bookmarkEnd w:id="2916"/>
      <w:r>
        <w:rPr>
          <w:rFonts w:hint="cs"/>
          <w:rtl/>
          <w:lang w:eastAsia="he-IL"/>
        </w:rPr>
        <w:t xml:space="preserve">להמשיך. אני מבקשת שכולם ירשמו את הערותיהם על פי </w:t>
      </w:r>
      <w:r w:rsidR="007A1758">
        <w:rPr>
          <w:rFonts w:hint="cs"/>
          <w:rtl/>
          <w:lang w:eastAsia="he-IL"/>
        </w:rPr>
        <w:t>ה</w:t>
      </w:r>
      <w:r>
        <w:rPr>
          <w:rFonts w:hint="cs"/>
          <w:rtl/>
          <w:lang w:eastAsia="he-IL"/>
        </w:rPr>
        <w:t>סעי</w:t>
      </w:r>
      <w:r w:rsidR="007A1758">
        <w:rPr>
          <w:rFonts w:hint="cs"/>
          <w:rtl/>
          <w:lang w:eastAsia="he-IL"/>
        </w:rPr>
        <w:t>פים</w:t>
      </w:r>
      <w:r>
        <w:rPr>
          <w:rFonts w:hint="cs"/>
          <w:rtl/>
          <w:lang w:eastAsia="he-IL"/>
        </w:rPr>
        <w:t xml:space="preserve"> ואז אנחנו נדון בזה. אני מבטיחה לחזור אליך. תרשמי לך. </w:t>
      </w:r>
      <w:bookmarkStart w:id="2917" w:name="_ETM_Q1_11888372"/>
      <w:bookmarkEnd w:id="2917"/>
      <w:r>
        <w:rPr>
          <w:rFonts w:hint="cs"/>
          <w:rtl/>
          <w:lang w:eastAsia="he-IL"/>
        </w:rPr>
        <w:t xml:space="preserve">כפי שהספקתי להכיר אותך, זיכרונך מספיק טוב, את תזכרי מה רצית לומר. </w:t>
      </w:r>
    </w:p>
    <w:p w:rsidR="00904E8A" w:rsidRDefault="00904E8A" w:rsidP="00904E8A">
      <w:pPr>
        <w:rPr>
          <w:rtl/>
          <w:lang w:eastAsia="he-IL"/>
        </w:rPr>
      </w:pPr>
    </w:p>
    <w:p w:rsidR="00904E8A" w:rsidRDefault="00904E8A" w:rsidP="00904E8A">
      <w:pPr>
        <w:pStyle w:val="a4"/>
        <w:keepNext/>
        <w:rPr>
          <w:rtl/>
        </w:rPr>
      </w:pPr>
      <w:bookmarkStart w:id="2918" w:name="ET_speaker_גלעד_קרן_854"/>
      <w:r w:rsidRPr="00904E8A">
        <w:rPr>
          <w:rStyle w:val="TagStyle"/>
          <w:rtl/>
        </w:rPr>
        <w:t xml:space="preserve"> &lt;&lt; דובר &gt;&gt; </w:t>
      </w:r>
      <w:r>
        <w:rPr>
          <w:rtl/>
        </w:rPr>
        <w:t>גלעד קרן:</w:t>
      </w:r>
      <w:r w:rsidRPr="00904E8A">
        <w:rPr>
          <w:rStyle w:val="TagStyle"/>
          <w:rtl/>
        </w:rPr>
        <w:t xml:space="preserve"> &lt;&lt; דובר &gt;&gt;</w:t>
      </w:r>
      <w:r>
        <w:rPr>
          <w:rtl/>
        </w:rPr>
        <w:t xml:space="preserve">   </w:t>
      </w:r>
      <w:bookmarkEnd w:id="2918"/>
    </w:p>
    <w:p w:rsidR="00904E8A" w:rsidRDefault="00904E8A" w:rsidP="00904E8A">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904E8A" w:rsidTr="00904E8A">
        <w:trPr>
          <w:cantSplit/>
          <w:trHeight w:val="60"/>
        </w:trPr>
        <w:tc>
          <w:tcPr>
            <w:tcW w:w="1869" w:type="dxa"/>
          </w:tcPr>
          <w:p w:rsidR="00904E8A" w:rsidRDefault="00904E8A">
            <w:pPr>
              <w:pStyle w:val="TableSideHeading"/>
              <w:keepLines w:val="0"/>
              <w:spacing w:line="240" w:lineRule="auto"/>
              <w:rPr>
                <w:rFonts w:ascii="David" w:hAnsi="David"/>
                <w:sz w:val="24"/>
                <w:szCs w:val="24"/>
              </w:rPr>
            </w:pPr>
          </w:p>
        </w:tc>
        <w:tc>
          <w:tcPr>
            <w:tcW w:w="623" w:type="dxa"/>
          </w:tcPr>
          <w:p w:rsidR="00904E8A" w:rsidRDefault="00904E8A">
            <w:pPr>
              <w:pStyle w:val="TableText"/>
              <w:keepLines w:val="0"/>
              <w:spacing w:line="240" w:lineRule="auto"/>
              <w:rPr>
                <w:rFonts w:ascii="David" w:hAnsi="David"/>
                <w:sz w:val="24"/>
                <w:szCs w:val="24"/>
              </w:rPr>
            </w:pPr>
          </w:p>
        </w:tc>
        <w:tc>
          <w:tcPr>
            <w:tcW w:w="1872" w:type="dxa"/>
            <w:gridSpan w:val="3"/>
            <w:hideMark/>
          </w:tcPr>
          <w:p w:rsidR="00904E8A" w:rsidRDefault="00904E8A">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תחולה אזורית</w:t>
            </w:r>
          </w:p>
        </w:tc>
        <w:tc>
          <w:tcPr>
            <w:tcW w:w="624" w:type="dxa"/>
            <w:hideMark/>
          </w:tcPr>
          <w:p w:rsidR="00904E8A" w:rsidRDefault="00904E8A">
            <w:pPr>
              <w:pStyle w:val="TableText"/>
              <w:spacing w:line="240" w:lineRule="auto"/>
              <w:rPr>
                <w:rFonts w:ascii="David" w:hAnsi="David"/>
                <w:sz w:val="24"/>
                <w:szCs w:val="24"/>
              </w:rPr>
            </w:pPr>
            <w:r>
              <w:rPr>
                <w:rFonts w:ascii="David" w:hAnsi="David"/>
                <w:sz w:val="24"/>
                <w:szCs w:val="24"/>
                <w:rtl/>
              </w:rPr>
              <w:t>158נז.</w:t>
            </w:r>
          </w:p>
        </w:tc>
        <w:tc>
          <w:tcPr>
            <w:tcW w:w="4649" w:type="dxa"/>
            <w:hideMark/>
          </w:tcPr>
          <w:p w:rsidR="00904E8A" w:rsidRDefault="00904E8A" w:rsidP="00904E8A">
            <w:pPr>
              <w:pStyle w:val="TableBlock"/>
              <w:numPr>
                <w:ilvl w:val="0"/>
                <w:numId w:val="24"/>
              </w:numPr>
              <w:tabs>
                <w:tab w:val="left" w:pos="624"/>
              </w:tabs>
              <w:spacing w:line="240" w:lineRule="auto"/>
              <w:ind w:left="624" w:hanging="624"/>
              <w:rPr>
                <w:rFonts w:ascii="David" w:hAnsi="David"/>
                <w:sz w:val="24"/>
                <w:szCs w:val="24"/>
              </w:rPr>
            </w:pPr>
            <w:r>
              <w:rPr>
                <w:rFonts w:ascii="David" w:hAnsi="David"/>
                <w:sz w:val="24"/>
                <w:szCs w:val="24"/>
                <w:rtl/>
              </w:rPr>
              <w:t>ועדה מקומית רשאית לקבוע כי הוראות פרק זה לא יחולו בתחום מרחב התכנון שלה או בחלק ממנו, למעט שינויים בהיתר כאמור בסעיף 158נג(ד).</w:t>
            </w:r>
          </w:p>
        </w:tc>
      </w:tr>
      <w:tr w:rsidR="00904E8A" w:rsidTr="00904E8A">
        <w:trPr>
          <w:cantSplit/>
          <w:trHeight w:val="60"/>
        </w:trPr>
        <w:tc>
          <w:tcPr>
            <w:tcW w:w="1869" w:type="dxa"/>
          </w:tcPr>
          <w:p w:rsidR="00904E8A" w:rsidRDefault="00904E8A">
            <w:pPr>
              <w:pStyle w:val="TableSideHeading"/>
              <w:spacing w:line="240" w:lineRule="auto"/>
              <w:rPr>
                <w:rFonts w:ascii="David" w:hAnsi="David"/>
                <w:sz w:val="24"/>
                <w:szCs w:val="24"/>
              </w:rPr>
            </w:pPr>
          </w:p>
        </w:tc>
        <w:tc>
          <w:tcPr>
            <w:tcW w:w="623"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4649" w:type="dxa"/>
            <w:hideMark/>
          </w:tcPr>
          <w:p w:rsidR="00904E8A" w:rsidRDefault="00904E8A" w:rsidP="00904E8A">
            <w:pPr>
              <w:pStyle w:val="TableBlock"/>
              <w:numPr>
                <w:ilvl w:val="0"/>
                <w:numId w:val="24"/>
              </w:numPr>
              <w:tabs>
                <w:tab w:val="left" w:pos="624"/>
              </w:tabs>
              <w:spacing w:line="240" w:lineRule="auto"/>
              <w:ind w:left="624" w:hanging="624"/>
              <w:rPr>
                <w:rFonts w:ascii="David" w:hAnsi="David"/>
                <w:sz w:val="24"/>
                <w:szCs w:val="24"/>
              </w:rPr>
            </w:pPr>
            <w:r>
              <w:rPr>
                <w:rFonts w:ascii="David" w:hAnsi="David"/>
                <w:sz w:val="24"/>
                <w:szCs w:val="24"/>
                <w:rtl/>
              </w:rPr>
              <w:t>החליטה ועדה מקומית לפי סעיף קטן (א) כי הוראות פרק זה לא יחולו בתחום מרחב התכנון שלה או בחלק ממנו, תפרסם הודעה בדבר החלטתה ברשומות, בעיתון ובמשרדי הרשויות המקומיות בתחום מרחב התכנון שלה.</w:t>
            </w:r>
          </w:p>
        </w:tc>
      </w:tr>
      <w:tr w:rsidR="00904E8A" w:rsidTr="00904E8A">
        <w:trPr>
          <w:cantSplit/>
          <w:trHeight w:val="60"/>
        </w:trPr>
        <w:tc>
          <w:tcPr>
            <w:tcW w:w="1869" w:type="dxa"/>
          </w:tcPr>
          <w:p w:rsidR="00904E8A" w:rsidRDefault="00904E8A">
            <w:pPr>
              <w:pStyle w:val="TableSideHeading"/>
              <w:spacing w:line="240" w:lineRule="auto"/>
              <w:rPr>
                <w:rFonts w:ascii="David" w:hAnsi="David"/>
                <w:sz w:val="24"/>
                <w:szCs w:val="24"/>
              </w:rPr>
            </w:pPr>
          </w:p>
        </w:tc>
        <w:tc>
          <w:tcPr>
            <w:tcW w:w="623"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4649" w:type="dxa"/>
            <w:hideMark/>
          </w:tcPr>
          <w:p w:rsidR="00904E8A" w:rsidRDefault="00904E8A" w:rsidP="00904E8A">
            <w:pPr>
              <w:pStyle w:val="TableBlock"/>
              <w:numPr>
                <w:ilvl w:val="0"/>
                <w:numId w:val="24"/>
              </w:numPr>
              <w:tabs>
                <w:tab w:val="left" w:pos="624"/>
              </w:tabs>
              <w:spacing w:line="240" w:lineRule="auto"/>
              <w:ind w:left="624" w:hanging="624"/>
              <w:rPr>
                <w:rFonts w:ascii="David" w:hAnsi="David"/>
                <w:sz w:val="24"/>
                <w:szCs w:val="24"/>
              </w:rPr>
            </w:pPr>
            <w:r>
              <w:rPr>
                <w:rFonts w:ascii="David" w:hAnsi="David"/>
                <w:sz w:val="24"/>
                <w:szCs w:val="24"/>
                <w:rtl/>
              </w:rPr>
              <w:t xml:space="preserve">על אף האמור בסעיף קטן (ב), חלו הוראות פרק זה בתחומי ועדה מקומית ונמסר למורשה להיתר מידע </w:t>
            </w:r>
            <w:r>
              <w:rPr>
                <w:rFonts w:ascii="David" w:hAnsi="David" w:hint="cs"/>
                <w:sz w:val="24"/>
                <w:szCs w:val="24"/>
                <w:rtl/>
              </w:rPr>
              <w:t xml:space="preserve">למורשה </w:t>
            </w:r>
            <w:r>
              <w:rPr>
                <w:rFonts w:ascii="David" w:hAnsi="David"/>
                <w:sz w:val="24"/>
                <w:szCs w:val="24"/>
                <w:rtl/>
              </w:rPr>
              <w:t xml:space="preserve">להיתר בהתאם להוראות פרק זה, המורשה להיתר יהיה רשאי לתת היתר בהתאם להוראות פרק זה לעניין אותה בקשה להיתר גם אם החליטה הוועדה המקומית כי הוראות פרק זה לא יחולו בתחומה. </w:t>
            </w:r>
          </w:p>
        </w:tc>
      </w:tr>
      <w:tr w:rsidR="00904E8A" w:rsidTr="00904E8A">
        <w:trPr>
          <w:cantSplit/>
          <w:trHeight w:val="60"/>
        </w:trPr>
        <w:tc>
          <w:tcPr>
            <w:tcW w:w="1869" w:type="dxa"/>
          </w:tcPr>
          <w:p w:rsidR="00904E8A" w:rsidRDefault="00904E8A">
            <w:pPr>
              <w:pStyle w:val="TableSideHeading"/>
              <w:spacing w:line="240" w:lineRule="auto"/>
              <w:rPr>
                <w:rFonts w:ascii="David" w:hAnsi="David"/>
                <w:sz w:val="24"/>
                <w:szCs w:val="24"/>
                <w:rtl/>
              </w:rPr>
            </w:pPr>
          </w:p>
        </w:tc>
        <w:tc>
          <w:tcPr>
            <w:tcW w:w="623"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624" w:type="dxa"/>
          </w:tcPr>
          <w:p w:rsidR="00904E8A" w:rsidRDefault="00904E8A">
            <w:pPr>
              <w:pStyle w:val="TableText"/>
              <w:spacing w:line="240" w:lineRule="auto"/>
              <w:rPr>
                <w:rFonts w:ascii="David" w:hAnsi="David"/>
                <w:sz w:val="24"/>
                <w:szCs w:val="24"/>
              </w:rPr>
            </w:pPr>
          </w:p>
        </w:tc>
        <w:tc>
          <w:tcPr>
            <w:tcW w:w="4649" w:type="dxa"/>
            <w:hideMark/>
          </w:tcPr>
          <w:p w:rsidR="00904E8A" w:rsidRDefault="00904E8A" w:rsidP="00904E8A">
            <w:pPr>
              <w:pStyle w:val="TableBlock"/>
              <w:numPr>
                <w:ilvl w:val="0"/>
                <w:numId w:val="24"/>
              </w:numPr>
              <w:tabs>
                <w:tab w:val="left" w:pos="624"/>
              </w:tabs>
              <w:spacing w:line="240" w:lineRule="auto"/>
              <w:ind w:left="624" w:hanging="624"/>
              <w:rPr>
                <w:rFonts w:ascii="David" w:hAnsi="David"/>
                <w:sz w:val="24"/>
                <w:szCs w:val="24"/>
              </w:rPr>
            </w:pPr>
            <w:r>
              <w:rPr>
                <w:rFonts w:ascii="David" w:hAnsi="David"/>
                <w:sz w:val="24"/>
                <w:szCs w:val="24"/>
                <w:rtl/>
              </w:rPr>
              <w:t>ועדה מקומית תפרסם באתר האינטרנט שלה את כל ההיתרים שניתנו לפי סעיף זה בתחום מרחב התכנון שלה, וכן תפרסם אחת לשנה את מספר החיובים ששולמו לפי שומת המורשה להיתר.</w:t>
            </w:r>
          </w:p>
        </w:tc>
      </w:tr>
    </w:tbl>
    <w:p w:rsidR="00904E8A" w:rsidRPr="00904E8A" w:rsidRDefault="00904E8A" w:rsidP="00904E8A">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904E8A" w:rsidTr="00904E8A">
        <w:trPr>
          <w:cantSplit/>
          <w:trHeight w:val="60"/>
        </w:trPr>
        <w:tc>
          <w:tcPr>
            <w:tcW w:w="1869" w:type="dxa"/>
            <w:hideMark/>
          </w:tcPr>
          <w:p w:rsidR="00904E8A" w:rsidRDefault="00904E8A">
            <w:pPr>
              <w:pStyle w:val="TableSideHeading"/>
              <w:keepLines w:val="0"/>
              <w:spacing w:line="240" w:lineRule="auto"/>
              <w:rPr>
                <w:rFonts w:ascii="David" w:hAnsi="David"/>
                <w:sz w:val="24"/>
                <w:szCs w:val="24"/>
              </w:rPr>
            </w:pPr>
            <w:r>
              <w:rPr>
                <w:rFonts w:ascii="David" w:hAnsi="David"/>
                <w:sz w:val="24"/>
                <w:szCs w:val="24"/>
                <w:rtl/>
              </w:rPr>
              <w:t xml:space="preserve"> </w:t>
            </w:r>
          </w:p>
        </w:tc>
        <w:tc>
          <w:tcPr>
            <w:tcW w:w="623" w:type="dxa"/>
          </w:tcPr>
          <w:p w:rsidR="00904E8A" w:rsidRDefault="00904E8A">
            <w:pPr>
              <w:pStyle w:val="TableText"/>
              <w:keepLines w:val="0"/>
              <w:spacing w:line="240" w:lineRule="auto"/>
              <w:rPr>
                <w:rFonts w:ascii="David" w:hAnsi="David"/>
                <w:sz w:val="24"/>
                <w:szCs w:val="24"/>
              </w:rPr>
            </w:pPr>
          </w:p>
        </w:tc>
        <w:tc>
          <w:tcPr>
            <w:tcW w:w="1872" w:type="dxa"/>
            <w:gridSpan w:val="3"/>
            <w:hideMark/>
          </w:tcPr>
          <w:p w:rsidR="00904E8A" w:rsidRDefault="00904E8A">
            <w:pPr>
              <w:pStyle w:val="TableInnerSideHeading"/>
              <w:spacing w:line="240" w:lineRule="auto"/>
              <w:rPr>
                <w:rFonts w:ascii="David" w:hAnsi="David"/>
                <w:sz w:val="24"/>
                <w:szCs w:val="24"/>
              </w:rPr>
            </w:pPr>
            <w:r>
              <w:rPr>
                <w:rFonts w:ascii="David" w:hAnsi="David"/>
                <w:sz w:val="24"/>
                <w:szCs w:val="24"/>
                <w:rtl/>
              </w:rPr>
              <w:t>ביטול היתר שניתן שלא כדין</w:t>
            </w:r>
          </w:p>
        </w:tc>
        <w:tc>
          <w:tcPr>
            <w:tcW w:w="624" w:type="dxa"/>
            <w:hideMark/>
          </w:tcPr>
          <w:p w:rsidR="00904E8A" w:rsidRDefault="00904E8A">
            <w:pPr>
              <w:pStyle w:val="TableText"/>
              <w:spacing w:line="240" w:lineRule="auto"/>
              <w:rPr>
                <w:rFonts w:ascii="David" w:hAnsi="David"/>
                <w:sz w:val="24"/>
                <w:szCs w:val="24"/>
              </w:rPr>
            </w:pPr>
            <w:r>
              <w:rPr>
                <w:rFonts w:ascii="David" w:hAnsi="David"/>
                <w:sz w:val="24"/>
                <w:szCs w:val="24"/>
                <w:rtl/>
              </w:rPr>
              <w:t>158נח.</w:t>
            </w:r>
          </w:p>
        </w:tc>
        <w:tc>
          <w:tcPr>
            <w:tcW w:w="4649" w:type="dxa"/>
            <w:hideMark/>
          </w:tcPr>
          <w:p w:rsidR="00904E8A" w:rsidRDefault="00904E8A" w:rsidP="00904E8A">
            <w:pPr>
              <w:pStyle w:val="TableBlock"/>
              <w:numPr>
                <w:ilvl w:val="0"/>
                <w:numId w:val="25"/>
              </w:numPr>
              <w:tabs>
                <w:tab w:val="left" w:pos="624"/>
              </w:tabs>
              <w:spacing w:line="240" w:lineRule="auto"/>
              <w:ind w:left="624" w:hanging="624"/>
              <w:rPr>
                <w:rFonts w:ascii="David" w:hAnsi="David"/>
                <w:sz w:val="24"/>
                <w:szCs w:val="24"/>
              </w:rPr>
            </w:pPr>
            <w:r>
              <w:rPr>
                <w:rFonts w:ascii="David" w:hAnsi="David"/>
                <w:sz w:val="24"/>
                <w:szCs w:val="24"/>
                <w:rtl/>
              </w:rPr>
              <w:t>סברה רשות הרישוי כי ההיתר ניתן בניגוד להוראות שפורטו במידע למורשה להיתר, תודיע לבעל ההיתר על בטלותו של ההיתר, כולו או חלקו, ובלבד שלא ניתנה תעודת גמר לעבודה שלגביה ניתן</w:t>
            </w:r>
            <w:r>
              <w:rPr>
                <w:rFonts w:ascii="David" w:hAnsi="David" w:hint="cs"/>
                <w:sz w:val="24"/>
                <w:szCs w:val="24"/>
                <w:rtl/>
              </w:rPr>
              <w:t xml:space="preserve"> </w:t>
            </w:r>
            <w:r>
              <w:rPr>
                <w:rFonts w:ascii="David" w:hAnsi="David"/>
                <w:sz w:val="24"/>
                <w:szCs w:val="24"/>
                <w:rtl/>
              </w:rPr>
              <w:t>ההיתר ונתנה לבעל ההיתר הזדמנות לטעון את טענותיו לפניה.</w:t>
            </w:r>
          </w:p>
        </w:tc>
      </w:tr>
      <w:tr w:rsidR="00904E8A" w:rsidTr="00904E8A">
        <w:trPr>
          <w:cantSplit/>
          <w:trHeight w:val="60"/>
        </w:trPr>
        <w:tc>
          <w:tcPr>
            <w:tcW w:w="1869" w:type="dxa"/>
          </w:tcPr>
          <w:p w:rsidR="00904E8A" w:rsidRDefault="00904E8A" w:rsidP="00904E8A">
            <w:pPr>
              <w:pStyle w:val="TableSideHeading"/>
              <w:spacing w:line="240" w:lineRule="auto"/>
              <w:rPr>
                <w:rFonts w:ascii="David" w:hAnsi="David"/>
                <w:sz w:val="24"/>
                <w:szCs w:val="24"/>
              </w:rPr>
            </w:pPr>
          </w:p>
        </w:tc>
        <w:tc>
          <w:tcPr>
            <w:tcW w:w="623" w:type="dxa"/>
          </w:tcPr>
          <w:p w:rsidR="00904E8A" w:rsidRDefault="00904E8A" w:rsidP="00904E8A">
            <w:pPr>
              <w:pStyle w:val="TableText"/>
              <w:spacing w:line="240" w:lineRule="auto"/>
              <w:rPr>
                <w:rFonts w:ascii="David" w:hAnsi="David"/>
                <w:sz w:val="24"/>
                <w:szCs w:val="24"/>
              </w:rPr>
            </w:pPr>
          </w:p>
        </w:tc>
        <w:tc>
          <w:tcPr>
            <w:tcW w:w="624" w:type="dxa"/>
          </w:tcPr>
          <w:p w:rsidR="00904E8A" w:rsidRDefault="00904E8A" w:rsidP="00904E8A">
            <w:pPr>
              <w:pStyle w:val="TableText"/>
              <w:spacing w:line="240" w:lineRule="auto"/>
              <w:rPr>
                <w:rFonts w:ascii="David" w:hAnsi="David"/>
                <w:sz w:val="24"/>
                <w:szCs w:val="24"/>
              </w:rPr>
            </w:pPr>
          </w:p>
        </w:tc>
        <w:tc>
          <w:tcPr>
            <w:tcW w:w="624" w:type="dxa"/>
          </w:tcPr>
          <w:p w:rsidR="00904E8A" w:rsidRDefault="00904E8A" w:rsidP="00904E8A">
            <w:pPr>
              <w:pStyle w:val="TableText"/>
              <w:spacing w:line="240" w:lineRule="auto"/>
              <w:rPr>
                <w:rFonts w:ascii="David" w:hAnsi="David"/>
                <w:sz w:val="24"/>
                <w:szCs w:val="24"/>
              </w:rPr>
            </w:pPr>
          </w:p>
        </w:tc>
        <w:tc>
          <w:tcPr>
            <w:tcW w:w="624" w:type="dxa"/>
          </w:tcPr>
          <w:p w:rsidR="00904E8A" w:rsidRDefault="00904E8A" w:rsidP="00904E8A">
            <w:pPr>
              <w:pStyle w:val="TableText"/>
              <w:spacing w:line="240" w:lineRule="auto"/>
              <w:rPr>
                <w:rFonts w:ascii="David" w:hAnsi="David"/>
                <w:sz w:val="24"/>
                <w:szCs w:val="24"/>
              </w:rPr>
            </w:pPr>
          </w:p>
        </w:tc>
        <w:tc>
          <w:tcPr>
            <w:tcW w:w="624" w:type="dxa"/>
          </w:tcPr>
          <w:p w:rsidR="00904E8A" w:rsidRDefault="00904E8A" w:rsidP="00904E8A">
            <w:pPr>
              <w:pStyle w:val="TableText"/>
              <w:spacing w:line="240" w:lineRule="auto"/>
              <w:rPr>
                <w:rFonts w:ascii="David" w:hAnsi="David"/>
                <w:sz w:val="24"/>
                <w:szCs w:val="24"/>
              </w:rPr>
            </w:pPr>
          </w:p>
        </w:tc>
        <w:tc>
          <w:tcPr>
            <w:tcW w:w="4649" w:type="dxa"/>
            <w:hideMark/>
          </w:tcPr>
          <w:p w:rsidR="00904E8A" w:rsidRDefault="00904E8A" w:rsidP="00904E8A">
            <w:pPr>
              <w:pStyle w:val="TableBlock"/>
              <w:spacing w:line="240" w:lineRule="auto"/>
              <w:ind w:left="624" w:hanging="624"/>
              <w:rPr>
                <w:rFonts w:ascii="David" w:hAnsi="David"/>
                <w:sz w:val="24"/>
                <w:szCs w:val="24"/>
              </w:rPr>
            </w:pPr>
            <w:r>
              <w:rPr>
                <w:rFonts w:ascii="David" w:hAnsi="David"/>
                <w:sz w:val="24"/>
                <w:szCs w:val="24"/>
                <w:rtl/>
              </w:rPr>
              <w:t xml:space="preserve">(ב) </w:t>
            </w:r>
            <w:r>
              <w:rPr>
                <w:rFonts w:ascii="David" w:hAnsi="David" w:hint="cs"/>
                <w:sz w:val="24"/>
                <w:szCs w:val="24"/>
                <w:rtl/>
              </w:rPr>
              <w:t xml:space="preserve">     </w:t>
            </w:r>
            <w:r>
              <w:rPr>
                <w:rFonts w:ascii="David" w:hAnsi="David"/>
                <w:sz w:val="24"/>
                <w:szCs w:val="24"/>
                <w:rtl/>
              </w:rPr>
              <w:t>הודיעה רשות הרישוי לבעל ההיתר על החלטתה בדבר בטלות ההיתר, כולו או חלקו, רשאי בעל ההיתר לערור לפני ועדת הערר, כמשמעותה בסעיף 12א, בתוך 30 ימים מיום שנמסרה לבעל ההיתר ההחלטה האמורה.</w:t>
            </w:r>
          </w:p>
        </w:tc>
      </w:tr>
    </w:tbl>
    <w:p w:rsidR="00930DFC" w:rsidRDefault="00930DFC" w:rsidP="00930DFC">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1871"/>
        <w:gridCol w:w="624"/>
        <w:gridCol w:w="4646"/>
      </w:tblGrid>
      <w:tr w:rsidR="00904E8A" w:rsidTr="00904E8A">
        <w:trPr>
          <w:cantSplit/>
          <w:trHeight w:val="60"/>
        </w:trPr>
        <w:tc>
          <w:tcPr>
            <w:tcW w:w="1869" w:type="dxa"/>
          </w:tcPr>
          <w:p w:rsidR="00904E8A" w:rsidRDefault="00904E8A">
            <w:pPr>
              <w:pStyle w:val="TableSideHeading"/>
              <w:keepLines w:val="0"/>
              <w:spacing w:line="240" w:lineRule="auto"/>
              <w:rPr>
                <w:rFonts w:ascii="David" w:hAnsi="David"/>
                <w:sz w:val="24"/>
                <w:szCs w:val="24"/>
              </w:rPr>
            </w:pPr>
          </w:p>
        </w:tc>
        <w:tc>
          <w:tcPr>
            <w:tcW w:w="623" w:type="dxa"/>
          </w:tcPr>
          <w:p w:rsidR="00904E8A" w:rsidRDefault="00904E8A">
            <w:pPr>
              <w:pStyle w:val="TableText"/>
              <w:keepLines w:val="0"/>
              <w:spacing w:line="240" w:lineRule="auto"/>
              <w:rPr>
                <w:rFonts w:ascii="David" w:hAnsi="David"/>
                <w:sz w:val="24"/>
                <w:szCs w:val="24"/>
              </w:rPr>
            </w:pPr>
          </w:p>
        </w:tc>
        <w:tc>
          <w:tcPr>
            <w:tcW w:w="1872" w:type="dxa"/>
            <w:hideMark/>
          </w:tcPr>
          <w:p w:rsidR="00904E8A" w:rsidRDefault="00904E8A">
            <w:pPr>
              <w:pStyle w:val="TableInnerSideHeading"/>
              <w:spacing w:line="240" w:lineRule="auto"/>
              <w:rPr>
                <w:rFonts w:ascii="David" w:hAnsi="David"/>
                <w:sz w:val="24"/>
                <w:szCs w:val="24"/>
              </w:rPr>
            </w:pPr>
            <w:r>
              <w:rPr>
                <w:rFonts w:ascii="David" w:hAnsi="David"/>
                <w:sz w:val="24"/>
                <w:szCs w:val="24"/>
                <w:rtl/>
              </w:rPr>
              <w:t>תקנות לפי פרק זה</w:t>
            </w:r>
          </w:p>
        </w:tc>
        <w:tc>
          <w:tcPr>
            <w:tcW w:w="624" w:type="dxa"/>
            <w:hideMark/>
          </w:tcPr>
          <w:p w:rsidR="00904E8A" w:rsidRDefault="00904E8A">
            <w:pPr>
              <w:pStyle w:val="TableText"/>
              <w:spacing w:line="240" w:lineRule="auto"/>
              <w:rPr>
                <w:rFonts w:ascii="David" w:hAnsi="David"/>
                <w:sz w:val="24"/>
                <w:szCs w:val="24"/>
              </w:rPr>
            </w:pPr>
            <w:r>
              <w:rPr>
                <w:rFonts w:ascii="David" w:hAnsi="David"/>
                <w:sz w:val="24"/>
                <w:szCs w:val="24"/>
                <w:rtl/>
              </w:rPr>
              <w:t>158נט.</w:t>
            </w:r>
          </w:p>
        </w:tc>
        <w:tc>
          <w:tcPr>
            <w:tcW w:w="4649" w:type="dxa"/>
            <w:hideMark/>
          </w:tcPr>
          <w:p w:rsidR="00904E8A" w:rsidRDefault="00904E8A" w:rsidP="006C2C25">
            <w:pPr>
              <w:pStyle w:val="TableBlock"/>
              <w:spacing w:line="240" w:lineRule="auto"/>
              <w:rPr>
                <w:rFonts w:ascii="David" w:hAnsi="David"/>
                <w:sz w:val="24"/>
                <w:szCs w:val="24"/>
              </w:rPr>
            </w:pPr>
            <w:r>
              <w:rPr>
                <w:rFonts w:ascii="David" w:hAnsi="David"/>
                <w:sz w:val="24"/>
                <w:szCs w:val="24"/>
                <w:rtl/>
              </w:rPr>
              <w:t xml:space="preserve">השר יקבע תקנות לעניין יישום הוראות פרק זה, ובכלל זה לעניין הגשת בקשה להיתר, מידע </w:t>
            </w:r>
            <w:r w:rsidR="006C2C25">
              <w:rPr>
                <w:rFonts w:ascii="David" w:hAnsi="David" w:hint="cs"/>
                <w:sz w:val="24"/>
                <w:szCs w:val="24"/>
                <w:rtl/>
              </w:rPr>
              <w:t xml:space="preserve">למורשה </w:t>
            </w:r>
            <w:r>
              <w:rPr>
                <w:rFonts w:ascii="David" w:hAnsi="David"/>
                <w:sz w:val="24"/>
                <w:szCs w:val="24"/>
                <w:rtl/>
              </w:rPr>
              <w:t>להיתר, בדיקת היתר ומתן היתר לפי פרק זה.</w:t>
            </w:r>
            <w:r w:rsidR="006C2C25">
              <w:rPr>
                <w:rFonts w:ascii="David" w:hAnsi="David" w:hint="cs"/>
                <w:sz w:val="24"/>
                <w:szCs w:val="24"/>
                <w:rtl/>
              </w:rPr>
              <w:t>"</w:t>
            </w:r>
          </w:p>
        </w:tc>
      </w:tr>
    </w:tbl>
    <w:p w:rsidR="00904E8A" w:rsidRDefault="00904E8A" w:rsidP="00930DFC">
      <w:pPr>
        <w:rPr>
          <w:rtl/>
          <w:lang w:eastAsia="he-IL"/>
        </w:rPr>
      </w:pPr>
    </w:p>
    <w:p w:rsidR="006C2C25" w:rsidRDefault="006C2C25" w:rsidP="006C2C25">
      <w:pPr>
        <w:pStyle w:val="af6"/>
        <w:keepNext/>
        <w:rPr>
          <w:rtl/>
        </w:rPr>
      </w:pPr>
      <w:bookmarkStart w:id="2919" w:name="ET_yor_6275_855"/>
      <w:r w:rsidRPr="006C2C25">
        <w:rPr>
          <w:rStyle w:val="TagStyle"/>
          <w:rtl/>
        </w:rPr>
        <w:t xml:space="preserve"> &lt;&lt; יור &gt;&gt; </w:t>
      </w:r>
      <w:r>
        <w:rPr>
          <w:rtl/>
        </w:rPr>
        <w:t>היו"ר שרון רופא אופיר:</w:t>
      </w:r>
      <w:r w:rsidRPr="006C2C25">
        <w:rPr>
          <w:rStyle w:val="TagStyle"/>
          <w:rtl/>
        </w:rPr>
        <w:t xml:space="preserve"> &lt;&lt; יור &gt;&gt;</w:t>
      </w:r>
      <w:r>
        <w:rPr>
          <w:rtl/>
        </w:rPr>
        <w:t xml:space="preserve">   </w:t>
      </w:r>
      <w:bookmarkEnd w:id="2919"/>
    </w:p>
    <w:p w:rsidR="006C2C25" w:rsidRDefault="006C2C25" w:rsidP="006C2C25">
      <w:pPr>
        <w:pStyle w:val="KeepWithNext"/>
        <w:rPr>
          <w:rtl/>
          <w:lang w:eastAsia="he-IL"/>
        </w:rPr>
      </w:pPr>
    </w:p>
    <w:p w:rsidR="006C2C25" w:rsidRDefault="006C2C25" w:rsidP="006C2C25">
      <w:pPr>
        <w:rPr>
          <w:rtl/>
          <w:lang w:eastAsia="he-IL"/>
        </w:rPr>
      </w:pPr>
      <w:bookmarkStart w:id="2920" w:name="_ETM_Q1_12004128"/>
      <w:bookmarkEnd w:id="2920"/>
      <w:r>
        <w:rPr>
          <w:rFonts w:hint="cs"/>
          <w:rtl/>
          <w:lang w:eastAsia="he-IL"/>
        </w:rPr>
        <w:t>אנחנו פונים להערות. נתחיל עם חברי הכנסת. אין הערות</w:t>
      </w:r>
      <w:bookmarkStart w:id="2921" w:name="_ETM_Q1_12011019"/>
      <w:bookmarkEnd w:id="2921"/>
      <w:r>
        <w:rPr>
          <w:rFonts w:hint="cs"/>
          <w:rtl/>
          <w:lang w:eastAsia="he-IL"/>
        </w:rPr>
        <w:t xml:space="preserve"> של חברי הכנסת.</w:t>
      </w:r>
    </w:p>
    <w:p w:rsidR="006C2C25" w:rsidRDefault="006C2C25" w:rsidP="006C2C25">
      <w:pPr>
        <w:rPr>
          <w:rtl/>
          <w:lang w:eastAsia="he-IL"/>
        </w:rPr>
      </w:pPr>
    </w:p>
    <w:p w:rsidR="006C2C25" w:rsidRDefault="006C2C25" w:rsidP="006C2C25">
      <w:pPr>
        <w:rPr>
          <w:rtl/>
          <w:lang w:eastAsia="he-IL"/>
        </w:rPr>
      </w:pPr>
      <w:r>
        <w:rPr>
          <w:rFonts w:hint="cs"/>
          <w:rtl/>
          <w:lang w:eastAsia="he-IL"/>
        </w:rPr>
        <w:t>אז אני רוצה לשאול שאלה: סעיף 158נח,</w:t>
      </w:r>
      <w:bookmarkStart w:id="2922" w:name="_ETM_Q1_12018704"/>
      <w:bookmarkEnd w:id="2922"/>
      <w:r>
        <w:rPr>
          <w:rFonts w:hint="cs"/>
          <w:rtl/>
          <w:lang w:eastAsia="he-IL"/>
        </w:rPr>
        <w:t xml:space="preserve"> האם זה לא תחום בזמן?</w:t>
      </w:r>
    </w:p>
    <w:p w:rsidR="006C2C25" w:rsidRDefault="006C2C25" w:rsidP="006C2C25">
      <w:pPr>
        <w:rPr>
          <w:rtl/>
          <w:lang w:eastAsia="he-IL"/>
        </w:rPr>
      </w:pPr>
    </w:p>
    <w:p w:rsidR="006C2C25" w:rsidRDefault="006C2C25" w:rsidP="006C2C25">
      <w:pPr>
        <w:pStyle w:val="a4"/>
        <w:keepNext/>
        <w:rPr>
          <w:rtl/>
        </w:rPr>
      </w:pPr>
      <w:bookmarkStart w:id="2923" w:name="ET_speaker_תומר_רוזנר_856"/>
      <w:r w:rsidRPr="006C2C25">
        <w:rPr>
          <w:rStyle w:val="TagStyle"/>
          <w:rtl/>
        </w:rPr>
        <w:t xml:space="preserve"> &lt;&lt; דובר &gt;&gt; </w:t>
      </w:r>
      <w:r>
        <w:rPr>
          <w:rtl/>
        </w:rPr>
        <w:t>תומר רוזנר:</w:t>
      </w:r>
      <w:r w:rsidRPr="006C2C25">
        <w:rPr>
          <w:rStyle w:val="TagStyle"/>
          <w:rtl/>
        </w:rPr>
        <w:t xml:space="preserve"> &lt;&lt; דובר &gt;&gt;</w:t>
      </w:r>
      <w:r>
        <w:rPr>
          <w:rtl/>
        </w:rPr>
        <w:t xml:space="preserve">   </w:t>
      </w:r>
      <w:bookmarkEnd w:id="2923"/>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עד שניתנת תעודת גמר. </w:t>
      </w:r>
    </w:p>
    <w:p w:rsidR="006C2C25" w:rsidRDefault="006C2C25" w:rsidP="006C2C25">
      <w:pPr>
        <w:rPr>
          <w:rtl/>
          <w:lang w:eastAsia="he-IL"/>
        </w:rPr>
      </w:pPr>
    </w:p>
    <w:p w:rsidR="006C2C25" w:rsidRDefault="006C2C25" w:rsidP="006C2C25">
      <w:pPr>
        <w:pStyle w:val="af9"/>
        <w:keepNext/>
        <w:rPr>
          <w:rtl/>
          <w:lang w:eastAsia="he-IL"/>
        </w:rPr>
      </w:pPr>
      <w:bookmarkStart w:id="2924" w:name="ET_guest_832835_857"/>
      <w:r w:rsidRPr="006C2C25">
        <w:rPr>
          <w:rStyle w:val="TagStyle"/>
          <w:rtl/>
        </w:rPr>
        <w:t xml:space="preserve"> &lt;&lt; אורח &gt;&gt; </w:t>
      </w:r>
      <w:r>
        <w:rPr>
          <w:rtl/>
          <w:lang w:eastAsia="he-IL"/>
        </w:rPr>
        <w:t>מתן יגל:</w:t>
      </w:r>
      <w:r w:rsidRPr="006C2C25">
        <w:rPr>
          <w:rStyle w:val="TagStyle"/>
          <w:rtl/>
        </w:rPr>
        <w:t xml:space="preserve"> &lt;&lt; אורח &gt;&gt;</w:t>
      </w:r>
      <w:r>
        <w:rPr>
          <w:rtl/>
          <w:lang w:eastAsia="he-IL"/>
        </w:rPr>
        <w:t xml:space="preserve">   </w:t>
      </w:r>
      <w:bookmarkEnd w:id="2924"/>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זה מתקשר </w:t>
      </w:r>
      <w:bookmarkStart w:id="2925" w:name="_ETM_Q1_12022136"/>
      <w:bookmarkEnd w:id="2925"/>
      <w:r>
        <w:rPr>
          <w:rFonts w:hint="cs"/>
          <w:rtl/>
          <w:lang w:eastAsia="he-IL"/>
        </w:rPr>
        <w:t xml:space="preserve">גם לדיון הרחב יותר. </w:t>
      </w:r>
    </w:p>
    <w:p w:rsidR="006C2C25" w:rsidRDefault="006C2C25" w:rsidP="006C2C25">
      <w:pPr>
        <w:rPr>
          <w:rtl/>
          <w:lang w:eastAsia="he-IL"/>
        </w:rPr>
      </w:pPr>
    </w:p>
    <w:p w:rsidR="006C2C25" w:rsidRDefault="006C2C25" w:rsidP="006C2C25">
      <w:pPr>
        <w:pStyle w:val="af6"/>
        <w:keepNext/>
        <w:rPr>
          <w:rtl/>
        </w:rPr>
      </w:pPr>
      <w:bookmarkStart w:id="2926" w:name="ET_yor_6275_858"/>
      <w:r w:rsidRPr="006C2C25">
        <w:rPr>
          <w:rStyle w:val="TagStyle"/>
          <w:rtl/>
        </w:rPr>
        <w:t xml:space="preserve"> &lt;&lt; יור &gt;&gt; </w:t>
      </w:r>
      <w:r>
        <w:rPr>
          <w:rtl/>
        </w:rPr>
        <w:t>היו"ר שרון רופא אופיר:</w:t>
      </w:r>
      <w:r w:rsidRPr="006C2C25">
        <w:rPr>
          <w:rStyle w:val="TagStyle"/>
          <w:rtl/>
        </w:rPr>
        <w:t xml:space="preserve"> &lt;&lt; יור &gt;&gt;</w:t>
      </w:r>
      <w:r>
        <w:rPr>
          <w:rtl/>
        </w:rPr>
        <w:t xml:space="preserve">   </w:t>
      </w:r>
      <w:bookmarkEnd w:id="2926"/>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אז זה מתקשר לדיון הרחב שדיברנו </w:t>
      </w:r>
      <w:bookmarkStart w:id="2927" w:name="_ETM_Q1_12025384"/>
      <w:bookmarkEnd w:id="2927"/>
      <w:r>
        <w:rPr>
          <w:rFonts w:hint="cs"/>
          <w:rtl/>
          <w:lang w:eastAsia="he-IL"/>
        </w:rPr>
        <w:t xml:space="preserve">בו על הזמנים. </w:t>
      </w:r>
    </w:p>
    <w:p w:rsidR="006C2C25" w:rsidRDefault="006C2C25" w:rsidP="006C2C25">
      <w:pPr>
        <w:rPr>
          <w:rtl/>
          <w:lang w:eastAsia="he-IL"/>
        </w:rPr>
      </w:pPr>
    </w:p>
    <w:p w:rsidR="006C2C25" w:rsidRDefault="006C2C25" w:rsidP="006C2C25">
      <w:pPr>
        <w:rPr>
          <w:rtl/>
          <w:lang w:eastAsia="he-IL"/>
        </w:rPr>
      </w:pPr>
      <w:r>
        <w:rPr>
          <w:rFonts w:hint="cs"/>
          <w:rtl/>
          <w:lang w:eastAsia="he-IL"/>
        </w:rPr>
        <w:t xml:space="preserve">ואותה שאלה בסעיף 158נח(ב) </w:t>
      </w:r>
      <w:r>
        <w:rPr>
          <w:rtl/>
          <w:lang w:eastAsia="he-IL"/>
        </w:rPr>
        <w:t>–</w:t>
      </w:r>
      <w:r>
        <w:rPr>
          <w:rFonts w:hint="cs"/>
          <w:rtl/>
          <w:lang w:eastAsia="he-IL"/>
        </w:rPr>
        <w:t xml:space="preserve"> בתוך כמה </w:t>
      </w:r>
      <w:bookmarkStart w:id="2928" w:name="_ETM_Q1_12030331"/>
      <w:bookmarkEnd w:id="2928"/>
      <w:r>
        <w:rPr>
          <w:rFonts w:hint="cs"/>
          <w:rtl/>
          <w:lang w:eastAsia="he-IL"/>
        </w:rPr>
        <w:t xml:space="preserve">זמן תתקבל ההחלטה? בעצם אנחנו שוב חוזרים לאותו מודל זמנים. כתוב עד מתי צריך להגיש, לא עד מתי אפשר </w:t>
      </w:r>
      <w:bookmarkStart w:id="2929" w:name="_ETM_Q1_12043226"/>
      <w:bookmarkEnd w:id="2929"/>
      <w:r>
        <w:rPr>
          <w:rFonts w:hint="cs"/>
          <w:rtl/>
          <w:lang w:eastAsia="he-IL"/>
        </w:rPr>
        <w:t xml:space="preserve">להחליט. </w:t>
      </w:r>
    </w:p>
    <w:p w:rsidR="006C2C25" w:rsidRDefault="006C2C25" w:rsidP="006C2C25">
      <w:pPr>
        <w:rPr>
          <w:rtl/>
          <w:lang w:eastAsia="he-IL"/>
        </w:rPr>
      </w:pPr>
    </w:p>
    <w:p w:rsidR="006C2C25" w:rsidRDefault="006C2C25" w:rsidP="006C2C25">
      <w:pPr>
        <w:pStyle w:val="a4"/>
        <w:keepNext/>
        <w:rPr>
          <w:rtl/>
        </w:rPr>
      </w:pPr>
      <w:bookmarkStart w:id="2930" w:name="ET_speaker_תומר_רוזנר_859"/>
      <w:r w:rsidRPr="006C2C25">
        <w:rPr>
          <w:rStyle w:val="TagStyle"/>
          <w:rtl/>
        </w:rPr>
        <w:t xml:space="preserve"> &lt;&lt; דובר &gt;&gt; </w:t>
      </w:r>
      <w:r>
        <w:rPr>
          <w:rtl/>
        </w:rPr>
        <w:t>תומר רוזנר:</w:t>
      </w:r>
      <w:r w:rsidRPr="006C2C25">
        <w:rPr>
          <w:rStyle w:val="TagStyle"/>
          <w:rtl/>
        </w:rPr>
        <w:t xml:space="preserve"> &lt;&lt; דובר &gt;&gt;</w:t>
      </w:r>
      <w:r>
        <w:rPr>
          <w:rtl/>
        </w:rPr>
        <w:t xml:space="preserve">   </w:t>
      </w:r>
      <w:bookmarkEnd w:id="2930"/>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לפי החוק הקיים ועדת ערר צריכה להחליט בכל ערר </w:t>
      </w:r>
      <w:bookmarkStart w:id="2931" w:name="_ETM_Q1_12052009"/>
      <w:bookmarkEnd w:id="2931"/>
      <w:r>
        <w:rPr>
          <w:rFonts w:hint="cs"/>
          <w:rtl/>
          <w:lang w:eastAsia="he-IL"/>
        </w:rPr>
        <w:t xml:space="preserve">תוך 30 ימים. </w:t>
      </w:r>
    </w:p>
    <w:p w:rsidR="006C2C25" w:rsidRDefault="006C2C25" w:rsidP="006C2C25">
      <w:pPr>
        <w:rPr>
          <w:rtl/>
          <w:lang w:eastAsia="he-IL"/>
        </w:rPr>
      </w:pPr>
    </w:p>
    <w:p w:rsidR="006C2C25" w:rsidRDefault="006C2C25" w:rsidP="006C2C25">
      <w:pPr>
        <w:pStyle w:val="af6"/>
        <w:keepNext/>
        <w:rPr>
          <w:rtl/>
        </w:rPr>
      </w:pPr>
      <w:bookmarkStart w:id="2932" w:name="ET_yor_6275_860"/>
      <w:r w:rsidRPr="006C2C25">
        <w:rPr>
          <w:rStyle w:val="TagStyle"/>
          <w:rtl/>
        </w:rPr>
        <w:t xml:space="preserve"> &lt;&lt; יור &gt;&gt; </w:t>
      </w:r>
      <w:r>
        <w:rPr>
          <w:rtl/>
        </w:rPr>
        <w:t>היו"ר שרון רופא אופיר:</w:t>
      </w:r>
      <w:r w:rsidRPr="006C2C25">
        <w:rPr>
          <w:rStyle w:val="TagStyle"/>
          <w:rtl/>
        </w:rPr>
        <w:t xml:space="preserve"> &lt;&lt; יור &gt;&gt;</w:t>
      </w:r>
      <w:r>
        <w:rPr>
          <w:rtl/>
        </w:rPr>
        <w:t xml:space="preserve">   </w:t>
      </w:r>
      <w:bookmarkEnd w:id="2932"/>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ובפועל היא לא עומדת בזה. </w:t>
      </w:r>
    </w:p>
    <w:p w:rsidR="006C2C25" w:rsidRDefault="006C2C25" w:rsidP="006C2C25">
      <w:pPr>
        <w:rPr>
          <w:rtl/>
          <w:lang w:eastAsia="he-IL"/>
        </w:rPr>
      </w:pPr>
    </w:p>
    <w:p w:rsidR="006C2C25" w:rsidRDefault="006C2C25" w:rsidP="006C2C25">
      <w:pPr>
        <w:pStyle w:val="af5"/>
        <w:keepNext/>
        <w:rPr>
          <w:rtl/>
        </w:rPr>
      </w:pPr>
      <w:bookmarkStart w:id="2933" w:name="ET_interruption_קריאה_861"/>
      <w:r w:rsidRPr="006C2C25">
        <w:rPr>
          <w:rStyle w:val="TagStyle"/>
          <w:rtl/>
        </w:rPr>
        <w:t xml:space="preserve"> &lt;&lt; קריאה &gt;&gt; </w:t>
      </w:r>
      <w:r>
        <w:rPr>
          <w:rtl/>
        </w:rPr>
        <w:t>קריאה:</w:t>
      </w:r>
      <w:r w:rsidRPr="006C2C25">
        <w:rPr>
          <w:rStyle w:val="TagStyle"/>
          <w:rtl/>
        </w:rPr>
        <w:t xml:space="preserve"> &lt;&lt; קריאה &gt;&gt;</w:t>
      </w:r>
      <w:r>
        <w:rPr>
          <w:rtl/>
        </w:rPr>
        <w:t xml:space="preserve">   </w:t>
      </w:r>
      <w:bookmarkEnd w:id="2933"/>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ומה קורה אם היא לא מחליטה?</w:t>
      </w:r>
    </w:p>
    <w:p w:rsidR="006C2C25" w:rsidRDefault="006C2C25" w:rsidP="006C2C25">
      <w:pPr>
        <w:rPr>
          <w:rtl/>
          <w:lang w:eastAsia="he-IL"/>
        </w:rPr>
      </w:pPr>
    </w:p>
    <w:p w:rsidR="006C2C25" w:rsidRDefault="006C2C25" w:rsidP="006C2C25">
      <w:pPr>
        <w:pStyle w:val="a4"/>
        <w:keepNext/>
        <w:rPr>
          <w:rtl/>
        </w:rPr>
      </w:pPr>
      <w:bookmarkStart w:id="2934" w:name="ET_speaker_תומר_רוזנר_862"/>
      <w:r w:rsidRPr="006C2C25">
        <w:rPr>
          <w:rStyle w:val="TagStyle"/>
          <w:rtl/>
        </w:rPr>
        <w:t xml:space="preserve"> &lt;&lt; דובר &gt;&gt; </w:t>
      </w:r>
      <w:r>
        <w:rPr>
          <w:rtl/>
        </w:rPr>
        <w:t>תומר רוזנר:</w:t>
      </w:r>
      <w:r w:rsidRPr="006C2C25">
        <w:rPr>
          <w:rStyle w:val="TagStyle"/>
          <w:rtl/>
        </w:rPr>
        <w:t xml:space="preserve"> &lt;&lt; דובר &gt;&gt;</w:t>
      </w:r>
      <w:r>
        <w:rPr>
          <w:rtl/>
        </w:rPr>
        <w:t xml:space="preserve">   </w:t>
      </w:r>
      <w:bookmarkEnd w:id="2934"/>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לא קורה כלום. </w:t>
      </w:r>
    </w:p>
    <w:p w:rsidR="006C2C25" w:rsidRDefault="006C2C25" w:rsidP="006C2C25">
      <w:pPr>
        <w:rPr>
          <w:rtl/>
          <w:lang w:eastAsia="he-IL"/>
        </w:rPr>
      </w:pPr>
    </w:p>
    <w:p w:rsidR="006C2C25" w:rsidRDefault="006C2C25" w:rsidP="006C2C25">
      <w:pPr>
        <w:pStyle w:val="af6"/>
        <w:keepNext/>
        <w:rPr>
          <w:rtl/>
        </w:rPr>
      </w:pPr>
      <w:bookmarkStart w:id="2935" w:name="ET_yor_6275_863"/>
      <w:r w:rsidRPr="006C2C25">
        <w:rPr>
          <w:rStyle w:val="TagStyle"/>
          <w:rtl/>
        </w:rPr>
        <w:t xml:space="preserve"> &lt;&lt; יור &gt;&gt; </w:t>
      </w:r>
      <w:r>
        <w:rPr>
          <w:rtl/>
        </w:rPr>
        <w:t>היו"ר שרון רופא אופיר:</w:t>
      </w:r>
      <w:r w:rsidRPr="006C2C25">
        <w:rPr>
          <w:rStyle w:val="TagStyle"/>
          <w:rtl/>
        </w:rPr>
        <w:t xml:space="preserve"> &lt;&lt; יור &gt;&gt;</w:t>
      </w:r>
      <w:r>
        <w:rPr>
          <w:rtl/>
        </w:rPr>
        <w:t xml:space="preserve">   </w:t>
      </w:r>
      <w:bookmarkEnd w:id="2935"/>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לכן כל עניין הזמנים</w:t>
      </w:r>
      <w:bookmarkStart w:id="2936" w:name="_ETM_Q1_12064574"/>
      <w:bookmarkEnd w:id="2936"/>
      <w:r>
        <w:rPr>
          <w:rFonts w:hint="cs"/>
          <w:rtl/>
          <w:lang w:eastAsia="he-IL"/>
        </w:rPr>
        <w:t xml:space="preserve"> </w:t>
      </w:r>
      <w:r>
        <w:rPr>
          <w:rtl/>
          <w:lang w:eastAsia="he-IL"/>
        </w:rPr>
        <w:t>–</w:t>
      </w:r>
      <w:r>
        <w:rPr>
          <w:rFonts w:hint="cs"/>
          <w:rtl/>
          <w:lang w:eastAsia="he-IL"/>
        </w:rPr>
        <w:t xml:space="preserve"> אני חושבת שגם חבריי חברי הכנסת חושבים כמוני </w:t>
      </w:r>
      <w:r>
        <w:rPr>
          <w:rtl/>
          <w:lang w:eastAsia="he-IL"/>
        </w:rPr>
        <w:t>–</w:t>
      </w:r>
      <w:r>
        <w:rPr>
          <w:rFonts w:hint="cs"/>
          <w:rtl/>
          <w:lang w:eastAsia="he-IL"/>
        </w:rPr>
        <w:t xml:space="preserve"> </w:t>
      </w:r>
      <w:bookmarkStart w:id="2937" w:name="_ETM_Q1_12062901"/>
      <w:bookmarkEnd w:id="2937"/>
      <w:r>
        <w:rPr>
          <w:rFonts w:hint="cs"/>
          <w:rtl/>
          <w:lang w:eastAsia="he-IL"/>
        </w:rPr>
        <w:t xml:space="preserve">הוא נושא שצריך להדק אותו כדי להבין איפה זה עומד. </w:t>
      </w:r>
      <w:bookmarkStart w:id="2938" w:name="_ETM_Q1_12069307"/>
      <w:bookmarkEnd w:id="2938"/>
      <w:r>
        <w:rPr>
          <w:rFonts w:hint="cs"/>
          <w:rtl/>
          <w:lang w:eastAsia="he-IL"/>
        </w:rPr>
        <w:t>סימנתי לי את שני הסעיפים האלה וזה יהיה בהמשך בדיון</w:t>
      </w:r>
      <w:bookmarkStart w:id="2939" w:name="_ETM_Q1_12071237"/>
      <w:bookmarkEnd w:id="2939"/>
      <w:r>
        <w:rPr>
          <w:rFonts w:hint="cs"/>
          <w:rtl/>
          <w:lang w:eastAsia="he-IL"/>
        </w:rPr>
        <w:t xml:space="preserve"> שהתחלנו קודם. </w:t>
      </w:r>
    </w:p>
    <w:p w:rsidR="006C2C25" w:rsidRDefault="006C2C25" w:rsidP="006C2C25">
      <w:pPr>
        <w:rPr>
          <w:rtl/>
          <w:lang w:eastAsia="he-IL"/>
        </w:rPr>
      </w:pPr>
    </w:p>
    <w:p w:rsidR="006C2C25" w:rsidRDefault="006C2C25" w:rsidP="006C2C25">
      <w:pPr>
        <w:rPr>
          <w:rtl/>
          <w:lang w:eastAsia="he-IL"/>
        </w:rPr>
      </w:pPr>
      <w:r>
        <w:rPr>
          <w:rFonts w:hint="cs"/>
          <w:rtl/>
          <w:lang w:eastAsia="he-IL"/>
        </w:rPr>
        <w:t xml:space="preserve">הערות שלכם, בבקשה. </w:t>
      </w:r>
    </w:p>
    <w:p w:rsidR="006C2C25" w:rsidRDefault="006C2C25" w:rsidP="006C2C25">
      <w:pPr>
        <w:rPr>
          <w:rtl/>
          <w:lang w:eastAsia="he-IL"/>
        </w:rPr>
      </w:pPr>
    </w:p>
    <w:p w:rsidR="006C2C25" w:rsidRDefault="006C2C25" w:rsidP="006C2C25">
      <w:pPr>
        <w:pStyle w:val="af9"/>
        <w:keepNext/>
        <w:rPr>
          <w:rtl/>
          <w:lang w:eastAsia="he-IL"/>
        </w:rPr>
      </w:pPr>
      <w:bookmarkStart w:id="2940" w:name="ET_guest_732513_864"/>
      <w:r w:rsidRPr="006C2C25">
        <w:rPr>
          <w:rStyle w:val="TagStyle"/>
          <w:rtl/>
        </w:rPr>
        <w:t xml:space="preserve"> &lt;&lt; אורח &gt;&gt; </w:t>
      </w:r>
      <w:r>
        <w:rPr>
          <w:rtl/>
          <w:lang w:eastAsia="he-IL"/>
        </w:rPr>
        <w:t>חיים פייגלין:</w:t>
      </w:r>
      <w:r w:rsidRPr="006C2C25">
        <w:rPr>
          <w:rStyle w:val="TagStyle"/>
          <w:rtl/>
        </w:rPr>
        <w:t xml:space="preserve"> &lt;&lt; אורח &gt;&gt;</w:t>
      </w:r>
      <w:r>
        <w:rPr>
          <w:rtl/>
          <w:lang w:eastAsia="he-IL"/>
        </w:rPr>
        <w:t xml:space="preserve">   </w:t>
      </w:r>
      <w:bookmarkEnd w:id="2940"/>
    </w:p>
    <w:p w:rsidR="006C2C25" w:rsidRDefault="006C2C25" w:rsidP="006C2C25">
      <w:pPr>
        <w:pStyle w:val="KeepWithNext"/>
        <w:rPr>
          <w:rtl/>
          <w:lang w:eastAsia="he-IL"/>
        </w:rPr>
      </w:pPr>
    </w:p>
    <w:p w:rsidR="006C2C25" w:rsidRPr="006C2C25" w:rsidRDefault="006C2C25" w:rsidP="006C2C25">
      <w:pPr>
        <w:rPr>
          <w:rtl/>
          <w:lang w:eastAsia="he-IL"/>
        </w:rPr>
      </w:pPr>
      <w:r>
        <w:rPr>
          <w:rFonts w:hint="cs"/>
          <w:rtl/>
          <w:lang w:eastAsia="he-IL"/>
        </w:rPr>
        <w:t xml:space="preserve">אני מהתאחדות הקבלנים בוני הארץ. בעמוד 13, סעיף 158נה(ב): "צריך להודיע תוך שלושה ימים מיום </w:t>
      </w:r>
      <w:bookmarkStart w:id="2941" w:name="_ETM_Q1_12088986"/>
      <w:bookmarkEnd w:id="2941"/>
      <w:r>
        <w:rPr>
          <w:rFonts w:hint="cs"/>
          <w:rtl/>
          <w:lang w:eastAsia="he-IL"/>
        </w:rPr>
        <w:t xml:space="preserve">שנודע לו" </w:t>
      </w:r>
      <w:r>
        <w:rPr>
          <w:rtl/>
          <w:lang w:eastAsia="he-IL"/>
        </w:rPr>
        <w:t>–</w:t>
      </w:r>
      <w:r>
        <w:rPr>
          <w:rFonts w:hint="cs"/>
          <w:rtl/>
          <w:lang w:eastAsia="he-IL"/>
        </w:rPr>
        <w:t xml:space="preserve"> אני חושב שזה מוגזם. צריך להגדיל את זה לעשרה ימים ולאפשר לתת לו הזדמנות לתקן את הליקויים</w:t>
      </w:r>
      <w:bookmarkStart w:id="2942" w:name="_ETM_Q1_12098037"/>
      <w:bookmarkEnd w:id="2942"/>
      <w:r>
        <w:rPr>
          <w:rFonts w:hint="cs"/>
          <w:rtl/>
          <w:lang w:eastAsia="he-IL"/>
        </w:rPr>
        <w:t xml:space="preserve"> אם נודע לו על ליקויים ולא לעצור את הפעילות.</w:t>
      </w:r>
    </w:p>
    <w:p w:rsidR="006C2C25" w:rsidRDefault="006C2C25" w:rsidP="0077542A">
      <w:pPr>
        <w:rPr>
          <w:rtl/>
          <w:lang w:eastAsia="he-IL"/>
        </w:rPr>
      </w:pPr>
    </w:p>
    <w:p w:rsidR="006C2C25" w:rsidRDefault="006C2C25" w:rsidP="006C2C25">
      <w:pPr>
        <w:pStyle w:val="a4"/>
        <w:keepNext/>
        <w:rPr>
          <w:rtl/>
        </w:rPr>
      </w:pPr>
      <w:bookmarkStart w:id="2943" w:name="ET_speaker_גלעד_קרן_865"/>
      <w:r w:rsidRPr="006C2C25">
        <w:rPr>
          <w:rStyle w:val="TagStyle"/>
          <w:rtl/>
        </w:rPr>
        <w:t xml:space="preserve"> &lt;&lt; דובר &gt;&gt; </w:t>
      </w:r>
      <w:r>
        <w:rPr>
          <w:rtl/>
        </w:rPr>
        <w:t>גלעד קרן:</w:t>
      </w:r>
      <w:r w:rsidRPr="006C2C25">
        <w:rPr>
          <w:rStyle w:val="TagStyle"/>
          <w:rtl/>
        </w:rPr>
        <w:t xml:space="preserve"> &lt;&lt; דובר &gt;&gt;</w:t>
      </w:r>
      <w:r>
        <w:rPr>
          <w:rtl/>
        </w:rPr>
        <w:t xml:space="preserve">   </w:t>
      </w:r>
      <w:bookmarkEnd w:id="2943"/>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לא כתוב </w:t>
      </w:r>
      <w:bookmarkStart w:id="2944" w:name="_ETM_Q1_12103703"/>
      <w:bookmarkEnd w:id="2944"/>
      <w:r>
        <w:rPr>
          <w:rFonts w:hint="cs"/>
          <w:rtl/>
          <w:lang w:eastAsia="he-IL"/>
        </w:rPr>
        <w:t xml:space="preserve">לעצור. </w:t>
      </w:r>
    </w:p>
    <w:p w:rsidR="006C2C25" w:rsidRDefault="006C2C25" w:rsidP="006C2C25">
      <w:pPr>
        <w:rPr>
          <w:rtl/>
          <w:lang w:eastAsia="he-IL"/>
        </w:rPr>
      </w:pPr>
    </w:p>
    <w:p w:rsidR="006C2C25" w:rsidRDefault="006C2C25" w:rsidP="006C2C25">
      <w:pPr>
        <w:pStyle w:val="af9"/>
        <w:keepNext/>
        <w:rPr>
          <w:rtl/>
          <w:lang w:eastAsia="he-IL"/>
        </w:rPr>
      </w:pPr>
      <w:bookmarkStart w:id="2945" w:name="ET_guest_732513_866"/>
      <w:r w:rsidRPr="006C2C25">
        <w:rPr>
          <w:rStyle w:val="TagStyle"/>
          <w:rtl/>
        </w:rPr>
        <w:t xml:space="preserve"> &lt;&lt; אורח &gt;&gt; </w:t>
      </w:r>
      <w:r>
        <w:rPr>
          <w:rtl/>
          <w:lang w:eastAsia="he-IL"/>
        </w:rPr>
        <w:t>חיים פייגלין:</w:t>
      </w:r>
      <w:r w:rsidRPr="006C2C25">
        <w:rPr>
          <w:rStyle w:val="TagStyle"/>
          <w:rtl/>
        </w:rPr>
        <w:t xml:space="preserve"> &lt;&lt; אורח &gt;&gt;</w:t>
      </w:r>
      <w:r>
        <w:rPr>
          <w:rtl/>
          <w:lang w:eastAsia="he-IL"/>
        </w:rPr>
        <w:t xml:space="preserve">   </w:t>
      </w:r>
      <w:bookmarkEnd w:id="2945"/>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לעניין שלושת הימים, אנחנו מציעים להגדיל לעשרה ימים. </w:t>
      </w:r>
    </w:p>
    <w:p w:rsidR="006C2C25" w:rsidRDefault="006C2C25" w:rsidP="006C2C25">
      <w:pPr>
        <w:rPr>
          <w:rtl/>
          <w:lang w:eastAsia="he-IL"/>
        </w:rPr>
      </w:pPr>
    </w:p>
    <w:p w:rsidR="006C2C25" w:rsidRDefault="006C2C25" w:rsidP="006C2C25">
      <w:pPr>
        <w:pStyle w:val="af6"/>
        <w:keepNext/>
        <w:rPr>
          <w:rtl/>
        </w:rPr>
      </w:pPr>
      <w:bookmarkStart w:id="2946" w:name="ET_yor_6275_867"/>
      <w:r w:rsidRPr="006C2C25">
        <w:rPr>
          <w:rStyle w:val="TagStyle"/>
          <w:rtl/>
        </w:rPr>
        <w:t xml:space="preserve"> &lt;&lt; יור &gt;&gt; </w:t>
      </w:r>
      <w:r>
        <w:rPr>
          <w:rtl/>
        </w:rPr>
        <w:t>היו"ר שרון רופא אופיר:</w:t>
      </w:r>
      <w:r w:rsidRPr="006C2C25">
        <w:rPr>
          <w:rStyle w:val="TagStyle"/>
          <w:rtl/>
        </w:rPr>
        <w:t xml:space="preserve"> &lt;&lt; יור &gt;&gt;</w:t>
      </w:r>
      <w:r>
        <w:rPr>
          <w:rtl/>
        </w:rPr>
        <w:t xml:space="preserve">   </w:t>
      </w:r>
      <w:bookmarkEnd w:id="2946"/>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דיווח על הליקוי תוך עשרה ימים?</w:t>
      </w:r>
    </w:p>
    <w:p w:rsidR="006C2C25" w:rsidRDefault="006C2C25" w:rsidP="006C2C25">
      <w:pPr>
        <w:rPr>
          <w:rtl/>
          <w:lang w:eastAsia="he-IL"/>
        </w:rPr>
      </w:pPr>
      <w:bookmarkStart w:id="2947" w:name="_ETM_Q1_12120294"/>
      <w:bookmarkStart w:id="2948" w:name="_ETM_Q1_12120363"/>
      <w:bookmarkEnd w:id="2947"/>
      <w:bookmarkEnd w:id="2948"/>
    </w:p>
    <w:p w:rsidR="006C2C25" w:rsidRDefault="006C2C25" w:rsidP="006C2C25">
      <w:pPr>
        <w:pStyle w:val="af9"/>
        <w:keepNext/>
        <w:rPr>
          <w:rtl/>
          <w:lang w:eastAsia="he-IL"/>
        </w:rPr>
      </w:pPr>
      <w:bookmarkStart w:id="2949" w:name="ET_guest_732513_868"/>
      <w:r w:rsidRPr="006C2C25">
        <w:rPr>
          <w:rStyle w:val="TagStyle"/>
          <w:rtl/>
        </w:rPr>
        <w:t xml:space="preserve"> &lt;&lt; אורח &gt;&gt; </w:t>
      </w:r>
      <w:r>
        <w:rPr>
          <w:rtl/>
          <w:lang w:eastAsia="he-IL"/>
        </w:rPr>
        <w:t>חיים פייגלין:</w:t>
      </w:r>
      <w:r w:rsidRPr="006C2C25">
        <w:rPr>
          <w:rStyle w:val="TagStyle"/>
          <w:rtl/>
        </w:rPr>
        <w:t xml:space="preserve"> &lt;&lt; אורח &gt;&gt;</w:t>
      </w:r>
      <w:r>
        <w:rPr>
          <w:rtl/>
          <w:lang w:eastAsia="he-IL"/>
        </w:rPr>
        <w:t xml:space="preserve">   </w:t>
      </w:r>
      <w:bookmarkEnd w:id="2949"/>
    </w:p>
    <w:p w:rsidR="006C2C25" w:rsidRDefault="006C2C25" w:rsidP="006C2C25">
      <w:pPr>
        <w:pStyle w:val="KeepWithNext"/>
        <w:rPr>
          <w:rtl/>
          <w:lang w:eastAsia="he-IL"/>
        </w:rPr>
      </w:pPr>
    </w:p>
    <w:p w:rsidR="006C2C25" w:rsidRDefault="006C2C25" w:rsidP="006C2C25">
      <w:pPr>
        <w:rPr>
          <w:rtl/>
          <w:lang w:eastAsia="he-IL"/>
        </w:rPr>
      </w:pPr>
      <w:r>
        <w:rPr>
          <w:rFonts w:hint="cs"/>
          <w:rtl/>
          <w:lang w:eastAsia="he-IL"/>
        </w:rPr>
        <w:t xml:space="preserve">לתת אפשרות למורשה להיתר שגילה חריגה </w:t>
      </w:r>
      <w:bookmarkStart w:id="2950" w:name="_ETM_Q1_12123854"/>
      <w:bookmarkEnd w:id="2950"/>
      <w:r>
        <w:rPr>
          <w:rFonts w:hint="cs"/>
          <w:rtl/>
          <w:lang w:eastAsia="he-IL"/>
        </w:rPr>
        <w:t xml:space="preserve">לפנות לבעל ההיתר ולתקן את הליקויים. </w:t>
      </w:r>
    </w:p>
    <w:p w:rsidR="006C2C25" w:rsidRDefault="006C2C25" w:rsidP="006C2C25">
      <w:pPr>
        <w:rPr>
          <w:rtl/>
          <w:lang w:eastAsia="he-IL"/>
        </w:rPr>
      </w:pPr>
    </w:p>
    <w:p w:rsidR="006C2C25" w:rsidRDefault="006C2C25" w:rsidP="006C2C25">
      <w:pPr>
        <w:pStyle w:val="a4"/>
        <w:keepNext/>
        <w:rPr>
          <w:rtl/>
        </w:rPr>
      </w:pPr>
      <w:bookmarkStart w:id="2951" w:name="ET_speaker_גלעד_קרן_869"/>
      <w:r w:rsidRPr="006C2C25">
        <w:rPr>
          <w:rStyle w:val="TagStyle"/>
          <w:rtl/>
        </w:rPr>
        <w:t xml:space="preserve"> &lt;&lt; דובר &gt;&gt; </w:t>
      </w:r>
      <w:r>
        <w:rPr>
          <w:rtl/>
        </w:rPr>
        <w:t>גלעד קרן:</w:t>
      </w:r>
      <w:r w:rsidRPr="006C2C25">
        <w:rPr>
          <w:rStyle w:val="TagStyle"/>
          <w:rtl/>
        </w:rPr>
        <w:t xml:space="preserve"> &lt;&lt; דובר &gt;&gt;</w:t>
      </w:r>
      <w:r>
        <w:rPr>
          <w:rtl/>
        </w:rPr>
        <w:t xml:space="preserve">   </w:t>
      </w:r>
      <w:bookmarkEnd w:id="2951"/>
    </w:p>
    <w:p w:rsidR="006C2C25" w:rsidRDefault="006C2C25" w:rsidP="006C2C25">
      <w:pPr>
        <w:pStyle w:val="KeepWithNext"/>
        <w:rPr>
          <w:rtl/>
          <w:lang w:eastAsia="he-IL"/>
        </w:rPr>
      </w:pPr>
    </w:p>
    <w:p w:rsidR="006C2C25" w:rsidRDefault="00EB3AEB" w:rsidP="006C2C25">
      <w:pPr>
        <w:rPr>
          <w:rtl/>
          <w:lang w:eastAsia="he-IL"/>
        </w:rPr>
      </w:pPr>
      <w:bookmarkStart w:id="2952" w:name="_ETM_Q1_12126396"/>
      <w:bookmarkStart w:id="2953" w:name="_ETM_Q1_12126431"/>
      <w:bookmarkEnd w:id="2952"/>
      <w:bookmarkEnd w:id="2953"/>
      <w:r>
        <w:rPr>
          <w:rFonts w:hint="cs"/>
          <w:rtl/>
          <w:lang w:eastAsia="he-IL"/>
        </w:rPr>
        <w:t xml:space="preserve">הוא קורא לבעל ההיתר </w:t>
      </w:r>
      <w:bookmarkStart w:id="2954" w:name="_ETM_Q1_12127212"/>
      <w:bookmarkEnd w:id="2954"/>
      <w:r>
        <w:rPr>
          <w:rFonts w:hint="cs"/>
          <w:rtl/>
          <w:lang w:eastAsia="he-IL"/>
        </w:rPr>
        <w:t xml:space="preserve">לפעול לתיקון הליקויים, ובמקביל הוא מדווח שיש פה משהו שהוא </w:t>
      </w:r>
      <w:bookmarkStart w:id="2955" w:name="_ETM_Q1_12129836"/>
      <w:bookmarkEnd w:id="2955"/>
      <w:r>
        <w:rPr>
          <w:rFonts w:hint="cs"/>
          <w:rtl/>
          <w:lang w:eastAsia="he-IL"/>
        </w:rPr>
        <w:t>שם לב אליו.</w:t>
      </w:r>
    </w:p>
    <w:p w:rsidR="00EB3AEB" w:rsidRDefault="00EB3AEB" w:rsidP="006C2C25">
      <w:pPr>
        <w:rPr>
          <w:rtl/>
          <w:lang w:eastAsia="he-IL"/>
        </w:rPr>
      </w:pPr>
    </w:p>
    <w:p w:rsidR="00EB3AEB" w:rsidRDefault="00EB3AEB" w:rsidP="00EB3AEB">
      <w:pPr>
        <w:pStyle w:val="af6"/>
        <w:keepNext/>
        <w:rPr>
          <w:rtl/>
        </w:rPr>
      </w:pPr>
      <w:bookmarkStart w:id="2956" w:name="ET_yor_6275_870"/>
      <w:r w:rsidRPr="00EB3AEB">
        <w:rPr>
          <w:rStyle w:val="TagStyle"/>
          <w:rtl/>
        </w:rPr>
        <w:t xml:space="preserve"> &lt;&lt; יור &gt;&gt; </w:t>
      </w:r>
      <w:r>
        <w:rPr>
          <w:rtl/>
        </w:rPr>
        <w:t>היו"ר שרון רופא אופיר:</w:t>
      </w:r>
      <w:r w:rsidRPr="00EB3AEB">
        <w:rPr>
          <w:rStyle w:val="TagStyle"/>
          <w:rtl/>
        </w:rPr>
        <w:t xml:space="preserve"> &lt;&lt; יור &gt;&gt;</w:t>
      </w:r>
      <w:r>
        <w:rPr>
          <w:rtl/>
        </w:rPr>
        <w:t xml:space="preserve">   </w:t>
      </w:r>
      <w:bookmarkEnd w:id="2956"/>
    </w:p>
    <w:p w:rsidR="00EB3AEB" w:rsidRDefault="00EB3AEB" w:rsidP="00EB3AEB">
      <w:pPr>
        <w:pStyle w:val="KeepWithNext"/>
        <w:rPr>
          <w:rtl/>
          <w:lang w:eastAsia="he-IL"/>
        </w:rPr>
      </w:pPr>
    </w:p>
    <w:p w:rsidR="00EB3AEB" w:rsidRDefault="00EB3AEB" w:rsidP="00EB3AEB">
      <w:pPr>
        <w:rPr>
          <w:rtl/>
          <w:lang w:eastAsia="he-IL"/>
        </w:rPr>
      </w:pPr>
      <w:r>
        <w:rPr>
          <w:rFonts w:hint="cs"/>
          <w:rtl/>
          <w:lang w:eastAsia="he-IL"/>
        </w:rPr>
        <w:t xml:space="preserve">אפשר להרחיב את זה לשבעה ימים? אשמח לשמוע </w:t>
      </w:r>
      <w:bookmarkStart w:id="2957" w:name="_ETM_Q1_12137496"/>
      <w:bookmarkEnd w:id="2957"/>
      <w:r>
        <w:rPr>
          <w:rFonts w:hint="cs"/>
          <w:rtl/>
          <w:lang w:eastAsia="he-IL"/>
        </w:rPr>
        <w:t xml:space="preserve">את עמדתכם המקצועית. אנחנו בעצם חוזרים שוב להארכת הימים, שעל </w:t>
      </w:r>
      <w:bookmarkStart w:id="2958" w:name="_ETM_Q1_12144326"/>
      <w:bookmarkEnd w:id="2958"/>
      <w:r>
        <w:rPr>
          <w:rFonts w:hint="cs"/>
          <w:rtl/>
          <w:lang w:eastAsia="he-IL"/>
        </w:rPr>
        <w:t>זה דיברנו קודם, שכל יום נוסף שיתארך - - -</w:t>
      </w:r>
    </w:p>
    <w:p w:rsidR="00EB3AEB" w:rsidRDefault="00EB3AEB" w:rsidP="00EB3AEB">
      <w:pPr>
        <w:rPr>
          <w:rtl/>
          <w:lang w:eastAsia="he-IL"/>
        </w:rPr>
      </w:pPr>
      <w:bookmarkStart w:id="2959" w:name="_ETM_Q1_12144153"/>
      <w:bookmarkStart w:id="2960" w:name="_ETM_Q1_12144218"/>
      <w:bookmarkEnd w:id="2959"/>
      <w:bookmarkEnd w:id="2960"/>
    </w:p>
    <w:p w:rsidR="00EB3AEB" w:rsidRDefault="00EB3AEB" w:rsidP="00EB3AEB">
      <w:pPr>
        <w:pStyle w:val="af9"/>
        <w:keepNext/>
        <w:rPr>
          <w:rtl/>
          <w:lang w:eastAsia="he-IL"/>
        </w:rPr>
      </w:pPr>
      <w:bookmarkStart w:id="2961" w:name="ET_guest_371620_871"/>
      <w:r w:rsidRPr="00EB3AEB">
        <w:rPr>
          <w:rStyle w:val="TagStyle"/>
          <w:rtl/>
        </w:rPr>
        <w:t xml:space="preserve"> &lt;&lt; אורח &gt;&gt; </w:t>
      </w:r>
      <w:r>
        <w:rPr>
          <w:rtl/>
          <w:lang w:eastAsia="he-IL"/>
        </w:rPr>
        <w:t>רות שוורץ חנוך:</w:t>
      </w:r>
      <w:r w:rsidRPr="00EB3AEB">
        <w:rPr>
          <w:rStyle w:val="TagStyle"/>
          <w:rtl/>
        </w:rPr>
        <w:t xml:space="preserve"> &lt;&lt; אורח &gt;&gt;</w:t>
      </w:r>
      <w:r>
        <w:rPr>
          <w:rtl/>
          <w:lang w:eastAsia="he-IL"/>
        </w:rPr>
        <w:t xml:space="preserve">   </w:t>
      </w:r>
      <w:bookmarkEnd w:id="2961"/>
    </w:p>
    <w:p w:rsidR="00EB3AEB" w:rsidRDefault="00EB3AEB" w:rsidP="00EB3AEB">
      <w:pPr>
        <w:pStyle w:val="KeepWithNext"/>
        <w:rPr>
          <w:rtl/>
          <w:lang w:eastAsia="he-IL"/>
        </w:rPr>
      </w:pPr>
    </w:p>
    <w:p w:rsidR="00EB3AEB" w:rsidRDefault="00EB3AEB" w:rsidP="00EB3AEB">
      <w:pPr>
        <w:rPr>
          <w:rtl/>
          <w:lang w:eastAsia="he-IL"/>
        </w:rPr>
      </w:pPr>
      <w:r>
        <w:rPr>
          <w:rFonts w:hint="cs"/>
          <w:rtl/>
          <w:lang w:eastAsia="he-IL"/>
        </w:rPr>
        <w:t>זה</w:t>
      </w:r>
      <w:bookmarkStart w:id="2962" w:name="_ETM_Q1_12150361"/>
      <w:bookmarkEnd w:id="2962"/>
      <w:r>
        <w:rPr>
          <w:rFonts w:hint="cs"/>
          <w:rtl/>
          <w:lang w:eastAsia="he-IL"/>
        </w:rPr>
        <w:t xml:space="preserve"> דיווח לרשות הרישוי אם יש פה איזו חריגה. אני אומרת </w:t>
      </w:r>
      <w:bookmarkStart w:id="2963" w:name="_ETM_Q1_12154272"/>
      <w:bookmarkEnd w:id="2963"/>
      <w:r>
        <w:rPr>
          <w:rFonts w:hint="cs"/>
          <w:rtl/>
          <w:lang w:eastAsia="he-IL"/>
        </w:rPr>
        <w:t>שעדי</w:t>
      </w:r>
      <w:r w:rsidR="00727EDB">
        <w:rPr>
          <w:rFonts w:hint="cs"/>
          <w:rtl/>
          <w:lang w:eastAsia="he-IL"/>
        </w:rPr>
        <w:t>ף לתפוס את זה כמה שיותר מהר ולא לחכות.</w:t>
      </w:r>
      <w:bookmarkStart w:id="2964" w:name="_ETM_Q1_12159756"/>
      <w:bookmarkEnd w:id="2964"/>
    </w:p>
    <w:p w:rsidR="00727EDB" w:rsidRDefault="00727EDB" w:rsidP="00EB3AEB">
      <w:pPr>
        <w:rPr>
          <w:rtl/>
          <w:lang w:eastAsia="he-IL"/>
        </w:rPr>
      </w:pPr>
      <w:bookmarkStart w:id="2965" w:name="_ETM_Q1_12159816"/>
      <w:bookmarkEnd w:id="2965"/>
    </w:p>
    <w:p w:rsidR="00727EDB" w:rsidRDefault="00727EDB" w:rsidP="00727EDB">
      <w:pPr>
        <w:pStyle w:val="af6"/>
        <w:keepNext/>
        <w:rPr>
          <w:rtl/>
        </w:rPr>
      </w:pPr>
      <w:bookmarkStart w:id="2966" w:name="ET_yor_6275_872"/>
      <w:r w:rsidRPr="00727EDB">
        <w:rPr>
          <w:rStyle w:val="TagStyle"/>
          <w:rtl/>
        </w:rPr>
        <w:t xml:space="preserve"> &lt;&lt; יור &gt;&gt; </w:t>
      </w:r>
      <w:r>
        <w:rPr>
          <w:rtl/>
        </w:rPr>
        <w:t>היו"ר שרון רופא אופיר:</w:t>
      </w:r>
      <w:r w:rsidRPr="00727EDB">
        <w:rPr>
          <w:rStyle w:val="TagStyle"/>
          <w:rtl/>
        </w:rPr>
        <w:t xml:space="preserve"> &lt;&lt; יור &gt;&gt;</w:t>
      </w:r>
      <w:r>
        <w:rPr>
          <w:rtl/>
        </w:rPr>
        <w:t xml:space="preserve">   </w:t>
      </w:r>
      <w:bookmarkEnd w:id="2966"/>
    </w:p>
    <w:p w:rsidR="00727EDB" w:rsidRDefault="00727EDB" w:rsidP="00727EDB">
      <w:pPr>
        <w:pStyle w:val="KeepWithNext"/>
        <w:rPr>
          <w:rtl/>
          <w:lang w:eastAsia="he-IL"/>
        </w:rPr>
      </w:pPr>
    </w:p>
    <w:p w:rsidR="00727EDB" w:rsidRDefault="00727EDB" w:rsidP="00727EDB">
      <w:pPr>
        <w:rPr>
          <w:rtl/>
          <w:lang w:eastAsia="he-IL"/>
        </w:rPr>
      </w:pPr>
      <w:bookmarkStart w:id="2967" w:name="_ETM_Q1_12160936"/>
      <w:bookmarkEnd w:id="2967"/>
      <w:r>
        <w:rPr>
          <w:rFonts w:hint="cs"/>
          <w:rtl/>
          <w:lang w:eastAsia="he-IL"/>
        </w:rPr>
        <w:t xml:space="preserve">השאלה </w:t>
      </w:r>
      <w:bookmarkStart w:id="2968" w:name="_ETM_Q1_12162076"/>
      <w:bookmarkEnd w:id="2968"/>
      <w:r>
        <w:rPr>
          <w:rFonts w:hint="cs"/>
          <w:rtl/>
          <w:lang w:eastAsia="he-IL"/>
        </w:rPr>
        <w:t xml:space="preserve">אם שבעה ימים זה הגיוני כאן. </w:t>
      </w:r>
    </w:p>
    <w:p w:rsidR="00727EDB" w:rsidRDefault="00727EDB" w:rsidP="00727EDB">
      <w:pPr>
        <w:rPr>
          <w:rtl/>
          <w:lang w:eastAsia="he-IL"/>
        </w:rPr>
      </w:pPr>
    </w:p>
    <w:p w:rsidR="00727EDB" w:rsidRDefault="00727EDB" w:rsidP="00727EDB">
      <w:pPr>
        <w:pStyle w:val="a4"/>
        <w:keepNext/>
        <w:rPr>
          <w:rtl/>
        </w:rPr>
      </w:pPr>
      <w:bookmarkStart w:id="2969" w:name="ET_speaker_תומר_רוזנר_873"/>
      <w:r w:rsidRPr="00727EDB">
        <w:rPr>
          <w:rStyle w:val="TagStyle"/>
          <w:rtl/>
        </w:rPr>
        <w:t xml:space="preserve"> &lt;&lt; דובר &gt;&gt; </w:t>
      </w:r>
      <w:r>
        <w:rPr>
          <w:rtl/>
        </w:rPr>
        <w:t>תומר רוזנר:</w:t>
      </w:r>
      <w:r w:rsidRPr="00727EDB">
        <w:rPr>
          <w:rStyle w:val="TagStyle"/>
          <w:rtl/>
        </w:rPr>
        <w:t xml:space="preserve"> &lt;&lt; דובר &gt;&gt;</w:t>
      </w:r>
      <w:r>
        <w:rPr>
          <w:rtl/>
        </w:rPr>
        <w:t xml:space="preserve">   </w:t>
      </w:r>
      <w:bookmarkEnd w:id="2969"/>
    </w:p>
    <w:p w:rsidR="00727EDB" w:rsidRDefault="00727EDB" w:rsidP="00727EDB">
      <w:pPr>
        <w:pStyle w:val="KeepWithNext"/>
        <w:rPr>
          <w:rtl/>
          <w:lang w:eastAsia="he-IL"/>
        </w:rPr>
      </w:pPr>
    </w:p>
    <w:p w:rsidR="00727EDB" w:rsidRDefault="00727EDB" w:rsidP="00727EDB">
      <w:pPr>
        <w:rPr>
          <w:rtl/>
          <w:lang w:eastAsia="he-IL"/>
        </w:rPr>
      </w:pPr>
      <w:r>
        <w:rPr>
          <w:rFonts w:hint="cs"/>
          <w:rtl/>
          <w:lang w:eastAsia="he-IL"/>
        </w:rPr>
        <w:t>אפשר עד שבעה ימים.</w:t>
      </w:r>
    </w:p>
    <w:p w:rsidR="00727EDB" w:rsidRDefault="00727EDB" w:rsidP="00727EDB">
      <w:pPr>
        <w:rPr>
          <w:rtl/>
          <w:lang w:eastAsia="he-IL"/>
        </w:rPr>
      </w:pPr>
    </w:p>
    <w:p w:rsidR="00727EDB" w:rsidRDefault="00727EDB" w:rsidP="00727EDB">
      <w:pPr>
        <w:pStyle w:val="af6"/>
        <w:keepNext/>
        <w:rPr>
          <w:rtl/>
        </w:rPr>
      </w:pPr>
      <w:bookmarkStart w:id="2970" w:name="ET_yor_6275_874"/>
      <w:r w:rsidRPr="00727EDB">
        <w:rPr>
          <w:rStyle w:val="TagStyle"/>
          <w:rtl/>
        </w:rPr>
        <w:t xml:space="preserve"> &lt;&lt; יור &gt;&gt; </w:t>
      </w:r>
      <w:r>
        <w:rPr>
          <w:rtl/>
        </w:rPr>
        <w:t>היו"ר שרון רופא אופיר:</w:t>
      </w:r>
      <w:r w:rsidRPr="00727EDB">
        <w:rPr>
          <w:rStyle w:val="TagStyle"/>
          <w:rtl/>
        </w:rPr>
        <w:t xml:space="preserve"> &lt;&lt; יור &gt;&gt;</w:t>
      </w:r>
      <w:r>
        <w:rPr>
          <w:rtl/>
        </w:rPr>
        <w:t xml:space="preserve">   </w:t>
      </w:r>
      <w:bookmarkEnd w:id="2970"/>
    </w:p>
    <w:p w:rsidR="00727EDB" w:rsidRDefault="00727EDB" w:rsidP="00727EDB">
      <w:pPr>
        <w:pStyle w:val="KeepWithNext"/>
        <w:rPr>
          <w:rtl/>
          <w:lang w:eastAsia="he-IL"/>
        </w:rPr>
      </w:pPr>
    </w:p>
    <w:p w:rsidR="00727EDB" w:rsidRDefault="00727EDB" w:rsidP="00727EDB">
      <w:pPr>
        <w:rPr>
          <w:rtl/>
          <w:lang w:eastAsia="he-IL"/>
        </w:rPr>
      </w:pPr>
      <w:r>
        <w:rPr>
          <w:rFonts w:hint="cs"/>
          <w:rtl/>
          <w:lang w:eastAsia="he-IL"/>
        </w:rPr>
        <w:t>זה עדיין בטווח הזמן</w:t>
      </w:r>
      <w:bookmarkStart w:id="2971" w:name="_ETM_Q1_12162266"/>
      <w:bookmarkEnd w:id="2971"/>
      <w:r>
        <w:rPr>
          <w:rFonts w:hint="cs"/>
          <w:rtl/>
          <w:lang w:eastAsia="he-IL"/>
        </w:rPr>
        <w:t xml:space="preserve"> המהיר לתפוס ליקוי בנייה. אפשר לתקן לשבעה ימים? זה סביר?</w:t>
      </w:r>
    </w:p>
    <w:p w:rsidR="00727EDB" w:rsidRDefault="00727EDB" w:rsidP="00727EDB">
      <w:pPr>
        <w:rPr>
          <w:rtl/>
          <w:lang w:eastAsia="he-IL"/>
        </w:rPr>
      </w:pPr>
    </w:p>
    <w:p w:rsidR="00727EDB" w:rsidRDefault="00727EDB" w:rsidP="00727EDB">
      <w:pPr>
        <w:pStyle w:val="af9"/>
        <w:keepNext/>
        <w:rPr>
          <w:rtl/>
          <w:lang w:eastAsia="he-IL"/>
        </w:rPr>
      </w:pPr>
      <w:bookmarkStart w:id="2972" w:name="ET_guest_713772_875"/>
      <w:r w:rsidRPr="00727EDB">
        <w:rPr>
          <w:rStyle w:val="TagStyle"/>
          <w:rtl/>
        </w:rPr>
        <w:t xml:space="preserve"> &lt;&lt; אורח &gt;&gt; </w:t>
      </w:r>
      <w:r>
        <w:rPr>
          <w:rtl/>
          <w:lang w:eastAsia="he-IL"/>
        </w:rPr>
        <w:t>מירה סלומון:</w:t>
      </w:r>
      <w:r w:rsidRPr="00727EDB">
        <w:rPr>
          <w:rStyle w:val="TagStyle"/>
          <w:rtl/>
        </w:rPr>
        <w:t xml:space="preserve"> &lt;&lt; אורח &gt;&gt;</w:t>
      </w:r>
      <w:r>
        <w:rPr>
          <w:rtl/>
          <w:lang w:eastAsia="he-IL"/>
        </w:rPr>
        <w:t xml:space="preserve">   </w:t>
      </w:r>
      <w:bookmarkEnd w:id="2972"/>
    </w:p>
    <w:p w:rsidR="00727EDB" w:rsidRDefault="00727EDB" w:rsidP="00727EDB">
      <w:pPr>
        <w:pStyle w:val="KeepWithNext"/>
        <w:rPr>
          <w:rtl/>
          <w:lang w:eastAsia="he-IL"/>
        </w:rPr>
      </w:pPr>
    </w:p>
    <w:p w:rsidR="00F27197" w:rsidRDefault="00727EDB" w:rsidP="00727EDB">
      <w:pPr>
        <w:rPr>
          <w:rtl/>
          <w:lang w:eastAsia="he-IL"/>
        </w:rPr>
      </w:pPr>
      <w:r>
        <w:rPr>
          <w:rFonts w:hint="cs"/>
          <w:rtl/>
          <w:lang w:eastAsia="he-IL"/>
        </w:rPr>
        <w:t xml:space="preserve">אנחנו מתנגדים להארכה. אין שום סיבה להאריך את המועד הזה. </w:t>
      </w:r>
    </w:p>
    <w:p w:rsidR="00F27197" w:rsidRDefault="00F27197" w:rsidP="00727EDB">
      <w:pPr>
        <w:rPr>
          <w:rtl/>
          <w:lang w:eastAsia="he-IL"/>
        </w:rPr>
      </w:pPr>
    </w:p>
    <w:p w:rsidR="00F27197" w:rsidRDefault="00F27197" w:rsidP="00F27197">
      <w:pPr>
        <w:pStyle w:val="af9"/>
        <w:keepNext/>
        <w:rPr>
          <w:rtl/>
          <w:lang w:eastAsia="he-IL"/>
        </w:rPr>
      </w:pPr>
      <w:bookmarkStart w:id="2973" w:name="ET_guest_732513_873"/>
      <w:r w:rsidRPr="00F27197">
        <w:rPr>
          <w:rStyle w:val="TagStyle"/>
          <w:rtl/>
        </w:rPr>
        <w:t xml:space="preserve"> &lt;&lt; אורח &gt;&gt; </w:t>
      </w:r>
      <w:r>
        <w:rPr>
          <w:rtl/>
          <w:lang w:eastAsia="he-IL"/>
        </w:rPr>
        <w:t>חיים פייגלין:</w:t>
      </w:r>
      <w:r w:rsidRPr="00F27197">
        <w:rPr>
          <w:rStyle w:val="TagStyle"/>
          <w:rtl/>
        </w:rPr>
        <w:t xml:space="preserve"> &lt;&lt; אורח &gt;&gt;</w:t>
      </w:r>
      <w:r>
        <w:rPr>
          <w:rtl/>
          <w:lang w:eastAsia="he-IL"/>
        </w:rPr>
        <w:t xml:space="preserve">   </w:t>
      </w:r>
      <w:bookmarkEnd w:id="2973"/>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 xml:space="preserve">אין שום דבר שהוא שלושה ימים בעולם הזה. </w:t>
      </w:r>
    </w:p>
    <w:p w:rsidR="00F27197" w:rsidRDefault="00F27197" w:rsidP="00F27197">
      <w:pPr>
        <w:rPr>
          <w:rtl/>
          <w:lang w:eastAsia="he-IL"/>
        </w:rPr>
      </w:pPr>
    </w:p>
    <w:p w:rsidR="00F27197" w:rsidRDefault="00F27197" w:rsidP="00F27197">
      <w:pPr>
        <w:pStyle w:val="af9"/>
        <w:keepNext/>
        <w:rPr>
          <w:rtl/>
          <w:lang w:eastAsia="he-IL"/>
        </w:rPr>
      </w:pPr>
      <w:bookmarkStart w:id="2974" w:name="ET_guest_713772_874"/>
      <w:r w:rsidRPr="00F27197">
        <w:rPr>
          <w:rStyle w:val="TagStyle"/>
          <w:rtl/>
        </w:rPr>
        <w:t xml:space="preserve"> &lt;&lt; אורח &gt;&gt; </w:t>
      </w:r>
      <w:r>
        <w:rPr>
          <w:rtl/>
          <w:lang w:eastAsia="he-IL"/>
        </w:rPr>
        <w:t>מירה סלומון:</w:t>
      </w:r>
      <w:r w:rsidRPr="00F27197">
        <w:rPr>
          <w:rStyle w:val="TagStyle"/>
          <w:rtl/>
        </w:rPr>
        <w:t xml:space="preserve"> &lt;&lt; אורח &gt;&gt;</w:t>
      </w:r>
      <w:r>
        <w:rPr>
          <w:rtl/>
          <w:lang w:eastAsia="he-IL"/>
        </w:rPr>
        <w:t xml:space="preserve">   </w:t>
      </w:r>
      <w:bookmarkEnd w:id="2974"/>
    </w:p>
    <w:p w:rsidR="00F27197" w:rsidRDefault="00F27197" w:rsidP="00F27197">
      <w:pPr>
        <w:pStyle w:val="KeepWithNext"/>
        <w:rPr>
          <w:rtl/>
          <w:lang w:eastAsia="he-IL"/>
        </w:rPr>
      </w:pPr>
    </w:p>
    <w:p w:rsidR="00727EDB" w:rsidRDefault="00F27197" w:rsidP="00F27197">
      <w:pPr>
        <w:rPr>
          <w:rtl/>
          <w:lang w:eastAsia="he-IL"/>
        </w:rPr>
      </w:pPr>
      <w:r>
        <w:rPr>
          <w:rFonts w:hint="cs"/>
          <w:rtl/>
          <w:lang w:eastAsia="he-IL"/>
        </w:rPr>
        <w:t xml:space="preserve">בכל הכבוד, אם מדובר על משהו שנבנה שלא לפי ההיתר שנתן מורשה ההיתר, לבקש לעדכן </w:t>
      </w:r>
      <w:bookmarkStart w:id="2975" w:name="_ETM_Q1_12203286"/>
      <w:bookmarkEnd w:id="2975"/>
      <w:r>
        <w:rPr>
          <w:rFonts w:hint="cs"/>
          <w:rtl/>
          <w:lang w:eastAsia="he-IL"/>
        </w:rPr>
        <w:t xml:space="preserve">את הוועדה המקומית בתוך שלושה ימים, לעדכן, לא יותר מזה, </w:t>
      </w:r>
      <w:bookmarkStart w:id="2976" w:name="_ETM_Q1_12208471"/>
      <w:bookmarkEnd w:id="2976"/>
      <w:r>
        <w:rPr>
          <w:rFonts w:hint="cs"/>
          <w:rtl/>
          <w:lang w:eastAsia="he-IL"/>
        </w:rPr>
        <w:t>זה בהחלט סביר. אנחנו לא חושבים שיש סיבה לאפשר להמשיך בינתיים חלילה להציב עוד עובדות בשטח. כבר נמצא שיש כאן בנייה בניגוד להיתר.</w:t>
      </w:r>
      <w:bookmarkStart w:id="2977" w:name="_ETM_Q1_12221941"/>
      <w:bookmarkEnd w:id="2977"/>
    </w:p>
    <w:p w:rsidR="00F27197" w:rsidRDefault="00F27197" w:rsidP="00F27197">
      <w:pPr>
        <w:rPr>
          <w:rtl/>
          <w:lang w:eastAsia="he-IL"/>
        </w:rPr>
      </w:pPr>
      <w:bookmarkStart w:id="2978" w:name="_ETM_Q1_12221998"/>
      <w:bookmarkEnd w:id="2978"/>
    </w:p>
    <w:p w:rsidR="00F27197" w:rsidRDefault="00F27197" w:rsidP="00F27197">
      <w:pPr>
        <w:pStyle w:val="af5"/>
        <w:keepNext/>
        <w:rPr>
          <w:rtl/>
        </w:rPr>
      </w:pPr>
      <w:bookmarkStart w:id="2979" w:name="ET_interruption_קריאה_875"/>
      <w:r w:rsidRPr="00F27197">
        <w:rPr>
          <w:rStyle w:val="TagStyle"/>
          <w:rtl/>
        </w:rPr>
        <w:t xml:space="preserve"> &lt;&lt; קריאה &gt;&gt; </w:t>
      </w:r>
      <w:r>
        <w:rPr>
          <w:rtl/>
        </w:rPr>
        <w:t>קריאה:</w:t>
      </w:r>
      <w:r w:rsidRPr="00F27197">
        <w:rPr>
          <w:rStyle w:val="TagStyle"/>
          <w:rtl/>
        </w:rPr>
        <w:t xml:space="preserve"> &lt;&lt; קריאה &gt;&gt;</w:t>
      </w:r>
      <w:r>
        <w:rPr>
          <w:rtl/>
        </w:rPr>
        <w:t xml:space="preserve">   </w:t>
      </w:r>
      <w:bookmarkEnd w:id="2979"/>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למה רוצים להאריך את זה?</w:t>
      </w:r>
    </w:p>
    <w:p w:rsidR="00F27197" w:rsidRDefault="00F27197" w:rsidP="00F27197">
      <w:pPr>
        <w:rPr>
          <w:rtl/>
          <w:lang w:eastAsia="he-IL"/>
        </w:rPr>
      </w:pPr>
    </w:p>
    <w:p w:rsidR="00F27197" w:rsidRDefault="00F27197" w:rsidP="00F27197">
      <w:pPr>
        <w:pStyle w:val="af9"/>
        <w:keepNext/>
        <w:rPr>
          <w:rtl/>
          <w:lang w:eastAsia="he-IL"/>
        </w:rPr>
      </w:pPr>
      <w:bookmarkStart w:id="2980" w:name="ET_guest_713772_876"/>
      <w:r w:rsidRPr="00F27197">
        <w:rPr>
          <w:rStyle w:val="TagStyle"/>
          <w:rtl/>
        </w:rPr>
        <w:t xml:space="preserve"> &lt;&lt; אורח &gt;&gt; </w:t>
      </w:r>
      <w:r>
        <w:rPr>
          <w:rtl/>
          <w:lang w:eastAsia="he-IL"/>
        </w:rPr>
        <w:t>מירה סלומון:</w:t>
      </w:r>
      <w:r w:rsidRPr="00F27197">
        <w:rPr>
          <w:rStyle w:val="TagStyle"/>
          <w:rtl/>
        </w:rPr>
        <w:t xml:space="preserve"> &lt;&lt; אורח &gt;&gt;</w:t>
      </w:r>
      <w:r>
        <w:rPr>
          <w:rtl/>
          <w:lang w:eastAsia="he-IL"/>
        </w:rPr>
        <w:t xml:space="preserve">   </w:t>
      </w:r>
      <w:bookmarkEnd w:id="2980"/>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כבר נמצא</w:t>
      </w:r>
      <w:bookmarkStart w:id="2981" w:name="_ETM_Q1_12241575"/>
      <w:bookmarkEnd w:id="2981"/>
      <w:r>
        <w:rPr>
          <w:rFonts w:hint="cs"/>
          <w:rtl/>
          <w:lang w:eastAsia="he-IL"/>
        </w:rPr>
        <w:t xml:space="preserve"> שמישהו כאן פעל שלא בהתאם להיתר. </w:t>
      </w:r>
    </w:p>
    <w:p w:rsidR="00F27197" w:rsidRDefault="00F27197" w:rsidP="00F27197">
      <w:pPr>
        <w:rPr>
          <w:rtl/>
          <w:lang w:eastAsia="he-IL"/>
        </w:rPr>
      </w:pPr>
      <w:bookmarkStart w:id="2982" w:name="_ETM_Q1_12246175"/>
      <w:bookmarkStart w:id="2983" w:name="_ETM_Q1_12246232"/>
      <w:bookmarkEnd w:id="2982"/>
      <w:bookmarkEnd w:id="2983"/>
    </w:p>
    <w:p w:rsidR="00F27197" w:rsidRDefault="00F27197" w:rsidP="00F27197">
      <w:pPr>
        <w:pStyle w:val="a4"/>
        <w:keepNext/>
        <w:rPr>
          <w:rtl/>
        </w:rPr>
      </w:pPr>
      <w:bookmarkStart w:id="2984" w:name="ET_speaker_5771_877"/>
      <w:r w:rsidRPr="00F27197">
        <w:rPr>
          <w:rStyle w:val="TagStyle"/>
          <w:rtl/>
        </w:rPr>
        <w:t xml:space="preserve"> &lt;&lt; דובר &gt;&gt; </w:t>
      </w:r>
      <w:r>
        <w:rPr>
          <w:rtl/>
        </w:rPr>
        <w:t>איתן גינזבורג (כחול לבן):</w:t>
      </w:r>
      <w:r w:rsidRPr="00F27197">
        <w:rPr>
          <w:rStyle w:val="TagStyle"/>
          <w:rtl/>
        </w:rPr>
        <w:t xml:space="preserve"> &lt;&lt; דובר &gt;&gt;</w:t>
      </w:r>
      <w:r>
        <w:rPr>
          <w:rtl/>
        </w:rPr>
        <w:t xml:space="preserve">   </w:t>
      </w:r>
      <w:bookmarkEnd w:id="2984"/>
    </w:p>
    <w:p w:rsidR="00F27197" w:rsidRDefault="00F27197" w:rsidP="00F27197">
      <w:pPr>
        <w:pStyle w:val="KeepWithNext"/>
        <w:rPr>
          <w:rtl/>
          <w:lang w:eastAsia="he-IL"/>
        </w:rPr>
      </w:pPr>
    </w:p>
    <w:p w:rsidR="00F27197" w:rsidRDefault="00F27197" w:rsidP="00F27197">
      <w:pPr>
        <w:rPr>
          <w:rtl/>
          <w:lang w:eastAsia="he-IL"/>
        </w:rPr>
      </w:pPr>
      <w:bookmarkStart w:id="2985" w:name="_ETM_Q1_12250872"/>
      <w:bookmarkStart w:id="2986" w:name="_ETM_Q1_12250915"/>
      <w:bookmarkEnd w:id="2985"/>
      <w:bookmarkEnd w:id="2986"/>
      <w:r>
        <w:rPr>
          <w:rFonts w:hint="cs"/>
          <w:rtl/>
          <w:lang w:eastAsia="he-IL"/>
        </w:rPr>
        <w:t xml:space="preserve">מדובר פה על אירוע </w:t>
      </w:r>
      <w:bookmarkStart w:id="2987" w:name="_ETM_Q1_12253390"/>
      <w:bookmarkEnd w:id="2987"/>
      <w:r>
        <w:rPr>
          <w:rFonts w:hint="cs"/>
          <w:rtl/>
          <w:lang w:eastAsia="he-IL"/>
        </w:rPr>
        <w:t xml:space="preserve">שמישהו גילה שיש חריגת בנייה, עבירת בנייה. </w:t>
      </w:r>
    </w:p>
    <w:p w:rsidR="00F27197" w:rsidRDefault="00F27197" w:rsidP="00F27197">
      <w:pPr>
        <w:rPr>
          <w:rtl/>
          <w:lang w:eastAsia="he-IL"/>
        </w:rPr>
      </w:pPr>
    </w:p>
    <w:p w:rsidR="00F27197" w:rsidRDefault="00F27197" w:rsidP="00F27197">
      <w:pPr>
        <w:pStyle w:val="af9"/>
        <w:keepNext/>
        <w:rPr>
          <w:rtl/>
          <w:lang w:eastAsia="he-IL"/>
        </w:rPr>
      </w:pPr>
      <w:bookmarkStart w:id="2988" w:name="ET_guest_732513_878"/>
      <w:r w:rsidRPr="00F27197">
        <w:rPr>
          <w:rStyle w:val="TagStyle"/>
          <w:rtl/>
        </w:rPr>
        <w:t xml:space="preserve"> &lt;&lt; אורח &gt;&gt; </w:t>
      </w:r>
      <w:r>
        <w:rPr>
          <w:rtl/>
          <w:lang w:eastAsia="he-IL"/>
        </w:rPr>
        <w:t>חיים פייגלין:</w:t>
      </w:r>
      <w:r w:rsidRPr="00F27197">
        <w:rPr>
          <w:rStyle w:val="TagStyle"/>
          <w:rtl/>
        </w:rPr>
        <w:t xml:space="preserve"> &lt;&lt; אורח &gt;&gt;</w:t>
      </w:r>
      <w:r>
        <w:rPr>
          <w:rtl/>
          <w:lang w:eastAsia="he-IL"/>
        </w:rPr>
        <w:t xml:space="preserve">   </w:t>
      </w:r>
      <w:bookmarkEnd w:id="2988"/>
    </w:p>
    <w:p w:rsidR="00F27197" w:rsidRDefault="00F27197" w:rsidP="00F27197">
      <w:pPr>
        <w:pStyle w:val="KeepWithNext"/>
        <w:rPr>
          <w:rtl/>
          <w:lang w:eastAsia="he-IL"/>
        </w:rPr>
      </w:pPr>
    </w:p>
    <w:p w:rsidR="00F27197" w:rsidRDefault="00F27197" w:rsidP="007A1758">
      <w:pPr>
        <w:rPr>
          <w:rtl/>
          <w:lang w:eastAsia="he-IL"/>
        </w:rPr>
      </w:pPr>
      <w:r>
        <w:rPr>
          <w:rFonts w:hint="cs"/>
          <w:rtl/>
          <w:lang w:eastAsia="he-IL"/>
        </w:rPr>
        <w:t xml:space="preserve">הוא בינתיים סבר, </w:t>
      </w:r>
      <w:bookmarkStart w:id="2989" w:name="_ETM_Q1_12257532"/>
      <w:bookmarkEnd w:id="2989"/>
      <w:r>
        <w:rPr>
          <w:rFonts w:hint="cs"/>
          <w:rtl/>
          <w:lang w:eastAsia="he-IL"/>
        </w:rPr>
        <w:t>הוא עוד לא גילה. הוא סובר שיש פה</w:t>
      </w:r>
      <w:r w:rsidR="007A1758">
        <w:rPr>
          <w:rFonts w:hint="cs"/>
          <w:rtl/>
          <w:lang w:eastAsia="he-IL"/>
        </w:rPr>
        <w:t>,</w:t>
      </w:r>
      <w:r>
        <w:rPr>
          <w:rFonts w:hint="cs"/>
          <w:rtl/>
          <w:lang w:eastAsia="he-IL"/>
        </w:rPr>
        <w:t xml:space="preserve"> הוא עוד </w:t>
      </w:r>
      <w:bookmarkStart w:id="2990" w:name="_ETM_Q1_12256756"/>
      <w:bookmarkEnd w:id="2990"/>
      <w:r>
        <w:rPr>
          <w:rFonts w:hint="cs"/>
          <w:rtl/>
          <w:lang w:eastAsia="he-IL"/>
        </w:rPr>
        <w:t>לא יודע</w:t>
      </w:r>
      <w:r w:rsidR="007A1758">
        <w:rPr>
          <w:rFonts w:hint="cs"/>
          <w:rtl/>
          <w:lang w:eastAsia="he-IL"/>
        </w:rPr>
        <w:t>,</w:t>
      </w:r>
      <w:r>
        <w:rPr>
          <w:rFonts w:hint="cs"/>
          <w:rtl/>
          <w:lang w:eastAsia="he-IL"/>
        </w:rPr>
        <w:t xml:space="preserve"> הוא חושד. </w:t>
      </w:r>
      <w:bookmarkStart w:id="2991" w:name="_ETM_Q1_12263082"/>
      <w:bookmarkEnd w:id="2991"/>
    </w:p>
    <w:p w:rsidR="00F27197" w:rsidRDefault="00F27197" w:rsidP="00F27197">
      <w:pPr>
        <w:rPr>
          <w:rtl/>
          <w:lang w:eastAsia="he-IL"/>
        </w:rPr>
      </w:pPr>
      <w:bookmarkStart w:id="2992" w:name="_ETM_Q1_12263146"/>
      <w:bookmarkEnd w:id="2992"/>
    </w:p>
    <w:p w:rsidR="00F27197" w:rsidRDefault="00F27197" w:rsidP="00F27197">
      <w:pPr>
        <w:pStyle w:val="a4"/>
        <w:keepNext/>
        <w:rPr>
          <w:rtl/>
        </w:rPr>
      </w:pPr>
      <w:bookmarkStart w:id="2993" w:name="ET_speaker_5771_879"/>
      <w:r w:rsidRPr="00F27197">
        <w:rPr>
          <w:rStyle w:val="TagStyle"/>
          <w:rtl/>
        </w:rPr>
        <w:t xml:space="preserve"> &lt;&lt; דובר &gt;&gt; </w:t>
      </w:r>
      <w:r>
        <w:rPr>
          <w:rtl/>
        </w:rPr>
        <w:t>איתן גינזבורג (כחול לבן):</w:t>
      </w:r>
      <w:r w:rsidRPr="00F27197">
        <w:rPr>
          <w:rStyle w:val="TagStyle"/>
          <w:rtl/>
        </w:rPr>
        <w:t xml:space="preserve"> &lt;&lt; דובר &gt;&gt;</w:t>
      </w:r>
      <w:r>
        <w:rPr>
          <w:rtl/>
        </w:rPr>
        <w:t xml:space="preserve">   </w:t>
      </w:r>
      <w:bookmarkEnd w:id="2993"/>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 xml:space="preserve">כשאני קורא את הסעיף: "נוכח". נוכח </w:t>
      </w:r>
      <w:bookmarkStart w:id="2994" w:name="_ETM_Q1_12262878"/>
      <w:bookmarkEnd w:id="2994"/>
      <w:r>
        <w:rPr>
          <w:rFonts w:hint="cs"/>
          <w:rtl/>
          <w:lang w:eastAsia="he-IL"/>
        </w:rPr>
        <w:t>זה גילה, זה לא חושב.</w:t>
      </w:r>
    </w:p>
    <w:p w:rsidR="00F27197" w:rsidRDefault="00F27197" w:rsidP="00F27197">
      <w:pPr>
        <w:rPr>
          <w:rtl/>
          <w:lang w:eastAsia="he-IL"/>
        </w:rPr>
      </w:pPr>
    </w:p>
    <w:p w:rsidR="00F27197" w:rsidRDefault="00F27197" w:rsidP="00F27197">
      <w:pPr>
        <w:pStyle w:val="af6"/>
        <w:keepNext/>
        <w:rPr>
          <w:rtl/>
        </w:rPr>
      </w:pPr>
      <w:bookmarkStart w:id="2995" w:name="ET_yor_6275_880"/>
      <w:r w:rsidRPr="00F27197">
        <w:rPr>
          <w:rStyle w:val="TagStyle"/>
          <w:rtl/>
        </w:rPr>
        <w:t xml:space="preserve"> &lt;&lt; יור &gt;&gt; </w:t>
      </w:r>
      <w:r>
        <w:rPr>
          <w:rtl/>
        </w:rPr>
        <w:t>היו"ר שרון רופא אופיר:</w:t>
      </w:r>
      <w:r w:rsidRPr="00F27197">
        <w:rPr>
          <w:rStyle w:val="TagStyle"/>
          <w:rtl/>
        </w:rPr>
        <w:t xml:space="preserve"> &lt;&lt; יור &gt;&gt;</w:t>
      </w:r>
      <w:r>
        <w:rPr>
          <w:rtl/>
        </w:rPr>
        <w:t xml:space="preserve">   </w:t>
      </w:r>
      <w:bookmarkEnd w:id="2995"/>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 xml:space="preserve">אנחנו לא צריכים לנהל ויכוחים. חבר הכנסת גינזבורג יאמר את דעתו, בבקשה. </w:t>
      </w:r>
    </w:p>
    <w:p w:rsidR="00F27197" w:rsidRDefault="00F27197" w:rsidP="00F27197">
      <w:pPr>
        <w:rPr>
          <w:rtl/>
          <w:lang w:eastAsia="he-IL"/>
        </w:rPr>
      </w:pPr>
    </w:p>
    <w:p w:rsidR="00F27197" w:rsidRDefault="00F27197" w:rsidP="00F27197">
      <w:pPr>
        <w:pStyle w:val="a4"/>
        <w:keepNext/>
        <w:rPr>
          <w:rtl/>
        </w:rPr>
      </w:pPr>
      <w:bookmarkStart w:id="2996" w:name="ET_speaker_5771_881"/>
      <w:r w:rsidRPr="00F27197">
        <w:rPr>
          <w:rStyle w:val="TagStyle"/>
          <w:rtl/>
        </w:rPr>
        <w:t xml:space="preserve"> &lt;&lt; דובר &gt;&gt; </w:t>
      </w:r>
      <w:r>
        <w:rPr>
          <w:rtl/>
        </w:rPr>
        <w:t>איתן גינזבורג (כחול לבן):</w:t>
      </w:r>
      <w:r w:rsidRPr="00F27197">
        <w:rPr>
          <w:rStyle w:val="TagStyle"/>
          <w:rtl/>
        </w:rPr>
        <w:t xml:space="preserve"> &lt;&lt; דובר &gt;&gt;</w:t>
      </w:r>
      <w:r>
        <w:rPr>
          <w:rtl/>
        </w:rPr>
        <w:t xml:space="preserve">   </w:t>
      </w:r>
      <w:bookmarkEnd w:id="2996"/>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 xml:space="preserve">נראה לי שאם מישהו </w:t>
      </w:r>
      <w:bookmarkStart w:id="2997" w:name="_ETM_Q1_12276665"/>
      <w:bookmarkEnd w:id="2997"/>
      <w:r>
        <w:rPr>
          <w:rFonts w:hint="cs"/>
          <w:rtl/>
          <w:lang w:eastAsia="he-IL"/>
        </w:rPr>
        <w:t xml:space="preserve">מגלה בעיה עם בנייה, למה צריך שבעה ימים עד שמדווחים על זה? זה צריך להיות כבר באותו יום. </w:t>
      </w:r>
    </w:p>
    <w:p w:rsidR="00F27197" w:rsidRDefault="00F27197" w:rsidP="00F27197">
      <w:pPr>
        <w:rPr>
          <w:rtl/>
          <w:lang w:eastAsia="he-IL"/>
        </w:rPr>
      </w:pPr>
    </w:p>
    <w:p w:rsidR="00F27197" w:rsidRDefault="00F27197" w:rsidP="00F27197">
      <w:pPr>
        <w:pStyle w:val="a4"/>
        <w:keepNext/>
        <w:rPr>
          <w:rtl/>
        </w:rPr>
      </w:pPr>
      <w:bookmarkStart w:id="2998" w:name="ET_speaker_6151_882"/>
      <w:r w:rsidRPr="00F27197">
        <w:rPr>
          <w:rStyle w:val="TagStyle"/>
          <w:rtl/>
        </w:rPr>
        <w:t xml:space="preserve"> &lt;&lt; דובר &gt;&gt; </w:t>
      </w:r>
      <w:r>
        <w:rPr>
          <w:rtl/>
        </w:rPr>
        <w:t>רון כץ (יש עתיד):</w:t>
      </w:r>
      <w:r w:rsidRPr="00F27197">
        <w:rPr>
          <w:rStyle w:val="TagStyle"/>
          <w:rtl/>
        </w:rPr>
        <w:t xml:space="preserve"> &lt;&lt; דובר &gt;&gt;</w:t>
      </w:r>
      <w:r>
        <w:rPr>
          <w:rtl/>
        </w:rPr>
        <w:t xml:space="preserve">   </w:t>
      </w:r>
      <w:bookmarkEnd w:id="2998"/>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 xml:space="preserve">גם אני </w:t>
      </w:r>
      <w:bookmarkStart w:id="2999" w:name="_ETM_Q1_12282565"/>
      <w:bookmarkEnd w:id="2999"/>
      <w:r>
        <w:rPr>
          <w:rFonts w:hint="cs"/>
          <w:rtl/>
          <w:lang w:eastAsia="he-IL"/>
        </w:rPr>
        <w:t xml:space="preserve">לא מבין את זה. </w:t>
      </w:r>
    </w:p>
    <w:p w:rsidR="00F27197" w:rsidRDefault="00F27197" w:rsidP="00F27197">
      <w:pPr>
        <w:rPr>
          <w:rtl/>
          <w:lang w:eastAsia="he-IL"/>
        </w:rPr>
      </w:pPr>
    </w:p>
    <w:p w:rsidR="00F27197" w:rsidRDefault="00F27197" w:rsidP="00F27197">
      <w:pPr>
        <w:pStyle w:val="af6"/>
        <w:keepNext/>
        <w:rPr>
          <w:rtl/>
        </w:rPr>
      </w:pPr>
      <w:bookmarkStart w:id="3000" w:name="ET_yor_6275_883"/>
      <w:r w:rsidRPr="00F27197">
        <w:rPr>
          <w:rStyle w:val="TagStyle"/>
          <w:rtl/>
        </w:rPr>
        <w:t xml:space="preserve"> &lt;&lt; יור &gt;&gt; </w:t>
      </w:r>
      <w:r>
        <w:rPr>
          <w:rtl/>
        </w:rPr>
        <w:t>היו"ר שרון רופא אופיר:</w:t>
      </w:r>
      <w:r w:rsidRPr="00F27197">
        <w:rPr>
          <w:rStyle w:val="TagStyle"/>
          <w:rtl/>
        </w:rPr>
        <w:t xml:space="preserve"> &lt;&lt; יור &gt;&gt;</w:t>
      </w:r>
      <w:r>
        <w:rPr>
          <w:rtl/>
        </w:rPr>
        <w:t xml:space="preserve">   </w:t>
      </w:r>
      <w:bookmarkEnd w:id="3000"/>
    </w:p>
    <w:p w:rsidR="00F27197" w:rsidRDefault="00F27197" w:rsidP="00F27197">
      <w:pPr>
        <w:pStyle w:val="KeepWithNext"/>
        <w:rPr>
          <w:rtl/>
          <w:lang w:eastAsia="he-IL"/>
        </w:rPr>
      </w:pPr>
    </w:p>
    <w:p w:rsidR="00F27197" w:rsidRDefault="00F27197" w:rsidP="00F27197">
      <w:pPr>
        <w:rPr>
          <w:rtl/>
          <w:lang w:eastAsia="he-IL"/>
        </w:rPr>
      </w:pPr>
      <w:r>
        <w:rPr>
          <w:rFonts w:hint="cs"/>
          <w:rtl/>
          <w:lang w:eastAsia="he-IL"/>
        </w:rPr>
        <w:t xml:space="preserve">אז נשאיר את הסעיף כפי שהוא. </w:t>
      </w:r>
      <w:bookmarkStart w:id="3001" w:name="_ETM_Q1_12287883"/>
      <w:bookmarkEnd w:id="3001"/>
      <w:r>
        <w:rPr>
          <w:rFonts w:hint="cs"/>
          <w:rtl/>
          <w:lang w:eastAsia="he-IL"/>
        </w:rPr>
        <w:t>הערות נוספות.</w:t>
      </w:r>
    </w:p>
    <w:p w:rsidR="00F27197" w:rsidRDefault="00F27197" w:rsidP="00F27197">
      <w:pPr>
        <w:rPr>
          <w:rtl/>
          <w:lang w:eastAsia="he-IL"/>
        </w:rPr>
      </w:pPr>
    </w:p>
    <w:p w:rsidR="00F27197" w:rsidRDefault="00F27197" w:rsidP="00F27197">
      <w:pPr>
        <w:pStyle w:val="af9"/>
        <w:keepNext/>
        <w:rPr>
          <w:rtl/>
          <w:lang w:eastAsia="he-IL"/>
        </w:rPr>
      </w:pPr>
      <w:bookmarkStart w:id="3002" w:name="ET_guest_732513_884"/>
      <w:r w:rsidRPr="00F27197">
        <w:rPr>
          <w:rStyle w:val="TagStyle"/>
          <w:rtl/>
        </w:rPr>
        <w:t xml:space="preserve"> &lt;&lt; אורח &gt;&gt; </w:t>
      </w:r>
      <w:r>
        <w:rPr>
          <w:rtl/>
          <w:lang w:eastAsia="he-IL"/>
        </w:rPr>
        <w:t>חיים פייגלין:</w:t>
      </w:r>
      <w:r w:rsidRPr="00F27197">
        <w:rPr>
          <w:rStyle w:val="TagStyle"/>
          <w:rtl/>
        </w:rPr>
        <w:t xml:space="preserve"> &lt;&lt; אורח &gt;&gt;</w:t>
      </w:r>
      <w:r>
        <w:rPr>
          <w:rtl/>
          <w:lang w:eastAsia="he-IL"/>
        </w:rPr>
        <w:t xml:space="preserve">   </w:t>
      </w:r>
      <w:bookmarkEnd w:id="3002"/>
    </w:p>
    <w:p w:rsidR="00F27197" w:rsidRDefault="00F27197" w:rsidP="00F27197">
      <w:pPr>
        <w:pStyle w:val="KeepWithNext"/>
        <w:rPr>
          <w:rtl/>
          <w:lang w:eastAsia="he-IL"/>
        </w:rPr>
      </w:pPr>
    </w:p>
    <w:p w:rsidR="00F27197" w:rsidRDefault="00F27197" w:rsidP="00852E67">
      <w:pPr>
        <w:rPr>
          <w:rtl/>
          <w:lang w:eastAsia="he-IL"/>
        </w:rPr>
      </w:pPr>
      <w:r>
        <w:rPr>
          <w:rFonts w:hint="cs"/>
          <w:rtl/>
          <w:lang w:eastAsia="he-IL"/>
        </w:rPr>
        <w:t xml:space="preserve">אני מבקש להמשיך, לא לעניין </w:t>
      </w:r>
      <w:r w:rsidR="007A1758">
        <w:rPr>
          <w:rFonts w:hint="cs"/>
          <w:rtl/>
          <w:lang w:eastAsia="he-IL"/>
        </w:rPr>
        <w:t>ה</w:t>
      </w:r>
      <w:r>
        <w:rPr>
          <w:rFonts w:hint="cs"/>
          <w:rtl/>
          <w:lang w:eastAsia="he-IL"/>
        </w:rPr>
        <w:t xml:space="preserve">סעיף </w:t>
      </w:r>
      <w:r w:rsidR="007A1758">
        <w:rPr>
          <w:rFonts w:hint="cs"/>
          <w:rtl/>
          <w:lang w:eastAsia="he-IL"/>
        </w:rPr>
        <w:t>ה</w:t>
      </w:r>
      <w:r>
        <w:rPr>
          <w:rFonts w:hint="cs"/>
          <w:rtl/>
          <w:lang w:eastAsia="he-IL"/>
        </w:rPr>
        <w:t>זה. ב</w:t>
      </w:r>
      <w:r w:rsidR="00852E67">
        <w:rPr>
          <w:rFonts w:hint="cs"/>
          <w:rtl/>
          <w:lang w:eastAsia="he-IL"/>
        </w:rPr>
        <w:t xml:space="preserve">סעיף </w:t>
      </w:r>
      <w:r>
        <w:rPr>
          <w:rFonts w:hint="cs"/>
          <w:rtl/>
          <w:lang w:eastAsia="he-IL"/>
        </w:rPr>
        <w:t xml:space="preserve">158נח: ביטול היתר שניתן שלא כדין. </w:t>
      </w:r>
    </w:p>
    <w:p w:rsidR="00852E67" w:rsidRDefault="00852E67" w:rsidP="00852E67">
      <w:pPr>
        <w:rPr>
          <w:rtl/>
          <w:lang w:eastAsia="he-IL"/>
        </w:rPr>
      </w:pPr>
      <w:bookmarkStart w:id="3003" w:name="_ETM_Q1_12301490"/>
      <w:bookmarkStart w:id="3004" w:name="_ETM_Q1_12301540"/>
      <w:bookmarkEnd w:id="3003"/>
      <w:bookmarkEnd w:id="3004"/>
    </w:p>
    <w:p w:rsidR="00852E67" w:rsidRDefault="00852E67" w:rsidP="00852E67">
      <w:pPr>
        <w:pStyle w:val="af6"/>
        <w:keepNext/>
        <w:rPr>
          <w:rtl/>
        </w:rPr>
      </w:pPr>
      <w:bookmarkStart w:id="3005" w:name="ET_yor_6275_885"/>
      <w:r w:rsidRPr="00852E67">
        <w:rPr>
          <w:rStyle w:val="TagStyle"/>
          <w:rtl/>
        </w:rPr>
        <w:t xml:space="preserve"> &lt;&lt; יור &gt;&gt; </w:t>
      </w:r>
      <w:r>
        <w:rPr>
          <w:rtl/>
        </w:rPr>
        <w:t>היו"ר שרון רופא אופיר:</w:t>
      </w:r>
      <w:r w:rsidRPr="00852E67">
        <w:rPr>
          <w:rStyle w:val="TagStyle"/>
          <w:rtl/>
        </w:rPr>
        <w:t xml:space="preserve"> &lt;&lt; יור &gt;&gt;</w:t>
      </w:r>
      <w:r>
        <w:rPr>
          <w:rtl/>
        </w:rPr>
        <w:t xml:space="preserve">   </w:t>
      </w:r>
      <w:bookmarkEnd w:id="3005"/>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רק אעדכן את חבר הכנסת גינזבורג: אנחנו קראנו ברצף עד סעיף 158נט וביקשתי מהם </w:t>
      </w:r>
      <w:bookmarkStart w:id="3006" w:name="_ETM_Q1_12303485"/>
      <w:bookmarkEnd w:id="3006"/>
      <w:r>
        <w:rPr>
          <w:rFonts w:hint="cs"/>
          <w:rtl/>
          <w:lang w:eastAsia="he-IL"/>
        </w:rPr>
        <w:t xml:space="preserve">לכתוב הערות בצד כדי שנוכל להתקדם. </w:t>
      </w:r>
    </w:p>
    <w:p w:rsidR="00852E67" w:rsidRDefault="00852E67" w:rsidP="00852E67">
      <w:pPr>
        <w:rPr>
          <w:rtl/>
          <w:lang w:eastAsia="he-IL"/>
        </w:rPr>
      </w:pPr>
    </w:p>
    <w:p w:rsidR="00852E67" w:rsidRDefault="00852E67" w:rsidP="00852E67">
      <w:pPr>
        <w:pStyle w:val="af9"/>
        <w:keepNext/>
        <w:rPr>
          <w:rtl/>
          <w:lang w:eastAsia="he-IL"/>
        </w:rPr>
      </w:pPr>
      <w:bookmarkStart w:id="3007" w:name="ET_guest_732513_886"/>
      <w:r w:rsidRPr="00852E67">
        <w:rPr>
          <w:rStyle w:val="TagStyle"/>
          <w:rtl/>
        </w:rPr>
        <w:t xml:space="preserve"> &lt;&lt; אורח &gt;&gt; </w:t>
      </w:r>
      <w:r>
        <w:rPr>
          <w:rtl/>
          <w:lang w:eastAsia="he-IL"/>
        </w:rPr>
        <w:t>חיים פייגלין:</w:t>
      </w:r>
      <w:r w:rsidRPr="00852E67">
        <w:rPr>
          <w:rStyle w:val="TagStyle"/>
          <w:rtl/>
        </w:rPr>
        <w:t xml:space="preserve"> &lt;&lt; אורח &gt;&gt;</w:t>
      </w:r>
      <w:r>
        <w:rPr>
          <w:rtl/>
          <w:lang w:eastAsia="he-IL"/>
        </w:rPr>
        <w:t xml:space="preserve">   </w:t>
      </w:r>
      <w:bookmarkEnd w:id="3007"/>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"סברה רשות הרישוי כי </w:t>
      </w:r>
      <w:bookmarkStart w:id="3008" w:name="_ETM_Q1_12322571"/>
      <w:bookmarkEnd w:id="3008"/>
      <w:r>
        <w:rPr>
          <w:rFonts w:hint="cs"/>
          <w:rtl/>
          <w:lang w:eastAsia="he-IL"/>
        </w:rPr>
        <w:t xml:space="preserve">ההיתר ניתן בניגוד להוראות שפורטו ... תודיע לבעל ההיתר </w:t>
      </w:r>
      <w:bookmarkStart w:id="3009" w:name="_ETM_Q1_12324422"/>
      <w:bookmarkEnd w:id="3009"/>
      <w:r>
        <w:rPr>
          <w:rFonts w:hint="cs"/>
          <w:rtl/>
          <w:lang w:eastAsia="he-IL"/>
        </w:rPr>
        <w:t xml:space="preserve">על בטלותו של ההיתר". א', אנחנו חושבים שצריך להגביל את זה בזמן. ב', לא סביר שכאשר הרשות סוברת, היא עוד </w:t>
      </w:r>
      <w:bookmarkStart w:id="3010" w:name="_ETM_Q1_12331905"/>
      <w:bookmarkEnd w:id="3010"/>
      <w:r>
        <w:rPr>
          <w:rFonts w:hint="cs"/>
          <w:rtl/>
          <w:lang w:eastAsia="he-IL"/>
        </w:rPr>
        <w:t xml:space="preserve">לא בטוחה ואולי זה לא נכון, היא כבר מודיעה על בטלותו של ההיתר וגורמת נזק אדיר. זה יכול להיות גם כשהבניין קרוב לסיומו והנזק יכול להיות אדיר. לכן לא סביר </w:t>
      </w:r>
      <w:bookmarkStart w:id="3011" w:name="_ETM_Q1_12351157"/>
      <w:bookmarkEnd w:id="3011"/>
      <w:r>
        <w:rPr>
          <w:rFonts w:hint="cs"/>
          <w:rtl/>
          <w:lang w:eastAsia="he-IL"/>
        </w:rPr>
        <w:t xml:space="preserve">להשאיר את הסעיף הזה בנוסח הנוכחי. צריך להגביל את זה </w:t>
      </w:r>
      <w:bookmarkStart w:id="3012" w:name="_ETM_Q1_12351832"/>
      <w:bookmarkEnd w:id="3012"/>
      <w:r>
        <w:rPr>
          <w:rFonts w:hint="cs"/>
          <w:rtl/>
          <w:lang w:eastAsia="he-IL"/>
        </w:rPr>
        <w:t xml:space="preserve">בזמן, אולי 60 ימים או 90 ימים אחרי שניתן ההיתר, </w:t>
      </w:r>
      <w:bookmarkStart w:id="3013" w:name="_ETM_Q1_12359875"/>
      <w:bookmarkEnd w:id="3013"/>
      <w:r>
        <w:rPr>
          <w:rFonts w:hint="cs"/>
          <w:rtl/>
          <w:lang w:eastAsia="he-IL"/>
        </w:rPr>
        <w:t>לאפשר לוועדה לבדוק, אבל לא יכול להיות שפרויקט יתנהל</w:t>
      </w:r>
      <w:bookmarkStart w:id="3014" w:name="_ETM_Q1_12363164"/>
      <w:bookmarkEnd w:id="3014"/>
      <w:r>
        <w:rPr>
          <w:rFonts w:hint="cs"/>
          <w:rtl/>
          <w:lang w:eastAsia="he-IL"/>
        </w:rPr>
        <w:t xml:space="preserve"> במשך שלוש</w:t>
      </w:r>
      <w:r>
        <w:rPr>
          <w:rFonts w:hint="eastAsia"/>
          <w:rtl/>
          <w:lang w:eastAsia="he-IL"/>
        </w:rPr>
        <w:t>–</w:t>
      </w:r>
      <w:r>
        <w:rPr>
          <w:rFonts w:hint="cs"/>
          <w:rtl/>
          <w:lang w:eastAsia="he-IL"/>
        </w:rPr>
        <w:t xml:space="preserve">ארבע שנים, הוא יגיע לקראת סיומו ואז פתאום הוועדה תבטל את ההיתר. זה לא סביר. </w:t>
      </w:r>
    </w:p>
    <w:p w:rsidR="00852E67" w:rsidRDefault="00852E67" w:rsidP="00852E67">
      <w:pPr>
        <w:rPr>
          <w:rtl/>
          <w:lang w:eastAsia="he-IL"/>
        </w:rPr>
      </w:pPr>
    </w:p>
    <w:p w:rsidR="00852E67" w:rsidRDefault="00852E67" w:rsidP="00852E67">
      <w:pPr>
        <w:pStyle w:val="af9"/>
        <w:keepNext/>
        <w:rPr>
          <w:rtl/>
          <w:lang w:eastAsia="he-IL"/>
        </w:rPr>
      </w:pPr>
      <w:bookmarkStart w:id="3015" w:name="ET_guest_832835_887"/>
      <w:r w:rsidRPr="00852E67">
        <w:rPr>
          <w:rStyle w:val="TagStyle"/>
          <w:rtl/>
        </w:rPr>
        <w:t xml:space="preserve"> &lt;&lt; אורח &gt;&gt; </w:t>
      </w:r>
      <w:r>
        <w:rPr>
          <w:rtl/>
          <w:lang w:eastAsia="he-IL"/>
        </w:rPr>
        <w:t>מתן יגל:</w:t>
      </w:r>
      <w:r w:rsidRPr="00852E67">
        <w:rPr>
          <w:rStyle w:val="TagStyle"/>
          <w:rtl/>
        </w:rPr>
        <w:t xml:space="preserve"> &lt;&lt; אורח &gt;&gt;</w:t>
      </w:r>
      <w:r>
        <w:rPr>
          <w:rtl/>
          <w:lang w:eastAsia="he-IL"/>
        </w:rPr>
        <w:t xml:space="preserve">   </w:t>
      </w:r>
      <w:bookmarkEnd w:id="3015"/>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זה חוזר לדיון הרחב </w:t>
      </w:r>
      <w:bookmarkStart w:id="3016" w:name="_ETM_Q1_12370423"/>
      <w:bookmarkEnd w:id="3016"/>
      <w:r>
        <w:rPr>
          <w:rFonts w:hint="cs"/>
          <w:rtl/>
          <w:lang w:eastAsia="he-IL"/>
        </w:rPr>
        <w:t>יותר.</w:t>
      </w:r>
    </w:p>
    <w:p w:rsidR="00852E67" w:rsidRDefault="00852E67" w:rsidP="00852E67">
      <w:pPr>
        <w:rPr>
          <w:rtl/>
          <w:lang w:eastAsia="he-IL"/>
        </w:rPr>
      </w:pPr>
    </w:p>
    <w:p w:rsidR="00852E67" w:rsidRDefault="00852E67" w:rsidP="00852E67">
      <w:pPr>
        <w:pStyle w:val="af6"/>
        <w:keepNext/>
        <w:rPr>
          <w:rtl/>
        </w:rPr>
      </w:pPr>
      <w:bookmarkStart w:id="3017" w:name="ET_yor_6275_888"/>
      <w:r w:rsidRPr="00852E67">
        <w:rPr>
          <w:rStyle w:val="TagStyle"/>
          <w:rtl/>
        </w:rPr>
        <w:t xml:space="preserve"> &lt;&lt; יור &gt;&gt; </w:t>
      </w:r>
      <w:r>
        <w:rPr>
          <w:rtl/>
        </w:rPr>
        <w:t>היו"ר שרון רופא אופיר:</w:t>
      </w:r>
      <w:r w:rsidRPr="00852E67">
        <w:rPr>
          <w:rStyle w:val="TagStyle"/>
          <w:rtl/>
        </w:rPr>
        <w:t xml:space="preserve"> &lt;&lt; יור &gt;&gt;</w:t>
      </w:r>
      <w:r>
        <w:rPr>
          <w:rtl/>
        </w:rPr>
        <w:t xml:space="preserve">   </w:t>
      </w:r>
      <w:bookmarkEnd w:id="3017"/>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אבל זה לא מה שנכתב. </w:t>
      </w:r>
    </w:p>
    <w:p w:rsidR="00852E67" w:rsidRDefault="00852E67" w:rsidP="00852E67">
      <w:pPr>
        <w:rPr>
          <w:rtl/>
          <w:lang w:eastAsia="he-IL"/>
        </w:rPr>
      </w:pPr>
    </w:p>
    <w:p w:rsidR="00852E67" w:rsidRDefault="00852E67" w:rsidP="00852E67">
      <w:pPr>
        <w:pStyle w:val="af9"/>
        <w:keepNext/>
        <w:rPr>
          <w:rtl/>
          <w:lang w:eastAsia="he-IL"/>
        </w:rPr>
      </w:pPr>
      <w:bookmarkStart w:id="3018" w:name="ET_guest_732513_889"/>
      <w:r w:rsidRPr="00852E67">
        <w:rPr>
          <w:rStyle w:val="TagStyle"/>
          <w:rtl/>
        </w:rPr>
        <w:t xml:space="preserve"> &lt;&lt; אורח &gt;&gt; </w:t>
      </w:r>
      <w:r>
        <w:rPr>
          <w:rtl/>
          <w:lang w:eastAsia="he-IL"/>
        </w:rPr>
        <w:t>חיים פייגלין:</w:t>
      </w:r>
      <w:r w:rsidRPr="00852E67">
        <w:rPr>
          <w:rStyle w:val="TagStyle"/>
          <w:rtl/>
        </w:rPr>
        <w:t xml:space="preserve"> &lt;&lt; אורח &gt;&gt;</w:t>
      </w:r>
      <w:r>
        <w:rPr>
          <w:rtl/>
          <w:lang w:eastAsia="he-IL"/>
        </w:rPr>
        <w:t xml:space="preserve">   </w:t>
      </w:r>
      <w:bookmarkEnd w:id="3018"/>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זה מה שכתוב. </w:t>
      </w:r>
    </w:p>
    <w:p w:rsidR="00852E67" w:rsidRDefault="00852E67" w:rsidP="00852E67">
      <w:pPr>
        <w:rPr>
          <w:rtl/>
          <w:lang w:eastAsia="he-IL"/>
        </w:rPr>
      </w:pPr>
    </w:p>
    <w:p w:rsidR="00852E67" w:rsidRDefault="00852E67" w:rsidP="00852E67">
      <w:pPr>
        <w:pStyle w:val="af9"/>
        <w:keepNext/>
        <w:rPr>
          <w:rtl/>
          <w:lang w:eastAsia="he-IL"/>
        </w:rPr>
      </w:pPr>
      <w:bookmarkStart w:id="3019" w:name="ET_guest_832835_891"/>
      <w:r w:rsidRPr="00852E67">
        <w:rPr>
          <w:rStyle w:val="TagStyle"/>
          <w:rtl/>
        </w:rPr>
        <w:t xml:space="preserve"> &lt;&lt; אורח &gt;&gt; </w:t>
      </w:r>
      <w:r>
        <w:rPr>
          <w:rtl/>
          <w:lang w:eastAsia="he-IL"/>
        </w:rPr>
        <w:t>מתן יגל:</w:t>
      </w:r>
      <w:r w:rsidRPr="00852E67">
        <w:rPr>
          <w:rStyle w:val="TagStyle"/>
          <w:rtl/>
        </w:rPr>
        <w:t xml:space="preserve"> &lt;&lt; אורח &gt;&gt;</w:t>
      </w:r>
      <w:r>
        <w:rPr>
          <w:rtl/>
          <w:lang w:eastAsia="he-IL"/>
        </w:rPr>
        <w:t xml:space="preserve">   </w:t>
      </w:r>
      <w:bookmarkEnd w:id="3019"/>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זה במסגרת הדיון הרחב יותר וההצעה שהעלינו ביחד עם הרשויות המקומיות נותנת </w:t>
      </w:r>
      <w:bookmarkStart w:id="3020" w:name="_ETM_Q1_12381553"/>
      <w:bookmarkEnd w:id="3020"/>
      <w:r>
        <w:rPr>
          <w:rFonts w:hint="cs"/>
          <w:rtl/>
          <w:lang w:eastAsia="he-IL"/>
        </w:rPr>
        <w:t xml:space="preserve">גם לדבר הזה מענה. </w:t>
      </w:r>
    </w:p>
    <w:p w:rsidR="00852E67" w:rsidRDefault="00852E67" w:rsidP="00852E67">
      <w:pPr>
        <w:rPr>
          <w:rtl/>
          <w:lang w:eastAsia="he-IL"/>
        </w:rPr>
      </w:pPr>
    </w:p>
    <w:p w:rsidR="00852E67" w:rsidRDefault="00852E67" w:rsidP="00852E67">
      <w:pPr>
        <w:pStyle w:val="af9"/>
        <w:keepNext/>
        <w:rPr>
          <w:rtl/>
          <w:lang w:eastAsia="he-IL"/>
        </w:rPr>
      </w:pPr>
      <w:bookmarkStart w:id="3021" w:name="ET_guest_713772_892"/>
      <w:r w:rsidRPr="00852E67">
        <w:rPr>
          <w:rStyle w:val="TagStyle"/>
          <w:rtl/>
        </w:rPr>
        <w:t xml:space="preserve"> &lt;&lt; אורח &gt;&gt; </w:t>
      </w:r>
      <w:r>
        <w:rPr>
          <w:rtl/>
          <w:lang w:eastAsia="he-IL"/>
        </w:rPr>
        <w:t>מירה סלומון:</w:t>
      </w:r>
      <w:r w:rsidRPr="00852E67">
        <w:rPr>
          <w:rStyle w:val="TagStyle"/>
          <w:rtl/>
        </w:rPr>
        <w:t xml:space="preserve"> &lt;&lt; אורח &gt;&gt;</w:t>
      </w:r>
      <w:r>
        <w:rPr>
          <w:rtl/>
          <w:lang w:eastAsia="he-IL"/>
        </w:rPr>
        <w:t xml:space="preserve">   </w:t>
      </w:r>
      <w:bookmarkEnd w:id="3021"/>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ובכל מקרה, גם בנוסח הקיים כרגע </w:t>
      </w:r>
      <w:bookmarkStart w:id="3022" w:name="_ETM_Q1_12386549"/>
      <w:bookmarkEnd w:id="3022"/>
      <w:r>
        <w:rPr>
          <w:rFonts w:hint="cs"/>
          <w:rtl/>
          <w:lang w:eastAsia="he-IL"/>
        </w:rPr>
        <w:t xml:space="preserve">יש זכות שימוע, כלומר יש הזדמנות להשמיע טענות גם בנוסח </w:t>
      </w:r>
      <w:bookmarkStart w:id="3023" w:name="_ETM_Q1_12391735"/>
      <w:bookmarkEnd w:id="3023"/>
      <w:r>
        <w:rPr>
          <w:rFonts w:hint="cs"/>
          <w:rtl/>
          <w:lang w:eastAsia="he-IL"/>
        </w:rPr>
        <w:t xml:space="preserve">הנוכחי. רק נעמיד דברים על דיוקם. אבל כמובן מה שאמר מתן הוא נכון, זה חלק מן השיח שקיימנו בהפסקה. </w:t>
      </w:r>
    </w:p>
    <w:p w:rsidR="00852E67" w:rsidRDefault="00852E67" w:rsidP="00852E67">
      <w:pPr>
        <w:rPr>
          <w:rtl/>
          <w:lang w:eastAsia="he-IL"/>
        </w:rPr>
      </w:pPr>
    </w:p>
    <w:p w:rsidR="00852E67" w:rsidRDefault="00852E67" w:rsidP="00852E67">
      <w:pPr>
        <w:pStyle w:val="af9"/>
        <w:keepNext/>
        <w:rPr>
          <w:rtl/>
          <w:lang w:eastAsia="he-IL"/>
        </w:rPr>
      </w:pPr>
      <w:bookmarkStart w:id="3024" w:name="ET_guest_880649_893"/>
      <w:r w:rsidRPr="00852E67">
        <w:rPr>
          <w:rStyle w:val="TagStyle"/>
          <w:rtl/>
        </w:rPr>
        <w:t xml:space="preserve"> &lt;&lt; אורח &gt;&gt; </w:t>
      </w:r>
      <w:r>
        <w:rPr>
          <w:rtl/>
          <w:lang w:eastAsia="he-IL"/>
        </w:rPr>
        <w:t>אסף אשרוב:</w:t>
      </w:r>
      <w:r w:rsidRPr="00852E67">
        <w:rPr>
          <w:rStyle w:val="TagStyle"/>
          <w:rtl/>
        </w:rPr>
        <w:t xml:space="preserve"> &lt;&lt; אורח &gt;&gt;</w:t>
      </w:r>
      <w:r>
        <w:rPr>
          <w:rtl/>
          <w:lang w:eastAsia="he-IL"/>
        </w:rPr>
        <w:t xml:space="preserve">   </w:t>
      </w:r>
      <w:bookmarkEnd w:id="3024"/>
    </w:p>
    <w:p w:rsidR="00852E67" w:rsidRDefault="00852E67" w:rsidP="00852E67">
      <w:pPr>
        <w:pStyle w:val="KeepWithNext"/>
        <w:rPr>
          <w:rtl/>
          <w:lang w:eastAsia="he-IL"/>
        </w:rPr>
      </w:pPr>
    </w:p>
    <w:p w:rsidR="00852E67" w:rsidRDefault="00852E67" w:rsidP="00852E67">
      <w:pPr>
        <w:rPr>
          <w:rtl/>
          <w:lang w:eastAsia="he-IL"/>
        </w:rPr>
      </w:pPr>
      <w:r>
        <w:rPr>
          <w:rFonts w:hint="cs"/>
          <w:rtl/>
          <w:lang w:eastAsia="he-IL"/>
        </w:rPr>
        <w:t xml:space="preserve">אני מהתאחדות האדריכלים. נתחיל מן הסוף: החשיבות של השיח שקורה </w:t>
      </w:r>
      <w:bookmarkStart w:id="3025" w:name="_ETM_Q1_12416328"/>
      <w:bookmarkEnd w:id="3025"/>
      <w:r>
        <w:rPr>
          <w:rFonts w:hint="cs"/>
          <w:rtl/>
          <w:lang w:eastAsia="he-IL"/>
        </w:rPr>
        <w:t xml:space="preserve">פה, בסוף אנחנו אלה שלוקחים את האחריות, אני חוזר ואומר, </w:t>
      </w:r>
      <w:bookmarkStart w:id="3026" w:name="_ETM_Q1_12416902"/>
      <w:bookmarkEnd w:id="3026"/>
      <w:r>
        <w:rPr>
          <w:rFonts w:hint="cs"/>
          <w:rtl/>
          <w:lang w:eastAsia="he-IL"/>
        </w:rPr>
        <w:t>ויש פה שיח שמתנהל על משהו שאנחנו צריכים לקחת עליו</w:t>
      </w:r>
      <w:bookmarkStart w:id="3027" w:name="_ETM_Q1_12422958"/>
      <w:bookmarkEnd w:id="3027"/>
      <w:r>
        <w:rPr>
          <w:rFonts w:hint="cs"/>
          <w:rtl/>
          <w:lang w:eastAsia="he-IL"/>
        </w:rPr>
        <w:t xml:space="preserve"> את האחריות. מרגיז מאוד שסוגרים דברים כשאנחנו לא שם על האחריות שאנחנו צריכים לקחת. ניחא שזה רשות ציבורית, רשות רישוי</w:t>
      </w:r>
      <w:bookmarkStart w:id="3028" w:name="_ETM_Q1_12435598"/>
      <w:bookmarkEnd w:id="3028"/>
      <w:r>
        <w:rPr>
          <w:rFonts w:hint="cs"/>
          <w:rtl/>
          <w:lang w:eastAsia="he-IL"/>
        </w:rPr>
        <w:t xml:space="preserve"> צריכה לעשות משהו אז אני מניח שיש שיח, אבל שיהיה</w:t>
      </w:r>
      <w:bookmarkStart w:id="3029" w:name="_ETM_Q1_12435378"/>
      <w:bookmarkEnd w:id="3029"/>
      <w:r>
        <w:rPr>
          <w:rFonts w:hint="cs"/>
          <w:rtl/>
          <w:lang w:eastAsia="he-IL"/>
        </w:rPr>
        <w:t xml:space="preserve"> שיח בין שני גופים מקצועיים ולא לוקחים בחשבון בשיח הזה </w:t>
      </w:r>
      <w:bookmarkStart w:id="3030" w:name="_ETM_Q1_12440141"/>
      <w:bookmarkEnd w:id="3030"/>
      <w:r>
        <w:rPr>
          <w:rFonts w:hint="cs"/>
          <w:rtl/>
          <w:lang w:eastAsia="he-IL"/>
        </w:rPr>
        <w:t xml:space="preserve">וסוגרים ניסוחים </w:t>
      </w:r>
      <w:r>
        <w:rPr>
          <w:rtl/>
          <w:lang w:eastAsia="he-IL"/>
        </w:rPr>
        <w:t>–</w:t>
      </w:r>
      <w:r>
        <w:rPr>
          <w:rFonts w:hint="cs"/>
          <w:rtl/>
          <w:lang w:eastAsia="he-IL"/>
        </w:rPr>
        <w:t xml:space="preserve"> היינו חלק מן הדיון בחוץ ופתאום אני </w:t>
      </w:r>
      <w:bookmarkStart w:id="3031" w:name="_ETM_Q1_12444354"/>
      <w:bookmarkEnd w:id="3031"/>
      <w:r>
        <w:rPr>
          <w:rFonts w:hint="cs"/>
          <w:rtl/>
          <w:lang w:eastAsia="he-IL"/>
        </w:rPr>
        <w:t xml:space="preserve">שומע ניסוחים אחרים. זה מרגיז באופן מהותי. </w:t>
      </w:r>
      <w:bookmarkStart w:id="3032" w:name="_ETM_Q1_12449665"/>
      <w:bookmarkEnd w:id="3032"/>
    </w:p>
    <w:p w:rsidR="00852E67" w:rsidRDefault="00852E67" w:rsidP="00852E67">
      <w:pPr>
        <w:rPr>
          <w:rtl/>
          <w:lang w:eastAsia="he-IL"/>
        </w:rPr>
      </w:pPr>
      <w:bookmarkStart w:id="3033" w:name="_ETM_Q1_12449735"/>
      <w:bookmarkEnd w:id="3033"/>
    </w:p>
    <w:p w:rsidR="00852E67" w:rsidRDefault="00852E67" w:rsidP="00852E67">
      <w:pPr>
        <w:rPr>
          <w:rtl/>
          <w:lang w:eastAsia="he-IL"/>
        </w:rPr>
      </w:pPr>
      <w:r>
        <w:rPr>
          <w:rFonts w:hint="cs"/>
          <w:rtl/>
          <w:lang w:eastAsia="he-IL"/>
        </w:rPr>
        <w:t xml:space="preserve">לעניין בטלות היתר </w:t>
      </w:r>
      <w:r>
        <w:rPr>
          <w:rtl/>
          <w:lang w:eastAsia="he-IL"/>
        </w:rPr>
        <w:t>–</w:t>
      </w:r>
      <w:r>
        <w:rPr>
          <w:rFonts w:hint="cs"/>
          <w:rtl/>
          <w:lang w:eastAsia="he-IL"/>
        </w:rPr>
        <w:t xml:space="preserve"> כל נושא הרישוי </w:t>
      </w:r>
      <w:bookmarkStart w:id="3034" w:name="_ETM_Q1_12451149"/>
      <w:bookmarkEnd w:id="3034"/>
      <w:r>
        <w:rPr>
          <w:rFonts w:hint="cs"/>
          <w:rtl/>
          <w:lang w:eastAsia="he-IL"/>
        </w:rPr>
        <w:t xml:space="preserve">העצמי, אני חוזר ואומר, הוא בסוף עניין של אמון מקצועי. </w:t>
      </w:r>
      <w:bookmarkStart w:id="3035" w:name="_ETM_Q1_12458350"/>
      <w:bookmarkEnd w:id="3035"/>
      <w:r>
        <w:rPr>
          <w:rFonts w:hint="cs"/>
          <w:rtl/>
          <w:lang w:eastAsia="he-IL"/>
        </w:rPr>
        <w:t>אם אנחנו לוקחים את האחריות אז אנחנו לוקחים את האחריות</w:t>
      </w:r>
      <w:r w:rsidR="00F27661">
        <w:rPr>
          <w:rFonts w:hint="cs"/>
          <w:rtl/>
          <w:lang w:eastAsia="he-IL"/>
        </w:rPr>
        <w:t xml:space="preserve">. </w:t>
      </w:r>
      <w:bookmarkStart w:id="3036" w:name="_ETM_Q1_12461440"/>
      <w:bookmarkEnd w:id="3036"/>
      <w:r w:rsidR="00F27661">
        <w:rPr>
          <w:rFonts w:hint="cs"/>
          <w:rtl/>
          <w:lang w:eastAsia="he-IL"/>
        </w:rPr>
        <w:t xml:space="preserve">לומר שבכל רגע נתון כשאנחנו לוקחים את האחריות על החוקיות </w:t>
      </w:r>
      <w:bookmarkStart w:id="3037" w:name="_ETM_Q1_12466500"/>
      <w:bookmarkEnd w:id="3037"/>
      <w:r w:rsidR="00F27661">
        <w:rPr>
          <w:rFonts w:hint="cs"/>
          <w:rtl/>
          <w:lang w:eastAsia="he-IL"/>
        </w:rPr>
        <w:t xml:space="preserve">של ההיתר, מקצועית, מבחינת הרישיון שלנו אין הבדל בין אדריכל </w:t>
      </w:r>
      <w:bookmarkStart w:id="3038" w:name="_ETM_Q1_12469556"/>
      <w:bookmarkEnd w:id="3038"/>
      <w:r w:rsidR="00F27661">
        <w:rPr>
          <w:rFonts w:hint="cs"/>
          <w:rtl/>
          <w:lang w:eastAsia="he-IL"/>
        </w:rPr>
        <w:t xml:space="preserve">למהנדס עיר מבחינת הרישיון, מבחינת ההשכלה, מבחינת כל מה שצריך </w:t>
      </w:r>
      <w:bookmarkStart w:id="3039" w:name="_ETM_Q1_12474510"/>
      <w:bookmarkEnd w:id="3039"/>
      <w:r w:rsidR="00F27661">
        <w:rPr>
          <w:rFonts w:hint="cs"/>
          <w:rtl/>
          <w:lang w:eastAsia="he-IL"/>
        </w:rPr>
        <w:t xml:space="preserve">לדעת. לכן כשבכל רגע נתון מישהו יכול לבטל את ההיתר </w:t>
      </w:r>
      <w:bookmarkStart w:id="3040" w:name="_ETM_Q1_12480685"/>
      <w:bookmarkEnd w:id="3040"/>
      <w:r w:rsidR="00F27661">
        <w:rPr>
          <w:rFonts w:hint="cs"/>
          <w:rtl/>
          <w:lang w:eastAsia="he-IL"/>
        </w:rPr>
        <w:t xml:space="preserve">זה דבר שלדעתי לא יעלה על הדעת. אני אומר בשיא הכנות, אנחנו לא יכולים להגיד לאדריכלים: תבצעו את החוק. להיפך, </w:t>
      </w:r>
      <w:bookmarkStart w:id="3041" w:name="_ETM_Q1_12490909"/>
      <w:bookmarkEnd w:id="3041"/>
      <w:r w:rsidR="00F27661">
        <w:rPr>
          <w:rFonts w:hint="cs"/>
          <w:rtl/>
          <w:lang w:eastAsia="he-IL"/>
        </w:rPr>
        <w:t xml:space="preserve">אני יכול להגיד להם: חברים, אל תעשו את זה כי </w:t>
      </w:r>
      <w:bookmarkStart w:id="3042" w:name="_ETM_Q1_12489916"/>
      <w:bookmarkEnd w:id="3042"/>
      <w:r w:rsidR="00F27661">
        <w:rPr>
          <w:rFonts w:hint="cs"/>
          <w:rtl/>
          <w:lang w:eastAsia="he-IL"/>
        </w:rPr>
        <w:t>יכול להיות בכל רגע נתון, כפי שנכתב כאן, שרשות</w:t>
      </w:r>
      <w:bookmarkStart w:id="3043" w:name="_ETM_Q1_12496378"/>
      <w:bookmarkEnd w:id="3043"/>
      <w:r w:rsidR="00F27661">
        <w:rPr>
          <w:rFonts w:hint="cs"/>
          <w:rtl/>
          <w:lang w:eastAsia="he-IL"/>
        </w:rPr>
        <w:t xml:space="preserve"> הרישוי סברה, חשבה לרגע אחד ופתאום בוטל ההיתר. </w:t>
      </w:r>
      <w:bookmarkStart w:id="3044" w:name="_ETM_Q1_12503768"/>
      <w:bookmarkEnd w:id="3044"/>
    </w:p>
    <w:p w:rsidR="00F27661" w:rsidRDefault="00F27661" w:rsidP="00852E67">
      <w:pPr>
        <w:rPr>
          <w:rtl/>
          <w:lang w:eastAsia="he-IL"/>
        </w:rPr>
      </w:pPr>
      <w:bookmarkStart w:id="3045" w:name="_ETM_Q1_12503818"/>
      <w:bookmarkEnd w:id="3045"/>
    </w:p>
    <w:p w:rsidR="00F27661" w:rsidRDefault="00F27661" w:rsidP="00F27661">
      <w:pPr>
        <w:pStyle w:val="af6"/>
        <w:keepNext/>
        <w:rPr>
          <w:rtl/>
        </w:rPr>
      </w:pPr>
      <w:bookmarkStart w:id="3046" w:name="ET_yor_6275_894"/>
      <w:r w:rsidRPr="00F27661">
        <w:rPr>
          <w:rStyle w:val="TagStyle"/>
          <w:rtl/>
        </w:rPr>
        <w:t xml:space="preserve"> &lt;&lt; יור &gt;&gt; </w:t>
      </w:r>
      <w:r>
        <w:rPr>
          <w:rtl/>
        </w:rPr>
        <w:t>היו"ר שרון רופא אופיר:</w:t>
      </w:r>
      <w:r w:rsidRPr="00F27661">
        <w:rPr>
          <w:rStyle w:val="TagStyle"/>
          <w:rtl/>
        </w:rPr>
        <w:t xml:space="preserve"> &lt;&lt; יור &gt;&gt;</w:t>
      </w:r>
      <w:r>
        <w:rPr>
          <w:rtl/>
        </w:rPr>
        <w:t xml:space="preserve">   </w:t>
      </w:r>
      <w:bookmarkEnd w:id="3046"/>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זה לא חלוט. </w:t>
      </w:r>
      <w:bookmarkStart w:id="3047" w:name="_ETM_Q1_12513853"/>
      <w:bookmarkEnd w:id="3047"/>
    </w:p>
    <w:p w:rsidR="00F27661" w:rsidRDefault="00F27661" w:rsidP="00F27661">
      <w:pPr>
        <w:rPr>
          <w:rtl/>
          <w:lang w:eastAsia="he-IL"/>
        </w:rPr>
      </w:pPr>
      <w:bookmarkStart w:id="3048" w:name="_ETM_Q1_12513907"/>
      <w:bookmarkEnd w:id="3048"/>
    </w:p>
    <w:p w:rsidR="00F27661" w:rsidRDefault="00F27661" w:rsidP="00F27661">
      <w:pPr>
        <w:pStyle w:val="af9"/>
        <w:keepNext/>
        <w:rPr>
          <w:rtl/>
          <w:lang w:eastAsia="he-IL"/>
        </w:rPr>
      </w:pPr>
      <w:bookmarkStart w:id="3049" w:name="ET_guest_880649_895"/>
      <w:r w:rsidRPr="00F27661">
        <w:rPr>
          <w:rStyle w:val="TagStyle"/>
          <w:rtl/>
        </w:rPr>
        <w:t xml:space="preserve"> &lt;&lt; אורח &gt;&gt; </w:t>
      </w:r>
      <w:r>
        <w:rPr>
          <w:rtl/>
          <w:lang w:eastAsia="he-IL"/>
        </w:rPr>
        <w:t>אסף אשרוב:</w:t>
      </w:r>
      <w:r w:rsidRPr="00F27661">
        <w:rPr>
          <w:rStyle w:val="TagStyle"/>
          <w:rtl/>
        </w:rPr>
        <w:t xml:space="preserve"> &lt;&lt; אורח &gt;&gt;</w:t>
      </w:r>
      <w:r>
        <w:rPr>
          <w:rtl/>
          <w:lang w:eastAsia="he-IL"/>
        </w:rPr>
        <w:t xml:space="preserve">   </w:t>
      </w:r>
      <w:bookmarkEnd w:id="3049"/>
    </w:p>
    <w:p w:rsidR="00F27661" w:rsidRDefault="00F27661" w:rsidP="00F27661">
      <w:pPr>
        <w:pStyle w:val="KeepWithNext"/>
        <w:rPr>
          <w:rtl/>
          <w:lang w:eastAsia="he-IL"/>
        </w:rPr>
      </w:pPr>
    </w:p>
    <w:p w:rsidR="00F27661" w:rsidRDefault="00F27661" w:rsidP="00F27661">
      <w:pPr>
        <w:rPr>
          <w:rtl/>
          <w:lang w:eastAsia="he-IL"/>
        </w:rPr>
      </w:pPr>
      <w:bookmarkStart w:id="3050" w:name="_ETM_Q1_12503898"/>
      <w:bookmarkStart w:id="3051" w:name="_ETM_Q1_12503948"/>
      <w:bookmarkEnd w:id="3050"/>
      <w:bookmarkEnd w:id="3051"/>
      <w:r>
        <w:rPr>
          <w:rFonts w:hint="cs"/>
          <w:rtl/>
          <w:lang w:eastAsia="he-IL"/>
        </w:rPr>
        <w:t>גם באשר</w:t>
      </w:r>
      <w:bookmarkStart w:id="3052" w:name="_ETM_Q1_12506348"/>
      <w:bookmarkEnd w:id="3052"/>
      <w:r>
        <w:rPr>
          <w:rFonts w:hint="cs"/>
          <w:rtl/>
          <w:lang w:eastAsia="he-IL"/>
        </w:rPr>
        <w:t xml:space="preserve"> לערר </w:t>
      </w:r>
      <w:r>
        <w:rPr>
          <w:rtl/>
          <w:lang w:eastAsia="he-IL"/>
        </w:rPr>
        <w:t>–</w:t>
      </w:r>
      <w:r>
        <w:rPr>
          <w:rFonts w:hint="cs"/>
          <w:rtl/>
          <w:lang w:eastAsia="he-IL"/>
        </w:rPr>
        <w:t xml:space="preserve"> נעזוב לרגע את </w:t>
      </w:r>
      <w:bookmarkStart w:id="3053" w:name="_ETM_Q1_12515320"/>
      <w:bookmarkEnd w:id="3053"/>
      <w:r>
        <w:rPr>
          <w:rFonts w:hint="cs"/>
          <w:rtl/>
          <w:lang w:eastAsia="he-IL"/>
        </w:rPr>
        <w:t xml:space="preserve">היזמים, את הקבלנים. דרך אגב, יכול להיות שגם הרבה מן הלקוחות שלנו הם רשויות מקומיות שבונות, הן גם יכולות לבנות </w:t>
      </w:r>
      <w:bookmarkStart w:id="3054" w:name="_ETM_Q1_12523370"/>
      <w:bookmarkEnd w:id="3054"/>
      <w:r>
        <w:rPr>
          <w:rFonts w:hint="cs"/>
          <w:rtl/>
          <w:lang w:eastAsia="he-IL"/>
        </w:rPr>
        <w:t xml:space="preserve">מגורים, גם זה קורה. הלקוחות שלנו הם מגוונים, הם לא רק מן המגזר הפרטי. אנחנו כאדריכלים מתכננים את כל המדינה. </w:t>
      </w:r>
      <w:bookmarkStart w:id="3055" w:name="_ETM_Q1_12534018"/>
      <w:bookmarkEnd w:id="3055"/>
      <w:r>
        <w:rPr>
          <w:rFonts w:hint="cs"/>
          <w:rtl/>
          <w:lang w:eastAsia="he-IL"/>
        </w:rPr>
        <w:t xml:space="preserve">המדינה לא חותמת, לא על תוכניות ולא על היתרים, רק </w:t>
      </w:r>
      <w:bookmarkStart w:id="3056" w:name="_ETM_Q1_12535791"/>
      <w:bookmarkEnd w:id="3056"/>
      <w:r>
        <w:rPr>
          <w:rFonts w:hint="cs"/>
          <w:rtl/>
          <w:lang w:eastAsia="he-IL"/>
        </w:rPr>
        <w:t xml:space="preserve">אדריכלים פרטיים. במובן הזה, מכיוון שאנחנו יכולים לקחת אחריות, ואנחנו </w:t>
      </w:r>
      <w:bookmarkStart w:id="3057" w:name="_ETM_Q1_12537719"/>
      <w:bookmarkEnd w:id="3057"/>
      <w:r>
        <w:rPr>
          <w:rFonts w:hint="cs"/>
          <w:rtl/>
          <w:lang w:eastAsia="he-IL"/>
        </w:rPr>
        <w:t>לוקחים את האחריות - - -</w:t>
      </w:r>
    </w:p>
    <w:p w:rsidR="00F27661" w:rsidRDefault="00F27661" w:rsidP="00F27661">
      <w:pPr>
        <w:rPr>
          <w:rtl/>
          <w:lang w:eastAsia="he-IL"/>
        </w:rPr>
      </w:pPr>
    </w:p>
    <w:p w:rsidR="00F27661" w:rsidRDefault="00F27661" w:rsidP="00F27661">
      <w:pPr>
        <w:pStyle w:val="a4"/>
        <w:keepNext/>
        <w:rPr>
          <w:rtl/>
        </w:rPr>
      </w:pPr>
      <w:bookmarkStart w:id="3058" w:name="ET_speaker_תומר_רוזנר_896"/>
      <w:r w:rsidRPr="00F27661">
        <w:rPr>
          <w:rStyle w:val="TagStyle"/>
          <w:rtl/>
        </w:rPr>
        <w:t xml:space="preserve"> &lt;&lt; דובר &gt;&gt; </w:t>
      </w:r>
      <w:r>
        <w:rPr>
          <w:rtl/>
        </w:rPr>
        <w:t>תומר רוזנר:</w:t>
      </w:r>
      <w:r w:rsidRPr="00F27661">
        <w:rPr>
          <w:rStyle w:val="TagStyle"/>
          <w:rtl/>
        </w:rPr>
        <w:t xml:space="preserve"> &lt;&lt; דובר &gt;&gt;</w:t>
      </w:r>
      <w:r>
        <w:rPr>
          <w:rtl/>
        </w:rPr>
        <w:t xml:space="preserve">   </w:t>
      </w:r>
      <w:bookmarkEnd w:id="3058"/>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כל היתר בנייה נחתם על </w:t>
      </w:r>
      <w:bookmarkStart w:id="3059" w:name="_ETM_Q1_12540941"/>
      <w:bookmarkEnd w:id="3059"/>
      <w:r>
        <w:rPr>
          <w:rFonts w:hint="cs"/>
          <w:rtl/>
          <w:lang w:eastAsia="he-IL"/>
        </w:rPr>
        <w:t xml:space="preserve">ידי רשות הרישוי. </w:t>
      </w:r>
      <w:bookmarkStart w:id="3060" w:name="_ETM_Q1_12551583"/>
      <w:bookmarkEnd w:id="3060"/>
    </w:p>
    <w:p w:rsidR="00F27661" w:rsidRDefault="00F27661" w:rsidP="00F27661">
      <w:pPr>
        <w:rPr>
          <w:rtl/>
          <w:lang w:eastAsia="he-IL"/>
        </w:rPr>
      </w:pPr>
      <w:bookmarkStart w:id="3061" w:name="_ETM_Q1_12551630"/>
      <w:bookmarkEnd w:id="3061"/>
    </w:p>
    <w:p w:rsidR="00F27661" w:rsidRDefault="00F27661" w:rsidP="00F27661">
      <w:pPr>
        <w:pStyle w:val="af9"/>
        <w:keepNext/>
        <w:rPr>
          <w:rtl/>
          <w:lang w:eastAsia="he-IL"/>
        </w:rPr>
      </w:pPr>
      <w:bookmarkStart w:id="3062" w:name="ET_guest_880649_897"/>
      <w:r w:rsidRPr="00F27661">
        <w:rPr>
          <w:rStyle w:val="TagStyle"/>
          <w:rtl/>
        </w:rPr>
        <w:t xml:space="preserve"> &lt;&lt; אורח &gt;&gt; </w:t>
      </w:r>
      <w:r>
        <w:rPr>
          <w:rtl/>
          <w:lang w:eastAsia="he-IL"/>
        </w:rPr>
        <w:t>אסף אשרוב:</w:t>
      </w:r>
      <w:r w:rsidRPr="00F27661">
        <w:rPr>
          <w:rStyle w:val="TagStyle"/>
          <w:rtl/>
        </w:rPr>
        <w:t xml:space="preserve"> &lt;&lt; אורח &gt;&gt;</w:t>
      </w:r>
      <w:r>
        <w:rPr>
          <w:rtl/>
          <w:lang w:eastAsia="he-IL"/>
        </w:rPr>
        <w:t xml:space="preserve">   </w:t>
      </w:r>
      <w:bookmarkEnd w:id="3062"/>
    </w:p>
    <w:p w:rsidR="00F27661" w:rsidRDefault="00F27661" w:rsidP="00F27661">
      <w:pPr>
        <w:pStyle w:val="KeepWithNext"/>
        <w:rPr>
          <w:rtl/>
          <w:lang w:eastAsia="he-IL"/>
        </w:rPr>
      </w:pPr>
    </w:p>
    <w:p w:rsidR="00F27661" w:rsidRDefault="00F27661" w:rsidP="00BA310A">
      <w:pPr>
        <w:rPr>
          <w:rtl/>
          <w:lang w:eastAsia="he-IL"/>
        </w:rPr>
      </w:pPr>
      <w:r>
        <w:rPr>
          <w:rFonts w:hint="cs"/>
          <w:rtl/>
          <w:lang w:eastAsia="he-IL"/>
        </w:rPr>
        <w:t xml:space="preserve">אני רק מציין שמי שעורך את הבקשות, </w:t>
      </w:r>
      <w:bookmarkStart w:id="3063" w:name="_ETM_Q1_12555213"/>
      <w:bookmarkEnd w:id="3063"/>
      <w:r>
        <w:rPr>
          <w:rFonts w:hint="cs"/>
          <w:rtl/>
          <w:lang w:eastAsia="he-IL"/>
        </w:rPr>
        <w:t xml:space="preserve">מי שעושה את התכנון זה האדריכלים במורשה להיתר. </w:t>
      </w:r>
    </w:p>
    <w:p w:rsidR="00F27661" w:rsidRDefault="00F27661" w:rsidP="00F27661">
      <w:pPr>
        <w:rPr>
          <w:rtl/>
          <w:lang w:eastAsia="he-IL"/>
        </w:rPr>
      </w:pPr>
    </w:p>
    <w:p w:rsidR="00F27661" w:rsidRDefault="00F27661" w:rsidP="00F27661">
      <w:pPr>
        <w:pStyle w:val="af6"/>
        <w:keepNext/>
        <w:rPr>
          <w:rtl/>
        </w:rPr>
      </w:pPr>
      <w:bookmarkStart w:id="3064" w:name="ET_yor_6275_898"/>
      <w:r w:rsidRPr="00F27661">
        <w:rPr>
          <w:rStyle w:val="TagStyle"/>
          <w:rtl/>
        </w:rPr>
        <w:t xml:space="preserve"> &lt;&lt; יור &gt;&gt; </w:t>
      </w:r>
      <w:r>
        <w:rPr>
          <w:rtl/>
        </w:rPr>
        <w:t>היו"ר שרון רופא אופיר:</w:t>
      </w:r>
      <w:r w:rsidRPr="00F27661">
        <w:rPr>
          <w:rStyle w:val="TagStyle"/>
          <w:rtl/>
        </w:rPr>
        <w:t xml:space="preserve"> &lt;&lt; יור &gt;&gt;</w:t>
      </w:r>
      <w:r>
        <w:rPr>
          <w:rtl/>
        </w:rPr>
        <w:t xml:space="preserve">   </w:t>
      </w:r>
      <w:bookmarkEnd w:id="3064"/>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אז מה ההערה? בבקשה. </w:t>
      </w:r>
    </w:p>
    <w:p w:rsidR="00F27661" w:rsidRDefault="00F27661" w:rsidP="00F27661">
      <w:pPr>
        <w:rPr>
          <w:rtl/>
          <w:lang w:eastAsia="he-IL"/>
        </w:rPr>
      </w:pPr>
    </w:p>
    <w:p w:rsidR="00F27661" w:rsidRDefault="00F27661" w:rsidP="00F27661">
      <w:pPr>
        <w:pStyle w:val="af9"/>
        <w:keepNext/>
        <w:rPr>
          <w:rtl/>
          <w:lang w:eastAsia="he-IL"/>
        </w:rPr>
      </w:pPr>
      <w:bookmarkStart w:id="3065" w:name="ET_guest_880649_899"/>
      <w:r w:rsidRPr="00F27661">
        <w:rPr>
          <w:rStyle w:val="TagStyle"/>
          <w:rtl/>
        </w:rPr>
        <w:t xml:space="preserve"> &lt;&lt; אורח &gt;&gt; </w:t>
      </w:r>
      <w:r>
        <w:rPr>
          <w:rtl/>
          <w:lang w:eastAsia="he-IL"/>
        </w:rPr>
        <w:t>אסף אשרוב:</w:t>
      </w:r>
      <w:r w:rsidRPr="00F27661">
        <w:rPr>
          <w:rStyle w:val="TagStyle"/>
          <w:rtl/>
        </w:rPr>
        <w:t xml:space="preserve"> &lt;&lt; אורח &gt;&gt;</w:t>
      </w:r>
      <w:r>
        <w:rPr>
          <w:rtl/>
          <w:lang w:eastAsia="he-IL"/>
        </w:rPr>
        <w:t xml:space="preserve">   </w:t>
      </w:r>
      <w:bookmarkEnd w:id="3065"/>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כשאנחנו עושים את ההליך הזה, אין בעיה שהרשות תבדוק וזה לגיטימי לחלוטין, </w:t>
      </w:r>
      <w:bookmarkStart w:id="3066" w:name="_ETM_Q1_12572095"/>
      <w:bookmarkEnd w:id="3066"/>
      <w:r>
        <w:rPr>
          <w:rFonts w:hint="cs"/>
          <w:rtl/>
          <w:lang w:eastAsia="he-IL"/>
        </w:rPr>
        <w:t>אף אחד לא יכול לדעת הכול, אבל שיבדקו פעם אחת</w:t>
      </w:r>
      <w:bookmarkStart w:id="3067" w:name="_ETM_Q1_12574916"/>
      <w:bookmarkEnd w:id="3067"/>
      <w:r>
        <w:rPr>
          <w:rFonts w:hint="cs"/>
          <w:rtl/>
          <w:lang w:eastAsia="he-IL"/>
        </w:rPr>
        <w:t xml:space="preserve"> לפני שבונים. הסעיף הזה כבר קיים, שיש לוועדה 30 ימים </w:t>
      </w:r>
      <w:r>
        <w:rPr>
          <w:rtl/>
          <w:lang w:eastAsia="he-IL"/>
        </w:rPr>
        <w:t>–</w:t>
      </w:r>
      <w:r>
        <w:rPr>
          <w:rFonts w:hint="cs"/>
          <w:rtl/>
          <w:lang w:eastAsia="he-IL"/>
        </w:rPr>
        <w:t xml:space="preserve"> אם רוצים 60 ימים, 90 ימים, 50 ימים, 20 ימים, 10 ימים, זה לא משנה </w:t>
      </w:r>
      <w:r>
        <w:rPr>
          <w:rtl/>
          <w:lang w:eastAsia="he-IL"/>
        </w:rPr>
        <w:t>–</w:t>
      </w:r>
      <w:r>
        <w:rPr>
          <w:rFonts w:hint="cs"/>
          <w:rtl/>
          <w:lang w:eastAsia="he-IL"/>
        </w:rPr>
        <w:t xml:space="preserve"> אבל שיבדקו פעם </w:t>
      </w:r>
      <w:bookmarkStart w:id="3068" w:name="_ETM_Q1_12581499"/>
      <w:bookmarkEnd w:id="3068"/>
      <w:r>
        <w:rPr>
          <w:rFonts w:hint="cs"/>
          <w:rtl/>
          <w:lang w:eastAsia="he-IL"/>
        </w:rPr>
        <w:t xml:space="preserve">אחת. </w:t>
      </w:r>
    </w:p>
    <w:p w:rsidR="00F27661" w:rsidRDefault="00F27661" w:rsidP="00F27661">
      <w:pPr>
        <w:rPr>
          <w:rtl/>
          <w:lang w:eastAsia="he-IL"/>
        </w:rPr>
      </w:pPr>
    </w:p>
    <w:p w:rsidR="00F27661" w:rsidRDefault="00F27661" w:rsidP="00F27661">
      <w:pPr>
        <w:pStyle w:val="a4"/>
        <w:keepNext/>
        <w:rPr>
          <w:rtl/>
        </w:rPr>
      </w:pPr>
      <w:bookmarkStart w:id="3069" w:name="ET_speaker_תומר_רוזנר_900"/>
      <w:r w:rsidRPr="00F27661">
        <w:rPr>
          <w:rStyle w:val="TagStyle"/>
          <w:rtl/>
        </w:rPr>
        <w:t xml:space="preserve"> &lt;&lt; דובר &gt;&gt; </w:t>
      </w:r>
      <w:r>
        <w:rPr>
          <w:rtl/>
        </w:rPr>
        <w:t>תומר רוזנר:</w:t>
      </w:r>
      <w:r w:rsidRPr="00F27661">
        <w:rPr>
          <w:rStyle w:val="TagStyle"/>
          <w:rtl/>
        </w:rPr>
        <w:t xml:space="preserve"> &lt;&lt; דובר &gt;&gt;</w:t>
      </w:r>
      <w:r>
        <w:rPr>
          <w:rtl/>
        </w:rPr>
        <w:t xml:space="preserve">   </w:t>
      </w:r>
      <w:bookmarkEnd w:id="3069"/>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אז אתם לא מקבלים את ההצעה שהוצגה כאן קודם.</w:t>
      </w:r>
    </w:p>
    <w:p w:rsidR="00F27661" w:rsidRDefault="00F27661" w:rsidP="00F27661">
      <w:pPr>
        <w:rPr>
          <w:rtl/>
          <w:lang w:eastAsia="he-IL"/>
        </w:rPr>
      </w:pPr>
    </w:p>
    <w:p w:rsidR="00F27661" w:rsidRDefault="00F27661" w:rsidP="00F27661">
      <w:pPr>
        <w:pStyle w:val="af9"/>
        <w:keepNext/>
        <w:rPr>
          <w:rtl/>
          <w:lang w:eastAsia="he-IL"/>
        </w:rPr>
      </w:pPr>
      <w:bookmarkStart w:id="3070" w:name="ET_guest_880649_901"/>
      <w:r w:rsidRPr="00F27661">
        <w:rPr>
          <w:rStyle w:val="TagStyle"/>
          <w:rtl/>
        </w:rPr>
        <w:t xml:space="preserve"> &lt;&lt; אורח &gt;&gt; </w:t>
      </w:r>
      <w:r>
        <w:rPr>
          <w:rtl/>
          <w:lang w:eastAsia="he-IL"/>
        </w:rPr>
        <w:t>אסף אשרוב:</w:t>
      </w:r>
      <w:r w:rsidRPr="00F27661">
        <w:rPr>
          <w:rStyle w:val="TagStyle"/>
          <w:rtl/>
        </w:rPr>
        <w:t xml:space="preserve"> &lt;&lt; אורח &gt;&gt;</w:t>
      </w:r>
      <w:r>
        <w:rPr>
          <w:rtl/>
          <w:lang w:eastAsia="he-IL"/>
        </w:rPr>
        <w:t xml:space="preserve">   </w:t>
      </w:r>
      <w:bookmarkEnd w:id="3070"/>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ההצעה </w:t>
      </w:r>
      <w:bookmarkStart w:id="3071" w:name="_ETM_Q1_12586255"/>
      <w:bookmarkEnd w:id="3071"/>
      <w:r>
        <w:rPr>
          <w:rFonts w:hint="cs"/>
          <w:rtl/>
          <w:lang w:eastAsia="he-IL"/>
        </w:rPr>
        <w:t xml:space="preserve">הזאת לא עברה דרכנו. </w:t>
      </w:r>
    </w:p>
    <w:p w:rsidR="00F27661" w:rsidRDefault="00F27661" w:rsidP="00F27661">
      <w:pPr>
        <w:rPr>
          <w:rtl/>
          <w:lang w:eastAsia="he-IL"/>
        </w:rPr>
      </w:pPr>
    </w:p>
    <w:p w:rsidR="00F27661" w:rsidRDefault="00F27661" w:rsidP="00F27661">
      <w:pPr>
        <w:pStyle w:val="a4"/>
        <w:keepNext/>
        <w:rPr>
          <w:rtl/>
        </w:rPr>
      </w:pPr>
      <w:bookmarkStart w:id="3072" w:name="ET_speaker_5771_902"/>
      <w:r w:rsidRPr="00F27661">
        <w:rPr>
          <w:rStyle w:val="TagStyle"/>
          <w:rtl/>
        </w:rPr>
        <w:t xml:space="preserve"> &lt;&lt; דובר &gt;&gt; </w:t>
      </w:r>
      <w:r>
        <w:rPr>
          <w:rtl/>
        </w:rPr>
        <w:t>איתן גינזבורג (כחול לבן):</w:t>
      </w:r>
      <w:r w:rsidRPr="00F27661">
        <w:rPr>
          <w:rStyle w:val="TagStyle"/>
          <w:rtl/>
        </w:rPr>
        <w:t xml:space="preserve"> &lt;&lt; דובר &gt;&gt;</w:t>
      </w:r>
      <w:r>
        <w:rPr>
          <w:rtl/>
        </w:rPr>
        <w:t xml:space="preserve">   </w:t>
      </w:r>
      <w:bookmarkEnd w:id="3072"/>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אפשר לקרוא את ההצעה?</w:t>
      </w:r>
    </w:p>
    <w:p w:rsidR="00F27661" w:rsidRDefault="00F27661" w:rsidP="00F27661">
      <w:pPr>
        <w:rPr>
          <w:rtl/>
          <w:lang w:eastAsia="he-IL"/>
        </w:rPr>
      </w:pPr>
    </w:p>
    <w:p w:rsidR="00F27661" w:rsidRDefault="00F27661" w:rsidP="00F27661">
      <w:pPr>
        <w:pStyle w:val="af6"/>
        <w:keepNext/>
        <w:rPr>
          <w:rtl/>
        </w:rPr>
      </w:pPr>
      <w:bookmarkStart w:id="3073" w:name="ET_yor_6275_903"/>
      <w:r w:rsidRPr="00F27661">
        <w:rPr>
          <w:rStyle w:val="TagStyle"/>
          <w:rtl/>
        </w:rPr>
        <w:t xml:space="preserve"> &lt;&lt; יור &gt;&gt; </w:t>
      </w:r>
      <w:r>
        <w:rPr>
          <w:rtl/>
        </w:rPr>
        <w:t>היו"ר שרון רופא אופיר:</w:t>
      </w:r>
      <w:r w:rsidRPr="00F27661">
        <w:rPr>
          <w:rStyle w:val="TagStyle"/>
          <w:rtl/>
        </w:rPr>
        <w:t xml:space="preserve"> &lt;&lt; יור &gt;&gt;</w:t>
      </w:r>
      <w:r>
        <w:rPr>
          <w:rtl/>
        </w:rPr>
        <w:t xml:space="preserve">   </w:t>
      </w:r>
      <w:bookmarkEnd w:id="3073"/>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אין עדיין הצעה. הם עוד לא הניחו בפנינו הצעה חדשה. </w:t>
      </w:r>
    </w:p>
    <w:p w:rsidR="00F27661" w:rsidRDefault="00F27661" w:rsidP="00F27661">
      <w:pPr>
        <w:rPr>
          <w:rtl/>
          <w:lang w:eastAsia="he-IL"/>
        </w:rPr>
      </w:pPr>
    </w:p>
    <w:p w:rsidR="00F27661" w:rsidRDefault="00F27661" w:rsidP="00F27661">
      <w:pPr>
        <w:pStyle w:val="a4"/>
        <w:keepNext/>
        <w:rPr>
          <w:rtl/>
        </w:rPr>
      </w:pPr>
      <w:bookmarkStart w:id="3074" w:name="ET_speaker_תומר_רוזנר_904"/>
      <w:r w:rsidRPr="00F27661">
        <w:rPr>
          <w:rStyle w:val="TagStyle"/>
          <w:rtl/>
        </w:rPr>
        <w:t xml:space="preserve"> &lt;&lt; דובר &gt;&gt; </w:t>
      </w:r>
      <w:r>
        <w:rPr>
          <w:rtl/>
        </w:rPr>
        <w:t>תומר רוזנר:</w:t>
      </w:r>
      <w:r w:rsidRPr="00F27661">
        <w:rPr>
          <w:rStyle w:val="TagStyle"/>
          <w:rtl/>
        </w:rPr>
        <w:t xml:space="preserve"> &lt;&lt; דובר &gt;&gt;</w:t>
      </w:r>
      <w:r>
        <w:rPr>
          <w:rtl/>
        </w:rPr>
        <w:t xml:space="preserve">   </w:t>
      </w:r>
      <w:bookmarkEnd w:id="3074"/>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משרד האוצר</w:t>
      </w:r>
      <w:bookmarkStart w:id="3075" w:name="_ETM_Q1_12598109"/>
      <w:bookmarkEnd w:id="3075"/>
      <w:r>
        <w:rPr>
          <w:rFonts w:hint="cs"/>
          <w:rtl/>
          <w:lang w:eastAsia="he-IL"/>
        </w:rPr>
        <w:t xml:space="preserve"> והרשויות המקומיות הגיעו לפה עם הצעה אחרת, שמסתבר שכנראה לא מקובלת על האדריכלים,  לפי מה שאני מבין כרגע. </w:t>
      </w:r>
    </w:p>
    <w:p w:rsidR="00F27661" w:rsidRDefault="00F27661" w:rsidP="00F27661">
      <w:pPr>
        <w:rPr>
          <w:rtl/>
          <w:lang w:eastAsia="he-IL"/>
        </w:rPr>
      </w:pPr>
    </w:p>
    <w:p w:rsidR="00F27661" w:rsidRDefault="00F27661" w:rsidP="00F27661">
      <w:pPr>
        <w:pStyle w:val="a4"/>
        <w:keepNext/>
        <w:rPr>
          <w:rtl/>
        </w:rPr>
      </w:pPr>
      <w:bookmarkStart w:id="3076" w:name="ET_speaker_5771_905"/>
      <w:r w:rsidRPr="00F27661">
        <w:rPr>
          <w:rStyle w:val="TagStyle"/>
          <w:rtl/>
        </w:rPr>
        <w:t xml:space="preserve"> &lt;&lt; דובר &gt;&gt; </w:t>
      </w:r>
      <w:r>
        <w:rPr>
          <w:rtl/>
        </w:rPr>
        <w:t>איתן גינזבורג (כחול לבן):</w:t>
      </w:r>
      <w:r w:rsidRPr="00F27661">
        <w:rPr>
          <w:rStyle w:val="TagStyle"/>
          <w:rtl/>
        </w:rPr>
        <w:t xml:space="preserve"> &lt;&lt; דובר &gt;&gt;</w:t>
      </w:r>
      <w:r>
        <w:rPr>
          <w:rtl/>
        </w:rPr>
        <w:t xml:space="preserve">   </w:t>
      </w:r>
      <w:bookmarkEnd w:id="3076"/>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אבל הם נמצאים פה בשיח שאנחנו לא יודעים מה הוא.</w:t>
      </w:r>
    </w:p>
    <w:p w:rsidR="00F27661" w:rsidRDefault="00F27661" w:rsidP="00F27661">
      <w:pPr>
        <w:rPr>
          <w:rtl/>
          <w:lang w:eastAsia="he-IL"/>
        </w:rPr>
      </w:pPr>
    </w:p>
    <w:p w:rsidR="00F27661" w:rsidRDefault="00F27661" w:rsidP="00F27661">
      <w:pPr>
        <w:pStyle w:val="af6"/>
        <w:keepNext/>
        <w:rPr>
          <w:rtl/>
        </w:rPr>
      </w:pPr>
      <w:bookmarkStart w:id="3077" w:name="ET_yor_6275_906"/>
      <w:r w:rsidRPr="00F27661">
        <w:rPr>
          <w:rStyle w:val="TagStyle"/>
          <w:rtl/>
        </w:rPr>
        <w:t xml:space="preserve"> &lt;&lt; יור &gt;&gt; </w:t>
      </w:r>
      <w:r>
        <w:rPr>
          <w:rtl/>
        </w:rPr>
        <w:t>היו"ר שרון רופא אופיר:</w:t>
      </w:r>
      <w:r w:rsidRPr="00F27661">
        <w:rPr>
          <w:rStyle w:val="TagStyle"/>
          <w:rtl/>
        </w:rPr>
        <w:t xml:space="preserve"> &lt;&lt; יור &gt;&gt;</w:t>
      </w:r>
      <w:r>
        <w:rPr>
          <w:rtl/>
        </w:rPr>
        <w:t xml:space="preserve">   </w:t>
      </w:r>
      <w:bookmarkEnd w:id="3077"/>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 xml:space="preserve">לא, לא, הם הציגו את זה. כשהם נכנסו לפה הם הציגו את ההצעה, לא בכתב. </w:t>
      </w:r>
    </w:p>
    <w:p w:rsidR="00F27661" w:rsidRDefault="00F27661" w:rsidP="00F27661">
      <w:pPr>
        <w:rPr>
          <w:rtl/>
          <w:lang w:eastAsia="he-IL"/>
        </w:rPr>
      </w:pPr>
    </w:p>
    <w:p w:rsidR="00F27661" w:rsidRDefault="00F27661" w:rsidP="00F27661">
      <w:pPr>
        <w:pStyle w:val="a4"/>
        <w:keepNext/>
        <w:rPr>
          <w:rtl/>
        </w:rPr>
      </w:pPr>
      <w:bookmarkStart w:id="3078" w:name="ET_speaker_בני_ארביב_907"/>
      <w:r w:rsidRPr="00F27661">
        <w:rPr>
          <w:rStyle w:val="TagStyle"/>
          <w:rtl/>
        </w:rPr>
        <w:t xml:space="preserve"> &lt;&lt; דובר &gt;&gt; </w:t>
      </w:r>
      <w:r>
        <w:rPr>
          <w:rtl/>
        </w:rPr>
        <w:t>בני ארביב:</w:t>
      </w:r>
      <w:r w:rsidRPr="00F27661">
        <w:rPr>
          <w:rStyle w:val="TagStyle"/>
          <w:rtl/>
        </w:rPr>
        <w:t xml:space="preserve"> &lt;&lt; דובר &gt;&gt;</w:t>
      </w:r>
      <w:r>
        <w:rPr>
          <w:rtl/>
        </w:rPr>
        <w:t xml:space="preserve">   </w:t>
      </w:r>
      <w:bookmarkEnd w:id="3078"/>
    </w:p>
    <w:p w:rsidR="00F27661" w:rsidRDefault="00F27661" w:rsidP="00F27661">
      <w:pPr>
        <w:pStyle w:val="KeepWithNext"/>
        <w:rPr>
          <w:rtl/>
          <w:lang w:eastAsia="he-IL"/>
        </w:rPr>
      </w:pPr>
    </w:p>
    <w:p w:rsidR="00F27661" w:rsidRPr="00F27661" w:rsidRDefault="00F27661" w:rsidP="00F27661">
      <w:pPr>
        <w:rPr>
          <w:rtl/>
          <w:lang w:eastAsia="he-IL"/>
        </w:rPr>
      </w:pPr>
      <w:r>
        <w:rPr>
          <w:rFonts w:hint="cs"/>
          <w:rtl/>
          <w:lang w:eastAsia="he-IL"/>
        </w:rPr>
        <w:t>לא הצענו נוסח. דיברנו על</w:t>
      </w:r>
      <w:bookmarkStart w:id="3079" w:name="_ETM_Q1_12617500"/>
      <w:bookmarkEnd w:id="3079"/>
      <w:r>
        <w:rPr>
          <w:rFonts w:hint="cs"/>
          <w:rtl/>
          <w:lang w:eastAsia="he-IL"/>
        </w:rPr>
        <w:t xml:space="preserve"> ההצעה. </w:t>
      </w:r>
    </w:p>
    <w:p w:rsidR="00F27661" w:rsidRDefault="00F27661" w:rsidP="009B3822">
      <w:pPr>
        <w:rPr>
          <w:rtl/>
          <w:lang w:eastAsia="he-IL"/>
        </w:rPr>
      </w:pPr>
      <w:bookmarkStart w:id="3080" w:name="_ETM_Q1_5893257"/>
      <w:bookmarkStart w:id="3081" w:name="_ETM_Q1_5893339"/>
      <w:bookmarkEnd w:id="3080"/>
      <w:bookmarkEnd w:id="3081"/>
    </w:p>
    <w:p w:rsidR="00F27661" w:rsidRDefault="00F27661" w:rsidP="00F27661">
      <w:pPr>
        <w:pStyle w:val="a4"/>
        <w:keepNext/>
        <w:rPr>
          <w:rtl/>
        </w:rPr>
      </w:pPr>
      <w:bookmarkStart w:id="3082" w:name="ET_speaker_תומר_רוזנר_908"/>
      <w:r w:rsidRPr="00F27661">
        <w:rPr>
          <w:rStyle w:val="TagStyle"/>
          <w:rtl/>
        </w:rPr>
        <w:t xml:space="preserve"> &lt;&lt; דובר &gt;&gt; </w:t>
      </w:r>
      <w:r>
        <w:rPr>
          <w:rtl/>
        </w:rPr>
        <w:t>תומר רוזנר:</w:t>
      </w:r>
      <w:r w:rsidRPr="00F27661">
        <w:rPr>
          <w:rStyle w:val="TagStyle"/>
          <w:rtl/>
        </w:rPr>
        <w:t xml:space="preserve"> &lt;&lt; דובר &gt;&gt;</w:t>
      </w:r>
      <w:r>
        <w:rPr>
          <w:rtl/>
        </w:rPr>
        <w:t xml:space="preserve">   </w:t>
      </w:r>
      <w:bookmarkEnd w:id="3082"/>
    </w:p>
    <w:p w:rsidR="00F27661" w:rsidRDefault="00F27661" w:rsidP="00F27661">
      <w:pPr>
        <w:pStyle w:val="KeepWithNext"/>
        <w:rPr>
          <w:rtl/>
          <w:lang w:eastAsia="he-IL"/>
        </w:rPr>
      </w:pPr>
    </w:p>
    <w:p w:rsidR="00F27661" w:rsidRDefault="00F27661" w:rsidP="00F27661">
      <w:pPr>
        <w:rPr>
          <w:rtl/>
          <w:lang w:eastAsia="he-IL"/>
        </w:rPr>
      </w:pPr>
      <w:r>
        <w:rPr>
          <w:rFonts w:hint="cs"/>
          <w:rtl/>
          <w:lang w:eastAsia="he-IL"/>
        </w:rPr>
        <w:t>יש הצעה</w:t>
      </w:r>
      <w:r w:rsidR="00365111">
        <w:rPr>
          <w:rFonts w:hint="cs"/>
          <w:rtl/>
          <w:lang w:eastAsia="he-IL"/>
        </w:rPr>
        <w:t xml:space="preserve">, שכפי שאופיינה על ידי נציגי הממשלה היא </w:t>
      </w:r>
      <w:bookmarkStart w:id="3083" w:name="_ETM_Q1_12621235"/>
      <w:bookmarkEnd w:id="3083"/>
      <w:r w:rsidR="00365111">
        <w:rPr>
          <w:rFonts w:hint="cs"/>
          <w:rtl/>
          <w:lang w:eastAsia="he-IL"/>
        </w:rPr>
        <w:t xml:space="preserve">שונה מהותית מן ההצעה שהונחה על השולחן על ידי הממשלה </w:t>
      </w:r>
      <w:bookmarkStart w:id="3084" w:name="_ETM_Q1_12621810"/>
      <w:bookmarkEnd w:id="3084"/>
      <w:r w:rsidR="00365111">
        <w:rPr>
          <w:rFonts w:hint="cs"/>
          <w:rtl/>
          <w:lang w:eastAsia="he-IL"/>
        </w:rPr>
        <w:t xml:space="preserve">בהצעת החוק. אנחנו אמרנו שההצעה הזאת מעוררת על פני הדברים </w:t>
      </w:r>
      <w:bookmarkStart w:id="3085" w:name="_ETM_Q1_12626287"/>
      <w:bookmarkEnd w:id="3085"/>
      <w:r w:rsidR="00365111">
        <w:rPr>
          <w:rFonts w:hint="cs"/>
          <w:rtl/>
          <w:lang w:eastAsia="he-IL"/>
        </w:rPr>
        <w:t>בעיות קשות. אגב, אני חושב שגם במישור הסנקציות הפליליות, אם הולכים להצעה כזאת הן בוודאי לא יכולות להישאר כפי</w:t>
      </w:r>
      <w:bookmarkStart w:id="3086" w:name="_ETM_Q1_12634933"/>
      <w:bookmarkEnd w:id="3086"/>
      <w:r w:rsidR="00365111">
        <w:rPr>
          <w:rFonts w:hint="cs"/>
          <w:rtl/>
          <w:lang w:eastAsia="he-IL"/>
        </w:rPr>
        <w:t xml:space="preserve"> שהן. זה מעורר שאלות רבות. ההצעה הייתה שרשות הרישוי לא תבדוק את ההיתר לפני שמוציאים אותו ורק תוכל, אם היא מוצאת בדיעבד שיש פה בעיה היא תוכל לערור על </w:t>
      </w:r>
      <w:bookmarkStart w:id="3087" w:name="_ETM_Q1_12650093"/>
      <w:bookmarkEnd w:id="3087"/>
      <w:r w:rsidR="00365111">
        <w:rPr>
          <w:rFonts w:hint="cs"/>
          <w:rtl/>
          <w:lang w:eastAsia="he-IL"/>
        </w:rPr>
        <w:t xml:space="preserve">כך לוועדת הערר. ההצעה נראית לנו בעייתית על פניה, אני חייב לומר. </w:t>
      </w:r>
    </w:p>
    <w:p w:rsidR="00365111" w:rsidRDefault="00365111" w:rsidP="00F27661">
      <w:pPr>
        <w:rPr>
          <w:rtl/>
          <w:lang w:eastAsia="he-IL"/>
        </w:rPr>
      </w:pPr>
    </w:p>
    <w:p w:rsidR="00365111" w:rsidRDefault="00365111" w:rsidP="00365111">
      <w:pPr>
        <w:pStyle w:val="af6"/>
        <w:keepNext/>
        <w:rPr>
          <w:rtl/>
        </w:rPr>
      </w:pPr>
      <w:bookmarkStart w:id="3088" w:name="ET_yor_6275_909"/>
      <w:r w:rsidRPr="00365111">
        <w:rPr>
          <w:rStyle w:val="TagStyle"/>
          <w:rtl/>
        </w:rPr>
        <w:t xml:space="preserve"> &lt;&lt; יור &gt;&gt; </w:t>
      </w:r>
      <w:r>
        <w:rPr>
          <w:rtl/>
        </w:rPr>
        <w:t>היו"ר שרון רופא אופיר:</w:t>
      </w:r>
      <w:r w:rsidRPr="00365111">
        <w:rPr>
          <w:rStyle w:val="TagStyle"/>
          <w:rtl/>
        </w:rPr>
        <w:t xml:space="preserve"> &lt;&lt; יור &gt;&gt;</w:t>
      </w:r>
      <w:r>
        <w:rPr>
          <w:rtl/>
        </w:rPr>
        <w:t xml:space="preserve">   </w:t>
      </w:r>
      <w:bookmarkEnd w:id="3088"/>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 xml:space="preserve">סיכמנו שכאשר נעצור אנחנו נדבר על זה כדי </w:t>
      </w:r>
      <w:bookmarkStart w:id="3089" w:name="_ETM_Q1_12661213"/>
      <w:bookmarkEnd w:id="3089"/>
      <w:r>
        <w:rPr>
          <w:rFonts w:hint="cs"/>
          <w:rtl/>
          <w:lang w:eastAsia="he-IL"/>
        </w:rPr>
        <w:t>להבין על מה הם מדברים כי זה לא סוכם</w:t>
      </w:r>
      <w:bookmarkStart w:id="3090" w:name="_ETM_Q1_12660782"/>
      <w:bookmarkEnd w:id="3090"/>
      <w:r>
        <w:rPr>
          <w:rFonts w:hint="cs"/>
          <w:rtl/>
          <w:lang w:eastAsia="he-IL"/>
        </w:rPr>
        <w:t xml:space="preserve"> דרכנו, פתאום הונחה פה על השולחן הצעה חדשה. </w:t>
      </w:r>
    </w:p>
    <w:p w:rsidR="00365111" w:rsidRDefault="00365111" w:rsidP="00365111">
      <w:pPr>
        <w:rPr>
          <w:rtl/>
          <w:lang w:eastAsia="he-IL"/>
        </w:rPr>
      </w:pPr>
    </w:p>
    <w:p w:rsidR="00365111" w:rsidRDefault="00365111" w:rsidP="00365111">
      <w:pPr>
        <w:pStyle w:val="a4"/>
        <w:keepNext/>
        <w:rPr>
          <w:rtl/>
        </w:rPr>
      </w:pPr>
      <w:bookmarkStart w:id="3091" w:name="ET_speaker_5771_910"/>
      <w:r w:rsidRPr="00365111">
        <w:rPr>
          <w:rStyle w:val="TagStyle"/>
          <w:rtl/>
        </w:rPr>
        <w:t xml:space="preserve"> &lt;&lt; דובר &gt;&gt; </w:t>
      </w:r>
      <w:r>
        <w:rPr>
          <w:rtl/>
        </w:rPr>
        <w:t>איתן גינזבורג (כחול לבן):</w:t>
      </w:r>
      <w:r w:rsidRPr="00365111">
        <w:rPr>
          <w:rStyle w:val="TagStyle"/>
          <w:rtl/>
        </w:rPr>
        <w:t xml:space="preserve"> &lt;&lt; דובר &gt;&gt;</w:t>
      </w:r>
      <w:r>
        <w:rPr>
          <w:rtl/>
        </w:rPr>
        <w:t xml:space="preserve">   </w:t>
      </w:r>
      <w:bookmarkEnd w:id="3091"/>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 xml:space="preserve">זה לא סוכם. זה סוכם ביניהם. אנחנו צריכים להחליט אם אנחנו מאמצים </w:t>
      </w:r>
      <w:bookmarkStart w:id="3092" w:name="_ETM_Q1_12667317"/>
      <w:bookmarkEnd w:id="3092"/>
      <w:r>
        <w:rPr>
          <w:rFonts w:hint="cs"/>
          <w:rtl/>
          <w:lang w:eastAsia="he-IL"/>
        </w:rPr>
        <w:t xml:space="preserve">את זה, וצריך לפני כן להבין. </w:t>
      </w:r>
    </w:p>
    <w:p w:rsidR="00365111" w:rsidRDefault="00365111" w:rsidP="00365111">
      <w:pPr>
        <w:rPr>
          <w:rtl/>
          <w:lang w:eastAsia="he-IL"/>
        </w:rPr>
      </w:pPr>
    </w:p>
    <w:p w:rsidR="00365111" w:rsidRDefault="00365111" w:rsidP="00365111">
      <w:pPr>
        <w:pStyle w:val="af6"/>
        <w:keepNext/>
        <w:rPr>
          <w:rtl/>
        </w:rPr>
      </w:pPr>
      <w:bookmarkStart w:id="3093" w:name="ET_yor_6275_911"/>
      <w:r w:rsidRPr="00365111">
        <w:rPr>
          <w:rStyle w:val="TagStyle"/>
          <w:rtl/>
        </w:rPr>
        <w:t xml:space="preserve"> &lt;&lt; יור &gt;&gt; </w:t>
      </w:r>
      <w:r>
        <w:rPr>
          <w:rtl/>
        </w:rPr>
        <w:t>היו"ר שרון רופא אופיר:</w:t>
      </w:r>
      <w:r w:rsidRPr="00365111">
        <w:rPr>
          <w:rStyle w:val="TagStyle"/>
          <w:rtl/>
        </w:rPr>
        <w:t xml:space="preserve"> &lt;&lt; יור &gt;&gt;</w:t>
      </w:r>
      <w:r>
        <w:rPr>
          <w:rtl/>
        </w:rPr>
        <w:t xml:space="preserve">   </w:t>
      </w:r>
      <w:bookmarkEnd w:id="3093"/>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 xml:space="preserve">קודם הוא הסביר את </w:t>
      </w:r>
      <w:bookmarkStart w:id="3094" w:name="_ETM_Q1_12670281"/>
      <w:bookmarkEnd w:id="3094"/>
      <w:r>
        <w:rPr>
          <w:rFonts w:hint="cs"/>
          <w:rtl/>
          <w:lang w:eastAsia="he-IL"/>
        </w:rPr>
        <w:t xml:space="preserve">זה. </w:t>
      </w:r>
    </w:p>
    <w:p w:rsidR="00365111" w:rsidRDefault="00365111" w:rsidP="00365111">
      <w:pPr>
        <w:rPr>
          <w:rtl/>
          <w:lang w:eastAsia="he-IL"/>
        </w:rPr>
      </w:pPr>
    </w:p>
    <w:p w:rsidR="00365111" w:rsidRDefault="00365111" w:rsidP="00365111">
      <w:pPr>
        <w:pStyle w:val="a4"/>
        <w:keepNext/>
        <w:rPr>
          <w:rtl/>
        </w:rPr>
      </w:pPr>
      <w:bookmarkStart w:id="3095" w:name="ET_speaker_6151_912"/>
      <w:r w:rsidRPr="00365111">
        <w:rPr>
          <w:rStyle w:val="TagStyle"/>
          <w:rtl/>
        </w:rPr>
        <w:t xml:space="preserve"> &lt;&lt; דובר &gt;&gt; </w:t>
      </w:r>
      <w:r>
        <w:rPr>
          <w:rtl/>
        </w:rPr>
        <w:t>רון כץ (יש עתיד):</w:t>
      </w:r>
      <w:r w:rsidRPr="00365111">
        <w:rPr>
          <w:rStyle w:val="TagStyle"/>
          <w:rtl/>
        </w:rPr>
        <w:t xml:space="preserve"> &lt;&lt; דובר &gt;&gt;</w:t>
      </w:r>
      <w:r>
        <w:rPr>
          <w:rtl/>
        </w:rPr>
        <w:t xml:space="preserve">   </w:t>
      </w:r>
      <w:bookmarkEnd w:id="3095"/>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 xml:space="preserve">זה נשמע רחוק מאוד ממה שהובא בפנינו. </w:t>
      </w:r>
    </w:p>
    <w:p w:rsidR="00365111" w:rsidRDefault="00365111" w:rsidP="00365111">
      <w:pPr>
        <w:rPr>
          <w:rtl/>
          <w:lang w:eastAsia="he-IL"/>
        </w:rPr>
      </w:pPr>
    </w:p>
    <w:p w:rsidR="00365111" w:rsidRDefault="00365111" w:rsidP="00365111">
      <w:pPr>
        <w:pStyle w:val="af6"/>
        <w:keepNext/>
        <w:rPr>
          <w:rtl/>
        </w:rPr>
      </w:pPr>
      <w:bookmarkStart w:id="3096" w:name="ET_yor_6275_913"/>
      <w:r w:rsidRPr="00365111">
        <w:rPr>
          <w:rStyle w:val="TagStyle"/>
          <w:rtl/>
        </w:rPr>
        <w:t xml:space="preserve"> &lt;&lt; יור &gt;&gt; </w:t>
      </w:r>
      <w:r>
        <w:rPr>
          <w:rtl/>
        </w:rPr>
        <w:t>היו"ר שרון רופא אופיר:</w:t>
      </w:r>
      <w:r w:rsidRPr="00365111">
        <w:rPr>
          <w:rStyle w:val="TagStyle"/>
          <w:rtl/>
        </w:rPr>
        <w:t xml:space="preserve"> &lt;&lt; יור &gt;&gt;</w:t>
      </w:r>
      <w:r>
        <w:rPr>
          <w:rtl/>
        </w:rPr>
        <w:t xml:space="preserve">   </w:t>
      </w:r>
      <w:bookmarkEnd w:id="3096"/>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 xml:space="preserve">זה רחוק ממה שהונח על השולחן לפני כן. </w:t>
      </w:r>
    </w:p>
    <w:p w:rsidR="00365111" w:rsidRDefault="00365111" w:rsidP="00365111">
      <w:pPr>
        <w:rPr>
          <w:rtl/>
          <w:lang w:eastAsia="he-IL"/>
        </w:rPr>
      </w:pPr>
    </w:p>
    <w:p w:rsidR="00365111" w:rsidRDefault="00365111" w:rsidP="00365111">
      <w:pPr>
        <w:pStyle w:val="af9"/>
        <w:keepNext/>
        <w:rPr>
          <w:rtl/>
          <w:lang w:eastAsia="he-IL"/>
        </w:rPr>
      </w:pPr>
      <w:bookmarkStart w:id="3097" w:name="ET_guest_880649_914"/>
      <w:r w:rsidRPr="00365111">
        <w:rPr>
          <w:rStyle w:val="TagStyle"/>
          <w:rtl/>
        </w:rPr>
        <w:t xml:space="preserve"> &lt;&lt; אורח &gt;&gt; </w:t>
      </w:r>
      <w:r>
        <w:rPr>
          <w:rtl/>
          <w:lang w:eastAsia="he-IL"/>
        </w:rPr>
        <w:t>אסף אשרוב:</w:t>
      </w:r>
      <w:r w:rsidRPr="00365111">
        <w:rPr>
          <w:rStyle w:val="TagStyle"/>
          <w:rtl/>
        </w:rPr>
        <w:t xml:space="preserve"> &lt;&lt; אורח &gt;&gt;</w:t>
      </w:r>
      <w:r>
        <w:rPr>
          <w:rtl/>
          <w:lang w:eastAsia="he-IL"/>
        </w:rPr>
        <w:t xml:space="preserve">   </w:t>
      </w:r>
      <w:bookmarkEnd w:id="3097"/>
    </w:p>
    <w:p w:rsidR="00365111" w:rsidRDefault="00365111" w:rsidP="00365111">
      <w:pPr>
        <w:pStyle w:val="KeepWithNext"/>
        <w:rPr>
          <w:rtl/>
          <w:lang w:eastAsia="he-IL"/>
        </w:rPr>
      </w:pPr>
    </w:p>
    <w:p w:rsidR="00365111" w:rsidRDefault="00365111" w:rsidP="00BA310A">
      <w:pPr>
        <w:rPr>
          <w:rtl/>
          <w:lang w:eastAsia="he-IL"/>
        </w:rPr>
      </w:pPr>
      <w:r>
        <w:rPr>
          <w:rFonts w:hint="cs"/>
          <w:rtl/>
          <w:lang w:eastAsia="he-IL"/>
        </w:rPr>
        <w:t xml:space="preserve">אני רוצה להדגיש שבסיטואציה הנוכחית, מה שקיים היום בחוק, שהוא בסך הכול סביר, </w:t>
      </w:r>
      <w:bookmarkStart w:id="3098" w:name="_ETM_Q1_12682350"/>
      <w:bookmarkEnd w:id="3098"/>
      <w:r>
        <w:rPr>
          <w:rFonts w:hint="cs"/>
          <w:rtl/>
          <w:lang w:eastAsia="he-IL"/>
        </w:rPr>
        <w:t xml:space="preserve">רשות הרישוי רוצה לבדוק את ההיתר, כי זה כל העניין </w:t>
      </w:r>
      <w:bookmarkStart w:id="3099" w:name="_ETM_Q1_12685466"/>
      <w:bookmarkEnd w:id="3099"/>
      <w:r>
        <w:rPr>
          <w:rFonts w:hint="cs"/>
          <w:rtl/>
          <w:lang w:eastAsia="he-IL"/>
        </w:rPr>
        <w:t>של לבדוק אקראית</w:t>
      </w:r>
      <w:r w:rsidR="00BA310A">
        <w:rPr>
          <w:rFonts w:hint="cs"/>
          <w:rtl/>
          <w:lang w:eastAsia="he-IL"/>
        </w:rPr>
        <w:t>.</w:t>
      </w:r>
      <w:r>
        <w:rPr>
          <w:rFonts w:hint="cs"/>
          <w:rtl/>
          <w:lang w:eastAsia="he-IL"/>
        </w:rPr>
        <w:t xml:space="preserve"> בדקה את ההיתר, מצאה ליקויים, האדריכל קודם כול מתקן את התיקונים ומצהיר שהוא תיקן את ה</w:t>
      </w:r>
      <w:r w:rsidR="00BA310A">
        <w:rPr>
          <w:rFonts w:hint="cs"/>
          <w:rtl/>
          <w:lang w:eastAsia="he-IL"/>
        </w:rPr>
        <w:t>ליקויים</w:t>
      </w:r>
      <w:r>
        <w:rPr>
          <w:rFonts w:hint="cs"/>
          <w:rtl/>
          <w:lang w:eastAsia="he-IL"/>
        </w:rPr>
        <w:t xml:space="preserve">. זה </w:t>
      </w:r>
      <w:bookmarkStart w:id="3100" w:name="_ETM_Q1_12695225"/>
      <w:bookmarkEnd w:id="3100"/>
      <w:r>
        <w:rPr>
          <w:rFonts w:hint="cs"/>
          <w:rtl/>
          <w:lang w:eastAsia="he-IL"/>
        </w:rPr>
        <w:t xml:space="preserve">לא שהוא מצהיר שהוא תיקן חלקית את התיקונים. הוא מצהיר </w:t>
      </w:r>
      <w:bookmarkStart w:id="3101" w:name="_ETM_Q1_12695447"/>
      <w:bookmarkEnd w:id="3101"/>
      <w:r>
        <w:rPr>
          <w:rFonts w:hint="cs"/>
          <w:rtl/>
          <w:lang w:eastAsia="he-IL"/>
        </w:rPr>
        <w:t xml:space="preserve">שהוא תיקן את התיקונים. אם חשבה רשות הרישוי שהתיקונים שתוקנו </w:t>
      </w:r>
      <w:bookmarkStart w:id="3102" w:name="_ETM_Q1_12701617"/>
      <w:bookmarkEnd w:id="3102"/>
      <w:r>
        <w:rPr>
          <w:rFonts w:hint="cs"/>
          <w:rtl/>
          <w:lang w:eastAsia="he-IL"/>
        </w:rPr>
        <w:t xml:space="preserve">על פי מה שהיא ביקשה </w:t>
      </w:r>
      <w:r>
        <w:rPr>
          <w:rtl/>
          <w:lang w:eastAsia="he-IL"/>
        </w:rPr>
        <w:t>–</w:t>
      </w:r>
      <w:r>
        <w:rPr>
          <w:rFonts w:hint="cs"/>
          <w:rtl/>
          <w:lang w:eastAsia="he-IL"/>
        </w:rPr>
        <w:t xml:space="preserve"> זה לא שהיא לא </w:t>
      </w:r>
      <w:bookmarkStart w:id="3103" w:name="_ETM_Q1_12704723"/>
      <w:bookmarkEnd w:id="3103"/>
      <w:r>
        <w:rPr>
          <w:rFonts w:hint="cs"/>
          <w:rtl/>
          <w:lang w:eastAsia="he-IL"/>
        </w:rPr>
        <w:t xml:space="preserve">ביקשה, היא ביקשה לתקן תיקונים </w:t>
      </w:r>
      <w:r>
        <w:rPr>
          <w:rtl/>
          <w:lang w:eastAsia="he-IL"/>
        </w:rPr>
        <w:t>–</w:t>
      </w:r>
      <w:r>
        <w:rPr>
          <w:rFonts w:hint="cs"/>
          <w:rtl/>
          <w:lang w:eastAsia="he-IL"/>
        </w:rPr>
        <w:t xml:space="preserve"> לא בוצע</w:t>
      </w:r>
      <w:r w:rsidR="00BA310A">
        <w:rPr>
          <w:rFonts w:hint="cs"/>
          <w:rtl/>
          <w:lang w:eastAsia="he-IL"/>
        </w:rPr>
        <w:t>ו</w:t>
      </w:r>
      <w:r>
        <w:rPr>
          <w:rFonts w:hint="cs"/>
          <w:rtl/>
          <w:lang w:eastAsia="he-IL"/>
        </w:rPr>
        <w:t>, הו אז</w:t>
      </w:r>
      <w:bookmarkStart w:id="3104" w:name="_ETM_Q1_12708715"/>
      <w:bookmarkEnd w:id="3104"/>
      <w:r>
        <w:rPr>
          <w:rFonts w:hint="cs"/>
          <w:rtl/>
          <w:lang w:eastAsia="he-IL"/>
        </w:rPr>
        <w:t xml:space="preserve"> שתלך לערר, זה לגיטימי, או אם זה בוצע לא </w:t>
      </w:r>
      <w:bookmarkStart w:id="3105" w:name="_ETM_Q1_12712214"/>
      <w:bookmarkEnd w:id="3105"/>
      <w:r>
        <w:rPr>
          <w:rFonts w:hint="cs"/>
          <w:rtl/>
          <w:lang w:eastAsia="he-IL"/>
        </w:rPr>
        <w:t xml:space="preserve">לפי מה שהיא חשבה. </w:t>
      </w:r>
    </w:p>
    <w:p w:rsidR="00365111" w:rsidRDefault="00365111" w:rsidP="00365111">
      <w:pPr>
        <w:rPr>
          <w:rtl/>
          <w:lang w:eastAsia="he-IL"/>
        </w:rPr>
      </w:pPr>
    </w:p>
    <w:p w:rsidR="00365111" w:rsidRDefault="00365111" w:rsidP="00365111">
      <w:pPr>
        <w:pStyle w:val="af6"/>
        <w:keepNext/>
        <w:rPr>
          <w:rtl/>
        </w:rPr>
      </w:pPr>
      <w:bookmarkStart w:id="3106" w:name="ET_yor_6275_915"/>
      <w:r w:rsidRPr="00365111">
        <w:rPr>
          <w:rStyle w:val="TagStyle"/>
          <w:rtl/>
        </w:rPr>
        <w:t xml:space="preserve"> &lt;&lt; יור &gt;&gt; </w:t>
      </w:r>
      <w:r>
        <w:rPr>
          <w:rtl/>
        </w:rPr>
        <w:t>היו"ר שרון רופא אופיר:</w:t>
      </w:r>
      <w:r w:rsidRPr="00365111">
        <w:rPr>
          <w:rStyle w:val="TagStyle"/>
          <w:rtl/>
        </w:rPr>
        <w:t xml:space="preserve"> &lt;&lt; יור &gt;&gt;</w:t>
      </w:r>
      <w:r>
        <w:rPr>
          <w:rtl/>
        </w:rPr>
        <w:t xml:space="preserve">   </w:t>
      </w:r>
      <w:bookmarkEnd w:id="3106"/>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אתה בעצם חוזר אחורה. על איזה סעיף אתה מדבר כרגע? על זה אמרנו שנדבר. מתוך הסעיפים</w:t>
      </w:r>
      <w:bookmarkStart w:id="3107" w:name="_ETM_Q1_12719837"/>
      <w:bookmarkEnd w:id="3107"/>
      <w:r>
        <w:rPr>
          <w:rFonts w:hint="cs"/>
          <w:rtl/>
          <w:lang w:eastAsia="he-IL"/>
        </w:rPr>
        <w:t xml:space="preserve"> שהוקראו. </w:t>
      </w:r>
    </w:p>
    <w:p w:rsidR="00365111" w:rsidRDefault="00365111" w:rsidP="00365111">
      <w:pPr>
        <w:rPr>
          <w:rtl/>
          <w:lang w:eastAsia="he-IL"/>
        </w:rPr>
      </w:pPr>
    </w:p>
    <w:p w:rsidR="00365111" w:rsidRDefault="00365111" w:rsidP="00365111">
      <w:pPr>
        <w:pStyle w:val="af9"/>
        <w:keepNext/>
        <w:rPr>
          <w:rtl/>
          <w:lang w:eastAsia="he-IL"/>
        </w:rPr>
      </w:pPr>
      <w:bookmarkStart w:id="3108" w:name="ET_guest_880649_916"/>
      <w:r w:rsidRPr="00365111">
        <w:rPr>
          <w:rStyle w:val="TagStyle"/>
          <w:rtl/>
        </w:rPr>
        <w:t xml:space="preserve"> &lt;&lt; אורח &gt;&gt; </w:t>
      </w:r>
      <w:r>
        <w:rPr>
          <w:rtl/>
          <w:lang w:eastAsia="he-IL"/>
        </w:rPr>
        <w:t>אסף אשרוב:</w:t>
      </w:r>
      <w:r w:rsidRPr="00365111">
        <w:rPr>
          <w:rStyle w:val="TagStyle"/>
          <w:rtl/>
        </w:rPr>
        <w:t xml:space="preserve"> &lt;&lt; אורח &gt;&gt;</w:t>
      </w:r>
      <w:r>
        <w:rPr>
          <w:rtl/>
          <w:lang w:eastAsia="he-IL"/>
        </w:rPr>
        <w:t xml:space="preserve">   </w:t>
      </w:r>
      <w:bookmarkEnd w:id="3108"/>
    </w:p>
    <w:p w:rsidR="00365111" w:rsidRDefault="00365111" w:rsidP="00365111">
      <w:pPr>
        <w:pStyle w:val="KeepWithNext"/>
        <w:rPr>
          <w:rtl/>
          <w:lang w:eastAsia="he-IL"/>
        </w:rPr>
      </w:pPr>
    </w:p>
    <w:p w:rsidR="00365111" w:rsidRDefault="00365111" w:rsidP="00365111">
      <w:pPr>
        <w:rPr>
          <w:rtl/>
          <w:lang w:eastAsia="he-IL"/>
        </w:rPr>
      </w:pPr>
      <w:r>
        <w:rPr>
          <w:rFonts w:hint="cs"/>
          <w:rtl/>
          <w:lang w:eastAsia="he-IL"/>
        </w:rPr>
        <w:t xml:space="preserve">אני דיברתי על הסעיף שמאפשר לבטל את ההיתר בכל </w:t>
      </w:r>
      <w:bookmarkStart w:id="3109" w:name="_ETM_Q1_12724904"/>
      <w:bookmarkEnd w:id="3109"/>
      <w:r>
        <w:rPr>
          <w:rFonts w:hint="cs"/>
          <w:rtl/>
          <w:lang w:eastAsia="he-IL"/>
        </w:rPr>
        <w:t xml:space="preserve">זמן, סעיף 158נח. </w:t>
      </w:r>
    </w:p>
    <w:p w:rsidR="00584E08" w:rsidRDefault="00584E08" w:rsidP="00365111">
      <w:pPr>
        <w:rPr>
          <w:rtl/>
          <w:lang w:eastAsia="he-IL"/>
        </w:rPr>
      </w:pPr>
    </w:p>
    <w:p w:rsidR="00584E08" w:rsidRDefault="00584E08" w:rsidP="00584E08">
      <w:pPr>
        <w:pStyle w:val="af6"/>
        <w:keepNext/>
        <w:rPr>
          <w:rtl/>
        </w:rPr>
      </w:pPr>
      <w:bookmarkStart w:id="3110" w:name="ET_yor_6275_917"/>
      <w:r w:rsidRPr="00584E08">
        <w:rPr>
          <w:rStyle w:val="TagStyle"/>
          <w:rtl/>
        </w:rPr>
        <w:t xml:space="preserve"> &lt;&lt; יור &gt;&gt; </w:t>
      </w:r>
      <w:r>
        <w:rPr>
          <w:rtl/>
        </w:rPr>
        <w:t>היו"ר שרון רופא אופיר:</w:t>
      </w:r>
      <w:r w:rsidRPr="00584E08">
        <w:rPr>
          <w:rStyle w:val="TagStyle"/>
          <w:rtl/>
        </w:rPr>
        <w:t xml:space="preserve"> &lt;&lt; יור &gt;&gt;</w:t>
      </w:r>
      <w:r>
        <w:rPr>
          <w:rtl/>
        </w:rPr>
        <w:t xml:space="preserve">   </w:t>
      </w:r>
      <w:bookmarkEnd w:id="3110"/>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אתה בעצם אומר שהסעיף הזה מתייתר?</w:t>
      </w:r>
      <w:bookmarkStart w:id="3111" w:name="_ETM_Q1_12739208"/>
      <w:bookmarkEnd w:id="3111"/>
    </w:p>
    <w:p w:rsidR="00584E08" w:rsidRDefault="00584E08" w:rsidP="00584E08">
      <w:pPr>
        <w:rPr>
          <w:rtl/>
          <w:lang w:eastAsia="he-IL"/>
        </w:rPr>
      </w:pPr>
      <w:bookmarkStart w:id="3112" w:name="_ETM_Q1_12739258"/>
      <w:bookmarkEnd w:id="3112"/>
    </w:p>
    <w:p w:rsidR="00584E08" w:rsidRDefault="00584E08" w:rsidP="00584E08">
      <w:pPr>
        <w:pStyle w:val="af9"/>
        <w:keepNext/>
        <w:rPr>
          <w:rtl/>
          <w:lang w:eastAsia="he-IL"/>
        </w:rPr>
      </w:pPr>
      <w:bookmarkStart w:id="3113" w:name="ET_guest_880649_918"/>
      <w:r w:rsidRPr="00584E08">
        <w:rPr>
          <w:rStyle w:val="TagStyle"/>
          <w:rtl/>
        </w:rPr>
        <w:t xml:space="preserve"> &lt;&lt; אורח &gt;&gt; </w:t>
      </w:r>
      <w:r>
        <w:rPr>
          <w:rtl/>
          <w:lang w:eastAsia="he-IL"/>
        </w:rPr>
        <w:t>אסף אשרוב:</w:t>
      </w:r>
      <w:r w:rsidRPr="00584E08">
        <w:rPr>
          <w:rStyle w:val="TagStyle"/>
          <w:rtl/>
        </w:rPr>
        <w:t xml:space="preserve"> &lt;&lt; אורח &gt;&gt;</w:t>
      </w:r>
      <w:r>
        <w:rPr>
          <w:rtl/>
          <w:lang w:eastAsia="he-IL"/>
        </w:rPr>
        <w:t xml:space="preserve">   </w:t>
      </w:r>
      <w:bookmarkEnd w:id="3113"/>
    </w:p>
    <w:p w:rsidR="00584E08" w:rsidRDefault="00584E08" w:rsidP="00584E08">
      <w:pPr>
        <w:pStyle w:val="KeepWithNext"/>
        <w:rPr>
          <w:rtl/>
          <w:lang w:eastAsia="he-IL"/>
        </w:rPr>
      </w:pPr>
    </w:p>
    <w:p w:rsidR="00584E08" w:rsidRDefault="00584E08" w:rsidP="00584E08">
      <w:pPr>
        <w:rPr>
          <w:rtl/>
          <w:lang w:eastAsia="he-IL"/>
        </w:rPr>
      </w:pPr>
      <w:bookmarkStart w:id="3114" w:name="_ETM_Q1_12740777"/>
      <w:bookmarkStart w:id="3115" w:name="_ETM_Q1_12740812"/>
      <w:bookmarkEnd w:id="3114"/>
      <w:bookmarkEnd w:id="3115"/>
      <w:r>
        <w:rPr>
          <w:rFonts w:hint="cs"/>
          <w:rtl/>
          <w:lang w:eastAsia="he-IL"/>
        </w:rPr>
        <w:t xml:space="preserve">אני חושב </w:t>
      </w:r>
      <w:bookmarkStart w:id="3116" w:name="_ETM_Q1_12743018"/>
      <w:bookmarkEnd w:id="3116"/>
      <w:r>
        <w:rPr>
          <w:rFonts w:hint="cs"/>
          <w:rtl/>
          <w:lang w:eastAsia="he-IL"/>
        </w:rPr>
        <w:t xml:space="preserve">שהסעיף הזה פשוט לא נכון, צריך לייתר אותו. אני לא </w:t>
      </w:r>
      <w:bookmarkStart w:id="3117" w:name="_ETM_Q1_12748188"/>
      <w:bookmarkEnd w:id="3117"/>
      <w:r>
        <w:rPr>
          <w:rFonts w:hint="cs"/>
          <w:rtl/>
          <w:lang w:eastAsia="he-IL"/>
        </w:rPr>
        <w:t xml:space="preserve">יכול לקחת אחריות כאשר אני יודע שבכל רגע נתון יכולים לעצור לי את הבנייה. אם לעצור, הגיוני ציבורית לעצור </w:t>
      </w:r>
      <w:bookmarkStart w:id="3118" w:name="_ETM_Q1_12752189"/>
      <w:bookmarkEnd w:id="3118"/>
      <w:r>
        <w:rPr>
          <w:rFonts w:hint="cs"/>
          <w:rtl/>
          <w:lang w:eastAsia="he-IL"/>
        </w:rPr>
        <w:t>את הבנייה לפני שבונים, זה לגיטימי. אם אומרים שמורשה להיתר הוא בעל מקצוע שיכול לקחת אחריות, שייקח את האחריות.</w:t>
      </w:r>
    </w:p>
    <w:p w:rsidR="00584E08" w:rsidRDefault="00584E08" w:rsidP="00584E08">
      <w:pPr>
        <w:rPr>
          <w:rtl/>
          <w:lang w:eastAsia="he-IL"/>
        </w:rPr>
      </w:pPr>
    </w:p>
    <w:p w:rsidR="00584E08" w:rsidRDefault="00584E08" w:rsidP="00584E08">
      <w:pPr>
        <w:pStyle w:val="a4"/>
        <w:keepNext/>
        <w:rPr>
          <w:rtl/>
        </w:rPr>
      </w:pPr>
      <w:bookmarkStart w:id="3119" w:name="ET_speaker_6151_919"/>
      <w:r w:rsidRPr="00584E08">
        <w:rPr>
          <w:rStyle w:val="TagStyle"/>
          <w:rtl/>
        </w:rPr>
        <w:t xml:space="preserve"> &lt;&lt; דובר &gt;&gt; </w:t>
      </w:r>
      <w:r>
        <w:rPr>
          <w:rtl/>
        </w:rPr>
        <w:t>רון כץ (יש עתיד):</w:t>
      </w:r>
      <w:r w:rsidRPr="00584E08">
        <w:rPr>
          <w:rStyle w:val="TagStyle"/>
          <w:rtl/>
        </w:rPr>
        <w:t xml:space="preserve"> &lt;&lt; דובר &gt;&gt;</w:t>
      </w:r>
      <w:r>
        <w:rPr>
          <w:rtl/>
        </w:rPr>
        <w:t xml:space="preserve">   </w:t>
      </w:r>
      <w:bookmarkEnd w:id="3119"/>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איפה זה </w:t>
      </w:r>
      <w:bookmarkStart w:id="3120" w:name="_ETM_Q1_12758220"/>
      <w:bookmarkEnd w:id="3120"/>
      <w:r>
        <w:rPr>
          <w:rFonts w:hint="cs"/>
          <w:rtl/>
          <w:lang w:eastAsia="he-IL"/>
        </w:rPr>
        <w:t>היה עד היום?</w:t>
      </w:r>
    </w:p>
    <w:p w:rsidR="00584E08" w:rsidRDefault="00584E08" w:rsidP="00584E08">
      <w:pPr>
        <w:rPr>
          <w:rtl/>
          <w:lang w:eastAsia="he-IL"/>
        </w:rPr>
      </w:pPr>
    </w:p>
    <w:p w:rsidR="00584E08" w:rsidRDefault="00584E08" w:rsidP="00584E08">
      <w:pPr>
        <w:pStyle w:val="af5"/>
        <w:keepNext/>
        <w:rPr>
          <w:rtl/>
        </w:rPr>
      </w:pPr>
      <w:bookmarkStart w:id="3121" w:name="ET_interruption_קריאה_921"/>
      <w:r w:rsidRPr="00584E08">
        <w:rPr>
          <w:rStyle w:val="TagStyle"/>
          <w:rtl/>
        </w:rPr>
        <w:t xml:space="preserve"> &lt;&lt; קריאה &gt;&gt; </w:t>
      </w:r>
      <w:r>
        <w:rPr>
          <w:rtl/>
        </w:rPr>
        <w:t>קריאה:</w:t>
      </w:r>
      <w:r w:rsidRPr="00584E08">
        <w:rPr>
          <w:rStyle w:val="TagStyle"/>
          <w:rtl/>
        </w:rPr>
        <w:t xml:space="preserve"> &lt;&lt; קריאה &gt;&gt;</w:t>
      </w:r>
      <w:r>
        <w:rPr>
          <w:rtl/>
        </w:rPr>
        <w:t xml:space="preserve">   </w:t>
      </w:r>
      <w:bookmarkEnd w:id="3121"/>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לפי מה שאתה אומר אני צריך לבדוק כל בקשה.</w:t>
      </w:r>
    </w:p>
    <w:p w:rsidR="00584E08" w:rsidRDefault="00584E08" w:rsidP="00584E08">
      <w:pPr>
        <w:rPr>
          <w:rtl/>
          <w:lang w:eastAsia="he-IL"/>
        </w:rPr>
      </w:pPr>
    </w:p>
    <w:p w:rsidR="00584E08" w:rsidRDefault="00584E08" w:rsidP="00584E08">
      <w:pPr>
        <w:pStyle w:val="af9"/>
        <w:keepNext/>
        <w:rPr>
          <w:rtl/>
          <w:lang w:eastAsia="he-IL"/>
        </w:rPr>
      </w:pPr>
      <w:bookmarkStart w:id="3122" w:name="ET_guest_880649_922"/>
      <w:r w:rsidRPr="00584E08">
        <w:rPr>
          <w:rStyle w:val="TagStyle"/>
          <w:rtl/>
        </w:rPr>
        <w:t xml:space="preserve"> &lt;&lt; אורח &gt;&gt; </w:t>
      </w:r>
      <w:r>
        <w:rPr>
          <w:rtl/>
          <w:lang w:eastAsia="he-IL"/>
        </w:rPr>
        <w:t>אסף אשרוב:</w:t>
      </w:r>
      <w:r w:rsidRPr="00584E08">
        <w:rPr>
          <w:rStyle w:val="TagStyle"/>
          <w:rtl/>
        </w:rPr>
        <w:t xml:space="preserve"> &lt;&lt; אורח &gt;&gt;</w:t>
      </w:r>
      <w:r>
        <w:rPr>
          <w:rtl/>
          <w:lang w:eastAsia="he-IL"/>
        </w:rPr>
        <w:t xml:space="preserve">   </w:t>
      </w:r>
      <w:bookmarkEnd w:id="3122"/>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לא, אתה לא צריך לבדוק כל בקשה כי אתה סומך על מה שאני עושה. </w:t>
      </w:r>
    </w:p>
    <w:p w:rsidR="00584E08" w:rsidRDefault="00584E08" w:rsidP="00584E08">
      <w:pPr>
        <w:rPr>
          <w:rtl/>
          <w:lang w:eastAsia="he-IL"/>
        </w:rPr>
      </w:pPr>
      <w:bookmarkStart w:id="3123" w:name="_ETM_Q1_12770147"/>
      <w:bookmarkStart w:id="3124" w:name="_ETM_Q1_12770200"/>
      <w:bookmarkEnd w:id="3123"/>
      <w:bookmarkEnd w:id="3124"/>
    </w:p>
    <w:p w:rsidR="00584E08" w:rsidRDefault="00584E08" w:rsidP="00584E08">
      <w:pPr>
        <w:pStyle w:val="af6"/>
        <w:keepNext/>
        <w:rPr>
          <w:rtl/>
        </w:rPr>
      </w:pPr>
      <w:bookmarkStart w:id="3125" w:name="ET_yor_6275_923"/>
      <w:r w:rsidRPr="00584E08">
        <w:rPr>
          <w:rStyle w:val="TagStyle"/>
          <w:rtl/>
        </w:rPr>
        <w:t xml:space="preserve"> &lt;&lt; יור &gt;&gt; </w:t>
      </w:r>
      <w:r>
        <w:rPr>
          <w:rtl/>
        </w:rPr>
        <w:t>היו"ר שרון רופא אופיר:</w:t>
      </w:r>
      <w:r w:rsidRPr="00584E08">
        <w:rPr>
          <w:rStyle w:val="TagStyle"/>
          <w:rtl/>
        </w:rPr>
        <w:t xml:space="preserve"> &lt;&lt; יור &gt;&gt;</w:t>
      </w:r>
      <w:r>
        <w:rPr>
          <w:rtl/>
        </w:rPr>
        <w:t xml:space="preserve">   </w:t>
      </w:r>
      <w:bookmarkEnd w:id="3125"/>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אסף, ממילא אמרנו שאנחנו נדון בכל העניין הזה. אנחנו מסמנים לנו את הסעיף. הערתך נרשמה. </w:t>
      </w:r>
    </w:p>
    <w:p w:rsidR="00584E08" w:rsidRDefault="00584E08" w:rsidP="00584E08">
      <w:pPr>
        <w:rPr>
          <w:rtl/>
          <w:lang w:eastAsia="he-IL"/>
        </w:rPr>
      </w:pPr>
    </w:p>
    <w:p w:rsidR="00584E08" w:rsidRDefault="00584E08" w:rsidP="00584E08">
      <w:pPr>
        <w:pStyle w:val="af9"/>
        <w:keepNext/>
        <w:rPr>
          <w:rtl/>
          <w:lang w:eastAsia="he-IL"/>
        </w:rPr>
      </w:pPr>
      <w:bookmarkStart w:id="3126" w:name="ET_guest_880649_924"/>
      <w:r w:rsidRPr="00584E08">
        <w:rPr>
          <w:rStyle w:val="TagStyle"/>
          <w:rtl/>
        </w:rPr>
        <w:t xml:space="preserve"> &lt;&lt; אורח &gt;&gt; </w:t>
      </w:r>
      <w:r>
        <w:rPr>
          <w:rtl/>
          <w:lang w:eastAsia="he-IL"/>
        </w:rPr>
        <w:t>אסף אשרוב:</w:t>
      </w:r>
      <w:r w:rsidRPr="00584E08">
        <w:rPr>
          <w:rStyle w:val="TagStyle"/>
          <w:rtl/>
        </w:rPr>
        <w:t xml:space="preserve"> &lt;&lt; אורח &gt;&gt;</w:t>
      </w:r>
      <w:r>
        <w:rPr>
          <w:rtl/>
          <w:lang w:eastAsia="he-IL"/>
        </w:rPr>
        <w:t xml:space="preserve">   </w:t>
      </w:r>
      <w:bookmarkEnd w:id="3126"/>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אני רוצה להעיר עוד הערה אחת לגבי ניגוד עניינים. יש משהו</w:t>
      </w:r>
      <w:bookmarkStart w:id="3127" w:name="_ETM_Q1_12774658"/>
      <w:bookmarkEnd w:id="3127"/>
      <w:r>
        <w:rPr>
          <w:rFonts w:hint="cs"/>
          <w:rtl/>
          <w:lang w:eastAsia="he-IL"/>
        </w:rPr>
        <w:t xml:space="preserve"> מוזר מאוד. גם הנוסח לדעתי קצת קלוקל, אולי לא הבנתי </w:t>
      </w:r>
      <w:bookmarkStart w:id="3128" w:name="_ETM_Q1_12782020"/>
      <w:bookmarkEnd w:id="3128"/>
      <w:r>
        <w:rPr>
          <w:rFonts w:hint="cs"/>
          <w:rtl/>
          <w:lang w:eastAsia="he-IL"/>
        </w:rPr>
        <w:t xml:space="preserve">אותו נכון, וגם משהו שאולי המהות שלו נכונה. </w:t>
      </w:r>
    </w:p>
    <w:p w:rsidR="00584E08" w:rsidRDefault="00584E08" w:rsidP="00584E08">
      <w:pPr>
        <w:rPr>
          <w:rtl/>
          <w:lang w:eastAsia="he-IL"/>
        </w:rPr>
      </w:pPr>
    </w:p>
    <w:p w:rsidR="00584E08" w:rsidRDefault="00584E08" w:rsidP="00584E08">
      <w:pPr>
        <w:rPr>
          <w:rtl/>
          <w:lang w:eastAsia="he-IL"/>
        </w:rPr>
      </w:pPr>
    </w:p>
    <w:p w:rsidR="00584E08" w:rsidRDefault="00584E08" w:rsidP="00584E08">
      <w:pPr>
        <w:pStyle w:val="a8"/>
        <w:keepNext/>
        <w:rPr>
          <w:rtl/>
          <w:lang w:eastAsia="he-IL"/>
        </w:rPr>
      </w:pPr>
      <w:bookmarkStart w:id="3129" w:name="ET_manager_5854_926"/>
      <w:r w:rsidRPr="00584E08">
        <w:rPr>
          <w:rStyle w:val="TagStyle"/>
          <w:rtl/>
        </w:rPr>
        <w:t xml:space="preserve"> &lt;&lt; מנהל &gt;&gt; </w:t>
      </w:r>
      <w:r>
        <w:rPr>
          <w:rtl/>
          <w:lang w:eastAsia="he-IL"/>
        </w:rPr>
        <w:t>(היו"ר ווליד טאהא)</w:t>
      </w:r>
      <w:r w:rsidRPr="00584E08">
        <w:rPr>
          <w:rStyle w:val="TagStyle"/>
          <w:rtl/>
        </w:rPr>
        <w:t xml:space="preserve"> &lt;&lt; מנהל &gt;&gt;</w:t>
      </w:r>
      <w:r>
        <w:rPr>
          <w:rtl/>
          <w:lang w:eastAsia="he-IL"/>
        </w:rPr>
        <w:t xml:space="preserve">   </w:t>
      </w:r>
      <w:bookmarkEnd w:id="3129"/>
    </w:p>
    <w:p w:rsidR="00584E08" w:rsidRDefault="00584E08" w:rsidP="00584E08">
      <w:pPr>
        <w:pStyle w:val="KeepWithNext"/>
        <w:rPr>
          <w:rtl/>
          <w:lang w:eastAsia="he-IL"/>
        </w:rPr>
      </w:pPr>
    </w:p>
    <w:p w:rsidR="00584E08" w:rsidRPr="00584E08" w:rsidRDefault="00584E08" w:rsidP="00584E08">
      <w:pPr>
        <w:rPr>
          <w:rtl/>
          <w:lang w:eastAsia="he-IL"/>
        </w:rPr>
      </w:pPr>
    </w:p>
    <w:p w:rsidR="00584E08" w:rsidRDefault="00584E08" w:rsidP="00584E08">
      <w:pPr>
        <w:pStyle w:val="a4"/>
        <w:keepNext/>
        <w:rPr>
          <w:rtl/>
        </w:rPr>
      </w:pPr>
      <w:bookmarkStart w:id="3130" w:name="ET_speaker_6151_925"/>
      <w:r w:rsidRPr="00584E08">
        <w:rPr>
          <w:rStyle w:val="TagStyle"/>
          <w:rtl/>
        </w:rPr>
        <w:t xml:space="preserve"> &lt;&lt; דובר &gt;&gt; </w:t>
      </w:r>
      <w:r>
        <w:rPr>
          <w:rtl/>
        </w:rPr>
        <w:t>רון כץ (יש עתיד):</w:t>
      </w:r>
      <w:r w:rsidRPr="00584E08">
        <w:rPr>
          <w:rStyle w:val="TagStyle"/>
          <w:rtl/>
        </w:rPr>
        <w:t xml:space="preserve"> &lt;&lt; דובר &gt;&gt;</w:t>
      </w:r>
      <w:r>
        <w:rPr>
          <w:rtl/>
        </w:rPr>
        <w:t xml:space="preserve">   </w:t>
      </w:r>
      <w:bookmarkEnd w:id="3130"/>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אבל למה</w:t>
      </w:r>
      <w:bookmarkStart w:id="3131" w:name="_ETM_Q1_12790189"/>
      <w:bookmarkEnd w:id="3131"/>
      <w:r>
        <w:rPr>
          <w:rFonts w:hint="cs"/>
          <w:rtl/>
          <w:lang w:eastAsia="he-IL"/>
        </w:rPr>
        <w:t xml:space="preserve"> זה בא עכשיו. רק עכשיו חשבתם על כל המנגנון הזה בפעם הראשונה?</w:t>
      </w:r>
    </w:p>
    <w:p w:rsidR="00584E08" w:rsidRDefault="00584E08" w:rsidP="00584E08">
      <w:pPr>
        <w:rPr>
          <w:rtl/>
          <w:lang w:eastAsia="he-IL"/>
        </w:rPr>
      </w:pPr>
    </w:p>
    <w:p w:rsidR="00584E08" w:rsidRDefault="00584E08" w:rsidP="00584E08">
      <w:pPr>
        <w:pStyle w:val="a4"/>
        <w:keepNext/>
        <w:rPr>
          <w:rtl/>
        </w:rPr>
      </w:pPr>
      <w:bookmarkStart w:id="3132" w:name="ET_speaker_תומר_רוזנר_927"/>
      <w:r w:rsidRPr="00584E08">
        <w:rPr>
          <w:rStyle w:val="TagStyle"/>
          <w:rtl/>
        </w:rPr>
        <w:t xml:space="preserve"> &lt;&lt; דובר &gt;&gt; </w:t>
      </w:r>
      <w:r>
        <w:rPr>
          <w:rtl/>
        </w:rPr>
        <w:t>תומר רוזנר:</w:t>
      </w:r>
      <w:r w:rsidRPr="00584E08">
        <w:rPr>
          <w:rStyle w:val="TagStyle"/>
          <w:rtl/>
        </w:rPr>
        <w:t xml:space="preserve"> &lt;&lt; דובר &gt;&gt;</w:t>
      </w:r>
      <w:r>
        <w:rPr>
          <w:rtl/>
        </w:rPr>
        <w:t xml:space="preserve">   </w:t>
      </w:r>
      <w:bookmarkEnd w:id="3132"/>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שאלה מצוינת. </w:t>
      </w:r>
    </w:p>
    <w:p w:rsidR="00584E08" w:rsidRDefault="00584E08" w:rsidP="00584E08">
      <w:pPr>
        <w:rPr>
          <w:rtl/>
          <w:lang w:eastAsia="he-IL"/>
        </w:rPr>
      </w:pPr>
    </w:p>
    <w:p w:rsidR="00584E08" w:rsidRDefault="00584E08" w:rsidP="00584E08">
      <w:pPr>
        <w:pStyle w:val="af9"/>
        <w:keepNext/>
        <w:rPr>
          <w:rtl/>
          <w:lang w:eastAsia="he-IL"/>
        </w:rPr>
      </w:pPr>
      <w:bookmarkStart w:id="3133" w:name="ET_guest_832835_928"/>
      <w:r w:rsidRPr="00584E08">
        <w:rPr>
          <w:rStyle w:val="TagStyle"/>
          <w:rtl/>
        </w:rPr>
        <w:t xml:space="preserve"> &lt;&lt; אורח &gt;&gt; </w:t>
      </w:r>
      <w:r>
        <w:rPr>
          <w:rtl/>
          <w:lang w:eastAsia="he-IL"/>
        </w:rPr>
        <w:t>מתן יגל:</w:t>
      </w:r>
      <w:r w:rsidRPr="00584E08">
        <w:rPr>
          <w:rStyle w:val="TagStyle"/>
          <w:rtl/>
        </w:rPr>
        <w:t xml:space="preserve"> &lt;&lt; אורח &gt;&gt;</w:t>
      </w:r>
      <w:r>
        <w:rPr>
          <w:rtl/>
          <w:lang w:eastAsia="he-IL"/>
        </w:rPr>
        <w:t xml:space="preserve">   </w:t>
      </w:r>
      <w:bookmarkEnd w:id="3133"/>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הייתה הצעה של </w:t>
      </w:r>
      <w:bookmarkStart w:id="3134" w:name="_ETM_Q1_12801317"/>
      <w:bookmarkEnd w:id="3134"/>
      <w:r>
        <w:rPr>
          <w:rFonts w:hint="cs"/>
          <w:rtl/>
          <w:lang w:eastAsia="he-IL"/>
        </w:rPr>
        <w:t>הרשויות המקומיות להשמיט את סעיף 158נב.</w:t>
      </w:r>
    </w:p>
    <w:p w:rsidR="00584E08" w:rsidRDefault="00584E08" w:rsidP="00584E08">
      <w:pPr>
        <w:rPr>
          <w:rtl/>
          <w:lang w:eastAsia="he-IL"/>
        </w:rPr>
      </w:pPr>
    </w:p>
    <w:p w:rsidR="00584E08" w:rsidRDefault="00584E08" w:rsidP="00584E08">
      <w:pPr>
        <w:pStyle w:val="a4"/>
        <w:keepNext/>
        <w:rPr>
          <w:rtl/>
        </w:rPr>
      </w:pPr>
      <w:bookmarkStart w:id="3135" w:name="ET_speaker_6151_929"/>
      <w:r w:rsidRPr="00584E08">
        <w:rPr>
          <w:rStyle w:val="TagStyle"/>
          <w:rtl/>
        </w:rPr>
        <w:t xml:space="preserve"> &lt;&lt; דובר &gt;&gt; </w:t>
      </w:r>
      <w:r>
        <w:rPr>
          <w:rtl/>
        </w:rPr>
        <w:t>רון כץ (יש עתיד):</w:t>
      </w:r>
      <w:r w:rsidRPr="00584E08">
        <w:rPr>
          <w:rStyle w:val="TagStyle"/>
          <w:rtl/>
        </w:rPr>
        <w:t xml:space="preserve"> &lt;&lt; דובר &gt;&gt;</w:t>
      </w:r>
      <w:r>
        <w:rPr>
          <w:rtl/>
        </w:rPr>
        <w:t xml:space="preserve">   </w:t>
      </w:r>
      <w:bookmarkEnd w:id="3135"/>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איפה זה היה עד היום? לא דיברתם?</w:t>
      </w:r>
    </w:p>
    <w:p w:rsidR="00584E08" w:rsidRDefault="00584E08" w:rsidP="00584E08">
      <w:pPr>
        <w:rPr>
          <w:rtl/>
          <w:lang w:eastAsia="he-IL"/>
        </w:rPr>
      </w:pPr>
    </w:p>
    <w:p w:rsidR="00584E08" w:rsidRDefault="00584E08" w:rsidP="00584E08">
      <w:pPr>
        <w:pStyle w:val="af9"/>
        <w:keepNext/>
        <w:rPr>
          <w:rtl/>
          <w:lang w:eastAsia="he-IL"/>
        </w:rPr>
      </w:pPr>
      <w:bookmarkStart w:id="3136" w:name="ET_guest_637066_932"/>
      <w:r w:rsidRPr="00584E08">
        <w:rPr>
          <w:rStyle w:val="TagStyle"/>
          <w:rtl/>
        </w:rPr>
        <w:t xml:space="preserve"> &lt;&lt; אורח &gt;&gt; </w:t>
      </w:r>
      <w:r>
        <w:rPr>
          <w:rtl/>
          <w:lang w:eastAsia="he-IL"/>
        </w:rPr>
        <w:t>מאיה קרבטרי:</w:t>
      </w:r>
      <w:r w:rsidRPr="00584E08">
        <w:rPr>
          <w:rStyle w:val="TagStyle"/>
          <w:rtl/>
        </w:rPr>
        <w:t xml:space="preserve"> &lt;&lt; אורח &gt;&gt;</w:t>
      </w:r>
      <w:r>
        <w:rPr>
          <w:rtl/>
          <w:lang w:eastAsia="he-IL"/>
        </w:rPr>
        <w:t xml:space="preserve">   </w:t>
      </w:r>
      <w:bookmarkEnd w:id="3136"/>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בהתייחסות בכתב שהעברנו לוועדה הצענו את זה. </w:t>
      </w:r>
    </w:p>
    <w:p w:rsidR="00584E08" w:rsidRDefault="00584E08" w:rsidP="00584E08">
      <w:pPr>
        <w:rPr>
          <w:rtl/>
          <w:lang w:eastAsia="he-IL"/>
        </w:rPr>
      </w:pPr>
    </w:p>
    <w:p w:rsidR="00584E08" w:rsidRDefault="00584E08" w:rsidP="00584E08">
      <w:pPr>
        <w:pStyle w:val="a4"/>
        <w:keepNext/>
        <w:rPr>
          <w:rtl/>
        </w:rPr>
      </w:pPr>
      <w:bookmarkStart w:id="3137" w:name="ET_speaker_6151_931"/>
      <w:r w:rsidRPr="00584E08">
        <w:rPr>
          <w:rStyle w:val="TagStyle"/>
          <w:rtl/>
        </w:rPr>
        <w:t xml:space="preserve"> &lt;&lt; דובר &gt;&gt; </w:t>
      </w:r>
      <w:r>
        <w:rPr>
          <w:rtl/>
        </w:rPr>
        <w:t>רון כץ (יש עתיד):</w:t>
      </w:r>
      <w:r w:rsidRPr="00584E08">
        <w:rPr>
          <w:rStyle w:val="TagStyle"/>
          <w:rtl/>
        </w:rPr>
        <w:t xml:space="preserve"> &lt;&lt; דובר &gt;&gt;</w:t>
      </w:r>
      <w:r>
        <w:rPr>
          <w:rtl/>
        </w:rPr>
        <w:t xml:space="preserve">   </w:t>
      </w:r>
      <w:bookmarkEnd w:id="3137"/>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כי אתם </w:t>
      </w:r>
      <w:bookmarkStart w:id="3138" w:name="_ETM_Q1_12808207"/>
      <w:bookmarkEnd w:id="3138"/>
      <w:r>
        <w:rPr>
          <w:rFonts w:hint="cs"/>
          <w:rtl/>
          <w:lang w:eastAsia="he-IL"/>
        </w:rPr>
        <w:t xml:space="preserve">מציעים עכשיו סטייה משמעותית מאוד מן הנוסח הקיים, ואנחנו בחוק </w:t>
      </w:r>
      <w:bookmarkStart w:id="3139" w:name="_ETM_Q1_12813790"/>
      <w:bookmarkEnd w:id="3139"/>
      <w:r>
        <w:rPr>
          <w:rFonts w:hint="cs"/>
          <w:rtl/>
          <w:lang w:eastAsia="he-IL"/>
        </w:rPr>
        <w:t xml:space="preserve">ההסדרים. </w:t>
      </w:r>
    </w:p>
    <w:p w:rsidR="00584E08" w:rsidRDefault="00584E08" w:rsidP="00584E08">
      <w:pPr>
        <w:rPr>
          <w:rtl/>
          <w:lang w:eastAsia="he-IL"/>
        </w:rPr>
      </w:pPr>
      <w:bookmarkStart w:id="3140" w:name="_ETM_Q1_12816198"/>
      <w:bookmarkStart w:id="3141" w:name="_ETM_Q1_12816251"/>
      <w:bookmarkStart w:id="3142" w:name="_ETM_Q1_12817270"/>
      <w:bookmarkEnd w:id="3140"/>
      <w:bookmarkEnd w:id="3141"/>
      <w:bookmarkEnd w:id="3142"/>
    </w:p>
    <w:p w:rsidR="00584E08" w:rsidRDefault="00584E08" w:rsidP="00584E08">
      <w:pPr>
        <w:pStyle w:val="a4"/>
        <w:keepNext/>
        <w:rPr>
          <w:rtl/>
        </w:rPr>
      </w:pPr>
      <w:bookmarkStart w:id="3143" w:name="ET_speaker_5771_933"/>
      <w:r w:rsidRPr="00584E08">
        <w:rPr>
          <w:rStyle w:val="TagStyle"/>
          <w:rtl/>
        </w:rPr>
        <w:t xml:space="preserve"> &lt;&lt; דובר &gt;&gt; </w:t>
      </w:r>
      <w:r>
        <w:rPr>
          <w:rtl/>
        </w:rPr>
        <w:t>איתן גינזבורג (כחול לבן):</w:t>
      </w:r>
      <w:r w:rsidRPr="00584E08">
        <w:rPr>
          <w:rStyle w:val="TagStyle"/>
          <w:rtl/>
        </w:rPr>
        <w:t xml:space="preserve"> &lt;&lt; דובר &gt;&gt;</w:t>
      </w:r>
      <w:r>
        <w:rPr>
          <w:rtl/>
        </w:rPr>
        <w:t xml:space="preserve">   </w:t>
      </w:r>
      <w:bookmarkEnd w:id="3143"/>
    </w:p>
    <w:p w:rsidR="00584E08" w:rsidRDefault="00584E08" w:rsidP="00584E08">
      <w:pPr>
        <w:pStyle w:val="KeepWithNext"/>
        <w:rPr>
          <w:rtl/>
          <w:lang w:eastAsia="he-IL"/>
        </w:rPr>
      </w:pPr>
    </w:p>
    <w:p w:rsidR="00584E08" w:rsidRDefault="00584E08" w:rsidP="00584E08">
      <w:pPr>
        <w:rPr>
          <w:rtl/>
          <w:lang w:eastAsia="he-IL"/>
        </w:rPr>
      </w:pPr>
      <w:bookmarkStart w:id="3144" w:name="_ETM_Q1_12817667"/>
      <w:bookmarkStart w:id="3145" w:name="_ETM_Q1_12817695"/>
      <w:bookmarkEnd w:id="3144"/>
      <w:bookmarkEnd w:id="3145"/>
      <w:r>
        <w:rPr>
          <w:rFonts w:hint="cs"/>
          <w:rtl/>
          <w:lang w:eastAsia="he-IL"/>
        </w:rPr>
        <w:t>אבל אפשר לדון בזה, אם יש בזה היגיון אפשר.</w:t>
      </w:r>
    </w:p>
    <w:p w:rsidR="00584E08" w:rsidRDefault="00584E08" w:rsidP="00584E08">
      <w:pPr>
        <w:rPr>
          <w:rtl/>
          <w:lang w:eastAsia="he-IL"/>
        </w:rPr>
      </w:pPr>
    </w:p>
    <w:p w:rsidR="00584E08" w:rsidRDefault="00584E08" w:rsidP="00584E08">
      <w:pPr>
        <w:pStyle w:val="a4"/>
        <w:keepNext/>
        <w:rPr>
          <w:rtl/>
        </w:rPr>
      </w:pPr>
      <w:bookmarkStart w:id="3146" w:name="ET_speaker_תומר_רוזנר_934"/>
      <w:r w:rsidRPr="00584E08">
        <w:rPr>
          <w:rStyle w:val="TagStyle"/>
          <w:rtl/>
        </w:rPr>
        <w:t xml:space="preserve"> &lt;&lt; דובר &gt;&gt; </w:t>
      </w:r>
      <w:r>
        <w:rPr>
          <w:rtl/>
        </w:rPr>
        <w:t>תומר רוזנר:</w:t>
      </w:r>
      <w:r w:rsidRPr="00584E08">
        <w:rPr>
          <w:rStyle w:val="TagStyle"/>
          <w:rtl/>
        </w:rPr>
        <w:t xml:space="preserve"> &lt;&lt; דובר &gt;&gt;</w:t>
      </w:r>
      <w:r>
        <w:rPr>
          <w:rtl/>
        </w:rPr>
        <w:t xml:space="preserve">   </w:t>
      </w:r>
      <w:bookmarkEnd w:id="3146"/>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זה דורש שינוי בכל ההצעה. </w:t>
      </w:r>
    </w:p>
    <w:p w:rsidR="00584E08" w:rsidRDefault="00584E08" w:rsidP="00584E08">
      <w:pPr>
        <w:rPr>
          <w:rtl/>
          <w:lang w:eastAsia="he-IL"/>
        </w:rPr>
      </w:pPr>
    </w:p>
    <w:p w:rsidR="00584E08" w:rsidRDefault="00584E08" w:rsidP="00584E08">
      <w:pPr>
        <w:pStyle w:val="af9"/>
        <w:keepNext/>
        <w:rPr>
          <w:rtl/>
          <w:lang w:eastAsia="he-IL"/>
        </w:rPr>
      </w:pPr>
      <w:bookmarkStart w:id="3147" w:name="ET_guest_880649_935"/>
      <w:r w:rsidRPr="00584E08">
        <w:rPr>
          <w:rStyle w:val="TagStyle"/>
          <w:rtl/>
        </w:rPr>
        <w:t xml:space="preserve"> &lt;&lt; אורח &gt;&gt; </w:t>
      </w:r>
      <w:r>
        <w:rPr>
          <w:rtl/>
          <w:lang w:eastAsia="he-IL"/>
        </w:rPr>
        <w:t>אסף אשרוב:</w:t>
      </w:r>
      <w:r w:rsidRPr="00584E08">
        <w:rPr>
          <w:rStyle w:val="TagStyle"/>
          <w:rtl/>
        </w:rPr>
        <w:t xml:space="preserve"> &lt;&lt; אורח &gt;&gt;</w:t>
      </w:r>
      <w:r>
        <w:rPr>
          <w:rtl/>
          <w:lang w:eastAsia="he-IL"/>
        </w:rPr>
        <w:t xml:space="preserve">   </w:t>
      </w:r>
      <w:bookmarkEnd w:id="3147"/>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יש עוד שני סעיפים שאני רוצה להעיר עליהם. קראנו המון סעיפים, זה מה שהספקתי לרשום בהערות. </w:t>
      </w:r>
      <w:bookmarkStart w:id="3148" w:name="_ETM_Q1_12834632"/>
      <w:bookmarkEnd w:id="3148"/>
      <w:r>
        <w:rPr>
          <w:rFonts w:hint="cs"/>
          <w:rtl/>
          <w:lang w:eastAsia="he-IL"/>
        </w:rPr>
        <w:t xml:space="preserve">אני מתנצל שזה לא רק נקודתי. </w:t>
      </w:r>
    </w:p>
    <w:p w:rsidR="00584E08" w:rsidRDefault="00584E08" w:rsidP="00584E08">
      <w:pPr>
        <w:rPr>
          <w:rtl/>
          <w:lang w:eastAsia="he-IL"/>
        </w:rPr>
      </w:pPr>
    </w:p>
    <w:p w:rsidR="00584E08" w:rsidRDefault="00584E08" w:rsidP="00584E08">
      <w:pPr>
        <w:pStyle w:val="a4"/>
        <w:keepNext/>
        <w:rPr>
          <w:rtl/>
        </w:rPr>
      </w:pPr>
      <w:bookmarkStart w:id="3149" w:name="ET_speaker_תומר_רוזנר_936"/>
      <w:r w:rsidRPr="00584E08">
        <w:rPr>
          <w:rStyle w:val="TagStyle"/>
          <w:rtl/>
        </w:rPr>
        <w:t xml:space="preserve"> &lt;&lt; דובר &gt;&gt; </w:t>
      </w:r>
      <w:r>
        <w:rPr>
          <w:rtl/>
        </w:rPr>
        <w:t>תומר רוזנר:</w:t>
      </w:r>
      <w:r w:rsidRPr="00584E08">
        <w:rPr>
          <w:rStyle w:val="TagStyle"/>
          <w:rtl/>
        </w:rPr>
        <w:t xml:space="preserve"> &lt;&lt; דובר &gt;&gt;</w:t>
      </w:r>
      <w:r>
        <w:rPr>
          <w:rtl/>
        </w:rPr>
        <w:t xml:space="preserve">   </w:t>
      </w:r>
      <w:bookmarkEnd w:id="3149"/>
    </w:p>
    <w:p w:rsidR="00584E08" w:rsidRDefault="00584E08" w:rsidP="00584E08">
      <w:pPr>
        <w:pStyle w:val="KeepWithNext"/>
        <w:rPr>
          <w:rtl/>
          <w:lang w:eastAsia="he-IL"/>
        </w:rPr>
      </w:pPr>
    </w:p>
    <w:p w:rsidR="00584E08" w:rsidRDefault="00584E08" w:rsidP="00BA310A">
      <w:pPr>
        <w:rPr>
          <w:rtl/>
          <w:lang w:eastAsia="he-IL"/>
        </w:rPr>
      </w:pPr>
      <w:r>
        <w:rPr>
          <w:rFonts w:hint="cs"/>
          <w:rtl/>
          <w:lang w:eastAsia="he-IL"/>
        </w:rPr>
        <w:t xml:space="preserve">מר אשרוב, אני רק </w:t>
      </w:r>
      <w:bookmarkStart w:id="3150" w:name="_ETM_Q1_12836233"/>
      <w:bookmarkEnd w:id="3150"/>
      <w:r>
        <w:rPr>
          <w:rFonts w:hint="cs"/>
          <w:rtl/>
          <w:lang w:eastAsia="he-IL"/>
        </w:rPr>
        <w:t>רוצה להעמיד דברים על דיוקם. הנוסח הזה פורסם להערות הציבור</w:t>
      </w:r>
      <w:bookmarkStart w:id="3151" w:name="_ETM_Q1_12840499"/>
      <w:bookmarkEnd w:id="3151"/>
      <w:r>
        <w:rPr>
          <w:rFonts w:hint="cs"/>
          <w:rtl/>
          <w:lang w:eastAsia="he-IL"/>
        </w:rPr>
        <w:t xml:space="preserve"> כבר ביום חמישי. הציפייה הייתה שאנשים שמגיעים לדיון לא יקראו </w:t>
      </w:r>
      <w:bookmarkStart w:id="3152" w:name="_ETM_Q1_12843595"/>
      <w:bookmarkEnd w:id="3152"/>
      <w:r>
        <w:rPr>
          <w:rFonts w:hint="cs"/>
          <w:rtl/>
          <w:lang w:eastAsia="he-IL"/>
        </w:rPr>
        <w:t>אותו בפעם הראשונה כשהם שומעים אותו מוקרא</w:t>
      </w:r>
      <w:r w:rsidR="00BA310A">
        <w:rPr>
          <w:rFonts w:hint="cs"/>
          <w:rtl/>
          <w:lang w:eastAsia="he-IL"/>
        </w:rPr>
        <w:t xml:space="preserve"> פה</w:t>
      </w:r>
      <w:r>
        <w:rPr>
          <w:rFonts w:hint="cs"/>
          <w:rtl/>
          <w:lang w:eastAsia="he-IL"/>
        </w:rPr>
        <w:t>.</w:t>
      </w:r>
    </w:p>
    <w:p w:rsidR="00584E08" w:rsidRDefault="00584E08" w:rsidP="00584E08">
      <w:pPr>
        <w:rPr>
          <w:rtl/>
          <w:lang w:eastAsia="he-IL"/>
        </w:rPr>
      </w:pPr>
    </w:p>
    <w:p w:rsidR="00584E08" w:rsidRDefault="00584E08" w:rsidP="00584E08">
      <w:pPr>
        <w:pStyle w:val="af9"/>
        <w:keepNext/>
        <w:rPr>
          <w:rtl/>
          <w:lang w:eastAsia="he-IL"/>
        </w:rPr>
      </w:pPr>
      <w:bookmarkStart w:id="3153" w:name="ET_guest_732513_937"/>
      <w:r w:rsidRPr="00584E08">
        <w:rPr>
          <w:rStyle w:val="TagStyle"/>
          <w:rtl/>
        </w:rPr>
        <w:t xml:space="preserve"> &lt;&lt; אורח &gt;&gt; </w:t>
      </w:r>
      <w:r>
        <w:rPr>
          <w:rtl/>
          <w:lang w:eastAsia="he-IL"/>
        </w:rPr>
        <w:t>חיים פייגלין:</w:t>
      </w:r>
      <w:r w:rsidRPr="00584E08">
        <w:rPr>
          <w:rStyle w:val="TagStyle"/>
          <w:rtl/>
        </w:rPr>
        <w:t xml:space="preserve"> &lt;&lt; אורח &gt;&gt;</w:t>
      </w:r>
      <w:r>
        <w:rPr>
          <w:rtl/>
          <w:lang w:eastAsia="he-IL"/>
        </w:rPr>
        <w:t xml:space="preserve">   </w:t>
      </w:r>
      <w:bookmarkEnd w:id="3153"/>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גם שלחנו התייחסות. </w:t>
      </w:r>
      <w:bookmarkStart w:id="3154" w:name="_ETM_Q1_12848990"/>
      <w:bookmarkEnd w:id="3154"/>
    </w:p>
    <w:p w:rsidR="00584E08" w:rsidRDefault="00584E08" w:rsidP="00584E08">
      <w:pPr>
        <w:rPr>
          <w:rtl/>
          <w:lang w:eastAsia="he-IL"/>
        </w:rPr>
      </w:pPr>
    </w:p>
    <w:p w:rsidR="00584E08" w:rsidRDefault="00584E08" w:rsidP="00584E08">
      <w:pPr>
        <w:pStyle w:val="a4"/>
        <w:keepNext/>
        <w:rPr>
          <w:rtl/>
        </w:rPr>
      </w:pPr>
      <w:bookmarkStart w:id="3155" w:name="ET_speaker_תומר_רוזנר_938"/>
      <w:r w:rsidRPr="00584E08">
        <w:rPr>
          <w:rStyle w:val="TagStyle"/>
          <w:rtl/>
        </w:rPr>
        <w:t xml:space="preserve"> &lt;&lt; דובר &gt;&gt; </w:t>
      </w:r>
      <w:r>
        <w:rPr>
          <w:rtl/>
        </w:rPr>
        <w:t>תומר רוזנר:</w:t>
      </w:r>
      <w:r w:rsidRPr="00584E08">
        <w:rPr>
          <w:rStyle w:val="TagStyle"/>
          <w:rtl/>
        </w:rPr>
        <w:t xml:space="preserve"> &lt;&lt; דובר &gt;&gt;</w:t>
      </w:r>
      <w:r>
        <w:rPr>
          <w:rtl/>
        </w:rPr>
        <w:t xml:space="preserve">   </w:t>
      </w:r>
      <w:bookmarkEnd w:id="3155"/>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אין בעיה. אז זה לא שלא הספקת לרשום הערות. </w:t>
      </w:r>
    </w:p>
    <w:p w:rsidR="00584E08" w:rsidRDefault="00584E08" w:rsidP="00584E08">
      <w:pPr>
        <w:rPr>
          <w:rtl/>
          <w:lang w:eastAsia="he-IL"/>
        </w:rPr>
      </w:pPr>
      <w:bookmarkStart w:id="3156" w:name="_ETM_Q1_12856350"/>
      <w:bookmarkStart w:id="3157" w:name="_ETM_Q1_12856416"/>
      <w:bookmarkEnd w:id="3156"/>
      <w:bookmarkEnd w:id="3157"/>
    </w:p>
    <w:p w:rsidR="00584E08" w:rsidRDefault="00584E08" w:rsidP="00584E08">
      <w:pPr>
        <w:pStyle w:val="af9"/>
        <w:keepNext/>
        <w:rPr>
          <w:rtl/>
          <w:lang w:eastAsia="he-IL"/>
        </w:rPr>
      </w:pPr>
      <w:bookmarkStart w:id="3158" w:name="ET_guest_880649_939"/>
      <w:r w:rsidRPr="00584E08">
        <w:rPr>
          <w:rStyle w:val="TagStyle"/>
          <w:rtl/>
        </w:rPr>
        <w:t xml:space="preserve"> &lt;&lt; אורח &gt;&gt; </w:t>
      </w:r>
      <w:r>
        <w:rPr>
          <w:rtl/>
          <w:lang w:eastAsia="he-IL"/>
        </w:rPr>
        <w:t>אסף אשרוב:</w:t>
      </w:r>
      <w:r w:rsidRPr="00584E08">
        <w:rPr>
          <w:rStyle w:val="TagStyle"/>
          <w:rtl/>
        </w:rPr>
        <w:t xml:space="preserve"> &lt;&lt; אורח &gt;&gt;</w:t>
      </w:r>
      <w:r>
        <w:rPr>
          <w:rtl/>
          <w:lang w:eastAsia="he-IL"/>
        </w:rPr>
        <w:t xml:space="preserve">   </w:t>
      </w:r>
      <w:bookmarkEnd w:id="3158"/>
    </w:p>
    <w:p w:rsidR="00584E08" w:rsidRDefault="00584E08" w:rsidP="00584E08">
      <w:pPr>
        <w:pStyle w:val="KeepWithNext"/>
        <w:rPr>
          <w:rtl/>
          <w:lang w:eastAsia="he-IL"/>
        </w:rPr>
      </w:pPr>
    </w:p>
    <w:p w:rsidR="00584E08" w:rsidRDefault="00584E08" w:rsidP="00584E08">
      <w:pPr>
        <w:rPr>
          <w:rtl/>
          <w:lang w:eastAsia="he-IL"/>
        </w:rPr>
      </w:pPr>
      <w:r>
        <w:rPr>
          <w:rFonts w:hint="cs"/>
          <w:rtl/>
          <w:lang w:eastAsia="he-IL"/>
        </w:rPr>
        <w:t xml:space="preserve">אלה </w:t>
      </w:r>
      <w:bookmarkStart w:id="3159" w:name="_ETM_Q1_12853495"/>
      <w:bookmarkEnd w:id="3159"/>
      <w:r>
        <w:rPr>
          <w:rFonts w:hint="cs"/>
          <w:rtl/>
          <w:lang w:eastAsia="he-IL"/>
        </w:rPr>
        <w:t xml:space="preserve">הערות שבאתי איתן מוכן. </w:t>
      </w:r>
      <w:bookmarkStart w:id="3160" w:name="_ETM_Q1_12858948"/>
      <w:bookmarkEnd w:id="3160"/>
    </w:p>
    <w:p w:rsidR="00584E08" w:rsidRDefault="00584E08" w:rsidP="00584E08">
      <w:pPr>
        <w:rPr>
          <w:rtl/>
          <w:lang w:eastAsia="he-IL"/>
        </w:rPr>
      </w:pPr>
      <w:bookmarkStart w:id="3161" w:name="_ETM_Q1_12859015"/>
      <w:bookmarkStart w:id="3162" w:name="_ETM_Q1_12859091"/>
      <w:bookmarkEnd w:id="3161"/>
      <w:bookmarkEnd w:id="3162"/>
    </w:p>
    <w:p w:rsidR="00584E08" w:rsidRDefault="00584E08" w:rsidP="00584E08">
      <w:pPr>
        <w:rPr>
          <w:rtl/>
          <w:lang w:eastAsia="he-IL"/>
        </w:rPr>
      </w:pPr>
      <w:bookmarkStart w:id="3163" w:name="_ETM_Q1_12859156"/>
      <w:bookmarkEnd w:id="3163"/>
      <w:r>
        <w:rPr>
          <w:rFonts w:hint="cs"/>
          <w:rtl/>
          <w:lang w:eastAsia="he-IL"/>
        </w:rPr>
        <w:t xml:space="preserve">הערה לגבי סעיף </w:t>
      </w:r>
      <w:r w:rsidR="000D5C3C">
        <w:rPr>
          <w:rFonts w:hint="cs"/>
          <w:rtl/>
          <w:lang w:eastAsia="he-IL"/>
        </w:rPr>
        <w:t>158נו</w:t>
      </w:r>
      <w:r>
        <w:rPr>
          <w:rFonts w:hint="cs"/>
          <w:rtl/>
          <w:lang w:eastAsia="he-IL"/>
        </w:rPr>
        <w:t>(ה)(3) בעמוד 14</w:t>
      </w:r>
      <w:r w:rsidR="000D5C3C">
        <w:rPr>
          <w:rFonts w:hint="cs"/>
          <w:rtl/>
          <w:lang w:eastAsia="he-IL"/>
        </w:rPr>
        <w:t xml:space="preserve">: "סך הכנסותיו של המורשה להיתר ממבקש ההיתר בחמש השנים </w:t>
      </w:r>
      <w:bookmarkStart w:id="3164" w:name="_ETM_Q1_12868144"/>
      <w:bookmarkEnd w:id="3164"/>
      <w:r w:rsidR="000D5C3C">
        <w:rPr>
          <w:rFonts w:hint="cs"/>
          <w:rtl/>
          <w:lang w:eastAsia="he-IL"/>
        </w:rPr>
        <w:t xml:space="preserve">האחרונות אינו עולה על מחצית מכלל הכנסותיו בתקופה זו." לקח לי לדעתי 20 דקות להבין את המשפט הקצר הזה. אני </w:t>
      </w:r>
      <w:bookmarkStart w:id="3165" w:name="_ETM_Q1_12875467"/>
      <w:bookmarkEnd w:id="3165"/>
      <w:r w:rsidR="000D5C3C">
        <w:rPr>
          <w:rFonts w:hint="cs"/>
          <w:rtl/>
          <w:lang w:eastAsia="he-IL"/>
        </w:rPr>
        <w:t xml:space="preserve">מניח, תתקנו אותי אם אני טועה, שהמהות היא שהמורשה להיתר </w:t>
      </w:r>
      <w:bookmarkStart w:id="3166" w:name="_ETM_Q1_12876990"/>
      <w:bookmarkEnd w:id="3166"/>
      <w:r w:rsidR="000D5C3C">
        <w:rPr>
          <w:rFonts w:hint="cs"/>
          <w:rtl/>
          <w:lang w:eastAsia="he-IL"/>
        </w:rPr>
        <w:t>לא יהיה תלוי כלכלית במי שהוא נותן לו היתר.</w:t>
      </w:r>
      <w:bookmarkStart w:id="3167" w:name="_ETM_Q1_12881803"/>
      <w:bookmarkEnd w:id="3167"/>
      <w:r w:rsidR="000D5C3C">
        <w:rPr>
          <w:rFonts w:hint="cs"/>
          <w:rtl/>
          <w:lang w:eastAsia="he-IL"/>
        </w:rPr>
        <w:t xml:space="preserve"> אני חושב שפשוט הוא צריך לרשום את זה, כי להיכנס</w:t>
      </w:r>
      <w:bookmarkStart w:id="3168" w:name="_ETM_Q1_12885956"/>
      <w:bookmarkEnd w:id="3168"/>
      <w:r w:rsidR="000D5C3C">
        <w:rPr>
          <w:rFonts w:hint="cs"/>
          <w:rtl/>
          <w:lang w:eastAsia="he-IL"/>
        </w:rPr>
        <w:t xml:space="preserve"> לשכר של האדריכל </w:t>
      </w:r>
      <w:r w:rsidR="000D5C3C">
        <w:rPr>
          <w:rtl/>
          <w:lang w:eastAsia="he-IL"/>
        </w:rPr>
        <w:t>–</w:t>
      </w:r>
      <w:r w:rsidR="000D5C3C">
        <w:rPr>
          <w:rFonts w:hint="cs"/>
          <w:rtl/>
          <w:lang w:eastAsia="he-IL"/>
        </w:rPr>
        <w:t xml:space="preserve"> אתם צריכים להבין, לא תמיד יש אקוויוולנטיות ושוויון בין כמות העבודה לשכר. לפעמים יש שכר גבוה </w:t>
      </w:r>
      <w:bookmarkStart w:id="3169" w:name="_ETM_Q1_12896311"/>
      <w:bookmarkEnd w:id="3169"/>
      <w:r w:rsidR="000D5C3C">
        <w:rPr>
          <w:rFonts w:hint="cs"/>
          <w:rtl/>
          <w:lang w:eastAsia="he-IL"/>
        </w:rPr>
        <w:t xml:space="preserve">כשהעבודה שלו קטנה, שהיא לא בהכרח תלותית, ולפעמים יש שכר </w:t>
      </w:r>
      <w:bookmarkStart w:id="3170" w:name="_ETM_Q1_12897265"/>
      <w:bookmarkEnd w:id="3170"/>
      <w:r w:rsidR="000D5C3C">
        <w:rPr>
          <w:rFonts w:hint="cs"/>
          <w:rtl/>
          <w:lang w:eastAsia="he-IL"/>
        </w:rPr>
        <w:t xml:space="preserve">נמוך כשהעבודה גדולה מאוד. זה משתנה מאוד בין סוגי עבודות. </w:t>
      </w:r>
      <w:bookmarkStart w:id="3171" w:name="_ETM_Q1_12904132"/>
      <w:bookmarkEnd w:id="3171"/>
      <w:r w:rsidR="000D5C3C">
        <w:rPr>
          <w:rFonts w:hint="cs"/>
          <w:rtl/>
          <w:lang w:eastAsia="he-IL"/>
        </w:rPr>
        <w:t xml:space="preserve">אל תשכחו שגם הכסף נומינלית, בין אם יש אינפלציה או דפלציה, הערך שלו במשך חמש שנים יכול להשתנות. </w:t>
      </w:r>
      <w:bookmarkStart w:id="3172" w:name="_ETM_Q1_12913290"/>
      <w:bookmarkEnd w:id="3172"/>
      <w:r w:rsidR="000D5C3C">
        <w:rPr>
          <w:rFonts w:hint="cs"/>
          <w:rtl/>
          <w:lang w:eastAsia="he-IL"/>
        </w:rPr>
        <w:t>אנחנו עושים חוק שלא בכל שנתיים נעדכן אותו. אני חושב</w:t>
      </w:r>
      <w:bookmarkStart w:id="3173" w:name="_ETM_Q1_12913370"/>
      <w:bookmarkEnd w:id="3173"/>
      <w:r w:rsidR="000D5C3C">
        <w:rPr>
          <w:rFonts w:hint="cs"/>
          <w:rtl/>
          <w:lang w:eastAsia="he-IL"/>
        </w:rPr>
        <w:t xml:space="preserve"> שמהותית צריך להתייחס למשל לכך שהוא לא יהיה בעל החברה </w:t>
      </w:r>
      <w:bookmarkStart w:id="3174" w:name="_ETM_Q1_12921688"/>
      <w:bookmarkEnd w:id="3174"/>
      <w:r w:rsidR="000D5C3C">
        <w:rPr>
          <w:rFonts w:hint="cs"/>
          <w:rtl/>
          <w:lang w:eastAsia="he-IL"/>
        </w:rPr>
        <w:t>של מורשה ההיתר או שהוא לא יהיה מועסק על ידו</w:t>
      </w:r>
      <w:bookmarkStart w:id="3175" w:name="_ETM_Q1_12924607"/>
      <w:bookmarkEnd w:id="3175"/>
      <w:r w:rsidR="000D5C3C">
        <w:rPr>
          <w:rFonts w:hint="cs"/>
          <w:rtl/>
          <w:lang w:eastAsia="he-IL"/>
        </w:rPr>
        <w:t xml:space="preserve"> וכולי. זה הערה שאני רוצה להעיר. </w:t>
      </w:r>
    </w:p>
    <w:p w:rsidR="000D5C3C" w:rsidRDefault="000D5C3C" w:rsidP="00584E08">
      <w:pPr>
        <w:rPr>
          <w:rtl/>
          <w:lang w:eastAsia="he-IL"/>
        </w:rPr>
      </w:pPr>
    </w:p>
    <w:p w:rsidR="000D5C3C" w:rsidRDefault="000D5C3C" w:rsidP="00BA310A">
      <w:pPr>
        <w:rPr>
          <w:rtl/>
          <w:lang w:eastAsia="he-IL"/>
        </w:rPr>
      </w:pPr>
      <w:r>
        <w:rPr>
          <w:rFonts w:hint="cs"/>
          <w:rtl/>
          <w:lang w:eastAsia="he-IL"/>
        </w:rPr>
        <w:t xml:space="preserve">אני רוצה להעיר על </w:t>
      </w:r>
      <w:bookmarkStart w:id="3176" w:name="_ETM_Q1_12932535"/>
      <w:bookmarkEnd w:id="3176"/>
      <w:r>
        <w:rPr>
          <w:rFonts w:hint="cs"/>
          <w:rtl/>
          <w:lang w:eastAsia="he-IL"/>
        </w:rPr>
        <w:t>כך שכל רשות רישוי או כל ועדה מקומית תוכל להחריג</w:t>
      </w:r>
      <w:bookmarkStart w:id="3177" w:name="_ETM_Q1_12935029"/>
      <w:bookmarkEnd w:id="3177"/>
      <w:r>
        <w:rPr>
          <w:rFonts w:hint="cs"/>
          <w:rtl/>
          <w:lang w:eastAsia="he-IL"/>
        </w:rPr>
        <w:t xml:space="preserve"> את כל החוק מתחומה. ראשית, לדעתי זה סעיף שמהותית</w:t>
      </w:r>
      <w:bookmarkStart w:id="3178" w:name="_ETM_Q1_12944303"/>
      <w:bookmarkEnd w:id="3178"/>
      <w:r>
        <w:rPr>
          <w:rFonts w:hint="cs"/>
          <w:rtl/>
          <w:lang w:eastAsia="he-IL"/>
        </w:rPr>
        <w:t xml:space="preserve">, כפי שאמרתי גם בישיבה הקודמת, סותר את מהות המורשה </w:t>
      </w:r>
      <w:bookmarkStart w:id="3179" w:name="_ETM_Q1_12948133"/>
      <w:bookmarkEnd w:id="3179"/>
      <w:r>
        <w:rPr>
          <w:rFonts w:hint="cs"/>
          <w:rtl/>
          <w:lang w:eastAsia="he-IL"/>
        </w:rPr>
        <w:t xml:space="preserve">להיתר. אם סומכים על אדריכלים אז סומכים עליהם. דבר שני, </w:t>
      </w:r>
      <w:bookmarkStart w:id="3180" w:name="_ETM_Q1_12952641"/>
      <w:bookmarkEnd w:id="3180"/>
      <w:r>
        <w:rPr>
          <w:rFonts w:hint="cs"/>
          <w:rtl/>
          <w:lang w:eastAsia="he-IL"/>
        </w:rPr>
        <w:t xml:space="preserve">יש פה שאלה ציבורית, שאני חושב שצריך להעלות אותה לדיון, </w:t>
      </w:r>
      <w:bookmarkStart w:id="3181" w:name="_ETM_Q1_12956139"/>
      <w:bookmarkEnd w:id="3181"/>
      <w:r w:rsidR="00BA310A">
        <w:rPr>
          <w:rFonts w:hint="cs"/>
          <w:rtl/>
          <w:lang w:eastAsia="he-IL"/>
        </w:rPr>
        <w:t>ש</w:t>
      </w:r>
      <w:r>
        <w:rPr>
          <w:rFonts w:hint="cs"/>
          <w:rtl/>
          <w:lang w:eastAsia="he-IL"/>
        </w:rPr>
        <w:t xml:space="preserve">אם ועדה מקומית יכולה להחריג חלק מן המגרשים שלה, </w:t>
      </w:r>
      <w:bookmarkStart w:id="3182" w:name="_ETM_Q1_12962721"/>
      <w:bookmarkEnd w:id="3182"/>
      <w:r>
        <w:rPr>
          <w:rFonts w:hint="cs"/>
          <w:rtl/>
          <w:lang w:eastAsia="he-IL"/>
        </w:rPr>
        <w:t>וועדה מקומית גם כך מלאה באינטרסים, למה שיחריגו את ה</w:t>
      </w:r>
      <w:bookmarkStart w:id="3183" w:name="_ETM_Q1_12967623"/>
      <w:bookmarkEnd w:id="3183"/>
      <w:r>
        <w:rPr>
          <w:rFonts w:hint="cs"/>
          <w:rtl/>
          <w:lang w:eastAsia="he-IL"/>
        </w:rPr>
        <w:t xml:space="preserve">מגרש הזה ולא את המגרש האחר? נכון שצריך לנמק אבל </w:t>
      </w:r>
      <w:bookmarkStart w:id="3184" w:name="_ETM_Q1_12973826"/>
      <w:bookmarkEnd w:id="3184"/>
      <w:r>
        <w:rPr>
          <w:rFonts w:hint="cs"/>
          <w:rtl/>
          <w:lang w:eastAsia="he-IL"/>
        </w:rPr>
        <w:t xml:space="preserve">עליכם להבין, לדעתי זה דבר שיכול להוות פרצה גדולה </w:t>
      </w:r>
      <w:bookmarkStart w:id="3185" w:name="_ETM_Q1_12980249"/>
      <w:bookmarkEnd w:id="3185"/>
      <w:r>
        <w:rPr>
          <w:rFonts w:hint="cs"/>
          <w:rtl/>
          <w:lang w:eastAsia="he-IL"/>
        </w:rPr>
        <w:t xml:space="preserve">מאוד לניגודי אינטרסים שהם לא בהכרח מקצועיים. </w:t>
      </w:r>
      <w:r>
        <w:rPr>
          <w:rFonts w:hint="cs"/>
          <w:rtl/>
        </w:rPr>
        <w:t xml:space="preserve">לכן לדעתי </w:t>
      </w:r>
      <w:bookmarkStart w:id="3186" w:name="_ETM_Q1_12983248"/>
      <w:bookmarkEnd w:id="3186"/>
      <w:r>
        <w:rPr>
          <w:rFonts w:hint="cs"/>
          <w:rtl/>
        </w:rPr>
        <w:t>צריך לבטל את הסעיף הזה.</w:t>
      </w:r>
    </w:p>
    <w:p w:rsidR="000D5C3C" w:rsidRDefault="000D5C3C" w:rsidP="000D5C3C">
      <w:pPr>
        <w:rPr>
          <w:rtl/>
          <w:lang w:eastAsia="he-IL"/>
        </w:rPr>
      </w:pPr>
    </w:p>
    <w:p w:rsidR="000D5C3C" w:rsidRDefault="000D5C3C" w:rsidP="000D5C3C">
      <w:pPr>
        <w:pStyle w:val="a4"/>
        <w:keepNext/>
        <w:rPr>
          <w:rtl/>
        </w:rPr>
      </w:pPr>
      <w:bookmarkStart w:id="3187" w:name="ET_speaker_תומר_רוזנר_940"/>
      <w:r w:rsidRPr="000D5C3C">
        <w:rPr>
          <w:rStyle w:val="TagStyle"/>
          <w:rtl/>
        </w:rPr>
        <w:t xml:space="preserve"> &lt;&lt; דובר &gt;&gt; </w:t>
      </w:r>
      <w:r>
        <w:rPr>
          <w:rtl/>
        </w:rPr>
        <w:t>תומר רוזנר:</w:t>
      </w:r>
      <w:r w:rsidRPr="000D5C3C">
        <w:rPr>
          <w:rStyle w:val="TagStyle"/>
          <w:rtl/>
        </w:rPr>
        <w:t xml:space="preserve"> &lt;&lt; דובר &gt;&gt;</w:t>
      </w:r>
      <w:r>
        <w:rPr>
          <w:rtl/>
        </w:rPr>
        <w:t xml:space="preserve">   </w:t>
      </w:r>
      <w:bookmarkEnd w:id="3187"/>
    </w:p>
    <w:p w:rsidR="000D5C3C" w:rsidRDefault="000D5C3C" w:rsidP="000D5C3C">
      <w:pPr>
        <w:pStyle w:val="KeepWithNext"/>
        <w:rPr>
          <w:rtl/>
        </w:rPr>
      </w:pPr>
    </w:p>
    <w:p w:rsidR="000D5C3C" w:rsidRDefault="000D5C3C" w:rsidP="000D5C3C">
      <w:pPr>
        <w:rPr>
          <w:rtl/>
        </w:rPr>
      </w:pPr>
      <w:r>
        <w:rPr>
          <w:rFonts w:hint="cs"/>
          <w:rtl/>
        </w:rPr>
        <w:t xml:space="preserve">באיזה מובן זה יכול לעורר ניגודי אינטרסים? אתה </w:t>
      </w:r>
      <w:bookmarkStart w:id="3188" w:name="_ETM_Q1_12986184"/>
      <w:bookmarkEnd w:id="3188"/>
      <w:r>
        <w:rPr>
          <w:rFonts w:hint="cs"/>
          <w:rtl/>
        </w:rPr>
        <w:t>יכול להדגים?</w:t>
      </w:r>
    </w:p>
    <w:p w:rsidR="000D5C3C" w:rsidRDefault="000D5C3C" w:rsidP="000D5C3C">
      <w:pPr>
        <w:rPr>
          <w:rtl/>
        </w:rPr>
      </w:pPr>
    </w:p>
    <w:p w:rsidR="000D5C3C" w:rsidRDefault="000D5C3C" w:rsidP="000D5C3C">
      <w:pPr>
        <w:pStyle w:val="af9"/>
        <w:keepNext/>
        <w:rPr>
          <w:rtl/>
        </w:rPr>
      </w:pPr>
      <w:bookmarkStart w:id="3189" w:name="ET_guest_880649_941"/>
      <w:r w:rsidRPr="000D5C3C">
        <w:rPr>
          <w:rStyle w:val="TagStyle"/>
          <w:rtl/>
        </w:rPr>
        <w:t xml:space="preserve"> &lt;&lt; אורח &gt;&gt; </w:t>
      </w:r>
      <w:r>
        <w:rPr>
          <w:rtl/>
        </w:rPr>
        <w:t>אסף אשרוב:</w:t>
      </w:r>
      <w:r w:rsidRPr="000D5C3C">
        <w:rPr>
          <w:rStyle w:val="TagStyle"/>
          <w:rtl/>
        </w:rPr>
        <w:t xml:space="preserve"> &lt;&lt; אורח &gt;&gt;</w:t>
      </w:r>
      <w:r>
        <w:rPr>
          <w:rtl/>
        </w:rPr>
        <w:t xml:space="preserve">   </w:t>
      </w:r>
      <w:bookmarkEnd w:id="3189"/>
    </w:p>
    <w:p w:rsidR="000D5C3C" w:rsidRDefault="000D5C3C" w:rsidP="000D5C3C">
      <w:pPr>
        <w:pStyle w:val="KeepWithNext"/>
        <w:rPr>
          <w:rtl/>
        </w:rPr>
      </w:pPr>
    </w:p>
    <w:p w:rsidR="000D5C3C" w:rsidRDefault="000D5C3C" w:rsidP="00BA310A">
      <w:pPr>
        <w:rPr>
          <w:rtl/>
        </w:rPr>
      </w:pPr>
      <w:r>
        <w:rPr>
          <w:rFonts w:hint="cs"/>
          <w:rtl/>
        </w:rPr>
        <w:t xml:space="preserve">  למשל בואו נגיד שרוצים להחריג אזור מסוים, </w:t>
      </w:r>
      <w:bookmarkStart w:id="3190" w:name="_ETM_Q1_13000814"/>
      <w:bookmarkEnd w:id="3190"/>
      <w:r>
        <w:rPr>
          <w:rFonts w:hint="cs"/>
          <w:rtl/>
        </w:rPr>
        <w:t xml:space="preserve">זה מה שכתוב בסעיף בחוק. על פי אילו </w:t>
      </w:r>
      <w:bookmarkStart w:id="3191" w:name="_ETM_Q1_13002854"/>
      <w:bookmarkEnd w:id="3191"/>
      <w:r>
        <w:rPr>
          <w:rFonts w:hint="cs"/>
          <w:rtl/>
        </w:rPr>
        <w:t xml:space="preserve">קריטריונים להחריג, לתת את המתנה לכאורה של הוצאת רישוי למגרש א' ולא למגרש ב', לבעל אינטרסים א' או </w:t>
      </w:r>
      <w:bookmarkStart w:id="3192" w:name="_ETM_Q1_13011603"/>
      <w:bookmarkEnd w:id="3192"/>
      <w:r>
        <w:rPr>
          <w:rFonts w:hint="cs"/>
          <w:rtl/>
        </w:rPr>
        <w:t xml:space="preserve">לבעל אינטרסים ב'? כדי למנוע, שלא יהיה חלילה אפילו את </w:t>
      </w:r>
      <w:bookmarkStart w:id="3193" w:name="_ETM_Q1_13018573"/>
      <w:bookmarkEnd w:id="3193"/>
      <w:r>
        <w:rPr>
          <w:rFonts w:hint="cs"/>
          <w:rtl/>
        </w:rPr>
        <w:t>השיקול של האינטרסים של לתת את המתנה הזאת</w:t>
      </w:r>
      <w:r w:rsidR="00BA310A">
        <w:rPr>
          <w:rFonts w:hint="cs"/>
          <w:rtl/>
        </w:rPr>
        <w:t>,</w:t>
      </w:r>
      <w:r>
        <w:rPr>
          <w:rFonts w:hint="cs"/>
          <w:rtl/>
        </w:rPr>
        <w:t xml:space="preserve"> צריך </w:t>
      </w:r>
      <w:bookmarkStart w:id="3194" w:name="_ETM_Q1_13018342"/>
      <w:bookmarkEnd w:id="3194"/>
      <w:r>
        <w:rPr>
          <w:rFonts w:hint="cs"/>
          <w:rtl/>
        </w:rPr>
        <w:t xml:space="preserve">אפריורית להגיד: בעל המקצוע, אם הוא מחליט הוא לוקח, אם </w:t>
      </w:r>
      <w:bookmarkStart w:id="3195" w:name="_ETM_Q1_13024428"/>
      <w:bookmarkEnd w:id="3195"/>
      <w:r>
        <w:rPr>
          <w:rFonts w:hint="cs"/>
          <w:rtl/>
        </w:rPr>
        <w:t>הוא לא מחליט הוא לא לוקח.</w:t>
      </w:r>
    </w:p>
    <w:p w:rsidR="000D5C3C" w:rsidRDefault="000D5C3C" w:rsidP="000D5C3C">
      <w:pPr>
        <w:rPr>
          <w:rtl/>
        </w:rPr>
      </w:pPr>
    </w:p>
    <w:p w:rsidR="000D5C3C" w:rsidRDefault="000D5C3C" w:rsidP="000D5C3C">
      <w:pPr>
        <w:pStyle w:val="af5"/>
        <w:keepNext/>
        <w:rPr>
          <w:rtl/>
        </w:rPr>
      </w:pPr>
      <w:bookmarkStart w:id="3196" w:name="ET_interruption_קריאה_942"/>
      <w:r w:rsidRPr="000D5C3C">
        <w:rPr>
          <w:rStyle w:val="TagStyle"/>
          <w:rtl/>
        </w:rPr>
        <w:t xml:space="preserve"> &lt;&lt; קריאה &gt;&gt; </w:t>
      </w:r>
      <w:r>
        <w:rPr>
          <w:rtl/>
        </w:rPr>
        <w:t>קריאה:</w:t>
      </w:r>
      <w:r w:rsidRPr="000D5C3C">
        <w:rPr>
          <w:rStyle w:val="TagStyle"/>
          <w:rtl/>
        </w:rPr>
        <w:t xml:space="preserve"> &lt;&lt; קריאה &gt;&gt;</w:t>
      </w:r>
      <w:r>
        <w:rPr>
          <w:rtl/>
        </w:rPr>
        <w:t xml:space="preserve">   </w:t>
      </w:r>
      <w:bookmarkEnd w:id="3196"/>
    </w:p>
    <w:p w:rsidR="000D5C3C" w:rsidRDefault="000D5C3C" w:rsidP="000D5C3C">
      <w:pPr>
        <w:pStyle w:val="KeepWithNext"/>
        <w:rPr>
          <w:rtl/>
          <w:lang w:eastAsia="he-IL"/>
        </w:rPr>
      </w:pPr>
    </w:p>
    <w:p w:rsidR="000D5C3C" w:rsidRDefault="000D5C3C" w:rsidP="000D5C3C">
      <w:pPr>
        <w:rPr>
          <w:rtl/>
          <w:lang w:eastAsia="he-IL"/>
        </w:rPr>
      </w:pPr>
      <w:r>
        <w:rPr>
          <w:rFonts w:hint="cs"/>
          <w:rtl/>
          <w:lang w:eastAsia="he-IL"/>
        </w:rPr>
        <w:t xml:space="preserve">זה לא רלוונטי. לעירייה יש מדיניות תכנון. </w:t>
      </w:r>
    </w:p>
    <w:p w:rsidR="00B92397" w:rsidRDefault="00B92397" w:rsidP="000D5C3C">
      <w:pPr>
        <w:rPr>
          <w:rtl/>
          <w:lang w:eastAsia="he-IL"/>
        </w:rPr>
      </w:pPr>
    </w:p>
    <w:p w:rsidR="00B92397" w:rsidRDefault="00B92397" w:rsidP="00B92397">
      <w:pPr>
        <w:pStyle w:val="af9"/>
        <w:keepNext/>
        <w:rPr>
          <w:rtl/>
          <w:lang w:eastAsia="he-IL"/>
        </w:rPr>
      </w:pPr>
      <w:bookmarkStart w:id="3197" w:name="ET_guest_375519_943"/>
      <w:r w:rsidRPr="00B92397">
        <w:rPr>
          <w:rStyle w:val="TagStyle"/>
          <w:rtl/>
        </w:rPr>
        <w:t xml:space="preserve"> &lt;&lt; אורח &gt;&gt; </w:t>
      </w:r>
      <w:r>
        <w:rPr>
          <w:rtl/>
          <w:lang w:eastAsia="he-IL"/>
        </w:rPr>
        <w:t>שלום זינגר:</w:t>
      </w:r>
      <w:r w:rsidRPr="00B92397">
        <w:rPr>
          <w:rStyle w:val="TagStyle"/>
          <w:rtl/>
        </w:rPr>
        <w:t xml:space="preserve"> &lt;&lt; אורח &gt;&gt;</w:t>
      </w:r>
      <w:r>
        <w:rPr>
          <w:rtl/>
          <w:lang w:eastAsia="he-IL"/>
        </w:rPr>
        <w:t xml:space="preserve">   </w:t>
      </w:r>
      <w:bookmarkEnd w:id="3197"/>
    </w:p>
    <w:p w:rsidR="00B92397" w:rsidRDefault="00B92397" w:rsidP="00B92397">
      <w:pPr>
        <w:pStyle w:val="KeepWithNext"/>
        <w:rPr>
          <w:rtl/>
          <w:lang w:eastAsia="he-IL"/>
        </w:rPr>
      </w:pPr>
    </w:p>
    <w:p w:rsidR="00B92397" w:rsidRDefault="00B92397" w:rsidP="00BA310A">
      <w:pPr>
        <w:rPr>
          <w:rtl/>
          <w:lang w:eastAsia="he-IL"/>
        </w:rPr>
      </w:pPr>
      <w:r>
        <w:rPr>
          <w:rFonts w:hint="cs"/>
          <w:rtl/>
          <w:lang w:eastAsia="he-IL"/>
        </w:rPr>
        <w:t>אתה בעל מקצוע ואתה לא סומך על הוועדה</w:t>
      </w:r>
      <w:r w:rsidR="00BA310A">
        <w:rPr>
          <w:rFonts w:hint="cs"/>
          <w:rtl/>
          <w:lang w:eastAsia="he-IL"/>
        </w:rPr>
        <w:t>?</w:t>
      </w:r>
      <w:r>
        <w:rPr>
          <w:rFonts w:hint="cs"/>
          <w:rtl/>
          <w:lang w:eastAsia="he-IL"/>
        </w:rPr>
        <w:t xml:space="preserve"> </w:t>
      </w:r>
      <w:bookmarkStart w:id="3198" w:name="_ETM_Q1_13029661"/>
      <w:bookmarkEnd w:id="3198"/>
    </w:p>
    <w:p w:rsidR="00B92397" w:rsidRDefault="00B92397" w:rsidP="00B92397">
      <w:pPr>
        <w:rPr>
          <w:rtl/>
          <w:lang w:eastAsia="he-IL"/>
        </w:rPr>
      </w:pPr>
    </w:p>
    <w:p w:rsidR="00B92397" w:rsidRDefault="00B92397" w:rsidP="00B92397">
      <w:pPr>
        <w:pStyle w:val="af9"/>
        <w:keepNext/>
        <w:rPr>
          <w:rtl/>
          <w:lang w:eastAsia="he-IL"/>
        </w:rPr>
      </w:pPr>
      <w:bookmarkStart w:id="3199" w:name="ET_guest_880649_944"/>
      <w:r w:rsidRPr="00B92397">
        <w:rPr>
          <w:rStyle w:val="TagStyle"/>
          <w:rtl/>
        </w:rPr>
        <w:t xml:space="preserve"> &lt;&lt; אורח &gt;&gt; </w:t>
      </w:r>
      <w:r>
        <w:rPr>
          <w:rtl/>
          <w:lang w:eastAsia="he-IL"/>
        </w:rPr>
        <w:t>אסף אשרוב:</w:t>
      </w:r>
      <w:r w:rsidRPr="00B92397">
        <w:rPr>
          <w:rStyle w:val="TagStyle"/>
          <w:rtl/>
        </w:rPr>
        <w:t xml:space="preserve"> &lt;&lt; אורח &gt;&gt;</w:t>
      </w:r>
      <w:r>
        <w:rPr>
          <w:rtl/>
          <w:lang w:eastAsia="he-IL"/>
        </w:rPr>
        <w:t xml:space="preserve">   </w:t>
      </w:r>
      <w:bookmarkEnd w:id="3199"/>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זה פרצה שאתה לא שולט עליה. </w:t>
      </w:r>
    </w:p>
    <w:p w:rsidR="00B92397" w:rsidRDefault="00B92397" w:rsidP="00B92397">
      <w:pPr>
        <w:rPr>
          <w:rtl/>
          <w:lang w:eastAsia="he-IL"/>
        </w:rPr>
      </w:pPr>
      <w:bookmarkStart w:id="3200" w:name="_ETM_Q1_13035488"/>
      <w:bookmarkStart w:id="3201" w:name="_ETM_Q1_13035546"/>
      <w:bookmarkEnd w:id="3200"/>
      <w:bookmarkEnd w:id="3201"/>
    </w:p>
    <w:p w:rsidR="00B92397" w:rsidRDefault="00B92397" w:rsidP="00B92397">
      <w:pPr>
        <w:pStyle w:val="af6"/>
        <w:keepNext/>
        <w:rPr>
          <w:rtl/>
        </w:rPr>
      </w:pPr>
      <w:bookmarkStart w:id="3202" w:name="ET_yor_5854_945"/>
      <w:r w:rsidRPr="00B92397">
        <w:rPr>
          <w:rStyle w:val="TagStyle"/>
          <w:rtl/>
        </w:rPr>
        <w:t xml:space="preserve"> &lt;&lt; יור &gt;&gt; </w:t>
      </w:r>
      <w:r>
        <w:rPr>
          <w:rtl/>
        </w:rPr>
        <w:t>היו"ר ווליד טאהא:</w:t>
      </w:r>
      <w:r w:rsidRPr="00B92397">
        <w:rPr>
          <w:rStyle w:val="TagStyle"/>
          <w:rtl/>
        </w:rPr>
        <w:t xml:space="preserve"> &lt;&lt; יור &gt;&gt;</w:t>
      </w:r>
      <w:r>
        <w:rPr>
          <w:rtl/>
        </w:rPr>
        <w:t xml:space="preserve">   </w:t>
      </w:r>
      <w:bookmarkEnd w:id="3202"/>
    </w:p>
    <w:p w:rsidR="00B92397" w:rsidRDefault="00B92397" w:rsidP="00B92397">
      <w:pPr>
        <w:pStyle w:val="KeepWithNext"/>
        <w:rPr>
          <w:rtl/>
          <w:lang w:eastAsia="he-IL"/>
        </w:rPr>
      </w:pPr>
    </w:p>
    <w:p w:rsidR="00B92397" w:rsidRDefault="00B92397" w:rsidP="00B92397">
      <w:pPr>
        <w:rPr>
          <w:rtl/>
          <w:lang w:eastAsia="he-IL"/>
        </w:rPr>
      </w:pPr>
      <w:bookmarkStart w:id="3203" w:name="_ETM_Q1_13036674"/>
      <w:bookmarkEnd w:id="3203"/>
      <w:r>
        <w:rPr>
          <w:rFonts w:hint="cs"/>
          <w:rtl/>
          <w:lang w:eastAsia="he-IL"/>
        </w:rPr>
        <w:t xml:space="preserve">אני חושב שבנקודה הספציפית </w:t>
      </w:r>
      <w:bookmarkStart w:id="3204" w:name="_ETM_Q1_13037701"/>
      <w:bookmarkEnd w:id="3204"/>
      <w:r>
        <w:rPr>
          <w:rFonts w:hint="cs"/>
          <w:rtl/>
          <w:lang w:eastAsia="he-IL"/>
        </w:rPr>
        <w:t xml:space="preserve">הזאת אנחנו חוזרים לוויכוח שהוא מעבר, הוא ויכוח כללי. אם </w:t>
      </w:r>
      <w:bookmarkStart w:id="3205" w:name="_ETM_Q1_13046454"/>
      <w:bookmarkEnd w:id="3205"/>
      <w:r>
        <w:rPr>
          <w:rFonts w:hint="cs"/>
          <w:rtl/>
          <w:lang w:eastAsia="he-IL"/>
        </w:rPr>
        <w:t xml:space="preserve">לרשות יש את הוולונטריות להחליט, כן או לא, אז יש </w:t>
      </w:r>
      <w:bookmarkStart w:id="3206" w:name="_ETM_Q1_13048343"/>
      <w:bookmarkEnd w:id="3206"/>
      <w:r>
        <w:rPr>
          <w:rFonts w:hint="cs"/>
          <w:rtl/>
          <w:lang w:eastAsia="he-IL"/>
        </w:rPr>
        <w:t xml:space="preserve">לה את הזכות להחליט לאיזה מתחם. זה נשמע קצת לא </w:t>
      </w:r>
      <w:bookmarkStart w:id="3207" w:name="_ETM_Q1_13054341"/>
      <w:bookmarkEnd w:id="3207"/>
      <w:r>
        <w:rPr>
          <w:rFonts w:hint="cs"/>
          <w:rtl/>
          <w:lang w:eastAsia="he-IL"/>
        </w:rPr>
        <w:t>הגיוני. היא יכולה להחליט בכלל שלא, אז למה שלא תחליט</w:t>
      </w:r>
      <w:bookmarkStart w:id="3208" w:name="_ETM_Q1_13059391"/>
      <w:bookmarkEnd w:id="3208"/>
      <w:r>
        <w:rPr>
          <w:rFonts w:hint="cs"/>
          <w:rtl/>
          <w:lang w:eastAsia="he-IL"/>
        </w:rPr>
        <w:t xml:space="preserve"> לגבי מתחמים? אתם רוצים לענות לו על הדברים שנאמרו קודם?</w:t>
      </w:r>
      <w:bookmarkStart w:id="3209" w:name="_ETM_Q1_13075244"/>
      <w:bookmarkEnd w:id="3209"/>
    </w:p>
    <w:p w:rsidR="00B92397" w:rsidRDefault="00B92397" w:rsidP="00B92397">
      <w:pPr>
        <w:rPr>
          <w:rtl/>
          <w:lang w:eastAsia="he-IL"/>
        </w:rPr>
      </w:pPr>
      <w:bookmarkStart w:id="3210" w:name="_ETM_Q1_13075378"/>
      <w:bookmarkEnd w:id="3210"/>
    </w:p>
    <w:p w:rsidR="00B92397" w:rsidRDefault="00B92397" w:rsidP="00B92397">
      <w:pPr>
        <w:pStyle w:val="af9"/>
        <w:keepNext/>
        <w:rPr>
          <w:rtl/>
          <w:lang w:eastAsia="he-IL"/>
        </w:rPr>
      </w:pPr>
      <w:bookmarkStart w:id="3211" w:name="ET_guest_832835_947"/>
      <w:r w:rsidRPr="00B92397">
        <w:rPr>
          <w:rStyle w:val="TagStyle"/>
          <w:rtl/>
        </w:rPr>
        <w:t xml:space="preserve"> &lt;&lt; אורח &gt;&gt; </w:t>
      </w:r>
      <w:r>
        <w:rPr>
          <w:rtl/>
          <w:lang w:eastAsia="he-IL"/>
        </w:rPr>
        <w:t>מתן יגל:</w:t>
      </w:r>
      <w:r w:rsidRPr="00B92397">
        <w:rPr>
          <w:rStyle w:val="TagStyle"/>
          <w:rtl/>
        </w:rPr>
        <w:t xml:space="preserve"> &lt;&lt; אורח &gt;&gt;</w:t>
      </w:r>
      <w:r>
        <w:rPr>
          <w:rtl/>
          <w:lang w:eastAsia="he-IL"/>
        </w:rPr>
        <w:t xml:space="preserve">   </w:t>
      </w:r>
      <w:bookmarkEnd w:id="3211"/>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לא. </w:t>
      </w:r>
    </w:p>
    <w:p w:rsidR="00B92397" w:rsidRPr="00B92397" w:rsidRDefault="00B92397" w:rsidP="00B92397">
      <w:pPr>
        <w:rPr>
          <w:rtl/>
          <w:lang w:eastAsia="he-IL"/>
        </w:rPr>
      </w:pPr>
    </w:p>
    <w:p w:rsidR="00B92397" w:rsidRDefault="00B92397" w:rsidP="00B92397">
      <w:pPr>
        <w:pStyle w:val="a4"/>
        <w:keepNext/>
        <w:rPr>
          <w:rtl/>
        </w:rPr>
      </w:pPr>
      <w:bookmarkStart w:id="3212" w:name="ET_speaker_5771_946"/>
      <w:r w:rsidRPr="00B92397">
        <w:rPr>
          <w:rStyle w:val="TagStyle"/>
          <w:rtl/>
        </w:rPr>
        <w:t xml:space="preserve"> &lt;&lt; דובר &gt;&gt; </w:t>
      </w:r>
      <w:r>
        <w:rPr>
          <w:rtl/>
        </w:rPr>
        <w:t>איתן גינזבורג (כחול לבן):</w:t>
      </w:r>
      <w:r w:rsidRPr="00B92397">
        <w:rPr>
          <w:rStyle w:val="TagStyle"/>
          <w:rtl/>
        </w:rPr>
        <w:t xml:space="preserve"> &lt;&lt; דובר &gt;&gt;</w:t>
      </w:r>
      <w:r>
        <w:rPr>
          <w:rtl/>
        </w:rPr>
        <w:t xml:space="preserve">   </w:t>
      </w:r>
      <w:bookmarkEnd w:id="3212"/>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אני רוצה להבין את הפרק על ניגוד עניינים, אני רוצה </w:t>
      </w:r>
      <w:bookmarkStart w:id="3213" w:name="_ETM_Q1_13078302"/>
      <w:bookmarkEnd w:id="3213"/>
      <w:r>
        <w:rPr>
          <w:rFonts w:hint="cs"/>
          <w:rtl/>
          <w:lang w:eastAsia="he-IL"/>
        </w:rPr>
        <w:t xml:space="preserve">להבין את  הרציונל שלו. קראו אותו אבל אני לא </w:t>
      </w:r>
      <w:bookmarkStart w:id="3214" w:name="_ETM_Q1_13081237"/>
      <w:bookmarkEnd w:id="3214"/>
      <w:r>
        <w:rPr>
          <w:rFonts w:hint="cs"/>
          <w:rtl/>
          <w:lang w:eastAsia="he-IL"/>
        </w:rPr>
        <w:t xml:space="preserve">מבין את הרציונל שלו. מה המשמעות? האם זה אומר שאדריכל </w:t>
      </w:r>
      <w:bookmarkStart w:id="3215" w:name="_ETM_Q1_13088658"/>
      <w:bookmarkEnd w:id="3215"/>
      <w:r>
        <w:rPr>
          <w:rFonts w:hint="cs"/>
          <w:rtl/>
          <w:lang w:eastAsia="he-IL"/>
        </w:rPr>
        <w:t xml:space="preserve">רשוי, אם הוא רוצה עכשיו לבנות את ביתו הוא לא </w:t>
      </w:r>
      <w:bookmarkStart w:id="3216" w:name="_ETM_Q1_13092530"/>
      <w:bookmarkEnd w:id="3216"/>
      <w:r>
        <w:rPr>
          <w:rFonts w:hint="cs"/>
          <w:rtl/>
          <w:lang w:eastAsia="he-IL"/>
        </w:rPr>
        <w:t>יכול להגיש בקשה להיתר?</w:t>
      </w:r>
    </w:p>
    <w:p w:rsidR="00B92397" w:rsidRDefault="00B92397" w:rsidP="00B92397">
      <w:pPr>
        <w:rPr>
          <w:rtl/>
          <w:lang w:eastAsia="he-IL"/>
        </w:rPr>
      </w:pPr>
    </w:p>
    <w:p w:rsidR="00B92397" w:rsidRDefault="00B92397" w:rsidP="00B92397">
      <w:pPr>
        <w:pStyle w:val="a4"/>
        <w:keepNext/>
        <w:rPr>
          <w:rtl/>
        </w:rPr>
      </w:pPr>
      <w:bookmarkStart w:id="3217" w:name="ET_speaker_תומר_רוזנר_948"/>
      <w:r w:rsidRPr="00B92397">
        <w:rPr>
          <w:rStyle w:val="TagStyle"/>
          <w:rtl/>
        </w:rPr>
        <w:t xml:space="preserve"> &lt;&lt; דובר &gt;&gt; </w:t>
      </w:r>
      <w:r>
        <w:rPr>
          <w:rtl/>
        </w:rPr>
        <w:t>תומר רוזנר:</w:t>
      </w:r>
      <w:r w:rsidRPr="00B92397">
        <w:rPr>
          <w:rStyle w:val="TagStyle"/>
          <w:rtl/>
        </w:rPr>
        <w:t xml:space="preserve"> &lt;&lt; דובר &gt;&gt;</w:t>
      </w:r>
      <w:r>
        <w:rPr>
          <w:rtl/>
        </w:rPr>
        <w:t xml:space="preserve">   </w:t>
      </w:r>
      <w:bookmarkEnd w:id="3217"/>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הוא לא יכול להיות מורשה של עצמו. </w:t>
      </w:r>
    </w:p>
    <w:p w:rsidR="00B92397" w:rsidRDefault="00B92397" w:rsidP="00B92397">
      <w:pPr>
        <w:rPr>
          <w:rtl/>
          <w:lang w:eastAsia="he-IL"/>
        </w:rPr>
      </w:pPr>
    </w:p>
    <w:p w:rsidR="00B92397" w:rsidRDefault="00B92397" w:rsidP="00B92397">
      <w:pPr>
        <w:pStyle w:val="a4"/>
        <w:keepNext/>
        <w:rPr>
          <w:rtl/>
        </w:rPr>
      </w:pPr>
      <w:bookmarkStart w:id="3218" w:name="ET_speaker_5771_949"/>
      <w:r w:rsidRPr="00B92397">
        <w:rPr>
          <w:rStyle w:val="TagStyle"/>
          <w:rtl/>
        </w:rPr>
        <w:t xml:space="preserve"> &lt;&lt; דובר &gt;&gt; </w:t>
      </w:r>
      <w:r>
        <w:rPr>
          <w:rtl/>
        </w:rPr>
        <w:t>איתן גינזבורג (כחול לבן):</w:t>
      </w:r>
      <w:r w:rsidRPr="00B92397">
        <w:rPr>
          <w:rStyle w:val="TagStyle"/>
          <w:rtl/>
        </w:rPr>
        <w:t xml:space="preserve"> &lt;&lt; דובר &gt;&gt;</w:t>
      </w:r>
      <w:r>
        <w:rPr>
          <w:rtl/>
        </w:rPr>
        <w:t xml:space="preserve">   </w:t>
      </w:r>
      <w:bookmarkEnd w:id="3218"/>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למה?</w:t>
      </w:r>
    </w:p>
    <w:p w:rsidR="00B92397" w:rsidRDefault="00B92397" w:rsidP="00B92397">
      <w:pPr>
        <w:rPr>
          <w:rtl/>
          <w:lang w:eastAsia="he-IL"/>
        </w:rPr>
      </w:pPr>
    </w:p>
    <w:p w:rsidR="00B92397" w:rsidRDefault="00B92397" w:rsidP="00B92397">
      <w:pPr>
        <w:pStyle w:val="a4"/>
        <w:keepNext/>
        <w:rPr>
          <w:rtl/>
        </w:rPr>
      </w:pPr>
      <w:bookmarkStart w:id="3219" w:name="ET_speaker_תומר_רוזנר_950"/>
      <w:r w:rsidRPr="00B92397">
        <w:rPr>
          <w:rStyle w:val="TagStyle"/>
          <w:rtl/>
        </w:rPr>
        <w:t xml:space="preserve"> &lt;&lt; דובר &gt;&gt; </w:t>
      </w:r>
      <w:r>
        <w:rPr>
          <w:rtl/>
        </w:rPr>
        <w:t>תומר רוזנר:</w:t>
      </w:r>
      <w:r w:rsidRPr="00B92397">
        <w:rPr>
          <w:rStyle w:val="TagStyle"/>
          <w:rtl/>
        </w:rPr>
        <w:t xml:space="preserve"> &lt;&lt; דובר &gt;&gt;</w:t>
      </w:r>
      <w:r>
        <w:rPr>
          <w:rtl/>
        </w:rPr>
        <w:t xml:space="preserve">   </w:t>
      </w:r>
      <w:bookmarkEnd w:id="3219"/>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זה ניגוד עניינים חריף ביותר. </w:t>
      </w:r>
    </w:p>
    <w:p w:rsidR="00B92397" w:rsidRDefault="00B92397" w:rsidP="00B92397">
      <w:pPr>
        <w:rPr>
          <w:rtl/>
          <w:lang w:eastAsia="he-IL"/>
        </w:rPr>
      </w:pPr>
    </w:p>
    <w:p w:rsidR="00B92397" w:rsidRDefault="00B92397" w:rsidP="00B92397">
      <w:pPr>
        <w:pStyle w:val="a4"/>
        <w:keepNext/>
        <w:rPr>
          <w:rtl/>
        </w:rPr>
      </w:pPr>
      <w:bookmarkStart w:id="3220" w:name="ET_speaker_5771_951"/>
      <w:r w:rsidRPr="00B92397">
        <w:rPr>
          <w:rStyle w:val="TagStyle"/>
          <w:rtl/>
        </w:rPr>
        <w:t xml:space="preserve"> &lt;&lt; דובר &gt;&gt; </w:t>
      </w:r>
      <w:r>
        <w:rPr>
          <w:rtl/>
        </w:rPr>
        <w:t>איתן גינזבורג (כחול לבן):</w:t>
      </w:r>
      <w:r w:rsidRPr="00B92397">
        <w:rPr>
          <w:rStyle w:val="TagStyle"/>
          <w:rtl/>
        </w:rPr>
        <w:t xml:space="preserve"> &lt;&lt; דובר &gt;&gt;</w:t>
      </w:r>
      <w:r>
        <w:rPr>
          <w:rtl/>
        </w:rPr>
        <w:t xml:space="preserve">   </w:t>
      </w:r>
      <w:bookmarkEnd w:id="3220"/>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מה החשש פה?</w:t>
      </w:r>
    </w:p>
    <w:p w:rsidR="00B92397" w:rsidRDefault="00B92397" w:rsidP="00B92397">
      <w:pPr>
        <w:rPr>
          <w:rtl/>
          <w:lang w:eastAsia="he-IL"/>
        </w:rPr>
      </w:pPr>
      <w:bookmarkStart w:id="3221" w:name="_ETM_Q1_13100870"/>
      <w:bookmarkStart w:id="3222" w:name="_ETM_Q1_13100940"/>
      <w:bookmarkEnd w:id="3221"/>
      <w:bookmarkEnd w:id="3222"/>
    </w:p>
    <w:p w:rsidR="00B92397" w:rsidRDefault="00B92397" w:rsidP="00B92397">
      <w:pPr>
        <w:pStyle w:val="a4"/>
        <w:keepNext/>
        <w:rPr>
          <w:rtl/>
        </w:rPr>
      </w:pPr>
      <w:bookmarkStart w:id="3223" w:name="ET_speaker_תומר_רוזנר_952"/>
      <w:r w:rsidRPr="00B92397">
        <w:rPr>
          <w:rStyle w:val="TagStyle"/>
          <w:rtl/>
        </w:rPr>
        <w:t xml:space="preserve"> &lt;&lt; דובר &gt;&gt; </w:t>
      </w:r>
      <w:r>
        <w:rPr>
          <w:rtl/>
        </w:rPr>
        <w:t>תומר רוזנר:</w:t>
      </w:r>
      <w:r w:rsidRPr="00B92397">
        <w:rPr>
          <w:rStyle w:val="TagStyle"/>
          <w:rtl/>
        </w:rPr>
        <w:t xml:space="preserve"> &lt;&lt; דובר &gt;&gt;</w:t>
      </w:r>
      <w:r>
        <w:rPr>
          <w:rtl/>
        </w:rPr>
        <w:t xml:space="preserve">   </w:t>
      </w:r>
      <w:bookmarkEnd w:id="3223"/>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כפי שאדוני בוודאי יודע, תוכניות בניין עיר הן כר נרחב לפרשנויות.</w:t>
      </w:r>
    </w:p>
    <w:p w:rsidR="00B92397" w:rsidRDefault="00B92397" w:rsidP="00B92397">
      <w:pPr>
        <w:rPr>
          <w:rtl/>
          <w:lang w:eastAsia="he-IL"/>
        </w:rPr>
      </w:pPr>
    </w:p>
    <w:p w:rsidR="00B92397" w:rsidRDefault="00B92397" w:rsidP="00B92397">
      <w:pPr>
        <w:pStyle w:val="af6"/>
        <w:keepNext/>
        <w:rPr>
          <w:rtl/>
        </w:rPr>
      </w:pPr>
      <w:bookmarkStart w:id="3224" w:name="ET_yor_5854_953"/>
      <w:r w:rsidRPr="00B92397">
        <w:rPr>
          <w:rStyle w:val="TagStyle"/>
          <w:rtl/>
        </w:rPr>
        <w:t xml:space="preserve"> &lt;&lt; יור &gt;&gt; </w:t>
      </w:r>
      <w:r>
        <w:rPr>
          <w:rtl/>
        </w:rPr>
        <w:t>היו"ר ווליד טאהא:</w:t>
      </w:r>
      <w:r w:rsidRPr="00B92397">
        <w:rPr>
          <w:rStyle w:val="TagStyle"/>
          <w:rtl/>
        </w:rPr>
        <w:t xml:space="preserve"> &lt;&lt; יור &gt;&gt;</w:t>
      </w:r>
      <w:r>
        <w:rPr>
          <w:rtl/>
        </w:rPr>
        <w:t xml:space="preserve">   </w:t>
      </w:r>
      <w:bookmarkEnd w:id="3224"/>
    </w:p>
    <w:p w:rsidR="00B92397" w:rsidRDefault="00B92397" w:rsidP="00B92397">
      <w:pPr>
        <w:pStyle w:val="KeepWithNext"/>
        <w:rPr>
          <w:rtl/>
          <w:lang w:eastAsia="he-IL"/>
        </w:rPr>
      </w:pPr>
    </w:p>
    <w:p w:rsidR="00B92397" w:rsidRPr="00B92397" w:rsidRDefault="00B92397" w:rsidP="00B92397">
      <w:pPr>
        <w:rPr>
          <w:rtl/>
          <w:lang w:eastAsia="he-IL"/>
        </w:rPr>
      </w:pPr>
      <w:r>
        <w:rPr>
          <w:rFonts w:hint="cs"/>
          <w:rtl/>
          <w:lang w:eastAsia="he-IL"/>
        </w:rPr>
        <w:t xml:space="preserve">הוא לא ירמה את עצמו, אני מניח. </w:t>
      </w:r>
    </w:p>
    <w:p w:rsidR="00B92397" w:rsidRDefault="00B92397" w:rsidP="00BF3451">
      <w:pPr>
        <w:rPr>
          <w:rtl/>
        </w:rPr>
      </w:pPr>
    </w:p>
    <w:p w:rsidR="00B92397" w:rsidRDefault="00B92397" w:rsidP="00B92397">
      <w:pPr>
        <w:pStyle w:val="a4"/>
        <w:keepNext/>
        <w:rPr>
          <w:rtl/>
        </w:rPr>
      </w:pPr>
      <w:bookmarkStart w:id="3225" w:name="ET_speaker_תומר_רוזנר_954"/>
      <w:r w:rsidRPr="00B92397">
        <w:rPr>
          <w:rStyle w:val="TagStyle"/>
          <w:rtl/>
        </w:rPr>
        <w:t xml:space="preserve"> &lt;&lt; דובר &gt;&gt; </w:t>
      </w:r>
      <w:r>
        <w:rPr>
          <w:rtl/>
        </w:rPr>
        <w:t>תומר רוזנר:</w:t>
      </w:r>
      <w:r w:rsidRPr="00B92397">
        <w:rPr>
          <w:rStyle w:val="TagStyle"/>
          <w:rtl/>
        </w:rPr>
        <w:t xml:space="preserve"> &lt;&lt; דובר &gt;&gt;</w:t>
      </w:r>
      <w:r>
        <w:rPr>
          <w:rtl/>
        </w:rPr>
        <w:t xml:space="preserve">   </w:t>
      </w:r>
      <w:bookmarkEnd w:id="3225"/>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נלך למושכלות יסוד: הנחת המוצא של הסדרים למניעת ניגוד עניינים היא שיש </w:t>
      </w:r>
      <w:bookmarkStart w:id="3226" w:name="_ETM_Q1_13115274"/>
      <w:bookmarkEnd w:id="3226"/>
      <w:r>
        <w:rPr>
          <w:rFonts w:hint="cs"/>
          <w:rtl/>
          <w:lang w:eastAsia="he-IL"/>
        </w:rPr>
        <w:t xml:space="preserve">מצבים שבהם יש אינטרסים שאנחנו מניחים מראש שיהיה קשה לעמוד </w:t>
      </w:r>
      <w:bookmarkStart w:id="3227" w:name="_ETM_Q1_13124139"/>
      <w:bookmarkEnd w:id="3227"/>
      <w:r>
        <w:rPr>
          <w:rFonts w:hint="cs"/>
          <w:rtl/>
          <w:lang w:eastAsia="he-IL"/>
        </w:rPr>
        <w:t xml:space="preserve">בהם. כולנו ישרים וכולנו הוגנים אבל יש אינטרסים שאנחנו מניחים </w:t>
      </w:r>
      <w:bookmarkStart w:id="3228" w:name="_ETM_Q1_13129043"/>
      <w:bookmarkEnd w:id="3228"/>
      <w:r>
        <w:rPr>
          <w:rFonts w:hint="cs"/>
          <w:rtl/>
          <w:lang w:eastAsia="he-IL"/>
        </w:rPr>
        <w:t xml:space="preserve">מראש שיהיה קשה למי שאמור לקבל החלטה לעמוד מולם. אם הוא יצטרך לאשר לעצמו, לביתו, אז יש להניח שהשיקולים שלו </w:t>
      </w:r>
      <w:bookmarkStart w:id="3229" w:name="_ETM_Q1_13136679"/>
      <w:bookmarkEnd w:id="3229"/>
      <w:r>
        <w:rPr>
          <w:rFonts w:hint="cs"/>
          <w:rtl/>
          <w:lang w:eastAsia="he-IL"/>
        </w:rPr>
        <w:t xml:space="preserve">יהיה מעט אחרים מאשר כאשר זה מגרש שהוא רק נותן </w:t>
      </w:r>
      <w:bookmarkStart w:id="3230" w:name="_ETM_Q1_13139620"/>
      <w:bookmarkEnd w:id="3230"/>
      <w:r>
        <w:rPr>
          <w:rFonts w:hint="cs"/>
          <w:rtl/>
          <w:lang w:eastAsia="he-IL"/>
        </w:rPr>
        <w:t xml:space="preserve">בו שירותים ולא בעל אינטרס בו. </w:t>
      </w:r>
    </w:p>
    <w:p w:rsidR="00B92397" w:rsidRDefault="00B92397" w:rsidP="00B92397">
      <w:pPr>
        <w:rPr>
          <w:rtl/>
          <w:lang w:eastAsia="he-IL"/>
        </w:rPr>
      </w:pPr>
    </w:p>
    <w:p w:rsidR="00B92397" w:rsidRDefault="00B92397" w:rsidP="00B92397">
      <w:pPr>
        <w:pStyle w:val="af5"/>
        <w:keepNext/>
        <w:rPr>
          <w:rtl/>
        </w:rPr>
      </w:pPr>
      <w:bookmarkStart w:id="3231" w:name="ET_interruption_קריאה_955"/>
      <w:r w:rsidRPr="00B92397">
        <w:rPr>
          <w:rStyle w:val="TagStyle"/>
          <w:rtl/>
        </w:rPr>
        <w:t xml:space="preserve"> &lt;&lt; קריאה &gt;&gt; </w:t>
      </w:r>
      <w:r>
        <w:rPr>
          <w:rtl/>
        </w:rPr>
        <w:t>קריאה:</w:t>
      </w:r>
      <w:r w:rsidRPr="00B92397">
        <w:rPr>
          <w:rStyle w:val="TagStyle"/>
          <w:rtl/>
        </w:rPr>
        <w:t xml:space="preserve"> &lt;&lt; קריאה &gt;&gt;</w:t>
      </w:r>
      <w:r>
        <w:rPr>
          <w:rtl/>
        </w:rPr>
        <w:t xml:space="preserve">   </w:t>
      </w:r>
      <w:bookmarkEnd w:id="3231"/>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זה משני הכיוונים. מהנדס עיר לא יכ</w:t>
      </w:r>
      <w:r w:rsidR="00AE00D1">
        <w:rPr>
          <w:rFonts w:hint="cs"/>
          <w:rtl/>
          <w:lang w:eastAsia="he-IL"/>
        </w:rPr>
        <w:t>ול לדון בבקשה של עצמו,</w:t>
      </w:r>
      <w:r>
        <w:rPr>
          <w:rFonts w:hint="cs"/>
          <w:rtl/>
          <w:lang w:eastAsia="he-IL"/>
        </w:rPr>
        <w:t xml:space="preserve"> ממנים מהנדס במקומו. </w:t>
      </w:r>
      <w:bookmarkStart w:id="3232" w:name="_ETM_Q1_13156052"/>
      <w:bookmarkEnd w:id="3232"/>
    </w:p>
    <w:p w:rsidR="00B92397" w:rsidRDefault="00B92397" w:rsidP="00B92397">
      <w:pPr>
        <w:rPr>
          <w:rtl/>
          <w:lang w:eastAsia="he-IL"/>
        </w:rPr>
      </w:pPr>
    </w:p>
    <w:p w:rsidR="00B92397" w:rsidRDefault="00B92397" w:rsidP="00B92397">
      <w:pPr>
        <w:pStyle w:val="af6"/>
        <w:keepNext/>
        <w:rPr>
          <w:rtl/>
        </w:rPr>
      </w:pPr>
      <w:bookmarkStart w:id="3233" w:name="ET_yor_5854_956"/>
      <w:r w:rsidRPr="00B92397">
        <w:rPr>
          <w:rStyle w:val="TagStyle"/>
          <w:rtl/>
        </w:rPr>
        <w:t xml:space="preserve"> &lt;&lt; יור &gt;&gt; </w:t>
      </w:r>
      <w:r>
        <w:rPr>
          <w:rtl/>
        </w:rPr>
        <w:t>היו"ר ווליד טאהא:</w:t>
      </w:r>
      <w:r w:rsidRPr="00B92397">
        <w:rPr>
          <w:rStyle w:val="TagStyle"/>
          <w:rtl/>
        </w:rPr>
        <w:t xml:space="preserve"> &lt;&lt; יור &gt;&gt;</w:t>
      </w:r>
      <w:r>
        <w:rPr>
          <w:rtl/>
        </w:rPr>
        <w:t xml:space="preserve">   </w:t>
      </w:r>
      <w:bookmarkEnd w:id="3233"/>
    </w:p>
    <w:p w:rsidR="00B92397" w:rsidRDefault="00B92397" w:rsidP="00B92397">
      <w:pPr>
        <w:pStyle w:val="KeepWithNext"/>
        <w:rPr>
          <w:rtl/>
          <w:lang w:eastAsia="he-IL"/>
        </w:rPr>
      </w:pPr>
    </w:p>
    <w:p w:rsidR="00B92397" w:rsidRDefault="00B92397" w:rsidP="00B92397">
      <w:pPr>
        <w:rPr>
          <w:rtl/>
          <w:lang w:eastAsia="he-IL"/>
        </w:rPr>
      </w:pPr>
      <w:r>
        <w:rPr>
          <w:rFonts w:hint="cs"/>
          <w:rtl/>
          <w:lang w:eastAsia="he-IL"/>
        </w:rPr>
        <w:t xml:space="preserve">אדוני, יש שיח בין חבר כנסת </w:t>
      </w:r>
      <w:r w:rsidR="00AE00D1">
        <w:rPr>
          <w:rFonts w:hint="cs"/>
          <w:rtl/>
          <w:lang w:eastAsia="he-IL"/>
        </w:rPr>
        <w:t xml:space="preserve">גינזבורג </w:t>
      </w:r>
      <w:r>
        <w:rPr>
          <w:rFonts w:hint="cs"/>
          <w:rtl/>
          <w:lang w:eastAsia="he-IL"/>
        </w:rPr>
        <w:t xml:space="preserve">לבין היועץ המשפטי לוועדה. </w:t>
      </w:r>
      <w:bookmarkStart w:id="3234" w:name="_ETM_Q1_13161646"/>
      <w:bookmarkEnd w:id="3234"/>
    </w:p>
    <w:p w:rsidR="00B92397" w:rsidRDefault="00B92397" w:rsidP="00B92397">
      <w:pPr>
        <w:rPr>
          <w:rtl/>
          <w:lang w:eastAsia="he-IL"/>
        </w:rPr>
      </w:pPr>
    </w:p>
    <w:p w:rsidR="00B92397" w:rsidRDefault="00B92397" w:rsidP="00B92397">
      <w:pPr>
        <w:pStyle w:val="a4"/>
        <w:keepNext/>
        <w:rPr>
          <w:rtl/>
        </w:rPr>
      </w:pPr>
      <w:bookmarkStart w:id="3235" w:name="ET_speaker_5771_957"/>
      <w:r w:rsidRPr="00B92397">
        <w:rPr>
          <w:rStyle w:val="TagStyle"/>
          <w:rtl/>
        </w:rPr>
        <w:t xml:space="preserve"> &lt;&lt; דובר &gt;&gt; </w:t>
      </w:r>
      <w:r>
        <w:rPr>
          <w:rtl/>
        </w:rPr>
        <w:t>איתן גינזבורג (כחול לבן):</w:t>
      </w:r>
      <w:r w:rsidRPr="00B92397">
        <w:rPr>
          <w:rStyle w:val="TagStyle"/>
          <w:rtl/>
        </w:rPr>
        <w:t xml:space="preserve"> &lt;&lt; דובר &gt;&gt;</w:t>
      </w:r>
      <w:r>
        <w:rPr>
          <w:rtl/>
        </w:rPr>
        <w:t xml:space="preserve">   </w:t>
      </w:r>
      <w:bookmarkEnd w:id="3235"/>
    </w:p>
    <w:p w:rsidR="00B92397" w:rsidRDefault="00B92397" w:rsidP="00B92397">
      <w:pPr>
        <w:pStyle w:val="KeepWithNext"/>
        <w:rPr>
          <w:rtl/>
          <w:lang w:eastAsia="he-IL"/>
        </w:rPr>
      </w:pPr>
    </w:p>
    <w:p w:rsidR="00B92397" w:rsidRDefault="00B92397" w:rsidP="0047641F">
      <w:pPr>
        <w:rPr>
          <w:rtl/>
          <w:lang w:eastAsia="he-IL"/>
        </w:rPr>
      </w:pPr>
      <w:r>
        <w:rPr>
          <w:rFonts w:hint="cs"/>
          <w:rtl/>
          <w:lang w:eastAsia="he-IL"/>
        </w:rPr>
        <w:t xml:space="preserve">אנחנו מכירים תופעות, והן קיימות כבר היום, שאנשים מגישים בקשה </w:t>
      </w:r>
      <w:bookmarkStart w:id="3236" w:name="_ETM_Q1_13166047"/>
      <w:bookmarkEnd w:id="3236"/>
      <w:r>
        <w:rPr>
          <w:rFonts w:hint="cs"/>
          <w:rtl/>
          <w:lang w:eastAsia="he-IL"/>
        </w:rPr>
        <w:t xml:space="preserve">להיתר על ביתם, או לחילופין סיטואציות שבהן אדריכלים הם חלק </w:t>
      </w:r>
      <w:bookmarkStart w:id="3237" w:name="_ETM_Q1_13172560"/>
      <w:bookmarkEnd w:id="3237"/>
      <w:r>
        <w:rPr>
          <w:rFonts w:hint="cs"/>
          <w:rtl/>
          <w:lang w:eastAsia="he-IL"/>
        </w:rPr>
        <w:t xml:space="preserve">בלתי נפרד מן החברה הקבלנית או היזמית, הם פשוט עובדים </w:t>
      </w:r>
      <w:bookmarkStart w:id="3238" w:name="_ETM_Q1_13177372"/>
      <w:bookmarkEnd w:id="3238"/>
      <w:r>
        <w:rPr>
          <w:rFonts w:hint="cs"/>
          <w:rtl/>
          <w:lang w:eastAsia="he-IL"/>
        </w:rPr>
        <w:t xml:space="preserve">בתוך החברה והם אלה שמבצעים את כל התכנון. מה אנחנו </w:t>
      </w:r>
      <w:bookmarkStart w:id="3239" w:name="_ETM_Q1_13182987"/>
      <w:bookmarkEnd w:id="3239"/>
      <w:r>
        <w:rPr>
          <w:rFonts w:hint="cs"/>
          <w:rtl/>
          <w:lang w:eastAsia="he-IL"/>
        </w:rPr>
        <w:t xml:space="preserve">עושים פה? אנחנו אומרים </w:t>
      </w:r>
      <w:r>
        <w:rPr>
          <w:rtl/>
          <w:lang w:eastAsia="he-IL"/>
        </w:rPr>
        <w:t>–</w:t>
      </w:r>
      <w:r>
        <w:rPr>
          <w:rFonts w:hint="cs"/>
          <w:rtl/>
          <w:lang w:eastAsia="he-IL"/>
        </w:rPr>
        <w:t xml:space="preserve"> וזו תופעה שתקרה </w:t>
      </w:r>
      <w:r>
        <w:rPr>
          <w:rtl/>
          <w:lang w:eastAsia="he-IL"/>
        </w:rPr>
        <w:t>–</w:t>
      </w:r>
      <w:r>
        <w:rPr>
          <w:rFonts w:hint="cs"/>
          <w:rtl/>
          <w:lang w:eastAsia="he-IL"/>
        </w:rPr>
        <w:t xml:space="preserve"> מי </w:t>
      </w:r>
      <w:bookmarkStart w:id="3240" w:name="_ETM_Q1_13189152"/>
      <w:bookmarkEnd w:id="3240"/>
      <w:r>
        <w:rPr>
          <w:rFonts w:hint="cs"/>
          <w:rtl/>
          <w:lang w:eastAsia="he-IL"/>
        </w:rPr>
        <w:t xml:space="preserve">שיתכנן יהיה האדריכל של החברה עצמה, יתפתח פה איזה שוק של אדריכלים רשויים ודרכם יגישו, אבל בסוף התכנון ייעשה על </w:t>
      </w:r>
      <w:bookmarkStart w:id="3241" w:name="_ETM_Q1_13197330"/>
      <w:bookmarkEnd w:id="3241"/>
      <w:r>
        <w:rPr>
          <w:rFonts w:hint="cs"/>
          <w:rtl/>
          <w:lang w:eastAsia="he-IL"/>
        </w:rPr>
        <w:t xml:space="preserve">ידי מישהו אחר. אני לא מבין את החשש הזה. אם </w:t>
      </w:r>
      <w:bookmarkStart w:id="3242" w:name="_ETM_Q1_13206660"/>
      <w:bookmarkEnd w:id="3242"/>
      <w:r>
        <w:rPr>
          <w:rFonts w:hint="cs"/>
          <w:rtl/>
          <w:lang w:eastAsia="he-IL"/>
        </w:rPr>
        <w:t xml:space="preserve">לאדריכל יש רישיון </w:t>
      </w:r>
      <w:r w:rsidR="0047641F">
        <w:rPr>
          <w:rFonts w:hint="cs"/>
          <w:rtl/>
          <w:lang w:eastAsia="he-IL"/>
        </w:rPr>
        <w:t xml:space="preserve">והוא עומד בקריטריונים האלה אני לא מבין את הסיפור הזה של ניגוד עניינים. </w:t>
      </w:r>
    </w:p>
    <w:p w:rsidR="0047641F" w:rsidRDefault="0047641F" w:rsidP="0047641F">
      <w:pPr>
        <w:rPr>
          <w:rtl/>
          <w:lang w:eastAsia="he-IL"/>
        </w:rPr>
      </w:pPr>
      <w:bookmarkStart w:id="3243" w:name="_ETM_Q1_13218858"/>
      <w:bookmarkStart w:id="3244" w:name="_ETM_Q1_13218916"/>
      <w:bookmarkEnd w:id="3243"/>
      <w:bookmarkEnd w:id="3244"/>
    </w:p>
    <w:p w:rsidR="0047641F" w:rsidRDefault="0047641F" w:rsidP="0047641F">
      <w:pPr>
        <w:pStyle w:val="a4"/>
        <w:keepNext/>
        <w:rPr>
          <w:rtl/>
        </w:rPr>
      </w:pPr>
      <w:bookmarkStart w:id="3245" w:name="ET_speaker_תומר_רוזנר_958"/>
      <w:r w:rsidRPr="0047641F">
        <w:rPr>
          <w:rStyle w:val="TagStyle"/>
          <w:rtl/>
        </w:rPr>
        <w:t xml:space="preserve"> &lt;&lt; דובר &gt;&gt; </w:t>
      </w:r>
      <w:r>
        <w:rPr>
          <w:rtl/>
        </w:rPr>
        <w:t>תומר רוזנר:</w:t>
      </w:r>
      <w:r w:rsidRPr="0047641F">
        <w:rPr>
          <w:rStyle w:val="TagStyle"/>
          <w:rtl/>
        </w:rPr>
        <w:t xml:space="preserve"> &lt;&lt; דובר &gt;&gt;</w:t>
      </w:r>
      <w:r>
        <w:rPr>
          <w:rtl/>
        </w:rPr>
        <w:t xml:space="preserve">   </w:t>
      </w:r>
      <w:bookmarkEnd w:id="3245"/>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אז אתה כופר בתיאוריית </w:t>
      </w:r>
      <w:bookmarkStart w:id="3246" w:name="_ETM_Q1_13217947"/>
      <w:bookmarkEnd w:id="3246"/>
      <w:r>
        <w:rPr>
          <w:rFonts w:hint="cs"/>
          <w:rtl/>
          <w:lang w:eastAsia="he-IL"/>
        </w:rPr>
        <w:t xml:space="preserve">ניגוד העניינים באופן כללי. </w:t>
      </w:r>
    </w:p>
    <w:p w:rsidR="0047641F" w:rsidRDefault="0047641F" w:rsidP="0047641F">
      <w:pPr>
        <w:rPr>
          <w:rtl/>
          <w:lang w:eastAsia="he-IL"/>
        </w:rPr>
      </w:pPr>
    </w:p>
    <w:p w:rsidR="0047641F" w:rsidRDefault="0047641F" w:rsidP="0047641F">
      <w:pPr>
        <w:pStyle w:val="a4"/>
        <w:keepNext/>
        <w:rPr>
          <w:rtl/>
        </w:rPr>
      </w:pPr>
      <w:bookmarkStart w:id="3247" w:name="ET_speaker_5771_959"/>
      <w:r w:rsidRPr="0047641F">
        <w:rPr>
          <w:rStyle w:val="TagStyle"/>
          <w:rtl/>
        </w:rPr>
        <w:t xml:space="preserve"> &lt;&lt; דובר &gt;&gt; </w:t>
      </w:r>
      <w:r>
        <w:rPr>
          <w:rtl/>
        </w:rPr>
        <w:t>איתן גינזבורג (כחול לבן):</w:t>
      </w:r>
      <w:r w:rsidRPr="0047641F">
        <w:rPr>
          <w:rStyle w:val="TagStyle"/>
          <w:rtl/>
        </w:rPr>
        <w:t xml:space="preserve"> &lt;&lt; דובר &gt;&gt;</w:t>
      </w:r>
      <w:r>
        <w:rPr>
          <w:rtl/>
        </w:rPr>
        <w:t xml:space="preserve">   </w:t>
      </w:r>
      <w:bookmarkEnd w:id="3247"/>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אני חושב שיש פה הגזמה, יש פה קיצוניות. </w:t>
      </w:r>
    </w:p>
    <w:p w:rsidR="0047641F" w:rsidRDefault="0047641F" w:rsidP="0047641F">
      <w:pPr>
        <w:rPr>
          <w:rtl/>
          <w:lang w:eastAsia="he-IL"/>
        </w:rPr>
      </w:pPr>
    </w:p>
    <w:p w:rsidR="0047641F" w:rsidRDefault="0047641F" w:rsidP="0047641F">
      <w:pPr>
        <w:pStyle w:val="a4"/>
        <w:keepNext/>
        <w:rPr>
          <w:rtl/>
        </w:rPr>
      </w:pPr>
      <w:bookmarkStart w:id="3248" w:name="ET_speaker_6275_961"/>
      <w:r w:rsidRPr="0047641F">
        <w:rPr>
          <w:rStyle w:val="TagStyle"/>
          <w:rtl/>
        </w:rPr>
        <w:t xml:space="preserve"> &lt;&lt; דובר &gt;&gt; </w:t>
      </w:r>
      <w:r>
        <w:rPr>
          <w:rtl/>
        </w:rPr>
        <w:t>שרון רופא אופיר (ישראל ביתנו):</w:t>
      </w:r>
      <w:r w:rsidRPr="0047641F">
        <w:rPr>
          <w:rStyle w:val="TagStyle"/>
          <w:rtl/>
        </w:rPr>
        <w:t xml:space="preserve"> &lt;&lt; דובר &gt;&gt;</w:t>
      </w:r>
      <w:r>
        <w:rPr>
          <w:rtl/>
        </w:rPr>
        <w:t xml:space="preserve">   </w:t>
      </w:r>
      <w:bookmarkEnd w:id="3248"/>
    </w:p>
    <w:p w:rsidR="0047641F" w:rsidRDefault="0047641F" w:rsidP="0047641F">
      <w:pPr>
        <w:pStyle w:val="KeepWithNext"/>
        <w:rPr>
          <w:rtl/>
          <w:lang w:eastAsia="he-IL"/>
        </w:rPr>
      </w:pPr>
    </w:p>
    <w:p w:rsidR="0047641F" w:rsidRPr="0047641F" w:rsidRDefault="0047641F" w:rsidP="0047641F">
      <w:pPr>
        <w:rPr>
          <w:rtl/>
          <w:lang w:eastAsia="he-IL"/>
        </w:rPr>
      </w:pPr>
      <w:r>
        <w:rPr>
          <w:rFonts w:hint="cs"/>
          <w:rtl/>
          <w:lang w:eastAsia="he-IL"/>
        </w:rPr>
        <w:t xml:space="preserve">למה יש פה הגזמה? למה פה </w:t>
      </w:r>
      <w:bookmarkStart w:id="3249" w:name="_ETM_Q1_13228492"/>
      <w:bookmarkEnd w:id="3249"/>
      <w:r>
        <w:rPr>
          <w:rFonts w:hint="cs"/>
          <w:rtl/>
          <w:lang w:eastAsia="he-IL"/>
        </w:rPr>
        <w:t>זה לא יכול לחול ואילו במקומות אחרים כן?</w:t>
      </w:r>
    </w:p>
    <w:p w:rsidR="0047641F" w:rsidRDefault="0047641F" w:rsidP="00B92397">
      <w:pPr>
        <w:rPr>
          <w:rtl/>
          <w:lang w:eastAsia="he-IL"/>
        </w:rPr>
      </w:pPr>
      <w:bookmarkStart w:id="3250" w:name="_ETM_Q1_13149140"/>
      <w:bookmarkStart w:id="3251" w:name="_ETM_Q1_13149200"/>
      <w:bookmarkEnd w:id="3250"/>
      <w:bookmarkEnd w:id="3251"/>
    </w:p>
    <w:p w:rsidR="0047641F" w:rsidRDefault="0047641F" w:rsidP="0047641F">
      <w:pPr>
        <w:pStyle w:val="a4"/>
        <w:keepNext/>
        <w:rPr>
          <w:rtl/>
        </w:rPr>
      </w:pPr>
      <w:bookmarkStart w:id="3252" w:name="ET_speaker_5771_962"/>
      <w:r w:rsidRPr="0047641F">
        <w:rPr>
          <w:rStyle w:val="TagStyle"/>
          <w:rtl/>
        </w:rPr>
        <w:t xml:space="preserve"> &lt;&lt; דובר &gt;&gt; </w:t>
      </w:r>
      <w:r>
        <w:rPr>
          <w:rtl/>
        </w:rPr>
        <w:t>איתן גינזבורג (כחול לבן):</w:t>
      </w:r>
      <w:r w:rsidRPr="0047641F">
        <w:rPr>
          <w:rStyle w:val="TagStyle"/>
          <w:rtl/>
        </w:rPr>
        <w:t xml:space="preserve"> &lt;&lt; דובר &gt;&gt;</w:t>
      </w:r>
      <w:r>
        <w:rPr>
          <w:rtl/>
        </w:rPr>
        <w:t xml:space="preserve">   </w:t>
      </w:r>
      <w:bookmarkEnd w:id="3252"/>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אני לא </w:t>
      </w:r>
      <w:bookmarkStart w:id="3253" w:name="_ETM_Q1_13230480"/>
      <w:bookmarkEnd w:id="3253"/>
      <w:r>
        <w:rPr>
          <w:rFonts w:hint="cs"/>
          <w:rtl/>
          <w:lang w:eastAsia="he-IL"/>
        </w:rPr>
        <w:t xml:space="preserve">מבין את ניגוד העניינים. אדם צריך להוציא היתר בנייה על </w:t>
      </w:r>
      <w:bookmarkStart w:id="3254" w:name="_ETM_Q1_13235611"/>
      <w:bookmarkEnd w:id="3254"/>
      <w:r>
        <w:rPr>
          <w:rFonts w:hint="cs"/>
          <w:rtl/>
          <w:lang w:eastAsia="he-IL"/>
        </w:rPr>
        <w:t xml:space="preserve">פי חוק. אם הוא עובר על החוק, תקבעו עכשיו בחוק </w:t>
      </w:r>
      <w:bookmarkStart w:id="3255" w:name="_ETM_Q1_13237736"/>
      <w:bookmarkEnd w:id="3255"/>
      <w:r>
        <w:rPr>
          <w:rFonts w:hint="cs"/>
          <w:rtl/>
          <w:lang w:eastAsia="he-IL"/>
        </w:rPr>
        <w:t>הזה, אני בעד, עוד לא הגענו לסנקציה הזאת על אדריכלים</w:t>
      </w:r>
      <w:bookmarkStart w:id="3256" w:name="_ETM_Q1_13243931"/>
      <w:bookmarkEnd w:id="3256"/>
      <w:r>
        <w:rPr>
          <w:rFonts w:hint="cs"/>
          <w:rtl/>
          <w:lang w:eastAsia="he-IL"/>
        </w:rPr>
        <w:t xml:space="preserve"> שלא עומדים בכללי החוק, והסנקציות צריכות להיות חמורות מאוד, משמעותיות</w:t>
      </w:r>
      <w:bookmarkStart w:id="3257" w:name="_ETM_Q1_13248605"/>
      <w:bookmarkEnd w:id="3257"/>
      <w:r>
        <w:rPr>
          <w:rFonts w:hint="cs"/>
          <w:rtl/>
          <w:lang w:eastAsia="he-IL"/>
        </w:rPr>
        <w:t xml:space="preserve"> מאוד, אני שם את זה לרגע בכוכבית ונדון בזה עוד </w:t>
      </w:r>
      <w:bookmarkStart w:id="3258" w:name="_ETM_Q1_13253677"/>
      <w:bookmarkEnd w:id="3258"/>
      <w:r>
        <w:rPr>
          <w:rFonts w:hint="cs"/>
          <w:rtl/>
          <w:lang w:eastAsia="he-IL"/>
        </w:rPr>
        <w:t xml:space="preserve">מעט. אבל אדם שיש לו את הכלים להוציא רישיון להיתר בנייה אני לא מבין למה הוא לא יכול לעשות את </w:t>
      </w:r>
      <w:bookmarkStart w:id="3259" w:name="_ETM_Q1_13262196"/>
      <w:bookmarkEnd w:id="3259"/>
      <w:r>
        <w:rPr>
          <w:rFonts w:hint="cs"/>
          <w:rtl/>
          <w:lang w:eastAsia="he-IL"/>
        </w:rPr>
        <w:t xml:space="preserve">זה לחברה שהוא עובד בה, לבית שלו, לקרוב שלו, לבן </w:t>
      </w:r>
      <w:bookmarkStart w:id="3260" w:name="_ETM_Q1_13265720"/>
      <w:bookmarkEnd w:id="3260"/>
      <w:r>
        <w:rPr>
          <w:rFonts w:hint="cs"/>
          <w:rtl/>
          <w:lang w:eastAsia="he-IL"/>
        </w:rPr>
        <w:t xml:space="preserve">שלו. </w:t>
      </w:r>
    </w:p>
    <w:p w:rsidR="0047641F" w:rsidRDefault="0047641F" w:rsidP="0047641F">
      <w:pPr>
        <w:rPr>
          <w:rtl/>
          <w:lang w:eastAsia="he-IL"/>
        </w:rPr>
      </w:pPr>
    </w:p>
    <w:p w:rsidR="0047641F" w:rsidRDefault="0047641F" w:rsidP="0047641F">
      <w:pPr>
        <w:pStyle w:val="a4"/>
        <w:keepNext/>
        <w:rPr>
          <w:rtl/>
        </w:rPr>
      </w:pPr>
      <w:bookmarkStart w:id="3261" w:name="ET_speaker_6151_963"/>
      <w:r w:rsidRPr="0047641F">
        <w:rPr>
          <w:rStyle w:val="TagStyle"/>
          <w:rtl/>
        </w:rPr>
        <w:t xml:space="preserve"> &lt;&lt; דובר &gt;&gt; </w:t>
      </w:r>
      <w:r>
        <w:rPr>
          <w:rtl/>
        </w:rPr>
        <w:t>רון כץ (יש עתיד):</w:t>
      </w:r>
      <w:r w:rsidRPr="0047641F">
        <w:rPr>
          <w:rStyle w:val="TagStyle"/>
          <w:rtl/>
        </w:rPr>
        <w:t xml:space="preserve"> &lt;&lt; דובר &gt;&gt;</w:t>
      </w:r>
      <w:r>
        <w:rPr>
          <w:rtl/>
        </w:rPr>
        <w:t xml:space="preserve">   </w:t>
      </w:r>
      <w:bookmarkEnd w:id="3261"/>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פה גם חשוב הביטוח, לחייב אותם בביטוח. זה מתחבר </w:t>
      </w:r>
      <w:bookmarkStart w:id="3262" w:name="_ETM_Q1_13273026"/>
      <w:bookmarkEnd w:id="3262"/>
      <w:r>
        <w:rPr>
          <w:rFonts w:hint="cs"/>
          <w:rtl/>
          <w:lang w:eastAsia="he-IL"/>
        </w:rPr>
        <w:t xml:space="preserve">לדברים האלה. </w:t>
      </w:r>
    </w:p>
    <w:p w:rsidR="0047641F" w:rsidRDefault="0047641F" w:rsidP="0047641F">
      <w:pPr>
        <w:rPr>
          <w:rtl/>
          <w:lang w:eastAsia="he-IL"/>
        </w:rPr>
      </w:pPr>
    </w:p>
    <w:p w:rsidR="0047641F" w:rsidRDefault="0047641F" w:rsidP="0047641F">
      <w:pPr>
        <w:pStyle w:val="a4"/>
        <w:keepNext/>
        <w:rPr>
          <w:rtl/>
        </w:rPr>
      </w:pPr>
      <w:bookmarkStart w:id="3263" w:name="ET_speaker_תומר_רוזנר_964"/>
      <w:r w:rsidRPr="0047641F">
        <w:rPr>
          <w:rStyle w:val="TagStyle"/>
          <w:rtl/>
        </w:rPr>
        <w:t xml:space="preserve"> &lt;&lt; דובר &gt;&gt; </w:t>
      </w:r>
      <w:r>
        <w:rPr>
          <w:rtl/>
        </w:rPr>
        <w:t>תומר רוזנר:</w:t>
      </w:r>
      <w:r w:rsidRPr="0047641F">
        <w:rPr>
          <w:rStyle w:val="TagStyle"/>
          <w:rtl/>
        </w:rPr>
        <w:t xml:space="preserve"> &lt;&lt; דובר &gt;&gt;</w:t>
      </w:r>
      <w:r>
        <w:rPr>
          <w:rtl/>
        </w:rPr>
        <w:t xml:space="preserve">   </w:t>
      </w:r>
      <w:bookmarkEnd w:id="3263"/>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ההנחה היא שיש מקרים שבהם האינטרסים </w:t>
      </w:r>
      <w:r>
        <w:rPr>
          <w:rtl/>
          <w:lang w:eastAsia="he-IL"/>
        </w:rPr>
        <w:t>–</w:t>
      </w:r>
      <w:r>
        <w:rPr>
          <w:rFonts w:hint="cs"/>
          <w:rtl/>
          <w:lang w:eastAsia="he-IL"/>
        </w:rPr>
        <w:t xml:space="preserve"> זאת </w:t>
      </w:r>
      <w:bookmarkStart w:id="3264" w:name="_ETM_Q1_13273889"/>
      <w:bookmarkEnd w:id="3264"/>
      <w:r>
        <w:rPr>
          <w:rFonts w:hint="cs"/>
          <w:rtl/>
          <w:lang w:eastAsia="he-IL"/>
        </w:rPr>
        <w:t>הנחה תיאורטית - - -</w:t>
      </w:r>
    </w:p>
    <w:p w:rsidR="0047641F" w:rsidRDefault="0047641F" w:rsidP="0047641F">
      <w:pPr>
        <w:rPr>
          <w:rtl/>
          <w:lang w:eastAsia="he-IL"/>
        </w:rPr>
      </w:pPr>
    </w:p>
    <w:p w:rsidR="0047641F" w:rsidRDefault="0047641F" w:rsidP="0047641F">
      <w:pPr>
        <w:pStyle w:val="a4"/>
        <w:keepNext/>
        <w:rPr>
          <w:rtl/>
        </w:rPr>
      </w:pPr>
      <w:bookmarkStart w:id="3265" w:name="ET_speaker_5771_965"/>
      <w:r w:rsidRPr="0047641F">
        <w:rPr>
          <w:rStyle w:val="TagStyle"/>
          <w:rtl/>
        </w:rPr>
        <w:t xml:space="preserve"> &lt;&lt; דובר &gt;&gt; </w:t>
      </w:r>
      <w:r>
        <w:rPr>
          <w:rtl/>
        </w:rPr>
        <w:t>איתן גינזבורג (כחול לבן):</w:t>
      </w:r>
      <w:r w:rsidRPr="0047641F">
        <w:rPr>
          <w:rStyle w:val="TagStyle"/>
          <w:rtl/>
        </w:rPr>
        <w:t xml:space="preserve"> &lt;&lt; דובר &gt;&gt;</w:t>
      </w:r>
      <w:r>
        <w:rPr>
          <w:rtl/>
        </w:rPr>
        <w:t xml:space="preserve">   </w:t>
      </w:r>
      <w:bookmarkEnd w:id="3265"/>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אבל אנחנו עוסקים בחיים, לא בתיאוריה. </w:t>
      </w:r>
    </w:p>
    <w:p w:rsidR="0047641F" w:rsidRDefault="0047641F" w:rsidP="0047641F">
      <w:pPr>
        <w:rPr>
          <w:rtl/>
          <w:lang w:eastAsia="he-IL"/>
        </w:rPr>
      </w:pPr>
    </w:p>
    <w:p w:rsidR="0047641F" w:rsidRDefault="0047641F" w:rsidP="0047641F">
      <w:pPr>
        <w:pStyle w:val="a4"/>
        <w:keepNext/>
        <w:rPr>
          <w:rtl/>
        </w:rPr>
      </w:pPr>
      <w:bookmarkStart w:id="3266" w:name="ET_speaker_תומר_רוזנר_966"/>
      <w:r w:rsidRPr="0047641F">
        <w:rPr>
          <w:rStyle w:val="TagStyle"/>
          <w:rtl/>
        </w:rPr>
        <w:t xml:space="preserve"> &lt;&lt; דובר &gt;&gt; </w:t>
      </w:r>
      <w:r>
        <w:rPr>
          <w:rtl/>
        </w:rPr>
        <w:t>תומר רוזנר:</w:t>
      </w:r>
      <w:r w:rsidRPr="0047641F">
        <w:rPr>
          <w:rStyle w:val="TagStyle"/>
          <w:rtl/>
        </w:rPr>
        <w:t xml:space="preserve"> &lt;&lt; דובר &gt;&gt;</w:t>
      </w:r>
      <w:r>
        <w:rPr>
          <w:rtl/>
        </w:rPr>
        <w:t xml:space="preserve">   </w:t>
      </w:r>
      <w:bookmarkEnd w:id="3266"/>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בסדר, אבל זאת הנחה שנמצאת בבסיס התיאוריה של ניגוד עניינים </w:t>
      </w:r>
      <w:bookmarkStart w:id="3267" w:name="_ETM_Q1_13283006"/>
      <w:bookmarkEnd w:id="3267"/>
      <w:r>
        <w:rPr>
          <w:rFonts w:hint="cs"/>
          <w:rtl/>
          <w:lang w:eastAsia="he-IL"/>
        </w:rPr>
        <w:t>באופן כללי. אנחנו לא נותנים למהנדס עיר להוציא היתר בנייה</w:t>
      </w:r>
      <w:bookmarkStart w:id="3268" w:name="_ETM_Q1_13283366"/>
      <w:bookmarkEnd w:id="3268"/>
      <w:r>
        <w:rPr>
          <w:rFonts w:hint="cs"/>
          <w:rtl/>
          <w:lang w:eastAsia="he-IL"/>
        </w:rPr>
        <w:t xml:space="preserve"> עבור עצמו. למה? אנחנו לא סומכים עליו? לא. אסור לו. </w:t>
      </w:r>
      <w:bookmarkStart w:id="3269" w:name="_ETM_Q1_13291043"/>
      <w:bookmarkEnd w:id="3269"/>
      <w:r>
        <w:rPr>
          <w:rFonts w:hint="cs"/>
          <w:rtl/>
          <w:lang w:eastAsia="he-IL"/>
        </w:rPr>
        <w:t xml:space="preserve">ראש העיר לא יכול לחתום על אישור בנייה לעצמו. </w:t>
      </w:r>
    </w:p>
    <w:p w:rsidR="0047641F" w:rsidRDefault="0047641F" w:rsidP="0047641F">
      <w:pPr>
        <w:rPr>
          <w:rtl/>
          <w:lang w:eastAsia="he-IL"/>
        </w:rPr>
      </w:pPr>
    </w:p>
    <w:p w:rsidR="0047641F" w:rsidRDefault="0047641F" w:rsidP="0047641F">
      <w:pPr>
        <w:pStyle w:val="af6"/>
        <w:keepNext/>
        <w:rPr>
          <w:rtl/>
        </w:rPr>
      </w:pPr>
      <w:bookmarkStart w:id="3270" w:name="ET_yor_5854_967"/>
      <w:r w:rsidRPr="0047641F">
        <w:rPr>
          <w:rStyle w:val="TagStyle"/>
          <w:rtl/>
        </w:rPr>
        <w:t xml:space="preserve"> &lt;&lt; יור &gt;&gt; </w:t>
      </w:r>
      <w:r>
        <w:rPr>
          <w:rtl/>
        </w:rPr>
        <w:t>היו"ר ווליד טאהא:</w:t>
      </w:r>
      <w:r w:rsidRPr="0047641F">
        <w:rPr>
          <w:rStyle w:val="TagStyle"/>
          <w:rtl/>
        </w:rPr>
        <w:t xml:space="preserve"> &lt;&lt; יור &gt;&gt;</w:t>
      </w:r>
      <w:r>
        <w:rPr>
          <w:rtl/>
        </w:rPr>
        <w:t xml:space="preserve">   </w:t>
      </w:r>
      <w:bookmarkEnd w:id="3270"/>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זו סוגיה שצריכה הכרעה משפטית. </w:t>
      </w:r>
    </w:p>
    <w:p w:rsidR="0047641F" w:rsidRDefault="0047641F" w:rsidP="0047641F">
      <w:pPr>
        <w:rPr>
          <w:rtl/>
          <w:lang w:eastAsia="he-IL"/>
        </w:rPr>
      </w:pPr>
    </w:p>
    <w:p w:rsidR="0047641F" w:rsidRDefault="0047641F" w:rsidP="0047641F">
      <w:pPr>
        <w:pStyle w:val="a4"/>
        <w:keepNext/>
        <w:rPr>
          <w:rtl/>
        </w:rPr>
      </w:pPr>
      <w:bookmarkStart w:id="3271" w:name="ET_speaker_5771_968"/>
      <w:r w:rsidRPr="0047641F">
        <w:rPr>
          <w:rStyle w:val="TagStyle"/>
          <w:rtl/>
        </w:rPr>
        <w:t xml:space="preserve"> &lt;&lt; דובר &gt;&gt; </w:t>
      </w:r>
      <w:r>
        <w:rPr>
          <w:rtl/>
        </w:rPr>
        <w:t>איתן גינזבורג (כחול לבן):</w:t>
      </w:r>
      <w:r w:rsidRPr="0047641F">
        <w:rPr>
          <w:rStyle w:val="TagStyle"/>
          <w:rtl/>
        </w:rPr>
        <w:t xml:space="preserve"> &lt;&lt; דובר &gt;&gt;</w:t>
      </w:r>
      <w:r>
        <w:rPr>
          <w:rtl/>
        </w:rPr>
        <w:t xml:space="preserve">   </w:t>
      </w:r>
      <w:bookmarkEnd w:id="3271"/>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זה לא סוגיה משפטית. זה סוגיה </w:t>
      </w:r>
      <w:bookmarkStart w:id="3272" w:name="_ETM_Q1_13299560"/>
      <w:bookmarkEnd w:id="3272"/>
      <w:r>
        <w:rPr>
          <w:rFonts w:hint="cs"/>
          <w:rtl/>
          <w:lang w:eastAsia="he-IL"/>
        </w:rPr>
        <w:t xml:space="preserve">ערכית, אדוני היושב-ראש. </w:t>
      </w:r>
    </w:p>
    <w:p w:rsidR="0047641F" w:rsidRDefault="0047641F" w:rsidP="0047641F">
      <w:pPr>
        <w:rPr>
          <w:rtl/>
          <w:lang w:eastAsia="he-IL"/>
        </w:rPr>
      </w:pPr>
    </w:p>
    <w:p w:rsidR="0047641F" w:rsidRDefault="0047641F" w:rsidP="0047641F">
      <w:pPr>
        <w:pStyle w:val="af6"/>
        <w:keepNext/>
        <w:rPr>
          <w:rtl/>
        </w:rPr>
      </w:pPr>
      <w:bookmarkStart w:id="3273" w:name="ET_yor_5854_969"/>
      <w:r w:rsidRPr="0047641F">
        <w:rPr>
          <w:rStyle w:val="TagStyle"/>
          <w:rtl/>
        </w:rPr>
        <w:t xml:space="preserve"> &lt;&lt; יור &gt;&gt; </w:t>
      </w:r>
      <w:r>
        <w:rPr>
          <w:rtl/>
        </w:rPr>
        <w:t>היו"ר ווליד טאהא:</w:t>
      </w:r>
      <w:r w:rsidRPr="0047641F">
        <w:rPr>
          <w:rStyle w:val="TagStyle"/>
          <w:rtl/>
        </w:rPr>
        <w:t xml:space="preserve"> &lt;&lt; יור &gt;&gt;</w:t>
      </w:r>
      <w:r>
        <w:rPr>
          <w:rtl/>
        </w:rPr>
        <w:t xml:space="preserve">   </w:t>
      </w:r>
      <w:bookmarkEnd w:id="3273"/>
    </w:p>
    <w:p w:rsidR="0047641F" w:rsidRDefault="0047641F" w:rsidP="0047641F">
      <w:pPr>
        <w:pStyle w:val="KeepWithNext"/>
        <w:rPr>
          <w:rtl/>
          <w:lang w:eastAsia="he-IL"/>
        </w:rPr>
      </w:pPr>
    </w:p>
    <w:p w:rsidR="0047641F" w:rsidRDefault="0047641F" w:rsidP="0047641F">
      <w:pPr>
        <w:rPr>
          <w:rtl/>
          <w:lang w:eastAsia="he-IL"/>
        </w:rPr>
      </w:pPr>
      <w:r>
        <w:rPr>
          <w:rFonts w:hint="cs"/>
          <w:rtl/>
          <w:lang w:eastAsia="he-IL"/>
        </w:rPr>
        <w:t xml:space="preserve">יכול להיות שאנחנו צריכים להעלות אותה כסוגיה ערכית. </w:t>
      </w:r>
      <w:bookmarkStart w:id="3274" w:name="_ETM_Q1_13308239"/>
      <w:bookmarkEnd w:id="3274"/>
      <w:r>
        <w:rPr>
          <w:rFonts w:hint="cs"/>
          <w:rtl/>
          <w:lang w:eastAsia="he-IL"/>
        </w:rPr>
        <w:t xml:space="preserve">היא לא קשורה רק לסעיף הזה. </w:t>
      </w:r>
    </w:p>
    <w:p w:rsidR="0047641F" w:rsidRDefault="0047641F" w:rsidP="0047641F">
      <w:pPr>
        <w:rPr>
          <w:rtl/>
          <w:lang w:eastAsia="he-IL"/>
        </w:rPr>
      </w:pPr>
      <w:bookmarkStart w:id="3275" w:name="_ETM_Q1_13311802"/>
      <w:bookmarkStart w:id="3276" w:name="_ETM_Q1_13311861"/>
      <w:bookmarkEnd w:id="3275"/>
      <w:bookmarkEnd w:id="3276"/>
    </w:p>
    <w:p w:rsidR="0047641F" w:rsidRDefault="0047641F" w:rsidP="0047641F">
      <w:pPr>
        <w:pStyle w:val="a4"/>
        <w:keepNext/>
        <w:rPr>
          <w:rtl/>
        </w:rPr>
      </w:pPr>
      <w:bookmarkStart w:id="3277" w:name="ET_speaker_5771_970"/>
      <w:r w:rsidRPr="0047641F">
        <w:rPr>
          <w:rStyle w:val="TagStyle"/>
          <w:rtl/>
        </w:rPr>
        <w:t xml:space="preserve"> &lt;&lt; דובר &gt;&gt; </w:t>
      </w:r>
      <w:r>
        <w:rPr>
          <w:rtl/>
        </w:rPr>
        <w:t>איתן גינזבורג (כחול לבן):</w:t>
      </w:r>
      <w:r w:rsidRPr="0047641F">
        <w:rPr>
          <w:rStyle w:val="TagStyle"/>
          <w:rtl/>
        </w:rPr>
        <w:t xml:space="preserve"> &lt;&lt; דובר &gt;&gt;</w:t>
      </w:r>
      <w:r>
        <w:rPr>
          <w:rtl/>
        </w:rPr>
        <w:t xml:space="preserve">   </w:t>
      </w:r>
      <w:bookmarkEnd w:id="3277"/>
    </w:p>
    <w:p w:rsidR="0047641F" w:rsidRDefault="0047641F" w:rsidP="0047641F">
      <w:pPr>
        <w:pStyle w:val="KeepWithNext"/>
        <w:rPr>
          <w:rtl/>
          <w:lang w:eastAsia="he-IL"/>
        </w:rPr>
      </w:pPr>
    </w:p>
    <w:p w:rsidR="0047641F" w:rsidRDefault="0047641F" w:rsidP="00AE00D1">
      <w:pPr>
        <w:rPr>
          <w:rtl/>
          <w:lang w:eastAsia="he-IL"/>
        </w:rPr>
      </w:pPr>
      <w:bookmarkStart w:id="3278" w:name="_ETM_Q1_13313183"/>
      <w:bookmarkStart w:id="3279" w:name="_ETM_Q1_13313225"/>
      <w:bookmarkEnd w:id="3278"/>
      <w:bookmarkEnd w:id="3279"/>
      <w:r>
        <w:rPr>
          <w:rFonts w:hint="cs"/>
          <w:rtl/>
          <w:lang w:eastAsia="he-IL"/>
        </w:rPr>
        <w:t xml:space="preserve">סליחה, לא. היום רשות </w:t>
      </w:r>
      <w:bookmarkStart w:id="3280" w:name="_ETM_Q1_13311178"/>
      <w:bookmarkEnd w:id="3280"/>
      <w:r>
        <w:rPr>
          <w:rFonts w:hint="cs"/>
          <w:rtl/>
          <w:lang w:eastAsia="he-IL"/>
        </w:rPr>
        <w:t>מקומית יכולה להגיש בקשה להיתר ומי שחותם עלי</w:t>
      </w:r>
      <w:r w:rsidR="00AE00D1">
        <w:rPr>
          <w:rFonts w:hint="cs"/>
          <w:rtl/>
          <w:lang w:eastAsia="he-IL"/>
        </w:rPr>
        <w:t>ה</w:t>
      </w:r>
      <w:r>
        <w:rPr>
          <w:rFonts w:hint="cs"/>
          <w:rtl/>
          <w:lang w:eastAsia="he-IL"/>
        </w:rPr>
        <w:t xml:space="preserve"> בסוף זה הרשות המקומית. </w:t>
      </w:r>
    </w:p>
    <w:p w:rsidR="00EA4BC5" w:rsidRDefault="00EA4BC5" w:rsidP="0047641F">
      <w:pPr>
        <w:rPr>
          <w:rtl/>
          <w:lang w:eastAsia="he-IL"/>
        </w:rPr>
      </w:pPr>
    </w:p>
    <w:p w:rsidR="00EA4BC5" w:rsidRDefault="00EA4BC5" w:rsidP="00EA4BC5">
      <w:pPr>
        <w:pStyle w:val="a4"/>
        <w:keepNext/>
        <w:rPr>
          <w:rtl/>
        </w:rPr>
      </w:pPr>
      <w:bookmarkStart w:id="3281" w:name="ET_speaker_תומר_רוזנר_971"/>
      <w:r w:rsidRPr="00EA4BC5">
        <w:rPr>
          <w:rStyle w:val="TagStyle"/>
          <w:rtl/>
        </w:rPr>
        <w:t xml:space="preserve"> &lt;&lt; דובר &gt;&gt; </w:t>
      </w:r>
      <w:r>
        <w:rPr>
          <w:rtl/>
        </w:rPr>
        <w:t>תומר רוזנר:</w:t>
      </w:r>
      <w:r w:rsidRPr="00EA4BC5">
        <w:rPr>
          <w:rStyle w:val="TagStyle"/>
          <w:rtl/>
        </w:rPr>
        <w:t xml:space="preserve"> &lt;&lt; דובר &gt;&gt;</w:t>
      </w:r>
      <w:r>
        <w:rPr>
          <w:rtl/>
        </w:rPr>
        <w:t xml:space="preserve">   </w:t>
      </w:r>
      <w:bookmarkEnd w:id="3281"/>
    </w:p>
    <w:p w:rsidR="00EA4BC5" w:rsidRDefault="00EA4BC5" w:rsidP="00EA4BC5">
      <w:pPr>
        <w:pStyle w:val="KeepWithNext"/>
        <w:rPr>
          <w:rtl/>
          <w:lang w:eastAsia="he-IL"/>
        </w:rPr>
      </w:pPr>
    </w:p>
    <w:p w:rsidR="00EA4BC5" w:rsidRDefault="00EA4BC5" w:rsidP="00EA4BC5">
      <w:pPr>
        <w:rPr>
          <w:rtl/>
          <w:lang w:eastAsia="he-IL"/>
        </w:rPr>
      </w:pPr>
      <w:r>
        <w:rPr>
          <w:rFonts w:hint="cs"/>
          <w:rtl/>
          <w:lang w:eastAsia="he-IL"/>
        </w:rPr>
        <w:t xml:space="preserve">כי אין מישהו אחר. </w:t>
      </w:r>
    </w:p>
    <w:p w:rsidR="00EA4BC5" w:rsidRDefault="00EA4BC5" w:rsidP="00EA4BC5">
      <w:pPr>
        <w:rPr>
          <w:rtl/>
          <w:lang w:eastAsia="he-IL"/>
        </w:rPr>
      </w:pPr>
    </w:p>
    <w:p w:rsidR="00EA4BC5" w:rsidRDefault="00EA4BC5" w:rsidP="00EA4BC5">
      <w:pPr>
        <w:pStyle w:val="a4"/>
        <w:keepNext/>
        <w:rPr>
          <w:rtl/>
        </w:rPr>
      </w:pPr>
      <w:bookmarkStart w:id="3282" w:name="ET_speaker_5771_972"/>
      <w:r w:rsidRPr="00EA4BC5">
        <w:rPr>
          <w:rStyle w:val="TagStyle"/>
          <w:rtl/>
        </w:rPr>
        <w:t xml:space="preserve"> &lt;&lt; דובר &gt;&gt; </w:t>
      </w:r>
      <w:r>
        <w:rPr>
          <w:rtl/>
        </w:rPr>
        <w:t>איתן גינזבורג (כחול לבן):</w:t>
      </w:r>
      <w:r w:rsidRPr="00EA4BC5">
        <w:rPr>
          <w:rStyle w:val="TagStyle"/>
          <w:rtl/>
        </w:rPr>
        <w:t xml:space="preserve"> &lt;&lt; דובר &gt;&gt;</w:t>
      </w:r>
      <w:r>
        <w:rPr>
          <w:rtl/>
        </w:rPr>
        <w:t xml:space="preserve">   </w:t>
      </w:r>
      <w:bookmarkEnd w:id="3282"/>
    </w:p>
    <w:p w:rsidR="00EA4BC5" w:rsidRDefault="00EA4BC5" w:rsidP="00EA4BC5">
      <w:pPr>
        <w:pStyle w:val="KeepWithNext"/>
        <w:rPr>
          <w:rtl/>
          <w:lang w:eastAsia="he-IL"/>
        </w:rPr>
      </w:pPr>
    </w:p>
    <w:p w:rsidR="00EA4BC5" w:rsidRDefault="00EA4BC5" w:rsidP="00EA4BC5">
      <w:pPr>
        <w:rPr>
          <w:rtl/>
          <w:lang w:eastAsia="he-IL"/>
        </w:rPr>
      </w:pPr>
      <w:r>
        <w:rPr>
          <w:rFonts w:hint="cs"/>
          <w:rtl/>
          <w:lang w:eastAsia="he-IL"/>
        </w:rPr>
        <w:t xml:space="preserve">נו, באמת. שם אין </w:t>
      </w:r>
      <w:bookmarkStart w:id="3283" w:name="_ETM_Q1_13321110"/>
      <w:bookmarkEnd w:id="3283"/>
      <w:r>
        <w:rPr>
          <w:rFonts w:hint="cs"/>
          <w:rtl/>
          <w:lang w:eastAsia="he-IL"/>
        </w:rPr>
        <w:t xml:space="preserve">ניגוד עניינים? כשאנחנו מוציאים היתר לבית ספר או לגן ילדים </w:t>
      </w:r>
      <w:bookmarkStart w:id="3284" w:name="_ETM_Q1_13326277"/>
      <w:bookmarkEnd w:id="3284"/>
      <w:r>
        <w:rPr>
          <w:rFonts w:hint="cs"/>
          <w:rtl/>
          <w:lang w:eastAsia="he-IL"/>
        </w:rPr>
        <w:t xml:space="preserve">או למשהו פשוט בתוך העיר, אנחנו לא עושים את זה </w:t>
      </w:r>
      <w:bookmarkStart w:id="3285" w:name="_ETM_Q1_13325722"/>
      <w:bookmarkEnd w:id="3285"/>
      <w:r>
        <w:rPr>
          <w:rFonts w:hint="cs"/>
          <w:rtl/>
          <w:lang w:eastAsia="he-IL"/>
        </w:rPr>
        <w:t xml:space="preserve">בעצמנו? ברור שעושים את זה בעצמנו. </w:t>
      </w:r>
    </w:p>
    <w:p w:rsidR="00EA4BC5" w:rsidRDefault="00EA4BC5" w:rsidP="00EA4BC5">
      <w:pPr>
        <w:rPr>
          <w:rtl/>
          <w:lang w:eastAsia="he-IL"/>
        </w:rPr>
      </w:pPr>
    </w:p>
    <w:p w:rsidR="00EA4BC5" w:rsidRDefault="00EA4BC5" w:rsidP="00EA4BC5">
      <w:pPr>
        <w:pStyle w:val="a4"/>
        <w:keepNext/>
        <w:rPr>
          <w:rtl/>
        </w:rPr>
      </w:pPr>
      <w:bookmarkStart w:id="3286" w:name="ET_speaker_תומר_רוזנר_973"/>
      <w:r w:rsidRPr="00EA4BC5">
        <w:rPr>
          <w:rStyle w:val="TagStyle"/>
          <w:rtl/>
        </w:rPr>
        <w:t xml:space="preserve"> &lt;&lt; דובר &gt;&gt; </w:t>
      </w:r>
      <w:r>
        <w:rPr>
          <w:rtl/>
        </w:rPr>
        <w:t>תומר רוזנר:</w:t>
      </w:r>
      <w:r w:rsidRPr="00EA4BC5">
        <w:rPr>
          <w:rStyle w:val="TagStyle"/>
          <w:rtl/>
        </w:rPr>
        <w:t xml:space="preserve"> &lt;&lt; דובר &gt;&gt;</w:t>
      </w:r>
      <w:r>
        <w:rPr>
          <w:rtl/>
        </w:rPr>
        <w:t xml:space="preserve">   </w:t>
      </w:r>
      <w:bookmarkEnd w:id="3286"/>
    </w:p>
    <w:p w:rsidR="00EA4BC5" w:rsidRDefault="00EA4BC5" w:rsidP="00EA4BC5">
      <w:pPr>
        <w:pStyle w:val="KeepWithNext"/>
        <w:rPr>
          <w:rtl/>
          <w:lang w:eastAsia="he-IL"/>
        </w:rPr>
      </w:pPr>
    </w:p>
    <w:p w:rsidR="00EA4BC5" w:rsidRDefault="00EA4BC5" w:rsidP="00EA4BC5">
      <w:pPr>
        <w:rPr>
          <w:rtl/>
          <w:lang w:eastAsia="he-IL"/>
        </w:rPr>
      </w:pPr>
      <w:r>
        <w:rPr>
          <w:rFonts w:hint="cs"/>
          <w:rtl/>
          <w:lang w:eastAsia="he-IL"/>
        </w:rPr>
        <w:t xml:space="preserve">אבל זה לא שלך </w:t>
      </w:r>
      <w:bookmarkStart w:id="3287" w:name="_ETM_Q1_13328944"/>
      <w:bookmarkEnd w:id="3287"/>
      <w:r>
        <w:rPr>
          <w:rFonts w:hint="cs"/>
          <w:rtl/>
          <w:lang w:eastAsia="he-IL"/>
        </w:rPr>
        <w:t xml:space="preserve">באופן אישי, זה לא של ראש העיר באופן אישי. לבית </w:t>
      </w:r>
      <w:bookmarkStart w:id="3288" w:name="_ETM_Q1_13332213"/>
      <w:bookmarkEnd w:id="3288"/>
      <w:r>
        <w:rPr>
          <w:rFonts w:hint="cs"/>
          <w:rtl/>
          <w:lang w:eastAsia="he-IL"/>
        </w:rPr>
        <w:t xml:space="preserve">של עצמו הוא לא יכול. </w:t>
      </w:r>
    </w:p>
    <w:p w:rsidR="00EA4BC5" w:rsidRDefault="00EA4BC5" w:rsidP="00EA4BC5">
      <w:pPr>
        <w:rPr>
          <w:rtl/>
          <w:lang w:eastAsia="he-IL"/>
        </w:rPr>
      </w:pPr>
    </w:p>
    <w:p w:rsidR="00EA4BC5" w:rsidRDefault="00EA4BC5" w:rsidP="00EA4BC5">
      <w:pPr>
        <w:pStyle w:val="a4"/>
        <w:keepNext/>
        <w:rPr>
          <w:rtl/>
        </w:rPr>
      </w:pPr>
      <w:bookmarkStart w:id="3289" w:name="ET_speaker_5771_974"/>
      <w:r w:rsidRPr="00EA4BC5">
        <w:rPr>
          <w:rStyle w:val="TagStyle"/>
          <w:rtl/>
        </w:rPr>
        <w:t xml:space="preserve"> &lt;&lt; דובר &gt;&gt; </w:t>
      </w:r>
      <w:r>
        <w:rPr>
          <w:rtl/>
        </w:rPr>
        <w:t>איתן גינזבורג (כחול לבן):</w:t>
      </w:r>
      <w:r w:rsidRPr="00EA4BC5">
        <w:rPr>
          <w:rStyle w:val="TagStyle"/>
          <w:rtl/>
        </w:rPr>
        <w:t xml:space="preserve"> &lt;&lt; דובר &gt;&gt;</w:t>
      </w:r>
      <w:r>
        <w:rPr>
          <w:rtl/>
        </w:rPr>
        <w:t xml:space="preserve">   </w:t>
      </w:r>
      <w:bookmarkEnd w:id="3289"/>
    </w:p>
    <w:p w:rsidR="00EA4BC5" w:rsidRDefault="00EA4BC5" w:rsidP="00EA4BC5">
      <w:pPr>
        <w:pStyle w:val="KeepWithNext"/>
        <w:rPr>
          <w:rtl/>
          <w:lang w:eastAsia="he-IL"/>
        </w:rPr>
      </w:pPr>
    </w:p>
    <w:p w:rsidR="00EA4BC5" w:rsidRDefault="00EA4BC5" w:rsidP="00EA4BC5">
      <w:pPr>
        <w:rPr>
          <w:rtl/>
          <w:lang w:eastAsia="he-IL"/>
        </w:rPr>
      </w:pPr>
      <w:r>
        <w:rPr>
          <w:rFonts w:hint="cs"/>
          <w:rtl/>
          <w:lang w:eastAsia="he-IL"/>
        </w:rPr>
        <w:t xml:space="preserve">תומר, מה החשש מניגוד עניינים? </w:t>
      </w:r>
      <w:bookmarkStart w:id="3290" w:name="_ETM_Q1_13336849"/>
      <w:bookmarkEnd w:id="3290"/>
      <w:r>
        <w:rPr>
          <w:rFonts w:hint="cs"/>
          <w:rtl/>
          <w:lang w:eastAsia="he-IL"/>
        </w:rPr>
        <w:t xml:space="preserve">אני לא מבין את העניין הזה. הוא צריך לפעול על </w:t>
      </w:r>
      <w:bookmarkStart w:id="3291" w:name="_ETM_Q1_13336938"/>
      <w:bookmarkEnd w:id="3291"/>
      <w:r>
        <w:rPr>
          <w:rFonts w:hint="cs"/>
          <w:rtl/>
          <w:lang w:eastAsia="he-IL"/>
        </w:rPr>
        <w:t>פי חוק, הוא צריך להגיש תוכניות כפי שצריך. מה זה?</w:t>
      </w:r>
    </w:p>
    <w:p w:rsidR="00EA4BC5" w:rsidRDefault="00EA4BC5" w:rsidP="00EA4BC5">
      <w:pPr>
        <w:rPr>
          <w:rtl/>
          <w:lang w:eastAsia="he-IL"/>
        </w:rPr>
      </w:pPr>
    </w:p>
    <w:p w:rsidR="00EA4BC5" w:rsidRDefault="00EA4BC5" w:rsidP="00EA4BC5">
      <w:pPr>
        <w:pStyle w:val="af6"/>
        <w:keepNext/>
        <w:rPr>
          <w:rtl/>
        </w:rPr>
      </w:pPr>
      <w:bookmarkStart w:id="3292" w:name="ET_yor_5854_975"/>
      <w:r w:rsidRPr="00EA4BC5">
        <w:rPr>
          <w:rStyle w:val="TagStyle"/>
          <w:rtl/>
        </w:rPr>
        <w:t xml:space="preserve"> &lt;&lt; יור &gt;&gt; </w:t>
      </w:r>
      <w:r>
        <w:rPr>
          <w:rtl/>
        </w:rPr>
        <w:t>היו"ר ווליד טאהא:</w:t>
      </w:r>
      <w:r w:rsidRPr="00EA4BC5">
        <w:rPr>
          <w:rStyle w:val="TagStyle"/>
          <w:rtl/>
        </w:rPr>
        <w:t xml:space="preserve"> &lt;&lt; יור &gt;&gt;</w:t>
      </w:r>
      <w:r>
        <w:rPr>
          <w:rtl/>
        </w:rPr>
        <w:t xml:space="preserve">   </w:t>
      </w:r>
      <w:bookmarkEnd w:id="3292"/>
    </w:p>
    <w:p w:rsidR="00EA4BC5" w:rsidRDefault="00EA4BC5" w:rsidP="00EA4BC5">
      <w:pPr>
        <w:pStyle w:val="KeepWithNext"/>
        <w:rPr>
          <w:rtl/>
          <w:lang w:eastAsia="he-IL"/>
        </w:rPr>
      </w:pPr>
    </w:p>
    <w:p w:rsidR="00EA4BC5" w:rsidRDefault="00EA4BC5" w:rsidP="00EA4BC5">
      <w:pPr>
        <w:rPr>
          <w:rtl/>
          <w:lang w:eastAsia="he-IL"/>
        </w:rPr>
      </w:pPr>
      <w:r>
        <w:rPr>
          <w:rFonts w:hint="cs"/>
          <w:rtl/>
          <w:lang w:eastAsia="he-IL"/>
        </w:rPr>
        <w:t>בני, מה אתה חושב? עכשיו תדבר כמשפטן.</w:t>
      </w:r>
    </w:p>
    <w:p w:rsidR="00EA4BC5" w:rsidRDefault="00EA4BC5" w:rsidP="00EA4BC5">
      <w:pPr>
        <w:rPr>
          <w:rtl/>
          <w:lang w:eastAsia="he-IL"/>
        </w:rPr>
      </w:pPr>
    </w:p>
    <w:p w:rsidR="00EA4BC5" w:rsidRDefault="00EA4BC5" w:rsidP="00EA4BC5">
      <w:pPr>
        <w:pStyle w:val="a4"/>
        <w:keepNext/>
        <w:rPr>
          <w:rtl/>
        </w:rPr>
      </w:pPr>
      <w:bookmarkStart w:id="3293" w:name="ET_speaker_בני_ארביב_976"/>
      <w:r w:rsidRPr="00EA4BC5">
        <w:rPr>
          <w:rStyle w:val="TagStyle"/>
          <w:rtl/>
        </w:rPr>
        <w:t xml:space="preserve"> &lt;&lt; דובר &gt;&gt; </w:t>
      </w:r>
      <w:r>
        <w:rPr>
          <w:rtl/>
        </w:rPr>
        <w:t>בני ארביב:</w:t>
      </w:r>
      <w:r w:rsidRPr="00EA4BC5">
        <w:rPr>
          <w:rStyle w:val="TagStyle"/>
          <w:rtl/>
        </w:rPr>
        <w:t xml:space="preserve"> &lt;&lt; דובר &gt;&gt;</w:t>
      </w:r>
      <w:r>
        <w:rPr>
          <w:rtl/>
        </w:rPr>
        <w:t xml:space="preserve">   </w:t>
      </w:r>
      <w:bookmarkEnd w:id="3293"/>
    </w:p>
    <w:p w:rsidR="00EA4BC5" w:rsidRDefault="00EA4BC5" w:rsidP="00EA4BC5">
      <w:pPr>
        <w:pStyle w:val="KeepWithNext"/>
        <w:rPr>
          <w:rtl/>
          <w:lang w:eastAsia="he-IL"/>
        </w:rPr>
      </w:pPr>
    </w:p>
    <w:p w:rsidR="00EA4BC5" w:rsidRDefault="00EA4BC5" w:rsidP="00EA4BC5">
      <w:pPr>
        <w:rPr>
          <w:rtl/>
          <w:lang w:eastAsia="he-IL"/>
        </w:rPr>
      </w:pPr>
      <w:r>
        <w:rPr>
          <w:rFonts w:hint="cs"/>
          <w:rtl/>
          <w:lang w:eastAsia="he-IL"/>
        </w:rPr>
        <w:t>משרד המשפטים יגיד את דעתו.</w:t>
      </w:r>
    </w:p>
    <w:p w:rsidR="00EA4BC5" w:rsidRDefault="00EA4BC5" w:rsidP="00EA4BC5">
      <w:pPr>
        <w:rPr>
          <w:rtl/>
          <w:lang w:eastAsia="he-IL"/>
        </w:rPr>
      </w:pPr>
    </w:p>
    <w:p w:rsidR="002E447C" w:rsidRDefault="002E447C" w:rsidP="002E447C">
      <w:pPr>
        <w:pStyle w:val="a4"/>
        <w:keepNext/>
        <w:rPr>
          <w:rtl/>
        </w:rPr>
      </w:pPr>
      <w:bookmarkStart w:id="3294" w:name="ET_speaker_5771_978"/>
      <w:r w:rsidRPr="002E447C">
        <w:rPr>
          <w:rStyle w:val="TagStyle"/>
          <w:rtl/>
        </w:rPr>
        <w:t xml:space="preserve"> &lt;&lt; דובר &gt;&gt; </w:t>
      </w:r>
      <w:r>
        <w:rPr>
          <w:rtl/>
        </w:rPr>
        <w:t>איתן גינזבורג (כחול לבן):</w:t>
      </w:r>
      <w:r w:rsidRPr="002E447C">
        <w:rPr>
          <w:rStyle w:val="TagStyle"/>
          <w:rtl/>
        </w:rPr>
        <w:t xml:space="preserve"> &lt;&lt; דובר &gt;&gt;</w:t>
      </w:r>
      <w:r>
        <w:rPr>
          <w:rtl/>
        </w:rPr>
        <w:t xml:space="preserve">   </w:t>
      </w:r>
      <w:bookmarkEnd w:id="3294"/>
    </w:p>
    <w:p w:rsidR="002E447C" w:rsidRDefault="002E447C" w:rsidP="002E447C">
      <w:pPr>
        <w:pStyle w:val="KeepWithNext"/>
        <w:rPr>
          <w:rtl/>
          <w:lang w:eastAsia="he-IL"/>
        </w:rPr>
      </w:pPr>
    </w:p>
    <w:p w:rsidR="002E447C" w:rsidRPr="002E447C" w:rsidRDefault="002E447C" w:rsidP="002E447C">
      <w:pPr>
        <w:rPr>
          <w:rtl/>
          <w:lang w:eastAsia="he-IL"/>
        </w:rPr>
      </w:pPr>
      <w:r>
        <w:rPr>
          <w:rFonts w:hint="cs"/>
          <w:rtl/>
          <w:lang w:eastAsia="he-IL"/>
        </w:rPr>
        <w:t xml:space="preserve">הופכים </w:t>
      </w:r>
      <w:bookmarkStart w:id="3295" w:name="_ETM_Q1_13350753"/>
      <w:bookmarkEnd w:id="3295"/>
      <w:r>
        <w:rPr>
          <w:rFonts w:hint="cs"/>
          <w:rtl/>
          <w:lang w:eastAsia="he-IL"/>
        </w:rPr>
        <w:t xml:space="preserve">את כולם לחשודים. </w:t>
      </w:r>
    </w:p>
    <w:p w:rsidR="000E691F" w:rsidRDefault="000E691F" w:rsidP="00BF3451">
      <w:pPr>
        <w:rPr>
          <w:rtl/>
        </w:rPr>
      </w:pPr>
    </w:p>
    <w:p w:rsidR="002E447C" w:rsidRDefault="002E447C" w:rsidP="002E447C">
      <w:pPr>
        <w:pStyle w:val="af6"/>
        <w:keepNext/>
        <w:rPr>
          <w:rtl/>
        </w:rPr>
      </w:pPr>
      <w:bookmarkStart w:id="3296" w:name="ET_yor_5854_979"/>
      <w:r w:rsidRPr="002E447C">
        <w:rPr>
          <w:rStyle w:val="TagStyle"/>
          <w:rtl/>
        </w:rPr>
        <w:t xml:space="preserve"> &lt;&lt; יור &gt;&gt; </w:t>
      </w:r>
      <w:r>
        <w:rPr>
          <w:rtl/>
        </w:rPr>
        <w:t>היו"ר ווליד טאהא:</w:t>
      </w:r>
      <w:r w:rsidRPr="002E447C">
        <w:rPr>
          <w:rStyle w:val="TagStyle"/>
          <w:rtl/>
        </w:rPr>
        <w:t xml:space="preserve"> &lt;&lt; יור &gt;&gt;</w:t>
      </w:r>
      <w:r>
        <w:rPr>
          <w:rtl/>
        </w:rPr>
        <w:t xml:space="preserve">   </w:t>
      </w:r>
      <w:bookmarkEnd w:id="3296"/>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רוסלאן עותמאן ממשרד המשפטים. </w:t>
      </w:r>
    </w:p>
    <w:p w:rsidR="002E447C" w:rsidRDefault="002E447C" w:rsidP="002E447C">
      <w:pPr>
        <w:rPr>
          <w:rtl/>
          <w:lang w:eastAsia="he-IL"/>
        </w:rPr>
      </w:pPr>
    </w:p>
    <w:p w:rsidR="002E447C" w:rsidRDefault="002E447C" w:rsidP="002E447C">
      <w:pPr>
        <w:pStyle w:val="af5"/>
        <w:keepNext/>
        <w:rPr>
          <w:rtl/>
        </w:rPr>
      </w:pPr>
      <w:bookmarkStart w:id="3297" w:name="ET_interruption_קריאה_980"/>
      <w:r w:rsidRPr="002E447C">
        <w:rPr>
          <w:rStyle w:val="TagStyle"/>
          <w:rtl/>
        </w:rPr>
        <w:t xml:space="preserve"> &lt;&lt; קריאה &gt;&gt; </w:t>
      </w:r>
      <w:r>
        <w:rPr>
          <w:rtl/>
        </w:rPr>
        <w:t>קריאה:</w:t>
      </w:r>
      <w:r w:rsidRPr="002E447C">
        <w:rPr>
          <w:rStyle w:val="TagStyle"/>
          <w:rtl/>
        </w:rPr>
        <w:t xml:space="preserve"> &lt;&lt; קריאה &gt;&gt;</w:t>
      </w:r>
      <w:r>
        <w:rPr>
          <w:rtl/>
        </w:rPr>
        <w:t xml:space="preserve">   </w:t>
      </w:r>
      <w:bookmarkEnd w:id="3297"/>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הוא אחד הטובים במשרד המשפטים. </w:t>
      </w:r>
    </w:p>
    <w:p w:rsidR="002E447C" w:rsidRDefault="002E447C" w:rsidP="002E447C">
      <w:pPr>
        <w:rPr>
          <w:rtl/>
          <w:lang w:eastAsia="he-IL"/>
        </w:rPr>
      </w:pPr>
    </w:p>
    <w:p w:rsidR="002E447C" w:rsidRDefault="002E447C" w:rsidP="002E447C">
      <w:pPr>
        <w:pStyle w:val="a4"/>
        <w:keepNext/>
        <w:rPr>
          <w:rtl/>
        </w:rPr>
      </w:pPr>
      <w:bookmarkStart w:id="3298" w:name="ET_speaker_תומר_רוזנר_981"/>
      <w:r w:rsidRPr="002E447C">
        <w:rPr>
          <w:rStyle w:val="TagStyle"/>
          <w:rtl/>
        </w:rPr>
        <w:t xml:space="preserve"> &lt;&lt; דובר &gt;&gt; </w:t>
      </w:r>
      <w:r>
        <w:rPr>
          <w:rtl/>
        </w:rPr>
        <w:t>תומר רוזנר:</w:t>
      </w:r>
      <w:r w:rsidRPr="002E447C">
        <w:rPr>
          <w:rStyle w:val="TagStyle"/>
          <w:rtl/>
        </w:rPr>
        <w:t xml:space="preserve"> &lt;&lt; דובר &gt;&gt;</w:t>
      </w:r>
      <w:r>
        <w:rPr>
          <w:rtl/>
        </w:rPr>
        <w:t xml:space="preserve">   </w:t>
      </w:r>
      <w:bookmarkEnd w:id="3298"/>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אכן, אני מסכים. </w:t>
      </w:r>
    </w:p>
    <w:p w:rsidR="002E447C" w:rsidRPr="002E447C" w:rsidRDefault="002E447C" w:rsidP="002E447C">
      <w:pPr>
        <w:rPr>
          <w:rtl/>
          <w:lang w:eastAsia="he-IL"/>
        </w:rPr>
      </w:pPr>
      <w:bookmarkStart w:id="3299" w:name="_ETM_Q1_13368673"/>
      <w:bookmarkStart w:id="3300" w:name="_ETM_Q1_13368728"/>
      <w:bookmarkEnd w:id="3299"/>
      <w:bookmarkEnd w:id="3300"/>
    </w:p>
    <w:p w:rsidR="002E447C" w:rsidRDefault="002E447C" w:rsidP="002E447C">
      <w:pPr>
        <w:pStyle w:val="af9"/>
        <w:keepNext/>
        <w:rPr>
          <w:rtl/>
          <w:lang w:eastAsia="he-IL"/>
        </w:rPr>
      </w:pPr>
      <w:bookmarkStart w:id="3301" w:name="ET_guest_806371_977"/>
      <w:r w:rsidRPr="00EA4BC5">
        <w:rPr>
          <w:rStyle w:val="TagStyle"/>
          <w:rtl/>
        </w:rPr>
        <w:t xml:space="preserve"> &lt;&lt; אורח &gt;&gt; </w:t>
      </w:r>
      <w:r>
        <w:rPr>
          <w:rtl/>
          <w:lang w:eastAsia="he-IL"/>
        </w:rPr>
        <w:t>רוסלאן עותמאן:</w:t>
      </w:r>
      <w:r w:rsidRPr="00EA4BC5">
        <w:rPr>
          <w:rStyle w:val="TagStyle"/>
          <w:rtl/>
        </w:rPr>
        <w:t xml:space="preserve"> &lt;&lt; אורח &gt;&gt;</w:t>
      </w:r>
      <w:r>
        <w:rPr>
          <w:rtl/>
          <w:lang w:eastAsia="he-IL"/>
        </w:rPr>
        <w:t xml:space="preserve">   </w:t>
      </w:r>
      <w:bookmarkEnd w:id="3301"/>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אני יכול להתייחס בקצרה. סוגיית ניגוד העניינים נבחנה והתקיימו על זה דיונים עמוקים, גם אצל תומר רוזנר.</w:t>
      </w:r>
    </w:p>
    <w:p w:rsidR="002E447C" w:rsidRDefault="002E447C" w:rsidP="002E447C">
      <w:pPr>
        <w:rPr>
          <w:rtl/>
          <w:lang w:eastAsia="he-IL"/>
        </w:rPr>
      </w:pPr>
    </w:p>
    <w:p w:rsidR="002E447C" w:rsidRDefault="002E447C" w:rsidP="002E447C">
      <w:pPr>
        <w:pStyle w:val="af6"/>
        <w:keepNext/>
        <w:rPr>
          <w:rtl/>
        </w:rPr>
      </w:pPr>
      <w:bookmarkStart w:id="3302" w:name="ET_yor_5854_982"/>
      <w:r w:rsidRPr="002E447C">
        <w:rPr>
          <w:rStyle w:val="TagStyle"/>
          <w:rtl/>
        </w:rPr>
        <w:t xml:space="preserve"> &lt;&lt; יור &gt;&gt; </w:t>
      </w:r>
      <w:r>
        <w:rPr>
          <w:rtl/>
        </w:rPr>
        <w:t>היו"ר ווליד טאהא:</w:t>
      </w:r>
      <w:r w:rsidRPr="002E447C">
        <w:rPr>
          <w:rStyle w:val="TagStyle"/>
          <w:rtl/>
        </w:rPr>
        <w:t xml:space="preserve"> &lt;&lt; יור &gt;&gt;</w:t>
      </w:r>
      <w:r>
        <w:rPr>
          <w:rtl/>
        </w:rPr>
        <w:t xml:space="preserve">   </w:t>
      </w:r>
      <w:bookmarkEnd w:id="3302"/>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הוא תמיד עושה בעיות...</w:t>
      </w:r>
      <w:bookmarkStart w:id="3303" w:name="_ETM_Q1_13381828"/>
      <w:bookmarkEnd w:id="3303"/>
    </w:p>
    <w:p w:rsidR="002E447C" w:rsidRDefault="002E447C" w:rsidP="002E447C">
      <w:pPr>
        <w:rPr>
          <w:rtl/>
          <w:lang w:eastAsia="he-IL"/>
        </w:rPr>
      </w:pPr>
      <w:bookmarkStart w:id="3304" w:name="_ETM_Q1_13381891"/>
      <w:bookmarkStart w:id="3305" w:name="_ETM_Q1_13383237"/>
      <w:bookmarkEnd w:id="3304"/>
      <w:bookmarkEnd w:id="3305"/>
    </w:p>
    <w:p w:rsidR="002E447C" w:rsidRDefault="002E447C" w:rsidP="002E447C">
      <w:pPr>
        <w:pStyle w:val="af9"/>
        <w:keepNext/>
        <w:rPr>
          <w:rtl/>
          <w:lang w:eastAsia="he-IL"/>
        </w:rPr>
      </w:pPr>
      <w:bookmarkStart w:id="3306" w:name="ET_guest_806371_983"/>
      <w:r w:rsidRPr="002E447C">
        <w:rPr>
          <w:rStyle w:val="TagStyle"/>
          <w:rtl/>
        </w:rPr>
        <w:t xml:space="preserve"> &lt;&lt; אורח &gt;&gt; </w:t>
      </w:r>
      <w:r>
        <w:rPr>
          <w:rtl/>
          <w:lang w:eastAsia="he-IL"/>
        </w:rPr>
        <w:t>רוסלאן עותמאן:</w:t>
      </w:r>
      <w:r w:rsidRPr="002E447C">
        <w:rPr>
          <w:rStyle w:val="TagStyle"/>
          <w:rtl/>
        </w:rPr>
        <w:t xml:space="preserve"> &lt;&lt; אורח &gt;&gt;</w:t>
      </w:r>
      <w:r>
        <w:rPr>
          <w:rtl/>
          <w:lang w:eastAsia="he-IL"/>
        </w:rPr>
        <w:t xml:space="preserve">   </w:t>
      </w:r>
      <w:bookmarkEnd w:id="3306"/>
    </w:p>
    <w:p w:rsidR="002E447C" w:rsidRDefault="002E447C" w:rsidP="002E447C">
      <w:pPr>
        <w:pStyle w:val="KeepWithNext"/>
        <w:rPr>
          <w:rtl/>
          <w:lang w:eastAsia="he-IL"/>
        </w:rPr>
      </w:pPr>
    </w:p>
    <w:p w:rsidR="002E447C" w:rsidRDefault="002E447C" w:rsidP="002E447C">
      <w:pPr>
        <w:rPr>
          <w:rtl/>
          <w:lang w:eastAsia="he-IL"/>
        </w:rPr>
      </w:pPr>
      <w:bookmarkStart w:id="3307" w:name="_ETM_Q1_13383653"/>
      <w:bookmarkStart w:id="3308" w:name="_ETM_Q1_13383693"/>
      <w:bookmarkEnd w:id="3307"/>
      <w:bookmarkEnd w:id="3308"/>
      <w:r>
        <w:rPr>
          <w:rFonts w:hint="cs"/>
          <w:rtl/>
          <w:lang w:eastAsia="he-IL"/>
        </w:rPr>
        <w:t xml:space="preserve">דווקא במקרה הזה לא, אני </w:t>
      </w:r>
      <w:bookmarkStart w:id="3309" w:name="_ETM_Q1_13385085"/>
      <w:bookmarkEnd w:id="3309"/>
      <w:r>
        <w:rPr>
          <w:rFonts w:hint="cs"/>
          <w:rtl/>
          <w:lang w:eastAsia="he-IL"/>
        </w:rPr>
        <w:t xml:space="preserve">חייב לומר. כללי ניגוד עניינים נועדו לתת מענה לפוטנציאל </w:t>
      </w:r>
      <w:bookmarkStart w:id="3310" w:name="_ETM_Q1_13395369"/>
      <w:bookmarkEnd w:id="3310"/>
      <w:r>
        <w:rPr>
          <w:rFonts w:hint="cs"/>
          <w:rtl/>
          <w:lang w:eastAsia="he-IL"/>
        </w:rPr>
        <w:t>לניגוד עניינים, צריך לזכור את זה. הרי בסופו של</w:t>
      </w:r>
      <w:bookmarkStart w:id="3311" w:name="_ETM_Q1_13399031"/>
      <w:bookmarkEnd w:id="3311"/>
      <w:r>
        <w:rPr>
          <w:rFonts w:hint="cs"/>
          <w:rtl/>
          <w:lang w:eastAsia="he-IL"/>
        </w:rPr>
        <w:t xml:space="preserve"> דבר הכללים האלה מתייחסים לסיטואציה שהאדריכל עלול למצוא את עצמו</w:t>
      </w:r>
      <w:bookmarkStart w:id="3312" w:name="_ETM_Q1_13405761"/>
      <w:bookmarkEnd w:id="3312"/>
      <w:r>
        <w:rPr>
          <w:rFonts w:hint="cs"/>
          <w:rtl/>
          <w:lang w:eastAsia="he-IL"/>
        </w:rPr>
        <w:t xml:space="preserve"> בין אינטרסים מנוגדים. זה לא אופייני רק למקרה הזה. </w:t>
      </w:r>
    </w:p>
    <w:p w:rsidR="002E447C" w:rsidRDefault="002E447C" w:rsidP="002E447C">
      <w:pPr>
        <w:rPr>
          <w:rtl/>
          <w:lang w:eastAsia="he-IL"/>
        </w:rPr>
      </w:pPr>
    </w:p>
    <w:p w:rsidR="002E447C" w:rsidRDefault="002E447C" w:rsidP="002E447C">
      <w:pPr>
        <w:pStyle w:val="af6"/>
        <w:keepNext/>
        <w:rPr>
          <w:rtl/>
        </w:rPr>
      </w:pPr>
      <w:bookmarkStart w:id="3313" w:name="ET_yor_5854_984"/>
      <w:r w:rsidRPr="002E447C">
        <w:rPr>
          <w:rStyle w:val="TagStyle"/>
          <w:rtl/>
        </w:rPr>
        <w:t xml:space="preserve"> &lt;&lt; יור &gt;&gt; </w:t>
      </w:r>
      <w:r>
        <w:rPr>
          <w:rtl/>
        </w:rPr>
        <w:t>היו"ר ווליד טאהא:</w:t>
      </w:r>
      <w:r w:rsidRPr="002E447C">
        <w:rPr>
          <w:rStyle w:val="TagStyle"/>
          <w:rtl/>
        </w:rPr>
        <w:t xml:space="preserve"> &lt;&lt; יור &gt;&gt;</w:t>
      </w:r>
      <w:r>
        <w:rPr>
          <w:rtl/>
        </w:rPr>
        <w:t xml:space="preserve">   </w:t>
      </w:r>
      <w:bookmarkEnd w:id="3313"/>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זה מה שאמרתי, איתן. זה לא אופייני למקרה הזה. </w:t>
      </w:r>
    </w:p>
    <w:p w:rsidR="002E447C" w:rsidRDefault="002E447C" w:rsidP="002E447C">
      <w:pPr>
        <w:rPr>
          <w:rtl/>
          <w:lang w:eastAsia="he-IL"/>
        </w:rPr>
      </w:pPr>
      <w:bookmarkStart w:id="3314" w:name="_ETM_Q1_13411032"/>
      <w:bookmarkStart w:id="3315" w:name="_ETM_Q1_13411097"/>
      <w:bookmarkEnd w:id="3314"/>
      <w:bookmarkEnd w:id="3315"/>
    </w:p>
    <w:p w:rsidR="002E447C" w:rsidRDefault="002E447C" w:rsidP="002E447C">
      <w:pPr>
        <w:pStyle w:val="af9"/>
        <w:keepNext/>
        <w:rPr>
          <w:rtl/>
          <w:lang w:eastAsia="he-IL"/>
        </w:rPr>
      </w:pPr>
      <w:bookmarkStart w:id="3316" w:name="ET_guest_806371_985"/>
      <w:r w:rsidRPr="002E447C">
        <w:rPr>
          <w:rStyle w:val="TagStyle"/>
          <w:rtl/>
        </w:rPr>
        <w:t xml:space="preserve"> &lt;&lt; אורח &gt;&gt; </w:t>
      </w:r>
      <w:r>
        <w:rPr>
          <w:rtl/>
          <w:lang w:eastAsia="he-IL"/>
        </w:rPr>
        <w:t>רוסלאן עותמאן:</w:t>
      </w:r>
      <w:r w:rsidRPr="002E447C">
        <w:rPr>
          <w:rStyle w:val="TagStyle"/>
          <w:rtl/>
        </w:rPr>
        <w:t xml:space="preserve"> &lt;&lt; אורח &gt;&gt;</w:t>
      </w:r>
      <w:r>
        <w:rPr>
          <w:rtl/>
          <w:lang w:eastAsia="he-IL"/>
        </w:rPr>
        <w:t xml:space="preserve">   </w:t>
      </w:r>
      <w:bookmarkEnd w:id="3316"/>
    </w:p>
    <w:p w:rsidR="002E447C" w:rsidRDefault="002E447C" w:rsidP="002E447C">
      <w:pPr>
        <w:pStyle w:val="KeepWithNext"/>
        <w:rPr>
          <w:rtl/>
          <w:lang w:eastAsia="he-IL"/>
        </w:rPr>
      </w:pPr>
    </w:p>
    <w:p w:rsidR="002E447C" w:rsidRDefault="002E447C" w:rsidP="002E447C">
      <w:pPr>
        <w:rPr>
          <w:rtl/>
          <w:lang w:eastAsia="he-IL"/>
        </w:rPr>
      </w:pPr>
      <w:bookmarkStart w:id="3317" w:name="_ETM_Q1_13413282"/>
      <w:bookmarkStart w:id="3318" w:name="_ETM_Q1_13413322"/>
      <w:bookmarkEnd w:id="3317"/>
      <w:bookmarkEnd w:id="3318"/>
      <w:r>
        <w:rPr>
          <w:rFonts w:hint="cs"/>
          <w:rtl/>
          <w:lang w:eastAsia="he-IL"/>
        </w:rPr>
        <w:t>גם במקרים</w:t>
      </w:r>
      <w:bookmarkStart w:id="3319" w:name="_ETM_Q1_13414535"/>
      <w:bookmarkEnd w:id="3319"/>
      <w:r>
        <w:rPr>
          <w:rFonts w:hint="cs"/>
          <w:rtl/>
          <w:lang w:eastAsia="he-IL"/>
        </w:rPr>
        <w:t xml:space="preserve"> אחרים. </w:t>
      </w:r>
    </w:p>
    <w:p w:rsidR="002E447C" w:rsidRDefault="002E447C" w:rsidP="002E447C">
      <w:pPr>
        <w:rPr>
          <w:rtl/>
          <w:lang w:eastAsia="he-IL"/>
        </w:rPr>
      </w:pPr>
      <w:bookmarkStart w:id="3320" w:name="_ETM_Q1_13416968"/>
      <w:bookmarkStart w:id="3321" w:name="_ETM_Q1_13417032"/>
      <w:bookmarkEnd w:id="3320"/>
      <w:bookmarkEnd w:id="3321"/>
    </w:p>
    <w:p w:rsidR="002E447C" w:rsidRDefault="002E447C" w:rsidP="002E447C">
      <w:pPr>
        <w:pStyle w:val="a4"/>
        <w:keepNext/>
        <w:rPr>
          <w:rtl/>
        </w:rPr>
      </w:pPr>
      <w:bookmarkStart w:id="3322" w:name="ET_speaker_5771_986"/>
      <w:r w:rsidRPr="002E447C">
        <w:rPr>
          <w:rStyle w:val="TagStyle"/>
          <w:rtl/>
        </w:rPr>
        <w:t xml:space="preserve"> &lt;&lt; דובר &gt;&gt; </w:t>
      </w:r>
      <w:r>
        <w:rPr>
          <w:rtl/>
        </w:rPr>
        <w:t>איתן גינזבורג (כחול לבן):</w:t>
      </w:r>
      <w:r w:rsidRPr="002E447C">
        <w:rPr>
          <w:rStyle w:val="TagStyle"/>
          <w:rtl/>
        </w:rPr>
        <w:t xml:space="preserve"> &lt;&lt; דובר &gt;&gt;</w:t>
      </w:r>
      <w:r>
        <w:rPr>
          <w:rtl/>
        </w:rPr>
        <w:t xml:space="preserve">   </w:t>
      </w:r>
      <w:bookmarkEnd w:id="3322"/>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אדוני, מה שקורה פה, הם הולכים עכשיו בשם התיאוריות </w:t>
      </w:r>
      <w:bookmarkStart w:id="3323" w:name="_ETM_Q1_13420753"/>
      <w:bookmarkEnd w:id="3323"/>
      <w:r>
        <w:rPr>
          <w:rFonts w:hint="cs"/>
          <w:rtl/>
          <w:lang w:eastAsia="he-IL"/>
        </w:rPr>
        <w:t xml:space="preserve">ליצור מנגנון שאף אחד מאתנו לא מבין אותו. זה מה </w:t>
      </w:r>
      <w:bookmarkStart w:id="3324" w:name="_ETM_Q1_13425160"/>
      <w:bookmarkEnd w:id="3324"/>
      <w:r>
        <w:rPr>
          <w:rFonts w:hint="cs"/>
          <w:rtl/>
          <w:lang w:eastAsia="he-IL"/>
        </w:rPr>
        <w:t xml:space="preserve">שיקרה, כי כולם חשודים. </w:t>
      </w:r>
    </w:p>
    <w:p w:rsidR="002E447C" w:rsidRDefault="002E447C" w:rsidP="002E447C">
      <w:pPr>
        <w:rPr>
          <w:rtl/>
          <w:lang w:eastAsia="he-IL"/>
        </w:rPr>
      </w:pPr>
    </w:p>
    <w:p w:rsidR="002E447C" w:rsidRDefault="002E447C" w:rsidP="002E447C">
      <w:pPr>
        <w:pStyle w:val="af6"/>
        <w:keepNext/>
        <w:rPr>
          <w:rtl/>
        </w:rPr>
      </w:pPr>
      <w:bookmarkStart w:id="3325" w:name="ET_yor_5854_987"/>
      <w:r w:rsidRPr="002E447C">
        <w:rPr>
          <w:rStyle w:val="TagStyle"/>
          <w:rtl/>
        </w:rPr>
        <w:t xml:space="preserve"> &lt;&lt; יור &gt;&gt; </w:t>
      </w:r>
      <w:r>
        <w:rPr>
          <w:rtl/>
        </w:rPr>
        <w:t>היו"ר ווליד טאהא:</w:t>
      </w:r>
      <w:r w:rsidRPr="002E447C">
        <w:rPr>
          <w:rStyle w:val="TagStyle"/>
          <w:rtl/>
        </w:rPr>
        <w:t xml:space="preserve"> &lt;&lt; יור &gt;&gt;</w:t>
      </w:r>
      <w:r>
        <w:rPr>
          <w:rtl/>
        </w:rPr>
        <w:t xml:space="preserve">   </w:t>
      </w:r>
      <w:bookmarkEnd w:id="3325"/>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אם מחריגים את זה </w:t>
      </w:r>
      <w:bookmarkStart w:id="3326" w:name="_ETM_Q1_13427302"/>
      <w:bookmarkEnd w:id="3326"/>
      <w:r>
        <w:rPr>
          <w:rFonts w:hint="cs"/>
          <w:rtl/>
          <w:lang w:eastAsia="he-IL"/>
        </w:rPr>
        <w:t xml:space="preserve">פה אז מתחילים לבקש החרגות בהרבה מאוד תחומים אחרים. </w:t>
      </w:r>
    </w:p>
    <w:p w:rsidR="002E447C" w:rsidRDefault="002E447C" w:rsidP="002E447C">
      <w:pPr>
        <w:rPr>
          <w:rtl/>
          <w:lang w:eastAsia="he-IL"/>
        </w:rPr>
      </w:pPr>
    </w:p>
    <w:p w:rsidR="002E447C" w:rsidRDefault="002E447C" w:rsidP="002E447C">
      <w:pPr>
        <w:pStyle w:val="a4"/>
        <w:keepNext/>
        <w:rPr>
          <w:rtl/>
        </w:rPr>
      </w:pPr>
      <w:bookmarkStart w:id="3327" w:name="ET_speaker_5771_988"/>
      <w:r w:rsidRPr="002E447C">
        <w:rPr>
          <w:rStyle w:val="TagStyle"/>
          <w:rtl/>
        </w:rPr>
        <w:t xml:space="preserve"> &lt;&lt; דובר &gt;&gt; </w:t>
      </w:r>
      <w:r>
        <w:rPr>
          <w:rtl/>
        </w:rPr>
        <w:t>איתן גינזבורג (כחול לבן):</w:t>
      </w:r>
      <w:r w:rsidRPr="002E447C">
        <w:rPr>
          <w:rStyle w:val="TagStyle"/>
          <w:rtl/>
        </w:rPr>
        <w:t xml:space="preserve"> &lt;&lt; דובר &gt;&gt;</w:t>
      </w:r>
      <w:r>
        <w:rPr>
          <w:rtl/>
        </w:rPr>
        <w:t xml:space="preserve">   </w:t>
      </w:r>
      <w:bookmarkEnd w:id="3327"/>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אדוני היושב-ראש, עד </w:t>
      </w:r>
      <w:bookmarkStart w:id="3328" w:name="_ETM_Q1_13432167"/>
      <w:bookmarkEnd w:id="3328"/>
      <w:r>
        <w:rPr>
          <w:rFonts w:hint="cs"/>
          <w:rtl/>
          <w:lang w:eastAsia="he-IL"/>
        </w:rPr>
        <w:t>עכשיו אף אחד לא הסביר לי, פרט למונח "ניגוד עניינים", ממה החשש.</w:t>
      </w:r>
    </w:p>
    <w:p w:rsidR="002E447C" w:rsidRDefault="002E447C" w:rsidP="002E447C">
      <w:pPr>
        <w:rPr>
          <w:rtl/>
          <w:lang w:eastAsia="he-IL"/>
        </w:rPr>
      </w:pPr>
      <w:bookmarkStart w:id="3329" w:name="_ETM_Q1_13440626"/>
      <w:bookmarkStart w:id="3330" w:name="_ETM_Q1_13440691"/>
      <w:bookmarkEnd w:id="3329"/>
      <w:bookmarkEnd w:id="3330"/>
    </w:p>
    <w:p w:rsidR="002E447C" w:rsidRDefault="002E447C" w:rsidP="002E447C">
      <w:pPr>
        <w:pStyle w:val="af6"/>
        <w:keepNext/>
        <w:rPr>
          <w:rtl/>
        </w:rPr>
      </w:pPr>
      <w:bookmarkStart w:id="3331" w:name="ET_yor_6275_989"/>
      <w:r w:rsidRPr="002E447C">
        <w:rPr>
          <w:rStyle w:val="TagStyle"/>
          <w:rtl/>
        </w:rPr>
        <w:t xml:space="preserve"> &lt;&lt; יור &gt;&gt; </w:t>
      </w:r>
      <w:r>
        <w:rPr>
          <w:rtl/>
        </w:rPr>
        <w:t>היו"ר שרון רופא אופיר:</w:t>
      </w:r>
      <w:r w:rsidRPr="002E447C">
        <w:rPr>
          <w:rStyle w:val="TagStyle"/>
          <w:rtl/>
        </w:rPr>
        <w:t xml:space="preserve"> &lt;&lt; יור &gt;&gt;</w:t>
      </w:r>
      <w:r>
        <w:rPr>
          <w:rtl/>
        </w:rPr>
        <w:t xml:space="preserve">   </w:t>
      </w:r>
      <w:bookmarkEnd w:id="3331"/>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אבל אתה מסכים שזה יפתח</w:t>
      </w:r>
      <w:bookmarkStart w:id="3332" w:name="_ETM_Q1_13440717"/>
      <w:bookmarkEnd w:id="3332"/>
      <w:r>
        <w:rPr>
          <w:rFonts w:hint="cs"/>
          <w:rtl/>
          <w:lang w:eastAsia="he-IL"/>
        </w:rPr>
        <w:t xml:space="preserve"> פתח לעוד הרבה מאוד נושאים. </w:t>
      </w:r>
    </w:p>
    <w:p w:rsidR="002E447C" w:rsidRDefault="002E447C" w:rsidP="002E447C">
      <w:pPr>
        <w:rPr>
          <w:rtl/>
          <w:lang w:eastAsia="he-IL"/>
        </w:rPr>
      </w:pPr>
    </w:p>
    <w:p w:rsidR="002E447C" w:rsidRDefault="002E447C" w:rsidP="002E447C">
      <w:pPr>
        <w:pStyle w:val="a4"/>
        <w:keepNext/>
        <w:rPr>
          <w:rtl/>
        </w:rPr>
      </w:pPr>
      <w:r w:rsidRPr="002E447C">
        <w:rPr>
          <w:rStyle w:val="TagStyle"/>
          <w:rtl/>
        </w:rPr>
        <w:t xml:space="preserve"> &lt;&lt; דובר &gt;&gt; </w:t>
      </w:r>
      <w:r>
        <w:rPr>
          <w:rtl/>
        </w:rPr>
        <w:t>איתן גינזבורג (כחול לבן):</w:t>
      </w:r>
      <w:r w:rsidRPr="002E447C">
        <w:rPr>
          <w:rStyle w:val="TagStyle"/>
          <w:rtl/>
        </w:rPr>
        <w:t xml:space="preserve"> &lt;&lt; דובר &gt;&gt;</w:t>
      </w:r>
      <w:r>
        <w:rPr>
          <w:rtl/>
        </w:rPr>
        <w:t xml:space="preserve">   </w:t>
      </w:r>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ראשית, אני לא מסכים. דבר שני, זה לא ענייני עכשיו. אני עוסק בחוק הזה. </w:t>
      </w:r>
    </w:p>
    <w:p w:rsidR="002E447C" w:rsidRDefault="002E447C" w:rsidP="002E447C">
      <w:pPr>
        <w:rPr>
          <w:rtl/>
          <w:lang w:eastAsia="he-IL"/>
        </w:rPr>
      </w:pPr>
    </w:p>
    <w:p w:rsidR="002E447C" w:rsidRDefault="002E447C" w:rsidP="002E447C">
      <w:pPr>
        <w:pStyle w:val="af6"/>
        <w:keepNext/>
        <w:rPr>
          <w:rtl/>
        </w:rPr>
      </w:pPr>
      <w:bookmarkStart w:id="3333" w:name="ET_yor_6275_992"/>
      <w:r w:rsidRPr="002E447C">
        <w:rPr>
          <w:rStyle w:val="TagStyle"/>
          <w:rtl/>
        </w:rPr>
        <w:t xml:space="preserve"> &lt;&lt; יור &gt;&gt; </w:t>
      </w:r>
      <w:r>
        <w:rPr>
          <w:rtl/>
        </w:rPr>
        <w:t>היו"ר שרון רופא אופיר:</w:t>
      </w:r>
      <w:r w:rsidRPr="002E447C">
        <w:rPr>
          <w:rStyle w:val="TagStyle"/>
          <w:rtl/>
        </w:rPr>
        <w:t xml:space="preserve"> &lt;&lt; יור &gt;&gt;</w:t>
      </w:r>
      <w:r>
        <w:rPr>
          <w:rtl/>
        </w:rPr>
        <w:t xml:space="preserve">   </w:t>
      </w:r>
      <w:bookmarkEnd w:id="3333"/>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יש יכול</w:t>
      </w:r>
      <w:r w:rsidR="00AE00D1">
        <w:rPr>
          <w:rFonts w:hint="cs"/>
          <w:rtl/>
          <w:lang w:eastAsia="he-IL"/>
        </w:rPr>
        <w:t>ת</w:t>
      </w:r>
      <w:r>
        <w:rPr>
          <w:rFonts w:hint="cs"/>
          <w:rtl/>
          <w:lang w:eastAsia="he-IL"/>
        </w:rPr>
        <w:t xml:space="preserve"> להקיש על חוקים אחרים. </w:t>
      </w:r>
    </w:p>
    <w:p w:rsidR="002E447C" w:rsidRPr="002E447C" w:rsidRDefault="002E447C" w:rsidP="002E447C">
      <w:pPr>
        <w:rPr>
          <w:rtl/>
          <w:lang w:eastAsia="he-IL"/>
        </w:rPr>
      </w:pPr>
      <w:bookmarkStart w:id="3334" w:name="_ETM_Q1_13455676"/>
      <w:bookmarkStart w:id="3335" w:name="_ETM_Q1_13455741"/>
      <w:bookmarkEnd w:id="3334"/>
      <w:bookmarkEnd w:id="3335"/>
    </w:p>
    <w:p w:rsidR="002E447C" w:rsidRDefault="002E447C" w:rsidP="002E447C">
      <w:pPr>
        <w:pStyle w:val="af6"/>
        <w:keepNext/>
        <w:rPr>
          <w:rtl/>
        </w:rPr>
      </w:pPr>
      <w:bookmarkStart w:id="3336" w:name="ET_yor_5854_991"/>
      <w:r w:rsidRPr="002E447C">
        <w:rPr>
          <w:rStyle w:val="TagStyle"/>
          <w:rtl/>
        </w:rPr>
        <w:t xml:space="preserve"> &lt;&lt; יור &gt;&gt; </w:t>
      </w:r>
      <w:r>
        <w:rPr>
          <w:rtl/>
        </w:rPr>
        <w:t>היו"ר ווליד טאהא:</w:t>
      </w:r>
      <w:r w:rsidRPr="002E447C">
        <w:rPr>
          <w:rStyle w:val="TagStyle"/>
          <w:rtl/>
        </w:rPr>
        <w:t xml:space="preserve"> &lt;&lt; יור &gt;&gt;</w:t>
      </w:r>
      <w:r>
        <w:rPr>
          <w:rtl/>
        </w:rPr>
        <w:t xml:space="preserve">   </w:t>
      </w:r>
      <w:bookmarkEnd w:id="3336"/>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 xml:space="preserve">אז תדבר על זה במובן שנוגע אלינו. שרון, ניתן לרוסלאן עותמאן להמשיך. </w:t>
      </w:r>
    </w:p>
    <w:p w:rsidR="002E447C" w:rsidRDefault="002E447C" w:rsidP="002E447C">
      <w:pPr>
        <w:rPr>
          <w:rtl/>
          <w:lang w:eastAsia="he-IL"/>
        </w:rPr>
      </w:pPr>
    </w:p>
    <w:p w:rsidR="002E447C" w:rsidRDefault="002E447C" w:rsidP="002E447C">
      <w:pPr>
        <w:pStyle w:val="af9"/>
        <w:keepNext/>
        <w:rPr>
          <w:rtl/>
          <w:lang w:eastAsia="he-IL"/>
        </w:rPr>
      </w:pPr>
      <w:bookmarkStart w:id="3337" w:name="ET_guest_806371_993"/>
      <w:r w:rsidRPr="002E447C">
        <w:rPr>
          <w:rStyle w:val="TagStyle"/>
          <w:rtl/>
        </w:rPr>
        <w:t xml:space="preserve"> &lt;&lt; אורח &gt;&gt; </w:t>
      </w:r>
      <w:r>
        <w:rPr>
          <w:rtl/>
          <w:lang w:eastAsia="he-IL"/>
        </w:rPr>
        <w:t>רוסלאן עותמאן:</w:t>
      </w:r>
      <w:r w:rsidRPr="002E447C">
        <w:rPr>
          <w:rStyle w:val="TagStyle"/>
          <w:rtl/>
        </w:rPr>
        <w:t xml:space="preserve"> &lt;&lt; אורח &gt;&gt;</w:t>
      </w:r>
      <w:r>
        <w:rPr>
          <w:rtl/>
          <w:lang w:eastAsia="he-IL"/>
        </w:rPr>
        <w:t xml:space="preserve">   </w:t>
      </w:r>
      <w:bookmarkEnd w:id="3337"/>
    </w:p>
    <w:p w:rsidR="002E447C" w:rsidRDefault="002E447C" w:rsidP="002E447C">
      <w:pPr>
        <w:pStyle w:val="KeepWithNext"/>
        <w:rPr>
          <w:rtl/>
          <w:lang w:eastAsia="he-IL"/>
        </w:rPr>
      </w:pPr>
    </w:p>
    <w:p w:rsidR="002E447C" w:rsidRDefault="002E447C" w:rsidP="002E447C">
      <w:pPr>
        <w:rPr>
          <w:rtl/>
          <w:lang w:eastAsia="he-IL"/>
        </w:rPr>
      </w:pPr>
      <w:r>
        <w:rPr>
          <w:rFonts w:hint="cs"/>
          <w:rtl/>
          <w:lang w:eastAsia="he-IL"/>
        </w:rPr>
        <w:t>אשלים ממש בשני</w:t>
      </w:r>
      <w:bookmarkStart w:id="3338" w:name="_ETM_Q1_13463087"/>
      <w:bookmarkEnd w:id="3338"/>
      <w:r>
        <w:rPr>
          <w:rFonts w:hint="cs"/>
          <w:rtl/>
          <w:lang w:eastAsia="he-IL"/>
        </w:rPr>
        <w:t xml:space="preserve"> משפטים. בסיטואציה שאדריכל מוצא את עצמו מטפל בבקשת היתר</w:t>
      </w:r>
      <w:r w:rsidR="00F42274">
        <w:rPr>
          <w:rFonts w:hint="cs"/>
          <w:rtl/>
          <w:lang w:eastAsia="he-IL"/>
        </w:rPr>
        <w:t xml:space="preserve"> לאח, אבא או כל בן </w:t>
      </w:r>
      <w:bookmarkStart w:id="3339" w:name="_ETM_Q1_13467948"/>
      <w:bookmarkEnd w:id="3339"/>
      <w:r w:rsidR="00F42274">
        <w:rPr>
          <w:rFonts w:hint="cs"/>
          <w:rtl/>
          <w:lang w:eastAsia="he-IL"/>
        </w:rPr>
        <w:t>משפחה אחר - - -</w:t>
      </w:r>
    </w:p>
    <w:p w:rsidR="00F42274" w:rsidRDefault="00F42274" w:rsidP="002E447C">
      <w:pPr>
        <w:rPr>
          <w:rtl/>
          <w:lang w:eastAsia="he-IL"/>
        </w:rPr>
      </w:pPr>
    </w:p>
    <w:p w:rsidR="00F42274" w:rsidRDefault="00F42274" w:rsidP="00F42274">
      <w:pPr>
        <w:pStyle w:val="a4"/>
        <w:keepNext/>
        <w:rPr>
          <w:rtl/>
        </w:rPr>
      </w:pPr>
      <w:bookmarkStart w:id="3340" w:name="ET_speaker_5771_990"/>
      <w:r w:rsidRPr="00F42274">
        <w:rPr>
          <w:rStyle w:val="TagStyle"/>
          <w:rtl/>
        </w:rPr>
        <w:t xml:space="preserve"> &lt;&lt; דובר &gt;&gt; </w:t>
      </w:r>
      <w:r>
        <w:rPr>
          <w:rtl/>
        </w:rPr>
        <w:t>איתן גינזבורג (כחול לבן):</w:t>
      </w:r>
      <w:r w:rsidRPr="00F42274">
        <w:rPr>
          <w:rStyle w:val="TagStyle"/>
          <w:rtl/>
        </w:rPr>
        <w:t xml:space="preserve"> &lt;&lt; דובר &gt;&gt;</w:t>
      </w:r>
      <w:r>
        <w:rPr>
          <w:rtl/>
        </w:rPr>
        <w:t xml:space="preserve">   </w:t>
      </w:r>
      <w:bookmarkEnd w:id="3340"/>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או חם או נכד.</w:t>
      </w:r>
    </w:p>
    <w:p w:rsidR="00F42274" w:rsidRDefault="00F42274" w:rsidP="00F42274">
      <w:pPr>
        <w:rPr>
          <w:rtl/>
          <w:lang w:eastAsia="he-IL"/>
        </w:rPr>
      </w:pPr>
      <w:bookmarkStart w:id="3341" w:name="_ETM_Q1_13475657"/>
      <w:bookmarkStart w:id="3342" w:name="_ETM_Q1_13475708"/>
      <w:bookmarkEnd w:id="3341"/>
      <w:bookmarkEnd w:id="3342"/>
    </w:p>
    <w:p w:rsidR="00F42274" w:rsidRDefault="00F42274" w:rsidP="00F42274">
      <w:pPr>
        <w:pStyle w:val="af9"/>
        <w:keepNext/>
        <w:rPr>
          <w:rtl/>
          <w:lang w:eastAsia="he-IL"/>
        </w:rPr>
      </w:pPr>
      <w:bookmarkStart w:id="3343" w:name="ET_guest_806371_991"/>
      <w:r w:rsidRPr="00F42274">
        <w:rPr>
          <w:rStyle w:val="TagStyle"/>
          <w:rtl/>
        </w:rPr>
        <w:t xml:space="preserve"> &lt;&lt; אורח &gt;&gt; </w:t>
      </w:r>
      <w:r>
        <w:rPr>
          <w:rtl/>
          <w:lang w:eastAsia="he-IL"/>
        </w:rPr>
        <w:t>רוסלאן עותמאן:</w:t>
      </w:r>
      <w:r w:rsidRPr="00F42274">
        <w:rPr>
          <w:rStyle w:val="TagStyle"/>
          <w:rtl/>
        </w:rPr>
        <w:t xml:space="preserve"> &lt;&lt; אורח &gt;&gt;</w:t>
      </w:r>
      <w:r>
        <w:rPr>
          <w:rtl/>
          <w:lang w:eastAsia="he-IL"/>
        </w:rPr>
        <w:t xml:space="preserve">   </w:t>
      </w:r>
      <w:bookmarkEnd w:id="3343"/>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 xml:space="preserve">מה שמופיע פה. </w:t>
      </w:r>
      <w:bookmarkStart w:id="3344" w:name="_ETM_Q1_13473732"/>
      <w:bookmarkEnd w:id="3344"/>
      <w:r>
        <w:rPr>
          <w:rFonts w:hint="cs"/>
          <w:rtl/>
          <w:lang w:eastAsia="he-IL"/>
        </w:rPr>
        <w:t xml:space="preserve">אלה כללים שלא אופייניים רק לעניין האדריכל המורשה להיתר אלא </w:t>
      </w:r>
      <w:bookmarkStart w:id="3345" w:name="_ETM_Q1_13481748"/>
      <w:bookmarkEnd w:id="3345"/>
      <w:r>
        <w:rPr>
          <w:rFonts w:hint="cs"/>
          <w:rtl/>
          <w:lang w:eastAsia="he-IL"/>
        </w:rPr>
        <w:t>מדובר בכללים שרלוונטיים לכל מקרה שיש חשש לניגוד עניינים. כשאדריכל</w:t>
      </w:r>
      <w:bookmarkStart w:id="3346" w:name="_ETM_Q1_13490400"/>
      <w:bookmarkEnd w:id="3346"/>
      <w:r>
        <w:rPr>
          <w:rFonts w:hint="cs"/>
          <w:rtl/>
          <w:lang w:eastAsia="he-IL"/>
        </w:rPr>
        <w:t xml:space="preserve"> מטפל בבקשה של </w:t>
      </w:r>
      <w:r w:rsidR="00AE00D1">
        <w:rPr>
          <w:rFonts w:hint="cs"/>
          <w:rtl/>
          <w:lang w:eastAsia="he-IL"/>
        </w:rPr>
        <w:t xml:space="preserve">מישהו שהאינטרס שלו מעניין אותו </w:t>
      </w:r>
      <w:r>
        <w:rPr>
          <w:rFonts w:hint="cs"/>
          <w:rtl/>
          <w:lang w:eastAsia="he-IL"/>
        </w:rPr>
        <w:t>יותר</w:t>
      </w:r>
      <w:bookmarkStart w:id="3347" w:name="_ETM_Q1_13496087"/>
      <w:bookmarkEnd w:id="3347"/>
      <w:r>
        <w:rPr>
          <w:rFonts w:hint="cs"/>
          <w:rtl/>
          <w:lang w:eastAsia="he-IL"/>
        </w:rPr>
        <w:t xml:space="preserve"> מכל קליינט אחר אז הוא עלול להימצא במצב - - -</w:t>
      </w:r>
    </w:p>
    <w:p w:rsidR="00F42274" w:rsidRDefault="00F42274" w:rsidP="00F42274">
      <w:pPr>
        <w:rPr>
          <w:rtl/>
          <w:lang w:eastAsia="he-IL"/>
        </w:rPr>
      </w:pPr>
    </w:p>
    <w:p w:rsidR="00F42274" w:rsidRDefault="00F42274" w:rsidP="00F42274">
      <w:pPr>
        <w:pStyle w:val="af6"/>
        <w:keepNext/>
        <w:rPr>
          <w:rtl/>
        </w:rPr>
      </w:pPr>
      <w:bookmarkStart w:id="3348" w:name="ET_yor_5854_992"/>
      <w:r w:rsidRPr="00F42274">
        <w:rPr>
          <w:rStyle w:val="TagStyle"/>
          <w:rtl/>
        </w:rPr>
        <w:t xml:space="preserve"> &lt;&lt; יור &gt;&gt; </w:t>
      </w:r>
      <w:r>
        <w:rPr>
          <w:rtl/>
        </w:rPr>
        <w:t>היו"ר ווליד טאהא:</w:t>
      </w:r>
      <w:r w:rsidRPr="00F42274">
        <w:rPr>
          <w:rStyle w:val="TagStyle"/>
          <w:rtl/>
        </w:rPr>
        <w:t xml:space="preserve"> &lt;&lt; יור &gt;&gt;</w:t>
      </w:r>
      <w:r>
        <w:rPr>
          <w:rtl/>
        </w:rPr>
        <w:t xml:space="preserve">   </w:t>
      </w:r>
      <w:bookmarkEnd w:id="3348"/>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 xml:space="preserve">כשהוא עושה את זה לעצמו אין לו אינטרס לעשות את </w:t>
      </w:r>
      <w:bookmarkStart w:id="3349" w:name="_ETM_Q1_13505351"/>
      <w:bookmarkEnd w:id="3349"/>
      <w:r w:rsidR="00AE00D1">
        <w:rPr>
          <w:rFonts w:hint="cs"/>
          <w:rtl/>
          <w:lang w:eastAsia="he-IL"/>
        </w:rPr>
        <w:t>זה על הצד הכי טוב?</w:t>
      </w:r>
      <w:r>
        <w:rPr>
          <w:rFonts w:hint="cs"/>
          <w:rtl/>
          <w:lang w:eastAsia="he-IL"/>
        </w:rPr>
        <w:t xml:space="preserve"> </w:t>
      </w:r>
      <w:r w:rsidR="00AE00D1">
        <w:rPr>
          <w:rFonts w:hint="cs"/>
          <w:rtl/>
          <w:lang w:eastAsia="he-IL"/>
        </w:rPr>
        <w:t xml:space="preserve">דווקא בעניין הזה אין ניגוד אינטרסים, יש חיבור אינטרסים. </w:t>
      </w:r>
    </w:p>
    <w:p w:rsidR="00F42274" w:rsidRDefault="00F42274" w:rsidP="00F42274">
      <w:pPr>
        <w:rPr>
          <w:rtl/>
          <w:lang w:eastAsia="he-IL"/>
        </w:rPr>
      </w:pPr>
    </w:p>
    <w:p w:rsidR="00F42274" w:rsidRDefault="00F42274" w:rsidP="00F42274">
      <w:pPr>
        <w:pStyle w:val="a4"/>
        <w:keepNext/>
        <w:rPr>
          <w:rtl/>
        </w:rPr>
      </w:pPr>
      <w:bookmarkStart w:id="3350" w:name="ET_speaker_5771_993"/>
      <w:r w:rsidRPr="00F42274">
        <w:rPr>
          <w:rStyle w:val="TagStyle"/>
          <w:rtl/>
        </w:rPr>
        <w:t xml:space="preserve"> &lt;&lt; דובר &gt;&gt; </w:t>
      </w:r>
      <w:r>
        <w:rPr>
          <w:rtl/>
        </w:rPr>
        <w:t>איתן גינזבורג (כחול לבן):</w:t>
      </w:r>
      <w:r w:rsidRPr="00F42274">
        <w:rPr>
          <w:rStyle w:val="TagStyle"/>
          <w:rtl/>
        </w:rPr>
        <w:t xml:space="preserve"> &lt;&lt; דובר &gt;&gt;</w:t>
      </w:r>
      <w:r>
        <w:rPr>
          <w:rtl/>
        </w:rPr>
        <w:t xml:space="preserve">   </w:t>
      </w:r>
      <w:bookmarkEnd w:id="3350"/>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מה החשש?</w:t>
      </w:r>
    </w:p>
    <w:p w:rsidR="00F42274" w:rsidRDefault="00F42274" w:rsidP="00F42274">
      <w:pPr>
        <w:rPr>
          <w:rtl/>
          <w:lang w:eastAsia="he-IL"/>
        </w:rPr>
      </w:pPr>
      <w:bookmarkStart w:id="3351" w:name="_ETM_Q1_13510507"/>
      <w:bookmarkStart w:id="3352" w:name="_ETM_Q1_13510567"/>
      <w:bookmarkEnd w:id="3351"/>
      <w:bookmarkEnd w:id="3352"/>
    </w:p>
    <w:p w:rsidR="00F42274" w:rsidRDefault="00F42274" w:rsidP="00F42274">
      <w:pPr>
        <w:pStyle w:val="af9"/>
        <w:keepNext/>
        <w:rPr>
          <w:rtl/>
          <w:lang w:eastAsia="he-IL"/>
        </w:rPr>
      </w:pPr>
      <w:bookmarkStart w:id="3353" w:name="ET_guest_806371_996"/>
      <w:r w:rsidRPr="00F42274">
        <w:rPr>
          <w:rStyle w:val="TagStyle"/>
          <w:rtl/>
        </w:rPr>
        <w:t xml:space="preserve"> &lt;&lt; אורח &gt;&gt; </w:t>
      </w:r>
      <w:r>
        <w:rPr>
          <w:rtl/>
          <w:lang w:eastAsia="he-IL"/>
        </w:rPr>
        <w:t>רוסלאן עותמאן:</w:t>
      </w:r>
      <w:r w:rsidRPr="00F42274">
        <w:rPr>
          <w:rStyle w:val="TagStyle"/>
          <w:rtl/>
        </w:rPr>
        <w:t xml:space="preserve"> &lt;&lt; אורח &gt;&gt;</w:t>
      </w:r>
      <w:r>
        <w:rPr>
          <w:rtl/>
          <w:lang w:eastAsia="he-IL"/>
        </w:rPr>
        <w:t xml:space="preserve">   </w:t>
      </w:r>
      <w:bookmarkEnd w:id="3353"/>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 xml:space="preserve">הצד הטוב ביותר זה בדיוק החשש לניגוד עניינים. </w:t>
      </w:r>
    </w:p>
    <w:p w:rsidR="00F42274" w:rsidRPr="00F42274" w:rsidRDefault="00F42274" w:rsidP="00F42274">
      <w:pPr>
        <w:rPr>
          <w:rtl/>
          <w:lang w:eastAsia="he-IL"/>
        </w:rPr>
      </w:pPr>
    </w:p>
    <w:p w:rsidR="00F42274" w:rsidRDefault="00F42274" w:rsidP="00F42274">
      <w:pPr>
        <w:pStyle w:val="a4"/>
        <w:keepNext/>
        <w:rPr>
          <w:rtl/>
        </w:rPr>
      </w:pPr>
      <w:bookmarkStart w:id="3354" w:name="ET_speaker_5771_995"/>
      <w:r w:rsidRPr="00F42274">
        <w:rPr>
          <w:rStyle w:val="TagStyle"/>
          <w:rtl/>
        </w:rPr>
        <w:t xml:space="preserve"> &lt;&lt; דובר &gt;&gt; </w:t>
      </w:r>
      <w:r>
        <w:rPr>
          <w:rtl/>
        </w:rPr>
        <w:t>איתן גינזבורג (כחול לבן):</w:t>
      </w:r>
      <w:r w:rsidRPr="00F42274">
        <w:rPr>
          <w:rStyle w:val="TagStyle"/>
          <w:rtl/>
        </w:rPr>
        <w:t xml:space="preserve"> &lt;&lt; דובר &gt;&gt;</w:t>
      </w:r>
      <w:r>
        <w:rPr>
          <w:rtl/>
        </w:rPr>
        <w:t xml:space="preserve">   </w:t>
      </w:r>
      <w:bookmarkEnd w:id="3354"/>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רוסלאן, מה החשש? ממה אתם חוששים? שמה הוא יעשה? שהוא יגנוב?</w:t>
      </w:r>
    </w:p>
    <w:p w:rsidR="00F42274" w:rsidRDefault="00F42274" w:rsidP="00F42274">
      <w:pPr>
        <w:rPr>
          <w:rtl/>
          <w:lang w:eastAsia="he-IL"/>
        </w:rPr>
      </w:pPr>
    </w:p>
    <w:p w:rsidR="00F42274" w:rsidRDefault="00F42274" w:rsidP="00F42274">
      <w:pPr>
        <w:pStyle w:val="a4"/>
        <w:keepNext/>
        <w:rPr>
          <w:rtl/>
        </w:rPr>
      </w:pPr>
      <w:bookmarkStart w:id="3355" w:name="ET_speaker_תומר_רוזנר_997"/>
      <w:r w:rsidRPr="00F42274">
        <w:rPr>
          <w:rStyle w:val="TagStyle"/>
          <w:rtl/>
        </w:rPr>
        <w:t xml:space="preserve"> &lt;&lt; דובר &gt;&gt; </w:t>
      </w:r>
      <w:r>
        <w:rPr>
          <w:rtl/>
        </w:rPr>
        <w:t>תומר רוזנר:</w:t>
      </w:r>
      <w:r w:rsidRPr="00F42274">
        <w:rPr>
          <w:rStyle w:val="TagStyle"/>
          <w:rtl/>
        </w:rPr>
        <w:t xml:space="preserve"> &lt;&lt; דובר &gt;&gt;</w:t>
      </w:r>
      <w:r>
        <w:rPr>
          <w:rtl/>
        </w:rPr>
        <w:t xml:space="preserve">   </w:t>
      </w:r>
      <w:bookmarkEnd w:id="3355"/>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 xml:space="preserve">חבר הכנסת גינזבורג, כפי שלא יעלה על </w:t>
      </w:r>
      <w:bookmarkStart w:id="3356" w:name="_ETM_Q1_13522747"/>
      <w:bookmarkEnd w:id="3356"/>
      <w:r>
        <w:rPr>
          <w:rFonts w:hint="cs"/>
          <w:rtl/>
          <w:lang w:eastAsia="he-IL"/>
        </w:rPr>
        <w:t>הדעת ששופט ישפוט את הבן שלו, למרות שהוא שופט. אנחנו לא סומכים על שיקול דעתו?</w:t>
      </w:r>
    </w:p>
    <w:p w:rsidR="00F42274" w:rsidRDefault="00F42274" w:rsidP="00F42274">
      <w:pPr>
        <w:rPr>
          <w:rtl/>
          <w:lang w:eastAsia="he-IL"/>
        </w:rPr>
      </w:pPr>
    </w:p>
    <w:p w:rsidR="00F42274" w:rsidRDefault="00F42274" w:rsidP="00F42274">
      <w:pPr>
        <w:pStyle w:val="a4"/>
        <w:keepNext/>
        <w:rPr>
          <w:rtl/>
        </w:rPr>
      </w:pPr>
      <w:bookmarkStart w:id="3357" w:name="ET_speaker_5771_998"/>
      <w:r w:rsidRPr="00F42274">
        <w:rPr>
          <w:rStyle w:val="TagStyle"/>
          <w:rtl/>
        </w:rPr>
        <w:t xml:space="preserve"> &lt;&lt; דובר &gt;&gt; </w:t>
      </w:r>
      <w:r>
        <w:rPr>
          <w:rtl/>
        </w:rPr>
        <w:t>איתן גינזבורג (כחול לבן):</w:t>
      </w:r>
      <w:r w:rsidRPr="00F42274">
        <w:rPr>
          <w:rStyle w:val="TagStyle"/>
          <w:rtl/>
        </w:rPr>
        <w:t xml:space="preserve"> &lt;&lt; דובר &gt;&gt;</w:t>
      </w:r>
      <w:r>
        <w:rPr>
          <w:rtl/>
        </w:rPr>
        <w:t xml:space="preserve">   </w:t>
      </w:r>
      <w:bookmarkEnd w:id="3357"/>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 xml:space="preserve">זה לא אותו דבר. </w:t>
      </w:r>
    </w:p>
    <w:p w:rsidR="00F42274" w:rsidRDefault="00F42274" w:rsidP="00F42274">
      <w:pPr>
        <w:rPr>
          <w:rtl/>
          <w:lang w:eastAsia="he-IL"/>
        </w:rPr>
      </w:pPr>
    </w:p>
    <w:p w:rsidR="00F42274" w:rsidRDefault="00F42274" w:rsidP="00F42274">
      <w:pPr>
        <w:pStyle w:val="a4"/>
        <w:keepNext/>
        <w:rPr>
          <w:rtl/>
        </w:rPr>
      </w:pPr>
      <w:bookmarkStart w:id="3358" w:name="ET_speaker_תומר_רוזנר_999"/>
      <w:r w:rsidRPr="00F42274">
        <w:rPr>
          <w:rStyle w:val="TagStyle"/>
          <w:rtl/>
        </w:rPr>
        <w:t xml:space="preserve"> &lt;&lt; דובר &gt;&gt; </w:t>
      </w:r>
      <w:r>
        <w:rPr>
          <w:rtl/>
        </w:rPr>
        <w:t>תומר רוזנר:</w:t>
      </w:r>
      <w:r w:rsidRPr="00F42274">
        <w:rPr>
          <w:rStyle w:val="TagStyle"/>
          <w:rtl/>
        </w:rPr>
        <w:t xml:space="preserve"> &lt;&lt; דובר &gt;&gt;</w:t>
      </w:r>
      <w:r>
        <w:rPr>
          <w:rtl/>
        </w:rPr>
        <w:t xml:space="preserve">   </w:t>
      </w:r>
      <w:bookmarkEnd w:id="3358"/>
    </w:p>
    <w:p w:rsidR="00F42274" w:rsidRDefault="00F42274" w:rsidP="00F42274">
      <w:pPr>
        <w:pStyle w:val="KeepWithNext"/>
        <w:rPr>
          <w:rtl/>
          <w:lang w:eastAsia="he-IL"/>
        </w:rPr>
      </w:pPr>
    </w:p>
    <w:p w:rsidR="00F42274" w:rsidRDefault="00F42274" w:rsidP="00F42274">
      <w:pPr>
        <w:rPr>
          <w:rtl/>
          <w:lang w:eastAsia="he-IL"/>
        </w:rPr>
      </w:pPr>
      <w:r>
        <w:rPr>
          <w:rFonts w:hint="cs"/>
          <w:rtl/>
          <w:lang w:eastAsia="he-IL"/>
        </w:rPr>
        <w:t>למה לא?</w:t>
      </w:r>
    </w:p>
    <w:p w:rsidR="009F76A2" w:rsidRDefault="009F76A2" w:rsidP="00F42274">
      <w:pPr>
        <w:rPr>
          <w:rtl/>
          <w:lang w:eastAsia="he-IL"/>
        </w:rPr>
      </w:pPr>
    </w:p>
    <w:p w:rsidR="009F76A2" w:rsidRDefault="009F76A2" w:rsidP="009F76A2">
      <w:pPr>
        <w:pStyle w:val="a4"/>
        <w:keepNext/>
        <w:rPr>
          <w:rtl/>
        </w:rPr>
      </w:pPr>
      <w:bookmarkStart w:id="3359" w:name="ET_speaker_5771_1000"/>
      <w:r w:rsidRPr="009F76A2">
        <w:rPr>
          <w:rStyle w:val="TagStyle"/>
          <w:rtl/>
        </w:rPr>
        <w:t xml:space="preserve"> &lt;&lt; דובר &gt;&gt; </w:t>
      </w:r>
      <w:r>
        <w:rPr>
          <w:rtl/>
        </w:rPr>
        <w:t>איתן גינזבורג (כחול לבן):</w:t>
      </w:r>
      <w:r w:rsidRPr="009F76A2">
        <w:rPr>
          <w:rStyle w:val="TagStyle"/>
          <w:rtl/>
        </w:rPr>
        <w:t xml:space="preserve"> &lt;&lt; דובר &gt;&gt;</w:t>
      </w:r>
      <w:r>
        <w:rPr>
          <w:rtl/>
        </w:rPr>
        <w:t xml:space="preserve">   </w:t>
      </w:r>
      <w:bookmarkEnd w:id="3359"/>
    </w:p>
    <w:p w:rsidR="009F76A2" w:rsidRDefault="009F76A2" w:rsidP="009F76A2">
      <w:pPr>
        <w:pStyle w:val="KeepWithNext"/>
        <w:rPr>
          <w:rtl/>
          <w:lang w:eastAsia="he-IL"/>
        </w:rPr>
      </w:pPr>
    </w:p>
    <w:p w:rsidR="009F76A2" w:rsidRPr="009F76A2" w:rsidRDefault="009F76A2" w:rsidP="009F76A2">
      <w:pPr>
        <w:rPr>
          <w:rtl/>
          <w:lang w:eastAsia="he-IL"/>
        </w:rPr>
      </w:pPr>
      <w:r>
        <w:rPr>
          <w:rFonts w:hint="cs"/>
          <w:rtl/>
          <w:lang w:eastAsia="he-IL"/>
        </w:rPr>
        <w:t xml:space="preserve">יש הבדל בין לשפוט לבין הוצאת רישיון. </w:t>
      </w:r>
    </w:p>
    <w:p w:rsidR="00F42274" w:rsidRDefault="00F42274" w:rsidP="00F42274">
      <w:pPr>
        <w:rPr>
          <w:rtl/>
          <w:lang w:eastAsia="he-IL"/>
        </w:rPr>
      </w:pPr>
    </w:p>
    <w:p w:rsidR="009F76A2" w:rsidRDefault="009F76A2" w:rsidP="009F76A2">
      <w:pPr>
        <w:pStyle w:val="af6"/>
        <w:keepNext/>
        <w:rPr>
          <w:rtl/>
        </w:rPr>
      </w:pPr>
      <w:bookmarkStart w:id="3360" w:name="ET_yor_5854_1001"/>
      <w:r w:rsidRPr="009F76A2">
        <w:rPr>
          <w:rStyle w:val="TagStyle"/>
          <w:rtl/>
        </w:rPr>
        <w:t xml:space="preserve"> &lt;&lt; יור &gt;&gt; </w:t>
      </w:r>
      <w:r>
        <w:rPr>
          <w:rtl/>
        </w:rPr>
        <w:t>היו"ר ווליד טאהא:</w:t>
      </w:r>
      <w:r w:rsidRPr="009F76A2">
        <w:rPr>
          <w:rStyle w:val="TagStyle"/>
          <w:rtl/>
        </w:rPr>
        <w:t xml:space="preserve"> &lt;&lt; יור &gt;&gt;</w:t>
      </w:r>
      <w:r>
        <w:rPr>
          <w:rtl/>
        </w:rPr>
        <w:t xml:space="preserve">   </w:t>
      </w:r>
      <w:bookmarkEnd w:id="3360"/>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אתה כנראה</w:t>
      </w:r>
      <w:bookmarkStart w:id="3361" w:name="_ETM_Q1_13537313"/>
      <w:bookmarkEnd w:id="3361"/>
      <w:r>
        <w:rPr>
          <w:rFonts w:hint="cs"/>
          <w:rtl/>
          <w:lang w:eastAsia="he-IL"/>
        </w:rPr>
        <w:t xml:space="preserve"> צפוי לחיזוק מחבר הכנסת מופיד מרעי, אז בואו נשמע אותו. </w:t>
      </w:r>
    </w:p>
    <w:p w:rsidR="009F76A2" w:rsidRDefault="009F76A2" w:rsidP="009F76A2">
      <w:pPr>
        <w:rPr>
          <w:rtl/>
          <w:lang w:eastAsia="he-IL"/>
        </w:rPr>
      </w:pPr>
    </w:p>
    <w:p w:rsidR="009F76A2" w:rsidRDefault="009F76A2" w:rsidP="009F76A2">
      <w:pPr>
        <w:pStyle w:val="a4"/>
        <w:keepNext/>
        <w:rPr>
          <w:rtl/>
        </w:rPr>
      </w:pPr>
      <w:bookmarkStart w:id="3362" w:name="ET_speaker_6229_1002"/>
      <w:r w:rsidRPr="009F76A2">
        <w:rPr>
          <w:rStyle w:val="TagStyle"/>
          <w:rtl/>
        </w:rPr>
        <w:t xml:space="preserve"> &lt;&lt; דובר &gt;&gt; </w:t>
      </w:r>
      <w:r>
        <w:rPr>
          <w:rtl/>
        </w:rPr>
        <w:t>מופיד מרעי (כחול לבן):</w:t>
      </w:r>
      <w:r w:rsidRPr="009F76A2">
        <w:rPr>
          <w:rStyle w:val="TagStyle"/>
          <w:rtl/>
        </w:rPr>
        <w:t xml:space="preserve"> &lt;&lt; דובר &gt;&gt;</w:t>
      </w:r>
      <w:r>
        <w:rPr>
          <w:rtl/>
        </w:rPr>
        <w:t xml:space="preserve">   </w:t>
      </w:r>
      <w:bookmarkEnd w:id="3362"/>
    </w:p>
    <w:p w:rsidR="009F76A2" w:rsidRDefault="009F76A2" w:rsidP="009F76A2">
      <w:pPr>
        <w:pStyle w:val="KeepWithNext"/>
        <w:rPr>
          <w:rtl/>
          <w:lang w:eastAsia="he-IL"/>
        </w:rPr>
      </w:pPr>
    </w:p>
    <w:p w:rsidR="009F76A2" w:rsidRDefault="009F76A2" w:rsidP="00956EC9">
      <w:pPr>
        <w:rPr>
          <w:rtl/>
          <w:lang w:eastAsia="he-IL"/>
        </w:rPr>
      </w:pPr>
      <w:r>
        <w:rPr>
          <w:rFonts w:hint="cs"/>
          <w:rtl/>
          <w:lang w:eastAsia="he-IL"/>
        </w:rPr>
        <w:t xml:space="preserve">מה קורה עם המהנדס של מע'אר שצריך לתכנן את </w:t>
      </w:r>
      <w:bookmarkStart w:id="3363" w:name="_ETM_Q1_13548123"/>
      <w:bookmarkEnd w:id="3363"/>
      <w:r>
        <w:rPr>
          <w:rFonts w:hint="cs"/>
          <w:rtl/>
          <w:lang w:eastAsia="he-IL"/>
        </w:rPr>
        <w:t>כל הישוב שלו ויש לו חלקות שם? הוא מטיל את זה על האדריכל? אלה עובדות. המהנדס הוא בן הישוב.</w:t>
      </w:r>
      <w:bookmarkStart w:id="3364" w:name="_ETM_Q1_13556878"/>
      <w:bookmarkEnd w:id="3364"/>
      <w:r>
        <w:rPr>
          <w:rFonts w:hint="cs"/>
          <w:rtl/>
          <w:lang w:eastAsia="he-IL"/>
        </w:rPr>
        <w:t xml:space="preserve"> </w:t>
      </w:r>
    </w:p>
    <w:p w:rsidR="009F76A2" w:rsidRDefault="009F76A2" w:rsidP="009F76A2">
      <w:pPr>
        <w:rPr>
          <w:rtl/>
          <w:lang w:eastAsia="he-IL"/>
        </w:rPr>
      </w:pPr>
      <w:bookmarkStart w:id="3365" w:name="_ETM_Q1_13561504"/>
      <w:bookmarkStart w:id="3366" w:name="_ETM_Q1_13561563"/>
      <w:bookmarkEnd w:id="3365"/>
      <w:bookmarkEnd w:id="3366"/>
    </w:p>
    <w:p w:rsidR="009F76A2" w:rsidRDefault="009F76A2" w:rsidP="009F76A2">
      <w:pPr>
        <w:pStyle w:val="af6"/>
        <w:keepNext/>
        <w:rPr>
          <w:rtl/>
        </w:rPr>
      </w:pPr>
      <w:bookmarkStart w:id="3367" w:name="ET_yor_5854_1003"/>
      <w:r w:rsidRPr="009F76A2">
        <w:rPr>
          <w:rStyle w:val="TagStyle"/>
          <w:rtl/>
        </w:rPr>
        <w:t xml:space="preserve"> &lt;&lt; יור &gt;&gt; </w:t>
      </w:r>
      <w:r>
        <w:rPr>
          <w:rtl/>
        </w:rPr>
        <w:t>היו"ר ווליד טאהא:</w:t>
      </w:r>
      <w:r w:rsidRPr="009F76A2">
        <w:rPr>
          <w:rStyle w:val="TagStyle"/>
          <w:rtl/>
        </w:rPr>
        <w:t xml:space="preserve"> &lt;&lt; יור &gt;&gt;</w:t>
      </w:r>
      <w:r>
        <w:rPr>
          <w:rtl/>
        </w:rPr>
        <w:t xml:space="preserve">   </w:t>
      </w:r>
      <w:bookmarkEnd w:id="3367"/>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 xml:space="preserve">הוא טוען: לא ביקשת ממנו לא לעשות. </w:t>
      </w:r>
    </w:p>
    <w:p w:rsidR="009F76A2" w:rsidRDefault="009F76A2" w:rsidP="009F76A2">
      <w:pPr>
        <w:rPr>
          <w:rtl/>
          <w:lang w:eastAsia="he-IL"/>
        </w:rPr>
      </w:pPr>
    </w:p>
    <w:p w:rsidR="009F76A2" w:rsidRDefault="009F76A2" w:rsidP="009F76A2">
      <w:pPr>
        <w:pStyle w:val="a4"/>
        <w:keepNext/>
        <w:rPr>
          <w:rtl/>
        </w:rPr>
      </w:pPr>
      <w:bookmarkStart w:id="3368" w:name="ET_speaker_6229_1004"/>
      <w:r w:rsidRPr="009F76A2">
        <w:rPr>
          <w:rStyle w:val="TagStyle"/>
          <w:rtl/>
        </w:rPr>
        <w:t xml:space="preserve"> &lt;&lt; דובר &gt;&gt; </w:t>
      </w:r>
      <w:r>
        <w:rPr>
          <w:rtl/>
        </w:rPr>
        <w:t>מופיד מרעי (כחול לבן):</w:t>
      </w:r>
      <w:r w:rsidRPr="009F76A2">
        <w:rPr>
          <w:rStyle w:val="TagStyle"/>
          <w:rtl/>
        </w:rPr>
        <w:t xml:space="preserve"> &lt;&lt; דובר &gt;&gt;</w:t>
      </w:r>
      <w:r>
        <w:rPr>
          <w:rtl/>
        </w:rPr>
        <w:t xml:space="preserve">   </w:t>
      </w:r>
      <w:bookmarkEnd w:id="3368"/>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אנחנו נ</w:t>
      </w:r>
      <w:bookmarkStart w:id="3369" w:name="_ETM_Q1_13565427"/>
      <w:bookmarkEnd w:id="3369"/>
      <w:r>
        <w:rPr>
          <w:rFonts w:hint="cs"/>
          <w:rtl/>
          <w:lang w:eastAsia="he-IL"/>
        </w:rPr>
        <w:t xml:space="preserve">מצאים כאן בבעיה. הוא מתכנן את הישוב שלו, מתכנן </w:t>
      </w:r>
      <w:bookmarkStart w:id="3370" w:name="_ETM_Q1_13570092"/>
      <w:bookmarkEnd w:id="3370"/>
      <w:r>
        <w:rPr>
          <w:rFonts w:hint="cs"/>
          <w:rtl/>
          <w:lang w:eastAsia="he-IL"/>
        </w:rPr>
        <w:t xml:space="preserve">את המתחמים המפורטים, ובתוך המתחמים המפורטים יש לו ניגוד עניינים, לפי מה שאתם אומרים, בצורה מובהקת. </w:t>
      </w:r>
      <w:bookmarkStart w:id="3371" w:name="_ETM_Q1_13582609"/>
      <w:bookmarkEnd w:id="3371"/>
    </w:p>
    <w:p w:rsidR="009F76A2" w:rsidRDefault="009F76A2" w:rsidP="009F76A2">
      <w:pPr>
        <w:rPr>
          <w:rtl/>
          <w:lang w:eastAsia="he-IL"/>
        </w:rPr>
      </w:pPr>
      <w:bookmarkStart w:id="3372" w:name="_ETM_Q1_13582674"/>
      <w:bookmarkEnd w:id="3372"/>
    </w:p>
    <w:p w:rsidR="009F76A2" w:rsidRDefault="009F76A2" w:rsidP="009F76A2">
      <w:pPr>
        <w:pStyle w:val="a4"/>
        <w:keepNext/>
        <w:rPr>
          <w:rtl/>
        </w:rPr>
      </w:pPr>
      <w:bookmarkStart w:id="3373" w:name="ET_speaker_5771_1005"/>
      <w:r w:rsidRPr="009F76A2">
        <w:rPr>
          <w:rStyle w:val="TagStyle"/>
          <w:rtl/>
        </w:rPr>
        <w:t xml:space="preserve"> &lt;&lt; דובר &gt;&gt; </w:t>
      </w:r>
      <w:r>
        <w:rPr>
          <w:rtl/>
        </w:rPr>
        <w:t>איתן גינזבורג (כחול לבן):</w:t>
      </w:r>
      <w:r w:rsidRPr="009F76A2">
        <w:rPr>
          <w:rStyle w:val="TagStyle"/>
          <w:rtl/>
        </w:rPr>
        <w:t xml:space="preserve"> &lt;&lt; דובר &gt;&gt;</w:t>
      </w:r>
      <w:r>
        <w:rPr>
          <w:rtl/>
        </w:rPr>
        <w:t xml:space="preserve">   </w:t>
      </w:r>
      <w:bookmarkEnd w:id="3373"/>
    </w:p>
    <w:p w:rsidR="009F76A2" w:rsidRDefault="009F76A2" w:rsidP="009F76A2">
      <w:pPr>
        <w:pStyle w:val="KeepWithNext"/>
        <w:rPr>
          <w:rtl/>
          <w:lang w:eastAsia="he-IL"/>
        </w:rPr>
      </w:pPr>
    </w:p>
    <w:p w:rsidR="009F76A2" w:rsidRDefault="009F76A2" w:rsidP="009F76A2">
      <w:pPr>
        <w:rPr>
          <w:rtl/>
          <w:lang w:eastAsia="he-IL"/>
        </w:rPr>
      </w:pPr>
      <w:bookmarkStart w:id="3374" w:name="_ETM_Q1_13584487"/>
      <w:bookmarkStart w:id="3375" w:name="_ETM_Q1_13584526"/>
      <w:bookmarkEnd w:id="3374"/>
      <w:bookmarkEnd w:id="3375"/>
      <w:r>
        <w:rPr>
          <w:rFonts w:hint="cs"/>
          <w:rtl/>
          <w:lang w:eastAsia="he-IL"/>
        </w:rPr>
        <w:t xml:space="preserve">הסיפור של ניגוד </w:t>
      </w:r>
      <w:bookmarkStart w:id="3376" w:name="_ETM_Q1_13586802"/>
      <w:bookmarkEnd w:id="3376"/>
      <w:r>
        <w:rPr>
          <w:rFonts w:hint="cs"/>
          <w:rtl/>
          <w:lang w:eastAsia="he-IL"/>
        </w:rPr>
        <w:t xml:space="preserve">עניינים </w:t>
      </w:r>
      <w:r>
        <w:rPr>
          <w:rtl/>
          <w:lang w:eastAsia="he-IL"/>
        </w:rPr>
        <w:t>–</w:t>
      </w:r>
      <w:r>
        <w:rPr>
          <w:rFonts w:hint="cs"/>
          <w:rtl/>
          <w:lang w:eastAsia="he-IL"/>
        </w:rPr>
        <w:t xml:space="preserve"> ופה התשובה שלי לתומר </w:t>
      </w:r>
      <w:r>
        <w:rPr>
          <w:rtl/>
          <w:lang w:eastAsia="he-IL"/>
        </w:rPr>
        <w:t>–</w:t>
      </w:r>
      <w:r>
        <w:rPr>
          <w:rFonts w:hint="cs"/>
          <w:rtl/>
          <w:lang w:eastAsia="he-IL"/>
        </w:rPr>
        <w:t xml:space="preserve"> יכול לבוא לידי ביטוי במקום שיש שיקול דעת, ואז לשופט יש שיקול </w:t>
      </w:r>
      <w:bookmarkStart w:id="3377" w:name="_ETM_Q1_13592452"/>
      <w:bookmarkEnd w:id="3377"/>
      <w:r>
        <w:rPr>
          <w:rFonts w:hint="cs"/>
          <w:rtl/>
          <w:lang w:eastAsia="he-IL"/>
        </w:rPr>
        <w:t xml:space="preserve">דעת. בעולם של הקלות יש שיקול דעת, לתת או לא </w:t>
      </w:r>
      <w:bookmarkStart w:id="3378" w:name="_ETM_Q1_13595201"/>
      <w:bookmarkEnd w:id="3378"/>
      <w:r>
        <w:rPr>
          <w:rFonts w:hint="cs"/>
          <w:rtl/>
          <w:lang w:eastAsia="he-IL"/>
        </w:rPr>
        <w:t xml:space="preserve">לתת. פה הוא חייב להוציא היתר בדיוק על פי </w:t>
      </w:r>
      <w:bookmarkStart w:id="3379" w:name="_ETM_Q1_13601718"/>
      <w:bookmarkEnd w:id="3379"/>
      <w:r>
        <w:rPr>
          <w:rFonts w:hint="cs"/>
          <w:rtl/>
          <w:lang w:eastAsia="he-IL"/>
        </w:rPr>
        <w:t xml:space="preserve">תוכנית. אין לו הקלות, הוא לא יכול לסטות ממנה, אם הוא סוטה הוא עובר על החוק. בעולם שאין שיקול דעת </w:t>
      </w:r>
      <w:bookmarkStart w:id="3380" w:name="_ETM_Q1_13607156"/>
      <w:bookmarkEnd w:id="3380"/>
      <w:r>
        <w:rPr>
          <w:rFonts w:hint="cs"/>
          <w:rtl/>
          <w:lang w:eastAsia="he-IL"/>
        </w:rPr>
        <w:t xml:space="preserve">אלא לכאורה זה עניינים טכניים בלבד, תסבירו לי, כי עוד </w:t>
      </w:r>
      <w:bookmarkStart w:id="3381" w:name="_ETM_Q1_13612250"/>
      <w:bookmarkEnd w:id="3381"/>
      <w:r>
        <w:rPr>
          <w:rFonts w:hint="cs"/>
          <w:rtl/>
          <w:lang w:eastAsia="he-IL"/>
        </w:rPr>
        <w:t xml:space="preserve">לא הסברתם לי, מה החשש של ניגוד עניינים. </w:t>
      </w:r>
    </w:p>
    <w:p w:rsidR="009F76A2" w:rsidRDefault="009F76A2" w:rsidP="009F76A2">
      <w:pPr>
        <w:rPr>
          <w:rtl/>
          <w:lang w:eastAsia="he-IL"/>
        </w:rPr>
      </w:pPr>
    </w:p>
    <w:p w:rsidR="009F76A2" w:rsidRDefault="009F76A2" w:rsidP="009F76A2">
      <w:pPr>
        <w:pStyle w:val="af9"/>
        <w:keepNext/>
        <w:rPr>
          <w:rtl/>
          <w:lang w:eastAsia="he-IL"/>
        </w:rPr>
      </w:pPr>
      <w:bookmarkStart w:id="3382" w:name="ET_guest_806371_1006"/>
      <w:r w:rsidRPr="009F76A2">
        <w:rPr>
          <w:rStyle w:val="TagStyle"/>
          <w:rtl/>
        </w:rPr>
        <w:t xml:space="preserve"> &lt;&lt; אורח &gt;&gt; </w:t>
      </w:r>
      <w:r>
        <w:rPr>
          <w:rtl/>
          <w:lang w:eastAsia="he-IL"/>
        </w:rPr>
        <w:t>רוסלאן עותמאן:</w:t>
      </w:r>
      <w:r w:rsidRPr="009F76A2">
        <w:rPr>
          <w:rStyle w:val="TagStyle"/>
          <w:rtl/>
        </w:rPr>
        <w:t xml:space="preserve"> &lt;&lt; אורח &gt;&gt;</w:t>
      </w:r>
      <w:r>
        <w:rPr>
          <w:rtl/>
          <w:lang w:eastAsia="he-IL"/>
        </w:rPr>
        <w:t xml:space="preserve">   </w:t>
      </w:r>
      <w:bookmarkEnd w:id="3382"/>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 xml:space="preserve">אני מסכים </w:t>
      </w:r>
      <w:bookmarkStart w:id="3383" w:name="_ETM_Q1_13615943"/>
      <w:bookmarkEnd w:id="3383"/>
      <w:r>
        <w:rPr>
          <w:rFonts w:hint="cs"/>
          <w:rtl/>
          <w:lang w:eastAsia="he-IL"/>
        </w:rPr>
        <w:t xml:space="preserve">ששיקול הדעת כאן מצומצם מאוד. </w:t>
      </w:r>
    </w:p>
    <w:p w:rsidR="009F76A2" w:rsidRDefault="009F76A2" w:rsidP="009F76A2">
      <w:pPr>
        <w:rPr>
          <w:rtl/>
          <w:lang w:eastAsia="he-IL"/>
        </w:rPr>
      </w:pPr>
    </w:p>
    <w:p w:rsidR="009F76A2" w:rsidRDefault="009F76A2" w:rsidP="009F76A2">
      <w:pPr>
        <w:pStyle w:val="a4"/>
        <w:keepNext/>
        <w:rPr>
          <w:rtl/>
        </w:rPr>
      </w:pPr>
      <w:bookmarkStart w:id="3384" w:name="ET_speaker_5771_1007"/>
      <w:r w:rsidRPr="009F76A2">
        <w:rPr>
          <w:rStyle w:val="TagStyle"/>
          <w:rtl/>
        </w:rPr>
        <w:t xml:space="preserve"> &lt;&lt; דובר &gt;&gt; </w:t>
      </w:r>
      <w:r>
        <w:rPr>
          <w:rtl/>
        </w:rPr>
        <w:t>איתן גינזבורג (כחול לבן):</w:t>
      </w:r>
      <w:r w:rsidRPr="009F76A2">
        <w:rPr>
          <w:rStyle w:val="TagStyle"/>
          <w:rtl/>
        </w:rPr>
        <w:t xml:space="preserve"> &lt;&lt; דובר &gt;&gt;</w:t>
      </w:r>
      <w:r>
        <w:rPr>
          <w:rtl/>
        </w:rPr>
        <w:t xml:space="preserve">   </w:t>
      </w:r>
      <w:bookmarkEnd w:id="3384"/>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הוא לא קיים, אדוני.</w:t>
      </w:r>
    </w:p>
    <w:p w:rsidR="009F76A2" w:rsidRDefault="009F76A2" w:rsidP="009F76A2">
      <w:pPr>
        <w:rPr>
          <w:rtl/>
          <w:lang w:eastAsia="he-IL"/>
        </w:rPr>
      </w:pPr>
    </w:p>
    <w:p w:rsidR="009F76A2" w:rsidRDefault="009F76A2" w:rsidP="009F76A2">
      <w:pPr>
        <w:pStyle w:val="af9"/>
        <w:keepNext/>
        <w:rPr>
          <w:rtl/>
          <w:lang w:eastAsia="he-IL"/>
        </w:rPr>
      </w:pPr>
      <w:bookmarkStart w:id="3385" w:name="ET_guest_806371_1008"/>
      <w:r w:rsidRPr="009F76A2">
        <w:rPr>
          <w:rStyle w:val="TagStyle"/>
          <w:rtl/>
        </w:rPr>
        <w:t xml:space="preserve"> &lt;&lt; אורח &gt;&gt; </w:t>
      </w:r>
      <w:r>
        <w:rPr>
          <w:rtl/>
          <w:lang w:eastAsia="he-IL"/>
        </w:rPr>
        <w:t>רוסלאן עותמאן:</w:t>
      </w:r>
      <w:r w:rsidRPr="009F76A2">
        <w:rPr>
          <w:rStyle w:val="TagStyle"/>
          <w:rtl/>
        </w:rPr>
        <w:t xml:space="preserve"> &lt;&lt; אורח &gt;&gt;</w:t>
      </w:r>
      <w:r>
        <w:rPr>
          <w:rtl/>
          <w:lang w:eastAsia="he-IL"/>
        </w:rPr>
        <w:t xml:space="preserve">   </w:t>
      </w:r>
      <w:bookmarkEnd w:id="3385"/>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 xml:space="preserve">הייתי אומר: </w:t>
      </w:r>
      <w:bookmarkStart w:id="3386" w:name="_ETM_Q1_13621485"/>
      <w:bookmarkEnd w:id="3386"/>
      <w:r>
        <w:rPr>
          <w:rFonts w:hint="cs"/>
          <w:rtl/>
          <w:lang w:eastAsia="he-IL"/>
        </w:rPr>
        <w:t xml:space="preserve">מצומצם מאוד, כי בסופו של דבר עדיין מדובר בתוכנית שמורכבת מהוראות ומשפטים. אני מניח שיבוא האדריכל היצירתי וירצה לתת פרשנות </w:t>
      </w:r>
      <w:bookmarkStart w:id="3387" w:name="_ETM_Q1_13635643"/>
      <w:bookmarkEnd w:id="3387"/>
      <w:r>
        <w:rPr>
          <w:rFonts w:hint="cs"/>
          <w:rtl/>
          <w:lang w:eastAsia="he-IL"/>
        </w:rPr>
        <w:t>כזו או אחרת. זה קיים במידה מצומצמת.</w:t>
      </w:r>
    </w:p>
    <w:p w:rsidR="009F76A2" w:rsidRDefault="009F76A2" w:rsidP="009F76A2">
      <w:pPr>
        <w:rPr>
          <w:rtl/>
          <w:lang w:eastAsia="he-IL"/>
        </w:rPr>
      </w:pPr>
    </w:p>
    <w:p w:rsidR="009F76A2" w:rsidRDefault="009F76A2" w:rsidP="009F76A2">
      <w:pPr>
        <w:pStyle w:val="a4"/>
        <w:keepNext/>
        <w:rPr>
          <w:rtl/>
        </w:rPr>
      </w:pPr>
      <w:bookmarkStart w:id="3388" w:name="ET_speaker_5771_1009"/>
      <w:r w:rsidRPr="009F76A2">
        <w:rPr>
          <w:rStyle w:val="TagStyle"/>
          <w:rtl/>
        </w:rPr>
        <w:t xml:space="preserve"> &lt;&lt; דובר &gt;&gt; </w:t>
      </w:r>
      <w:r>
        <w:rPr>
          <w:rtl/>
        </w:rPr>
        <w:t>איתן גינזבורג (כחול לבן):</w:t>
      </w:r>
      <w:r w:rsidRPr="009F76A2">
        <w:rPr>
          <w:rStyle w:val="TagStyle"/>
          <w:rtl/>
        </w:rPr>
        <w:t xml:space="preserve"> &lt;&lt; דובר &gt;&gt;</w:t>
      </w:r>
      <w:r>
        <w:rPr>
          <w:rtl/>
        </w:rPr>
        <w:t xml:space="preserve">   </w:t>
      </w:r>
      <w:bookmarkEnd w:id="3388"/>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 xml:space="preserve">ואם ייקחו יזם </w:t>
      </w:r>
      <w:bookmarkStart w:id="3389" w:name="_ETM_Q1_13643091"/>
      <w:bookmarkEnd w:id="3389"/>
      <w:r>
        <w:rPr>
          <w:rFonts w:hint="cs"/>
          <w:rtl/>
          <w:lang w:eastAsia="he-IL"/>
        </w:rPr>
        <w:t>וישלמו לו הרבה כסף על העבודה שהוא עושה, הוא לא יפרש את זה בצורה יצירתית?</w:t>
      </w:r>
    </w:p>
    <w:p w:rsidR="009F76A2" w:rsidRDefault="009F76A2" w:rsidP="009F76A2">
      <w:pPr>
        <w:rPr>
          <w:rtl/>
          <w:lang w:eastAsia="he-IL"/>
        </w:rPr>
      </w:pPr>
    </w:p>
    <w:p w:rsidR="009F76A2" w:rsidRDefault="009F76A2" w:rsidP="009F76A2">
      <w:pPr>
        <w:pStyle w:val="af9"/>
        <w:keepNext/>
        <w:rPr>
          <w:rtl/>
          <w:lang w:eastAsia="he-IL"/>
        </w:rPr>
      </w:pPr>
      <w:bookmarkStart w:id="3390" w:name="ET_guest_806371_1010"/>
      <w:r w:rsidRPr="009F76A2">
        <w:rPr>
          <w:rStyle w:val="TagStyle"/>
          <w:rtl/>
        </w:rPr>
        <w:t xml:space="preserve"> &lt;&lt; אורח &gt;&gt; </w:t>
      </w:r>
      <w:r>
        <w:rPr>
          <w:rtl/>
          <w:lang w:eastAsia="he-IL"/>
        </w:rPr>
        <w:t>רוסלאן עותמאן:</w:t>
      </w:r>
      <w:r w:rsidRPr="009F76A2">
        <w:rPr>
          <w:rStyle w:val="TagStyle"/>
          <w:rtl/>
        </w:rPr>
        <w:t xml:space="preserve"> &lt;&lt; אורח &gt;&gt;</w:t>
      </w:r>
      <w:r>
        <w:rPr>
          <w:rtl/>
          <w:lang w:eastAsia="he-IL"/>
        </w:rPr>
        <w:t xml:space="preserve">   </w:t>
      </w:r>
      <w:bookmarkEnd w:id="3390"/>
    </w:p>
    <w:p w:rsidR="009F76A2" w:rsidRDefault="009F76A2" w:rsidP="009F76A2">
      <w:pPr>
        <w:pStyle w:val="KeepWithNext"/>
        <w:rPr>
          <w:rtl/>
          <w:lang w:eastAsia="he-IL"/>
        </w:rPr>
      </w:pPr>
    </w:p>
    <w:p w:rsidR="009F76A2" w:rsidRDefault="009F76A2" w:rsidP="009F76A2">
      <w:pPr>
        <w:rPr>
          <w:rtl/>
          <w:lang w:eastAsia="he-IL"/>
        </w:rPr>
      </w:pPr>
      <w:r>
        <w:rPr>
          <w:rFonts w:hint="cs"/>
          <w:rtl/>
          <w:lang w:eastAsia="he-IL"/>
        </w:rPr>
        <w:t>זה תמיד יכול להיות. זה לא קשור לניגוד עניינים.</w:t>
      </w:r>
    </w:p>
    <w:p w:rsidR="009F76A2" w:rsidRDefault="009F76A2" w:rsidP="009F76A2">
      <w:pPr>
        <w:rPr>
          <w:rtl/>
          <w:lang w:eastAsia="he-IL"/>
        </w:rPr>
      </w:pPr>
    </w:p>
    <w:p w:rsidR="009F76A2" w:rsidRDefault="009F76A2" w:rsidP="009F76A2">
      <w:pPr>
        <w:pStyle w:val="a4"/>
        <w:keepNext/>
        <w:rPr>
          <w:rtl/>
        </w:rPr>
      </w:pPr>
      <w:bookmarkStart w:id="3391" w:name="ET_speaker_5771_1011"/>
      <w:r w:rsidRPr="009F76A2">
        <w:rPr>
          <w:rStyle w:val="TagStyle"/>
          <w:rtl/>
        </w:rPr>
        <w:t xml:space="preserve"> &lt;&lt; דובר &gt;&gt; </w:t>
      </w:r>
      <w:r>
        <w:rPr>
          <w:rtl/>
        </w:rPr>
        <w:t>איתן גינזבורג (כחול לבן):</w:t>
      </w:r>
      <w:r w:rsidRPr="009F76A2">
        <w:rPr>
          <w:rStyle w:val="TagStyle"/>
          <w:rtl/>
        </w:rPr>
        <w:t xml:space="preserve"> &lt;&lt; דובר &gt;&gt;</w:t>
      </w:r>
      <w:r>
        <w:rPr>
          <w:rtl/>
        </w:rPr>
        <w:t xml:space="preserve">   </w:t>
      </w:r>
      <w:bookmarkEnd w:id="3391"/>
    </w:p>
    <w:p w:rsidR="009F76A2" w:rsidRDefault="009F76A2" w:rsidP="009F76A2">
      <w:pPr>
        <w:pStyle w:val="KeepWithNext"/>
        <w:rPr>
          <w:rtl/>
          <w:lang w:eastAsia="he-IL"/>
        </w:rPr>
      </w:pPr>
    </w:p>
    <w:p w:rsidR="009F76A2" w:rsidRDefault="009F76A2" w:rsidP="00956EC9">
      <w:pPr>
        <w:rPr>
          <w:rtl/>
          <w:lang w:eastAsia="he-IL"/>
        </w:rPr>
      </w:pPr>
      <w:r>
        <w:rPr>
          <w:rFonts w:hint="cs"/>
          <w:rtl/>
          <w:lang w:eastAsia="he-IL"/>
        </w:rPr>
        <w:t xml:space="preserve">אז מה </w:t>
      </w:r>
      <w:bookmarkStart w:id="3392" w:name="_ETM_Q1_13644056"/>
      <w:bookmarkEnd w:id="3392"/>
      <w:r>
        <w:rPr>
          <w:rFonts w:hint="cs"/>
          <w:rtl/>
          <w:lang w:eastAsia="he-IL"/>
        </w:rPr>
        <w:t xml:space="preserve">השאלה? בדיוק. תסביר לי את עולם ניגוד העניינים. אדוני היושב-ראש, אנחנו מכניסים פה פרק חדש והוא לא </w:t>
      </w:r>
      <w:bookmarkStart w:id="3393" w:name="_ETM_Q1_13659373"/>
      <w:bookmarkEnd w:id="3393"/>
      <w:r>
        <w:rPr>
          <w:rFonts w:hint="cs"/>
          <w:rtl/>
          <w:lang w:eastAsia="he-IL"/>
        </w:rPr>
        <w:t xml:space="preserve">היה קיים, בטח לא בפירוט הזה שהוועדה הכניסה לכאורה. אני </w:t>
      </w:r>
      <w:bookmarkStart w:id="3394" w:name="_ETM_Q1_13661829"/>
      <w:bookmarkEnd w:id="3394"/>
      <w:r>
        <w:rPr>
          <w:rFonts w:hint="cs"/>
          <w:rtl/>
          <w:lang w:eastAsia="he-IL"/>
        </w:rPr>
        <w:t>אומר לך, אני מתנגד לו, אני חושב שהוא מוגזם, אני חושב שהוא קיצוני</w:t>
      </w:r>
      <w:r w:rsidR="00956EC9">
        <w:rPr>
          <w:rFonts w:hint="cs"/>
          <w:rtl/>
          <w:lang w:eastAsia="he-IL"/>
        </w:rPr>
        <w:t>.</w:t>
      </w:r>
      <w:r>
        <w:rPr>
          <w:rFonts w:hint="cs"/>
          <w:rtl/>
          <w:lang w:eastAsia="he-IL"/>
        </w:rPr>
        <w:t xml:space="preserve"> אני חושב שמחשידים את כולם ויוצרים </w:t>
      </w:r>
      <w:bookmarkStart w:id="3395" w:name="_ETM_Q1_13670557"/>
      <w:bookmarkEnd w:id="3395"/>
      <w:r>
        <w:rPr>
          <w:rFonts w:hint="cs"/>
          <w:rtl/>
          <w:lang w:eastAsia="he-IL"/>
        </w:rPr>
        <w:t xml:space="preserve">סיטואציה שבה ייצרו פה מנגנונים </w:t>
      </w:r>
      <w:r>
        <w:rPr>
          <w:rtl/>
          <w:lang w:eastAsia="he-IL"/>
        </w:rPr>
        <w:t>–</w:t>
      </w:r>
      <w:r>
        <w:rPr>
          <w:rFonts w:hint="cs"/>
          <w:rtl/>
          <w:lang w:eastAsia="he-IL"/>
        </w:rPr>
        <w:t xml:space="preserve"> סליחה על הביטוי </w:t>
      </w:r>
      <w:r w:rsidR="00397E5E">
        <w:rPr>
          <w:rtl/>
          <w:lang w:eastAsia="he-IL"/>
        </w:rPr>
        <w:t>–</w:t>
      </w:r>
      <w:r>
        <w:rPr>
          <w:rFonts w:hint="cs"/>
          <w:rtl/>
          <w:lang w:eastAsia="he-IL"/>
        </w:rPr>
        <w:t xml:space="preserve"> </w:t>
      </w:r>
      <w:bookmarkStart w:id="3396" w:name="_ETM_Q1_13674346"/>
      <w:bookmarkEnd w:id="3396"/>
      <w:r w:rsidR="00397E5E">
        <w:rPr>
          <w:rFonts w:hint="cs"/>
          <w:rtl/>
          <w:lang w:eastAsia="he-IL"/>
        </w:rPr>
        <w:t xml:space="preserve">עוקפי הסעיף הזה, שלא לומר משהו טיפה יותר חריף מזה, </w:t>
      </w:r>
      <w:bookmarkStart w:id="3397" w:name="_ETM_Q1_13683234"/>
      <w:bookmarkEnd w:id="3397"/>
      <w:r w:rsidR="00397E5E">
        <w:rPr>
          <w:rFonts w:hint="cs"/>
          <w:rtl/>
          <w:lang w:eastAsia="he-IL"/>
        </w:rPr>
        <w:t>כדי לעמוד לכאורה בתנאי החוק, אבל לא עמדנו באמת בערך</w:t>
      </w:r>
      <w:bookmarkStart w:id="3398" w:name="_ETM_Q1_13688654"/>
      <w:bookmarkEnd w:id="3398"/>
      <w:r w:rsidR="00397E5E">
        <w:rPr>
          <w:rFonts w:hint="cs"/>
          <w:rtl/>
          <w:lang w:eastAsia="he-IL"/>
        </w:rPr>
        <w:t xml:space="preserve"> ובמה שאנחנו רוצים ליצור. אף אחד עוד לא הסביר לי איפה החשש של ניגוד עניינים כשאין שיקול דעת. זה צריך להיות נורא טכני: אתה עומד בזה או</w:t>
      </w:r>
      <w:bookmarkStart w:id="3399" w:name="_ETM_Q1_13695449"/>
      <w:bookmarkEnd w:id="3399"/>
      <w:r w:rsidR="00397E5E">
        <w:rPr>
          <w:rFonts w:hint="cs"/>
          <w:rtl/>
          <w:lang w:eastAsia="he-IL"/>
        </w:rPr>
        <w:t xml:space="preserve"> אתה לא עומד בזה, אפס או אחד. אין פה עוד </w:t>
      </w:r>
      <w:bookmarkStart w:id="3400" w:name="_ETM_Q1_13699974"/>
      <w:bookmarkEnd w:id="3400"/>
      <w:r w:rsidR="00397E5E">
        <w:rPr>
          <w:rFonts w:hint="cs"/>
          <w:rtl/>
          <w:lang w:eastAsia="he-IL"/>
        </w:rPr>
        <w:t xml:space="preserve">אפשרות. תסביר לי. </w:t>
      </w:r>
    </w:p>
    <w:p w:rsidR="00397E5E" w:rsidRDefault="00397E5E" w:rsidP="00397E5E">
      <w:pPr>
        <w:rPr>
          <w:rtl/>
          <w:lang w:eastAsia="he-IL"/>
        </w:rPr>
      </w:pPr>
    </w:p>
    <w:p w:rsidR="00397E5E" w:rsidRDefault="00397E5E" w:rsidP="00397E5E">
      <w:pPr>
        <w:pStyle w:val="af9"/>
        <w:keepNext/>
        <w:rPr>
          <w:rtl/>
          <w:lang w:eastAsia="he-IL"/>
        </w:rPr>
      </w:pPr>
      <w:bookmarkStart w:id="3401" w:name="ET_guest_806371_1012"/>
      <w:r w:rsidRPr="00397E5E">
        <w:rPr>
          <w:rStyle w:val="TagStyle"/>
          <w:rtl/>
        </w:rPr>
        <w:t xml:space="preserve"> &lt;&lt; אורח &gt;&gt; </w:t>
      </w:r>
      <w:r>
        <w:rPr>
          <w:rtl/>
          <w:lang w:eastAsia="he-IL"/>
        </w:rPr>
        <w:t>רוסלאן עותמאן:</w:t>
      </w:r>
      <w:r w:rsidRPr="00397E5E">
        <w:rPr>
          <w:rStyle w:val="TagStyle"/>
          <w:rtl/>
        </w:rPr>
        <w:t xml:space="preserve"> &lt;&lt; אורח &gt;&gt;</w:t>
      </w:r>
      <w:r>
        <w:rPr>
          <w:rtl/>
          <w:lang w:eastAsia="he-IL"/>
        </w:rPr>
        <w:t xml:space="preserve">   </w:t>
      </w:r>
      <w:bookmarkEnd w:id="3401"/>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אגיד עוד דוגמה מלבד העניין שאפשר</w:t>
      </w:r>
      <w:bookmarkStart w:id="3402" w:name="_ETM_Q1_13705416"/>
      <w:bookmarkEnd w:id="3402"/>
      <w:r>
        <w:rPr>
          <w:rFonts w:hint="cs"/>
          <w:rtl/>
          <w:lang w:eastAsia="he-IL"/>
        </w:rPr>
        <w:t xml:space="preserve"> בדרך כזו או אחרת לתת פרשנות לסעיף כזה או אחר </w:t>
      </w:r>
      <w:bookmarkStart w:id="3403" w:name="_ETM_Q1_13709708"/>
      <w:bookmarkEnd w:id="3403"/>
      <w:r>
        <w:rPr>
          <w:rFonts w:hint="cs"/>
          <w:rtl/>
          <w:lang w:eastAsia="he-IL"/>
        </w:rPr>
        <w:t xml:space="preserve">בתוכנית. הרי יש תנאי סף בשביל להיכנס למסלול הזה של </w:t>
      </w:r>
      <w:bookmarkStart w:id="3404" w:name="_ETM_Q1_13715996"/>
      <w:bookmarkEnd w:id="3404"/>
      <w:r>
        <w:rPr>
          <w:rFonts w:hint="cs"/>
          <w:rtl/>
          <w:lang w:eastAsia="he-IL"/>
        </w:rPr>
        <w:t xml:space="preserve">רישוי עצמי. שוב, אני לא חלילה בא להגיד שהמורשים </w:t>
      </w:r>
      <w:bookmarkStart w:id="3405" w:name="_ETM_Q1_13715820"/>
      <w:bookmarkEnd w:id="3405"/>
      <w:r>
        <w:rPr>
          <w:rFonts w:hint="cs"/>
          <w:rtl/>
          <w:lang w:eastAsia="he-IL"/>
        </w:rPr>
        <w:t xml:space="preserve">להיתר הולכים לעגל פינות. אבל כשאני מטפל בבקשה של אח שלי, מבחינת פוטנציאל, אני לא אומר שזה בהכרח </w:t>
      </w:r>
      <w:bookmarkStart w:id="3406" w:name="_ETM_Q1_13728340"/>
      <w:bookmarkEnd w:id="3406"/>
      <w:r>
        <w:rPr>
          <w:rFonts w:hint="cs"/>
          <w:rtl/>
          <w:lang w:eastAsia="he-IL"/>
        </w:rPr>
        <w:t xml:space="preserve">יקרה, אני בא לתת מענה על זה שאני נמצא בסיטואציה </w:t>
      </w:r>
      <w:bookmarkStart w:id="3407" w:name="_ETM_Q1_13733357"/>
      <w:bookmarkEnd w:id="3407"/>
      <w:r>
        <w:rPr>
          <w:rFonts w:hint="cs"/>
          <w:rtl/>
          <w:lang w:eastAsia="he-IL"/>
        </w:rPr>
        <w:t>שתעמיד אותי בין שני אינטרסים מנוגדים. אנחנו חושבים, וזו הייתה</w:t>
      </w:r>
      <w:bookmarkStart w:id="3408" w:name="_ETM_Q1_13738529"/>
      <w:bookmarkEnd w:id="3408"/>
      <w:r>
        <w:rPr>
          <w:rFonts w:hint="cs"/>
          <w:rtl/>
          <w:lang w:eastAsia="he-IL"/>
        </w:rPr>
        <w:t xml:space="preserve"> העמדה גם של מי שמטפל אצלנו בייעוץ וחקיקה - - -</w:t>
      </w:r>
    </w:p>
    <w:p w:rsidR="00397E5E" w:rsidRDefault="00397E5E" w:rsidP="00397E5E">
      <w:pPr>
        <w:rPr>
          <w:rtl/>
          <w:lang w:eastAsia="he-IL"/>
        </w:rPr>
      </w:pPr>
    </w:p>
    <w:p w:rsidR="00397E5E" w:rsidRDefault="00397E5E" w:rsidP="00397E5E">
      <w:pPr>
        <w:pStyle w:val="a4"/>
        <w:keepNext/>
        <w:rPr>
          <w:rtl/>
        </w:rPr>
      </w:pPr>
      <w:bookmarkStart w:id="3409" w:name="ET_speaker_5771_1013"/>
      <w:r w:rsidRPr="00397E5E">
        <w:rPr>
          <w:rStyle w:val="TagStyle"/>
          <w:rtl/>
        </w:rPr>
        <w:t xml:space="preserve"> &lt;&lt; דובר &gt;&gt; </w:t>
      </w:r>
      <w:r>
        <w:rPr>
          <w:rtl/>
        </w:rPr>
        <w:t>איתן גינזבורג (כחול לבן):</w:t>
      </w:r>
      <w:r w:rsidRPr="00397E5E">
        <w:rPr>
          <w:rStyle w:val="TagStyle"/>
          <w:rtl/>
        </w:rPr>
        <w:t xml:space="preserve"> &lt;&lt; דובר &gt;&gt;</w:t>
      </w:r>
      <w:r>
        <w:rPr>
          <w:rtl/>
        </w:rPr>
        <w:t xml:space="preserve">   </w:t>
      </w:r>
      <w:bookmarkEnd w:id="3409"/>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אילו אינטרסים? אפשר לשמוע את האינטרסים המנוגדים שיכולים להיות?</w:t>
      </w:r>
    </w:p>
    <w:p w:rsidR="00397E5E" w:rsidRDefault="00397E5E" w:rsidP="00397E5E">
      <w:pPr>
        <w:rPr>
          <w:rtl/>
          <w:lang w:eastAsia="he-IL"/>
        </w:rPr>
      </w:pPr>
    </w:p>
    <w:p w:rsidR="00397E5E" w:rsidRDefault="00397E5E" w:rsidP="00397E5E">
      <w:pPr>
        <w:pStyle w:val="af9"/>
        <w:keepNext/>
        <w:rPr>
          <w:rtl/>
          <w:lang w:eastAsia="he-IL"/>
        </w:rPr>
      </w:pPr>
      <w:bookmarkStart w:id="3410" w:name="ET_guest_806371_1014"/>
      <w:r w:rsidRPr="00397E5E">
        <w:rPr>
          <w:rStyle w:val="TagStyle"/>
          <w:rtl/>
        </w:rPr>
        <w:t xml:space="preserve"> &lt;&lt; אורח &gt;&gt; </w:t>
      </w:r>
      <w:r>
        <w:rPr>
          <w:rtl/>
          <w:lang w:eastAsia="he-IL"/>
        </w:rPr>
        <w:t>רוסלאן עותמאן:</w:t>
      </w:r>
      <w:r w:rsidRPr="00397E5E">
        <w:rPr>
          <w:rStyle w:val="TagStyle"/>
          <w:rtl/>
        </w:rPr>
        <w:t xml:space="preserve"> &lt;&lt; אורח &gt;&gt;</w:t>
      </w:r>
      <w:r>
        <w:rPr>
          <w:rtl/>
          <w:lang w:eastAsia="he-IL"/>
        </w:rPr>
        <w:t xml:space="preserve">   </w:t>
      </w:r>
      <w:bookmarkEnd w:id="3410"/>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 xml:space="preserve">יכול להיות שיש תנאי כזה או אחר שלא מתקיים אבל המורשה להיתר </w:t>
      </w:r>
      <w:bookmarkStart w:id="3411" w:name="_ETM_Q1_13754589"/>
      <w:bookmarkEnd w:id="3411"/>
      <w:r>
        <w:rPr>
          <w:rFonts w:hint="cs"/>
          <w:rtl/>
          <w:lang w:eastAsia="he-IL"/>
        </w:rPr>
        <w:t xml:space="preserve">יזרום עם זה. </w:t>
      </w:r>
    </w:p>
    <w:p w:rsidR="00397E5E" w:rsidRDefault="00397E5E" w:rsidP="00397E5E">
      <w:pPr>
        <w:rPr>
          <w:rtl/>
          <w:lang w:eastAsia="he-IL"/>
        </w:rPr>
      </w:pPr>
    </w:p>
    <w:p w:rsidR="00397E5E" w:rsidRDefault="00397E5E" w:rsidP="00397E5E">
      <w:pPr>
        <w:pStyle w:val="a4"/>
        <w:keepNext/>
        <w:rPr>
          <w:rtl/>
        </w:rPr>
      </w:pPr>
      <w:bookmarkStart w:id="3412" w:name="ET_speaker_5771_1015"/>
      <w:r w:rsidRPr="00397E5E">
        <w:rPr>
          <w:rStyle w:val="TagStyle"/>
          <w:rtl/>
        </w:rPr>
        <w:t xml:space="preserve"> &lt;&lt; דובר &gt;&gt; </w:t>
      </w:r>
      <w:r>
        <w:rPr>
          <w:rtl/>
        </w:rPr>
        <w:t>איתן גינזבורג (כחול לבן):</w:t>
      </w:r>
      <w:r w:rsidRPr="00397E5E">
        <w:rPr>
          <w:rStyle w:val="TagStyle"/>
          <w:rtl/>
        </w:rPr>
        <w:t xml:space="preserve"> &lt;&lt; דובר &gt;&gt;</w:t>
      </w:r>
      <w:r>
        <w:rPr>
          <w:rtl/>
        </w:rPr>
        <w:t xml:space="preserve">   </w:t>
      </w:r>
      <w:bookmarkEnd w:id="3412"/>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 xml:space="preserve">אדוני, זה עבירה על החוק. </w:t>
      </w:r>
    </w:p>
    <w:p w:rsidR="00397E5E" w:rsidRDefault="00397E5E" w:rsidP="00397E5E">
      <w:pPr>
        <w:rPr>
          <w:rtl/>
          <w:lang w:eastAsia="he-IL"/>
        </w:rPr>
      </w:pPr>
    </w:p>
    <w:p w:rsidR="00397E5E" w:rsidRDefault="00397E5E" w:rsidP="00397E5E">
      <w:pPr>
        <w:pStyle w:val="af9"/>
        <w:keepNext/>
        <w:rPr>
          <w:rtl/>
          <w:lang w:eastAsia="he-IL"/>
        </w:rPr>
      </w:pPr>
      <w:bookmarkStart w:id="3413" w:name="ET_guest_806371_1016"/>
      <w:r w:rsidRPr="00397E5E">
        <w:rPr>
          <w:rStyle w:val="TagStyle"/>
          <w:rtl/>
        </w:rPr>
        <w:t xml:space="preserve"> &lt;&lt; אורח &gt;&gt; </w:t>
      </w:r>
      <w:r>
        <w:rPr>
          <w:rtl/>
          <w:lang w:eastAsia="he-IL"/>
        </w:rPr>
        <w:t>רוסלאן עותמאן:</w:t>
      </w:r>
      <w:r w:rsidRPr="00397E5E">
        <w:rPr>
          <w:rStyle w:val="TagStyle"/>
          <w:rtl/>
        </w:rPr>
        <w:t xml:space="preserve"> &lt;&lt; אורח &gt;&gt;</w:t>
      </w:r>
      <w:r>
        <w:rPr>
          <w:rtl/>
          <w:lang w:eastAsia="he-IL"/>
        </w:rPr>
        <w:t xml:space="preserve">   </w:t>
      </w:r>
      <w:bookmarkEnd w:id="3413"/>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בסדר, אבל ז</w:t>
      </w:r>
      <w:bookmarkStart w:id="3414" w:name="_ETM_Q1_13755475"/>
      <w:bookmarkEnd w:id="3414"/>
      <w:r>
        <w:rPr>
          <w:rFonts w:hint="cs"/>
          <w:rtl/>
          <w:lang w:eastAsia="he-IL"/>
        </w:rPr>
        <w:t xml:space="preserve">ה גם ניגוד עניינים. </w:t>
      </w:r>
    </w:p>
    <w:p w:rsidR="00397E5E" w:rsidRDefault="00397E5E" w:rsidP="00397E5E">
      <w:pPr>
        <w:rPr>
          <w:rtl/>
          <w:lang w:eastAsia="he-IL"/>
        </w:rPr>
      </w:pPr>
    </w:p>
    <w:p w:rsidR="00397E5E" w:rsidRDefault="00397E5E" w:rsidP="00397E5E">
      <w:pPr>
        <w:pStyle w:val="a4"/>
        <w:keepNext/>
        <w:rPr>
          <w:rtl/>
        </w:rPr>
      </w:pPr>
      <w:bookmarkStart w:id="3415" w:name="ET_speaker_5771_1017"/>
      <w:r w:rsidRPr="00397E5E">
        <w:rPr>
          <w:rStyle w:val="TagStyle"/>
          <w:rtl/>
        </w:rPr>
        <w:t xml:space="preserve"> &lt;&lt; דובר &gt;&gt; </w:t>
      </w:r>
      <w:r>
        <w:rPr>
          <w:rtl/>
        </w:rPr>
        <w:t>איתן גינזבורג (כחול לבן):</w:t>
      </w:r>
      <w:r w:rsidRPr="00397E5E">
        <w:rPr>
          <w:rStyle w:val="TagStyle"/>
          <w:rtl/>
        </w:rPr>
        <w:t xml:space="preserve"> &lt;&lt; דובר &gt;&gt;</w:t>
      </w:r>
      <w:r>
        <w:rPr>
          <w:rtl/>
        </w:rPr>
        <w:t xml:space="preserve">   </w:t>
      </w:r>
      <w:bookmarkEnd w:id="3415"/>
    </w:p>
    <w:p w:rsidR="00397E5E" w:rsidRDefault="00397E5E" w:rsidP="00397E5E">
      <w:pPr>
        <w:pStyle w:val="KeepWithNext"/>
        <w:rPr>
          <w:rtl/>
          <w:lang w:eastAsia="he-IL"/>
        </w:rPr>
      </w:pPr>
    </w:p>
    <w:p w:rsidR="00397E5E" w:rsidRDefault="00397E5E" w:rsidP="00956EC9">
      <w:pPr>
        <w:rPr>
          <w:rtl/>
          <w:lang w:eastAsia="he-IL"/>
        </w:rPr>
      </w:pPr>
      <w:r>
        <w:rPr>
          <w:rFonts w:hint="cs"/>
          <w:rtl/>
          <w:lang w:eastAsia="he-IL"/>
        </w:rPr>
        <w:t xml:space="preserve">לא, זה עבירה על החוק. ניגוד עניינים זה לא עניין ערכי. אם אדם החליט שהוא </w:t>
      </w:r>
      <w:bookmarkStart w:id="3416" w:name="_ETM_Q1_13765471"/>
      <w:bookmarkEnd w:id="3416"/>
      <w:r>
        <w:rPr>
          <w:rFonts w:hint="cs"/>
          <w:rtl/>
          <w:lang w:eastAsia="he-IL"/>
        </w:rPr>
        <w:t xml:space="preserve">עובר על החוק עבור עצמו, עבור אחיו, עבור נכדו או </w:t>
      </w:r>
      <w:bookmarkStart w:id="3417" w:name="_ETM_Q1_13773180"/>
      <w:bookmarkEnd w:id="3417"/>
      <w:r>
        <w:rPr>
          <w:rFonts w:hint="cs"/>
          <w:rtl/>
          <w:lang w:eastAsia="he-IL"/>
        </w:rPr>
        <w:t xml:space="preserve">עבור החברה שהוא מייצג אותה, בין אם הוא קשור אליה </w:t>
      </w:r>
      <w:bookmarkStart w:id="3418" w:name="_ETM_Q1_13773999"/>
      <w:bookmarkEnd w:id="3418"/>
      <w:r>
        <w:rPr>
          <w:rFonts w:hint="cs"/>
          <w:rtl/>
          <w:lang w:eastAsia="he-IL"/>
        </w:rPr>
        <w:t xml:space="preserve">ובין אם הוא לא קשור אליה, הוא עובר על החוק, </w:t>
      </w:r>
      <w:bookmarkStart w:id="3419" w:name="_ETM_Q1_13780177"/>
      <w:bookmarkEnd w:id="3419"/>
      <w:r>
        <w:rPr>
          <w:rFonts w:hint="cs"/>
          <w:rtl/>
          <w:lang w:eastAsia="he-IL"/>
        </w:rPr>
        <w:t xml:space="preserve">ומי שעובר על החוק לא חשוב אם </w:t>
      </w:r>
      <w:r w:rsidR="00956EC9">
        <w:rPr>
          <w:rFonts w:hint="cs"/>
          <w:rtl/>
          <w:lang w:eastAsia="he-IL"/>
        </w:rPr>
        <w:t xml:space="preserve">כאיש מקצוע </w:t>
      </w:r>
      <w:r>
        <w:rPr>
          <w:rFonts w:hint="cs"/>
          <w:rtl/>
          <w:lang w:eastAsia="he-IL"/>
        </w:rPr>
        <w:t xml:space="preserve">הוא עובר עבורי </w:t>
      </w:r>
      <w:bookmarkStart w:id="3420" w:name="_ETM_Q1_13779345"/>
      <w:bookmarkEnd w:id="3420"/>
      <w:r>
        <w:rPr>
          <w:rFonts w:hint="cs"/>
          <w:rtl/>
          <w:lang w:eastAsia="he-IL"/>
        </w:rPr>
        <w:t xml:space="preserve">או עבור אדם שאין לו כסף ללא כל קשר ביניהם. אם </w:t>
      </w:r>
      <w:r w:rsidR="00956EC9">
        <w:rPr>
          <w:rFonts w:hint="cs"/>
          <w:rtl/>
          <w:lang w:eastAsia="he-IL"/>
        </w:rPr>
        <w:t>זה ב</w:t>
      </w:r>
      <w:r>
        <w:rPr>
          <w:rFonts w:hint="cs"/>
          <w:rtl/>
          <w:lang w:eastAsia="he-IL"/>
        </w:rPr>
        <w:t>מקרה ששילמו לו הרבה מאוד כסף כדי שיעביר את התוכנית הזאת,</w:t>
      </w:r>
      <w:bookmarkStart w:id="3421" w:name="_ETM_Q1_13786498"/>
      <w:bookmarkEnd w:id="3421"/>
      <w:r>
        <w:rPr>
          <w:rFonts w:hint="cs"/>
          <w:rtl/>
          <w:lang w:eastAsia="he-IL"/>
        </w:rPr>
        <w:t xml:space="preserve"> הוא לא קשור לאף אחד,</w:t>
      </w:r>
      <w:bookmarkStart w:id="3422" w:name="_ETM_Q1_13794198"/>
      <w:bookmarkEnd w:id="3422"/>
      <w:r>
        <w:rPr>
          <w:rFonts w:hint="cs"/>
          <w:rtl/>
          <w:lang w:eastAsia="he-IL"/>
        </w:rPr>
        <w:t xml:space="preserve"> אז מה השאלה? אני לא מבין. </w:t>
      </w:r>
    </w:p>
    <w:p w:rsidR="00397E5E" w:rsidRDefault="00397E5E" w:rsidP="00397E5E">
      <w:pPr>
        <w:rPr>
          <w:rtl/>
          <w:lang w:eastAsia="he-IL"/>
        </w:rPr>
      </w:pPr>
    </w:p>
    <w:p w:rsidR="00397E5E" w:rsidRDefault="00397E5E" w:rsidP="00397E5E">
      <w:pPr>
        <w:pStyle w:val="af9"/>
        <w:keepNext/>
        <w:rPr>
          <w:rtl/>
          <w:lang w:eastAsia="he-IL"/>
        </w:rPr>
      </w:pPr>
      <w:bookmarkStart w:id="3423" w:name="ET_guest_806371_1018"/>
      <w:r w:rsidRPr="00397E5E">
        <w:rPr>
          <w:rStyle w:val="TagStyle"/>
          <w:rtl/>
        </w:rPr>
        <w:t xml:space="preserve"> &lt;&lt; אורח &gt;&gt; </w:t>
      </w:r>
      <w:r>
        <w:rPr>
          <w:rtl/>
          <w:lang w:eastAsia="he-IL"/>
        </w:rPr>
        <w:t>רוסלאן עותמאן:</w:t>
      </w:r>
      <w:r w:rsidRPr="00397E5E">
        <w:rPr>
          <w:rStyle w:val="TagStyle"/>
          <w:rtl/>
        </w:rPr>
        <w:t xml:space="preserve"> &lt;&lt; אורח &gt;&gt;</w:t>
      </w:r>
      <w:r>
        <w:rPr>
          <w:rtl/>
          <w:lang w:eastAsia="he-IL"/>
        </w:rPr>
        <w:t xml:space="preserve">   </w:t>
      </w:r>
      <w:bookmarkEnd w:id="3423"/>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 xml:space="preserve">זה נכון לגבי כל סיטואציה. </w:t>
      </w:r>
    </w:p>
    <w:p w:rsidR="00397E5E" w:rsidRDefault="00397E5E" w:rsidP="00397E5E">
      <w:pPr>
        <w:rPr>
          <w:rtl/>
          <w:lang w:eastAsia="he-IL"/>
        </w:rPr>
      </w:pPr>
    </w:p>
    <w:p w:rsidR="00397E5E" w:rsidRDefault="00397E5E" w:rsidP="00397E5E">
      <w:pPr>
        <w:pStyle w:val="a4"/>
        <w:keepNext/>
        <w:rPr>
          <w:rtl/>
        </w:rPr>
      </w:pPr>
      <w:bookmarkStart w:id="3424" w:name="ET_speaker_5771_1019"/>
      <w:r w:rsidRPr="00397E5E">
        <w:rPr>
          <w:rStyle w:val="TagStyle"/>
          <w:rtl/>
        </w:rPr>
        <w:t xml:space="preserve"> &lt;&lt; דובר &gt;&gt; </w:t>
      </w:r>
      <w:r>
        <w:rPr>
          <w:rtl/>
        </w:rPr>
        <w:t>איתן גינזבורג (כחול לבן):</w:t>
      </w:r>
      <w:r w:rsidRPr="00397E5E">
        <w:rPr>
          <w:rStyle w:val="TagStyle"/>
          <w:rtl/>
        </w:rPr>
        <w:t xml:space="preserve"> &lt;&lt; דובר &gt;&gt;</w:t>
      </w:r>
      <w:r>
        <w:rPr>
          <w:rtl/>
        </w:rPr>
        <w:t xml:space="preserve">   </w:t>
      </w:r>
      <w:bookmarkEnd w:id="3424"/>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 xml:space="preserve">זה נכון בעולם של שיקול דעת, לא בעולם </w:t>
      </w:r>
      <w:bookmarkStart w:id="3425" w:name="_ETM_Q1_13797696"/>
      <w:bookmarkEnd w:id="3425"/>
      <w:r>
        <w:rPr>
          <w:rFonts w:hint="cs"/>
          <w:rtl/>
          <w:lang w:eastAsia="he-IL"/>
        </w:rPr>
        <w:t xml:space="preserve">של רישוי. </w:t>
      </w:r>
      <w:bookmarkStart w:id="3426" w:name="_ETM_Q1_13802001"/>
      <w:bookmarkEnd w:id="3426"/>
    </w:p>
    <w:p w:rsidR="00397E5E" w:rsidRDefault="00397E5E" w:rsidP="00397E5E">
      <w:pPr>
        <w:rPr>
          <w:rtl/>
          <w:lang w:eastAsia="he-IL"/>
        </w:rPr>
      </w:pPr>
      <w:bookmarkStart w:id="3427" w:name="_ETM_Q1_13802073"/>
      <w:bookmarkEnd w:id="3427"/>
    </w:p>
    <w:p w:rsidR="00397E5E" w:rsidRDefault="00397E5E" w:rsidP="00397E5E">
      <w:pPr>
        <w:pStyle w:val="af6"/>
        <w:keepNext/>
        <w:rPr>
          <w:rtl/>
        </w:rPr>
      </w:pPr>
      <w:bookmarkStart w:id="3428" w:name="ET_yor_5854_1020"/>
      <w:r w:rsidRPr="00397E5E">
        <w:rPr>
          <w:rStyle w:val="TagStyle"/>
          <w:rtl/>
        </w:rPr>
        <w:t xml:space="preserve"> &lt;&lt; יור &gt;&gt; </w:t>
      </w:r>
      <w:r>
        <w:rPr>
          <w:rtl/>
        </w:rPr>
        <w:t>היו"ר ווליד טאהא:</w:t>
      </w:r>
      <w:r w:rsidRPr="00397E5E">
        <w:rPr>
          <w:rStyle w:val="TagStyle"/>
          <w:rtl/>
        </w:rPr>
        <w:t xml:space="preserve"> &lt;&lt; יור &gt;&gt;</w:t>
      </w:r>
      <w:r>
        <w:rPr>
          <w:rtl/>
        </w:rPr>
        <w:t xml:space="preserve">   </w:t>
      </w:r>
      <w:bookmarkEnd w:id="3428"/>
    </w:p>
    <w:p w:rsidR="00397E5E" w:rsidRDefault="00397E5E" w:rsidP="00397E5E">
      <w:pPr>
        <w:pStyle w:val="KeepWithNext"/>
        <w:rPr>
          <w:rtl/>
          <w:lang w:eastAsia="he-IL"/>
        </w:rPr>
      </w:pPr>
    </w:p>
    <w:p w:rsidR="00397E5E" w:rsidRDefault="00397E5E" w:rsidP="00956EC9">
      <w:pPr>
        <w:rPr>
          <w:rtl/>
          <w:lang w:eastAsia="he-IL"/>
        </w:rPr>
      </w:pPr>
      <w:r>
        <w:rPr>
          <w:rFonts w:hint="cs"/>
          <w:rtl/>
          <w:lang w:eastAsia="he-IL"/>
        </w:rPr>
        <w:t xml:space="preserve">איתן, תודה רבה. אני מבין שיש פה סוגיה. </w:t>
      </w:r>
      <w:bookmarkStart w:id="3429" w:name="_ETM_Q1_13808225"/>
      <w:bookmarkEnd w:id="3429"/>
      <w:r>
        <w:rPr>
          <w:rFonts w:hint="cs"/>
          <w:rtl/>
          <w:lang w:eastAsia="he-IL"/>
        </w:rPr>
        <w:t>דרך אגב, בישובים הערביים את הנושא הזה מרגישים חזק מאוד</w:t>
      </w:r>
      <w:bookmarkStart w:id="3430" w:name="_ETM_Q1_13815231"/>
      <w:bookmarkEnd w:id="3430"/>
      <w:r>
        <w:rPr>
          <w:rFonts w:hint="cs"/>
          <w:rtl/>
          <w:lang w:eastAsia="he-IL"/>
        </w:rPr>
        <w:t xml:space="preserve"> בכל בית ספר, בכל רשות מקומית, כי לפעמים בישוב יש </w:t>
      </w:r>
      <w:bookmarkStart w:id="3431" w:name="_ETM_Q1_13821994"/>
      <w:bookmarkEnd w:id="3431"/>
      <w:r>
        <w:rPr>
          <w:rFonts w:hint="cs"/>
          <w:rtl/>
          <w:lang w:eastAsia="he-IL"/>
        </w:rPr>
        <w:t>שני בתי ספר על-יסודיים ומה לעשות, אחותו ובתו לומדות או מלמדות באחד</w:t>
      </w:r>
      <w:bookmarkStart w:id="3432" w:name="_ETM_Q1_13829664"/>
      <w:bookmarkEnd w:id="3432"/>
      <w:r>
        <w:rPr>
          <w:rFonts w:hint="cs"/>
          <w:rtl/>
          <w:lang w:eastAsia="he-IL"/>
        </w:rPr>
        <w:t xml:space="preserve"> מהם</w:t>
      </w:r>
      <w:r w:rsidR="00956EC9">
        <w:rPr>
          <w:rFonts w:hint="cs"/>
          <w:rtl/>
          <w:lang w:eastAsia="he-IL"/>
        </w:rPr>
        <w:t>.</w:t>
      </w:r>
      <w:r>
        <w:rPr>
          <w:rFonts w:hint="cs"/>
          <w:rtl/>
          <w:lang w:eastAsia="he-IL"/>
        </w:rPr>
        <w:t xml:space="preserve"> לפעמים בעלי תפקידים מוצאים את עצמם </w:t>
      </w:r>
      <w:bookmarkStart w:id="3433" w:name="_ETM_Q1_13837282"/>
      <w:bookmarkEnd w:id="3433"/>
      <w:r>
        <w:rPr>
          <w:rFonts w:hint="cs"/>
          <w:rtl/>
          <w:lang w:eastAsia="he-IL"/>
        </w:rPr>
        <w:t xml:space="preserve">לכאורה במצב של ניגוד עניינים. זו סוגיה ראויה. תומר, אנחנו נדבר גם עליה, לגבי השיבוץ שלה בחוק הזה. איתן, </w:t>
      </w:r>
      <w:bookmarkStart w:id="3434" w:name="_ETM_Q1_13854553"/>
      <w:bookmarkEnd w:id="3434"/>
      <w:r>
        <w:rPr>
          <w:rFonts w:hint="cs"/>
          <w:rtl/>
          <w:lang w:eastAsia="he-IL"/>
        </w:rPr>
        <w:t xml:space="preserve">אנחנו נדון בזה, האם באמת זה סעיף שצריך להשאיר. </w:t>
      </w:r>
      <w:bookmarkStart w:id="3435" w:name="_ETM_Q1_13867839"/>
      <w:bookmarkEnd w:id="3435"/>
    </w:p>
    <w:p w:rsidR="00397E5E" w:rsidRDefault="00397E5E" w:rsidP="00397E5E">
      <w:pPr>
        <w:rPr>
          <w:rtl/>
          <w:lang w:eastAsia="he-IL"/>
        </w:rPr>
      </w:pPr>
      <w:bookmarkStart w:id="3436" w:name="_ETM_Q1_13867915"/>
      <w:bookmarkEnd w:id="3436"/>
    </w:p>
    <w:p w:rsidR="00397E5E" w:rsidRDefault="00397E5E" w:rsidP="00397E5E">
      <w:pPr>
        <w:pStyle w:val="af9"/>
        <w:keepNext/>
        <w:rPr>
          <w:rtl/>
          <w:lang w:eastAsia="he-IL"/>
        </w:rPr>
      </w:pPr>
      <w:bookmarkStart w:id="3437" w:name="ET_guest_880648_1021"/>
      <w:r w:rsidRPr="00397E5E">
        <w:rPr>
          <w:rStyle w:val="TagStyle"/>
          <w:rtl/>
        </w:rPr>
        <w:t xml:space="preserve"> &lt;&lt; אורח &gt;&gt; </w:t>
      </w:r>
      <w:r>
        <w:rPr>
          <w:rtl/>
          <w:lang w:eastAsia="he-IL"/>
        </w:rPr>
        <w:t>נדב הייפרט:</w:t>
      </w:r>
      <w:r w:rsidRPr="00397E5E">
        <w:rPr>
          <w:rStyle w:val="TagStyle"/>
          <w:rtl/>
        </w:rPr>
        <w:t xml:space="preserve"> &lt;&lt; אורח &gt;&gt;</w:t>
      </w:r>
      <w:r>
        <w:rPr>
          <w:rtl/>
          <w:lang w:eastAsia="he-IL"/>
        </w:rPr>
        <w:t xml:space="preserve">   </w:t>
      </w:r>
      <w:bookmarkEnd w:id="3437"/>
    </w:p>
    <w:p w:rsidR="00397E5E" w:rsidRDefault="00397E5E" w:rsidP="00397E5E">
      <w:pPr>
        <w:pStyle w:val="KeepWithNext"/>
        <w:rPr>
          <w:rtl/>
          <w:lang w:eastAsia="he-IL"/>
        </w:rPr>
      </w:pPr>
    </w:p>
    <w:p w:rsidR="00397E5E" w:rsidRDefault="00397E5E" w:rsidP="00397E5E">
      <w:pPr>
        <w:rPr>
          <w:rtl/>
          <w:lang w:eastAsia="he-IL"/>
        </w:rPr>
      </w:pPr>
      <w:r>
        <w:rPr>
          <w:rFonts w:hint="cs"/>
          <w:rtl/>
          <w:lang w:eastAsia="he-IL"/>
        </w:rPr>
        <w:t xml:space="preserve">אני מהתאחדות האדריכלים. </w:t>
      </w:r>
      <w:r w:rsidR="00153547">
        <w:rPr>
          <w:rFonts w:hint="cs"/>
          <w:rtl/>
          <w:lang w:eastAsia="he-IL"/>
        </w:rPr>
        <w:t>אני מסכים מאוד עם חבר הכנסת גינזבורג ו</w:t>
      </w:r>
      <w:bookmarkStart w:id="3438" w:name="_ETM_Q1_13887525"/>
      <w:bookmarkEnd w:id="3438"/>
      <w:r w:rsidR="00153547">
        <w:rPr>
          <w:rFonts w:hint="cs"/>
          <w:rtl/>
          <w:lang w:eastAsia="he-IL"/>
        </w:rPr>
        <w:t>אגיד למה. במקצועות האדריכלות, בבסיס של</w:t>
      </w:r>
      <w:r w:rsidR="00956EC9">
        <w:rPr>
          <w:rFonts w:hint="cs"/>
          <w:rtl/>
          <w:lang w:eastAsia="he-IL"/>
        </w:rPr>
        <w:t xml:space="preserve">הם יש את ניגוד העניינים כי בכל </w:t>
      </w:r>
      <w:r w:rsidR="00153547">
        <w:rPr>
          <w:rFonts w:hint="cs"/>
          <w:rtl/>
          <w:lang w:eastAsia="he-IL"/>
        </w:rPr>
        <w:t>מבנה שאנחנו ניגשים לבנות אנחנו צריכים לחשוב גם על האינטרס הציבורי וגם על האינטרס הפרטי.</w:t>
      </w:r>
    </w:p>
    <w:p w:rsidR="00153547" w:rsidRDefault="00153547" w:rsidP="00397E5E">
      <w:pPr>
        <w:rPr>
          <w:rtl/>
          <w:lang w:eastAsia="he-IL"/>
        </w:rPr>
      </w:pPr>
    </w:p>
    <w:p w:rsidR="00153547" w:rsidRDefault="00153547" w:rsidP="00153547">
      <w:pPr>
        <w:pStyle w:val="af6"/>
        <w:keepNext/>
        <w:rPr>
          <w:rtl/>
        </w:rPr>
      </w:pPr>
      <w:bookmarkStart w:id="3439" w:name="ET_yor_5854_1021"/>
      <w:r w:rsidRPr="00153547">
        <w:rPr>
          <w:rStyle w:val="TagStyle"/>
          <w:rtl/>
        </w:rPr>
        <w:t xml:space="preserve"> &lt;&lt; יור &gt;&gt; </w:t>
      </w:r>
      <w:r>
        <w:rPr>
          <w:rtl/>
        </w:rPr>
        <w:t>היו"ר ווליד טאהא:</w:t>
      </w:r>
      <w:r w:rsidRPr="00153547">
        <w:rPr>
          <w:rStyle w:val="TagStyle"/>
          <w:rtl/>
        </w:rPr>
        <w:t xml:space="preserve"> &lt;&lt; יור &gt;&gt;</w:t>
      </w:r>
      <w:r>
        <w:rPr>
          <w:rtl/>
        </w:rPr>
        <w:t xml:space="preserve">   </w:t>
      </w:r>
      <w:bookmarkEnd w:id="3439"/>
    </w:p>
    <w:p w:rsidR="00153547" w:rsidRDefault="00153547" w:rsidP="00153547">
      <w:pPr>
        <w:pStyle w:val="KeepWithNext"/>
        <w:rPr>
          <w:rtl/>
          <w:lang w:eastAsia="he-IL"/>
        </w:rPr>
      </w:pPr>
    </w:p>
    <w:p w:rsidR="00153547" w:rsidRDefault="00153547" w:rsidP="00153547">
      <w:pPr>
        <w:rPr>
          <w:rtl/>
          <w:lang w:eastAsia="he-IL"/>
        </w:rPr>
      </w:pPr>
      <w:r>
        <w:rPr>
          <w:rFonts w:hint="cs"/>
          <w:rtl/>
          <w:lang w:eastAsia="he-IL"/>
        </w:rPr>
        <w:t xml:space="preserve">לצורך העניין, אם אתה עושה עבירה, לא משנה לטובת מי </w:t>
      </w:r>
      <w:bookmarkStart w:id="3440" w:name="_ETM_Q1_13901558"/>
      <w:bookmarkEnd w:id="3440"/>
      <w:r>
        <w:rPr>
          <w:rFonts w:hint="cs"/>
          <w:rtl/>
          <w:lang w:eastAsia="he-IL"/>
        </w:rPr>
        <w:t xml:space="preserve">עשית עבירה. </w:t>
      </w:r>
    </w:p>
    <w:p w:rsidR="00153547" w:rsidRDefault="00153547" w:rsidP="00153547">
      <w:pPr>
        <w:rPr>
          <w:rtl/>
          <w:lang w:eastAsia="he-IL"/>
        </w:rPr>
      </w:pPr>
    </w:p>
    <w:p w:rsidR="00153547" w:rsidRDefault="00153547" w:rsidP="00153547">
      <w:pPr>
        <w:pStyle w:val="af9"/>
        <w:keepNext/>
        <w:rPr>
          <w:rtl/>
          <w:lang w:eastAsia="he-IL"/>
        </w:rPr>
      </w:pPr>
      <w:bookmarkStart w:id="3441" w:name="ET_guest_880648_1022"/>
      <w:r w:rsidRPr="00153547">
        <w:rPr>
          <w:rStyle w:val="TagStyle"/>
          <w:rtl/>
        </w:rPr>
        <w:t xml:space="preserve"> &lt;&lt; אורח &gt;&gt; </w:t>
      </w:r>
      <w:r>
        <w:rPr>
          <w:rtl/>
          <w:lang w:eastAsia="he-IL"/>
        </w:rPr>
        <w:t>נדב הייפרט:</w:t>
      </w:r>
      <w:r w:rsidRPr="00153547">
        <w:rPr>
          <w:rStyle w:val="TagStyle"/>
          <w:rtl/>
        </w:rPr>
        <w:t xml:space="preserve"> &lt;&lt; אורח &gt;&gt;</w:t>
      </w:r>
      <w:r>
        <w:rPr>
          <w:rtl/>
          <w:lang w:eastAsia="he-IL"/>
        </w:rPr>
        <w:t xml:space="preserve">   </w:t>
      </w:r>
      <w:bookmarkEnd w:id="3441"/>
    </w:p>
    <w:p w:rsidR="00153547" w:rsidRDefault="00153547" w:rsidP="00153547">
      <w:pPr>
        <w:pStyle w:val="KeepWithNext"/>
        <w:rPr>
          <w:rtl/>
          <w:lang w:eastAsia="he-IL"/>
        </w:rPr>
      </w:pPr>
    </w:p>
    <w:p w:rsidR="00153547" w:rsidRDefault="00153547" w:rsidP="00153547">
      <w:pPr>
        <w:rPr>
          <w:rtl/>
          <w:lang w:eastAsia="he-IL"/>
        </w:rPr>
      </w:pPr>
      <w:r>
        <w:rPr>
          <w:rFonts w:hint="cs"/>
          <w:rtl/>
          <w:lang w:eastAsia="he-IL"/>
        </w:rPr>
        <w:t xml:space="preserve">עבריין הוא עבריין. </w:t>
      </w:r>
    </w:p>
    <w:p w:rsidR="00153547" w:rsidRDefault="00153547" w:rsidP="00153547">
      <w:pPr>
        <w:rPr>
          <w:rtl/>
          <w:lang w:eastAsia="he-IL"/>
        </w:rPr>
      </w:pPr>
    </w:p>
    <w:p w:rsidR="00153547" w:rsidRDefault="00153547" w:rsidP="00153547">
      <w:pPr>
        <w:pStyle w:val="a4"/>
        <w:keepNext/>
        <w:rPr>
          <w:rtl/>
        </w:rPr>
      </w:pPr>
      <w:bookmarkStart w:id="3442" w:name="ET_speaker_דקלה_חורש_1023"/>
      <w:r w:rsidRPr="00153547">
        <w:rPr>
          <w:rStyle w:val="TagStyle"/>
          <w:rtl/>
        </w:rPr>
        <w:t xml:space="preserve"> &lt;&lt; דובר &gt;&gt; </w:t>
      </w:r>
      <w:r>
        <w:rPr>
          <w:rtl/>
        </w:rPr>
        <w:t>דקלה חורש:</w:t>
      </w:r>
      <w:r w:rsidRPr="00153547">
        <w:rPr>
          <w:rStyle w:val="TagStyle"/>
          <w:rtl/>
        </w:rPr>
        <w:t xml:space="preserve"> &lt;&lt; דובר &gt;&gt;</w:t>
      </w:r>
      <w:r>
        <w:rPr>
          <w:rtl/>
        </w:rPr>
        <w:t xml:space="preserve">   </w:t>
      </w:r>
      <w:bookmarkEnd w:id="3442"/>
    </w:p>
    <w:p w:rsidR="00153547" w:rsidRDefault="00153547" w:rsidP="00153547">
      <w:pPr>
        <w:pStyle w:val="KeepWithNext"/>
        <w:rPr>
          <w:rtl/>
          <w:lang w:eastAsia="he-IL"/>
        </w:rPr>
      </w:pPr>
    </w:p>
    <w:p w:rsidR="00153547" w:rsidRDefault="00153547" w:rsidP="00956EC9">
      <w:pPr>
        <w:rPr>
          <w:rtl/>
          <w:lang w:eastAsia="he-IL"/>
        </w:rPr>
      </w:pPr>
      <w:r>
        <w:rPr>
          <w:rFonts w:hint="cs"/>
          <w:rtl/>
          <w:lang w:eastAsia="he-IL"/>
        </w:rPr>
        <w:t xml:space="preserve">אני מזרוע העבודה במשרד הכלכלה. במסגרת חוק המהנדסים והאדריכלים נקבעו גם כללי אתיקה לאדריכלים וחל </w:t>
      </w:r>
      <w:bookmarkStart w:id="3443" w:name="_ETM_Q1_13916938"/>
      <w:bookmarkEnd w:id="3443"/>
      <w:r>
        <w:rPr>
          <w:rFonts w:hint="cs"/>
          <w:rtl/>
          <w:lang w:eastAsia="he-IL"/>
        </w:rPr>
        <w:t>סעיף של ניגוד עניינים. פה כוונת הוועדה הייתה שנותנים סמכות</w:t>
      </w:r>
      <w:bookmarkStart w:id="3444" w:name="_ETM_Q1_13927752"/>
      <w:bookmarkEnd w:id="3444"/>
      <w:r>
        <w:rPr>
          <w:rFonts w:hint="cs"/>
          <w:rtl/>
          <w:lang w:eastAsia="he-IL"/>
        </w:rPr>
        <w:t xml:space="preserve"> שלטונית וצריך לפרוט יותר לפרוטות את סעיפי ניגודי העניינים. החשש </w:t>
      </w:r>
      <w:bookmarkStart w:id="3445" w:name="_ETM_Q1_13932959"/>
      <w:bookmarkEnd w:id="3445"/>
      <w:r>
        <w:rPr>
          <w:rFonts w:hint="cs"/>
          <w:rtl/>
          <w:lang w:eastAsia="he-IL"/>
        </w:rPr>
        <w:t xml:space="preserve">הוא שיהיו מקרים שבהם אינטרסים כלכליים ואחרים יגברו על </w:t>
      </w:r>
      <w:bookmarkStart w:id="3446" w:name="_ETM_Q1_13933879"/>
      <w:bookmarkEnd w:id="3446"/>
      <w:r>
        <w:rPr>
          <w:rFonts w:hint="cs"/>
          <w:rtl/>
          <w:lang w:eastAsia="he-IL"/>
        </w:rPr>
        <w:t xml:space="preserve">הצרכים המקצועיים, שחלילה יהיו תצהירים כוזבים. נכון שבקצה יש סנקציות אבל אלה כללים בסיסיים של מקצוע. כשאנחנו מאסדרים מקצוע אנחנו </w:t>
      </w:r>
      <w:bookmarkStart w:id="3447" w:name="_ETM_Q1_13944084"/>
      <w:bookmarkEnd w:id="3447"/>
      <w:r>
        <w:rPr>
          <w:rFonts w:hint="cs"/>
          <w:rtl/>
          <w:lang w:eastAsia="he-IL"/>
        </w:rPr>
        <w:t>מאסדרים גם את כללי האתיקה של</w:t>
      </w:r>
      <w:r w:rsidR="00956EC9">
        <w:rPr>
          <w:rFonts w:hint="cs"/>
          <w:rtl/>
          <w:lang w:eastAsia="he-IL"/>
        </w:rPr>
        <w:t>ו</w:t>
      </w:r>
      <w:r>
        <w:rPr>
          <w:rFonts w:hint="cs"/>
          <w:rtl/>
          <w:lang w:eastAsia="he-IL"/>
        </w:rPr>
        <w:t>.</w:t>
      </w:r>
    </w:p>
    <w:p w:rsidR="00153547" w:rsidRDefault="00153547" w:rsidP="00153547">
      <w:pPr>
        <w:rPr>
          <w:rtl/>
          <w:lang w:eastAsia="he-IL"/>
        </w:rPr>
      </w:pPr>
    </w:p>
    <w:p w:rsidR="00153547" w:rsidRDefault="00153547" w:rsidP="00153547">
      <w:pPr>
        <w:pStyle w:val="a4"/>
        <w:keepNext/>
        <w:rPr>
          <w:rtl/>
        </w:rPr>
      </w:pPr>
      <w:bookmarkStart w:id="3448" w:name="ET_speaker_5771_1024"/>
      <w:r w:rsidRPr="00153547">
        <w:rPr>
          <w:rStyle w:val="TagStyle"/>
          <w:rtl/>
        </w:rPr>
        <w:t xml:space="preserve"> &lt;&lt; דובר &gt;&gt; </w:t>
      </w:r>
      <w:r>
        <w:rPr>
          <w:rtl/>
        </w:rPr>
        <w:t>איתן גינזבורג (כחול לבן):</w:t>
      </w:r>
      <w:r w:rsidRPr="00153547">
        <w:rPr>
          <w:rStyle w:val="TagStyle"/>
          <w:rtl/>
        </w:rPr>
        <w:t xml:space="preserve"> &lt;&lt; דובר &gt;&gt;</w:t>
      </w:r>
      <w:r>
        <w:rPr>
          <w:rtl/>
        </w:rPr>
        <w:t xml:space="preserve">   </w:t>
      </w:r>
      <w:bookmarkEnd w:id="3448"/>
    </w:p>
    <w:p w:rsidR="00153547" w:rsidRDefault="00153547" w:rsidP="00153547">
      <w:pPr>
        <w:pStyle w:val="KeepWithNext"/>
        <w:rPr>
          <w:rtl/>
          <w:lang w:eastAsia="he-IL"/>
        </w:rPr>
      </w:pPr>
    </w:p>
    <w:p w:rsidR="00153547" w:rsidRDefault="00153547" w:rsidP="00153547">
      <w:pPr>
        <w:rPr>
          <w:rtl/>
          <w:lang w:eastAsia="he-IL"/>
        </w:rPr>
      </w:pPr>
      <w:r>
        <w:rPr>
          <w:rFonts w:hint="cs"/>
          <w:rtl/>
          <w:lang w:eastAsia="he-IL"/>
        </w:rPr>
        <w:t>גברתי, יש להם איגוד</w:t>
      </w:r>
      <w:bookmarkStart w:id="3449" w:name="_ETM_Q1_13948637"/>
      <w:bookmarkEnd w:id="3449"/>
      <w:r>
        <w:rPr>
          <w:rFonts w:hint="cs"/>
          <w:rtl/>
          <w:lang w:eastAsia="he-IL"/>
        </w:rPr>
        <w:t xml:space="preserve"> מקצועי, יש להם ועדת אתיקה. תני להם להתעסק באתיקה. החוק </w:t>
      </w:r>
      <w:bookmarkStart w:id="3450" w:name="_ETM_Q1_13950558"/>
      <w:bookmarkEnd w:id="3450"/>
      <w:r>
        <w:rPr>
          <w:rFonts w:hint="cs"/>
          <w:rtl/>
          <w:lang w:eastAsia="he-IL"/>
        </w:rPr>
        <w:t xml:space="preserve">לא עוסק באתיקה. החוק עוסק בחוק. </w:t>
      </w:r>
    </w:p>
    <w:p w:rsidR="00153547" w:rsidRDefault="00153547" w:rsidP="00153547">
      <w:pPr>
        <w:rPr>
          <w:rtl/>
          <w:lang w:eastAsia="he-IL"/>
        </w:rPr>
      </w:pPr>
    </w:p>
    <w:p w:rsidR="00153547" w:rsidRDefault="00153547" w:rsidP="00153547">
      <w:pPr>
        <w:pStyle w:val="a4"/>
        <w:keepNext/>
        <w:rPr>
          <w:rtl/>
        </w:rPr>
      </w:pPr>
      <w:bookmarkStart w:id="3451" w:name="ET_speaker_דקלה_חורש_1025"/>
      <w:r w:rsidRPr="00153547">
        <w:rPr>
          <w:rStyle w:val="TagStyle"/>
          <w:rtl/>
        </w:rPr>
        <w:t xml:space="preserve"> &lt;&lt; דובר &gt;&gt; </w:t>
      </w:r>
      <w:r>
        <w:rPr>
          <w:rtl/>
        </w:rPr>
        <w:t>דקלה חורש:</w:t>
      </w:r>
      <w:r w:rsidRPr="00153547">
        <w:rPr>
          <w:rStyle w:val="TagStyle"/>
          <w:rtl/>
        </w:rPr>
        <w:t xml:space="preserve"> &lt;&lt; דובר &gt;&gt;</w:t>
      </w:r>
      <w:r>
        <w:rPr>
          <w:rtl/>
        </w:rPr>
        <w:t xml:space="preserve">   </w:t>
      </w:r>
      <w:bookmarkEnd w:id="3451"/>
    </w:p>
    <w:p w:rsidR="00153547" w:rsidRDefault="00153547" w:rsidP="00153547">
      <w:pPr>
        <w:pStyle w:val="KeepWithNext"/>
        <w:rPr>
          <w:rtl/>
          <w:lang w:eastAsia="he-IL"/>
        </w:rPr>
      </w:pPr>
    </w:p>
    <w:p w:rsidR="00153547" w:rsidRDefault="00153547" w:rsidP="00153547">
      <w:pPr>
        <w:rPr>
          <w:rtl/>
          <w:lang w:eastAsia="he-IL"/>
        </w:rPr>
      </w:pPr>
      <w:r>
        <w:rPr>
          <w:rFonts w:hint="cs"/>
          <w:rtl/>
          <w:lang w:eastAsia="he-IL"/>
        </w:rPr>
        <w:t>החוק עוסק באתיקה. נראה</w:t>
      </w:r>
      <w:bookmarkStart w:id="3452" w:name="_ETM_Q1_13955224"/>
      <w:bookmarkEnd w:id="3452"/>
      <w:r>
        <w:rPr>
          <w:rFonts w:hint="cs"/>
          <w:rtl/>
          <w:lang w:eastAsia="he-IL"/>
        </w:rPr>
        <w:t xml:space="preserve"> בהמשך הדרך שאנחנו מסדירים את כל נושא האתיקה של - </w:t>
      </w:r>
      <w:bookmarkStart w:id="3453" w:name="_ETM_Q1_13962381"/>
      <w:bookmarkEnd w:id="3453"/>
      <w:r>
        <w:rPr>
          <w:rFonts w:hint="cs"/>
          <w:rtl/>
          <w:lang w:eastAsia="he-IL"/>
        </w:rPr>
        <w:t>- -</w:t>
      </w:r>
    </w:p>
    <w:p w:rsidR="00153547" w:rsidRDefault="00153547" w:rsidP="00153547">
      <w:pPr>
        <w:rPr>
          <w:rtl/>
          <w:lang w:eastAsia="he-IL"/>
        </w:rPr>
      </w:pPr>
    </w:p>
    <w:p w:rsidR="00153547" w:rsidRDefault="00153547" w:rsidP="00153547">
      <w:pPr>
        <w:pStyle w:val="a4"/>
        <w:keepNext/>
        <w:rPr>
          <w:rtl/>
        </w:rPr>
      </w:pPr>
      <w:bookmarkStart w:id="3454" w:name="ET_speaker_5771_1026"/>
      <w:r w:rsidRPr="00153547">
        <w:rPr>
          <w:rStyle w:val="TagStyle"/>
          <w:rtl/>
        </w:rPr>
        <w:t xml:space="preserve"> &lt;&lt; דובר &gt;&gt; </w:t>
      </w:r>
      <w:r>
        <w:rPr>
          <w:rtl/>
        </w:rPr>
        <w:t>איתן גינזבורג (כחול לבן):</w:t>
      </w:r>
      <w:r w:rsidRPr="00153547">
        <w:rPr>
          <w:rStyle w:val="TagStyle"/>
          <w:rtl/>
        </w:rPr>
        <w:t xml:space="preserve"> &lt;&lt; דובר &gt;&gt;</w:t>
      </w:r>
      <w:r>
        <w:rPr>
          <w:rtl/>
        </w:rPr>
        <w:t xml:space="preserve">   </w:t>
      </w:r>
      <w:bookmarkEnd w:id="3454"/>
    </w:p>
    <w:p w:rsidR="00153547" w:rsidRDefault="00153547" w:rsidP="00153547">
      <w:pPr>
        <w:pStyle w:val="KeepWithNext"/>
        <w:rPr>
          <w:rtl/>
          <w:lang w:eastAsia="he-IL"/>
        </w:rPr>
      </w:pPr>
    </w:p>
    <w:p w:rsidR="00153547" w:rsidRDefault="00153547" w:rsidP="00153547">
      <w:pPr>
        <w:rPr>
          <w:rtl/>
          <w:lang w:eastAsia="he-IL"/>
        </w:rPr>
      </w:pPr>
      <w:r>
        <w:rPr>
          <w:rFonts w:hint="cs"/>
          <w:rtl/>
          <w:lang w:eastAsia="he-IL"/>
        </w:rPr>
        <w:t xml:space="preserve">מרוב אתיקה אנחנו כבר לא יודעים מה לעשות, אם אפשר לצעוד שני צעדים קדימה בלי לקבל אישור משפטי מימין ומשמאל. די, הגזמתם כבר עם זה. </w:t>
      </w:r>
    </w:p>
    <w:p w:rsidR="00153547" w:rsidRDefault="00153547" w:rsidP="00153547">
      <w:pPr>
        <w:rPr>
          <w:rtl/>
          <w:lang w:eastAsia="he-IL"/>
        </w:rPr>
      </w:pPr>
      <w:bookmarkStart w:id="3455" w:name="_ETM_Q1_13974298"/>
      <w:bookmarkStart w:id="3456" w:name="_ETM_Q1_13974350"/>
      <w:bookmarkStart w:id="3457" w:name="_ETM_Q1_13975707"/>
      <w:bookmarkEnd w:id="3455"/>
      <w:bookmarkEnd w:id="3456"/>
      <w:bookmarkEnd w:id="3457"/>
    </w:p>
    <w:p w:rsidR="00153547" w:rsidRDefault="00153547" w:rsidP="00153547">
      <w:pPr>
        <w:pStyle w:val="a4"/>
        <w:keepNext/>
        <w:rPr>
          <w:rtl/>
        </w:rPr>
      </w:pPr>
      <w:bookmarkStart w:id="3458" w:name="ET_speaker_דקלה_חורש_1028"/>
      <w:r w:rsidRPr="00153547">
        <w:rPr>
          <w:rStyle w:val="TagStyle"/>
          <w:rtl/>
        </w:rPr>
        <w:t xml:space="preserve"> &lt;&lt; דובר &gt;&gt; </w:t>
      </w:r>
      <w:r>
        <w:rPr>
          <w:rtl/>
        </w:rPr>
        <w:t>דקלה חורש:</w:t>
      </w:r>
      <w:r w:rsidRPr="00153547">
        <w:rPr>
          <w:rStyle w:val="TagStyle"/>
          <w:rtl/>
        </w:rPr>
        <w:t xml:space="preserve"> &lt;&lt; דובר &gt;&gt;</w:t>
      </w:r>
      <w:r>
        <w:rPr>
          <w:rtl/>
        </w:rPr>
        <w:t xml:space="preserve">   </w:t>
      </w:r>
      <w:bookmarkEnd w:id="3458"/>
    </w:p>
    <w:p w:rsidR="00153547" w:rsidRDefault="00153547" w:rsidP="00153547">
      <w:pPr>
        <w:pStyle w:val="KeepWithNext"/>
        <w:rPr>
          <w:rtl/>
          <w:lang w:eastAsia="he-IL"/>
        </w:rPr>
      </w:pPr>
    </w:p>
    <w:p w:rsidR="00153547" w:rsidRDefault="00153547" w:rsidP="00153547">
      <w:pPr>
        <w:rPr>
          <w:rtl/>
          <w:lang w:eastAsia="he-IL"/>
        </w:rPr>
      </w:pPr>
      <w:r>
        <w:rPr>
          <w:rFonts w:hint="cs"/>
          <w:rtl/>
          <w:lang w:eastAsia="he-IL"/>
        </w:rPr>
        <w:t xml:space="preserve">אנחנו חושבים שיש מקום להרחבה הזאת. </w:t>
      </w:r>
    </w:p>
    <w:p w:rsidR="00153547" w:rsidRPr="00153547" w:rsidRDefault="00153547" w:rsidP="00153547">
      <w:pPr>
        <w:rPr>
          <w:rtl/>
          <w:lang w:eastAsia="he-IL"/>
        </w:rPr>
      </w:pPr>
    </w:p>
    <w:p w:rsidR="00153547" w:rsidRDefault="00153547" w:rsidP="00153547">
      <w:pPr>
        <w:pStyle w:val="af9"/>
        <w:keepNext/>
        <w:rPr>
          <w:rtl/>
          <w:lang w:eastAsia="he-IL"/>
        </w:rPr>
      </w:pPr>
      <w:bookmarkStart w:id="3459" w:name="ET_guest_713772_1027"/>
      <w:r w:rsidRPr="00153547">
        <w:rPr>
          <w:rStyle w:val="TagStyle"/>
          <w:rtl/>
        </w:rPr>
        <w:t xml:space="preserve"> &lt;&lt; אורח &gt;&gt; </w:t>
      </w:r>
      <w:r>
        <w:rPr>
          <w:rtl/>
          <w:lang w:eastAsia="he-IL"/>
        </w:rPr>
        <w:t>מירה סלומון:</w:t>
      </w:r>
      <w:r w:rsidRPr="00153547">
        <w:rPr>
          <w:rStyle w:val="TagStyle"/>
          <w:rtl/>
        </w:rPr>
        <w:t xml:space="preserve"> &lt;&lt; אורח &gt;&gt;</w:t>
      </w:r>
      <w:r>
        <w:rPr>
          <w:rtl/>
          <w:lang w:eastAsia="he-IL"/>
        </w:rPr>
        <w:t xml:space="preserve">   </w:t>
      </w:r>
      <w:bookmarkEnd w:id="3459"/>
    </w:p>
    <w:p w:rsidR="00153547" w:rsidRDefault="00153547" w:rsidP="00153547">
      <w:pPr>
        <w:pStyle w:val="KeepWithNext"/>
        <w:rPr>
          <w:rtl/>
          <w:lang w:eastAsia="he-IL"/>
        </w:rPr>
      </w:pPr>
    </w:p>
    <w:p w:rsidR="00153547" w:rsidRDefault="00153547" w:rsidP="00153547">
      <w:pPr>
        <w:rPr>
          <w:rtl/>
          <w:lang w:eastAsia="he-IL"/>
        </w:rPr>
      </w:pPr>
      <w:bookmarkStart w:id="3460" w:name="_ETM_Q1_13976232"/>
      <w:bookmarkStart w:id="3461" w:name="_ETM_Q1_13976277"/>
      <w:bookmarkEnd w:id="3460"/>
      <w:bookmarkEnd w:id="3461"/>
      <w:r>
        <w:rPr>
          <w:rFonts w:hint="cs"/>
          <w:rtl/>
          <w:lang w:eastAsia="he-IL"/>
        </w:rPr>
        <w:t xml:space="preserve">אני ממרכז השלטון המקומי. </w:t>
      </w:r>
    </w:p>
    <w:p w:rsidR="00153547" w:rsidRDefault="00153547" w:rsidP="00153547">
      <w:pPr>
        <w:rPr>
          <w:rtl/>
          <w:lang w:eastAsia="he-IL"/>
        </w:rPr>
      </w:pPr>
    </w:p>
    <w:p w:rsidR="00153547" w:rsidRDefault="00153547" w:rsidP="00153547">
      <w:pPr>
        <w:pStyle w:val="af6"/>
        <w:keepNext/>
        <w:rPr>
          <w:rtl/>
        </w:rPr>
      </w:pPr>
      <w:bookmarkStart w:id="3462" w:name="ET_yor_5854_1029"/>
      <w:r w:rsidRPr="00153547">
        <w:rPr>
          <w:rStyle w:val="TagStyle"/>
          <w:rtl/>
        </w:rPr>
        <w:t xml:space="preserve"> &lt;&lt; יור &gt;&gt; </w:t>
      </w:r>
      <w:r>
        <w:rPr>
          <w:rtl/>
        </w:rPr>
        <w:t>היו"ר ווליד טאהא:</w:t>
      </w:r>
      <w:r w:rsidRPr="00153547">
        <w:rPr>
          <w:rStyle w:val="TagStyle"/>
          <w:rtl/>
        </w:rPr>
        <w:t xml:space="preserve"> &lt;&lt; יור &gt;&gt;</w:t>
      </w:r>
      <w:r>
        <w:rPr>
          <w:rtl/>
        </w:rPr>
        <w:t xml:space="preserve">   </w:t>
      </w:r>
      <w:bookmarkEnd w:id="3462"/>
    </w:p>
    <w:p w:rsidR="00153547" w:rsidRDefault="00153547" w:rsidP="00153547">
      <w:pPr>
        <w:pStyle w:val="KeepWithNext"/>
        <w:rPr>
          <w:rtl/>
        </w:rPr>
      </w:pPr>
    </w:p>
    <w:p w:rsidR="00153547" w:rsidRDefault="00153547" w:rsidP="00153547">
      <w:pPr>
        <w:rPr>
          <w:rtl/>
        </w:rPr>
      </w:pPr>
      <w:r>
        <w:rPr>
          <w:rFonts w:hint="cs"/>
          <w:rtl/>
        </w:rPr>
        <w:t>את מגינה על הסעיף?</w:t>
      </w:r>
    </w:p>
    <w:p w:rsidR="00153547" w:rsidRDefault="00153547" w:rsidP="00153547">
      <w:pPr>
        <w:rPr>
          <w:rtl/>
        </w:rPr>
      </w:pPr>
    </w:p>
    <w:p w:rsidR="00153547" w:rsidRDefault="00153547" w:rsidP="00153547">
      <w:pPr>
        <w:pStyle w:val="af9"/>
        <w:keepNext/>
        <w:rPr>
          <w:rtl/>
        </w:rPr>
      </w:pPr>
      <w:bookmarkStart w:id="3463" w:name="ET_guest_713772_1030"/>
      <w:r w:rsidRPr="00153547">
        <w:rPr>
          <w:rStyle w:val="TagStyle"/>
          <w:rtl/>
        </w:rPr>
        <w:t xml:space="preserve"> &lt;&lt; אורח &gt;&gt; </w:t>
      </w:r>
      <w:r>
        <w:rPr>
          <w:rtl/>
        </w:rPr>
        <w:t>מירה סלומון:</w:t>
      </w:r>
      <w:r w:rsidRPr="00153547">
        <w:rPr>
          <w:rStyle w:val="TagStyle"/>
          <w:rtl/>
        </w:rPr>
        <w:t xml:space="preserve"> &lt;&lt; אורח &gt;&gt;</w:t>
      </w:r>
      <w:r>
        <w:rPr>
          <w:rtl/>
        </w:rPr>
        <w:t xml:space="preserve">   </w:t>
      </w:r>
      <w:bookmarkEnd w:id="3463"/>
    </w:p>
    <w:p w:rsidR="00153547" w:rsidRDefault="00153547" w:rsidP="00153547">
      <w:pPr>
        <w:pStyle w:val="KeepWithNext"/>
        <w:rPr>
          <w:rtl/>
        </w:rPr>
      </w:pPr>
    </w:p>
    <w:p w:rsidR="00672AAD" w:rsidRDefault="00153547" w:rsidP="00153547">
      <w:pPr>
        <w:rPr>
          <w:rtl/>
        </w:rPr>
      </w:pPr>
      <w:r>
        <w:rPr>
          <w:rFonts w:hint="cs"/>
          <w:rtl/>
        </w:rPr>
        <w:t xml:space="preserve">על הסעיף הזה ועל סעיפים אחרים, לא להיכנס לשאלות של </w:t>
      </w:r>
      <w:bookmarkStart w:id="3464" w:name="_ETM_Q1_13985780"/>
      <w:bookmarkEnd w:id="3464"/>
      <w:r>
        <w:rPr>
          <w:rFonts w:hint="cs"/>
          <w:rtl/>
        </w:rPr>
        <w:t xml:space="preserve">ניגוד העניינים והצורך בהם או אי הצורך בהם. </w:t>
      </w:r>
    </w:p>
    <w:p w:rsidR="00672AAD" w:rsidRDefault="00672AAD" w:rsidP="00153547">
      <w:pPr>
        <w:rPr>
          <w:rtl/>
        </w:rPr>
      </w:pPr>
    </w:p>
    <w:p w:rsidR="00153547" w:rsidRDefault="00153547" w:rsidP="00956EC9">
      <w:pPr>
        <w:rPr>
          <w:rtl/>
        </w:rPr>
      </w:pPr>
      <w:r>
        <w:rPr>
          <w:rFonts w:hint="cs"/>
          <w:rtl/>
        </w:rPr>
        <w:t>אבל יש</w:t>
      </w:r>
      <w:bookmarkStart w:id="3465" w:name="_ETM_Q1_13991590"/>
      <w:bookmarkEnd w:id="3465"/>
      <w:r>
        <w:rPr>
          <w:rFonts w:hint="cs"/>
          <w:rtl/>
        </w:rPr>
        <w:t xml:space="preserve"> פה את סעיף קטן (ד)</w:t>
      </w:r>
      <w:r w:rsidR="00672AAD">
        <w:rPr>
          <w:rFonts w:hint="cs"/>
          <w:rtl/>
        </w:rPr>
        <w:t xml:space="preserve"> ועל זה ביקשתי להתעכב כשזה רק הוכרע. בסעיף קטן 158נו(ד) קבוע שמורשה להיתר, אם נודע לו שהוא עלול להימצא בניגוד עניינים, יודיע על כך בהקדם האפשרי לרשות הרישוי המקומית. אני ביקשתי כשזה הוקרא, ואמרו לי </w:t>
      </w:r>
      <w:bookmarkStart w:id="3466" w:name="_ETM_Q1_14006029"/>
      <w:bookmarkEnd w:id="3466"/>
      <w:r w:rsidR="00672AAD">
        <w:rPr>
          <w:rFonts w:hint="cs"/>
          <w:rtl/>
        </w:rPr>
        <w:t xml:space="preserve">שתינתן לי רשות הדיבור בעניין הזה לאחר מכן, רציתי לדעת </w:t>
      </w:r>
      <w:bookmarkStart w:id="3467" w:name="_ETM_Q1_14011782"/>
      <w:bookmarkEnd w:id="3467"/>
      <w:r w:rsidR="00672AAD">
        <w:rPr>
          <w:rFonts w:hint="cs"/>
          <w:rtl/>
        </w:rPr>
        <w:t xml:space="preserve">למה הוא צריך להודיע לרשות הרישוי המקומית? מה מצופה מרשות </w:t>
      </w:r>
      <w:bookmarkStart w:id="3468" w:name="_ETM_Q1_14014996"/>
      <w:bookmarkEnd w:id="3468"/>
      <w:r w:rsidR="00672AAD">
        <w:rPr>
          <w:rFonts w:hint="cs"/>
          <w:rtl/>
        </w:rPr>
        <w:t>הרישוי המקומית לעשות</w:t>
      </w:r>
      <w:r w:rsidR="00956EC9">
        <w:rPr>
          <w:rFonts w:hint="cs"/>
          <w:rtl/>
        </w:rPr>
        <w:t>?</w:t>
      </w:r>
      <w:r w:rsidR="00672AAD">
        <w:rPr>
          <w:rFonts w:hint="cs"/>
          <w:rtl/>
        </w:rPr>
        <w:t xml:space="preserve"> יכול להיות שזה ישיב לשאלות שחבר הכנסת גינזבורג מעלה, יכול להיות שלא. אנחנו בוודאי צריכים לדעת, </w:t>
      </w:r>
      <w:bookmarkStart w:id="3469" w:name="_ETM_Q1_14023975"/>
      <w:bookmarkEnd w:id="3469"/>
      <w:r w:rsidR="00672AAD">
        <w:rPr>
          <w:rFonts w:hint="cs"/>
          <w:rtl/>
        </w:rPr>
        <w:t>אם הנוסח הזה נשאר, מה מצופה מאתנו לעשות.</w:t>
      </w:r>
    </w:p>
    <w:p w:rsidR="00672AAD" w:rsidRDefault="00672AAD" w:rsidP="00153547">
      <w:pPr>
        <w:rPr>
          <w:rtl/>
        </w:rPr>
      </w:pPr>
    </w:p>
    <w:p w:rsidR="00672AAD" w:rsidRDefault="00672AAD" w:rsidP="00672AAD">
      <w:pPr>
        <w:pStyle w:val="af6"/>
        <w:keepNext/>
        <w:rPr>
          <w:rtl/>
        </w:rPr>
      </w:pPr>
      <w:bookmarkStart w:id="3470" w:name="ET_yor_5854_1031"/>
      <w:r w:rsidRPr="00672AAD">
        <w:rPr>
          <w:rStyle w:val="TagStyle"/>
          <w:rtl/>
        </w:rPr>
        <w:t xml:space="preserve"> &lt;&lt; יור &gt;&gt; </w:t>
      </w:r>
      <w:r>
        <w:rPr>
          <w:rtl/>
        </w:rPr>
        <w:t>היו"ר ווליד טאהא:</w:t>
      </w:r>
      <w:r w:rsidRPr="00672AAD">
        <w:rPr>
          <w:rStyle w:val="TagStyle"/>
          <w:rtl/>
        </w:rPr>
        <w:t xml:space="preserve"> &lt;&lt; יור &gt;&gt;</w:t>
      </w:r>
      <w:r>
        <w:rPr>
          <w:rtl/>
        </w:rPr>
        <w:t xml:space="preserve">   </w:t>
      </w:r>
      <w:bookmarkEnd w:id="3470"/>
    </w:p>
    <w:p w:rsidR="00672AAD" w:rsidRDefault="00672AAD" w:rsidP="00672AAD">
      <w:pPr>
        <w:pStyle w:val="KeepWithNext"/>
        <w:rPr>
          <w:rtl/>
          <w:lang w:eastAsia="he-IL"/>
        </w:rPr>
      </w:pPr>
    </w:p>
    <w:p w:rsidR="00672AAD" w:rsidRDefault="00672AAD" w:rsidP="00672AAD">
      <w:pPr>
        <w:rPr>
          <w:rtl/>
          <w:lang w:eastAsia="he-IL"/>
        </w:rPr>
      </w:pPr>
      <w:r>
        <w:rPr>
          <w:rFonts w:hint="cs"/>
          <w:rtl/>
          <w:lang w:eastAsia="he-IL"/>
        </w:rPr>
        <w:t xml:space="preserve">הנוסח הספציפי הזה </w:t>
      </w:r>
      <w:bookmarkStart w:id="3471" w:name="_ETM_Q1_14027051"/>
      <w:bookmarkEnd w:id="3471"/>
      <w:r>
        <w:rPr>
          <w:rFonts w:hint="cs"/>
          <w:rtl/>
          <w:lang w:eastAsia="he-IL"/>
        </w:rPr>
        <w:t>שעכשיו מתווכחים עליו?</w:t>
      </w:r>
    </w:p>
    <w:p w:rsidR="00672AAD" w:rsidRDefault="00672AAD" w:rsidP="00672AAD">
      <w:pPr>
        <w:rPr>
          <w:rtl/>
          <w:lang w:eastAsia="he-IL"/>
        </w:rPr>
      </w:pPr>
    </w:p>
    <w:p w:rsidR="00672AAD" w:rsidRDefault="00672AAD" w:rsidP="00672AAD">
      <w:pPr>
        <w:pStyle w:val="af9"/>
        <w:keepNext/>
        <w:rPr>
          <w:rtl/>
          <w:lang w:eastAsia="he-IL"/>
        </w:rPr>
      </w:pPr>
      <w:bookmarkStart w:id="3472" w:name="ET_guest_713772_1032"/>
      <w:r w:rsidRPr="00672AAD">
        <w:rPr>
          <w:rStyle w:val="TagStyle"/>
          <w:rtl/>
        </w:rPr>
        <w:t xml:space="preserve"> &lt;&lt; אורח &gt;&gt; </w:t>
      </w:r>
      <w:r>
        <w:rPr>
          <w:rtl/>
          <w:lang w:eastAsia="he-IL"/>
        </w:rPr>
        <w:t>מירה סלומון:</w:t>
      </w:r>
      <w:r w:rsidRPr="00672AAD">
        <w:rPr>
          <w:rStyle w:val="TagStyle"/>
          <w:rtl/>
        </w:rPr>
        <w:t xml:space="preserve"> &lt;&lt; אורח &gt;&gt;</w:t>
      </w:r>
      <w:r>
        <w:rPr>
          <w:rtl/>
          <w:lang w:eastAsia="he-IL"/>
        </w:rPr>
        <w:t xml:space="preserve">   </w:t>
      </w:r>
      <w:bookmarkEnd w:id="3472"/>
    </w:p>
    <w:p w:rsidR="00672AAD" w:rsidRDefault="00672AAD" w:rsidP="00672AAD">
      <w:pPr>
        <w:pStyle w:val="KeepWithNext"/>
        <w:rPr>
          <w:rtl/>
          <w:lang w:eastAsia="he-IL"/>
        </w:rPr>
      </w:pPr>
    </w:p>
    <w:p w:rsidR="00672AAD" w:rsidRPr="00672AAD" w:rsidRDefault="00672AAD" w:rsidP="00956EC9">
      <w:pPr>
        <w:rPr>
          <w:rtl/>
          <w:lang w:eastAsia="he-IL"/>
        </w:rPr>
      </w:pPr>
      <w:r>
        <w:rPr>
          <w:rFonts w:hint="cs"/>
          <w:rtl/>
          <w:lang w:eastAsia="he-IL"/>
        </w:rPr>
        <w:t>על ניגוד העניינים</w:t>
      </w:r>
      <w:r w:rsidR="00956EC9">
        <w:rPr>
          <w:rFonts w:hint="cs"/>
          <w:rtl/>
          <w:lang w:eastAsia="he-IL"/>
        </w:rPr>
        <w:t>.</w:t>
      </w:r>
      <w:r>
        <w:rPr>
          <w:rFonts w:hint="cs"/>
          <w:rtl/>
          <w:lang w:eastAsia="he-IL"/>
        </w:rPr>
        <w:t xml:space="preserve"> אם הנוסח נשאר, מה מצופה </w:t>
      </w:r>
      <w:bookmarkStart w:id="3473" w:name="_ETM_Q1_14033227"/>
      <w:bookmarkEnd w:id="3473"/>
      <w:r>
        <w:rPr>
          <w:rFonts w:hint="cs"/>
          <w:rtl/>
          <w:lang w:eastAsia="he-IL"/>
        </w:rPr>
        <w:t>מרשות הרישוי המקומית לעשות?</w:t>
      </w:r>
    </w:p>
    <w:p w:rsidR="00F42274" w:rsidRDefault="00F42274" w:rsidP="00F42274">
      <w:pPr>
        <w:rPr>
          <w:rtl/>
          <w:lang w:eastAsia="he-IL"/>
        </w:rPr>
      </w:pPr>
    </w:p>
    <w:p w:rsidR="00672AAD" w:rsidRDefault="00672AAD" w:rsidP="00672AAD">
      <w:pPr>
        <w:pStyle w:val="af6"/>
        <w:keepNext/>
        <w:rPr>
          <w:rtl/>
        </w:rPr>
      </w:pPr>
      <w:bookmarkStart w:id="3474" w:name="ET_yor_5854_1033"/>
      <w:r w:rsidRPr="00672AAD">
        <w:rPr>
          <w:rStyle w:val="TagStyle"/>
          <w:rtl/>
        </w:rPr>
        <w:t xml:space="preserve"> &lt;&lt; יור &gt;&gt; </w:t>
      </w:r>
      <w:r>
        <w:rPr>
          <w:rtl/>
        </w:rPr>
        <w:t>היו"ר ווליד טאהא:</w:t>
      </w:r>
      <w:r w:rsidRPr="00672AAD">
        <w:rPr>
          <w:rStyle w:val="TagStyle"/>
          <w:rtl/>
        </w:rPr>
        <w:t xml:space="preserve"> &lt;&lt; יור &gt;&gt;</w:t>
      </w:r>
      <w:r>
        <w:rPr>
          <w:rtl/>
        </w:rPr>
        <w:t xml:space="preserve">   </w:t>
      </w:r>
      <w:bookmarkEnd w:id="3474"/>
    </w:p>
    <w:p w:rsidR="00672AAD" w:rsidRDefault="00672AAD" w:rsidP="00672AAD">
      <w:pPr>
        <w:pStyle w:val="KeepWithNext"/>
        <w:rPr>
          <w:rtl/>
          <w:lang w:eastAsia="he-IL"/>
        </w:rPr>
      </w:pPr>
    </w:p>
    <w:p w:rsidR="00672AAD" w:rsidRDefault="00672AAD" w:rsidP="00672AAD">
      <w:pPr>
        <w:rPr>
          <w:rtl/>
          <w:lang w:eastAsia="he-IL"/>
        </w:rPr>
      </w:pPr>
      <w:r>
        <w:rPr>
          <w:rFonts w:hint="cs"/>
          <w:rtl/>
          <w:lang w:eastAsia="he-IL"/>
        </w:rPr>
        <w:t>כלומר, את מבקשת שלא יישאר?</w:t>
      </w:r>
    </w:p>
    <w:p w:rsidR="00672AAD" w:rsidRDefault="00672AAD" w:rsidP="00672AAD">
      <w:pPr>
        <w:rPr>
          <w:rtl/>
          <w:lang w:eastAsia="he-IL"/>
        </w:rPr>
      </w:pPr>
      <w:bookmarkStart w:id="3475" w:name="_ETM_Q1_14034248"/>
      <w:bookmarkEnd w:id="3475"/>
    </w:p>
    <w:p w:rsidR="00672AAD" w:rsidRDefault="00672AAD" w:rsidP="00672AAD">
      <w:pPr>
        <w:pStyle w:val="af9"/>
        <w:keepNext/>
        <w:rPr>
          <w:rtl/>
          <w:lang w:eastAsia="he-IL"/>
        </w:rPr>
      </w:pPr>
      <w:bookmarkStart w:id="3476" w:name="ET_guest_713772_1034"/>
      <w:r w:rsidRPr="00672AAD">
        <w:rPr>
          <w:rStyle w:val="TagStyle"/>
          <w:rtl/>
        </w:rPr>
        <w:t xml:space="preserve"> &lt;&lt; אורח &gt;&gt; </w:t>
      </w:r>
      <w:r>
        <w:rPr>
          <w:rtl/>
          <w:lang w:eastAsia="he-IL"/>
        </w:rPr>
        <w:t>מירה סלומון:</w:t>
      </w:r>
      <w:r w:rsidRPr="00672AAD">
        <w:rPr>
          <w:rStyle w:val="TagStyle"/>
          <w:rtl/>
        </w:rPr>
        <w:t xml:space="preserve"> &lt;&lt; אורח &gt;&gt;</w:t>
      </w:r>
      <w:r>
        <w:rPr>
          <w:rtl/>
          <w:lang w:eastAsia="he-IL"/>
        </w:rPr>
        <w:t xml:space="preserve">   </w:t>
      </w:r>
      <w:bookmarkEnd w:id="3476"/>
    </w:p>
    <w:p w:rsidR="00672AAD" w:rsidRDefault="00672AAD" w:rsidP="00672AAD">
      <w:pPr>
        <w:pStyle w:val="KeepWithNext"/>
        <w:rPr>
          <w:rtl/>
          <w:lang w:eastAsia="he-IL"/>
        </w:rPr>
      </w:pPr>
    </w:p>
    <w:p w:rsidR="00672AAD" w:rsidRDefault="00672AAD" w:rsidP="00956EC9">
      <w:pPr>
        <w:rPr>
          <w:rtl/>
          <w:lang w:eastAsia="he-IL"/>
        </w:rPr>
      </w:pPr>
      <w:bookmarkStart w:id="3477" w:name="_ETM_Q1_14034702"/>
      <w:bookmarkStart w:id="3478" w:name="_ETM_Q1_14034738"/>
      <w:bookmarkEnd w:id="3477"/>
      <w:bookmarkEnd w:id="3478"/>
      <w:r>
        <w:rPr>
          <w:rFonts w:hint="cs"/>
          <w:rtl/>
          <w:lang w:eastAsia="he-IL"/>
        </w:rPr>
        <w:t>שוב, לא לי</w:t>
      </w:r>
      <w:bookmarkStart w:id="3479" w:name="_ETM_Q1_14036223"/>
      <w:bookmarkEnd w:id="3479"/>
      <w:r>
        <w:rPr>
          <w:rFonts w:hint="cs"/>
          <w:rtl/>
          <w:lang w:eastAsia="he-IL"/>
        </w:rPr>
        <w:t xml:space="preserve"> להחליט בעניין. רק רציתי לדעת מה מצופה מאתנו. זו </w:t>
      </w:r>
      <w:bookmarkStart w:id="3480" w:name="_ETM_Q1_14042591"/>
      <w:bookmarkEnd w:id="3480"/>
      <w:r>
        <w:rPr>
          <w:rFonts w:hint="cs"/>
          <w:rtl/>
          <w:lang w:eastAsia="he-IL"/>
        </w:rPr>
        <w:t xml:space="preserve">נקודה אחת. פשוט הוקראו מספר סעיפים ואמרו שיעירו </w:t>
      </w:r>
      <w:r w:rsidR="00956EC9">
        <w:rPr>
          <w:rFonts w:hint="cs"/>
          <w:rtl/>
          <w:lang w:eastAsia="he-IL"/>
        </w:rPr>
        <w:t xml:space="preserve">עליהם </w:t>
      </w:r>
      <w:r>
        <w:rPr>
          <w:rFonts w:hint="cs"/>
          <w:rtl/>
          <w:lang w:eastAsia="he-IL"/>
        </w:rPr>
        <w:t xml:space="preserve">הערות </w:t>
      </w:r>
      <w:bookmarkStart w:id="3481" w:name="_ETM_Q1_14046450"/>
      <w:bookmarkEnd w:id="3481"/>
      <w:r>
        <w:rPr>
          <w:rFonts w:hint="cs"/>
          <w:rtl/>
          <w:lang w:eastAsia="he-IL"/>
        </w:rPr>
        <w:t xml:space="preserve">בהמשך, אז ברשותך. </w:t>
      </w:r>
    </w:p>
    <w:p w:rsidR="00672AAD" w:rsidRDefault="00672AAD" w:rsidP="00672AAD">
      <w:pPr>
        <w:rPr>
          <w:rtl/>
          <w:lang w:eastAsia="he-IL"/>
        </w:rPr>
      </w:pPr>
    </w:p>
    <w:p w:rsidR="00672AAD" w:rsidRDefault="00672AAD" w:rsidP="00956EC9">
      <w:pPr>
        <w:rPr>
          <w:rtl/>
          <w:lang w:eastAsia="he-IL"/>
        </w:rPr>
      </w:pPr>
      <w:r>
        <w:rPr>
          <w:rFonts w:hint="cs"/>
          <w:rtl/>
          <w:lang w:eastAsia="he-IL"/>
        </w:rPr>
        <w:t>בעניין סעיף 158נז, יש לנו דיוק קטן לסעיף קטן (ג). אנחנו עוד נדבר בסעיף קטן (א) אם תינתן רשות הדיבור לצחי כץ</w:t>
      </w:r>
      <w:r w:rsidR="00956EC9">
        <w:rPr>
          <w:rFonts w:hint="cs"/>
          <w:rtl/>
          <w:lang w:eastAsia="he-IL"/>
        </w:rPr>
        <w:t>,</w:t>
      </w:r>
      <w:r>
        <w:rPr>
          <w:rFonts w:hint="cs"/>
          <w:rtl/>
          <w:lang w:eastAsia="he-IL"/>
        </w:rPr>
        <w:t xml:space="preserve"> </w:t>
      </w:r>
      <w:bookmarkStart w:id="3482" w:name="_ETM_Q1_14079438"/>
      <w:bookmarkEnd w:id="3482"/>
      <w:r>
        <w:rPr>
          <w:rFonts w:hint="cs"/>
          <w:rtl/>
          <w:lang w:eastAsia="he-IL"/>
        </w:rPr>
        <w:t xml:space="preserve">אבל בסעיף קטן (ג) אומרים: כל עוד ניתן היתר </w:t>
      </w:r>
      <w:bookmarkStart w:id="3483" w:name="_ETM_Q1_14088634"/>
      <w:bookmarkEnd w:id="3483"/>
      <w:r>
        <w:rPr>
          <w:rFonts w:hint="cs"/>
          <w:rtl/>
          <w:lang w:eastAsia="he-IL"/>
        </w:rPr>
        <w:t xml:space="preserve">ראשון על ידי המורשה להיתר הוא גם יוכל לתת היתר </w:t>
      </w:r>
      <w:bookmarkStart w:id="3484" w:name="_ETM_Q1_14093393"/>
      <w:bookmarkEnd w:id="3484"/>
      <w:r>
        <w:rPr>
          <w:rFonts w:hint="cs"/>
          <w:rtl/>
          <w:lang w:eastAsia="he-IL"/>
        </w:rPr>
        <w:t>שינויים לעניין אותה בקשה. אנחנו רוצים לחדד - - -</w:t>
      </w:r>
    </w:p>
    <w:p w:rsidR="00672AAD" w:rsidRDefault="00672AAD" w:rsidP="00672AAD">
      <w:pPr>
        <w:rPr>
          <w:rtl/>
          <w:lang w:eastAsia="he-IL"/>
        </w:rPr>
      </w:pPr>
    </w:p>
    <w:p w:rsidR="00672AAD" w:rsidRDefault="00672AAD" w:rsidP="00672AAD">
      <w:pPr>
        <w:pStyle w:val="a4"/>
        <w:keepNext/>
        <w:rPr>
          <w:rtl/>
        </w:rPr>
      </w:pPr>
      <w:bookmarkStart w:id="3485" w:name="ET_speaker_גלעד_קרן_1035"/>
      <w:r w:rsidRPr="00672AAD">
        <w:rPr>
          <w:rStyle w:val="TagStyle"/>
          <w:rtl/>
        </w:rPr>
        <w:t xml:space="preserve"> &lt;&lt; דובר &gt;&gt; </w:t>
      </w:r>
      <w:r>
        <w:rPr>
          <w:rtl/>
        </w:rPr>
        <w:t>גלעד קרן:</w:t>
      </w:r>
      <w:r w:rsidRPr="00672AAD">
        <w:rPr>
          <w:rStyle w:val="TagStyle"/>
          <w:rtl/>
        </w:rPr>
        <w:t xml:space="preserve"> &lt;&lt; דובר &gt;&gt;</w:t>
      </w:r>
      <w:r>
        <w:rPr>
          <w:rtl/>
        </w:rPr>
        <w:t xml:space="preserve">   </w:t>
      </w:r>
      <w:bookmarkEnd w:id="3485"/>
    </w:p>
    <w:p w:rsidR="00672AAD" w:rsidRDefault="00672AAD" w:rsidP="00672AAD">
      <w:pPr>
        <w:pStyle w:val="KeepWithNext"/>
        <w:rPr>
          <w:rtl/>
          <w:lang w:eastAsia="he-IL"/>
        </w:rPr>
      </w:pPr>
    </w:p>
    <w:p w:rsidR="00672AAD" w:rsidRDefault="00672AAD" w:rsidP="00672AAD">
      <w:pPr>
        <w:rPr>
          <w:rtl/>
          <w:lang w:eastAsia="he-IL"/>
        </w:rPr>
      </w:pPr>
      <w:r>
        <w:rPr>
          <w:rFonts w:hint="cs"/>
          <w:rtl/>
          <w:lang w:eastAsia="he-IL"/>
        </w:rPr>
        <w:t xml:space="preserve">מירה, זאת לא הכוונה. </w:t>
      </w:r>
      <w:r w:rsidR="008D126D">
        <w:rPr>
          <w:rFonts w:hint="cs"/>
          <w:rtl/>
          <w:lang w:eastAsia="he-IL"/>
        </w:rPr>
        <w:t xml:space="preserve">הכוונה פה שאם רשות הרישוי באיזשהו שלב </w:t>
      </w:r>
      <w:bookmarkStart w:id="3486" w:name="_ETM_Q1_14103088"/>
      <w:bookmarkEnd w:id="3486"/>
      <w:r w:rsidR="008D126D">
        <w:rPr>
          <w:rFonts w:hint="cs"/>
          <w:rtl/>
          <w:lang w:eastAsia="he-IL"/>
        </w:rPr>
        <w:t xml:space="preserve">החליטה שהיא כבר לא רוצה מורשים להיתר בתחומה, בהתחלה אמרה </w:t>
      </w:r>
      <w:bookmarkStart w:id="3487" w:name="_ETM_Q1_14109188"/>
      <w:bookmarkEnd w:id="3487"/>
      <w:r w:rsidR="008D126D">
        <w:rPr>
          <w:rFonts w:hint="cs"/>
          <w:rtl/>
          <w:lang w:eastAsia="he-IL"/>
        </w:rPr>
        <w:t>כן ואז ב-1 בינואר 2024 אמרה: אנחנו לא רוצים</w:t>
      </w:r>
      <w:bookmarkStart w:id="3488" w:name="_ETM_Q1_14111787"/>
      <w:bookmarkEnd w:id="3488"/>
      <w:r w:rsidR="008D126D">
        <w:rPr>
          <w:rFonts w:hint="cs"/>
          <w:rtl/>
          <w:lang w:eastAsia="he-IL"/>
        </w:rPr>
        <w:t xml:space="preserve"> יותר מורשים להיתר. אנחנו אומרים: אם כבר האדם הגיש</w:t>
      </w:r>
      <w:bookmarkStart w:id="3489" w:name="_ETM_Q1_14117383"/>
      <w:bookmarkEnd w:id="3489"/>
      <w:r w:rsidR="008D126D">
        <w:rPr>
          <w:rFonts w:hint="cs"/>
          <w:rtl/>
          <w:lang w:eastAsia="he-IL"/>
        </w:rPr>
        <w:t xml:space="preserve"> בקשה וקיבל את המידע למורשה להיתר לגבי אותה בקשה הוא </w:t>
      </w:r>
      <w:bookmarkStart w:id="3490" w:name="_ETM_Q1_14123639"/>
      <w:bookmarkEnd w:id="3490"/>
      <w:r w:rsidR="008D126D">
        <w:rPr>
          <w:rFonts w:hint="cs"/>
          <w:rtl/>
          <w:lang w:eastAsia="he-IL"/>
        </w:rPr>
        <w:t>יוכל להמשיך את הבקשה ולתת לעצמו את ההיתר.</w:t>
      </w:r>
    </w:p>
    <w:p w:rsidR="008D126D" w:rsidRDefault="008D126D" w:rsidP="00672AAD">
      <w:pPr>
        <w:rPr>
          <w:rtl/>
          <w:lang w:eastAsia="he-IL"/>
        </w:rPr>
      </w:pPr>
    </w:p>
    <w:p w:rsidR="008D126D" w:rsidRDefault="008D126D" w:rsidP="008D126D">
      <w:pPr>
        <w:pStyle w:val="af9"/>
        <w:keepNext/>
        <w:rPr>
          <w:rtl/>
          <w:lang w:eastAsia="he-IL"/>
        </w:rPr>
      </w:pPr>
      <w:bookmarkStart w:id="3491" w:name="ET_guest_375519_1037"/>
      <w:r w:rsidRPr="008D126D">
        <w:rPr>
          <w:rStyle w:val="TagStyle"/>
          <w:rtl/>
        </w:rPr>
        <w:t xml:space="preserve"> &lt;&lt; אורח &gt;&gt; </w:t>
      </w:r>
      <w:r>
        <w:rPr>
          <w:rtl/>
          <w:lang w:eastAsia="he-IL"/>
        </w:rPr>
        <w:t>שלום זינגר:</w:t>
      </w:r>
      <w:r w:rsidRPr="008D126D">
        <w:rPr>
          <w:rStyle w:val="TagStyle"/>
          <w:rtl/>
        </w:rPr>
        <w:t xml:space="preserve"> &lt;&lt; אורח &gt;&gt;</w:t>
      </w:r>
      <w:r>
        <w:rPr>
          <w:rtl/>
          <w:lang w:eastAsia="he-IL"/>
        </w:rPr>
        <w:t xml:space="preserve">   </w:t>
      </w:r>
      <w:bookmarkEnd w:id="3491"/>
    </w:p>
    <w:p w:rsidR="008D126D" w:rsidRDefault="008D126D" w:rsidP="008D126D">
      <w:pPr>
        <w:pStyle w:val="KeepWithNext"/>
        <w:rPr>
          <w:rtl/>
          <w:lang w:eastAsia="he-IL"/>
        </w:rPr>
      </w:pPr>
    </w:p>
    <w:p w:rsidR="008D126D" w:rsidRDefault="008D126D" w:rsidP="008D126D">
      <w:pPr>
        <w:rPr>
          <w:rtl/>
          <w:lang w:eastAsia="he-IL"/>
        </w:rPr>
      </w:pPr>
      <w:r>
        <w:rPr>
          <w:rFonts w:hint="cs"/>
          <w:rtl/>
          <w:lang w:eastAsia="he-IL"/>
        </w:rPr>
        <w:t xml:space="preserve">כל זמן שהמידע להיתר תקף. </w:t>
      </w:r>
    </w:p>
    <w:p w:rsidR="008D126D" w:rsidRDefault="008D126D" w:rsidP="008D126D">
      <w:pPr>
        <w:rPr>
          <w:rtl/>
          <w:lang w:eastAsia="he-IL"/>
        </w:rPr>
      </w:pPr>
    </w:p>
    <w:p w:rsidR="008D126D" w:rsidRDefault="008D126D" w:rsidP="008D126D">
      <w:pPr>
        <w:pStyle w:val="a4"/>
        <w:keepNext/>
        <w:rPr>
          <w:rtl/>
        </w:rPr>
      </w:pPr>
      <w:bookmarkStart w:id="3492" w:name="ET_speaker_גלעד_קרן_1038"/>
      <w:r w:rsidRPr="008D126D">
        <w:rPr>
          <w:rStyle w:val="TagStyle"/>
          <w:rtl/>
        </w:rPr>
        <w:t xml:space="preserve"> &lt;&lt; דובר &gt;&gt; </w:t>
      </w:r>
      <w:r>
        <w:rPr>
          <w:rtl/>
        </w:rPr>
        <w:t>גלעד קרן:</w:t>
      </w:r>
      <w:r w:rsidRPr="008D126D">
        <w:rPr>
          <w:rStyle w:val="TagStyle"/>
          <w:rtl/>
        </w:rPr>
        <w:t xml:space="preserve"> &lt;&lt; דובר &gt;&gt;</w:t>
      </w:r>
      <w:r>
        <w:rPr>
          <w:rtl/>
        </w:rPr>
        <w:t xml:space="preserve">   </w:t>
      </w:r>
      <w:bookmarkEnd w:id="3492"/>
    </w:p>
    <w:p w:rsidR="008D126D" w:rsidRDefault="008D126D" w:rsidP="008D126D">
      <w:pPr>
        <w:pStyle w:val="KeepWithNext"/>
        <w:rPr>
          <w:rtl/>
          <w:lang w:eastAsia="he-IL"/>
        </w:rPr>
      </w:pPr>
    </w:p>
    <w:p w:rsidR="008D126D" w:rsidRDefault="008D126D" w:rsidP="008D126D">
      <w:pPr>
        <w:rPr>
          <w:rtl/>
          <w:lang w:eastAsia="he-IL"/>
        </w:rPr>
      </w:pPr>
      <w:r>
        <w:rPr>
          <w:rFonts w:hint="cs"/>
          <w:rtl/>
          <w:lang w:eastAsia="he-IL"/>
        </w:rPr>
        <w:t>לא מדובר על היתר שינויים.</w:t>
      </w:r>
    </w:p>
    <w:p w:rsidR="008D126D" w:rsidRDefault="008D126D" w:rsidP="008D126D">
      <w:pPr>
        <w:rPr>
          <w:rtl/>
          <w:lang w:eastAsia="he-IL"/>
        </w:rPr>
      </w:pPr>
    </w:p>
    <w:p w:rsidR="008D126D" w:rsidRDefault="008D126D" w:rsidP="008D126D">
      <w:pPr>
        <w:pStyle w:val="af9"/>
        <w:keepNext/>
        <w:rPr>
          <w:rtl/>
          <w:lang w:eastAsia="he-IL"/>
        </w:rPr>
      </w:pPr>
      <w:bookmarkStart w:id="3493" w:name="ET_guest_375519_1039"/>
      <w:r w:rsidRPr="008D126D">
        <w:rPr>
          <w:rStyle w:val="TagStyle"/>
          <w:rtl/>
        </w:rPr>
        <w:t xml:space="preserve"> &lt;&lt; אורח &gt;&gt; </w:t>
      </w:r>
      <w:r>
        <w:rPr>
          <w:rtl/>
          <w:lang w:eastAsia="he-IL"/>
        </w:rPr>
        <w:t>שלום זינגר:</w:t>
      </w:r>
      <w:r w:rsidRPr="008D126D">
        <w:rPr>
          <w:rStyle w:val="TagStyle"/>
          <w:rtl/>
        </w:rPr>
        <w:t xml:space="preserve"> &lt;&lt; אורח &gt;&gt;</w:t>
      </w:r>
      <w:r>
        <w:rPr>
          <w:rtl/>
          <w:lang w:eastAsia="he-IL"/>
        </w:rPr>
        <w:t xml:space="preserve">   </w:t>
      </w:r>
      <w:bookmarkEnd w:id="3493"/>
    </w:p>
    <w:p w:rsidR="008D126D" w:rsidRDefault="008D126D" w:rsidP="008D126D">
      <w:pPr>
        <w:pStyle w:val="KeepWithNext"/>
        <w:rPr>
          <w:rtl/>
          <w:lang w:eastAsia="he-IL"/>
        </w:rPr>
      </w:pPr>
    </w:p>
    <w:p w:rsidR="008D126D" w:rsidRDefault="008D126D" w:rsidP="00956EC9">
      <w:pPr>
        <w:rPr>
          <w:rtl/>
          <w:lang w:eastAsia="he-IL"/>
        </w:rPr>
      </w:pPr>
      <w:r>
        <w:rPr>
          <w:rFonts w:hint="cs"/>
          <w:rtl/>
          <w:lang w:eastAsia="he-IL"/>
        </w:rPr>
        <w:t>צריך לדייק את זה</w:t>
      </w:r>
      <w:r w:rsidR="00956EC9">
        <w:rPr>
          <w:rFonts w:hint="cs"/>
          <w:rtl/>
          <w:lang w:eastAsia="he-IL"/>
        </w:rPr>
        <w:t>:</w:t>
      </w:r>
      <w:r>
        <w:rPr>
          <w:rFonts w:hint="cs"/>
          <w:rtl/>
          <w:lang w:eastAsia="he-IL"/>
        </w:rPr>
        <w:t xml:space="preserve"> כל זמן שזה בתוקף. </w:t>
      </w:r>
    </w:p>
    <w:p w:rsidR="008D126D" w:rsidRDefault="008D126D" w:rsidP="008D126D">
      <w:pPr>
        <w:rPr>
          <w:rtl/>
          <w:lang w:eastAsia="he-IL"/>
        </w:rPr>
      </w:pPr>
    </w:p>
    <w:p w:rsidR="008D126D" w:rsidRDefault="008D126D" w:rsidP="008D126D">
      <w:pPr>
        <w:pStyle w:val="af5"/>
        <w:keepNext/>
        <w:rPr>
          <w:rtl/>
        </w:rPr>
      </w:pPr>
      <w:bookmarkStart w:id="3494" w:name="ET_interruption_קריאה_1040"/>
      <w:r w:rsidRPr="008D126D">
        <w:rPr>
          <w:rStyle w:val="TagStyle"/>
          <w:rtl/>
        </w:rPr>
        <w:t xml:space="preserve"> &lt;&lt; קריאה &gt;&gt; </w:t>
      </w:r>
      <w:r>
        <w:rPr>
          <w:rtl/>
        </w:rPr>
        <w:t>קריאה:</w:t>
      </w:r>
      <w:r w:rsidRPr="008D126D">
        <w:rPr>
          <w:rStyle w:val="TagStyle"/>
          <w:rtl/>
        </w:rPr>
        <w:t xml:space="preserve"> &lt;&lt; קריאה &gt;&gt;</w:t>
      </w:r>
      <w:r>
        <w:rPr>
          <w:rtl/>
        </w:rPr>
        <w:t xml:space="preserve">   </w:t>
      </w:r>
      <w:bookmarkEnd w:id="3494"/>
    </w:p>
    <w:p w:rsidR="008D126D" w:rsidRDefault="008D126D" w:rsidP="008D126D">
      <w:pPr>
        <w:pStyle w:val="KeepWithNext"/>
        <w:rPr>
          <w:rtl/>
          <w:lang w:eastAsia="he-IL"/>
        </w:rPr>
      </w:pPr>
    </w:p>
    <w:p w:rsidR="008D126D" w:rsidRDefault="008D126D" w:rsidP="008D126D">
      <w:pPr>
        <w:rPr>
          <w:rtl/>
          <w:lang w:eastAsia="he-IL"/>
        </w:rPr>
      </w:pPr>
      <w:r>
        <w:rPr>
          <w:rFonts w:hint="cs"/>
          <w:rtl/>
          <w:lang w:eastAsia="he-IL"/>
        </w:rPr>
        <w:t>אם המידע להיתר לא</w:t>
      </w:r>
      <w:bookmarkStart w:id="3495" w:name="_ETM_Q1_14135497"/>
      <w:bookmarkEnd w:id="3495"/>
      <w:r>
        <w:rPr>
          <w:rFonts w:hint="cs"/>
          <w:rtl/>
          <w:lang w:eastAsia="he-IL"/>
        </w:rPr>
        <w:t xml:space="preserve"> בתוקף אז אין לך על מה לדבר. </w:t>
      </w:r>
    </w:p>
    <w:p w:rsidR="00297A0D" w:rsidRDefault="00297A0D" w:rsidP="008D126D">
      <w:pPr>
        <w:rPr>
          <w:rtl/>
          <w:lang w:eastAsia="he-IL"/>
        </w:rPr>
      </w:pPr>
    </w:p>
    <w:p w:rsidR="00297A0D" w:rsidRDefault="00297A0D" w:rsidP="00297A0D">
      <w:pPr>
        <w:pStyle w:val="af9"/>
        <w:keepNext/>
        <w:rPr>
          <w:rtl/>
          <w:lang w:eastAsia="he-IL"/>
        </w:rPr>
      </w:pPr>
      <w:bookmarkStart w:id="3496" w:name="ET_guest_375519_1041"/>
      <w:r w:rsidRPr="00297A0D">
        <w:rPr>
          <w:rStyle w:val="TagStyle"/>
          <w:rtl/>
        </w:rPr>
        <w:t xml:space="preserve"> &lt;&lt; אורח &gt;&gt; </w:t>
      </w:r>
      <w:r>
        <w:rPr>
          <w:rtl/>
          <w:lang w:eastAsia="he-IL"/>
        </w:rPr>
        <w:t>שלום זינגר:</w:t>
      </w:r>
      <w:r w:rsidRPr="00297A0D">
        <w:rPr>
          <w:rStyle w:val="TagStyle"/>
          <w:rtl/>
        </w:rPr>
        <w:t xml:space="preserve"> &lt;&lt; אורח &gt;&gt;</w:t>
      </w:r>
      <w:r>
        <w:rPr>
          <w:rtl/>
          <w:lang w:eastAsia="he-IL"/>
        </w:rPr>
        <w:t xml:space="preserve">   </w:t>
      </w:r>
      <w:bookmarkEnd w:id="3496"/>
    </w:p>
    <w:p w:rsidR="00297A0D" w:rsidRDefault="00297A0D" w:rsidP="00297A0D">
      <w:pPr>
        <w:pStyle w:val="KeepWithNext"/>
        <w:rPr>
          <w:rtl/>
          <w:lang w:eastAsia="he-IL"/>
        </w:rPr>
      </w:pPr>
    </w:p>
    <w:p w:rsidR="00297A0D" w:rsidRPr="00297A0D" w:rsidRDefault="00297A0D" w:rsidP="00297A0D">
      <w:pPr>
        <w:rPr>
          <w:rtl/>
          <w:lang w:eastAsia="he-IL"/>
        </w:rPr>
      </w:pPr>
      <w:r>
        <w:rPr>
          <w:rFonts w:hint="cs"/>
          <w:rtl/>
          <w:lang w:eastAsia="he-IL"/>
        </w:rPr>
        <w:t xml:space="preserve">הוא ממשיך להיות </w:t>
      </w:r>
      <w:bookmarkStart w:id="3497" w:name="_ETM_Q1_14138648"/>
      <w:bookmarkEnd w:id="3497"/>
      <w:r>
        <w:rPr>
          <w:rFonts w:hint="cs"/>
          <w:rtl/>
          <w:lang w:eastAsia="he-IL"/>
        </w:rPr>
        <w:t>בהיתר ולא בתוקף, לכן צריך לדייק כאן.</w:t>
      </w:r>
    </w:p>
    <w:p w:rsidR="00672AAD" w:rsidRDefault="00672AAD" w:rsidP="00672AAD">
      <w:pPr>
        <w:rPr>
          <w:rtl/>
          <w:lang w:eastAsia="he-IL"/>
        </w:rPr>
      </w:pPr>
    </w:p>
    <w:p w:rsidR="00672AAD" w:rsidRDefault="00672AAD" w:rsidP="00672AAD">
      <w:pPr>
        <w:pStyle w:val="af9"/>
        <w:keepNext/>
        <w:rPr>
          <w:rtl/>
          <w:lang w:eastAsia="he-IL"/>
        </w:rPr>
      </w:pPr>
      <w:bookmarkStart w:id="3498" w:name="ET_guest_713772_1036"/>
      <w:r w:rsidRPr="00672AAD">
        <w:rPr>
          <w:rStyle w:val="TagStyle"/>
          <w:rtl/>
        </w:rPr>
        <w:t xml:space="preserve"> &lt;&lt; אורח &gt;&gt; </w:t>
      </w:r>
      <w:r>
        <w:rPr>
          <w:rtl/>
          <w:lang w:eastAsia="he-IL"/>
        </w:rPr>
        <w:t>מירה סלומון:</w:t>
      </w:r>
      <w:r w:rsidRPr="00672AAD">
        <w:rPr>
          <w:rStyle w:val="TagStyle"/>
          <w:rtl/>
        </w:rPr>
        <w:t xml:space="preserve"> &lt;&lt; אורח &gt;&gt;</w:t>
      </w:r>
      <w:r>
        <w:rPr>
          <w:rtl/>
          <w:lang w:eastAsia="he-IL"/>
        </w:rPr>
        <w:t xml:space="preserve">   </w:t>
      </w:r>
      <w:bookmarkEnd w:id="3498"/>
    </w:p>
    <w:p w:rsidR="00672AAD" w:rsidRDefault="00672AAD" w:rsidP="00672AAD">
      <w:pPr>
        <w:pStyle w:val="KeepWithNext"/>
        <w:rPr>
          <w:rtl/>
          <w:lang w:eastAsia="he-IL"/>
        </w:rPr>
      </w:pPr>
    </w:p>
    <w:p w:rsidR="00672AAD" w:rsidRDefault="00297A0D" w:rsidP="00672AAD">
      <w:pPr>
        <w:rPr>
          <w:rtl/>
          <w:lang w:eastAsia="he-IL"/>
        </w:rPr>
      </w:pPr>
      <w:r>
        <w:rPr>
          <w:rFonts w:hint="cs"/>
          <w:rtl/>
          <w:lang w:eastAsia="he-IL"/>
        </w:rPr>
        <w:t>ולעניין סעיף קטן (א)</w:t>
      </w:r>
      <w:bookmarkStart w:id="3499" w:name="_ETM_Q1_14145995"/>
      <w:bookmarkEnd w:id="3499"/>
      <w:r>
        <w:rPr>
          <w:rFonts w:hint="cs"/>
          <w:rtl/>
          <w:lang w:eastAsia="he-IL"/>
        </w:rPr>
        <w:t xml:space="preserve"> בסעיף 158נז, אם אפשר לתת רשות דיבור לצחי כץ, יושב-ראש איגוד המהנדסים, שיסביר את הסוגיה: "למעט שינויים בהיתר</w:t>
      </w:r>
      <w:bookmarkStart w:id="3500" w:name="_ETM_Q1_14158840"/>
      <w:bookmarkEnd w:id="3500"/>
      <w:r>
        <w:rPr>
          <w:rFonts w:hint="cs"/>
          <w:rtl/>
          <w:lang w:eastAsia="he-IL"/>
        </w:rPr>
        <w:t xml:space="preserve"> כאמור בסעיף 158נג</w:t>
      </w:r>
      <w:r w:rsidR="0009177B">
        <w:rPr>
          <w:rFonts w:hint="cs"/>
          <w:rtl/>
          <w:lang w:eastAsia="he-IL"/>
        </w:rPr>
        <w:t>(ד)".</w:t>
      </w:r>
    </w:p>
    <w:p w:rsidR="0009177B" w:rsidRDefault="0009177B" w:rsidP="00672AAD">
      <w:pPr>
        <w:rPr>
          <w:rtl/>
          <w:lang w:eastAsia="he-IL"/>
        </w:rPr>
      </w:pPr>
    </w:p>
    <w:p w:rsidR="0009177B" w:rsidRDefault="0009177B" w:rsidP="0009177B">
      <w:pPr>
        <w:pStyle w:val="af9"/>
        <w:keepNext/>
        <w:rPr>
          <w:rtl/>
          <w:lang w:eastAsia="he-IL"/>
        </w:rPr>
      </w:pPr>
      <w:bookmarkStart w:id="3501" w:name="ET_guest_613707_1042"/>
      <w:r w:rsidRPr="0009177B">
        <w:rPr>
          <w:rStyle w:val="TagStyle"/>
          <w:rtl/>
        </w:rPr>
        <w:t xml:space="preserve"> &lt;&lt; אורח &gt;&gt; </w:t>
      </w:r>
      <w:r>
        <w:rPr>
          <w:rtl/>
          <w:lang w:eastAsia="he-IL"/>
        </w:rPr>
        <w:t>צחי כץ:</w:t>
      </w:r>
      <w:r w:rsidRPr="0009177B">
        <w:rPr>
          <w:rStyle w:val="TagStyle"/>
          <w:rtl/>
        </w:rPr>
        <w:t xml:space="preserve"> &lt;&lt; אורח &gt;&gt;</w:t>
      </w:r>
      <w:r>
        <w:rPr>
          <w:rtl/>
          <w:lang w:eastAsia="he-IL"/>
        </w:rPr>
        <w:t xml:space="preserve">   </w:t>
      </w:r>
      <w:bookmarkEnd w:id="3501"/>
    </w:p>
    <w:p w:rsidR="0009177B" w:rsidRDefault="0009177B" w:rsidP="0009177B">
      <w:pPr>
        <w:pStyle w:val="KeepWithNext"/>
        <w:rPr>
          <w:rtl/>
          <w:lang w:eastAsia="he-IL"/>
        </w:rPr>
      </w:pPr>
    </w:p>
    <w:p w:rsidR="0009177B" w:rsidRDefault="0009177B" w:rsidP="0009177B">
      <w:pPr>
        <w:rPr>
          <w:rtl/>
          <w:lang w:eastAsia="he-IL"/>
        </w:rPr>
      </w:pPr>
      <w:r>
        <w:rPr>
          <w:rFonts w:hint="cs"/>
          <w:rtl/>
          <w:lang w:eastAsia="he-IL"/>
        </w:rPr>
        <w:t>לגבי העניין הזה, אנחנו מציעים שלא תפנו לסעיף 145</w:t>
      </w:r>
      <w:r w:rsidR="009B77E8">
        <w:rPr>
          <w:rFonts w:hint="cs"/>
          <w:rtl/>
          <w:lang w:eastAsia="he-IL"/>
        </w:rPr>
        <w:t>(</w:t>
      </w:r>
      <w:r>
        <w:rPr>
          <w:rFonts w:hint="cs"/>
          <w:rtl/>
          <w:lang w:eastAsia="he-IL"/>
        </w:rPr>
        <w:t>ה</w:t>
      </w:r>
      <w:r w:rsidR="009B77E8">
        <w:rPr>
          <w:rFonts w:hint="cs"/>
          <w:rtl/>
          <w:lang w:eastAsia="he-IL"/>
        </w:rPr>
        <w:t>)</w:t>
      </w:r>
      <w:r>
        <w:rPr>
          <w:rFonts w:hint="cs"/>
          <w:rtl/>
          <w:lang w:eastAsia="he-IL"/>
        </w:rPr>
        <w:t xml:space="preserve"> אלא תפנו את זה להוראות שנקבעו בתקנות התרת שינויים </w:t>
      </w:r>
      <w:bookmarkStart w:id="3502" w:name="_ETM_Q1_14174946"/>
      <w:bookmarkEnd w:id="3502"/>
      <w:r>
        <w:rPr>
          <w:rFonts w:hint="cs"/>
          <w:rtl/>
          <w:lang w:eastAsia="he-IL"/>
        </w:rPr>
        <w:t xml:space="preserve">בהיתר על ידי מהנדס הוועדה המקומית. כבר היום כשיש בתוכנית שינויים, שינויים שהוגדרו בחוק לא מגיעים בכלל לרשות הרישוי, הם </w:t>
      </w:r>
      <w:bookmarkStart w:id="3503" w:name="_ETM_Q1_14184888"/>
      <w:bookmarkEnd w:id="3503"/>
      <w:r>
        <w:rPr>
          <w:rFonts w:hint="cs"/>
          <w:rtl/>
          <w:lang w:eastAsia="he-IL"/>
        </w:rPr>
        <w:t>מגיעים למהנדס העיר והוא חותם על זה. אנחנו מציעים, כפי שצוין פה, שהשינויים הם במהלך ביצוע, בזמן שההיתר עדיין תקף,</w:t>
      </w:r>
      <w:bookmarkStart w:id="3504" w:name="_ETM_Q1_14199121"/>
      <w:bookmarkEnd w:id="3504"/>
      <w:r>
        <w:rPr>
          <w:rFonts w:hint="cs"/>
          <w:rtl/>
          <w:lang w:eastAsia="he-IL"/>
        </w:rPr>
        <w:t xml:space="preserve"> וההפניה תהיה להתרת שינויים בהיתר על ידי מהנדס הוועדה המקומית, אלה יהיו הסמכויות.</w:t>
      </w:r>
    </w:p>
    <w:p w:rsidR="0009177B" w:rsidRDefault="0009177B" w:rsidP="0009177B">
      <w:pPr>
        <w:rPr>
          <w:rtl/>
          <w:lang w:eastAsia="he-IL"/>
        </w:rPr>
      </w:pPr>
    </w:p>
    <w:p w:rsidR="0009177B" w:rsidRDefault="0009177B" w:rsidP="0009177B">
      <w:pPr>
        <w:pStyle w:val="af9"/>
        <w:keepNext/>
        <w:rPr>
          <w:rtl/>
          <w:lang w:eastAsia="he-IL"/>
        </w:rPr>
      </w:pPr>
      <w:bookmarkStart w:id="3505" w:name="ET_guest_880649_1043"/>
      <w:r w:rsidRPr="0009177B">
        <w:rPr>
          <w:rStyle w:val="TagStyle"/>
          <w:rtl/>
        </w:rPr>
        <w:t xml:space="preserve"> &lt;&lt; אורח &gt;&gt; </w:t>
      </w:r>
      <w:r>
        <w:rPr>
          <w:rtl/>
          <w:lang w:eastAsia="he-IL"/>
        </w:rPr>
        <w:t>אסף אשרוב:</w:t>
      </w:r>
      <w:r w:rsidRPr="0009177B">
        <w:rPr>
          <w:rStyle w:val="TagStyle"/>
          <w:rtl/>
        </w:rPr>
        <w:t xml:space="preserve"> &lt;&lt; אורח &gt;&gt;</w:t>
      </w:r>
      <w:r>
        <w:rPr>
          <w:rtl/>
          <w:lang w:eastAsia="he-IL"/>
        </w:rPr>
        <w:t xml:space="preserve">   </w:t>
      </w:r>
      <w:bookmarkEnd w:id="3505"/>
    </w:p>
    <w:p w:rsidR="0009177B" w:rsidRDefault="0009177B" w:rsidP="0009177B">
      <w:pPr>
        <w:pStyle w:val="KeepWithNext"/>
        <w:rPr>
          <w:rtl/>
          <w:lang w:eastAsia="he-IL"/>
        </w:rPr>
      </w:pPr>
    </w:p>
    <w:p w:rsidR="0009177B" w:rsidRPr="0009177B" w:rsidRDefault="0009177B" w:rsidP="0009177B">
      <w:pPr>
        <w:rPr>
          <w:rtl/>
          <w:lang w:eastAsia="he-IL"/>
        </w:rPr>
      </w:pPr>
      <w:r>
        <w:rPr>
          <w:rFonts w:hint="cs"/>
          <w:rtl/>
          <w:lang w:eastAsia="he-IL"/>
        </w:rPr>
        <w:t>אתה רוצה שיהיה היתר שאני הוצאתי ואתה תעשה היתר שינויים?</w:t>
      </w:r>
    </w:p>
    <w:p w:rsidR="0009177B" w:rsidRDefault="0009177B" w:rsidP="002E447C">
      <w:pPr>
        <w:rPr>
          <w:rtl/>
          <w:lang w:eastAsia="he-IL"/>
        </w:rPr>
      </w:pPr>
    </w:p>
    <w:p w:rsidR="0009177B" w:rsidRDefault="0009177B" w:rsidP="0009177B">
      <w:pPr>
        <w:pStyle w:val="af9"/>
        <w:keepNext/>
        <w:rPr>
          <w:rtl/>
          <w:lang w:eastAsia="he-IL"/>
        </w:rPr>
      </w:pPr>
      <w:bookmarkStart w:id="3506" w:name="ET_guest_613707_1044"/>
      <w:r w:rsidRPr="0009177B">
        <w:rPr>
          <w:rStyle w:val="TagStyle"/>
          <w:rtl/>
        </w:rPr>
        <w:t xml:space="preserve"> &lt;&lt; אורח &gt;&gt; </w:t>
      </w:r>
      <w:r>
        <w:rPr>
          <w:rtl/>
          <w:lang w:eastAsia="he-IL"/>
        </w:rPr>
        <w:t>צחי כץ:</w:t>
      </w:r>
      <w:r w:rsidRPr="0009177B">
        <w:rPr>
          <w:rStyle w:val="TagStyle"/>
          <w:rtl/>
        </w:rPr>
        <w:t xml:space="preserve"> &lt;&lt; אורח &gt;&gt;</w:t>
      </w:r>
      <w:r>
        <w:rPr>
          <w:rtl/>
          <w:lang w:eastAsia="he-IL"/>
        </w:rPr>
        <w:t xml:space="preserve">   </w:t>
      </w:r>
      <w:bookmarkEnd w:id="3506"/>
    </w:p>
    <w:p w:rsidR="0009177B" w:rsidRDefault="0009177B" w:rsidP="0009177B">
      <w:pPr>
        <w:pStyle w:val="KeepWithNext"/>
        <w:rPr>
          <w:rtl/>
          <w:lang w:eastAsia="he-IL"/>
        </w:rPr>
      </w:pPr>
    </w:p>
    <w:p w:rsidR="0009177B" w:rsidRDefault="0009177B" w:rsidP="0009177B">
      <w:pPr>
        <w:rPr>
          <w:rtl/>
          <w:lang w:eastAsia="he-IL"/>
        </w:rPr>
      </w:pPr>
      <w:r>
        <w:rPr>
          <w:rFonts w:hint="cs"/>
          <w:rtl/>
          <w:lang w:eastAsia="he-IL"/>
        </w:rPr>
        <w:t xml:space="preserve">לא, לא. השינויים שאתה תוכל לעשות בהיתר יהיו תואמים </w:t>
      </w:r>
      <w:bookmarkStart w:id="3507" w:name="_ETM_Q1_14214746"/>
      <w:bookmarkEnd w:id="3507"/>
      <w:r>
        <w:rPr>
          <w:rFonts w:hint="cs"/>
          <w:rtl/>
          <w:lang w:eastAsia="he-IL"/>
        </w:rPr>
        <w:t xml:space="preserve">לשינויים שמותרים בסמכות מהנדס עיר. </w:t>
      </w:r>
    </w:p>
    <w:p w:rsidR="0009177B" w:rsidRDefault="0009177B" w:rsidP="0009177B">
      <w:pPr>
        <w:rPr>
          <w:rtl/>
          <w:lang w:eastAsia="he-IL"/>
        </w:rPr>
      </w:pPr>
    </w:p>
    <w:p w:rsidR="0009177B" w:rsidRDefault="0009177B" w:rsidP="0009177B">
      <w:pPr>
        <w:pStyle w:val="af9"/>
        <w:keepNext/>
        <w:rPr>
          <w:rtl/>
          <w:lang w:eastAsia="he-IL"/>
        </w:rPr>
      </w:pPr>
      <w:bookmarkStart w:id="3508" w:name="ET_guest_880649_1045"/>
      <w:r w:rsidRPr="0009177B">
        <w:rPr>
          <w:rStyle w:val="TagStyle"/>
          <w:rtl/>
        </w:rPr>
        <w:t xml:space="preserve"> &lt;&lt; אורח &gt;&gt; </w:t>
      </w:r>
      <w:r>
        <w:rPr>
          <w:rtl/>
          <w:lang w:eastAsia="he-IL"/>
        </w:rPr>
        <w:t>אסף אשרוב:</w:t>
      </w:r>
      <w:r w:rsidRPr="0009177B">
        <w:rPr>
          <w:rStyle w:val="TagStyle"/>
          <w:rtl/>
        </w:rPr>
        <w:t xml:space="preserve"> &lt;&lt; אורח &gt;&gt;</w:t>
      </w:r>
      <w:r>
        <w:rPr>
          <w:rtl/>
          <w:lang w:eastAsia="he-IL"/>
        </w:rPr>
        <w:t xml:space="preserve">   </w:t>
      </w:r>
      <w:bookmarkEnd w:id="3508"/>
    </w:p>
    <w:p w:rsidR="0009177B" w:rsidRDefault="0009177B" w:rsidP="0009177B">
      <w:pPr>
        <w:pStyle w:val="KeepWithNext"/>
        <w:rPr>
          <w:rtl/>
          <w:lang w:eastAsia="he-IL"/>
        </w:rPr>
      </w:pPr>
    </w:p>
    <w:p w:rsidR="0009177B" w:rsidRDefault="0009177B" w:rsidP="0009177B">
      <w:pPr>
        <w:rPr>
          <w:rtl/>
          <w:lang w:eastAsia="he-IL"/>
        </w:rPr>
      </w:pPr>
      <w:r>
        <w:rPr>
          <w:rFonts w:hint="cs"/>
          <w:rtl/>
          <w:lang w:eastAsia="he-IL"/>
        </w:rPr>
        <w:t xml:space="preserve">כלומר כל מה שצריך </w:t>
      </w:r>
      <w:bookmarkStart w:id="3509" w:name="_ETM_Q1_14216585"/>
      <w:bookmarkEnd w:id="3509"/>
      <w:r>
        <w:rPr>
          <w:rFonts w:hint="cs"/>
          <w:rtl/>
          <w:lang w:eastAsia="he-IL"/>
        </w:rPr>
        <w:t xml:space="preserve">זה רק להפנות לתקנה. </w:t>
      </w:r>
    </w:p>
    <w:p w:rsidR="0009177B" w:rsidRDefault="0009177B" w:rsidP="0009177B">
      <w:pPr>
        <w:rPr>
          <w:rtl/>
          <w:lang w:eastAsia="he-IL"/>
        </w:rPr>
      </w:pPr>
    </w:p>
    <w:p w:rsidR="0009177B" w:rsidRDefault="0009177B" w:rsidP="0009177B">
      <w:pPr>
        <w:pStyle w:val="af9"/>
        <w:keepNext/>
        <w:rPr>
          <w:rtl/>
          <w:lang w:eastAsia="he-IL"/>
        </w:rPr>
      </w:pPr>
      <w:bookmarkStart w:id="3510" w:name="ET_guest_613707_1046"/>
      <w:r w:rsidRPr="0009177B">
        <w:rPr>
          <w:rStyle w:val="TagStyle"/>
          <w:rtl/>
        </w:rPr>
        <w:t xml:space="preserve"> &lt;&lt; אורח &gt;&gt; </w:t>
      </w:r>
      <w:r>
        <w:rPr>
          <w:rtl/>
          <w:lang w:eastAsia="he-IL"/>
        </w:rPr>
        <w:t>צחי כץ:</w:t>
      </w:r>
      <w:r w:rsidRPr="0009177B">
        <w:rPr>
          <w:rStyle w:val="TagStyle"/>
          <w:rtl/>
        </w:rPr>
        <w:t xml:space="preserve"> &lt;&lt; אורח &gt;&gt;</w:t>
      </w:r>
      <w:r>
        <w:rPr>
          <w:rtl/>
          <w:lang w:eastAsia="he-IL"/>
        </w:rPr>
        <w:t xml:space="preserve">   </w:t>
      </w:r>
      <w:bookmarkEnd w:id="3510"/>
    </w:p>
    <w:p w:rsidR="0009177B" w:rsidRDefault="0009177B" w:rsidP="0009177B">
      <w:pPr>
        <w:pStyle w:val="KeepWithNext"/>
        <w:rPr>
          <w:rtl/>
          <w:lang w:eastAsia="he-IL"/>
        </w:rPr>
      </w:pPr>
    </w:p>
    <w:p w:rsidR="0009177B" w:rsidRDefault="0009177B" w:rsidP="0009177B">
      <w:pPr>
        <w:rPr>
          <w:rtl/>
          <w:lang w:eastAsia="he-IL"/>
        </w:rPr>
      </w:pPr>
      <w:r>
        <w:rPr>
          <w:rFonts w:hint="cs"/>
          <w:rtl/>
          <w:lang w:eastAsia="he-IL"/>
        </w:rPr>
        <w:t>רק להפנות לתקנה, לא לסעיף 145</w:t>
      </w:r>
      <w:r w:rsidR="009B77E8">
        <w:rPr>
          <w:rFonts w:hint="cs"/>
          <w:rtl/>
          <w:lang w:eastAsia="he-IL"/>
        </w:rPr>
        <w:t>(</w:t>
      </w:r>
      <w:r>
        <w:rPr>
          <w:rFonts w:hint="cs"/>
          <w:rtl/>
          <w:lang w:eastAsia="he-IL"/>
        </w:rPr>
        <w:t>ה</w:t>
      </w:r>
      <w:r w:rsidR="009B77E8">
        <w:rPr>
          <w:rFonts w:hint="cs"/>
          <w:rtl/>
          <w:lang w:eastAsia="he-IL"/>
        </w:rPr>
        <w:t>)</w:t>
      </w:r>
      <w:r>
        <w:rPr>
          <w:rFonts w:hint="cs"/>
          <w:rtl/>
          <w:lang w:eastAsia="he-IL"/>
        </w:rPr>
        <w:t xml:space="preserve">. </w:t>
      </w:r>
      <w:bookmarkStart w:id="3511" w:name="_ETM_Q1_14221320"/>
      <w:bookmarkEnd w:id="3511"/>
    </w:p>
    <w:p w:rsidR="009B77E8" w:rsidRDefault="009B77E8" w:rsidP="0009177B">
      <w:pPr>
        <w:rPr>
          <w:rtl/>
          <w:lang w:eastAsia="he-IL"/>
        </w:rPr>
      </w:pPr>
    </w:p>
    <w:p w:rsidR="009B77E8" w:rsidRDefault="009B77E8" w:rsidP="009B77E8">
      <w:pPr>
        <w:pStyle w:val="af9"/>
        <w:keepNext/>
        <w:rPr>
          <w:rtl/>
          <w:lang w:eastAsia="he-IL"/>
        </w:rPr>
      </w:pPr>
      <w:bookmarkStart w:id="3512" w:name="ET_guest_880649_1047"/>
      <w:r w:rsidRPr="009B77E8">
        <w:rPr>
          <w:rStyle w:val="TagStyle"/>
          <w:rtl/>
        </w:rPr>
        <w:t xml:space="preserve"> &lt;&lt; אורח &gt;&gt; </w:t>
      </w:r>
      <w:r>
        <w:rPr>
          <w:rtl/>
          <w:lang w:eastAsia="he-IL"/>
        </w:rPr>
        <w:t>אסף אשרוב:</w:t>
      </w:r>
      <w:r w:rsidRPr="009B77E8">
        <w:rPr>
          <w:rStyle w:val="TagStyle"/>
          <w:rtl/>
        </w:rPr>
        <w:t xml:space="preserve"> &lt;&lt; אורח &gt;&gt;</w:t>
      </w:r>
      <w:r>
        <w:rPr>
          <w:rtl/>
          <w:lang w:eastAsia="he-IL"/>
        </w:rPr>
        <w:t xml:space="preserve">   </w:t>
      </w:r>
      <w:bookmarkEnd w:id="3512"/>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 xml:space="preserve">מסכים. </w:t>
      </w:r>
    </w:p>
    <w:p w:rsidR="009B77E8" w:rsidRDefault="009B77E8" w:rsidP="009B77E8">
      <w:pPr>
        <w:rPr>
          <w:rtl/>
          <w:lang w:eastAsia="he-IL"/>
        </w:rPr>
      </w:pPr>
    </w:p>
    <w:p w:rsidR="009B77E8" w:rsidRDefault="009B77E8" w:rsidP="009B77E8">
      <w:pPr>
        <w:pStyle w:val="a4"/>
        <w:keepNext/>
        <w:rPr>
          <w:rtl/>
        </w:rPr>
      </w:pPr>
      <w:bookmarkStart w:id="3513" w:name="ET_speaker_גלעד_קרן_1048"/>
      <w:r w:rsidRPr="009B77E8">
        <w:rPr>
          <w:rStyle w:val="TagStyle"/>
          <w:rtl/>
        </w:rPr>
        <w:t xml:space="preserve"> &lt;&lt; דובר &gt;&gt; </w:t>
      </w:r>
      <w:r>
        <w:rPr>
          <w:rtl/>
        </w:rPr>
        <w:t>גלעד קרן:</w:t>
      </w:r>
      <w:r w:rsidRPr="009B77E8">
        <w:rPr>
          <w:rStyle w:val="TagStyle"/>
          <w:rtl/>
        </w:rPr>
        <w:t xml:space="preserve"> &lt;&lt; דובר &gt;&gt;</w:t>
      </w:r>
      <w:r>
        <w:rPr>
          <w:rtl/>
        </w:rPr>
        <w:t xml:space="preserve">   </w:t>
      </w:r>
      <w:bookmarkEnd w:id="3513"/>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על איזה סעיף אתה מדבר?</w:t>
      </w:r>
    </w:p>
    <w:p w:rsidR="009B77E8" w:rsidRDefault="009B77E8" w:rsidP="009B77E8">
      <w:pPr>
        <w:rPr>
          <w:rtl/>
          <w:lang w:eastAsia="he-IL"/>
        </w:rPr>
      </w:pPr>
    </w:p>
    <w:p w:rsidR="009B77E8" w:rsidRDefault="009B77E8" w:rsidP="009B77E8">
      <w:pPr>
        <w:pStyle w:val="af9"/>
        <w:keepNext/>
        <w:rPr>
          <w:rtl/>
          <w:lang w:eastAsia="he-IL"/>
        </w:rPr>
      </w:pPr>
      <w:bookmarkStart w:id="3514" w:name="ET_guest_613707_1049"/>
      <w:r w:rsidRPr="009B77E8">
        <w:rPr>
          <w:rStyle w:val="TagStyle"/>
          <w:rtl/>
        </w:rPr>
        <w:t xml:space="preserve"> &lt;&lt; אורח &gt;&gt; </w:t>
      </w:r>
      <w:r>
        <w:rPr>
          <w:rtl/>
          <w:lang w:eastAsia="he-IL"/>
        </w:rPr>
        <w:t>צחי כץ:</w:t>
      </w:r>
      <w:r w:rsidRPr="009B77E8">
        <w:rPr>
          <w:rStyle w:val="TagStyle"/>
          <w:rtl/>
        </w:rPr>
        <w:t xml:space="preserve"> &lt;&lt; אורח &gt;&gt;</w:t>
      </w:r>
      <w:r>
        <w:rPr>
          <w:rtl/>
          <w:lang w:eastAsia="he-IL"/>
        </w:rPr>
        <w:t xml:space="preserve">   </w:t>
      </w:r>
      <w:bookmarkEnd w:id="3514"/>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 xml:space="preserve">אני אומר שוב. מדובר על סעיף 158נג(ד). כתוב פה: "מורשה להיתר רשאי להתיר שינויים בהיתר שנתן לצרכי התאמה ככל הנדרש במהלך ביצוע עבודה על פי היתר, בכפוף להוראות שנקבעו </w:t>
      </w:r>
      <w:bookmarkStart w:id="3515" w:name="_ETM_Q1_14237953"/>
      <w:bookmarkEnd w:id="3515"/>
      <w:r>
        <w:rPr>
          <w:rFonts w:hint="cs"/>
          <w:rtl/>
          <w:lang w:eastAsia="he-IL"/>
        </w:rPr>
        <w:t xml:space="preserve">מכוח סעיף 145(ה)". אנחנו </w:t>
      </w:r>
      <w:bookmarkStart w:id="3516" w:name="_ETM_Q1_14268304"/>
      <w:bookmarkEnd w:id="3516"/>
      <w:r>
        <w:rPr>
          <w:rFonts w:hint="cs"/>
          <w:rtl/>
          <w:lang w:eastAsia="he-IL"/>
        </w:rPr>
        <w:t>מבקשים שיהיה לא "מכוח סעיף 145(ה)" אלא "לפי תקנות התרת שינויים בהיתר על ידי מהנדס הוועדה המקומית".</w:t>
      </w:r>
    </w:p>
    <w:p w:rsidR="009B77E8" w:rsidRDefault="009B77E8" w:rsidP="009B77E8">
      <w:pPr>
        <w:rPr>
          <w:rtl/>
          <w:lang w:eastAsia="he-IL"/>
        </w:rPr>
      </w:pPr>
    </w:p>
    <w:p w:rsidR="009B77E8" w:rsidRDefault="009B77E8" w:rsidP="009B77E8">
      <w:pPr>
        <w:pStyle w:val="af9"/>
        <w:keepNext/>
        <w:rPr>
          <w:rtl/>
          <w:lang w:eastAsia="he-IL"/>
        </w:rPr>
      </w:pPr>
      <w:bookmarkStart w:id="3517" w:name="ET_guest_375519_1050"/>
      <w:r w:rsidRPr="009B77E8">
        <w:rPr>
          <w:rStyle w:val="TagStyle"/>
          <w:rtl/>
        </w:rPr>
        <w:t xml:space="preserve"> &lt;&lt; אורח &gt;&gt; </w:t>
      </w:r>
      <w:r>
        <w:rPr>
          <w:rtl/>
          <w:lang w:eastAsia="he-IL"/>
        </w:rPr>
        <w:t>שלום זינגר:</w:t>
      </w:r>
      <w:r w:rsidRPr="009B77E8">
        <w:rPr>
          <w:rStyle w:val="TagStyle"/>
          <w:rtl/>
        </w:rPr>
        <w:t xml:space="preserve"> &lt;&lt; אורח &gt;&gt;</w:t>
      </w:r>
      <w:r>
        <w:rPr>
          <w:rtl/>
          <w:lang w:eastAsia="he-IL"/>
        </w:rPr>
        <w:t xml:space="preserve">   </w:t>
      </w:r>
      <w:bookmarkEnd w:id="3517"/>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 xml:space="preserve">ההיתר ניתן לפי סעיף 145(ה), השינויים צריכים להיות לפי התקנות. אלה שני דברים שונים. </w:t>
      </w:r>
      <w:bookmarkStart w:id="3518" w:name="_ETM_Q1_14281159"/>
      <w:bookmarkEnd w:id="3518"/>
      <w:r>
        <w:rPr>
          <w:rFonts w:hint="cs"/>
          <w:rtl/>
          <w:lang w:eastAsia="he-IL"/>
        </w:rPr>
        <w:t xml:space="preserve">ההפניה פה לסעיף 145(ה)  היא להיתר. הוא אומר שהיתר שינויים אפשר יהיה לפי תקנות התרת שינויים. </w:t>
      </w:r>
    </w:p>
    <w:p w:rsidR="009B77E8" w:rsidRDefault="009B77E8" w:rsidP="009B77E8">
      <w:pPr>
        <w:rPr>
          <w:rtl/>
          <w:lang w:eastAsia="he-IL"/>
        </w:rPr>
      </w:pPr>
      <w:bookmarkStart w:id="3519" w:name="_ETM_Q1_14317656"/>
      <w:bookmarkStart w:id="3520" w:name="_ETM_Q1_14317726"/>
      <w:bookmarkEnd w:id="3519"/>
      <w:bookmarkEnd w:id="3520"/>
    </w:p>
    <w:p w:rsidR="009B77E8" w:rsidRDefault="009B77E8" w:rsidP="009B77E8">
      <w:pPr>
        <w:pStyle w:val="af9"/>
        <w:keepNext/>
        <w:rPr>
          <w:rtl/>
          <w:lang w:eastAsia="he-IL"/>
        </w:rPr>
      </w:pPr>
      <w:bookmarkStart w:id="3521" w:name="ET_guest_613707_1051"/>
      <w:r w:rsidRPr="009B77E8">
        <w:rPr>
          <w:rStyle w:val="TagStyle"/>
          <w:rtl/>
        </w:rPr>
        <w:t xml:space="preserve"> &lt;&lt; אורח &gt;&gt; </w:t>
      </w:r>
      <w:r>
        <w:rPr>
          <w:rtl/>
          <w:lang w:eastAsia="he-IL"/>
        </w:rPr>
        <w:t>צחי כץ:</w:t>
      </w:r>
      <w:r w:rsidRPr="009B77E8">
        <w:rPr>
          <w:rStyle w:val="TagStyle"/>
          <w:rtl/>
        </w:rPr>
        <w:t xml:space="preserve"> &lt;&lt; אורח &gt;&gt;</w:t>
      </w:r>
      <w:r>
        <w:rPr>
          <w:rtl/>
          <w:lang w:eastAsia="he-IL"/>
        </w:rPr>
        <w:t xml:space="preserve">   </w:t>
      </w:r>
      <w:bookmarkEnd w:id="3521"/>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 xml:space="preserve">התקנות הן נפרדות. התקנות של </w:t>
      </w:r>
      <w:bookmarkStart w:id="3522" w:name="_ETM_Q1_14315303"/>
      <w:bookmarkEnd w:id="3522"/>
      <w:r>
        <w:rPr>
          <w:rFonts w:hint="cs"/>
          <w:rtl/>
          <w:lang w:eastAsia="he-IL"/>
        </w:rPr>
        <w:t xml:space="preserve">שינויים בסמכות מהנדס העיר זה לא (ה). </w:t>
      </w:r>
    </w:p>
    <w:p w:rsidR="009B77E8" w:rsidRDefault="009B77E8" w:rsidP="009B77E8">
      <w:pPr>
        <w:rPr>
          <w:rtl/>
          <w:lang w:eastAsia="he-IL"/>
        </w:rPr>
      </w:pPr>
    </w:p>
    <w:p w:rsidR="009B77E8" w:rsidRDefault="009B77E8" w:rsidP="009B77E8">
      <w:pPr>
        <w:pStyle w:val="af6"/>
        <w:keepNext/>
        <w:rPr>
          <w:rtl/>
        </w:rPr>
      </w:pPr>
      <w:bookmarkStart w:id="3523" w:name="ET_yor_5854_1052"/>
      <w:r w:rsidRPr="009B77E8">
        <w:rPr>
          <w:rStyle w:val="TagStyle"/>
          <w:rtl/>
        </w:rPr>
        <w:t xml:space="preserve"> &lt;&lt; יור &gt;&gt; </w:t>
      </w:r>
      <w:r>
        <w:rPr>
          <w:rtl/>
        </w:rPr>
        <w:t>היו"ר ווליד טאהא:</w:t>
      </w:r>
      <w:r w:rsidRPr="009B77E8">
        <w:rPr>
          <w:rStyle w:val="TagStyle"/>
          <w:rtl/>
        </w:rPr>
        <w:t xml:space="preserve"> &lt;&lt; יור &gt;&gt;</w:t>
      </w:r>
      <w:r>
        <w:rPr>
          <w:rtl/>
        </w:rPr>
        <w:t xml:space="preserve">   </w:t>
      </w:r>
      <w:bookmarkEnd w:id="3523"/>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בני, מה אתה אומר על זה?</w:t>
      </w:r>
    </w:p>
    <w:p w:rsidR="009B77E8" w:rsidRDefault="009B77E8" w:rsidP="009B77E8">
      <w:pPr>
        <w:rPr>
          <w:rtl/>
          <w:lang w:eastAsia="he-IL"/>
        </w:rPr>
      </w:pPr>
    </w:p>
    <w:p w:rsidR="009B77E8" w:rsidRDefault="009B77E8" w:rsidP="009B77E8">
      <w:pPr>
        <w:pStyle w:val="a4"/>
        <w:keepNext/>
        <w:rPr>
          <w:rtl/>
        </w:rPr>
      </w:pPr>
      <w:bookmarkStart w:id="3524" w:name="ET_speaker_בני_ארביב_1053"/>
      <w:r w:rsidRPr="009B77E8">
        <w:rPr>
          <w:rStyle w:val="TagStyle"/>
          <w:rtl/>
        </w:rPr>
        <w:t xml:space="preserve"> &lt;&lt; דובר &gt;&gt; </w:t>
      </w:r>
      <w:r>
        <w:rPr>
          <w:rtl/>
        </w:rPr>
        <w:t>בני ארביב:</w:t>
      </w:r>
      <w:r w:rsidRPr="009B77E8">
        <w:rPr>
          <w:rStyle w:val="TagStyle"/>
          <w:rtl/>
        </w:rPr>
        <w:t xml:space="preserve"> &lt;&lt; דובר &gt;&gt;</w:t>
      </w:r>
      <w:r>
        <w:rPr>
          <w:rtl/>
        </w:rPr>
        <w:t xml:space="preserve">   </w:t>
      </w:r>
      <w:bookmarkEnd w:id="3524"/>
    </w:p>
    <w:p w:rsidR="009B77E8" w:rsidRDefault="009B77E8" w:rsidP="009B77E8">
      <w:pPr>
        <w:pStyle w:val="KeepWithNext"/>
        <w:rPr>
          <w:rtl/>
          <w:lang w:eastAsia="he-IL"/>
        </w:rPr>
      </w:pPr>
    </w:p>
    <w:p w:rsidR="009B77E8" w:rsidRDefault="009B77E8" w:rsidP="009B77E8">
      <w:pPr>
        <w:rPr>
          <w:rtl/>
          <w:lang w:eastAsia="he-IL"/>
        </w:rPr>
      </w:pPr>
      <w:r>
        <w:rPr>
          <w:rFonts w:hint="cs"/>
          <w:rtl/>
          <w:lang w:eastAsia="he-IL"/>
        </w:rPr>
        <w:t xml:space="preserve">אני אומר שאין בעיה. בכל מקרה, רק אניח את דעתו של צחי, התקנות שיותקנו לעניין </w:t>
      </w:r>
      <w:bookmarkStart w:id="3525" w:name="_ETM_Q1_14331088"/>
      <w:bookmarkEnd w:id="3525"/>
      <w:r>
        <w:rPr>
          <w:rFonts w:hint="cs"/>
          <w:rtl/>
          <w:lang w:eastAsia="he-IL"/>
        </w:rPr>
        <w:t xml:space="preserve">הזה יעסקו גם בזה. ככל שיידרשו שינויים בתקנות האלה הם </w:t>
      </w:r>
      <w:bookmarkStart w:id="3526" w:name="_ETM_Q1_14335168"/>
      <w:bookmarkEnd w:id="3526"/>
      <w:r>
        <w:rPr>
          <w:rFonts w:hint="cs"/>
          <w:rtl/>
          <w:lang w:eastAsia="he-IL"/>
        </w:rPr>
        <w:t xml:space="preserve">יוטמעו בתקנות. </w:t>
      </w:r>
    </w:p>
    <w:p w:rsidR="009B77E8" w:rsidRDefault="009B77E8" w:rsidP="009B77E8">
      <w:pPr>
        <w:rPr>
          <w:rtl/>
          <w:lang w:eastAsia="he-IL"/>
        </w:rPr>
      </w:pPr>
    </w:p>
    <w:p w:rsidR="009B77E8" w:rsidRDefault="009B77E8" w:rsidP="009B77E8">
      <w:pPr>
        <w:pStyle w:val="a4"/>
        <w:keepNext/>
        <w:rPr>
          <w:rtl/>
        </w:rPr>
      </w:pPr>
      <w:bookmarkStart w:id="3527" w:name="ET_speaker_5771_1054"/>
      <w:r w:rsidRPr="009B77E8">
        <w:rPr>
          <w:rStyle w:val="TagStyle"/>
          <w:rtl/>
        </w:rPr>
        <w:t xml:space="preserve"> &lt;&lt; דובר &gt;&gt; </w:t>
      </w:r>
      <w:r>
        <w:rPr>
          <w:rtl/>
        </w:rPr>
        <w:t>איתן גינזבורג (כחול לבן):</w:t>
      </w:r>
      <w:r w:rsidRPr="009B77E8">
        <w:rPr>
          <w:rStyle w:val="TagStyle"/>
          <w:rtl/>
        </w:rPr>
        <w:t xml:space="preserve"> &lt;&lt; דובר &gt;&gt;</w:t>
      </w:r>
      <w:r>
        <w:rPr>
          <w:rtl/>
        </w:rPr>
        <w:t xml:space="preserve">   </w:t>
      </w:r>
      <w:bookmarkEnd w:id="3527"/>
    </w:p>
    <w:p w:rsidR="009B77E8" w:rsidRDefault="009B77E8" w:rsidP="009B77E8">
      <w:pPr>
        <w:pStyle w:val="KeepWithNext"/>
        <w:rPr>
          <w:rtl/>
          <w:lang w:eastAsia="he-IL"/>
        </w:rPr>
      </w:pPr>
    </w:p>
    <w:p w:rsidR="009B77E8" w:rsidRDefault="009B77E8" w:rsidP="00F12E32">
      <w:pPr>
        <w:rPr>
          <w:rtl/>
          <w:lang w:eastAsia="he-IL"/>
        </w:rPr>
      </w:pPr>
      <w:r>
        <w:rPr>
          <w:rFonts w:hint="cs"/>
          <w:rtl/>
          <w:lang w:eastAsia="he-IL"/>
        </w:rPr>
        <w:t xml:space="preserve">רגע, אדוני, הסיפור של שינויים הוא סיפור גדול. </w:t>
      </w:r>
      <w:bookmarkStart w:id="3528" w:name="_ETM_Q1_14344458"/>
      <w:bookmarkEnd w:id="3528"/>
      <w:r>
        <w:rPr>
          <w:rFonts w:hint="cs"/>
          <w:rtl/>
          <w:lang w:eastAsia="he-IL"/>
        </w:rPr>
        <w:t xml:space="preserve">בהרבה מקרים יזם תוך כדי בנייה, למרות מה שיש </w:t>
      </w:r>
      <w:bookmarkStart w:id="3529" w:name="_ETM_Q1_14350571"/>
      <w:bookmarkEnd w:id="3529"/>
      <w:r>
        <w:rPr>
          <w:rFonts w:hint="cs"/>
          <w:rtl/>
          <w:lang w:eastAsia="he-IL"/>
        </w:rPr>
        <w:t xml:space="preserve">לו בתוכנית, החליט לבנות אחרת. ואז מביאים תוכנית שינויים, בדרך כלל בדיעבד, לוועדה המקומית וצריך לראות אם </w:t>
      </w:r>
      <w:bookmarkStart w:id="3530" w:name="_ETM_Q1_14359957"/>
      <w:bookmarkEnd w:id="3530"/>
      <w:r>
        <w:rPr>
          <w:rFonts w:hint="cs"/>
          <w:rtl/>
          <w:lang w:eastAsia="he-IL"/>
        </w:rPr>
        <w:t>לאשר. איזו ועדה מקומית לא תאשר שינויים שכבר נעשו? מ</w:t>
      </w:r>
      <w:bookmarkStart w:id="3531" w:name="_ETM_Q1_14363993"/>
      <w:bookmarkEnd w:id="3531"/>
      <w:r>
        <w:rPr>
          <w:rFonts w:hint="cs"/>
          <w:rtl/>
          <w:lang w:eastAsia="he-IL"/>
        </w:rPr>
        <w:t xml:space="preserve">ה, היא תגיד עכשיו לפרק? אני חושב שפה אנחנו צריכים </w:t>
      </w:r>
      <w:bookmarkStart w:id="3532" w:name="_ETM_Q1_14367320"/>
      <w:bookmarkEnd w:id="3532"/>
      <w:r w:rsidR="00F12E32">
        <w:rPr>
          <w:rFonts w:hint="cs"/>
          <w:rtl/>
          <w:lang w:eastAsia="he-IL"/>
        </w:rPr>
        <w:t xml:space="preserve">להיות ברורים מאוד. זה </w:t>
      </w:r>
      <w:r>
        <w:rPr>
          <w:rFonts w:hint="cs"/>
          <w:rtl/>
          <w:lang w:eastAsia="he-IL"/>
        </w:rPr>
        <w:t xml:space="preserve">מחזיר אותי לסיפור הקודם שלנו </w:t>
      </w:r>
      <w:bookmarkStart w:id="3533" w:name="_ETM_Q1_14372094"/>
      <w:bookmarkEnd w:id="3533"/>
      <w:r>
        <w:rPr>
          <w:rFonts w:hint="cs"/>
          <w:rtl/>
          <w:lang w:eastAsia="he-IL"/>
        </w:rPr>
        <w:t>על ניגוד העניינים. בקשה להיתר על ידי מו</w:t>
      </w:r>
      <w:r w:rsidR="00D505E5">
        <w:rPr>
          <w:rFonts w:hint="cs"/>
          <w:rtl/>
          <w:lang w:eastAsia="he-IL"/>
        </w:rPr>
        <w:t>ר</w:t>
      </w:r>
      <w:r>
        <w:rPr>
          <w:rFonts w:hint="cs"/>
          <w:rtl/>
          <w:lang w:eastAsia="he-IL"/>
        </w:rPr>
        <w:t xml:space="preserve">שה חייבת להיות </w:t>
      </w:r>
      <w:bookmarkStart w:id="3534" w:name="_ETM_Q1_14382928"/>
      <w:bookmarkEnd w:id="3534"/>
      <w:r>
        <w:rPr>
          <w:rFonts w:hint="cs"/>
          <w:rtl/>
          <w:lang w:eastAsia="he-IL"/>
        </w:rPr>
        <w:t>מאוד מאוד ברורה וחייבים לבנות בדיוק כפי שרו</w:t>
      </w:r>
      <w:r w:rsidR="00F12E32">
        <w:rPr>
          <w:rFonts w:hint="cs"/>
          <w:rtl/>
          <w:lang w:eastAsia="he-IL"/>
        </w:rPr>
        <w:t>א</w:t>
      </w:r>
      <w:r>
        <w:rPr>
          <w:rFonts w:hint="cs"/>
          <w:rtl/>
          <w:lang w:eastAsia="he-IL"/>
        </w:rPr>
        <w:t xml:space="preserve">ים אותה. </w:t>
      </w:r>
      <w:r w:rsidR="00D505E5">
        <w:rPr>
          <w:rFonts w:hint="cs"/>
          <w:rtl/>
          <w:lang w:eastAsia="he-IL"/>
        </w:rPr>
        <w:t xml:space="preserve">אם </w:t>
      </w:r>
      <w:bookmarkStart w:id="3535" w:name="_ETM_Q1_14386194"/>
      <w:bookmarkEnd w:id="3535"/>
      <w:r w:rsidR="00D505E5">
        <w:rPr>
          <w:rFonts w:hint="cs"/>
          <w:rtl/>
          <w:lang w:eastAsia="he-IL"/>
        </w:rPr>
        <w:t>הוא רוצה לעשות שינויים תוך כדי - - -</w:t>
      </w:r>
    </w:p>
    <w:p w:rsidR="00D505E5" w:rsidRDefault="00D505E5" w:rsidP="00D505E5">
      <w:pPr>
        <w:rPr>
          <w:rtl/>
          <w:lang w:eastAsia="he-IL"/>
        </w:rPr>
      </w:pPr>
    </w:p>
    <w:p w:rsidR="00D505E5" w:rsidRDefault="00D505E5" w:rsidP="00D505E5">
      <w:pPr>
        <w:pStyle w:val="af6"/>
        <w:keepNext/>
        <w:rPr>
          <w:rtl/>
        </w:rPr>
      </w:pPr>
      <w:bookmarkStart w:id="3536" w:name="ET_yor_5854_1055"/>
      <w:r w:rsidRPr="00D505E5">
        <w:rPr>
          <w:rStyle w:val="TagStyle"/>
          <w:rtl/>
        </w:rPr>
        <w:t xml:space="preserve"> &lt;&lt; יור &gt;&gt; </w:t>
      </w:r>
      <w:r>
        <w:rPr>
          <w:rtl/>
        </w:rPr>
        <w:t>היו"ר ווליד טאהא:</w:t>
      </w:r>
      <w:r w:rsidRPr="00D505E5">
        <w:rPr>
          <w:rStyle w:val="TagStyle"/>
          <w:rtl/>
        </w:rPr>
        <w:t xml:space="preserve"> &lt;&lt; יור &gt;&gt;</w:t>
      </w:r>
      <w:r>
        <w:rPr>
          <w:rtl/>
        </w:rPr>
        <w:t xml:space="preserve">   </w:t>
      </w:r>
      <w:bookmarkEnd w:id="3536"/>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אז מ</w:t>
      </w:r>
      <w:bookmarkStart w:id="3537" w:name="_ETM_Q1_14386500"/>
      <w:bookmarkEnd w:id="3537"/>
      <w:r>
        <w:rPr>
          <w:rFonts w:hint="cs"/>
          <w:rtl/>
          <w:lang w:eastAsia="he-IL"/>
        </w:rPr>
        <w:t xml:space="preserve">גישים בקשה לפני שעושים. </w:t>
      </w:r>
    </w:p>
    <w:p w:rsidR="00D505E5" w:rsidRDefault="00D505E5" w:rsidP="00D505E5">
      <w:pPr>
        <w:rPr>
          <w:rtl/>
          <w:lang w:eastAsia="he-IL"/>
        </w:rPr>
      </w:pPr>
      <w:bookmarkStart w:id="3538" w:name="_ETM_Q1_14391841"/>
      <w:bookmarkStart w:id="3539" w:name="_ETM_Q1_14391944"/>
      <w:bookmarkEnd w:id="3538"/>
      <w:bookmarkEnd w:id="3539"/>
    </w:p>
    <w:p w:rsidR="00D505E5" w:rsidRDefault="00D505E5" w:rsidP="00D505E5">
      <w:pPr>
        <w:pStyle w:val="a4"/>
        <w:keepNext/>
        <w:rPr>
          <w:rtl/>
        </w:rPr>
      </w:pPr>
      <w:bookmarkStart w:id="3540" w:name="ET_speaker_6275_1056"/>
      <w:r w:rsidRPr="00D505E5">
        <w:rPr>
          <w:rStyle w:val="TagStyle"/>
          <w:rtl/>
        </w:rPr>
        <w:t xml:space="preserve"> &lt;&lt; דובר &gt;&gt; </w:t>
      </w:r>
      <w:r>
        <w:rPr>
          <w:rtl/>
        </w:rPr>
        <w:t>שרון רופא אופיר (ישראל ביתנו):</w:t>
      </w:r>
      <w:r w:rsidRPr="00D505E5">
        <w:rPr>
          <w:rStyle w:val="TagStyle"/>
          <w:rtl/>
        </w:rPr>
        <w:t xml:space="preserve"> &lt;&lt; דובר &gt;&gt;</w:t>
      </w:r>
      <w:r>
        <w:rPr>
          <w:rtl/>
        </w:rPr>
        <w:t xml:space="preserve">   </w:t>
      </w:r>
      <w:bookmarkEnd w:id="3540"/>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פה הם אומרים: בדיעבד. </w:t>
      </w:r>
    </w:p>
    <w:p w:rsidR="00D505E5" w:rsidRDefault="00D505E5" w:rsidP="00D505E5">
      <w:pPr>
        <w:rPr>
          <w:rtl/>
          <w:lang w:eastAsia="he-IL"/>
        </w:rPr>
      </w:pPr>
      <w:bookmarkStart w:id="3541" w:name="_ETM_Q1_14396974"/>
      <w:bookmarkStart w:id="3542" w:name="_ETM_Q1_14397033"/>
      <w:bookmarkEnd w:id="3541"/>
      <w:bookmarkEnd w:id="3542"/>
    </w:p>
    <w:p w:rsidR="00D505E5" w:rsidRDefault="00D505E5" w:rsidP="00D505E5">
      <w:pPr>
        <w:pStyle w:val="af6"/>
        <w:keepNext/>
        <w:rPr>
          <w:rtl/>
        </w:rPr>
      </w:pPr>
      <w:bookmarkStart w:id="3543" w:name="ET_yor_5854_1057"/>
      <w:r w:rsidRPr="00D505E5">
        <w:rPr>
          <w:rStyle w:val="TagStyle"/>
          <w:rtl/>
        </w:rPr>
        <w:t xml:space="preserve"> &lt;&lt; יור &gt;&gt; </w:t>
      </w:r>
      <w:r>
        <w:rPr>
          <w:rtl/>
        </w:rPr>
        <w:t>היו"ר ווליד טאהא:</w:t>
      </w:r>
      <w:r w:rsidRPr="00D505E5">
        <w:rPr>
          <w:rStyle w:val="TagStyle"/>
          <w:rtl/>
        </w:rPr>
        <w:t xml:space="preserve"> &lt;&lt; יור &gt;&gt;</w:t>
      </w:r>
      <w:r>
        <w:rPr>
          <w:rtl/>
        </w:rPr>
        <w:t xml:space="preserve">   </w:t>
      </w:r>
      <w:bookmarkEnd w:id="3543"/>
    </w:p>
    <w:p w:rsidR="00D505E5" w:rsidRDefault="00D505E5" w:rsidP="00D505E5">
      <w:pPr>
        <w:pStyle w:val="KeepWithNext"/>
        <w:rPr>
          <w:rtl/>
          <w:lang w:eastAsia="he-IL"/>
        </w:rPr>
      </w:pPr>
    </w:p>
    <w:p w:rsidR="00D505E5" w:rsidRDefault="00D505E5" w:rsidP="00D505E5">
      <w:pPr>
        <w:rPr>
          <w:rtl/>
          <w:lang w:eastAsia="he-IL"/>
        </w:rPr>
      </w:pPr>
      <w:bookmarkStart w:id="3544" w:name="_ETM_Q1_14398427"/>
      <w:bookmarkEnd w:id="3544"/>
      <w:r>
        <w:rPr>
          <w:rFonts w:hint="cs"/>
          <w:rtl/>
          <w:lang w:eastAsia="he-IL"/>
        </w:rPr>
        <w:t xml:space="preserve">הבנתי. אני אומר שצריך להגיש בקשה לפני שעושים את השינויים. </w:t>
      </w:r>
    </w:p>
    <w:p w:rsidR="00D505E5" w:rsidRDefault="00D505E5" w:rsidP="00D505E5">
      <w:pPr>
        <w:rPr>
          <w:rtl/>
          <w:lang w:eastAsia="he-IL"/>
        </w:rPr>
      </w:pPr>
    </w:p>
    <w:p w:rsidR="00D505E5" w:rsidRDefault="00D505E5" w:rsidP="00D505E5">
      <w:pPr>
        <w:pStyle w:val="a4"/>
        <w:keepNext/>
        <w:rPr>
          <w:rtl/>
        </w:rPr>
      </w:pPr>
      <w:bookmarkStart w:id="3545" w:name="ET_speaker_6275_1058"/>
      <w:r w:rsidRPr="00D505E5">
        <w:rPr>
          <w:rStyle w:val="TagStyle"/>
          <w:rtl/>
        </w:rPr>
        <w:t xml:space="preserve"> &lt;&lt; דובר &gt;&gt; </w:t>
      </w:r>
      <w:r>
        <w:rPr>
          <w:rtl/>
        </w:rPr>
        <w:t>שרון רופא אופיר (ישראל ביתנו):</w:t>
      </w:r>
      <w:r w:rsidRPr="00D505E5">
        <w:rPr>
          <w:rStyle w:val="TagStyle"/>
          <w:rtl/>
        </w:rPr>
        <w:t xml:space="preserve"> &lt;&lt; דובר &gt;&gt;</w:t>
      </w:r>
      <w:r>
        <w:rPr>
          <w:rtl/>
        </w:rPr>
        <w:t xml:space="preserve">   </w:t>
      </w:r>
      <w:bookmarkEnd w:id="3545"/>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אני מסכימה.</w:t>
      </w:r>
      <w:bookmarkStart w:id="3546" w:name="_ETM_Q1_14403163"/>
      <w:bookmarkEnd w:id="3546"/>
      <w:r>
        <w:rPr>
          <w:rFonts w:hint="cs"/>
          <w:rtl/>
          <w:lang w:eastAsia="he-IL"/>
        </w:rPr>
        <w:t xml:space="preserve"> </w:t>
      </w:r>
    </w:p>
    <w:p w:rsidR="00D505E5" w:rsidRDefault="00D505E5" w:rsidP="00D505E5">
      <w:pPr>
        <w:rPr>
          <w:rtl/>
          <w:lang w:eastAsia="he-IL"/>
        </w:rPr>
      </w:pPr>
    </w:p>
    <w:p w:rsidR="00D505E5" w:rsidRDefault="00D505E5" w:rsidP="00D505E5">
      <w:pPr>
        <w:pStyle w:val="a4"/>
        <w:keepNext/>
        <w:rPr>
          <w:rtl/>
        </w:rPr>
      </w:pPr>
      <w:bookmarkStart w:id="3547" w:name="ET_speaker_בני_ארביב_1059"/>
      <w:r w:rsidRPr="00D505E5">
        <w:rPr>
          <w:rStyle w:val="TagStyle"/>
          <w:rtl/>
        </w:rPr>
        <w:t xml:space="preserve"> &lt;&lt; דובר &gt;&gt; </w:t>
      </w:r>
      <w:r>
        <w:rPr>
          <w:rtl/>
        </w:rPr>
        <w:t>בני ארביב:</w:t>
      </w:r>
      <w:r w:rsidRPr="00D505E5">
        <w:rPr>
          <w:rStyle w:val="TagStyle"/>
          <w:rtl/>
        </w:rPr>
        <w:t xml:space="preserve"> &lt;&lt; דובר &gt;&gt;</w:t>
      </w:r>
      <w:r>
        <w:rPr>
          <w:rtl/>
        </w:rPr>
        <w:t xml:space="preserve">   </w:t>
      </w:r>
      <w:bookmarkEnd w:id="3547"/>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בנוסח כרגע הוא צריך להודיע. </w:t>
      </w:r>
    </w:p>
    <w:p w:rsidR="00D505E5" w:rsidRDefault="00D505E5" w:rsidP="00D505E5">
      <w:pPr>
        <w:rPr>
          <w:rtl/>
          <w:lang w:eastAsia="he-IL"/>
        </w:rPr>
      </w:pPr>
    </w:p>
    <w:p w:rsidR="00D505E5" w:rsidRDefault="00D505E5" w:rsidP="00D505E5">
      <w:pPr>
        <w:pStyle w:val="af6"/>
        <w:keepNext/>
        <w:rPr>
          <w:rtl/>
        </w:rPr>
      </w:pPr>
      <w:bookmarkStart w:id="3548" w:name="ET_yor_5854_1061"/>
      <w:r w:rsidRPr="00D505E5">
        <w:rPr>
          <w:rStyle w:val="TagStyle"/>
          <w:rtl/>
        </w:rPr>
        <w:t xml:space="preserve"> &lt;&lt; יור &gt;&gt; </w:t>
      </w:r>
      <w:r>
        <w:rPr>
          <w:rtl/>
        </w:rPr>
        <w:t>היו"ר ווליד טאהא:</w:t>
      </w:r>
      <w:r w:rsidRPr="00D505E5">
        <w:rPr>
          <w:rStyle w:val="TagStyle"/>
          <w:rtl/>
        </w:rPr>
        <w:t xml:space="preserve"> &lt;&lt; יור &gt;&gt;</w:t>
      </w:r>
      <w:r>
        <w:rPr>
          <w:rtl/>
        </w:rPr>
        <w:t xml:space="preserve">   </w:t>
      </w:r>
      <w:bookmarkEnd w:id="3548"/>
    </w:p>
    <w:p w:rsidR="00D505E5" w:rsidRDefault="00D505E5" w:rsidP="00D505E5">
      <w:pPr>
        <w:pStyle w:val="KeepWithNext"/>
        <w:rPr>
          <w:rtl/>
          <w:lang w:eastAsia="he-IL"/>
        </w:rPr>
      </w:pPr>
    </w:p>
    <w:p w:rsidR="00D505E5" w:rsidRPr="00D505E5" w:rsidRDefault="00D505E5" w:rsidP="00D505E5">
      <w:pPr>
        <w:rPr>
          <w:rtl/>
          <w:lang w:eastAsia="he-IL"/>
        </w:rPr>
      </w:pPr>
      <w:r>
        <w:rPr>
          <w:rFonts w:hint="cs"/>
          <w:rtl/>
          <w:lang w:eastAsia="he-IL"/>
        </w:rPr>
        <w:t>תומר וגלעד, חשוב שזה יהיה הפתרון הנכון.</w:t>
      </w:r>
    </w:p>
    <w:p w:rsidR="00D505E5" w:rsidRDefault="00D505E5" w:rsidP="00D505E5">
      <w:pPr>
        <w:rPr>
          <w:rtl/>
          <w:lang w:eastAsia="he-IL"/>
        </w:rPr>
      </w:pPr>
    </w:p>
    <w:p w:rsidR="00D505E5" w:rsidRDefault="00D505E5" w:rsidP="00D505E5">
      <w:pPr>
        <w:pStyle w:val="a4"/>
        <w:keepNext/>
        <w:rPr>
          <w:rtl/>
        </w:rPr>
      </w:pPr>
      <w:bookmarkStart w:id="3549" w:name="ET_speaker_גלעד_קרן_1060"/>
      <w:r w:rsidRPr="00D505E5">
        <w:rPr>
          <w:rStyle w:val="TagStyle"/>
          <w:rtl/>
        </w:rPr>
        <w:t xml:space="preserve"> &lt;&lt; דובר &gt;&gt; </w:t>
      </w:r>
      <w:r>
        <w:rPr>
          <w:rtl/>
        </w:rPr>
        <w:t>גלעד קרן:</w:t>
      </w:r>
      <w:r w:rsidRPr="00D505E5">
        <w:rPr>
          <w:rStyle w:val="TagStyle"/>
          <w:rtl/>
        </w:rPr>
        <w:t xml:space="preserve"> &lt;&lt; דובר &gt;&gt;</w:t>
      </w:r>
      <w:r>
        <w:rPr>
          <w:rtl/>
        </w:rPr>
        <w:t xml:space="preserve">   </w:t>
      </w:r>
      <w:bookmarkEnd w:id="3549"/>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על פי הנוסח שאנחנו הצענו, הוא צריך</w:t>
      </w:r>
      <w:bookmarkStart w:id="3550" w:name="_ETM_Q1_14410469"/>
      <w:bookmarkEnd w:id="3550"/>
      <w:r>
        <w:rPr>
          <w:rFonts w:hint="cs"/>
          <w:rtl/>
          <w:lang w:eastAsia="he-IL"/>
        </w:rPr>
        <w:t xml:space="preserve"> להודיע לרשות הרישוי 15 ימים לפני ובזמן הזה היא יכולה </w:t>
      </w:r>
      <w:bookmarkStart w:id="3551" w:name="_ETM_Q1_14421717"/>
      <w:bookmarkEnd w:id="3551"/>
      <w:r>
        <w:rPr>
          <w:rFonts w:hint="cs"/>
          <w:rtl/>
          <w:lang w:eastAsia="he-IL"/>
        </w:rPr>
        <w:t xml:space="preserve">לתת הוראות שקשורות לשינויים. </w:t>
      </w:r>
    </w:p>
    <w:p w:rsidR="00D505E5" w:rsidRDefault="00D505E5" w:rsidP="00D505E5">
      <w:pPr>
        <w:rPr>
          <w:rtl/>
          <w:lang w:eastAsia="he-IL"/>
        </w:rPr>
      </w:pPr>
    </w:p>
    <w:p w:rsidR="00D505E5" w:rsidRDefault="00D505E5" w:rsidP="00D505E5">
      <w:pPr>
        <w:pStyle w:val="a4"/>
        <w:keepNext/>
        <w:rPr>
          <w:rtl/>
        </w:rPr>
      </w:pPr>
      <w:bookmarkStart w:id="3552" w:name="ET_speaker_5771_1062"/>
      <w:r w:rsidRPr="00D505E5">
        <w:rPr>
          <w:rStyle w:val="TagStyle"/>
          <w:rtl/>
        </w:rPr>
        <w:t xml:space="preserve"> &lt;&lt; דובר &gt;&gt; </w:t>
      </w:r>
      <w:r>
        <w:rPr>
          <w:rtl/>
        </w:rPr>
        <w:t>איתן גינזבורג (כחול לבן):</w:t>
      </w:r>
      <w:r w:rsidRPr="00D505E5">
        <w:rPr>
          <w:rStyle w:val="TagStyle"/>
          <w:rtl/>
        </w:rPr>
        <w:t xml:space="preserve"> &lt;&lt; דובר &gt;&gt;</w:t>
      </w:r>
      <w:r>
        <w:rPr>
          <w:rtl/>
        </w:rPr>
        <w:t xml:space="preserve">   </w:t>
      </w:r>
      <w:bookmarkEnd w:id="3552"/>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ראשית, 15 ימי עבודה ולא </w:t>
      </w:r>
      <w:bookmarkStart w:id="3553" w:name="_ETM_Q1_14423224"/>
      <w:bookmarkEnd w:id="3553"/>
      <w:r>
        <w:rPr>
          <w:rFonts w:hint="cs"/>
          <w:rtl/>
          <w:lang w:eastAsia="he-IL"/>
        </w:rPr>
        <w:t xml:space="preserve">15 ימים. </w:t>
      </w:r>
    </w:p>
    <w:p w:rsidR="00D505E5" w:rsidRDefault="00D505E5" w:rsidP="00D505E5">
      <w:pPr>
        <w:rPr>
          <w:rtl/>
          <w:lang w:eastAsia="he-IL"/>
        </w:rPr>
      </w:pPr>
    </w:p>
    <w:p w:rsidR="00D505E5" w:rsidRDefault="00D505E5" w:rsidP="00D505E5">
      <w:pPr>
        <w:pStyle w:val="a4"/>
        <w:keepNext/>
        <w:rPr>
          <w:rtl/>
        </w:rPr>
      </w:pPr>
      <w:bookmarkStart w:id="3554" w:name="ET_speaker_גלעד_קרן_1063"/>
      <w:r w:rsidRPr="00D505E5">
        <w:rPr>
          <w:rStyle w:val="TagStyle"/>
          <w:rtl/>
        </w:rPr>
        <w:t xml:space="preserve"> &lt;&lt; דובר &gt;&gt; </w:t>
      </w:r>
      <w:r>
        <w:rPr>
          <w:rtl/>
        </w:rPr>
        <w:t>גלעד קרן:</w:t>
      </w:r>
      <w:r w:rsidRPr="00D505E5">
        <w:rPr>
          <w:rStyle w:val="TagStyle"/>
          <w:rtl/>
        </w:rPr>
        <w:t xml:space="preserve"> &lt;&lt; דובר &gt;&gt;</w:t>
      </w:r>
      <w:r>
        <w:rPr>
          <w:rtl/>
        </w:rPr>
        <w:t xml:space="preserve">   </w:t>
      </w:r>
      <w:bookmarkEnd w:id="3554"/>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בכל המועדים שכתובים בהצעת החוק זה ימי עבודה. </w:t>
      </w:r>
    </w:p>
    <w:p w:rsidR="00D505E5" w:rsidRDefault="00D505E5" w:rsidP="00D505E5">
      <w:pPr>
        <w:rPr>
          <w:rtl/>
          <w:lang w:eastAsia="he-IL"/>
        </w:rPr>
      </w:pPr>
    </w:p>
    <w:p w:rsidR="00D505E5" w:rsidRDefault="00D505E5" w:rsidP="00D505E5">
      <w:pPr>
        <w:pStyle w:val="a4"/>
        <w:keepNext/>
        <w:rPr>
          <w:rtl/>
        </w:rPr>
      </w:pPr>
      <w:bookmarkStart w:id="3555" w:name="ET_speaker_5771_1064"/>
      <w:r w:rsidRPr="00D505E5">
        <w:rPr>
          <w:rStyle w:val="TagStyle"/>
          <w:rtl/>
        </w:rPr>
        <w:t xml:space="preserve"> &lt;&lt; דובר &gt;&gt; </w:t>
      </w:r>
      <w:r>
        <w:rPr>
          <w:rtl/>
        </w:rPr>
        <w:t>איתן גינזבורג (כחול לבן):</w:t>
      </w:r>
      <w:r w:rsidRPr="00D505E5">
        <w:rPr>
          <w:rStyle w:val="TagStyle"/>
          <w:rtl/>
        </w:rPr>
        <w:t xml:space="preserve"> &lt;&lt; דובר &gt;&gt;</w:t>
      </w:r>
      <w:r>
        <w:rPr>
          <w:rtl/>
        </w:rPr>
        <w:t xml:space="preserve">   </w:t>
      </w:r>
      <w:bookmarkEnd w:id="3555"/>
    </w:p>
    <w:p w:rsidR="00D505E5" w:rsidRDefault="00D505E5" w:rsidP="00D505E5">
      <w:pPr>
        <w:pStyle w:val="KeepWithNext"/>
        <w:rPr>
          <w:rtl/>
          <w:lang w:eastAsia="he-IL"/>
        </w:rPr>
      </w:pPr>
    </w:p>
    <w:p w:rsidR="00D505E5" w:rsidRDefault="00D505E5" w:rsidP="00F12E32">
      <w:pPr>
        <w:rPr>
          <w:rtl/>
          <w:lang w:eastAsia="he-IL"/>
        </w:rPr>
      </w:pPr>
      <w:r>
        <w:rPr>
          <w:rFonts w:hint="cs"/>
          <w:rtl/>
          <w:lang w:eastAsia="he-IL"/>
        </w:rPr>
        <w:t xml:space="preserve">שנית, אני חושב שבמקרה הזה, הרשות המקומית צריכה לאשר או </w:t>
      </w:r>
      <w:bookmarkStart w:id="3556" w:name="_ETM_Q1_14437560"/>
      <w:bookmarkEnd w:id="3556"/>
      <w:r>
        <w:rPr>
          <w:rFonts w:hint="cs"/>
          <w:rtl/>
          <w:lang w:eastAsia="he-IL"/>
        </w:rPr>
        <w:t>לא צריכה לאשר</w:t>
      </w:r>
      <w:r w:rsidR="00F12E32">
        <w:rPr>
          <w:rFonts w:hint="cs"/>
          <w:rtl/>
          <w:lang w:eastAsia="he-IL"/>
        </w:rPr>
        <w:t>?</w:t>
      </w:r>
      <w:r>
        <w:rPr>
          <w:rFonts w:hint="cs"/>
          <w:rtl/>
          <w:lang w:eastAsia="he-IL"/>
        </w:rPr>
        <w:t xml:space="preserve"> או רק ליידע אותה?</w:t>
      </w:r>
    </w:p>
    <w:p w:rsidR="00D505E5" w:rsidRDefault="00D505E5" w:rsidP="00D505E5">
      <w:pPr>
        <w:rPr>
          <w:rtl/>
          <w:lang w:eastAsia="he-IL"/>
        </w:rPr>
      </w:pPr>
    </w:p>
    <w:p w:rsidR="00D505E5" w:rsidRDefault="00D505E5" w:rsidP="00D505E5">
      <w:pPr>
        <w:pStyle w:val="a4"/>
        <w:keepNext/>
        <w:rPr>
          <w:rtl/>
        </w:rPr>
      </w:pPr>
      <w:bookmarkStart w:id="3557" w:name="ET_speaker_תומר_רוזנר_1065"/>
      <w:r w:rsidRPr="00D505E5">
        <w:rPr>
          <w:rStyle w:val="TagStyle"/>
          <w:rtl/>
        </w:rPr>
        <w:t xml:space="preserve"> &lt;&lt; דובר &gt;&gt; </w:t>
      </w:r>
      <w:r>
        <w:rPr>
          <w:rtl/>
        </w:rPr>
        <w:t>תומר רוזנר:</w:t>
      </w:r>
      <w:r w:rsidRPr="00D505E5">
        <w:rPr>
          <w:rStyle w:val="TagStyle"/>
          <w:rtl/>
        </w:rPr>
        <w:t xml:space="preserve"> &lt;&lt; דובר &gt;&gt;</w:t>
      </w:r>
      <w:r>
        <w:rPr>
          <w:rtl/>
        </w:rPr>
        <w:t xml:space="preserve">   </w:t>
      </w:r>
      <w:bookmarkEnd w:id="3557"/>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לפי ההצעה שמונחת </w:t>
      </w:r>
      <w:bookmarkStart w:id="3558" w:name="_ETM_Q1_14442911"/>
      <w:bookmarkEnd w:id="3558"/>
      <w:r>
        <w:rPr>
          <w:rFonts w:hint="cs"/>
          <w:rtl/>
          <w:lang w:eastAsia="he-IL"/>
        </w:rPr>
        <w:t xml:space="preserve">כרגע היא רק מיודעת. </w:t>
      </w:r>
    </w:p>
    <w:p w:rsidR="00D505E5" w:rsidRDefault="00D505E5" w:rsidP="00D505E5">
      <w:pPr>
        <w:rPr>
          <w:rtl/>
          <w:lang w:eastAsia="he-IL"/>
        </w:rPr>
      </w:pPr>
    </w:p>
    <w:p w:rsidR="00D505E5" w:rsidRDefault="00D505E5" w:rsidP="00D505E5">
      <w:pPr>
        <w:pStyle w:val="a4"/>
        <w:keepNext/>
        <w:rPr>
          <w:rtl/>
        </w:rPr>
      </w:pPr>
      <w:bookmarkStart w:id="3559" w:name="ET_speaker_6275_1066"/>
      <w:r w:rsidRPr="00D505E5">
        <w:rPr>
          <w:rStyle w:val="TagStyle"/>
          <w:rtl/>
        </w:rPr>
        <w:t xml:space="preserve"> &lt;&lt; דובר &gt;&gt; </w:t>
      </w:r>
      <w:r>
        <w:rPr>
          <w:rtl/>
        </w:rPr>
        <w:t>שרון רופא אופיר (ישראל ביתנו):</w:t>
      </w:r>
      <w:r w:rsidRPr="00D505E5">
        <w:rPr>
          <w:rStyle w:val="TagStyle"/>
          <w:rtl/>
        </w:rPr>
        <w:t xml:space="preserve"> &lt;&lt; דובר &gt;&gt;</w:t>
      </w:r>
      <w:r>
        <w:rPr>
          <w:rtl/>
        </w:rPr>
        <w:t xml:space="preserve">   </w:t>
      </w:r>
      <w:bookmarkEnd w:id="3559"/>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כרגע היא רק מיודעת. </w:t>
      </w:r>
      <w:bookmarkStart w:id="3560" w:name="_ETM_Q1_14447488"/>
      <w:bookmarkEnd w:id="3560"/>
      <w:r>
        <w:rPr>
          <w:rFonts w:hint="cs"/>
          <w:rtl/>
          <w:lang w:eastAsia="he-IL"/>
        </w:rPr>
        <w:t>היא צריכה לאשר.</w:t>
      </w:r>
    </w:p>
    <w:p w:rsidR="00D505E5" w:rsidRDefault="00D505E5" w:rsidP="00D505E5">
      <w:pPr>
        <w:rPr>
          <w:rtl/>
          <w:lang w:eastAsia="he-IL"/>
        </w:rPr>
      </w:pPr>
    </w:p>
    <w:p w:rsidR="00D505E5" w:rsidRDefault="00D505E5" w:rsidP="00D505E5">
      <w:pPr>
        <w:pStyle w:val="af6"/>
        <w:keepNext/>
        <w:rPr>
          <w:rtl/>
        </w:rPr>
      </w:pPr>
      <w:bookmarkStart w:id="3561" w:name="ET_yor_5854_1067"/>
      <w:r w:rsidRPr="00D505E5">
        <w:rPr>
          <w:rStyle w:val="TagStyle"/>
          <w:rtl/>
        </w:rPr>
        <w:t xml:space="preserve"> &lt;&lt; יור &gt;&gt; </w:t>
      </w:r>
      <w:r>
        <w:rPr>
          <w:rtl/>
        </w:rPr>
        <w:t>היו"ר ווליד טאהא:</w:t>
      </w:r>
      <w:r w:rsidRPr="00D505E5">
        <w:rPr>
          <w:rStyle w:val="TagStyle"/>
          <w:rtl/>
        </w:rPr>
        <w:t xml:space="preserve"> &lt;&lt; יור &gt;&gt;</w:t>
      </w:r>
      <w:r>
        <w:rPr>
          <w:rtl/>
        </w:rPr>
        <w:t xml:space="preserve">   </w:t>
      </w:r>
      <w:bookmarkEnd w:id="3561"/>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ואחרי שיידעת אותה, לשם מה?</w:t>
      </w:r>
    </w:p>
    <w:p w:rsidR="00D505E5" w:rsidRDefault="00D505E5" w:rsidP="00D505E5">
      <w:pPr>
        <w:rPr>
          <w:rtl/>
          <w:lang w:eastAsia="he-IL"/>
        </w:rPr>
      </w:pPr>
    </w:p>
    <w:p w:rsidR="00D505E5" w:rsidRDefault="00D505E5" w:rsidP="00D505E5">
      <w:pPr>
        <w:pStyle w:val="af5"/>
        <w:keepNext/>
        <w:rPr>
          <w:rtl/>
        </w:rPr>
      </w:pPr>
      <w:bookmarkStart w:id="3562" w:name="ET_interruption_קריאה_1068"/>
      <w:r w:rsidRPr="00D505E5">
        <w:rPr>
          <w:rStyle w:val="TagStyle"/>
          <w:rtl/>
        </w:rPr>
        <w:t xml:space="preserve"> &lt;&lt; קריאה &gt;&gt; </w:t>
      </w:r>
      <w:r>
        <w:rPr>
          <w:rtl/>
        </w:rPr>
        <w:t>קריאה:</w:t>
      </w:r>
      <w:r w:rsidRPr="00D505E5">
        <w:rPr>
          <w:rStyle w:val="TagStyle"/>
          <w:rtl/>
        </w:rPr>
        <w:t xml:space="preserve"> &lt;&lt; קריאה &gt;&gt;</w:t>
      </w:r>
      <w:r>
        <w:rPr>
          <w:rtl/>
        </w:rPr>
        <w:t xml:space="preserve">   </w:t>
      </w:r>
      <w:bookmarkEnd w:id="3562"/>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היא רשאית לתת הוראות. </w:t>
      </w:r>
    </w:p>
    <w:p w:rsidR="00D505E5" w:rsidRDefault="00D505E5" w:rsidP="00D505E5">
      <w:pPr>
        <w:rPr>
          <w:rtl/>
          <w:lang w:eastAsia="he-IL"/>
        </w:rPr>
      </w:pPr>
    </w:p>
    <w:p w:rsidR="00D505E5" w:rsidRDefault="00D505E5" w:rsidP="00D505E5">
      <w:pPr>
        <w:pStyle w:val="a4"/>
        <w:keepNext/>
        <w:rPr>
          <w:rtl/>
        </w:rPr>
      </w:pPr>
      <w:bookmarkStart w:id="3563" w:name="ET_speaker_6275_1069"/>
      <w:r w:rsidRPr="00D505E5">
        <w:rPr>
          <w:rStyle w:val="TagStyle"/>
          <w:rtl/>
        </w:rPr>
        <w:t xml:space="preserve"> &lt;&lt; דובר &gt;&gt; </w:t>
      </w:r>
      <w:r>
        <w:rPr>
          <w:rtl/>
        </w:rPr>
        <w:t>שרון רופא אופיר (ישראל ביתנו):</w:t>
      </w:r>
      <w:r w:rsidRPr="00D505E5">
        <w:rPr>
          <w:rStyle w:val="TagStyle"/>
          <w:rtl/>
        </w:rPr>
        <w:t xml:space="preserve"> &lt;&lt; דובר &gt;&gt;</w:t>
      </w:r>
      <w:r>
        <w:rPr>
          <w:rtl/>
        </w:rPr>
        <w:t xml:space="preserve">   </w:t>
      </w:r>
      <w:bookmarkEnd w:id="3563"/>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"ובלבד שיודיע לרשות הרישוי 15 ימי עבודה טרם ביצוע השינויים כאמור." אז למה ליידע אותה?</w:t>
      </w:r>
    </w:p>
    <w:p w:rsidR="00D505E5" w:rsidRDefault="00D505E5" w:rsidP="00D505E5">
      <w:pPr>
        <w:rPr>
          <w:rtl/>
          <w:lang w:eastAsia="he-IL"/>
        </w:rPr>
      </w:pPr>
      <w:bookmarkStart w:id="3564" w:name="_ETM_Q1_14461327"/>
      <w:bookmarkStart w:id="3565" w:name="_ETM_Q1_14461392"/>
      <w:bookmarkStart w:id="3566" w:name="_ETM_Q1_14462367"/>
      <w:bookmarkEnd w:id="3564"/>
      <w:bookmarkEnd w:id="3565"/>
      <w:bookmarkEnd w:id="3566"/>
    </w:p>
    <w:p w:rsidR="00D505E5" w:rsidRDefault="00D505E5" w:rsidP="00D505E5">
      <w:pPr>
        <w:pStyle w:val="a4"/>
        <w:keepNext/>
        <w:rPr>
          <w:rtl/>
        </w:rPr>
      </w:pPr>
      <w:bookmarkStart w:id="3567" w:name="ET_speaker_5771_1070"/>
      <w:r w:rsidRPr="00D505E5">
        <w:rPr>
          <w:rStyle w:val="TagStyle"/>
          <w:rtl/>
        </w:rPr>
        <w:t xml:space="preserve"> &lt;&lt; דובר &gt;&gt; </w:t>
      </w:r>
      <w:r>
        <w:rPr>
          <w:rtl/>
        </w:rPr>
        <w:t>איתן גינזבורג (כחול לבן):</w:t>
      </w:r>
      <w:r w:rsidRPr="00D505E5">
        <w:rPr>
          <w:rStyle w:val="TagStyle"/>
          <w:rtl/>
        </w:rPr>
        <w:t xml:space="preserve"> &lt;&lt; דובר &gt;&gt;</w:t>
      </w:r>
      <w:r>
        <w:rPr>
          <w:rtl/>
        </w:rPr>
        <w:t xml:space="preserve">   </w:t>
      </w:r>
      <w:bookmarkEnd w:id="3567"/>
    </w:p>
    <w:p w:rsidR="00D505E5" w:rsidRDefault="00D505E5" w:rsidP="00D505E5">
      <w:pPr>
        <w:pStyle w:val="KeepWithNext"/>
        <w:rPr>
          <w:rtl/>
          <w:lang w:eastAsia="he-IL"/>
        </w:rPr>
      </w:pPr>
    </w:p>
    <w:p w:rsidR="00D505E5" w:rsidRDefault="00D505E5" w:rsidP="00D505E5">
      <w:pPr>
        <w:rPr>
          <w:rtl/>
          <w:lang w:eastAsia="he-IL"/>
        </w:rPr>
      </w:pPr>
      <w:bookmarkStart w:id="3568" w:name="_ETM_Q1_14462875"/>
      <w:bookmarkStart w:id="3569" w:name="_ETM_Q1_14462916"/>
      <w:bookmarkEnd w:id="3568"/>
      <w:bookmarkEnd w:id="3569"/>
      <w:r>
        <w:rPr>
          <w:rFonts w:hint="cs"/>
          <w:rtl/>
          <w:lang w:eastAsia="he-IL"/>
        </w:rPr>
        <w:t xml:space="preserve">זה פתח גדול. </w:t>
      </w:r>
    </w:p>
    <w:p w:rsidR="00D505E5" w:rsidRDefault="00D505E5" w:rsidP="00D505E5">
      <w:pPr>
        <w:rPr>
          <w:rtl/>
          <w:lang w:eastAsia="he-IL"/>
        </w:rPr>
      </w:pPr>
    </w:p>
    <w:p w:rsidR="00D505E5" w:rsidRDefault="00D505E5" w:rsidP="00D505E5">
      <w:pPr>
        <w:pStyle w:val="af9"/>
        <w:keepNext/>
        <w:rPr>
          <w:rtl/>
          <w:lang w:eastAsia="he-IL"/>
        </w:rPr>
      </w:pPr>
      <w:bookmarkStart w:id="3570" w:name="ET_guest_876176_1072"/>
      <w:r w:rsidRPr="00D505E5">
        <w:rPr>
          <w:rStyle w:val="TagStyle"/>
          <w:rtl/>
        </w:rPr>
        <w:t xml:space="preserve"> &lt;&lt; אורח &gt;&gt; </w:t>
      </w:r>
      <w:r>
        <w:rPr>
          <w:rtl/>
          <w:lang w:eastAsia="he-IL"/>
        </w:rPr>
        <w:t>יגאל גוטשל:</w:t>
      </w:r>
      <w:r w:rsidRPr="00D505E5">
        <w:rPr>
          <w:rStyle w:val="TagStyle"/>
          <w:rtl/>
        </w:rPr>
        <w:t xml:space="preserve"> &lt;&lt; אורח &gt;&gt;</w:t>
      </w:r>
      <w:r>
        <w:rPr>
          <w:rtl/>
          <w:lang w:eastAsia="he-IL"/>
        </w:rPr>
        <w:t xml:space="preserve">   </w:t>
      </w:r>
      <w:bookmarkEnd w:id="3570"/>
    </w:p>
    <w:p w:rsidR="00D505E5" w:rsidRDefault="00D505E5" w:rsidP="00D505E5">
      <w:pPr>
        <w:pStyle w:val="KeepWithNext"/>
        <w:rPr>
          <w:rtl/>
          <w:lang w:eastAsia="he-IL"/>
        </w:rPr>
      </w:pPr>
    </w:p>
    <w:p w:rsidR="00D505E5" w:rsidRPr="00D505E5" w:rsidRDefault="00D505E5" w:rsidP="00D505E5">
      <w:pPr>
        <w:rPr>
          <w:rtl/>
          <w:lang w:eastAsia="he-IL"/>
        </w:rPr>
      </w:pPr>
      <w:r>
        <w:rPr>
          <w:rFonts w:hint="cs"/>
          <w:rtl/>
          <w:lang w:eastAsia="he-IL"/>
        </w:rPr>
        <w:t>התקנות שמתייחסות לזה, תקנות שינויים בהיתר, תוחמות את זה לדברים ספציפיים מאוד</w:t>
      </w:r>
      <w:r w:rsidR="00F12E32">
        <w:rPr>
          <w:rFonts w:hint="cs"/>
          <w:rtl/>
          <w:lang w:eastAsia="he-IL"/>
        </w:rPr>
        <w:t>.</w:t>
      </w:r>
    </w:p>
    <w:p w:rsidR="00D505E5" w:rsidRDefault="00D505E5" w:rsidP="00BF3451">
      <w:pPr>
        <w:rPr>
          <w:rtl/>
        </w:rPr>
      </w:pPr>
    </w:p>
    <w:p w:rsidR="00D505E5" w:rsidRDefault="00D505E5" w:rsidP="00D505E5">
      <w:pPr>
        <w:pStyle w:val="a4"/>
        <w:keepNext/>
        <w:rPr>
          <w:rtl/>
        </w:rPr>
      </w:pPr>
      <w:bookmarkStart w:id="3571" w:name="ET_speaker_5771_1073"/>
      <w:r w:rsidRPr="00D505E5">
        <w:rPr>
          <w:rStyle w:val="TagStyle"/>
          <w:rtl/>
        </w:rPr>
        <w:t xml:space="preserve"> &lt;&lt; דובר &gt;&gt; </w:t>
      </w:r>
      <w:r>
        <w:rPr>
          <w:rtl/>
        </w:rPr>
        <w:t>איתן גינזבורג (כחול לבן):</w:t>
      </w:r>
      <w:r w:rsidRPr="00D505E5">
        <w:rPr>
          <w:rStyle w:val="TagStyle"/>
          <w:rtl/>
        </w:rPr>
        <w:t xml:space="preserve"> &lt;&lt; דובר &gt;&gt;</w:t>
      </w:r>
      <w:r>
        <w:rPr>
          <w:rtl/>
        </w:rPr>
        <w:t xml:space="preserve">   </w:t>
      </w:r>
      <w:bookmarkEnd w:id="3571"/>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איפה? אנחנו יודעים על </w:t>
      </w:r>
      <w:bookmarkStart w:id="3572" w:name="_ETM_Q1_14471858"/>
      <w:bookmarkEnd w:id="3572"/>
      <w:r>
        <w:rPr>
          <w:rFonts w:hint="cs"/>
          <w:rtl/>
          <w:lang w:eastAsia="he-IL"/>
        </w:rPr>
        <w:t xml:space="preserve">מה מדובר. היום עושים שינויים משמעותיים תוך כדי. </w:t>
      </w:r>
    </w:p>
    <w:p w:rsidR="00D505E5" w:rsidRDefault="00D505E5" w:rsidP="00D505E5">
      <w:pPr>
        <w:rPr>
          <w:rtl/>
          <w:lang w:eastAsia="he-IL"/>
        </w:rPr>
      </w:pPr>
    </w:p>
    <w:p w:rsidR="00D505E5" w:rsidRDefault="00D505E5" w:rsidP="00D505E5">
      <w:pPr>
        <w:pStyle w:val="af9"/>
        <w:keepNext/>
        <w:rPr>
          <w:rtl/>
          <w:lang w:eastAsia="he-IL"/>
        </w:rPr>
      </w:pPr>
      <w:bookmarkStart w:id="3573" w:name="ET_guest_876176_1074"/>
      <w:r w:rsidRPr="00D505E5">
        <w:rPr>
          <w:rStyle w:val="TagStyle"/>
          <w:rtl/>
        </w:rPr>
        <w:t xml:space="preserve"> &lt;&lt; אורח &gt;&gt; </w:t>
      </w:r>
      <w:r>
        <w:rPr>
          <w:rtl/>
          <w:lang w:eastAsia="he-IL"/>
        </w:rPr>
        <w:t>יגאל גוטשל:</w:t>
      </w:r>
      <w:r w:rsidRPr="00D505E5">
        <w:rPr>
          <w:rStyle w:val="TagStyle"/>
          <w:rtl/>
        </w:rPr>
        <w:t xml:space="preserve"> &lt;&lt; אורח &gt;&gt;</w:t>
      </w:r>
      <w:r>
        <w:rPr>
          <w:rtl/>
          <w:lang w:eastAsia="he-IL"/>
        </w:rPr>
        <w:t xml:space="preserve">   </w:t>
      </w:r>
      <w:bookmarkEnd w:id="3573"/>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יש היתרי שינויים שהם היתרים ממש, שדורשים את כל התהליך של היתר. אנחנו לא מדברים על זה. אנחנו מדברים על שינויים בסמכות </w:t>
      </w:r>
      <w:bookmarkStart w:id="3574" w:name="_ETM_Q1_14480603"/>
      <w:bookmarkEnd w:id="3574"/>
      <w:r>
        <w:rPr>
          <w:rFonts w:hint="cs"/>
          <w:rtl/>
          <w:lang w:eastAsia="he-IL"/>
        </w:rPr>
        <w:t xml:space="preserve">מהנדס ועדה מקומית, שזה דברים ספציפיים מאוד. זה בלי שינוי </w:t>
      </w:r>
      <w:bookmarkStart w:id="3575" w:name="_ETM_Q1_14483042"/>
      <w:bookmarkEnd w:id="3575"/>
      <w:r>
        <w:rPr>
          <w:rFonts w:hint="cs"/>
          <w:rtl/>
          <w:lang w:eastAsia="he-IL"/>
        </w:rPr>
        <w:t>של שטחים, בלי תוספת של יחידות דיור. אלה דברים טכניים</w:t>
      </w:r>
      <w:bookmarkStart w:id="3576" w:name="_ETM_Q1_14487832"/>
      <w:bookmarkEnd w:id="3576"/>
      <w:r>
        <w:rPr>
          <w:rFonts w:hint="cs"/>
          <w:rtl/>
          <w:lang w:eastAsia="he-IL"/>
        </w:rPr>
        <w:t xml:space="preserve"> קטנים שתוך כדי העבודה נדרשים. </w:t>
      </w:r>
    </w:p>
    <w:p w:rsidR="00D505E5" w:rsidRDefault="00D505E5" w:rsidP="00D505E5">
      <w:pPr>
        <w:rPr>
          <w:rtl/>
          <w:lang w:eastAsia="he-IL"/>
        </w:rPr>
      </w:pPr>
    </w:p>
    <w:p w:rsidR="00D505E5" w:rsidRDefault="00D505E5" w:rsidP="00D505E5">
      <w:pPr>
        <w:pStyle w:val="a4"/>
        <w:keepNext/>
        <w:rPr>
          <w:rtl/>
        </w:rPr>
      </w:pPr>
      <w:bookmarkStart w:id="3577" w:name="ET_speaker_5771_1075"/>
      <w:r w:rsidRPr="00D505E5">
        <w:rPr>
          <w:rStyle w:val="TagStyle"/>
          <w:rtl/>
        </w:rPr>
        <w:t xml:space="preserve"> &lt;&lt; דובר &gt;&gt; </w:t>
      </w:r>
      <w:r>
        <w:rPr>
          <w:rtl/>
        </w:rPr>
        <w:t>איתן גינזבורג (כחול לבן):</w:t>
      </w:r>
      <w:r w:rsidRPr="00D505E5">
        <w:rPr>
          <w:rStyle w:val="TagStyle"/>
          <w:rtl/>
        </w:rPr>
        <w:t xml:space="preserve"> &lt;&lt; דובר &gt;&gt;</w:t>
      </w:r>
      <w:r>
        <w:rPr>
          <w:rtl/>
        </w:rPr>
        <w:t xml:space="preserve">   </w:t>
      </w:r>
      <w:bookmarkEnd w:id="3577"/>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מה זה צרכים קטנים?</w:t>
      </w:r>
    </w:p>
    <w:p w:rsidR="00D505E5" w:rsidRDefault="00D505E5" w:rsidP="00D505E5">
      <w:pPr>
        <w:rPr>
          <w:rtl/>
          <w:lang w:eastAsia="he-IL"/>
        </w:rPr>
      </w:pPr>
    </w:p>
    <w:p w:rsidR="00D505E5" w:rsidRDefault="00D505E5" w:rsidP="00D505E5">
      <w:pPr>
        <w:pStyle w:val="af6"/>
        <w:keepNext/>
        <w:rPr>
          <w:rtl/>
        </w:rPr>
      </w:pPr>
      <w:bookmarkStart w:id="3578" w:name="ET_yor_5854_1076"/>
      <w:r w:rsidRPr="00D505E5">
        <w:rPr>
          <w:rStyle w:val="TagStyle"/>
          <w:rtl/>
        </w:rPr>
        <w:t xml:space="preserve"> &lt;&lt; יור &gt;&gt; </w:t>
      </w:r>
      <w:r>
        <w:rPr>
          <w:rtl/>
        </w:rPr>
        <w:t>היו"ר ווליד טאהא:</w:t>
      </w:r>
      <w:r w:rsidRPr="00D505E5">
        <w:rPr>
          <w:rStyle w:val="TagStyle"/>
          <w:rtl/>
        </w:rPr>
        <w:t xml:space="preserve"> &lt;&lt; יור &gt;&gt;</w:t>
      </w:r>
      <w:r>
        <w:rPr>
          <w:rtl/>
        </w:rPr>
        <w:t xml:space="preserve">   </w:t>
      </w:r>
      <w:bookmarkEnd w:id="3578"/>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איך אתה</w:t>
      </w:r>
      <w:bookmarkStart w:id="3579" w:name="_ETM_Q1_14490902"/>
      <w:bookmarkEnd w:id="3579"/>
      <w:r>
        <w:rPr>
          <w:rFonts w:hint="cs"/>
          <w:rtl/>
          <w:lang w:eastAsia="he-IL"/>
        </w:rPr>
        <w:t xml:space="preserve"> מגדיר אותם? </w:t>
      </w:r>
    </w:p>
    <w:p w:rsidR="00D505E5" w:rsidRDefault="00D505E5" w:rsidP="00D505E5">
      <w:pPr>
        <w:rPr>
          <w:rtl/>
          <w:lang w:eastAsia="he-IL"/>
        </w:rPr>
      </w:pPr>
    </w:p>
    <w:p w:rsidR="00D505E5" w:rsidRDefault="00D505E5" w:rsidP="00D505E5">
      <w:pPr>
        <w:pStyle w:val="af9"/>
        <w:keepNext/>
        <w:rPr>
          <w:rtl/>
          <w:lang w:eastAsia="he-IL"/>
        </w:rPr>
      </w:pPr>
      <w:bookmarkStart w:id="3580" w:name="ET_guest_613707_1077"/>
      <w:r w:rsidRPr="00D505E5">
        <w:rPr>
          <w:rStyle w:val="TagStyle"/>
          <w:rtl/>
        </w:rPr>
        <w:t xml:space="preserve"> &lt;&lt; אורח &gt;&gt; </w:t>
      </w:r>
      <w:r>
        <w:rPr>
          <w:rtl/>
          <w:lang w:eastAsia="he-IL"/>
        </w:rPr>
        <w:t>צחי כץ:</w:t>
      </w:r>
      <w:r w:rsidRPr="00D505E5">
        <w:rPr>
          <w:rStyle w:val="TagStyle"/>
          <w:rtl/>
        </w:rPr>
        <w:t xml:space="preserve"> &lt;&lt; אורח &gt;&gt;</w:t>
      </w:r>
      <w:r>
        <w:rPr>
          <w:rtl/>
          <w:lang w:eastAsia="he-IL"/>
        </w:rPr>
        <w:t xml:space="preserve">   </w:t>
      </w:r>
      <w:bookmarkEnd w:id="3580"/>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הם מוגדרים בחוק. </w:t>
      </w:r>
      <w:bookmarkStart w:id="3581" w:name="_ETM_Q1_14501677"/>
      <w:bookmarkEnd w:id="3581"/>
    </w:p>
    <w:p w:rsidR="00D505E5" w:rsidRDefault="00D505E5" w:rsidP="00D505E5">
      <w:pPr>
        <w:rPr>
          <w:rtl/>
          <w:lang w:eastAsia="he-IL"/>
        </w:rPr>
      </w:pPr>
      <w:bookmarkStart w:id="3582" w:name="_ETM_Q1_14501746"/>
      <w:bookmarkEnd w:id="3582"/>
    </w:p>
    <w:p w:rsidR="00D505E5" w:rsidRDefault="00D505E5" w:rsidP="00D505E5">
      <w:pPr>
        <w:pStyle w:val="a4"/>
        <w:keepNext/>
        <w:rPr>
          <w:rtl/>
        </w:rPr>
      </w:pPr>
      <w:bookmarkStart w:id="3583" w:name="ET_speaker_תומר_רוזנר_1078"/>
      <w:r w:rsidRPr="00D505E5">
        <w:rPr>
          <w:rStyle w:val="TagStyle"/>
          <w:rtl/>
        </w:rPr>
        <w:t xml:space="preserve"> &lt;&lt; דובר &gt;&gt; </w:t>
      </w:r>
      <w:r>
        <w:rPr>
          <w:rtl/>
        </w:rPr>
        <w:t>תומר רוזנר:</w:t>
      </w:r>
      <w:r w:rsidRPr="00D505E5">
        <w:rPr>
          <w:rStyle w:val="TagStyle"/>
          <w:rtl/>
        </w:rPr>
        <w:t xml:space="preserve"> &lt;&lt; דובר &gt;&gt;</w:t>
      </w:r>
      <w:r>
        <w:rPr>
          <w:rtl/>
        </w:rPr>
        <w:t xml:space="preserve">   </w:t>
      </w:r>
      <w:bookmarkEnd w:id="3583"/>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אני מציע שתציגו - - -</w:t>
      </w:r>
    </w:p>
    <w:p w:rsidR="00D505E5" w:rsidRDefault="00D505E5" w:rsidP="00D505E5">
      <w:pPr>
        <w:rPr>
          <w:rtl/>
          <w:lang w:eastAsia="he-IL"/>
        </w:rPr>
      </w:pPr>
    </w:p>
    <w:p w:rsidR="00D505E5" w:rsidRDefault="00D505E5" w:rsidP="00D505E5">
      <w:pPr>
        <w:pStyle w:val="a4"/>
        <w:keepNext/>
        <w:rPr>
          <w:rtl/>
        </w:rPr>
      </w:pPr>
      <w:bookmarkStart w:id="3584" w:name="ET_speaker_6275_1079"/>
      <w:r w:rsidRPr="00D505E5">
        <w:rPr>
          <w:rStyle w:val="TagStyle"/>
          <w:rtl/>
        </w:rPr>
        <w:t xml:space="preserve"> &lt;&lt; דובר &gt;&gt; </w:t>
      </w:r>
      <w:r>
        <w:rPr>
          <w:rtl/>
        </w:rPr>
        <w:t>שרון רופא אופיר (ישראל ביתנו):</w:t>
      </w:r>
      <w:r w:rsidRPr="00D505E5">
        <w:rPr>
          <w:rStyle w:val="TagStyle"/>
          <w:rtl/>
        </w:rPr>
        <w:t xml:space="preserve"> &lt;&lt; דובר &gt;&gt;</w:t>
      </w:r>
      <w:r>
        <w:rPr>
          <w:rtl/>
        </w:rPr>
        <w:t xml:space="preserve">   </w:t>
      </w:r>
      <w:bookmarkEnd w:id="3584"/>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למען הסר ספק, אני חושבת שכדאי להוסיף את זה, </w:t>
      </w:r>
      <w:bookmarkStart w:id="3585" w:name="_ETM_Q1_14506072"/>
      <w:bookmarkEnd w:id="3585"/>
      <w:r>
        <w:rPr>
          <w:rFonts w:hint="cs"/>
          <w:rtl/>
          <w:lang w:eastAsia="he-IL"/>
        </w:rPr>
        <w:t xml:space="preserve">ולרשום: כפי שמוגדר. </w:t>
      </w:r>
    </w:p>
    <w:p w:rsidR="00D505E5" w:rsidRDefault="00D505E5" w:rsidP="00D505E5">
      <w:pPr>
        <w:rPr>
          <w:rtl/>
          <w:lang w:eastAsia="he-IL"/>
        </w:rPr>
      </w:pPr>
    </w:p>
    <w:p w:rsidR="00D505E5" w:rsidRDefault="00D505E5" w:rsidP="00D505E5">
      <w:pPr>
        <w:pStyle w:val="a4"/>
        <w:keepNext/>
        <w:rPr>
          <w:rtl/>
        </w:rPr>
      </w:pPr>
      <w:bookmarkStart w:id="3586" w:name="ET_speaker_תומר_רוזנר_1080"/>
      <w:r w:rsidRPr="00D505E5">
        <w:rPr>
          <w:rStyle w:val="TagStyle"/>
          <w:rtl/>
        </w:rPr>
        <w:t xml:space="preserve"> &lt;&lt; דובר &gt;&gt; </w:t>
      </w:r>
      <w:r>
        <w:rPr>
          <w:rtl/>
        </w:rPr>
        <w:t>תומר רוזנר:</w:t>
      </w:r>
      <w:r w:rsidRPr="00D505E5">
        <w:rPr>
          <w:rStyle w:val="TagStyle"/>
          <w:rtl/>
        </w:rPr>
        <w:t xml:space="preserve"> &lt;&lt; דובר &gt;&gt;</w:t>
      </w:r>
      <w:r>
        <w:rPr>
          <w:rtl/>
        </w:rPr>
        <w:t xml:space="preserve">   </w:t>
      </w:r>
      <w:bookmarkEnd w:id="3586"/>
    </w:p>
    <w:p w:rsidR="00D505E5" w:rsidRDefault="00D505E5" w:rsidP="00D505E5">
      <w:pPr>
        <w:pStyle w:val="KeepWithNext"/>
        <w:rPr>
          <w:rtl/>
          <w:lang w:eastAsia="he-IL"/>
        </w:rPr>
      </w:pPr>
    </w:p>
    <w:p w:rsidR="00D505E5" w:rsidRDefault="00D505E5" w:rsidP="00D505E5">
      <w:pPr>
        <w:rPr>
          <w:rtl/>
          <w:lang w:eastAsia="he-IL"/>
        </w:rPr>
      </w:pPr>
      <w:r>
        <w:rPr>
          <w:rFonts w:hint="cs"/>
          <w:rtl/>
          <w:lang w:eastAsia="he-IL"/>
        </w:rPr>
        <w:t xml:space="preserve">זה מה שמופיע. </w:t>
      </w:r>
      <w:r w:rsidR="00063D2B">
        <w:rPr>
          <w:rFonts w:hint="cs"/>
          <w:rtl/>
          <w:lang w:eastAsia="he-IL"/>
        </w:rPr>
        <w:t xml:space="preserve">אסביר. יש תקנות שקובעות דברים שאפשר לשנות במהלך ביצוע העבודה, שמתעוררות במהלך ביצוע העבודה, </w:t>
      </w:r>
      <w:bookmarkStart w:id="3587" w:name="_ETM_Q1_14518933"/>
      <w:bookmarkEnd w:id="3587"/>
      <w:r w:rsidR="00063D2B">
        <w:rPr>
          <w:rFonts w:hint="cs"/>
          <w:rtl/>
          <w:lang w:eastAsia="he-IL"/>
        </w:rPr>
        <w:t xml:space="preserve">שלא צפו אותם מראש. אם צריך לשנות את מתווה המדרגות </w:t>
      </w:r>
      <w:bookmarkStart w:id="3588" w:name="_ETM_Q1_14527863"/>
      <w:bookmarkEnd w:id="3588"/>
      <w:r w:rsidR="00063D2B">
        <w:rPr>
          <w:rFonts w:hint="cs"/>
          <w:rtl/>
          <w:lang w:eastAsia="he-IL"/>
        </w:rPr>
        <w:t>כי הוא לא מתאים לתכסית של הקרקע או משהו מסוג</w:t>
      </w:r>
      <w:bookmarkStart w:id="3589" w:name="_ETM_Q1_14529005"/>
      <w:bookmarkEnd w:id="3589"/>
      <w:r w:rsidR="00063D2B">
        <w:rPr>
          <w:rFonts w:hint="cs"/>
          <w:rtl/>
          <w:lang w:eastAsia="he-IL"/>
        </w:rPr>
        <w:t xml:space="preserve"> זה, דברים שהם מוגדרים מאוד בתקנות, שזה שינויים</w:t>
      </w:r>
      <w:bookmarkStart w:id="3590" w:name="_ETM_Q1_14533475"/>
      <w:bookmarkEnd w:id="3590"/>
      <w:r w:rsidR="00063D2B">
        <w:rPr>
          <w:rFonts w:hint="cs"/>
          <w:rtl/>
          <w:lang w:eastAsia="he-IL"/>
        </w:rPr>
        <w:t xml:space="preserve"> בסמכות מהנדס. לא מדובר בהיתר שינויים, שהוא היתר לכל דבר, </w:t>
      </w:r>
      <w:bookmarkStart w:id="3591" w:name="_ETM_Q1_14540564"/>
      <w:bookmarkEnd w:id="3591"/>
      <w:r w:rsidR="00063D2B">
        <w:rPr>
          <w:rFonts w:hint="cs"/>
          <w:rtl/>
          <w:lang w:eastAsia="he-IL"/>
        </w:rPr>
        <w:t xml:space="preserve">שצריך לעבור את כל התהליך מחדש, אלא בשינויים תוך כדי </w:t>
      </w:r>
      <w:bookmarkStart w:id="3592" w:name="_ETM_Q1_14542131"/>
      <w:bookmarkEnd w:id="3592"/>
      <w:r w:rsidR="00063D2B">
        <w:rPr>
          <w:rFonts w:hint="cs"/>
          <w:rtl/>
          <w:lang w:eastAsia="he-IL"/>
        </w:rPr>
        <w:t xml:space="preserve">ביצוע הפרויקט, שבהם מדובר בהתאמות מאוד מתוחמות ומוגדרות. אולי פרט </w:t>
      </w:r>
      <w:bookmarkStart w:id="3593" w:name="_ETM_Q1_14552326"/>
      <w:bookmarkEnd w:id="3593"/>
      <w:r w:rsidR="00063D2B">
        <w:rPr>
          <w:rFonts w:hint="cs"/>
          <w:rtl/>
          <w:lang w:eastAsia="he-IL"/>
        </w:rPr>
        <w:t xml:space="preserve">לאחת שיש שם שהיא קצת יותר רחבה בניסוחה, רוב </w:t>
      </w:r>
      <w:bookmarkStart w:id="3594" w:name="_ETM_Q1_14557920"/>
      <w:bookmarkEnd w:id="3594"/>
      <w:r w:rsidR="00063D2B">
        <w:rPr>
          <w:rFonts w:hint="cs"/>
          <w:rtl/>
          <w:lang w:eastAsia="he-IL"/>
        </w:rPr>
        <w:t>הדברים באמת מאוד מאוד צרים ומוגדרים.</w:t>
      </w:r>
    </w:p>
    <w:p w:rsidR="00063D2B" w:rsidRDefault="00063D2B" w:rsidP="00D505E5">
      <w:pPr>
        <w:rPr>
          <w:rtl/>
          <w:lang w:eastAsia="he-IL"/>
        </w:rPr>
      </w:pPr>
    </w:p>
    <w:p w:rsidR="00063D2B" w:rsidRDefault="00063D2B" w:rsidP="00063D2B">
      <w:pPr>
        <w:pStyle w:val="a4"/>
        <w:keepNext/>
        <w:rPr>
          <w:rtl/>
        </w:rPr>
      </w:pPr>
      <w:bookmarkStart w:id="3595" w:name="ET_speaker_5771_1081"/>
      <w:r w:rsidRPr="00063D2B">
        <w:rPr>
          <w:rStyle w:val="TagStyle"/>
          <w:rtl/>
        </w:rPr>
        <w:t xml:space="preserve"> &lt;&lt; דובר &gt;&gt; </w:t>
      </w:r>
      <w:r>
        <w:rPr>
          <w:rtl/>
        </w:rPr>
        <w:t>איתן גינזבורג (כחול לבן):</w:t>
      </w:r>
      <w:r w:rsidRPr="00063D2B">
        <w:rPr>
          <w:rStyle w:val="TagStyle"/>
          <w:rtl/>
        </w:rPr>
        <w:t xml:space="preserve"> &lt;&lt; דובר &gt;&gt;</w:t>
      </w:r>
      <w:r>
        <w:rPr>
          <w:rtl/>
        </w:rPr>
        <w:t xml:space="preserve">   </w:t>
      </w:r>
      <w:bookmarkEnd w:id="3595"/>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 xml:space="preserve">"שינויים בצורת ומיקום חלקי הבניין" </w:t>
      </w:r>
      <w:r>
        <w:rPr>
          <w:rtl/>
          <w:lang w:eastAsia="he-IL"/>
        </w:rPr>
        <w:t>–</w:t>
      </w:r>
      <w:r>
        <w:rPr>
          <w:rFonts w:hint="cs"/>
          <w:rtl/>
          <w:lang w:eastAsia="he-IL"/>
        </w:rPr>
        <w:t xml:space="preserve"> אני לא יודע על מה מדובר; "שינויים בחלוקת שטחי </w:t>
      </w:r>
      <w:bookmarkStart w:id="3596" w:name="_ETM_Q1_14569850"/>
      <w:bookmarkEnd w:id="3596"/>
      <w:r>
        <w:rPr>
          <w:rFonts w:hint="cs"/>
          <w:rtl/>
          <w:lang w:eastAsia="he-IL"/>
        </w:rPr>
        <w:t>הבנייה שאין בהם שינוי מספר דירות; שינויים הטעונים היתר</w:t>
      </w:r>
      <w:bookmarkStart w:id="3597" w:name="_ETM_Q1_14573840"/>
      <w:bookmarkEnd w:id="3597"/>
      <w:r>
        <w:rPr>
          <w:rFonts w:hint="cs"/>
          <w:rtl/>
          <w:lang w:eastAsia="he-IL"/>
        </w:rPr>
        <w:t xml:space="preserve"> בחלוקת השטחים שמיועדים לחלקי השירות של הבניין לפי תקנות </w:t>
      </w:r>
      <w:bookmarkStart w:id="3598" w:name="_ETM_Q1_14575549"/>
      <w:bookmarkEnd w:id="3598"/>
      <w:r>
        <w:rPr>
          <w:rFonts w:hint="cs"/>
          <w:rtl/>
          <w:lang w:eastAsia="he-IL"/>
        </w:rPr>
        <w:t xml:space="preserve">חישוב שטחים; שינויים במספר פתחים; שינויים במפלסים; בגובה כל קומה; בחומרי הבנייה והגימור". אלה לא דברים טכניים. תארו לכם שבירושלים </w:t>
      </w:r>
      <w:bookmarkStart w:id="3599" w:name="_ETM_Q1_14595394"/>
      <w:bookmarkEnd w:id="3599"/>
      <w:r>
        <w:rPr>
          <w:rFonts w:hint="cs"/>
          <w:rtl/>
          <w:lang w:eastAsia="he-IL"/>
        </w:rPr>
        <w:t xml:space="preserve">יגידו: זה לא ייבנה מאבן ירושלמית. </w:t>
      </w:r>
    </w:p>
    <w:p w:rsidR="00063D2B" w:rsidRDefault="00063D2B" w:rsidP="00063D2B">
      <w:pPr>
        <w:rPr>
          <w:rtl/>
          <w:lang w:eastAsia="he-IL"/>
        </w:rPr>
      </w:pPr>
    </w:p>
    <w:p w:rsidR="00063D2B" w:rsidRDefault="00063D2B" w:rsidP="00063D2B">
      <w:pPr>
        <w:pStyle w:val="a4"/>
        <w:keepNext/>
        <w:rPr>
          <w:rtl/>
        </w:rPr>
      </w:pPr>
      <w:bookmarkStart w:id="3600" w:name="ET_speaker_תומר_רוזנר_1082"/>
      <w:r w:rsidRPr="00063D2B">
        <w:rPr>
          <w:rStyle w:val="TagStyle"/>
          <w:rtl/>
        </w:rPr>
        <w:t xml:space="preserve"> &lt;&lt; דובר &gt;&gt; </w:t>
      </w:r>
      <w:r>
        <w:rPr>
          <w:rtl/>
        </w:rPr>
        <w:t>תומר רוזנר:</w:t>
      </w:r>
      <w:r w:rsidRPr="00063D2B">
        <w:rPr>
          <w:rStyle w:val="TagStyle"/>
          <w:rtl/>
        </w:rPr>
        <w:t xml:space="preserve"> &lt;&lt; דובר &gt;&gt;</w:t>
      </w:r>
      <w:r>
        <w:rPr>
          <w:rtl/>
        </w:rPr>
        <w:t xml:space="preserve">   </w:t>
      </w:r>
      <w:bookmarkEnd w:id="3600"/>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 xml:space="preserve">אתה צודק. אני חושב שהפתרון לעניין הזה הוא לקבוע שהשר יקבע בתקנות מיוחדות לעניין </w:t>
      </w:r>
      <w:bookmarkStart w:id="3601" w:name="_ETM_Q1_14605783"/>
      <w:bookmarkEnd w:id="3601"/>
      <w:r>
        <w:rPr>
          <w:rFonts w:hint="cs"/>
          <w:rtl/>
          <w:lang w:eastAsia="he-IL"/>
        </w:rPr>
        <w:t xml:space="preserve">הזה מה הם השינויים שאפשר לעשות, כי יש דברים שהם </w:t>
      </w:r>
      <w:bookmarkStart w:id="3602" w:name="_ETM_Q1_14609593"/>
      <w:bookmarkEnd w:id="3602"/>
      <w:r>
        <w:rPr>
          <w:rFonts w:hint="cs"/>
          <w:rtl/>
          <w:lang w:eastAsia="he-IL"/>
        </w:rPr>
        <w:t xml:space="preserve">הכרחיים. </w:t>
      </w:r>
    </w:p>
    <w:p w:rsidR="00063D2B" w:rsidRDefault="00063D2B" w:rsidP="00063D2B">
      <w:pPr>
        <w:rPr>
          <w:rtl/>
          <w:lang w:eastAsia="he-IL"/>
        </w:rPr>
      </w:pPr>
    </w:p>
    <w:p w:rsidR="00063D2B" w:rsidRDefault="00063D2B" w:rsidP="00063D2B">
      <w:pPr>
        <w:pStyle w:val="af9"/>
        <w:keepNext/>
        <w:rPr>
          <w:rtl/>
          <w:lang w:eastAsia="he-IL"/>
        </w:rPr>
      </w:pPr>
      <w:bookmarkStart w:id="3603" w:name="ET_guest_371620_1083"/>
      <w:r w:rsidRPr="00063D2B">
        <w:rPr>
          <w:rStyle w:val="TagStyle"/>
          <w:rtl/>
        </w:rPr>
        <w:t xml:space="preserve"> &lt;&lt; אורח &gt;&gt; </w:t>
      </w:r>
      <w:r>
        <w:rPr>
          <w:rtl/>
          <w:lang w:eastAsia="he-IL"/>
        </w:rPr>
        <w:t>רות שוורץ חנוך:</w:t>
      </w:r>
      <w:r w:rsidRPr="00063D2B">
        <w:rPr>
          <w:rStyle w:val="TagStyle"/>
          <w:rtl/>
        </w:rPr>
        <w:t xml:space="preserve"> &lt;&lt; אורח &gt;&gt;</w:t>
      </w:r>
      <w:r>
        <w:rPr>
          <w:rtl/>
          <w:lang w:eastAsia="he-IL"/>
        </w:rPr>
        <w:t xml:space="preserve">   </w:t>
      </w:r>
      <w:bookmarkEnd w:id="3603"/>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תקנות מיוחדות של היתר שינויים למורשה להיתר?</w:t>
      </w:r>
    </w:p>
    <w:p w:rsidR="00063D2B" w:rsidRDefault="00063D2B" w:rsidP="00063D2B">
      <w:pPr>
        <w:rPr>
          <w:rtl/>
          <w:lang w:eastAsia="he-IL"/>
        </w:rPr>
      </w:pPr>
    </w:p>
    <w:p w:rsidR="00063D2B" w:rsidRDefault="00063D2B" w:rsidP="00063D2B">
      <w:pPr>
        <w:pStyle w:val="a4"/>
        <w:keepNext/>
        <w:rPr>
          <w:rtl/>
        </w:rPr>
      </w:pPr>
      <w:bookmarkStart w:id="3604" w:name="ET_speaker_תומר_רוזנר_1084"/>
      <w:r w:rsidRPr="00063D2B">
        <w:rPr>
          <w:rStyle w:val="TagStyle"/>
          <w:rtl/>
        </w:rPr>
        <w:t xml:space="preserve"> &lt;&lt; דובר &gt;&gt; </w:t>
      </w:r>
      <w:r>
        <w:rPr>
          <w:rtl/>
        </w:rPr>
        <w:t>תומר רוזנר:</w:t>
      </w:r>
      <w:r w:rsidRPr="00063D2B">
        <w:rPr>
          <w:rStyle w:val="TagStyle"/>
          <w:rtl/>
        </w:rPr>
        <w:t xml:space="preserve"> &lt;&lt; דובר &gt;&gt;</w:t>
      </w:r>
      <w:r>
        <w:rPr>
          <w:rtl/>
        </w:rPr>
        <w:t xml:space="preserve">   </w:t>
      </w:r>
      <w:bookmarkEnd w:id="3604"/>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 xml:space="preserve">כן. אולי צריך לצמצם יותר. </w:t>
      </w:r>
    </w:p>
    <w:p w:rsidR="00063D2B" w:rsidRDefault="00063D2B" w:rsidP="00063D2B">
      <w:pPr>
        <w:rPr>
          <w:rtl/>
          <w:lang w:eastAsia="he-IL"/>
        </w:rPr>
      </w:pPr>
    </w:p>
    <w:p w:rsidR="00063D2B" w:rsidRDefault="00063D2B" w:rsidP="00063D2B">
      <w:pPr>
        <w:pStyle w:val="a4"/>
        <w:keepNext/>
        <w:rPr>
          <w:rtl/>
        </w:rPr>
      </w:pPr>
      <w:bookmarkStart w:id="3605" w:name="ET_speaker_5771_1085"/>
      <w:r w:rsidRPr="00063D2B">
        <w:rPr>
          <w:rStyle w:val="TagStyle"/>
          <w:rtl/>
        </w:rPr>
        <w:t xml:space="preserve"> &lt;&lt; דובר &gt;&gt; </w:t>
      </w:r>
      <w:r>
        <w:rPr>
          <w:rtl/>
        </w:rPr>
        <w:t>איתן גינזבורג (כחול לבן):</w:t>
      </w:r>
      <w:r w:rsidRPr="00063D2B">
        <w:rPr>
          <w:rStyle w:val="TagStyle"/>
          <w:rtl/>
        </w:rPr>
        <w:t xml:space="preserve"> &lt;&lt; דובר &gt;&gt;</w:t>
      </w:r>
      <w:r>
        <w:rPr>
          <w:rtl/>
        </w:rPr>
        <w:t xml:space="preserve">   </w:t>
      </w:r>
      <w:bookmarkEnd w:id="3605"/>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 xml:space="preserve">שיקול הדעת של מהנדס העיר רחב יותר. השינויים </w:t>
      </w:r>
      <w:bookmarkStart w:id="3606" w:name="_ETM_Q1_14627236"/>
      <w:bookmarkEnd w:id="3606"/>
      <w:r>
        <w:rPr>
          <w:rFonts w:hint="cs"/>
          <w:rtl/>
          <w:lang w:eastAsia="he-IL"/>
        </w:rPr>
        <w:t>של מורשה להיתר צריכים להיות מאוד מאוד מצומצמים. אם הוא קיבל רישיון להוציא היתר בנייה על פי תוכנית, שידבק</w:t>
      </w:r>
      <w:bookmarkStart w:id="3607" w:name="_ETM_Q1_14631507"/>
      <w:bookmarkEnd w:id="3607"/>
      <w:r>
        <w:rPr>
          <w:rFonts w:hint="cs"/>
          <w:rtl/>
          <w:lang w:eastAsia="he-IL"/>
        </w:rPr>
        <w:t xml:space="preserve"> בדברים. אם הוא רוצה לעשות שינויים </w:t>
      </w:r>
      <w:r>
        <w:rPr>
          <w:rtl/>
          <w:lang w:eastAsia="he-IL"/>
        </w:rPr>
        <w:t>–</w:t>
      </w:r>
      <w:r>
        <w:rPr>
          <w:rFonts w:hint="cs"/>
          <w:rtl/>
          <w:lang w:eastAsia="he-IL"/>
        </w:rPr>
        <w:t xml:space="preserve"> רק שינויים</w:t>
      </w:r>
      <w:bookmarkStart w:id="3608" w:name="_ETM_Q1_14636902"/>
      <w:bookmarkEnd w:id="3608"/>
      <w:r>
        <w:rPr>
          <w:rFonts w:hint="cs"/>
          <w:rtl/>
          <w:lang w:eastAsia="he-IL"/>
        </w:rPr>
        <w:t xml:space="preserve"> מינוריים שלא משפיעים על כלום. </w:t>
      </w:r>
    </w:p>
    <w:p w:rsidR="00063D2B" w:rsidRDefault="00063D2B" w:rsidP="00063D2B">
      <w:pPr>
        <w:rPr>
          <w:rtl/>
          <w:lang w:eastAsia="he-IL"/>
        </w:rPr>
      </w:pPr>
    </w:p>
    <w:p w:rsidR="00063D2B" w:rsidRDefault="00063D2B" w:rsidP="00063D2B">
      <w:pPr>
        <w:pStyle w:val="af9"/>
        <w:keepNext/>
        <w:rPr>
          <w:rtl/>
          <w:lang w:eastAsia="he-IL"/>
        </w:rPr>
      </w:pPr>
      <w:bookmarkStart w:id="3609" w:name="ET_guest_371620_1086"/>
      <w:r w:rsidRPr="00063D2B">
        <w:rPr>
          <w:rStyle w:val="TagStyle"/>
          <w:rtl/>
        </w:rPr>
        <w:t xml:space="preserve"> &lt;&lt; אורח &gt;&gt; </w:t>
      </w:r>
      <w:r>
        <w:rPr>
          <w:rtl/>
          <w:lang w:eastAsia="he-IL"/>
        </w:rPr>
        <w:t>רות שוורץ חנוך:</w:t>
      </w:r>
      <w:r w:rsidRPr="00063D2B">
        <w:rPr>
          <w:rStyle w:val="TagStyle"/>
          <w:rtl/>
        </w:rPr>
        <w:t xml:space="preserve"> &lt;&lt; אורח &gt;&gt;</w:t>
      </w:r>
      <w:r>
        <w:rPr>
          <w:rtl/>
          <w:lang w:eastAsia="he-IL"/>
        </w:rPr>
        <w:t xml:space="preserve">   </w:t>
      </w:r>
      <w:bookmarkEnd w:id="3609"/>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 xml:space="preserve">חבר הכנסת גינזבורג, צריך לזכור שזה תואם תוכנית ותואם את כל המידע המפורט שניתן בתחילת </w:t>
      </w:r>
      <w:bookmarkStart w:id="3610" w:name="_ETM_Q1_14641187"/>
      <w:bookmarkEnd w:id="3610"/>
      <w:r>
        <w:rPr>
          <w:rFonts w:hint="cs"/>
          <w:rtl/>
          <w:lang w:eastAsia="he-IL"/>
        </w:rPr>
        <w:t xml:space="preserve">התהליך. </w:t>
      </w:r>
    </w:p>
    <w:p w:rsidR="00063D2B" w:rsidRDefault="00063D2B" w:rsidP="00063D2B">
      <w:pPr>
        <w:rPr>
          <w:rtl/>
          <w:lang w:eastAsia="he-IL"/>
        </w:rPr>
      </w:pPr>
    </w:p>
    <w:p w:rsidR="00063D2B" w:rsidRDefault="00063D2B" w:rsidP="00063D2B">
      <w:pPr>
        <w:pStyle w:val="af9"/>
        <w:keepNext/>
        <w:rPr>
          <w:rtl/>
          <w:lang w:eastAsia="he-IL"/>
        </w:rPr>
      </w:pPr>
      <w:bookmarkStart w:id="3611" w:name="ET_guest_832835_1091"/>
      <w:r w:rsidRPr="00063D2B">
        <w:rPr>
          <w:rStyle w:val="TagStyle"/>
          <w:rtl/>
        </w:rPr>
        <w:t xml:space="preserve"> &lt;&lt; אורח &gt;&gt; </w:t>
      </w:r>
      <w:r>
        <w:rPr>
          <w:rtl/>
          <w:lang w:eastAsia="he-IL"/>
        </w:rPr>
        <w:t>מתן יגל:</w:t>
      </w:r>
      <w:r w:rsidRPr="00063D2B">
        <w:rPr>
          <w:rStyle w:val="TagStyle"/>
          <w:rtl/>
        </w:rPr>
        <w:t xml:space="preserve"> &lt;&lt; אורח &gt;&gt;</w:t>
      </w:r>
      <w:r>
        <w:rPr>
          <w:rtl/>
          <w:lang w:eastAsia="he-IL"/>
        </w:rPr>
        <w:t xml:space="preserve">   </w:t>
      </w:r>
      <w:bookmarkEnd w:id="3611"/>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 xml:space="preserve">כנראה במידע המפורט שתיתן עיריית ירושלים יהיה רשום "אבן </w:t>
      </w:r>
      <w:bookmarkStart w:id="3612" w:name="_ETM_Q1_14650151"/>
      <w:bookmarkEnd w:id="3612"/>
      <w:r>
        <w:rPr>
          <w:rFonts w:hint="cs"/>
          <w:rtl/>
          <w:lang w:eastAsia="he-IL"/>
        </w:rPr>
        <w:t xml:space="preserve">ירושלמית" ואז הוא לא יוכל לשנות את זה. </w:t>
      </w:r>
    </w:p>
    <w:p w:rsidR="00063D2B" w:rsidRDefault="00063D2B" w:rsidP="00063D2B">
      <w:pPr>
        <w:rPr>
          <w:rtl/>
          <w:lang w:eastAsia="he-IL"/>
        </w:rPr>
      </w:pPr>
    </w:p>
    <w:p w:rsidR="00063D2B" w:rsidRDefault="00063D2B" w:rsidP="00063D2B">
      <w:pPr>
        <w:pStyle w:val="a4"/>
        <w:keepNext/>
        <w:rPr>
          <w:rtl/>
        </w:rPr>
      </w:pPr>
      <w:bookmarkStart w:id="3613" w:name="ET_speaker_תומר_רוזנר_1088"/>
      <w:r w:rsidRPr="00063D2B">
        <w:rPr>
          <w:rStyle w:val="TagStyle"/>
          <w:rtl/>
        </w:rPr>
        <w:t xml:space="preserve"> &lt;&lt; דובר &gt;&gt; </w:t>
      </w:r>
      <w:r>
        <w:rPr>
          <w:rtl/>
        </w:rPr>
        <w:t>תומר רוזנר:</w:t>
      </w:r>
      <w:r w:rsidRPr="00063D2B">
        <w:rPr>
          <w:rStyle w:val="TagStyle"/>
          <w:rtl/>
        </w:rPr>
        <w:t xml:space="preserve"> &lt;&lt; דובר &gt;&gt;</w:t>
      </w:r>
      <w:r>
        <w:rPr>
          <w:rtl/>
        </w:rPr>
        <w:t xml:space="preserve">   </w:t>
      </w:r>
      <w:bookmarkEnd w:id="3613"/>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מבטלים את</w:t>
      </w:r>
      <w:bookmarkStart w:id="3614" w:name="_ETM_Q1_14654682"/>
      <w:bookmarkEnd w:id="3614"/>
      <w:r>
        <w:rPr>
          <w:rFonts w:hint="cs"/>
          <w:rtl/>
          <w:lang w:eastAsia="he-IL"/>
        </w:rPr>
        <w:t xml:space="preserve"> זה. </w:t>
      </w:r>
    </w:p>
    <w:p w:rsidR="00063D2B" w:rsidRDefault="00063D2B" w:rsidP="00063D2B">
      <w:pPr>
        <w:rPr>
          <w:rtl/>
          <w:lang w:eastAsia="he-IL"/>
        </w:rPr>
      </w:pPr>
      <w:bookmarkStart w:id="3615" w:name="_ETM_Q1_14660424"/>
      <w:bookmarkStart w:id="3616" w:name="_ETM_Q1_14660489"/>
      <w:bookmarkEnd w:id="3615"/>
      <w:bookmarkEnd w:id="3616"/>
    </w:p>
    <w:p w:rsidR="00063D2B" w:rsidRDefault="00063D2B" w:rsidP="00063D2B">
      <w:pPr>
        <w:pStyle w:val="af6"/>
        <w:keepNext/>
        <w:rPr>
          <w:rtl/>
        </w:rPr>
      </w:pPr>
      <w:bookmarkStart w:id="3617" w:name="ET_yor_5854_1089"/>
      <w:r w:rsidRPr="00063D2B">
        <w:rPr>
          <w:rStyle w:val="TagStyle"/>
          <w:rtl/>
        </w:rPr>
        <w:t xml:space="preserve"> &lt;&lt; יור &gt;&gt; </w:t>
      </w:r>
      <w:r>
        <w:rPr>
          <w:rtl/>
        </w:rPr>
        <w:t>היו"ר ווליד טאהא:</w:t>
      </w:r>
      <w:r w:rsidRPr="00063D2B">
        <w:rPr>
          <w:rStyle w:val="TagStyle"/>
          <w:rtl/>
        </w:rPr>
        <w:t xml:space="preserve"> &lt;&lt; יור &gt;&gt;</w:t>
      </w:r>
      <w:r>
        <w:rPr>
          <w:rtl/>
        </w:rPr>
        <w:t xml:space="preserve">   </w:t>
      </w:r>
      <w:bookmarkEnd w:id="3617"/>
    </w:p>
    <w:p w:rsidR="00063D2B" w:rsidRDefault="00063D2B" w:rsidP="00063D2B">
      <w:pPr>
        <w:pStyle w:val="KeepWithNext"/>
        <w:rPr>
          <w:rtl/>
          <w:lang w:eastAsia="he-IL"/>
        </w:rPr>
      </w:pPr>
    </w:p>
    <w:p w:rsidR="00063D2B" w:rsidRDefault="00063D2B" w:rsidP="00063D2B">
      <w:pPr>
        <w:rPr>
          <w:rtl/>
          <w:lang w:eastAsia="he-IL"/>
        </w:rPr>
      </w:pPr>
      <w:bookmarkStart w:id="3618" w:name="_ETM_Q1_14661577"/>
      <w:bookmarkEnd w:id="3618"/>
      <w:r>
        <w:rPr>
          <w:rFonts w:hint="cs"/>
          <w:rtl/>
          <w:lang w:eastAsia="he-IL"/>
        </w:rPr>
        <w:t xml:space="preserve">אני חושב שחידדנו את הנקודה. </w:t>
      </w:r>
    </w:p>
    <w:p w:rsidR="00063D2B" w:rsidRDefault="00063D2B" w:rsidP="00063D2B">
      <w:pPr>
        <w:rPr>
          <w:rtl/>
          <w:lang w:eastAsia="he-IL"/>
        </w:rPr>
      </w:pPr>
    </w:p>
    <w:p w:rsidR="00063D2B" w:rsidRDefault="00063D2B" w:rsidP="00063D2B">
      <w:pPr>
        <w:pStyle w:val="af9"/>
        <w:keepNext/>
        <w:rPr>
          <w:rtl/>
          <w:lang w:eastAsia="he-IL"/>
        </w:rPr>
      </w:pPr>
      <w:bookmarkStart w:id="3619" w:name="ET_guest_832835_1090"/>
      <w:r w:rsidRPr="00063D2B">
        <w:rPr>
          <w:rStyle w:val="TagStyle"/>
          <w:rtl/>
        </w:rPr>
        <w:t xml:space="preserve"> &lt;&lt; אורח &gt;&gt; </w:t>
      </w:r>
      <w:r>
        <w:rPr>
          <w:rtl/>
          <w:lang w:eastAsia="he-IL"/>
        </w:rPr>
        <w:t>מתן יגל:</w:t>
      </w:r>
      <w:r w:rsidRPr="00063D2B">
        <w:rPr>
          <w:rStyle w:val="TagStyle"/>
          <w:rtl/>
        </w:rPr>
        <w:t xml:space="preserve"> &lt;&lt; אורח &gt;&gt;</w:t>
      </w:r>
      <w:r>
        <w:rPr>
          <w:rtl/>
          <w:lang w:eastAsia="he-IL"/>
        </w:rPr>
        <w:t xml:space="preserve">   </w:t>
      </w:r>
      <w:bookmarkEnd w:id="3619"/>
    </w:p>
    <w:p w:rsidR="00063D2B" w:rsidRDefault="00063D2B" w:rsidP="00063D2B">
      <w:pPr>
        <w:pStyle w:val="KeepWithNext"/>
        <w:rPr>
          <w:rtl/>
          <w:lang w:eastAsia="he-IL"/>
        </w:rPr>
      </w:pPr>
    </w:p>
    <w:p w:rsidR="00063D2B" w:rsidRDefault="00063D2B" w:rsidP="00063D2B">
      <w:pPr>
        <w:rPr>
          <w:rtl/>
          <w:lang w:eastAsia="he-IL"/>
        </w:rPr>
      </w:pPr>
      <w:r>
        <w:rPr>
          <w:rFonts w:hint="cs"/>
          <w:rtl/>
          <w:lang w:eastAsia="he-IL"/>
        </w:rPr>
        <w:t>נותנים אופציה בתקנות להתאים את הדברים.</w:t>
      </w:r>
    </w:p>
    <w:p w:rsidR="00063D2B" w:rsidRDefault="00063D2B" w:rsidP="00063D2B">
      <w:pPr>
        <w:rPr>
          <w:rtl/>
          <w:lang w:eastAsia="he-IL"/>
        </w:rPr>
      </w:pPr>
      <w:bookmarkStart w:id="3620" w:name="_ETM_Q1_14666496"/>
      <w:bookmarkStart w:id="3621" w:name="_ETM_Q1_14666566"/>
      <w:bookmarkStart w:id="3622" w:name="_ETM_Q1_14667866"/>
      <w:bookmarkEnd w:id="3620"/>
      <w:bookmarkEnd w:id="3621"/>
      <w:bookmarkEnd w:id="3622"/>
    </w:p>
    <w:p w:rsidR="00063D2B" w:rsidRDefault="00063D2B" w:rsidP="00063D2B">
      <w:pPr>
        <w:pStyle w:val="af9"/>
        <w:keepNext/>
        <w:rPr>
          <w:rtl/>
          <w:lang w:eastAsia="he-IL"/>
        </w:rPr>
      </w:pPr>
      <w:bookmarkStart w:id="3623" w:name="ET_guest_732513_1092"/>
      <w:r w:rsidRPr="00063D2B">
        <w:rPr>
          <w:rStyle w:val="TagStyle"/>
          <w:rtl/>
        </w:rPr>
        <w:t xml:space="preserve"> &lt;&lt; אורח &gt;&gt; </w:t>
      </w:r>
      <w:r>
        <w:rPr>
          <w:rtl/>
          <w:lang w:eastAsia="he-IL"/>
        </w:rPr>
        <w:t>חיים פייגלין:</w:t>
      </w:r>
      <w:r w:rsidRPr="00063D2B">
        <w:rPr>
          <w:rStyle w:val="TagStyle"/>
          <w:rtl/>
        </w:rPr>
        <w:t xml:space="preserve"> &lt;&lt; אורח &gt;&gt;</w:t>
      </w:r>
      <w:r>
        <w:rPr>
          <w:rtl/>
          <w:lang w:eastAsia="he-IL"/>
        </w:rPr>
        <w:t xml:space="preserve">   </w:t>
      </w:r>
      <w:bookmarkEnd w:id="3623"/>
    </w:p>
    <w:p w:rsidR="00063D2B" w:rsidRDefault="00063D2B" w:rsidP="00063D2B">
      <w:pPr>
        <w:pStyle w:val="KeepWithNext"/>
        <w:rPr>
          <w:rtl/>
          <w:lang w:eastAsia="he-IL"/>
        </w:rPr>
      </w:pPr>
    </w:p>
    <w:p w:rsidR="00063D2B" w:rsidRDefault="00063D2B" w:rsidP="00063D2B">
      <w:pPr>
        <w:rPr>
          <w:rtl/>
          <w:lang w:eastAsia="he-IL"/>
        </w:rPr>
      </w:pPr>
      <w:bookmarkStart w:id="3624" w:name="_ETM_Q1_14668376"/>
      <w:bookmarkStart w:id="3625" w:name="_ETM_Q1_14668416"/>
      <w:bookmarkEnd w:id="3624"/>
      <w:bookmarkEnd w:id="3625"/>
      <w:r>
        <w:rPr>
          <w:rFonts w:hint="cs"/>
          <w:rtl/>
          <w:lang w:eastAsia="he-IL"/>
        </w:rPr>
        <w:t xml:space="preserve">היתרי השינויים זה סוגיה מאוד טכנית, מאוד קטנה, אבל </w:t>
      </w:r>
      <w:r w:rsidR="006B189E">
        <w:rPr>
          <w:rFonts w:hint="cs"/>
          <w:rtl/>
          <w:lang w:eastAsia="he-IL"/>
        </w:rPr>
        <w:t>היא מהווה מטרד גדול מאוד. לא מדו</w:t>
      </w:r>
      <w:r w:rsidR="009A7725">
        <w:rPr>
          <w:rFonts w:hint="cs"/>
          <w:rtl/>
          <w:lang w:eastAsia="he-IL"/>
        </w:rPr>
        <w:t>ב</w:t>
      </w:r>
      <w:r w:rsidR="006B189E">
        <w:rPr>
          <w:rFonts w:hint="cs"/>
          <w:rtl/>
          <w:lang w:eastAsia="he-IL"/>
        </w:rPr>
        <w:t xml:space="preserve">ר פה </w:t>
      </w:r>
      <w:bookmarkStart w:id="3626" w:name="_ETM_Q1_14678745"/>
      <w:bookmarkEnd w:id="3626"/>
      <w:r w:rsidR="006B189E">
        <w:rPr>
          <w:rFonts w:hint="cs"/>
          <w:rtl/>
          <w:lang w:eastAsia="he-IL"/>
        </w:rPr>
        <w:t>על דברים שחורגים מתוכנית. מדובר על דברים שתואמים תוכנית והם תואמים מידע ותואמים חקיקה, אבל הם שינוי מן ההיתר בגל</w:t>
      </w:r>
      <w:bookmarkStart w:id="3627" w:name="_ETM_Q1_14690706"/>
      <w:bookmarkEnd w:id="3627"/>
      <w:r w:rsidR="006B189E">
        <w:rPr>
          <w:rFonts w:hint="cs"/>
          <w:rtl/>
          <w:lang w:eastAsia="he-IL"/>
        </w:rPr>
        <w:t xml:space="preserve">ל שתוך כדי התיאום של הפרויקט מתברר שצריך לעשות שינוי </w:t>
      </w:r>
      <w:bookmarkStart w:id="3628" w:name="_ETM_Q1_14694462"/>
      <w:bookmarkEnd w:id="3628"/>
      <w:r w:rsidR="006B189E">
        <w:rPr>
          <w:rFonts w:hint="cs"/>
          <w:rtl/>
          <w:lang w:eastAsia="he-IL"/>
        </w:rPr>
        <w:t xml:space="preserve">מינורי. לגבי הדברים האלה היום אנחנו מחכים שנים. </w:t>
      </w:r>
    </w:p>
    <w:p w:rsidR="006B189E" w:rsidRDefault="006B189E" w:rsidP="00063D2B">
      <w:pPr>
        <w:rPr>
          <w:rtl/>
          <w:lang w:eastAsia="he-IL"/>
        </w:rPr>
      </w:pPr>
    </w:p>
    <w:p w:rsidR="006B189E" w:rsidRDefault="006B189E" w:rsidP="006B189E">
      <w:pPr>
        <w:pStyle w:val="a4"/>
        <w:keepNext/>
        <w:rPr>
          <w:rtl/>
        </w:rPr>
      </w:pPr>
      <w:bookmarkStart w:id="3629" w:name="ET_speaker_5771_1093"/>
      <w:r w:rsidRPr="006B189E">
        <w:rPr>
          <w:rStyle w:val="TagStyle"/>
          <w:rtl/>
        </w:rPr>
        <w:t xml:space="preserve"> &lt;&lt; דובר &gt;&gt; </w:t>
      </w:r>
      <w:r>
        <w:rPr>
          <w:rtl/>
        </w:rPr>
        <w:t>איתן גינזבורג (כחול לבן):</w:t>
      </w:r>
      <w:r w:rsidRPr="006B189E">
        <w:rPr>
          <w:rStyle w:val="TagStyle"/>
          <w:rtl/>
        </w:rPr>
        <w:t xml:space="preserve"> &lt;&lt; דובר &gt;&gt;</w:t>
      </w:r>
      <w:r>
        <w:rPr>
          <w:rtl/>
        </w:rPr>
        <w:t xml:space="preserve">   </w:t>
      </w:r>
      <w:bookmarkEnd w:id="3629"/>
    </w:p>
    <w:p w:rsidR="006B189E" w:rsidRDefault="006B189E" w:rsidP="006B189E">
      <w:pPr>
        <w:pStyle w:val="KeepWithNext"/>
        <w:rPr>
          <w:rtl/>
          <w:lang w:eastAsia="he-IL"/>
        </w:rPr>
      </w:pPr>
    </w:p>
    <w:p w:rsidR="006B189E" w:rsidRDefault="006B189E" w:rsidP="006B189E">
      <w:pPr>
        <w:rPr>
          <w:rtl/>
          <w:lang w:eastAsia="he-IL"/>
        </w:rPr>
      </w:pPr>
      <w:r>
        <w:rPr>
          <w:rFonts w:hint="cs"/>
          <w:rtl/>
          <w:lang w:eastAsia="he-IL"/>
        </w:rPr>
        <w:t xml:space="preserve">לא מחכים </w:t>
      </w:r>
      <w:bookmarkStart w:id="3630" w:name="_ETM_Q1_14695272"/>
      <w:bookmarkEnd w:id="3630"/>
      <w:r>
        <w:rPr>
          <w:rFonts w:hint="cs"/>
          <w:rtl/>
          <w:lang w:eastAsia="he-IL"/>
        </w:rPr>
        <w:t xml:space="preserve">שנים. יש כאן רשימה מאוד מאוד רחבה ומשמעותית. זה לא </w:t>
      </w:r>
      <w:bookmarkStart w:id="3631" w:name="_ETM_Q1_14700415"/>
      <w:bookmarkEnd w:id="3631"/>
      <w:r>
        <w:rPr>
          <w:rFonts w:hint="cs"/>
          <w:rtl/>
          <w:lang w:eastAsia="he-IL"/>
        </w:rPr>
        <w:t xml:space="preserve">שתוך כדי בנייה גילינו סנטימטר לפה או סנטימטר לשם. אלה </w:t>
      </w:r>
      <w:bookmarkStart w:id="3632" w:name="_ETM_Q1_14704366"/>
      <w:bookmarkEnd w:id="3632"/>
      <w:r>
        <w:rPr>
          <w:rFonts w:hint="cs"/>
          <w:rtl/>
          <w:lang w:eastAsia="he-IL"/>
        </w:rPr>
        <w:t xml:space="preserve">דברים מהותיים מאוד. </w:t>
      </w:r>
    </w:p>
    <w:p w:rsidR="006B189E" w:rsidRDefault="006B189E" w:rsidP="006B189E">
      <w:pPr>
        <w:rPr>
          <w:rtl/>
          <w:lang w:eastAsia="he-IL"/>
        </w:rPr>
      </w:pPr>
    </w:p>
    <w:p w:rsidR="006B189E" w:rsidRDefault="006B189E" w:rsidP="006B189E">
      <w:pPr>
        <w:pStyle w:val="af9"/>
        <w:keepNext/>
        <w:rPr>
          <w:rtl/>
          <w:lang w:eastAsia="he-IL"/>
        </w:rPr>
      </w:pPr>
      <w:bookmarkStart w:id="3633" w:name="ET_guest_732513_1094"/>
      <w:r w:rsidRPr="006B189E">
        <w:rPr>
          <w:rStyle w:val="TagStyle"/>
          <w:rtl/>
        </w:rPr>
        <w:t xml:space="preserve"> &lt;&lt; אורח &gt;&gt; </w:t>
      </w:r>
      <w:r>
        <w:rPr>
          <w:rtl/>
          <w:lang w:eastAsia="he-IL"/>
        </w:rPr>
        <w:t>חיים פייגלין:</w:t>
      </w:r>
      <w:r w:rsidRPr="006B189E">
        <w:rPr>
          <w:rStyle w:val="TagStyle"/>
          <w:rtl/>
        </w:rPr>
        <w:t xml:space="preserve"> &lt;&lt; אורח &gt;&gt;</w:t>
      </w:r>
      <w:r>
        <w:rPr>
          <w:rtl/>
          <w:lang w:eastAsia="he-IL"/>
        </w:rPr>
        <w:t xml:space="preserve">   </w:t>
      </w:r>
      <w:bookmarkEnd w:id="3633"/>
    </w:p>
    <w:p w:rsidR="006B189E" w:rsidRDefault="006B189E" w:rsidP="006B189E">
      <w:pPr>
        <w:pStyle w:val="KeepWithNext"/>
        <w:rPr>
          <w:rtl/>
          <w:lang w:eastAsia="he-IL"/>
        </w:rPr>
      </w:pPr>
    </w:p>
    <w:p w:rsidR="006B189E" w:rsidRDefault="006B189E" w:rsidP="006B189E">
      <w:pPr>
        <w:rPr>
          <w:rtl/>
          <w:lang w:eastAsia="he-IL"/>
        </w:rPr>
      </w:pPr>
      <w:r>
        <w:rPr>
          <w:rFonts w:hint="cs"/>
          <w:rtl/>
          <w:lang w:eastAsia="he-IL"/>
        </w:rPr>
        <w:t xml:space="preserve">זה היתרי שינויים. היום אנחנו מחכים שנים </w:t>
      </w:r>
      <w:bookmarkStart w:id="3634" w:name="_ETM_Q1_14712729"/>
      <w:bookmarkEnd w:id="3634"/>
      <w:r>
        <w:rPr>
          <w:rFonts w:hint="cs"/>
          <w:rtl/>
          <w:lang w:eastAsia="he-IL"/>
        </w:rPr>
        <w:t xml:space="preserve">ואנחנו גם הופכים לעבריינים כי אנחנו לא יכולים לעצור את </w:t>
      </w:r>
      <w:bookmarkStart w:id="3635" w:name="_ETM_Q1_14714276"/>
      <w:bookmarkEnd w:id="3635"/>
      <w:r>
        <w:rPr>
          <w:rFonts w:hint="cs"/>
          <w:rtl/>
          <w:lang w:eastAsia="he-IL"/>
        </w:rPr>
        <w:t xml:space="preserve">הפרויקט בגלל זה, אז אנחנו בונים ובינתיים היתר השינויים </w:t>
      </w:r>
      <w:bookmarkStart w:id="3636" w:name="_ETM_Q1_14718973"/>
      <w:bookmarkEnd w:id="3636"/>
      <w:r>
        <w:rPr>
          <w:rFonts w:hint="cs"/>
          <w:rtl/>
          <w:lang w:eastAsia="he-IL"/>
        </w:rPr>
        <w:t xml:space="preserve">מחכה עם ההיתרים הרגילים, עם שימושים חורגים, מחכה בתור חודשים </w:t>
      </w:r>
      <w:bookmarkStart w:id="3637" w:name="_ETM_Q1_14722876"/>
      <w:bookmarkEnd w:id="3637"/>
      <w:r>
        <w:rPr>
          <w:rFonts w:hint="cs"/>
          <w:rtl/>
          <w:lang w:eastAsia="he-IL"/>
        </w:rPr>
        <w:t>על חודשים, שנים גם. אנחנו מגיעים לזה שאנחנו הופכים להיות</w:t>
      </w:r>
      <w:bookmarkStart w:id="3638" w:name="_ETM_Q1_14728851"/>
      <w:bookmarkEnd w:id="3638"/>
      <w:r>
        <w:rPr>
          <w:rFonts w:hint="cs"/>
          <w:rtl/>
          <w:lang w:eastAsia="he-IL"/>
        </w:rPr>
        <w:t xml:space="preserve"> עבריינים כי אי אפשר לעצור את הפרויקט. לכן אנחנו אומרים: תנו סמכות למורשה להיתר לעשות את הדברים האלה. הם תואמים </w:t>
      </w:r>
      <w:bookmarkStart w:id="3639" w:name="_ETM_Q1_14738252"/>
      <w:bookmarkEnd w:id="3639"/>
      <w:r>
        <w:rPr>
          <w:rFonts w:hint="cs"/>
          <w:rtl/>
          <w:lang w:eastAsia="he-IL"/>
        </w:rPr>
        <w:t xml:space="preserve">תב"ע, הם תואמים את הכול. הם רק שינוי מינורי מתוך </w:t>
      </w:r>
      <w:bookmarkStart w:id="3640" w:name="_ETM_Q1_14740070"/>
      <w:bookmarkEnd w:id="3640"/>
      <w:r>
        <w:rPr>
          <w:rFonts w:hint="cs"/>
          <w:rtl/>
          <w:lang w:eastAsia="he-IL"/>
        </w:rPr>
        <w:t>ההיתר בגלל תיאומים.</w:t>
      </w:r>
    </w:p>
    <w:p w:rsidR="006B189E" w:rsidRDefault="006B189E" w:rsidP="006B189E">
      <w:pPr>
        <w:rPr>
          <w:rtl/>
          <w:lang w:eastAsia="he-IL"/>
        </w:rPr>
      </w:pPr>
    </w:p>
    <w:p w:rsidR="006B189E" w:rsidRDefault="006B189E" w:rsidP="006B189E">
      <w:pPr>
        <w:pStyle w:val="a4"/>
        <w:keepNext/>
        <w:rPr>
          <w:rtl/>
        </w:rPr>
      </w:pPr>
      <w:bookmarkStart w:id="3641" w:name="ET_speaker_5771_1095"/>
      <w:r w:rsidRPr="006B189E">
        <w:rPr>
          <w:rStyle w:val="TagStyle"/>
          <w:rtl/>
        </w:rPr>
        <w:t xml:space="preserve"> &lt;&lt; דובר &gt;&gt; </w:t>
      </w:r>
      <w:r>
        <w:rPr>
          <w:rtl/>
        </w:rPr>
        <w:t>איתן גינזבורג (כחול לבן):</w:t>
      </w:r>
      <w:r w:rsidRPr="006B189E">
        <w:rPr>
          <w:rStyle w:val="TagStyle"/>
          <w:rtl/>
        </w:rPr>
        <w:t xml:space="preserve"> &lt;&lt; דובר &gt;&gt;</w:t>
      </w:r>
      <w:r>
        <w:rPr>
          <w:rtl/>
        </w:rPr>
        <w:t xml:space="preserve">   </w:t>
      </w:r>
      <w:bookmarkEnd w:id="3641"/>
    </w:p>
    <w:p w:rsidR="006B189E" w:rsidRDefault="006B189E" w:rsidP="006B189E">
      <w:pPr>
        <w:pStyle w:val="KeepWithNext"/>
        <w:rPr>
          <w:rtl/>
          <w:lang w:eastAsia="he-IL"/>
        </w:rPr>
      </w:pPr>
    </w:p>
    <w:p w:rsidR="006B189E" w:rsidRDefault="006B189E" w:rsidP="006B189E">
      <w:pPr>
        <w:rPr>
          <w:rtl/>
          <w:lang w:eastAsia="he-IL"/>
        </w:rPr>
      </w:pPr>
      <w:r>
        <w:rPr>
          <w:rFonts w:hint="cs"/>
          <w:rtl/>
          <w:lang w:eastAsia="he-IL"/>
        </w:rPr>
        <w:t xml:space="preserve">אז תקפיד שהם יהיו שינויים מינוריים. </w:t>
      </w:r>
    </w:p>
    <w:p w:rsidR="006B189E" w:rsidRDefault="006B189E" w:rsidP="006B189E">
      <w:pPr>
        <w:rPr>
          <w:rtl/>
          <w:lang w:eastAsia="he-IL"/>
        </w:rPr>
      </w:pPr>
    </w:p>
    <w:p w:rsidR="006B189E" w:rsidRDefault="006B189E" w:rsidP="006B189E">
      <w:pPr>
        <w:pStyle w:val="af9"/>
        <w:keepNext/>
        <w:rPr>
          <w:rtl/>
          <w:lang w:eastAsia="he-IL"/>
        </w:rPr>
      </w:pPr>
      <w:bookmarkStart w:id="3642" w:name="ET_guest_832835_1096"/>
      <w:r w:rsidRPr="006B189E">
        <w:rPr>
          <w:rStyle w:val="TagStyle"/>
          <w:rtl/>
        </w:rPr>
        <w:t xml:space="preserve"> &lt;&lt; אורח &gt;&gt; </w:t>
      </w:r>
      <w:r>
        <w:rPr>
          <w:rtl/>
          <w:lang w:eastAsia="he-IL"/>
        </w:rPr>
        <w:t>מתן יגל:</w:t>
      </w:r>
      <w:r w:rsidRPr="006B189E">
        <w:rPr>
          <w:rStyle w:val="TagStyle"/>
          <w:rtl/>
        </w:rPr>
        <w:t xml:space="preserve"> &lt;&lt; אורח &gt;&gt;</w:t>
      </w:r>
      <w:r>
        <w:rPr>
          <w:rtl/>
          <w:lang w:eastAsia="he-IL"/>
        </w:rPr>
        <w:t xml:space="preserve">   </w:t>
      </w:r>
      <w:bookmarkEnd w:id="3642"/>
    </w:p>
    <w:p w:rsidR="006B189E" w:rsidRDefault="006B189E" w:rsidP="006B189E">
      <w:pPr>
        <w:pStyle w:val="KeepWithNext"/>
        <w:rPr>
          <w:rtl/>
          <w:lang w:eastAsia="he-IL"/>
        </w:rPr>
      </w:pPr>
    </w:p>
    <w:p w:rsidR="006B189E" w:rsidRDefault="006B189E" w:rsidP="006B189E">
      <w:pPr>
        <w:rPr>
          <w:rtl/>
          <w:lang w:eastAsia="he-IL"/>
        </w:rPr>
      </w:pPr>
      <w:r>
        <w:rPr>
          <w:rFonts w:hint="cs"/>
          <w:rtl/>
          <w:lang w:eastAsia="he-IL"/>
        </w:rPr>
        <w:t xml:space="preserve">אני אומר שני דברים לגבי זה. ראשית, ככל שיש פה דברים שבעיניך </w:t>
      </w:r>
      <w:bookmarkStart w:id="3643" w:name="_ETM_Q1_14749251"/>
      <w:bookmarkEnd w:id="3643"/>
      <w:r>
        <w:rPr>
          <w:rFonts w:hint="cs"/>
          <w:rtl/>
          <w:lang w:eastAsia="he-IL"/>
        </w:rPr>
        <w:t xml:space="preserve">אין מקום שזה יהיה בסמכות מהנדס, כל ועדה יכולה </w:t>
      </w:r>
      <w:bookmarkStart w:id="3644" w:name="_ETM_Q1_14752491"/>
      <w:bookmarkEnd w:id="3644"/>
      <w:r>
        <w:rPr>
          <w:rFonts w:hint="cs"/>
          <w:rtl/>
          <w:lang w:eastAsia="he-IL"/>
        </w:rPr>
        <w:t xml:space="preserve">במידע מורחב להיתר להגיד ספציפית לגבי סעיף מסוים: זה לא </w:t>
      </w:r>
      <w:bookmarkStart w:id="3645" w:name="_ETM_Q1_14756685"/>
      <w:bookmarkEnd w:id="3645"/>
      <w:r>
        <w:rPr>
          <w:rFonts w:hint="cs"/>
          <w:rtl/>
          <w:lang w:eastAsia="he-IL"/>
        </w:rPr>
        <w:t xml:space="preserve">יהיה ב-ג"ג של המורשה להיתר והוא לא יוכל לעשות את </w:t>
      </w:r>
      <w:bookmarkStart w:id="3646" w:name="_ETM_Q1_14757903"/>
      <w:bookmarkEnd w:id="3646"/>
      <w:r>
        <w:rPr>
          <w:rFonts w:hint="cs"/>
          <w:rtl/>
          <w:lang w:eastAsia="he-IL"/>
        </w:rPr>
        <w:t xml:space="preserve">זה. שנית, אנחנו אומרים שבכל מקרה זה הבסיס שאנחנו נלך </w:t>
      </w:r>
      <w:bookmarkStart w:id="3647" w:name="_ETM_Q1_14764739"/>
      <w:bookmarkEnd w:id="3647"/>
      <w:r>
        <w:rPr>
          <w:rFonts w:hint="cs"/>
          <w:rtl/>
          <w:lang w:eastAsia="he-IL"/>
        </w:rPr>
        <w:t xml:space="preserve">אליו. יכול להיות שבמסגרת התקנות נטייב את זה ונוריד חלק </w:t>
      </w:r>
      <w:bookmarkStart w:id="3648" w:name="_ETM_Q1_14764860"/>
      <w:bookmarkEnd w:id="3648"/>
      <w:r>
        <w:rPr>
          <w:rFonts w:hint="cs"/>
          <w:rtl/>
          <w:lang w:eastAsia="he-IL"/>
        </w:rPr>
        <w:t xml:space="preserve">מן הדברים. אבל גם בתקופת המעבר תמיד הוועדה במידע המורחב </w:t>
      </w:r>
      <w:bookmarkStart w:id="3649" w:name="_ETM_Q1_14771704"/>
      <w:bookmarkEnd w:id="3649"/>
      <w:r>
        <w:rPr>
          <w:rFonts w:hint="cs"/>
          <w:rtl/>
          <w:lang w:eastAsia="he-IL"/>
        </w:rPr>
        <w:t xml:space="preserve">תוכל להגיד: אני לא רוצה שהוא יעשה את הדברים האלה, לא תהיה לו הגמישות הזאת. אני חושב שאין לך ממה </w:t>
      </w:r>
      <w:bookmarkStart w:id="3650" w:name="_ETM_Q1_14775425"/>
      <w:bookmarkEnd w:id="3650"/>
      <w:r>
        <w:rPr>
          <w:rFonts w:hint="cs"/>
          <w:rtl/>
          <w:lang w:eastAsia="he-IL"/>
        </w:rPr>
        <w:t xml:space="preserve">לחשוש כי הוועדה המקומית ספציפית במידע המורחב תדע לתת לזה מענה. </w:t>
      </w:r>
      <w:bookmarkStart w:id="3651" w:name="_ETM_Q1_14782982"/>
      <w:bookmarkEnd w:id="3651"/>
    </w:p>
    <w:p w:rsidR="006B189E" w:rsidRDefault="006B189E" w:rsidP="006B189E">
      <w:pPr>
        <w:rPr>
          <w:rtl/>
          <w:lang w:eastAsia="he-IL"/>
        </w:rPr>
      </w:pPr>
      <w:bookmarkStart w:id="3652" w:name="_ETM_Q1_14783040"/>
      <w:bookmarkEnd w:id="3652"/>
    </w:p>
    <w:p w:rsidR="006B189E" w:rsidRDefault="006B189E" w:rsidP="006B189E">
      <w:pPr>
        <w:pStyle w:val="a4"/>
        <w:keepNext/>
        <w:rPr>
          <w:rtl/>
        </w:rPr>
      </w:pPr>
      <w:r w:rsidRPr="006B189E">
        <w:rPr>
          <w:rStyle w:val="TagStyle"/>
          <w:rtl/>
        </w:rPr>
        <w:t xml:space="preserve"> &lt;&lt; דובר &gt;&gt; </w:t>
      </w:r>
      <w:r>
        <w:rPr>
          <w:rtl/>
        </w:rPr>
        <w:t>תומר רוזנר:</w:t>
      </w:r>
      <w:r w:rsidRPr="006B189E">
        <w:rPr>
          <w:rStyle w:val="TagStyle"/>
          <w:rtl/>
        </w:rPr>
        <w:t xml:space="preserve"> &lt;&lt; דובר &gt;&gt;</w:t>
      </w:r>
      <w:r>
        <w:rPr>
          <w:rtl/>
        </w:rPr>
        <w:t xml:space="preserve">   </w:t>
      </w:r>
    </w:p>
    <w:p w:rsidR="006B189E" w:rsidRDefault="006B189E" w:rsidP="006B189E">
      <w:pPr>
        <w:pStyle w:val="KeepWithNext"/>
        <w:rPr>
          <w:rtl/>
          <w:lang w:eastAsia="he-IL"/>
        </w:rPr>
      </w:pPr>
    </w:p>
    <w:p w:rsidR="00E4071B" w:rsidRDefault="006B189E" w:rsidP="00354E50">
      <w:pPr>
        <w:rPr>
          <w:rtl/>
          <w:lang w:eastAsia="he-IL"/>
        </w:rPr>
      </w:pPr>
      <w:r>
        <w:rPr>
          <w:rFonts w:hint="cs"/>
          <w:rtl/>
          <w:lang w:eastAsia="he-IL"/>
        </w:rPr>
        <w:t xml:space="preserve">אני חושב שחבר הכנסת גינזבורג </w:t>
      </w:r>
      <w:r w:rsidR="00E4071B">
        <w:rPr>
          <w:rFonts w:hint="cs"/>
          <w:rtl/>
          <w:lang w:eastAsia="he-IL"/>
        </w:rPr>
        <w:t xml:space="preserve">ואנחנו צריכים להתוות את שיקול הדעת של השר בהקשר הזה, </w:t>
      </w:r>
      <w:bookmarkStart w:id="3653" w:name="_ETM_Q1_14788350"/>
      <w:bookmarkEnd w:id="3653"/>
      <w:r w:rsidR="00E4071B">
        <w:rPr>
          <w:rFonts w:hint="cs"/>
          <w:rtl/>
          <w:lang w:eastAsia="he-IL"/>
        </w:rPr>
        <w:t xml:space="preserve">שהשינויים שמדובר בהם הם לא </w:t>
      </w:r>
      <w:r w:rsidR="00E4071B">
        <w:rPr>
          <w:rtl/>
          <w:lang w:eastAsia="he-IL"/>
        </w:rPr>
        <w:t>–</w:t>
      </w:r>
      <w:r w:rsidR="00E4071B">
        <w:rPr>
          <w:rFonts w:hint="cs"/>
          <w:rtl/>
          <w:lang w:eastAsia="he-IL"/>
        </w:rPr>
        <w:t xml:space="preserve"> למשל הדוגמה שהוא נתן </w:t>
      </w:r>
      <w:bookmarkStart w:id="3654" w:name="_ETM_Q1_14790062"/>
      <w:bookmarkEnd w:id="3654"/>
      <w:r w:rsidR="00E4071B">
        <w:rPr>
          <w:rFonts w:hint="cs"/>
          <w:rtl/>
          <w:lang w:eastAsia="he-IL"/>
        </w:rPr>
        <w:t>על שינוי בצורה ומיקום, כשיש שיקול דעת מהנדס אז יש ל</w:t>
      </w:r>
      <w:bookmarkStart w:id="3655" w:name="_ETM_Q1_14796320"/>
      <w:bookmarkEnd w:id="3655"/>
      <w:r w:rsidR="00E4071B">
        <w:rPr>
          <w:rFonts w:hint="cs"/>
          <w:rtl/>
          <w:lang w:eastAsia="he-IL"/>
        </w:rPr>
        <w:t xml:space="preserve">ו שיקול דעת מהנדס, אבל פה אנחנו לא פעילים שיקול </w:t>
      </w:r>
      <w:bookmarkStart w:id="3656" w:name="_ETM_Q1_14798295"/>
      <w:bookmarkEnd w:id="3656"/>
      <w:r w:rsidR="00E4071B">
        <w:rPr>
          <w:rFonts w:hint="cs"/>
          <w:rtl/>
          <w:lang w:eastAsia="he-IL"/>
        </w:rPr>
        <w:t xml:space="preserve">דעת מהנדס ולכן לא בטוח שצריך להתיר את זה. אני חושב שצריך לקבוע תקנות מצומצמות מאוד, שמדברות על שינויים </w:t>
      </w:r>
      <w:bookmarkStart w:id="3657" w:name="_ETM_Q1_14805061"/>
      <w:bookmarkEnd w:id="3657"/>
      <w:r w:rsidR="00E4071B">
        <w:rPr>
          <w:rFonts w:hint="cs"/>
          <w:rtl/>
          <w:lang w:eastAsia="he-IL"/>
        </w:rPr>
        <w:t>זניחים הנדרשים לצורך ביצוע הפרויקט, שהם שינויים מינוריים</w:t>
      </w:r>
      <w:bookmarkStart w:id="3658" w:name="_ETM_Q1_14812579"/>
      <w:bookmarkEnd w:id="3658"/>
      <w:r w:rsidR="00E4071B">
        <w:rPr>
          <w:rFonts w:hint="cs"/>
          <w:rtl/>
          <w:lang w:eastAsia="he-IL"/>
        </w:rPr>
        <w:t>, זניחים והשפעתם מועטה, ש</w:t>
      </w:r>
      <w:r w:rsidR="00354E50">
        <w:rPr>
          <w:rFonts w:hint="cs"/>
          <w:rtl/>
          <w:lang w:eastAsia="he-IL"/>
        </w:rPr>
        <w:t>אות</w:t>
      </w:r>
      <w:r w:rsidR="00E4071B">
        <w:rPr>
          <w:rFonts w:hint="cs"/>
          <w:rtl/>
          <w:lang w:eastAsia="he-IL"/>
        </w:rPr>
        <w:t xml:space="preserve">ם הוא יוכל לעשות. השר יצטרך </w:t>
      </w:r>
      <w:bookmarkStart w:id="3659" w:name="_ETM_Q1_14814558"/>
      <w:bookmarkEnd w:id="3659"/>
      <w:r w:rsidR="00E4071B">
        <w:rPr>
          <w:rFonts w:hint="cs"/>
          <w:rtl/>
          <w:lang w:eastAsia="he-IL"/>
        </w:rPr>
        <w:t>לקבוע בתק</w:t>
      </w:r>
      <w:r w:rsidR="00354E50">
        <w:rPr>
          <w:rFonts w:hint="cs"/>
          <w:rtl/>
          <w:lang w:eastAsia="he-IL"/>
        </w:rPr>
        <w:t xml:space="preserve">נות את אותם שינויים שאפשר להתיר </w:t>
      </w:r>
      <w:r w:rsidR="00E4071B">
        <w:rPr>
          <w:rFonts w:hint="cs"/>
          <w:rtl/>
          <w:lang w:eastAsia="he-IL"/>
        </w:rPr>
        <w:t xml:space="preserve">למהנדס. </w:t>
      </w:r>
    </w:p>
    <w:p w:rsidR="00E4071B" w:rsidRDefault="00E4071B" w:rsidP="00E4071B">
      <w:pPr>
        <w:rPr>
          <w:rtl/>
          <w:lang w:eastAsia="he-IL"/>
        </w:rPr>
      </w:pPr>
    </w:p>
    <w:p w:rsidR="006B189E" w:rsidRDefault="00E4071B" w:rsidP="00E4071B">
      <w:pPr>
        <w:rPr>
          <w:rtl/>
          <w:lang w:eastAsia="he-IL"/>
        </w:rPr>
      </w:pPr>
      <w:r>
        <w:rPr>
          <w:rFonts w:hint="cs"/>
          <w:rtl/>
          <w:lang w:eastAsia="he-IL"/>
        </w:rPr>
        <w:t xml:space="preserve">צריך לזכור </w:t>
      </w:r>
      <w:bookmarkStart w:id="3660" w:name="_ETM_Q1_14822316"/>
      <w:bookmarkEnd w:id="3660"/>
      <w:r>
        <w:rPr>
          <w:rFonts w:hint="cs"/>
          <w:rtl/>
          <w:lang w:eastAsia="he-IL"/>
        </w:rPr>
        <w:t xml:space="preserve">שבהקשר הזה הצעת הממשלה היא שזה לא יהיה וולונטרי. בנושא של היתר שינויים הסמכות הזאת תוקנה לכל מורשה להיתר בכל מקום בארץ, כלומר זה כבר לא וולונטרי לוועדה לקבוע אם היא רוצה או לא. </w:t>
      </w:r>
    </w:p>
    <w:p w:rsidR="00E4071B" w:rsidRDefault="00E4071B" w:rsidP="00E4071B">
      <w:pPr>
        <w:rPr>
          <w:rtl/>
          <w:lang w:eastAsia="he-IL"/>
        </w:rPr>
      </w:pPr>
    </w:p>
    <w:p w:rsidR="00E4071B" w:rsidRDefault="00E4071B" w:rsidP="00E4071B">
      <w:pPr>
        <w:pStyle w:val="a4"/>
        <w:keepNext/>
        <w:rPr>
          <w:rtl/>
        </w:rPr>
      </w:pPr>
      <w:bookmarkStart w:id="3661" w:name="ET_speaker_5771_1096"/>
      <w:r w:rsidRPr="00E4071B">
        <w:rPr>
          <w:rStyle w:val="TagStyle"/>
          <w:rtl/>
        </w:rPr>
        <w:t xml:space="preserve"> &lt;&lt; דובר &gt;&gt; </w:t>
      </w:r>
      <w:r>
        <w:rPr>
          <w:rtl/>
        </w:rPr>
        <w:t>איתן גינזבורג (כחול לבן):</w:t>
      </w:r>
      <w:r w:rsidRPr="00E4071B">
        <w:rPr>
          <w:rStyle w:val="TagStyle"/>
          <w:rtl/>
        </w:rPr>
        <w:t xml:space="preserve"> &lt;&lt; דובר &gt;&gt;</w:t>
      </w:r>
      <w:r>
        <w:rPr>
          <w:rtl/>
        </w:rPr>
        <w:t xml:space="preserve">   </w:t>
      </w:r>
      <w:bookmarkEnd w:id="3661"/>
    </w:p>
    <w:p w:rsidR="00E4071B" w:rsidRDefault="00E4071B" w:rsidP="00E4071B">
      <w:pPr>
        <w:pStyle w:val="KeepWithNext"/>
        <w:rPr>
          <w:rtl/>
          <w:lang w:eastAsia="he-IL"/>
        </w:rPr>
      </w:pPr>
    </w:p>
    <w:p w:rsidR="00E4071B" w:rsidRDefault="00E4071B" w:rsidP="00E4071B">
      <w:pPr>
        <w:rPr>
          <w:rtl/>
          <w:lang w:eastAsia="he-IL"/>
        </w:rPr>
      </w:pPr>
      <w:r>
        <w:rPr>
          <w:rFonts w:hint="cs"/>
          <w:rtl/>
          <w:lang w:eastAsia="he-IL"/>
        </w:rPr>
        <w:t xml:space="preserve">אני חושב ששינויים צריכים </w:t>
      </w:r>
      <w:bookmarkStart w:id="3662" w:name="_ETM_Q1_14835493"/>
      <w:bookmarkEnd w:id="3662"/>
      <w:r>
        <w:rPr>
          <w:rFonts w:hint="cs"/>
          <w:rtl/>
          <w:lang w:eastAsia="he-IL"/>
        </w:rPr>
        <w:t xml:space="preserve">להיות באישור הוועדה המקומית, רשות הרישוי. </w:t>
      </w:r>
    </w:p>
    <w:p w:rsidR="00E4071B" w:rsidRDefault="00E4071B" w:rsidP="00E4071B">
      <w:pPr>
        <w:rPr>
          <w:rtl/>
          <w:lang w:eastAsia="he-IL"/>
        </w:rPr>
      </w:pPr>
    </w:p>
    <w:p w:rsidR="00E4071B" w:rsidRDefault="00E4071B" w:rsidP="00E4071B">
      <w:pPr>
        <w:pStyle w:val="a4"/>
        <w:keepNext/>
        <w:rPr>
          <w:rtl/>
        </w:rPr>
      </w:pPr>
      <w:bookmarkStart w:id="3663" w:name="ET_speaker_תומר_רוזנר_1097"/>
      <w:r w:rsidRPr="00E4071B">
        <w:rPr>
          <w:rStyle w:val="TagStyle"/>
          <w:rtl/>
        </w:rPr>
        <w:t xml:space="preserve"> &lt;&lt; דובר &gt;&gt; </w:t>
      </w:r>
      <w:r>
        <w:rPr>
          <w:rtl/>
        </w:rPr>
        <w:t>תומר רוזנר:</w:t>
      </w:r>
      <w:r w:rsidRPr="00E4071B">
        <w:rPr>
          <w:rStyle w:val="TagStyle"/>
          <w:rtl/>
        </w:rPr>
        <w:t xml:space="preserve"> &lt;&lt; דובר &gt;&gt;</w:t>
      </w:r>
      <w:r>
        <w:rPr>
          <w:rtl/>
        </w:rPr>
        <w:t xml:space="preserve">   </w:t>
      </w:r>
      <w:bookmarkEnd w:id="3663"/>
    </w:p>
    <w:p w:rsidR="00E4071B" w:rsidRDefault="00E4071B" w:rsidP="00E4071B">
      <w:pPr>
        <w:pStyle w:val="KeepWithNext"/>
        <w:rPr>
          <w:rtl/>
          <w:lang w:eastAsia="he-IL"/>
        </w:rPr>
      </w:pPr>
    </w:p>
    <w:p w:rsidR="00E4071B" w:rsidRDefault="00E4071B" w:rsidP="00E4071B">
      <w:pPr>
        <w:rPr>
          <w:rtl/>
          <w:lang w:eastAsia="he-IL"/>
        </w:rPr>
      </w:pPr>
      <w:r>
        <w:rPr>
          <w:rFonts w:hint="cs"/>
          <w:rtl/>
          <w:lang w:eastAsia="he-IL"/>
        </w:rPr>
        <w:t>מהנדס או רשות רישוי?</w:t>
      </w:r>
    </w:p>
    <w:p w:rsidR="00E4071B" w:rsidRDefault="00E4071B" w:rsidP="00E4071B">
      <w:pPr>
        <w:rPr>
          <w:rtl/>
          <w:lang w:eastAsia="he-IL"/>
        </w:rPr>
      </w:pPr>
    </w:p>
    <w:p w:rsidR="00E4071B" w:rsidRDefault="00E4071B" w:rsidP="00E4071B">
      <w:pPr>
        <w:pStyle w:val="a4"/>
        <w:keepNext/>
        <w:rPr>
          <w:rtl/>
        </w:rPr>
      </w:pPr>
      <w:bookmarkStart w:id="3664" w:name="ET_speaker_5771_1098"/>
      <w:r w:rsidRPr="00E4071B">
        <w:rPr>
          <w:rStyle w:val="TagStyle"/>
          <w:rtl/>
        </w:rPr>
        <w:t xml:space="preserve"> &lt;&lt; דובר &gt;&gt; </w:t>
      </w:r>
      <w:r>
        <w:rPr>
          <w:rtl/>
        </w:rPr>
        <w:t>איתן גינזבורג (כחול לבן):</w:t>
      </w:r>
      <w:r w:rsidRPr="00E4071B">
        <w:rPr>
          <w:rStyle w:val="TagStyle"/>
          <w:rtl/>
        </w:rPr>
        <w:t xml:space="preserve"> &lt;&lt; דובר &gt;&gt;</w:t>
      </w:r>
      <w:r>
        <w:rPr>
          <w:rtl/>
        </w:rPr>
        <w:t xml:space="preserve">   </w:t>
      </w:r>
      <w:bookmarkEnd w:id="3664"/>
    </w:p>
    <w:p w:rsidR="00E4071B" w:rsidRDefault="00E4071B" w:rsidP="00E4071B">
      <w:pPr>
        <w:pStyle w:val="KeepWithNext"/>
        <w:rPr>
          <w:rtl/>
          <w:lang w:eastAsia="he-IL"/>
        </w:rPr>
      </w:pPr>
    </w:p>
    <w:p w:rsidR="000E691F" w:rsidRDefault="00E4071B" w:rsidP="00BF3451">
      <w:pPr>
        <w:rPr>
          <w:rtl/>
        </w:rPr>
      </w:pPr>
      <w:r>
        <w:rPr>
          <w:rFonts w:hint="cs"/>
          <w:rtl/>
        </w:rPr>
        <w:t>אני ראיתי שינויים, אני יודע מה זה שינויים</w:t>
      </w:r>
      <w:bookmarkStart w:id="3665" w:name="_ETM_Q1_14849117"/>
      <w:bookmarkEnd w:id="3665"/>
      <w:r>
        <w:rPr>
          <w:rFonts w:hint="cs"/>
          <w:rtl/>
        </w:rPr>
        <w:t xml:space="preserve">. אין כמעט בניין בלי שינויים. זה קארט בלאנש. </w:t>
      </w:r>
    </w:p>
    <w:p w:rsidR="00E4071B" w:rsidRDefault="00E4071B" w:rsidP="00BF3451">
      <w:pPr>
        <w:rPr>
          <w:rtl/>
        </w:rPr>
      </w:pPr>
      <w:bookmarkStart w:id="3666" w:name="_ETM_Q1_14857370"/>
      <w:bookmarkStart w:id="3667" w:name="_ETM_Q1_14857430"/>
      <w:bookmarkEnd w:id="3666"/>
      <w:bookmarkEnd w:id="3667"/>
    </w:p>
    <w:p w:rsidR="00E4071B" w:rsidRDefault="00E4071B" w:rsidP="00E4071B">
      <w:pPr>
        <w:pStyle w:val="a4"/>
        <w:keepNext/>
        <w:rPr>
          <w:rtl/>
        </w:rPr>
      </w:pPr>
      <w:bookmarkStart w:id="3668" w:name="ET_speaker_בני_ארביב_1099"/>
      <w:r w:rsidRPr="00E4071B">
        <w:rPr>
          <w:rStyle w:val="TagStyle"/>
          <w:rtl/>
        </w:rPr>
        <w:t xml:space="preserve"> &lt;&lt; דובר &gt;&gt; </w:t>
      </w:r>
      <w:r>
        <w:rPr>
          <w:rtl/>
        </w:rPr>
        <w:t>בני ארביב:</w:t>
      </w:r>
      <w:r w:rsidRPr="00E4071B">
        <w:rPr>
          <w:rStyle w:val="TagStyle"/>
          <w:rtl/>
        </w:rPr>
        <w:t xml:space="preserve"> &lt;&lt; דובר &gt;&gt;</w:t>
      </w:r>
      <w:r>
        <w:rPr>
          <w:rtl/>
        </w:rPr>
        <w:t xml:space="preserve">   </w:t>
      </w:r>
      <w:bookmarkEnd w:id="3668"/>
    </w:p>
    <w:p w:rsidR="00E4071B" w:rsidRDefault="00E4071B" w:rsidP="00E4071B">
      <w:pPr>
        <w:pStyle w:val="KeepWithNext"/>
        <w:rPr>
          <w:rtl/>
          <w:lang w:eastAsia="he-IL"/>
        </w:rPr>
      </w:pPr>
    </w:p>
    <w:p w:rsidR="00E4071B" w:rsidRDefault="00E4071B" w:rsidP="00E4071B">
      <w:pPr>
        <w:rPr>
          <w:rtl/>
          <w:lang w:eastAsia="he-IL"/>
        </w:rPr>
      </w:pPr>
      <w:r>
        <w:rPr>
          <w:rFonts w:hint="cs"/>
          <w:rtl/>
          <w:lang w:eastAsia="he-IL"/>
        </w:rPr>
        <w:t xml:space="preserve">זה קשור לנושא המהותי יותר. אני חושב שכל היתר שהמורשה להיתר </w:t>
      </w:r>
      <w:bookmarkStart w:id="3669" w:name="_ETM_Q1_14863267"/>
      <w:bookmarkEnd w:id="3669"/>
      <w:r>
        <w:rPr>
          <w:rFonts w:hint="cs"/>
          <w:rtl/>
          <w:lang w:eastAsia="he-IL"/>
        </w:rPr>
        <w:t xml:space="preserve">יכול לתת בראשית הדרך, אין שום סיבה למנוע ממנו להוציא </w:t>
      </w:r>
      <w:bookmarkStart w:id="3670" w:name="_ETM_Q1_14865788"/>
      <w:bookmarkEnd w:id="3670"/>
      <w:r>
        <w:rPr>
          <w:rFonts w:hint="cs"/>
          <w:rtl/>
          <w:lang w:eastAsia="he-IL"/>
        </w:rPr>
        <w:t>היתר שינויים. זה אותו אחד שנתן את ההיתר אתמול, שהוא יכול לתקן אותו היום.</w:t>
      </w:r>
    </w:p>
    <w:p w:rsidR="00E4071B" w:rsidRDefault="00E4071B" w:rsidP="00E4071B">
      <w:pPr>
        <w:rPr>
          <w:rtl/>
          <w:lang w:eastAsia="he-IL"/>
        </w:rPr>
      </w:pPr>
    </w:p>
    <w:p w:rsidR="00E4071B" w:rsidRDefault="00E4071B" w:rsidP="00E4071B">
      <w:pPr>
        <w:pStyle w:val="a4"/>
        <w:keepNext/>
        <w:rPr>
          <w:rtl/>
        </w:rPr>
      </w:pPr>
      <w:bookmarkStart w:id="3671" w:name="ET_speaker_תומר_רוזנר_1100"/>
      <w:r w:rsidRPr="00E4071B">
        <w:rPr>
          <w:rStyle w:val="TagStyle"/>
          <w:rtl/>
        </w:rPr>
        <w:t xml:space="preserve"> &lt;&lt; דובר &gt;&gt; </w:t>
      </w:r>
      <w:r>
        <w:rPr>
          <w:rtl/>
        </w:rPr>
        <w:t>תומר רוזנר:</w:t>
      </w:r>
      <w:r w:rsidRPr="00E4071B">
        <w:rPr>
          <w:rStyle w:val="TagStyle"/>
          <w:rtl/>
        </w:rPr>
        <w:t xml:space="preserve"> &lt;&lt; דובר &gt;&gt;</w:t>
      </w:r>
      <w:r>
        <w:rPr>
          <w:rtl/>
        </w:rPr>
        <w:t xml:space="preserve">   </w:t>
      </w:r>
      <w:bookmarkEnd w:id="3671"/>
    </w:p>
    <w:p w:rsidR="00E4071B" w:rsidRDefault="00E4071B" w:rsidP="00E4071B">
      <w:pPr>
        <w:pStyle w:val="KeepWithNext"/>
        <w:rPr>
          <w:rtl/>
          <w:lang w:eastAsia="he-IL"/>
        </w:rPr>
      </w:pPr>
    </w:p>
    <w:p w:rsidR="00E4071B" w:rsidRDefault="00E4071B" w:rsidP="00E4071B">
      <w:pPr>
        <w:rPr>
          <w:rtl/>
          <w:lang w:eastAsia="he-IL"/>
        </w:rPr>
      </w:pPr>
      <w:r>
        <w:rPr>
          <w:rFonts w:hint="cs"/>
          <w:rtl/>
          <w:lang w:eastAsia="he-IL"/>
        </w:rPr>
        <w:t xml:space="preserve">לא בהכרח, לא מדויק מה שאתה אומר. </w:t>
      </w:r>
      <w:bookmarkStart w:id="3672" w:name="_ETM_Q1_14877270"/>
      <w:bookmarkEnd w:id="3672"/>
      <w:r>
        <w:rPr>
          <w:rFonts w:hint="cs"/>
          <w:rtl/>
          <w:lang w:eastAsia="he-IL"/>
        </w:rPr>
        <w:t>הסמכות לתת היתר שינויים</w:t>
      </w:r>
      <w:r w:rsidR="009E52F4">
        <w:rPr>
          <w:rFonts w:hint="cs"/>
          <w:rtl/>
          <w:lang w:eastAsia="he-IL"/>
        </w:rPr>
        <w:t xml:space="preserve"> כפי שמוצע על ידי הממשלה היא </w:t>
      </w:r>
      <w:bookmarkStart w:id="3673" w:name="_ETM_Q1_14878133"/>
      <w:bookmarkEnd w:id="3673"/>
      <w:r w:rsidR="009E52F4">
        <w:rPr>
          <w:rFonts w:hint="cs"/>
          <w:rtl/>
          <w:lang w:eastAsia="he-IL"/>
        </w:rPr>
        <w:t xml:space="preserve">גם להיתר שנתנה הוועדה המקומית. </w:t>
      </w:r>
    </w:p>
    <w:p w:rsidR="009E52F4" w:rsidRDefault="009E52F4" w:rsidP="00E4071B">
      <w:pPr>
        <w:rPr>
          <w:rtl/>
          <w:lang w:eastAsia="he-IL"/>
        </w:rPr>
      </w:pPr>
    </w:p>
    <w:p w:rsidR="009E52F4" w:rsidRDefault="009E52F4" w:rsidP="009E52F4">
      <w:pPr>
        <w:pStyle w:val="a4"/>
        <w:keepNext/>
        <w:rPr>
          <w:rtl/>
        </w:rPr>
      </w:pPr>
      <w:bookmarkStart w:id="3674" w:name="ET_speaker_בני_ארביב_1101"/>
      <w:r w:rsidRPr="009E52F4">
        <w:rPr>
          <w:rStyle w:val="TagStyle"/>
          <w:rtl/>
        </w:rPr>
        <w:t xml:space="preserve"> &lt;&lt; דובר &gt;&gt; </w:t>
      </w:r>
      <w:r>
        <w:rPr>
          <w:rtl/>
        </w:rPr>
        <w:t>בני ארביב:</w:t>
      </w:r>
      <w:r w:rsidRPr="009E52F4">
        <w:rPr>
          <w:rStyle w:val="TagStyle"/>
          <w:rtl/>
        </w:rPr>
        <w:t xml:space="preserve"> &lt;&lt; דובר &gt;&gt;</w:t>
      </w:r>
      <w:r>
        <w:rPr>
          <w:rtl/>
        </w:rPr>
        <w:t xml:space="preserve">   </w:t>
      </w:r>
      <w:bookmarkEnd w:id="3674"/>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 xml:space="preserve">לא, זה לא כתוב. </w:t>
      </w:r>
    </w:p>
    <w:p w:rsidR="009E52F4" w:rsidRDefault="009E52F4" w:rsidP="009E52F4">
      <w:pPr>
        <w:rPr>
          <w:rtl/>
          <w:lang w:eastAsia="he-IL"/>
        </w:rPr>
      </w:pPr>
      <w:bookmarkStart w:id="3675" w:name="_ETM_Q1_14888462"/>
      <w:bookmarkStart w:id="3676" w:name="_ETM_Q1_14888518"/>
      <w:bookmarkEnd w:id="3675"/>
      <w:bookmarkEnd w:id="3676"/>
    </w:p>
    <w:p w:rsidR="009E52F4" w:rsidRDefault="009E52F4" w:rsidP="009E52F4">
      <w:pPr>
        <w:pStyle w:val="a4"/>
        <w:keepNext/>
        <w:rPr>
          <w:rtl/>
        </w:rPr>
      </w:pPr>
      <w:bookmarkStart w:id="3677" w:name="ET_speaker_תומר_רוזנר_1102"/>
      <w:r w:rsidRPr="009E52F4">
        <w:rPr>
          <w:rStyle w:val="TagStyle"/>
          <w:rtl/>
        </w:rPr>
        <w:t xml:space="preserve"> &lt;&lt; דובר &gt;&gt; </w:t>
      </w:r>
      <w:r>
        <w:rPr>
          <w:rtl/>
        </w:rPr>
        <w:t>תומר רוזנר:</w:t>
      </w:r>
      <w:r w:rsidRPr="009E52F4">
        <w:rPr>
          <w:rStyle w:val="TagStyle"/>
          <w:rtl/>
        </w:rPr>
        <w:t xml:space="preserve"> &lt;&lt; דובר &gt;&gt;</w:t>
      </w:r>
      <w:r>
        <w:rPr>
          <w:rtl/>
        </w:rPr>
        <w:t xml:space="preserve">   </w:t>
      </w:r>
      <w:bookmarkEnd w:id="3677"/>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 xml:space="preserve">הרי ההסדר הוולונטרי חל רק על היתר, לא על היתר שינויים. </w:t>
      </w:r>
      <w:bookmarkStart w:id="3678" w:name="_ETM_Q1_14890360"/>
      <w:bookmarkEnd w:id="3678"/>
      <w:r>
        <w:rPr>
          <w:rFonts w:hint="cs"/>
          <w:rtl/>
          <w:lang w:eastAsia="he-IL"/>
        </w:rPr>
        <w:t xml:space="preserve">היתר שינויים הוא חובה. </w:t>
      </w:r>
    </w:p>
    <w:p w:rsidR="009E52F4" w:rsidRDefault="009E52F4" w:rsidP="009E52F4">
      <w:pPr>
        <w:rPr>
          <w:rtl/>
          <w:lang w:eastAsia="he-IL"/>
        </w:rPr>
      </w:pPr>
    </w:p>
    <w:p w:rsidR="009E52F4" w:rsidRDefault="009E52F4" w:rsidP="009E52F4">
      <w:pPr>
        <w:pStyle w:val="a4"/>
        <w:keepNext/>
        <w:rPr>
          <w:rtl/>
        </w:rPr>
      </w:pPr>
      <w:bookmarkStart w:id="3679" w:name="ET_speaker_בני_ארביב_1103"/>
      <w:r w:rsidRPr="009E52F4">
        <w:rPr>
          <w:rStyle w:val="TagStyle"/>
          <w:rtl/>
        </w:rPr>
        <w:t xml:space="preserve"> &lt;&lt; דובר &gt;&gt; </w:t>
      </w:r>
      <w:r>
        <w:rPr>
          <w:rtl/>
        </w:rPr>
        <w:t>בני ארביב:</w:t>
      </w:r>
      <w:r w:rsidRPr="009E52F4">
        <w:rPr>
          <w:rStyle w:val="TagStyle"/>
          <w:rtl/>
        </w:rPr>
        <w:t xml:space="preserve"> &lt;&lt; דובר &gt;&gt;</w:t>
      </w:r>
      <w:r>
        <w:rPr>
          <w:rtl/>
        </w:rPr>
        <w:t xml:space="preserve">   </w:t>
      </w:r>
      <w:bookmarkEnd w:id="3679"/>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 xml:space="preserve">"שנתן" </w:t>
      </w:r>
      <w:r>
        <w:rPr>
          <w:rtl/>
          <w:lang w:eastAsia="he-IL"/>
        </w:rPr>
        <w:t>–</w:t>
      </w:r>
      <w:r>
        <w:rPr>
          <w:rFonts w:hint="cs"/>
          <w:rtl/>
          <w:lang w:eastAsia="he-IL"/>
        </w:rPr>
        <w:t xml:space="preserve"> "מורשה להיתר רשאי להתיר </w:t>
      </w:r>
      <w:bookmarkStart w:id="3680" w:name="_ETM_Q1_14892299"/>
      <w:bookmarkEnd w:id="3680"/>
      <w:r>
        <w:rPr>
          <w:rFonts w:hint="cs"/>
          <w:rtl/>
          <w:lang w:eastAsia="he-IL"/>
        </w:rPr>
        <w:t xml:space="preserve">שינויים בהיתר שנתן", כך כתוב בנוסח. </w:t>
      </w:r>
    </w:p>
    <w:p w:rsidR="009E52F4" w:rsidRDefault="009E52F4" w:rsidP="009E52F4">
      <w:pPr>
        <w:rPr>
          <w:rtl/>
          <w:lang w:eastAsia="he-IL"/>
        </w:rPr>
      </w:pPr>
    </w:p>
    <w:p w:rsidR="009E52F4" w:rsidRDefault="009E52F4" w:rsidP="009E52F4">
      <w:pPr>
        <w:pStyle w:val="a4"/>
        <w:keepNext/>
        <w:rPr>
          <w:rtl/>
        </w:rPr>
      </w:pPr>
      <w:bookmarkStart w:id="3681" w:name="ET_speaker_גלעד_קרן_1104"/>
      <w:r w:rsidRPr="009E52F4">
        <w:rPr>
          <w:rStyle w:val="TagStyle"/>
          <w:rtl/>
        </w:rPr>
        <w:t xml:space="preserve"> &lt;&lt; דובר &gt;&gt; </w:t>
      </w:r>
      <w:r>
        <w:rPr>
          <w:rtl/>
        </w:rPr>
        <w:t>גלעד קרן:</w:t>
      </w:r>
      <w:r w:rsidRPr="009E52F4">
        <w:rPr>
          <w:rStyle w:val="TagStyle"/>
          <w:rtl/>
        </w:rPr>
        <w:t xml:space="preserve"> &lt;&lt; דובר &gt;&gt;</w:t>
      </w:r>
      <w:r>
        <w:rPr>
          <w:rtl/>
        </w:rPr>
        <w:t xml:space="preserve">   </w:t>
      </w:r>
      <w:bookmarkEnd w:id="3681"/>
    </w:p>
    <w:p w:rsidR="009E52F4" w:rsidRDefault="009E52F4" w:rsidP="009E52F4">
      <w:pPr>
        <w:pStyle w:val="KeepWithNext"/>
        <w:rPr>
          <w:rtl/>
          <w:lang w:eastAsia="he-IL"/>
        </w:rPr>
      </w:pPr>
    </w:p>
    <w:p w:rsidR="009E52F4" w:rsidRPr="009E52F4" w:rsidRDefault="009E52F4" w:rsidP="009E52F4">
      <w:pPr>
        <w:rPr>
          <w:rtl/>
          <w:lang w:eastAsia="he-IL"/>
        </w:rPr>
      </w:pPr>
      <w:r>
        <w:rPr>
          <w:rFonts w:hint="cs"/>
          <w:rtl/>
          <w:lang w:eastAsia="he-IL"/>
        </w:rPr>
        <w:t xml:space="preserve">אבל בסעיף התחולה </w:t>
      </w:r>
      <w:bookmarkStart w:id="3682" w:name="_ETM_Q1_14896948"/>
      <w:bookmarkEnd w:id="3682"/>
      <w:r>
        <w:rPr>
          <w:rFonts w:hint="cs"/>
          <w:rtl/>
          <w:lang w:eastAsia="he-IL"/>
        </w:rPr>
        <w:t xml:space="preserve">האזורית כתבתם: </w:t>
      </w:r>
      <w:r w:rsidR="00354E50">
        <w:rPr>
          <w:rFonts w:hint="cs"/>
          <w:rtl/>
          <w:lang w:eastAsia="he-IL"/>
        </w:rPr>
        <w:t>"</w:t>
      </w:r>
      <w:r>
        <w:rPr>
          <w:rFonts w:hint="cs"/>
          <w:rtl/>
          <w:lang w:eastAsia="he-IL"/>
        </w:rPr>
        <w:t>למעט שינויים בהיתר</w:t>
      </w:r>
      <w:r w:rsidR="00354E50">
        <w:rPr>
          <w:rFonts w:hint="cs"/>
          <w:rtl/>
          <w:lang w:eastAsia="he-IL"/>
        </w:rPr>
        <w:t>"</w:t>
      </w:r>
      <w:r>
        <w:rPr>
          <w:rFonts w:hint="cs"/>
          <w:rtl/>
          <w:lang w:eastAsia="he-IL"/>
        </w:rPr>
        <w:t xml:space="preserve">. </w:t>
      </w:r>
    </w:p>
    <w:p w:rsidR="009E52F4" w:rsidRDefault="009E52F4" w:rsidP="00BF3451">
      <w:pPr>
        <w:rPr>
          <w:rtl/>
        </w:rPr>
      </w:pPr>
    </w:p>
    <w:p w:rsidR="009E52F4" w:rsidRDefault="009E52F4" w:rsidP="009E52F4">
      <w:pPr>
        <w:pStyle w:val="a4"/>
        <w:keepNext/>
        <w:rPr>
          <w:rtl/>
        </w:rPr>
      </w:pPr>
      <w:bookmarkStart w:id="3683" w:name="ET_speaker_בני_ארביב_1106"/>
      <w:r w:rsidRPr="009E52F4">
        <w:rPr>
          <w:rStyle w:val="TagStyle"/>
          <w:rtl/>
        </w:rPr>
        <w:t xml:space="preserve"> &lt;&lt; דובר &gt;&gt; </w:t>
      </w:r>
      <w:r>
        <w:rPr>
          <w:rtl/>
        </w:rPr>
        <w:t>בני ארביב:</w:t>
      </w:r>
      <w:r w:rsidRPr="009E52F4">
        <w:rPr>
          <w:rStyle w:val="TagStyle"/>
          <w:rtl/>
        </w:rPr>
        <w:t xml:space="preserve"> &lt;&lt; דובר &gt;&gt;</w:t>
      </w:r>
      <w:r>
        <w:rPr>
          <w:rtl/>
        </w:rPr>
        <w:t xml:space="preserve">   </w:t>
      </w:r>
      <w:bookmarkEnd w:id="3683"/>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 xml:space="preserve">זה לא קשור לפה, זה בהוראות המעבר. </w:t>
      </w:r>
    </w:p>
    <w:p w:rsidR="009E52F4" w:rsidRDefault="009E52F4" w:rsidP="009E52F4">
      <w:pPr>
        <w:rPr>
          <w:rtl/>
          <w:lang w:eastAsia="he-IL"/>
        </w:rPr>
      </w:pPr>
    </w:p>
    <w:p w:rsidR="009E52F4" w:rsidRDefault="009E52F4" w:rsidP="009E52F4">
      <w:pPr>
        <w:pStyle w:val="a4"/>
        <w:keepNext/>
        <w:rPr>
          <w:rtl/>
        </w:rPr>
      </w:pPr>
      <w:bookmarkStart w:id="3684" w:name="ET_speaker_תומר_רוזנר_1107"/>
      <w:r w:rsidRPr="009E52F4">
        <w:rPr>
          <w:rStyle w:val="TagStyle"/>
          <w:rtl/>
        </w:rPr>
        <w:t xml:space="preserve"> &lt;&lt; דובר &gt;&gt; </w:t>
      </w:r>
      <w:r>
        <w:rPr>
          <w:rtl/>
        </w:rPr>
        <w:t>תומר רוזנר:</w:t>
      </w:r>
      <w:r w:rsidRPr="009E52F4">
        <w:rPr>
          <w:rStyle w:val="TagStyle"/>
          <w:rtl/>
        </w:rPr>
        <w:t xml:space="preserve"> &lt;&lt; דובר &gt;&gt;</w:t>
      </w:r>
      <w:r>
        <w:rPr>
          <w:rtl/>
        </w:rPr>
        <w:t xml:space="preserve">   </w:t>
      </w:r>
      <w:bookmarkEnd w:id="3684"/>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 xml:space="preserve">זה קשור לפה. </w:t>
      </w:r>
    </w:p>
    <w:p w:rsidR="009E52F4" w:rsidRDefault="009E52F4" w:rsidP="009E52F4">
      <w:pPr>
        <w:rPr>
          <w:rtl/>
          <w:lang w:eastAsia="he-IL"/>
        </w:rPr>
      </w:pPr>
    </w:p>
    <w:p w:rsidR="009E52F4" w:rsidRDefault="009E52F4" w:rsidP="009E52F4">
      <w:pPr>
        <w:pStyle w:val="a4"/>
        <w:keepNext/>
        <w:rPr>
          <w:rtl/>
        </w:rPr>
      </w:pPr>
      <w:bookmarkStart w:id="3685" w:name="ET_speaker_בני_ארביב_1108"/>
      <w:r w:rsidRPr="009E52F4">
        <w:rPr>
          <w:rStyle w:val="TagStyle"/>
          <w:rtl/>
        </w:rPr>
        <w:t xml:space="preserve"> &lt;&lt; דובר &gt;&gt; </w:t>
      </w:r>
      <w:r>
        <w:rPr>
          <w:rtl/>
        </w:rPr>
        <w:t>בני ארביב:</w:t>
      </w:r>
      <w:r w:rsidRPr="009E52F4">
        <w:rPr>
          <w:rStyle w:val="TagStyle"/>
          <w:rtl/>
        </w:rPr>
        <w:t xml:space="preserve"> &lt;&lt; דובר &gt;&gt;</w:t>
      </w:r>
      <w:r>
        <w:rPr>
          <w:rtl/>
        </w:rPr>
        <w:t xml:space="preserve">   </w:t>
      </w:r>
      <w:bookmarkEnd w:id="3685"/>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אולי צריך להפריד</w:t>
      </w:r>
      <w:bookmarkStart w:id="3686" w:name="_ETM_Q1_14916788"/>
      <w:bookmarkEnd w:id="3686"/>
      <w:r>
        <w:rPr>
          <w:rFonts w:hint="cs"/>
          <w:rtl/>
          <w:lang w:eastAsia="he-IL"/>
        </w:rPr>
        <w:t xml:space="preserve"> בין היתר שינויים שנתנה רשות רישוי, ששם יש צדק למה</w:t>
      </w:r>
      <w:bookmarkStart w:id="3687" w:name="_ETM_Q1_14921333"/>
      <w:bookmarkEnd w:id="3687"/>
      <w:r>
        <w:rPr>
          <w:rFonts w:hint="cs"/>
          <w:rtl/>
          <w:lang w:eastAsia="he-IL"/>
        </w:rPr>
        <w:t xml:space="preserve"> שאומר חבר הכנסת גינזבורג, לבין היתר שינויים שנתן המורשה להיתר </w:t>
      </w:r>
      <w:bookmarkStart w:id="3688" w:name="_ETM_Q1_14921012"/>
      <w:bookmarkEnd w:id="3688"/>
      <w:r>
        <w:rPr>
          <w:rFonts w:hint="cs"/>
          <w:rtl/>
          <w:lang w:eastAsia="he-IL"/>
        </w:rPr>
        <w:t xml:space="preserve">עצמו. הוא נתן את זה אתמול בבוקר, אז כל מה </w:t>
      </w:r>
      <w:bookmarkStart w:id="3689" w:name="_ETM_Q1_14925879"/>
      <w:bookmarkEnd w:id="3689"/>
      <w:r>
        <w:rPr>
          <w:rFonts w:hint="cs"/>
          <w:rtl/>
          <w:lang w:eastAsia="he-IL"/>
        </w:rPr>
        <w:t xml:space="preserve">שהוא יכול היה לתת אתמול למה הוא לא </w:t>
      </w:r>
      <w:bookmarkStart w:id="3690" w:name="_ETM_Q1_14924336"/>
      <w:bookmarkEnd w:id="3690"/>
      <w:r>
        <w:rPr>
          <w:rFonts w:hint="cs"/>
          <w:rtl/>
          <w:lang w:eastAsia="he-IL"/>
        </w:rPr>
        <w:t xml:space="preserve">יכול לשנות? אני לא רואה קשר בין שני הנושאים הללו. </w:t>
      </w:r>
      <w:bookmarkStart w:id="3691" w:name="_ETM_Q1_14927642"/>
      <w:bookmarkEnd w:id="3691"/>
    </w:p>
    <w:p w:rsidR="009E52F4" w:rsidRDefault="009E52F4" w:rsidP="009E52F4">
      <w:pPr>
        <w:rPr>
          <w:rtl/>
          <w:lang w:eastAsia="he-IL"/>
        </w:rPr>
      </w:pPr>
      <w:bookmarkStart w:id="3692" w:name="_ETM_Q1_14933096"/>
      <w:bookmarkStart w:id="3693" w:name="_ETM_Q1_14933155"/>
      <w:bookmarkEnd w:id="3692"/>
      <w:bookmarkEnd w:id="3693"/>
    </w:p>
    <w:p w:rsidR="009E52F4" w:rsidRDefault="009E52F4" w:rsidP="009E52F4">
      <w:pPr>
        <w:pStyle w:val="a4"/>
        <w:keepNext/>
        <w:rPr>
          <w:rtl/>
        </w:rPr>
      </w:pPr>
      <w:bookmarkStart w:id="3694" w:name="ET_speaker_5771_1109"/>
      <w:r w:rsidRPr="009E52F4">
        <w:rPr>
          <w:rStyle w:val="TagStyle"/>
          <w:rtl/>
        </w:rPr>
        <w:t xml:space="preserve"> &lt;&lt; דובר &gt;&gt; </w:t>
      </w:r>
      <w:r>
        <w:rPr>
          <w:rtl/>
        </w:rPr>
        <w:t>איתן גינזבורג (כחול לבן):</w:t>
      </w:r>
      <w:r w:rsidRPr="009E52F4">
        <w:rPr>
          <w:rStyle w:val="TagStyle"/>
          <w:rtl/>
        </w:rPr>
        <w:t xml:space="preserve"> &lt;&lt; דובר &gt;&gt;</w:t>
      </w:r>
      <w:r>
        <w:rPr>
          <w:rtl/>
        </w:rPr>
        <w:t xml:space="preserve">   </w:t>
      </w:r>
      <w:bookmarkEnd w:id="3694"/>
    </w:p>
    <w:p w:rsidR="009E52F4" w:rsidRDefault="009E52F4" w:rsidP="009E52F4">
      <w:pPr>
        <w:pStyle w:val="KeepWithNext"/>
        <w:rPr>
          <w:rtl/>
          <w:lang w:eastAsia="he-IL"/>
        </w:rPr>
      </w:pPr>
    </w:p>
    <w:p w:rsidR="009E52F4" w:rsidRDefault="009E52F4" w:rsidP="00354E50">
      <w:pPr>
        <w:rPr>
          <w:rtl/>
          <w:lang w:eastAsia="he-IL"/>
        </w:rPr>
      </w:pPr>
      <w:bookmarkStart w:id="3695" w:name="_ETM_Q1_14935387"/>
      <w:bookmarkStart w:id="3696" w:name="_ETM_Q1_14935420"/>
      <w:bookmarkEnd w:id="3695"/>
      <w:bookmarkEnd w:id="3696"/>
      <w:r>
        <w:rPr>
          <w:rFonts w:hint="cs"/>
          <w:rtl/>
          <w:lang w:eastAsia="he-IL"/>
        </w:rPr>
        <w:t xml:space="preserve">בני, אגיד לך משהו. יש לי גם אינטרס כמחוקק שהבנייה תיבנה לפי התוכנית שהגישו. היום אתה נותן פתח לזה שנגיש </w:t>
      </w:r>
      <w:bookmarkStart w:id="3697" w:name="_ETM_Q1_14948260"/>
      <w:bookmarkEnd w:id="3697"/>
      <w:r>
        <w:rPr>
          <w:rFonts w:hint="cs"/>
          <w:rtl/>
          <w:lang w:eastAsia="he-IL"/>
        </w:rPr>
        <w:t xml:space="preserve">מהר ואז תוך כדי לעשות שינויים. </w:t>
      </w:r>
      <w:r w:rsidR="00354E50">
        <w:rPr>
          <w:rFonts w:hint="cs"/>
          <w:rtl/>
          <w:lang w:eastAsia="he-IL"/>
        </w:rPr>
        <w:t xml:space="preserve">לא יהיה לזה </w:t>
      </w:r>
      <w:r>
        <w:rPr>
          <w:rFonts w:hint="cs"/>
          <w:rtl/>
          <w:lang w:eastAsia="he-IL"/>
        </w:rPr>
        <w:t xml:space="preserve">סוף. </w:t>
      </w:r>
      <w:bookmarkStart w:id="3698" w:name="_ETM_Q1_14951451"/>
      <w:bookmarkEnd w:id="3698"/>
      <w:r>
        <w:rPr>
          <w:rFonts w:hint="cs"/>
          <w:rtl/>
          <w:lang w:eastAsia="he-IL"/>
        </w:rPr>
        <w:t xml:space="preserve">יש לי סמכות, כפי שאתה אומר: אם אני יכול </w:t>
      </w:r>
      <w:bookmarkStart w:id="3699" w:name="_ETM_Q1_14951018"/>
      <w:bookmarkEnd w:id="3699"/>
      <w:r>
        <w:rPr>
          <w:rFonts w:hint="cs"/>
          <w:rtl/>
          <w:lang w:eastAsia="he-IL"/>
        </w:rPr>
        <w:t xml:space="preserve">לתת את ההיתר אז אני גם יכול לעשות שינויים. לא. תדע שכאשר אתה מגיש את הבקשה להיתר, אתה מורשה, תגיש אותה בדיוק כפי שצריך, תחשוב על כל האלמנטים. הייתי אומר: אין לך אפשרות לעשות שינויים, ואם כן אז מאוד </w:t>
      </w:r>
      <w:bookmarkStart w:id="3700" w:name="_ETM_Q1_14966654"/>
      <w:bookmarkEnd w:id="3700"/>
      <w:r>
        <w:rPr>
          <w:rFonts w:hint="cs"/>
          <w:rtl/>
          <w:lang w:eastAsia="he-IL"/>
        </w:rPr>
        <w:t xml:space="preserve">מאוד מינוריים. רוצה שינויים נוספים </w:t>
      </w:r>
      <w:r>
        <w:rPr>
          <w:rtl/>
          <w:lang w:eastAsia="he-IL"/>
        </w:rPr>
        <w:t>–</w:t>
      </w:r>
      <w:r>
        <w:rPr>
          <w:rFonts w:hint="cs"/>
          <w:rtl/>
          <w:lang w:eastAsia="he-IL"/>
        </w:rPr>
        <w:t xml:space="preserve"> תצטרך להגיע לוועדה. מה</w:t>
      </w:r>
      <w:bookmarkStart w:id="3701" w:name="_ETM_Q1_14972656"/>
      <w:bookmarkEnd w:id="3701"/>
      <w:r>
        <w:rPr>
          <w:rFonts w:hint="cs"/>
          <w:rtl/>
          <w:lang w:eastAsia="he-IL"/>
        </w:rPr>
        <w:t xml:space="preserve"> זה יגרום? זה יגרום לכך שיחשבו פעמיים האם לבקש שינוי </w:t>
      </w:r>
      <w:bookmarkStart w:id="3702" w:name="_ETM_Q1_14974783"/>
      <w:bookmarkEnd w:id="3702"/>
      <w:r w:rsidR="00354E50">
        <w:rPr>
          <w:rFonts w:hint="cs"/>
          <w:rtl/>
          <w:lang w:eastAsia="he-IL"/>
        </w:rPr>
        <w:t>ולעשות שינוי תוך כדי בנייה.</w:t>
      </w:r>
      <w:r>
        <w:rPr>
          <w:rFonts w:hint="cs"/>
          <w:rtl/>
          <w:lang w:eastAsia="he-IL"/>
        </w:rPr>
        <w:t xml:space="preserve"> זה יחסוך הרבה כאב ראש </w:t>
      </w:r>
      <w:bookmarkStart w:id="3703" w:name="_ETM_Q1_14980085"/>
      <w:bookmarkEnd w:id="3703"/>
      <w:r>
        <w:rPr>
          <w:rFonts w:hint="cs"/>
          <w:rtl/>
          <w:lang w:eastAsia="he-IL"/>
        </w:rPr>
        <w:t xml:space="preserve">להרבה מאוד אנשים </w:t>
      </w:r>
      <w:r>
        <w:rPr>
          <w:rtl/>
          <w:lang w:eastAsia="he-IL"/>
        </w:rPr>
        <w:t>–</w:t>
      </w:r>
      <w:r>
        <w:rPr>
          <w:rFonts w:hint="cs"/>
          <w:rtl/>
          <w:lang w:eastAsia="he-IL"/>
        </w:rPr>
        <w:t xml:space="preserve"> לפקחים, ליזמים, לאדריכלים, לוועדה. </w:t>
      </w:r>
    </w:p>
    <w:p w:rsidR="009E52F4" w:rsidRDefault="009E52F4" w:rsidP="009E52F4">
      <w:pPr>
        <w:rPr>
          <w:rtl/>
          <w:lang w:eastAsia="he-IL"/>
        </w:rPr>
      </w:pPr>
    </w:p>
    <w:p w:rsidR="009E52F4" w:rsidRDefault="009E52F4" w:rsidP="009E52F4">
      <w:pPr>
        <w:pStyle w:val="a4"/>
        <w:keepNext/>
        <w:rPr>
          <w:rtl/>
        </w:rPr>
      </w:pPr>
      <w:bookmarkStart w:id="3704" w:name="ET_speaker_6275_1110"/>
      <w:r w:rsidRPr="009E52F4">
        <w:rPr>
          <w:rStyle w:val="TagStyle"/>
          <w:rtl/>
        </w:rPr>
        <w:t xml:space="preserve"> &lt;&lt; דובר &gt;&gt; </w:t>
      </w:r>
      <w:r>
        <w:rPr>
          <w:rtl/>
        </w:rPr>
        <w:t>שרון רופא אופיר (ישראל ביתנו):</w:t>
      </w:r>
      <w:r w:rsidRPr="009E52F4">
        <w:rPr>
          <w:rStyle w:val="TagStyle"/>
          <w:rtl/>
        </w:rPr>
        <w:t xml:space="preserve"> &lt;&lt; דובר &gt;&gt;</w:t>
      </w:r>
      <w:r>
        <w:rPr>
          <w:rtl/>
        </w:rPr>
        <w:t xml:space="preserve">   </w:t>
      </w:r>
      <w:bookmarkEnd w:id="3704"/>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 xml:space="preserve">זה גם יחסוך זמן ללקוח. </w:t>
      </w:r>
    </w:p>
    <w:p w:rsidR="009E52F4" w:rsidRDefault="009E52F4" w:rsidP="009E52F4">
      <w:pPr>
        <w:rPr>
          <w:rtl/>
          <w:lang w:eastAsia="he-IL"/>
        </w:rPr>
      </w:pPr>
    </w:p>
    <w:p w:rsidR="009E52F4" w:rsidRDefault="009E52F4" w:rsidP="009E52F4">
      <w:pPr>
        <w:pStyle w:val="af6"/>
        <w:keepNext/>
        <w:rPr>
          <w:rtl/>
        </w:rPr>
      </w:pPr>
      <w:bookmarkStart w:id="3705" w:name="ET_yor_5854_1111"/>
      <w:r w:rsidRPr="009E52F4">
        <w:rPr>
          <w:rStyle w:val="TagStyle"/>
          <w:rtl/>
        </w:rPr>
        <w:t xml:space="preserve"> &lt;&lt; יור &gt;&gt; </w:t>
      </w:r>
      <w:r>
        <w:rPr>
          <w:rtl/>
        </w:rPr>
        <w:t>היו"ר ווליד טאהא:</w:t>
      </w:r>
      <w:r w:rsidRPr="009E52F4">
        <w:rPr>
          <w:rStyle w:val="TagStyle"/>
          <w:rtl/>
        </w:rPr>
        <w:t xml:space="preserve"> &lt;&lt; יור &gt;&gt;</w:t>
      </w:r>
      <w:r>
        <w:rPr>
          <w:rtl/>
        </w:rPr>
        <w:t xml:space="preserve">   </w:t>
      </w:r>
      <w:bookmarkEnd w:id="3705"/>
    </w:p>
    <w:p w:rsidR="009E52F4" w:rsidRDefault="009E52F4" w:rsidP="009E52F4">
      <w:pPr>
        <w:pStyle w:val="KeepWithNext"/>
        <w:rPr>
          <w:rtl/>
          <w:lang w:eastAsia="he-IL"/>
        </w:rPr>
      </w:pPr>
    </w:p>
    <w:p w:rsidR="009E52F4" w:rsidRDefault="009E52F4" w:rsidP="00354E50">
      <w:pPr>
        <w:rPr>
          <w:rtl/>
          <w:lang w:eastAsia="he-IL"/>
        </w:rPr>
      </w:pPr>
      <w:r>
        <w:rPr>
          <w:rFonts w:hint="cs"/>
          <w:rtl/>
          <w:lang w:eastAsia="he-IL"/>
        </w:rPr>
        <w:t>אני חושב שכדאי להכניס תיקון ברוח הזאת.</w:t>
      </w:r>
      <w:bookmarkStart w:id="3706" w:name="_ETM_Q1_14988630"/>
      <w:bookmarkEnd w:id="3706"/>
      <w:r>
        <w:rPr>
          <w:rFonts w:hint="cs"/>
          <w:rtl/>
          <w:lang w:eastAsia="he-IL"/>
        </w:rPr>
        <w:t xml:space="preserve"> אנחנו בוועדה רוצים הערות</w:t>
      </w:r>
      <w:bookmarkStart w:id="3707" w:name="_ETM_Q1_15011442"/>
      <w:bookmarkEnd w:id="3707"/>
      <w:r>
        <w:rPr>
          <w:rFonts w:hint="cs"/>
          <w:rtl/>
          <w:lang w:eastAsia="he-IL"/>
        </w:rPr>
        <w:t xml:space="preserve"> מהותיות, אז כאשר באים לערוך שינויים מהותיים ראוי שזה י</w:t>
      </w:r>
      <w:bookmarkStart w:id="3708" w:name="_ETM_Q1_15019145"/>
      <w:bookmarkEnd w:id="3708"/>
      <w:r>
        <w:rPr>
          <w:rFonts w:hint="cs"/>
          <w:rtl/>
          <w:lang w:eastAsia="he-IL"/>
        </w:rPr>
        <w:t xml:space="preserve">היה מוסדר ולא לעשות את זה בדיעבד, ללכת ולבקש </w:t>
      </w:r>
      <w:bookmarkStart w:id="3709" w:name="_ETM_Q1_15027411"/>
      <w:bookmarkEnd w:id="3709"/>
      <w:r>
        <w:rPr>
          <w:rFonts w:hint="cs"/>
          <w:rtl/>
          <w:lang w:eastAsia="he-IL"/>
        </w:rPr>
        <w:t xml:space="preserve">אישורים. אני חושב שמיצינו את הנקודה הזאת. במשך שעה וחצי דיברנו עליה. </w:t>
      </w:r>
      <w:bookmarkStart w:id="3710" w:name="_ETM_Q1_15037057"/>
      <w:bookmarkEnd w:id="3710"/>
    </w:p>
    <w:p w:rsidR="009E52F4" w:rsidRDefault="009E52F4" w:rsidP="009E52F4">
      <w:pPr>
        <w:rPr>
          <w:rtl/>
          <w:lang w:eastAsia="he-IL"/>
        </w:rPr>
      </w:pPr>
      <w:bookmarkStart w:id="3711" w:name="_ETM_Q1_15037127"/>
      <w:bookmarkEnd w:id="3711"/>
    </w:p>
    <w:p w:rsidR="009E52F4" w:rsidRDefault="009E52F4" w:rsidP="009E52F4">
      <w:pPr>
        <w:pStyle w:val="a4"/>
        <w:keepNext/>
        <w:rPr>
          <w:rtl/>
        </w:rPr>
      </w:pPr>
      <w:bookmarkStart w:id="3712" w:name="ET_speaker_תומר_רוזנר_1112"/>
      <w:r w:rsidRPr="009E52F4">
        <w:rPr>
          <w:rStyle w:val="TagStyle"/>
          <w:rtl/>
        </w:rPr>
        <w:t xml:space="preserve"> &lt;&lt; דובר &gt;&gt; </w:t>
      </w:r>
      <w:r>
        <w:rPr>
          <w:rtl/>
        </w:rPr>
        <w:t>תומר רוזנר:</w:t>
      </w:r>
      <w:r w:rsidRPr="009E52F4">
        <w:rPr>
          <w:rStyle w:val="TagStyle"/>
          <w:rtl/>
        </w:rPr>
        <w:t xml:space="preserve"> &lt;&lt; דובר &gt;&gt;</w:t>
      </w:r>
      <w:r>
        <w:rPr>
          <w:rtl/>
        </w:rPr>
        <w:t xml:space="preserve">   </w:t>
      </w:r>
      <w:bookmarkEnd w:id="3712"/>
    </w:p>
    <w:p w:rsidR="009E52F4" w:rsidRDefault="009E52F4" w:rsidP="009E52F4">
      <w:pPr>
        <w:pStyle w:val="KeepWithNext"/>
        <w:rPr>
          <w:rtl/>
          <w:lang w:eastAsia="he-IL"/>
        </w:rPr>
      </w:pPr>
    </w:p>
    <w:p w:rsidR="009E52F4" w:rsidRDefault="009E52F4" w:rsidP="00354E50">
      <w:pPr>
        <w:rPr>
          <w:rtl/>
          <w:lang w:eastAsia="he-IL"/>
        </w:rPr>
      </w:pPr>
      <w:r>
        <w:rPr>
          <w:rFonts w:hint="cs"/>
          <w:rtl/>
          <w:lang w:eastAsia="he-IL"/>
        </w:rPr>
        <w:t>אדוני היושב-ראש, אתם מסכמים שזה יהיה שינויים זניחים ומינוריים</w:t>
      </w:r>
      <w:r w:rsidR="00354E50">
        <w:rPr>
          <w:rFonts w:hint="cs"/>
          <w:rtl/>
          <w:lang w:eastAsia="he-IL"/>
        </w:rPr>
        <w:t>?</w:t>
      </w:r>
      <w:r>
        <w:rPr>
          <w:rFonts w:hint="cs"/>
          <w:rtl/>
          <w:lang w:eastAsia="he-IL"/>
        </w:rPr>
        <w:t xml:space="preserve"> </w:t>
      </w:r>
      <w:bookmarkStart w:id="3713" w:name="_ETM_Q1_15044394"/>
      <w:bookmarkEnd w:id="3713"/>
    </w:p>
    <w:p w:rsidR="009E52F4" w:rsidRDefault="009E52F4" w:rsidP="009E52F4">
      <w:pPr>
        <w:rPr>
          <w:rtl/>
          <w:lang w:eastAsia="he-IL"/>
        </w:rPr>
      </w:pPr>
    </w:p>
    <w:p w:rsidR="009E52F4" w:rsidRDefault="009E52F4" w:rsidP="009E52F4">
      <w:pPr>
        <w:pStyle w:val="af6"/>
        <w:keepNext/>
        <w:rPr>
          <w:rtl/>
        </w:rPr>
      </w:pPr>
      <w:bookmarkStart w:id="3714" w:name="ET_yor_5854_1113"/>
      <w:r w:rsidRPr="009E52F4">
        <w:rPr>
          <w:rStyle w:val="TagStyle"/>
          <w:rtl/>
        </w:rPr>
        <w:t xml:space="preserve"> &lt;&lt; יור &gt;&gt; </w:t>
      </w:r>
      <w:r>
        <w:rPr>
          <w:rtl/>
        </w:rPr>
        <w:t>היו"ר ווליד טאהא:</w:t>
      </w:r>
      <w:r w:rsidRPr="009E52F4">
        <w:rPr>
          <w:rStyle w:val="TagStyle"/>
          <w:rtl/>
        </w:rPr>
        <w:t xml:space="preserve"> &lt;&lt; יור &gt;&gt;</w:t>
      </w:r>
      <w:r>
        <w:rPr>
          <w:rtl/>
        </w:rPr>
        <w:t xml:space="preserve">   </w:t>
      </w:r>
      <w:bookmarkEnd w:id="3714"/>
    </w:p>
    <w:p w:rsidR="009E52F4" w:rsidRDefault="009E52F4" w:rsidP="009E52F4">
      <w:pPr>
        <w:pStyle w:val="KeepWithNext"/>
        <w:rPr>
          <w:rtl/>
          <w:lang w:eastAsia="he-IL"/>
        </w:rPr>
      </w:pPr>
    </w:p>
    <w:p w:rsidR="009E52F4" w:rsidRDefault="009E52F4" w:rsidP="009E52F4">
      <w:pPr>
        <w:rPr>
          <w:rtl/>
          <w:lang w:eastAsia="he-IL"/>
        </w:rPr>
      </w:pPr>
      <w:r>
        <w:rPr>
          <w:rFonts w:hint="cs"/>
          <w:rtl/>
          <w:lang w:eastAsia="he-IL"/>
        </w:rPr>
        <w:t>כן. אפשר להגדיר אותם</w:t>
      </w:r>
      <w:r w:rsidR="00FC30EB">
        <w:rPr>
          <w:rFonts w:hint="cs"/>
          <w:rtl/>
          <w:lang w:eastAsia="he-IL"/>
        </w:rPr>
        <w:t>.</w:t>
      </w:r>
    </w:p>
    <w:p w:rsidR="00FC30EB" w:rsidRDefault="00FC30EB" w:rsidP="009E52F4">
      <w:pPr>
        <w:rPr>
          <w:rtl/>
          <w:lang w:eastAsia="he-IL"/>
        </w:rPr>
      </w:pPr>
    </w:p>
    <w:p w:rsidR="00FC30EB" w:rsidRDefault="00FC30EB" w:rsidP="00FC30EB">
      <w:pPr>
        <w:pStyle w:val="a4"/>
        <w:keepNext/>
        <w:rPr>
          <w:rtl/>
        </w:rPr>
      </w:pPr>
      <w:bookmarkStart w:id="3715" w:name="ET_speaker_תומר_רוזנר_1114"/>
      <w:r w:rsidRPr="00FC30EB">
        <w:rPr>
          <w:rStyle w:val="TagStyle"/>
          <w:rtl/>
        </w:rPr>
        <w:t xml:space="preserve"> &lt;&lt; דובר &gt;&gt; </w:t>
      </w:r>
      <w:r>
        <w:rPr>
          <w:rtl/>
        </w:rPr>
        <w:t>תומר רוזנר:</w:t>
      </w:r>
      <w:r w:rsidRPr="00FC30EB">
        <w:rPr>
          <w:rStyle w:val="TagStyle"/>
          <w:rtl/>
        </w:rPr>
        <w:t xml:space="preserve"> &lt;&lt; דובר &gt;&gt;</w:t>
      </w:r>
      <w:r>
        <w:rPr>
          <w:rtl/>
        </w:rPr>
        <w:t xml:space="preserve">   </w:t>
      </w:r>
      <w:bookmarkEnd w:id="3715"/>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שיגדירו בתקנות. </w:t>
      </w:r>
    </w:p>
    <w:p w:rsidR="00FC30EB" w:rsidRDefault="00FC30EB" w:rsidP="00FC30EB">
      <w:pPr>
        <w:rPr>
          <w:rtl/>
          <w:lang w:eastAsia="he-IL"/>
        </w:rPr>
      </w:pPr>
    </w:p>
    <w:p w:rsidR="00FC30EB" w:rsidRDefault="00FC30EB" w:rsidP="00FC30EB">
      <w:pPr>
        <w:pStyle w:val="af6"/>
        <w:keepNext/>
        <w:rPr>
          <w:rtl/>
        </w:rPr>
      </w:pPr>
      <w:bookmarkStart w:id="3716" w:name="ET_yor_5854_1115"/>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16"/>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אנחנו ממשיכים לסעיף הבא. </w:t>
      </w:r>
      <w:bookmarkStart w:id="3717" w:name="_ETM_Q1_15052990"/>
      <w:bookmarkEnd w:id="3717"/>
    </w:p>
    <w:p w:rsidR="00FC30EB" w:rsidRDefault="00FC30EB" w:rsidP="00FC30EB">
      <w:pPr>
        <w:rPr>
          <w:rtl/>
          <w:lang w:eastAsia="he-IL"/>
        </w:rPr>
      </w:pPr>
      <w:bookmarkStart w:id="3718" w:name="_ETM_Q1_15053053"/>
      <w:bookmarkEnd w:id="3718"/>
    </w:p>
    <w:p w:rsidR="00FC30EB" w:rsidRDefault="00FC30EB" w:rsidP="00FC30EB">
      <w:pPr>
        <w:pStyle w:val="af9"/>
        <w:keepNext/>
        <w:rPr>
          <w:rtl/>
          <w:lang w:eastAsia="he-IL"/>
        </w:rPr>
      </w:pPr>
      <w:bookmarkStart w:id="3719" w:name="ET_guest_713772_1116"/>
      <w:r w:rsidRPr="00FC30EB">
        <w:rPr>
          <w:rStyle w:val="TagStyle"/>
          <w:rtl/>
        </w:rPr>
        <w:t xml:space="preserve"> &lt;&lt; אורח &gt;&gt; </w:t>
      </w:r>
      <w:r>
        <w:rPr>
          <w:rtl/>
          <w:lang w:eastAsia="he-IL"/>
        </w:rPr>
        <w:t>מירה סלומון:</w:t>
      </w:r>
      <w:r w:rsidRPr="00FC30EB">
        <w:rPr>
          <w:rStyle w:val="TagStyle"/>
          <w:rtl/>
        </w:rPr>
        <w:t xml:space="preserve"> &lt;&lt; אורח &gt;&gt;</w:t>
      </w:r>
      <w:r>
        <w:rPr>
          <w:rtl/>
          <w:lang w:eastAsia="he-IL"/>
        </w:rPr>
        <w:t xml:space="preserve">   </w:t>
      </w:r>
      <w:bookmarkEnd w:id="3719"/>
    </w:p>
    <w:p w:rsidR="00FC30EB" w:rsidRDefault="00FC30EB" w:rsidP="00FC30EB">
      <w:pPr>
        <w:pStyle w:val="KeepWithNext"/>
        <w:rPr>
          <w:rtl/>
          <w:lang w:eastAsia="he-IL"/>
        </w:rPr>
      </w:pPr>
    </w:p>
    <w:p w:rsidR="00FC30EB" w:rsidRDefault="00FC30EB" w:rsidP="00FC30EB">
      <w:pPr>
        <w:rPr>
          <w:rtl/>
          <w:lang w:eastAsia="he-IL"/>
        </w:rPr>
      </w:pPr>
      <w:bookmarkStart w:id="3720" w:name="_ETM_Q1_15054963"/>
      <w:bookmarkStart w:id="3721" w:name="_ETM_Q1_15055010"/>
      <w:bookmarkEnd w:id="3720"/>
      <w:bookmarkEnd w:id="3721"/>
      <w:r>
        <w:rPr>
          <w:rFonts w:hint="cs"/>
          <w:rtl/>
          <w:lang w:eastAsia="he-IL"/>
        </w:rPr>
        <w:t xml:space="preserve">אפשר </w:t>
      </w:r>
      <w:bookmarkStart w:id="3722" w:name="_ETM_Q1_15052202"/>
      <w:bookmarkEnd w:id="3722"/>
      <w:r>
        <w:rPr>
          <w:rFonts w:hint="cs"/>
          <w:rtl/>
          <w:lang w:eastAsia="he-IL"/>
        </w:rPr>
        <w:t>עוד מילה אחת? מעניין לעניין באותו עניין.</w:t>
      </w:r>
    </w:p>
    <w:p w:rsidR="00FC30EB" w:rsidRDefault="00FC30EB" w:rsidP="00FC30EB">
      <w:pPr>
        <w:rPr>
          <w:rtl/>
          <w:lang w:eastAsia="he-IL"/>
        </w:rPr>
      </w:pPr>
    </w:p>
    <w:p w:rsidR="00FC30EB" w:rsidRDefault="00FC30EB" w:rsidP="00FC30EB">
      <w:pPr>
        <w:pStyle w:val="af6"/>
        <w:keepNext/>
        <w:rPr>
          <w:rtl/>
        </w:rPr>
      </w:pPr>
      <w:bookmarkStart w:id="3723" w:name="ET_yor_5854_1117"/>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23"/>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מיצינו אותו, קבענו את </w:t>
      </w:r>
      <w:bookmarkStart w:id="3724" w:name="_ETM_Q1_15061333"/>
      <w:bookmarkEnd w:id="3724"/>
      <w:r>
        <w:rPr>
          <w:rFonts w:hint="cs"/>
          <w:rtl/>
          <w:lang w:eastAsia="he-IL"/>
        </w:rPr>
        <w:t xml:space="preserve">הכלל. </w:t>
      </w:r>
    </w:p>
    <w:p w:rsidR="00FC30EB" w:rsidRDefault="00FC30EB" w:rsidP="00FC30EB">
      <w:pPr>
        <w:rPr>
          <w:rtl/>
          <w:lang w:eastAsia="he-IL"/>
        </w:rPr>
      </w:pPr>
    </w:p>
    <w:p w:rsidR="00FC30EB" w:rsidRDefault="00FC30EB" w:rsidP="00FC30EB">
      <w:pPr>
        <w:pStyle w:val="af9"/>
        <w:keepNext/>
        <w:rPr>
          <w:rtl/>
          <w:lang w:eastAsia="he-IL"/>
        </w:rPr>
      </w:pPr>
      <w:bookmarkStart w:id="3725" w:name="ET_guest_713772_1118"/>
      <w:r w:rsidRPr="00FC30EB">
        <w:rPr>
          <w:rStyle w:val="TagStyle"/>
          <w:rtl/>
        </w:rPr>
        <w:t xml:space="preserve"> &lt;&lt; אורח &gt;&gt; </w:t>
      </w:r>
      <w:r>
        <w:rPr>
          <w:rtl/>
          <w:lang w:eastAsia="he-IL"/>
        </w:rPr>
        <w:t>מירה סלומון:</w:t>
      </w:r>
      <w:r w:rsidRPr="00FC30EB">
        <w:rPr>
          <w:rStyle w:val="TagStyle"/>
          <w:rtl/>
        </w:rPr>
        <w:t xml:space="preserve"> &lt;&lt; אורח &gt;&gt;</w:t>
      </w:r>
      <w:r>
        <w:rPr>
          <w:rtl/>
          <w:lang w:eastAsia="he-IL"/>
        </w:rPr>
        <w:t xml:space="preserve">   </w:t>
      </w:r>
      <w:bookmarkEnd w:id="3725"/>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באותו סעיף אבל משהו אחר. לגבי הוולונטריות של הוועדה </w:t>
      </w:r>
      <w:r>
        <w:rPr>
          <w:rtl/>
          <w:lang w:eastAsia="he-IL"/>
        </w:rPr>
        <w:t>–</w:t>
      </w:r>
      <w:r>
        <w:rPr>
          <w:rFonts w:hint="cs"/>
          <w:rtl/>
          <w:lang w:eastAsia="he-IL"/>
        </w:rPr>
        <w:t xml:space="preserve"> דיברנו על כך לפני כן והנה עכשיו הגיע הסעיף. לא שהוועדה המקומית תקבע שהפרק של הרישוי העצמי לא יחול </w:t>
      </w:r>
      <w:bookmarkStart w:id="3726" w:name="_ETM_Q1_15075124"/>
      <w:bookmarkEnd w:id="3726"/>
      <w:r>
        <w:rPr>
          <w:rFonts w:hint="cs"/>
          <w:rtl/>
          <w:lang w:eastAsia="he-IL"/>
        </w:rPr>
        <w:t xml:space="preserve">בתחום מרחב התכנון אלא הרשות המקומית, כי יש רשויות מקומיות </w:t>
      </w:r>
      <w:bookmarkStart w:id="3727" w:name="_ETM_Q1_15078677"/>
      <w:bookmarkEnd w:id="3727"/>
      <w:r>
        <w:rPr>
          <w:rFonts w:hint="cs"/>
          <w:rtl/>
          <w:lang w:eastAsia="he-IL"/>
        </w:rPr>
        <w:t xml:space="preserve">שנמצאות בוועדות מרחביות. אם ברירת המחדל היא שיהיה רישוי עצמי, </w:t>
      </w:r>
      <w:bookmarkStart w:id="3728" w:name="_ETM_Q1_15083966"/>
      <w:bookmarkEnd w:id="3728"/>
      <w:r>
        <w:rPr>
          <w:rFonts w:hint="cs"/>
          <w:rtl/>
          <w:lang w:eastAsia="he-IL"/>
        </w:rPr>
        <w:t xml:space="preserve">רשות מקומית צריכה להיות מסוגלת להגיד: אני לא רוצה רישוי </w:t>
      </w:r>
      <w:bookmarkStart w:id="3729" w:name="_ETM_Q1_15085363"/>
      <w:bookmarkEnd w:id="3729"/>
      <w:r>
        <w:rPr>
          <w:rFonts w:hint="cs"/>
          <w:rtl/>
          <w:lang w:eastAsia="he-IL"/>
        </w:rPr>
        <w:t xml:space="preserve">עצמי בתחומי. </w:t>
      </w:r>
    </w:p>
    <w:p w:rsidR="00FC30EB" w:rsidRDefault="00FC30EB" w:rsidP="00FC30EB">
      <w:pPr>
        <w:rPr>
          <w:rtl/>
          <w:lang w:eastAsia="he-IL"/>
        </w:rPr>
      </w:pPr>
      <w:bookmarkStart w:id="3730" w:name="_ETM_Q1_15088480"/>
      <w:bookmarkStart w:id="3731" w:name="_ETM_Q1_15088542"/>
      <w:bookmarkEnd w:id="3730"/>
      <w:bookmarkEnd w:id="3731"/>
    </w:p>
    <w:p w:rsidR="00FC30EB" w:rsidRDefault="00FC30EB" w:rsidP="00FC30EB">
      <w:pPr>
        <w:pStyle w:val="af6"/>
        <w:keepNext/>
        <w:rPr>
          <w:rtl/>
        </w:rPr>
      </w:pPr>
      <w:bookmarkStart w:id="3732" w:name="ET_yor_5854_1119"/>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32"/>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דיברנו על וולונטריות של רשות מקומית. </w:t>
      </w:r>
    </w:p>
    <w:p w:rsidR="00FC30EB" w:rsidRDefault="00FC30EB" w:rsidP="00FC30EB">
      <w:pPr>
        <w:rPr>
          <w:rtl/>
          <w:lang w:eastAsia="he-IL"/>
        </w:rPr>
      </w:pPr>
    </w:p>
    <w:p w:rsidR="00FC30EB" w:rsidRDefault="00FC30EB" w:rsidP="00FC30EB">
      <w:pPr>
        <w:pStyle w:val="af9"/>
        <w:keepNext/>
        <w:rPr>
          <w:rtl/>
          <w:lang w:eastAsia="he-IL"/>
        </w:rPr>
      </w:pPr>
      <w:bookmarkStart w:id="3733" w:name="ET_guest_713772_1120"/>
      <w:r w:rsidRPr="00FC30EB">
        <w:rPr>
          <w:rStyle w:val="TagStyle"/>
          <w:rtl/>
        </w:rPr>
        <w:t xml:space="preserve"> &lt;&lt; אורח &gt;&gt; </w:t>
      </w:r>
      <w:r>
        <w:rPr>
          <w:rtl/>
          <w:lang w:eastAsia="he-IL"/>
        </w:rPr>
        <w:t>מירה סלומון:</w:t>
      </w:r>
      <w:r w:rsidRPr="00FC30EB">
        <w:rPr>
          <w:rStyle w:val="TagStyle"/>
          <w:rtl/>
        </w:rPr>
        <w:t xml:space="preserve"> &lt;&lt; אורח &gt;&gt;</w:t>
      </w:r>
      <w:r>
        <w:rPr>
          <w:rtl/>
          <w:lang w:eastAsia="he-IL"/>
        </w:rPr>
        <w:t xml:space="preserve">   </w:t>
      </w:r>
      <w:bookmarkEnd w:id="3733"/>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ולא </w:t>
      </w:r>
      <w:bookmarkStart w:id="3734" w:name="_ETM_Q1_15088119"/>
      <w:bookmarkEnd w:id="3734"/>
      <w:r>
        <w:rPr>
          <w:rFonts w:hint="cs"/>
          <w:rtl/>
          <w:lang w:eastAsia="he-IL"/>
        </w:rPr>
        <w:t xml:space="preserve">של ועדה מקומית, במקרה של ועדות מחוזיות. </w:t>
      </w:r>
    </w:p>
    <w:p w:rsidR="00FC30EB" w:rsidRDefault="00FC30EB" w:rsidP="00FC30EB">
      <w:pPr>
        <w:rPr>
          <w:rtl/>
          <w:lang w:eastAsia="he-IL"/>
        </w:rPr>
      </w:pPr>
    </w:p>
    <w:p w:rsidR="00FC30EB" w:rsidRDefault="00FC30EB" w:rsidP="00FC30EB">
      <w:pPr>
        <w:pStyle w:val="af6"/>
        <w:keepNext/>
        <w:rPr>
          <w:rtl/>
        </w:rPr>
      </w:pPr>
      <w:bookmarkStart w:id="3735" w:name="ET_yor_5854_1121"/>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35"/>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אם דיברנו על</w:t>
      </w:r>
      <w:bookmarkStart w:id="3736" w:name="_ETM_Q1_15092549"/>
      <w:bookmarkEnd w:id="3736"/>
      <w:r>
        <w:rPr>
          <w:rFonts w:hint="cs"/>
          <w:rtl/>
          <w:lang w:eastAsia="he-IL"/>
        </w:rPr>
        <w:t xml:space="preserve"> וולונטריות של רשות מקומית אז ועדה מרחבית לא תקבע לרשות </w:t>
      </w:r>
      <w:bookmarkStart w:id="3737" w:name="_ETM_Q1_15103029"/>
      <w:bookmarkEnd w:id="3737"/>
      <w:r>
        <w:rPr>
          <w:rFonts w:hint="cs"/>
          <w:rtl/>
          <w:lang w:eastAsia="he-IL"/>
        </w:rPr>
        <w:t xml:space="preserve">מקומית. בסדר. </w:t>
      </w:r>
    </w:p>
    <w:p w:rsidR="00FC30EB" w:rsidRDefault="00FC30EB" w:rsidP="00FC30EB">
      <w:pPr>
        <w:rPr>
          <w:rtl/>
          <w:lang w:eastAsia="he-IL"/>
        </w:rPr>
      </w:pPr>
    </w:p>
    <w:p w:rsidR="00FC30EB" w:rsidRDefault="00FC30EB" w:rsidP="00FC30EB">
      <w:pPr>
        <w:pStyle w:val="af9"/>
        <w:keepNext/>
        <w:rPr>
          <w:rtl/>
          <w:lang w:eastAsia="he-IL"/>
        </w:rPr>
      </w:pPr>
      <w:bookmarkStart w:id="3738" w:name="ET_guest_713772_1122"/>
      <w:r w:rsidRPr="00FC30EB">
        <w:rPr>
          <w:rStyle w:val="TagStyle"/>
          <w:rtl/>
        </w:rPr>
        <w:t xml:space="preserve"> &lt;&lt; אורח &gt;&gt; </w:t>
      </w:r>
      <w:r>
        <w:rPr>
          <w:rtl/>
          <w:lang w:eastAsia="he-IL"/>
        </w:rPr>
        <w:t>מירה סלומון:</w:t>
      </w:r>
      <w:r w:rsidRPr="00FC30EB">
        <w:rPr>
          <w:rStyle w:val="TagStyle"/>
          <w:rtl/>
        </w:rPr>
        <w:t xml:space="preserve"> &lt;&lt; אורח &gt;&gt;</w:t>
      </w:r>
      <w:r>
        <w:rPr>
          <w:rtl/>
          <w:lang w:eastAsia="he-IL"/>
        </w:rPr>
        <w:t xml:space="preserve">   </w:t>
      </w:r>
      <w:bookmarkEnd w:id="3738"/>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תודה, אדוני. </w:t>
      </w:r>
    </w:p>
    <w:p w:rsidR="00FC30EB" w:rsidRDefault="00FC30EB" w:rsidP="00FC30EB">
      <w:pPr>
        <w:rPr>
          <w:rtl/>
          <w:lang w:eastAsia="he-IL"/>
        </w:rPr>
      </w:pPr>
    </w:p>
    <w:p w:rsidR="00FC30EB" w:rsidRDefault="00FC30EB" w:rsidP="00FC30EB">
      <w:pPr>
        <w:pStyle w:val="a4"/>
        <w:keepNext/>
        <w:rPr>
          <w:rtl/>
        </w:rPr>
      </w:pPr>
      <w:bookmarkStart w:id="3739" w:name="ET_speaker_גלעד_קרן_1123"/>
      <w:r w:rsidRPr="00FC30EB">
        <w:rPr>
          <w:rStyle w:val="TagStyle"/>
          <w:rtl/>
        </w:rPr>
        <w:t xml:space="preserve"> &lt;&lt; דובר &gt;&gt; </w:t>
      </w:r>
      <w:r>
        <w:rPr>
          <w:rtl/>
        </w:rPr>
        <w:t>גלעד קרן:</w:t>
      </w:r>
      <w:r w:rsidRPr="00FC30EB">
        <w:rPr>
          <w:rStyle w:val="TagStyle"/>
          <w:rtl/>
        </w:rPr>
        <w:t xml:space="preserve"> &lt;&lt; דובר &gt;&gt;</w:t>
      </w:r>
      <w:r>
        <w:rPr>
          <w:rtl/>
        </w:rPr>
        <w:t xml:space="preserve">   </w:t>
      </w:r>
      <w:bookmarkEnd w:id="3739"/>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אז באותה ועדה מרחבית חלק כן וחלק לא?</w:t>
      </w:r>
    </w:p>
    <w:p w:rsidR="00FC30EB" w:rsidRDefault="00FC30EB" w:rsidP="00FC30EB">
      <w:pPr>
        <w:rPr>
          <w:rtl/>
          <w:lang w:eastAsia="he-IL"/>
        </w:rPr>
      </w:pPr>
    </w:p>
    <w:p w:rsidR="00FC30EB" w:rsidRDefault="00FC30EB" w:rsidP="00FC30EB">
      <w:pPr>
        <w:pStyle w:val="af6"/>
        <w:keepNext/>
        <w:rPr>
          <w:rtl/>
        </w:rPr>
      </w:pPr>
      <w:bookmarkStart w:id="3740" w:name="ET_yor_5854_1124"/>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40"/>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הרשות תקבע.</w:t>
      </w:r>
    </w:p>
    <w:p w:rsidR="00FC30EB" w:rsidRDefault="00FC30EB" w:rsidP="00FC30EB">
      <w:pPr>
        <w:rPr>
          <w:rtl/>
          <w:lang w:eastAsia="he-IL"/>
        </w:rPr>
      </w:pPr>
    </w:p>
    <w:p w:rsidR="00FC30EB" w:rsidRDefault="00FC30EB" w:rsidP="00FC30EB">
      <w:pPr>
        <w:pStyle w:val="a4"/>
        <w:keepNext/>
        <w:rPr>
          <w:rtl/>
        </w:rPr>
      </w:pPr>
      <w:bookmarkStart w:id="3741" w:name="ET_speaker_גלעד_קרן_1125"/>
      <w:r w:rsidRPr="00FC30EB">
        <w:rPr>
          <w:rStyle w:val="TagStyle"/>
          <w:rtl/>
        </w:rPr>
        <w:t xml:space="preserve"> &lt;&lt; דובר &gt;&gt; </w:t>
      </w:r>
      <w:r>
        <w:rPr>
          <w:rtl/>
        </w:rPr>
        <w:t>גלעד קרן:</w:t>
      </w:r>
      <w:r w:rsidRPr="00FC30EB">
        <w:rPr>
          <w:rStyle w:val="TagStyle"/>
          <w:rtl/>
        </w:rPr>
        <w:t xml:space="preserve"> &lt;&lt; דובר &gt;&gt;</w:t>
      </w:r>
      <w:r>
        <w:rPr>
          <w:rtl/>
        </w:rPr>
        <w:t xml:space="preserve">   </w:t>
      </w:r>
      <w:bookmarkEnd w:id="3741"/>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אבל יש כמה רשויות באותה ועדה מרחבית. </w:t>
      </w:r>
    </w:p>
    <w:p w:rsidR="00FC30EB" w:rsidRDefault="00FC30EB" w:rsidP="00FC30EB">
      <w:pPr>
        <w:rPr>
          <w:rtl/>
          <w:lang w:eastAsia="he-IL"/>
        </w:rPr>
      </w:pPr>
    </w:p>
    <w:p w:rsidR="00FC30EB" w:rsidRDefault="00FC30EB" w:rsidP="00FC30EB">
      <w:pPr>
        <w:pStyle w:val="af6"/>
        <w:keepNext/>
        <w:rPr>
          <w:rtl/>
        </w:rPr>
      </w:pPr>
      <w:bookmarkStart w:id="3742" w:name="ET_yor_5854_1126"/>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42"/>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אז הרשות תקבע, לא הוועדה. </w:t>
      </w:r>
    </w:p>
    <w:p w:rsidR="00FC30EB" w:rsidRDefault="00FC30EB" w:rsidP="00FC30EB">
      <w:pPr>
        <w:rPr>
          <w:rtl/>
          <w:lang w:eastAsia="he-IL"/>
        </w:rPr>
      </w:pPr>
    </w:p>
    <w:p w:rsidR="00FC30EB" w:rsidRDefault="00FC30EB" w:rsidP="00FC30EB">
      <w:pPr>
        <w:pStyle w:val="af9"/>
        <w:keepNext/>
        <w:rPr>
          <w:rtl/>
          <w:lang w:eastAsia="he-IL"/>
        </w:rPr>
      </w:pPr>
      <w:bookmarkStart w:id="3743" w:name="ET_guest_371620_1127"/>
      <w:r w:rsidRPr="00FC30EB">
        <w:rPr>
          <w:rStyle w:val="TagStyle"/>
          <w:rtl/>
        </w:rPr>
        <w:t xml:space="preserve"> &lt;&lt; אורח &gt;&gt; </w:t>
      </w:r>
      <w:r>
        <w:rPr>
          <w:rtl/>
          <w:lang w:eastAsia="he-IL"/>
        </w:rPr>
        <w:t>רות שוורץ חנוך:</w:t>
      </w:r>
      <w:r w:rsidRPr="00FC30EB">
        <w:rPr>
          <w:rStyle w:val="TagStyle"/>
          <w:rtl/>
        </w:rPr>
        <w:t xml:space="preserve"> &lt;&lt; אורח &gt;&gt;</w:t>
      </w:r>
      <w:r>
        <w:rPr>
          <w:rtl/>
          <w:lang w:eastAsia="he-IL"/>
        </w:rPr>
        <w:t xml:space="preserve">   </w:t>
      </w:r>
      <w:bookmarkEnd w:id="3743"/>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כל רשות תקבע לעצמה. </w:t>
      </w:r>
    </w:p>
    <w:p w:rsidR="00FC30EB" w:rsidRDefault="00FC30EB" w:rsidP="00FC30EB">
      <w:pPr>
        <w:rPr>
          <w:rtl/>
          <w:lang w:eastAsia="he-IL"/>
        </w:rPr>
      </w:pPr>
    </w:p>
    <w:p w:rsidR="00FC30EB" w:rsidRDefault="00FC30EB" w:rsidP="00FC30EB">
      <w:pPr>
        <w:pStyle w:val="af6"/>
        <w:keepNext/>
        <w:rPr>
          <w:rtl/>
        </w:rPr>
      </w:pPr>
      <w:bookmarkStart w:id="3744" w:name="ET_yor_5854_1128"/>
      <w:r w:rsidRPr="00FC30EB">
        <w:rPr>
          <w:rStyle w:val="TagStyle"/>
          <w:rtl/>
        </w:rPr>
        <w:t xml:space="preserve"> &lt;&lt; יור &gt;&gt; </w:t>
      </w:r>
      <w:r>
        <w:rPr>
          <w:rtl/>
        </w:rPr>
        <w:t>היו"ר ווליד טאהא:</w:t>
      </w:r>
      <w:r w:rsidRPr="00FC30EB">
        <w:rPr>
          <w:rStyle w:val="TagStyle"/>
          <w:rtl/>
        </w:rPr>
        <w:t xml:space="preserve"> &lt;&lt; יור &gt;&gt;</w:t>
      </w:r>
      <w:r>
        <w:rPr>
          <w:rtl/>
        </w:rPr>
        <w:t xml:space="preserve">   </w:t>
      </w:r>
      <w:bookmarkEnd w:id="3744"/>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כל רשות </w:t>
      </w:r>
      <w:bookmarkStart w:id="3745" w:name="_ETM_Q1_15114409"/>
      <w:bookmarkEnd w:id="3745"/>
      <w:r>
        <w:rPr>
          <w:rFonts w:hint="cs"/>
          <w:rtl/>
          <w:lang w:eastAsia="he-IL"/>
        </w:rPr>
        <w:t xml:space="preserve">תקבע לעצמה, כי דיברנו על וולונטריות של רשות. </w:t>
      </w:r>
    </w:p>
    <w:p w:rsidR="00FC30EB" w:rsidRDefault="00FC30EB" w:rsidP="00FC30EB">
      <w:pPr>
        <w:rPr>
          <w:rtl/>
          <w:lang w:eastAsia="he-IL"/>
        </w:rPr>
      </w:pPr>
    </w:p>
    <w:p w:rsidR="00FC30EB" w:rsidRDefault="00FC30EB" w:rsidP="00FC30EB">
      <w:pPr>
        <w:pStyle w:val="a4"/>
        <w:keepNext/>
        <w:rPr>
          <w:rtl/>
        </w:rPr>
      </w:pPr>
      <w:bookmarkStart w:id="3746" w:name="ET_speaker_תומר_רוזנר_1129"/>
      <w:r w:rsidRPr="00FC30EB">
        <w:rPr>
          <w:rStyle w:val="TagStyle"/>
          <w:rtl/>
        </w:rPr>
        <w:t xml:space="preserve"> &lt;&lt; דובר &gt;&gt; </w:t>
      </w:r>
      <w:r>
        <w:rPr>
          <w:rtl/>
        </w:rPr>
        <w:t>תומר רוזנר:</w:t>
      </w:r>
      <w:r w:rsidRPr="00FC30EB">
        <w:rPr>
          <w:rStyle w:val="TagStyle"/>
          <w:rtl/>
        </w:rPr>
        <w:t xml:space="preserve"> &lt;&lt; דובר &gt;&gt;</w:t>
      </w:r>
      <w:r>
        <w:rPr>
          <w:rtl/>
        </w:rPr>
        <w:t xml:space="preserve">   </w:t>
      </w:r>
      <w:bookmarkEnd w:id="3746"/>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נתקן שבוועדה</w:t>
      </w:r>
      <w:bookmarkStart w:id="3747" w:name="_ETM_Q1_15120344"/>
      <w:bookmarkEnd w:id="3747"/>
      <w:r>
        <w:rPr>
          <w:rFonts w:hint="cs"/>
          <w:rtl/>
          <w:lang w:eastAsia="he-IL"/>
        </w:rPr>
        <w:t xml:space="preserve"> מרחבית כל רשות מקומית תהיה מוסמכת לקבוע לגבי שטחה. </w:t>
      </w:r>
    </w:p>
    <w:p w:rsidR="00FC30EB" w:rsidRDefault="00FC30EB" w:rsidP="00FC30EB">
      <w:pPr>
        <w:rPr>
          <w:rtl/>
          <w:lang w:eastAsia="he-IL"/>
        </w:rPr>
      </w:pPr>
    </w:p>
    <w:p w:rsidR="00FC30EB" w:rsidRDefault="00FC30EB" w:rsidP="00FC30EB">
      <w:pPr>
        <w:pStyle w:val="af9"/>
        <w:keepNext/>
        <w:rPr>
          <w:rtl/>
          <w:lang w:eastAsia="he-IL"/>
        </w:rPr>
      </w:pPr>
      <w:bookmarkStart w:id="3748" w:name="ET_guest_880991_1130"/>
      <w:r w:rsidRPr="00FC30EB">
        <w:rPr>
          <w:rStyle w:val="TagStyle"/>
          <w:rtl/>
        </w:rPr>
        <w:t xml:space="preserve"> &lt;&lt; אורח &gt;&gt; </w:t>
      </w:r>
      <w:r>
        <w:rPr>
          <w:rtl/>
          <w:lang w:eastAsia="he-IL"/>
        </w:rPr>
        <w:t>עומר כחלון:</w:t>
      </w:r>
      <w:r w:rsidRPr="00FC30EB">
        <w:rPr>
          <w:rStyle w:val="TagStyle"/>
          <w:rtl/>
        </w:rPr>
        <w:t xml:space="preserve"> &lt;&lt; אורח &gt;&gt;</w:t>
      </w:r>
      <w:r>
        <w:rPr>
          <w:rtl/>
          <w:lang w:eastAsia="he-IL"/>
        </w:rPr>
        <w:t xml:space="preserve">   </w:t>
      </w:r>
      <w:bookmarkEnd w:id="3748"/>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אני </w:t>
      </w:r>
      <w:bookmarkStart w:id="3749" w:name="_ETM_Q1_15134109"/>
      <w:bookmarkEnd w:id="3749"/>
      <w:r>
        <w:rPr>
          <w:rFonts w:hint="cs"/>
          <w:rtl/>
          <w:lang w:eastAsia="he-IL"/>
        </w:rPr>
        <w:t xml:space="preserve">מארגון המהנדסים והאדריכלים. אני רוצה להעלות שלוש נקודות בלבד ביחס </w:t>
      </w:r>
      <w:bookmarkStart w:id="3750" w:name="_ETM_Q1_15141701"/>
      <w:bookmarkEnd w:id="3750"/>
      <w:r>
        <w:rPr>
          <w:rFonts w:hint="cs"/>
          <w:rtl/>
          <w:lang w:eastAsia="he-IL"/>
        </w:rPr>
        <w:t xml:space="preserve">לכל הסעיפים שקראנו. </w:t>
      </w:r>
      <w:bookmarkStart w:id="3751" w:name="_ETM_Q1_15145637"/>
      <w:bookmarkEnd w:id="3751"/>
    </w:p>
    <w:p w:rsidR="00FC30EB" w:rsidRDefault="00FC30EB" w:rsidP="00FC30EB">
      <w:pPr>
        <w:rPr>
          <w:rtl/>
          <w:lang w:eastAsia="he-IL"/>
        </w:rPr>
      </w:pPr>
      <w:bookmarkStart w:id="3752" w:name="_ETM_Q1_15145692"/>
      <w:bookmarkEnd w:id="3752"/>
    </w:p>
    <w:p w:rsidR="00FC30EB" w:rsidRDefault="00FC30EB" w:rsidP="00FC30EB">
      <w:pPr>
        <w:rPr>
          <w:rtl/>
          <w:lang w:eastAsia="he-IL"/>
        </w:rPr>
      </w:pPr>
      <w:bookmarkStart w:id="3753" w:name="_ETM_Q1_15145783"/>
      <w:bookmarkStart w:id="3754" w:name="_ETM_Q1_15145841"/>
      <w:bookmarkEnd w:id="3753"/>
      <w:bookmarkEnd w:id="3754"/>
      <w:r>
        <w:rPr>
          <w:rFonts w:hint="cs"/>
          <w:rtl/>
          <w:lang w:eastAsia="he-IL"/>
        </w:rPr>
        <w:t xml:space="preserve">בנוגע לסעיף 158נד(א), שוב אנחנו חוזרים לסוגיה </w:t>
      </w:r>
      <w:bookmarkStart w:id="3755" w:name="_ETM_Q1_15151061"/>
      <w:bookmarkEnd w:id="3755"/>
      <w:r>
        <w:rPr>
          <w:rFonts w:hint="cs"/>
          <w:rtl/>
          <w:lang w:eastAsia="he-IL"/>
        </w:rPr>
        <w:t>של כל חיקוק, תוכנית וכולי. זה גם מתחבר לדברים שאמר</w:t>
      </w:r>
      <w:bookmarkStart w:id="3756" w:name="_ETM_Q1_15156952"/>
      <w:bookmarkEnd w:id="3756"/>
      <w:r>
        <w:rPr>
          <w:rFonts w:hint="cs"/>
          <w:rtl/>
          <w:lang w:eastAsia="he-IL"/>
        </w:rPr>
        <w:t xml:space="preserve"> בשבוע שעבר רשם המהנדסים והאדריכלים סטפן</w:t>
      </w:r>
      <w:r w:rsidR="0023278D">
        <w:rPr>
          <w:rFonts w:hint="cs"/>
          <w:rtl/>
          <w:lang w:eastAsia="he-IL"/>
        </w:rPr>
        <w:t xml:space="preserve"> אבו חד</w:t>
      </w:r>
      <w:r>
        <w:rPr>
          <w:rFonts w:hint="cs"/>
          <w:rtl/>
          <w:lang w:eastAsia="he-IL"/>
        </w:rPr>
        <w:t xml:space="preserve">רה. אם אנחנו </w:t>
      </w:r>
      <w:bookmarkStart w:id="3757" w:name="_ETM_Q1_15162160"/>
      <w:bookmarkEnd w:id="3757"/>
      <w:r>
        <w:rPr>
          <w:rFonts w:hint="cs"/>
          <w:rtl/>
          <w:lang w:eastAsia="he-IL"/>
        </w:rPr>
        <w:t xml:space="preserve">כבר מגדירים מראש </w:t>
      </w:r>
      <w:r>
        <w:rPr>
          <w:rtl/>
          <w:lang w:eastAsia="he-IL"/>
        </w:rPr>
        <w:t>–</w:t>
      </w:r>
      <w:r>
        <w:rPr>
          <w:rFonts w:hint="cs"/>
          <w:rtl/>
          <w:lang w:eastAsia="he-IL"/>
        </w:rPr>
        <w:t xml:space="preserve"> ולזה הסכמנו עוד לפני ההפסקה </w:t>
      </w:r>
      <w:r>
        <w:rPr>
          <w:rtl/>
          <w:lang w:eastAsia="he-IL"/>
        </w:rPr>
        <w:t>–</w:t>
      </w:r>
      <w:r>
        <w:rPr>
          <w:rFonts w:hint="cs"/>
          <w:rtl/>
          <w:lang w:eastAsia="he-IL"/>
        </w:rPr>
        <w:t xml:space="preserve"> שהמידע המורחב להיתר, או המידע שניתן למורשה להיתר יכלול את </w:t>
      </w:r>
      <w:bookmarkStart w:id="3758" w:name="_ETM_Q1_15173533"/>
      <w:bookmarkEnd w:id="3758"/>
      <w:r>
        <w:rPr>
          <w:rFonts w:hint="cs"/>
          <w:rtl/>
          <w:lang w:eastAsia="he-IL"/>
        </w:rPr>
        <w:t>כל הסעיפים, את כל מה שצריך, את כל ההוראות,</w:t>
      </w:r>
      <w:bookmarkStart w:id="3759" w:name="_ETM_Q1_15176515"/>
      <w:bookmarkEnd w:id="3759"/>
      <w:r>
        <w:rPr>
          <w:rFonts w:hint="cs"/>
          <w:rtl/>
          <w:lang w:eastAsia="he-IL"/>
        </w:rPr>
        <w:t xml:space="preserve"> אז אין סיבה להגדיר את זה פה בכפל.</w:t>
      </w:r>
    </w:p>
    <w:p w:rsidR="00FC30EB" w:rsidRDefault="00FC30EB" w:rsidP="00FC30EB">
      <w:pPr>
        <w:rPr>
          <w:rtl/>
          <w:lang w:eastAsia="he-IL"/>
        </w:rPr>
      </w:pPr>
    </w:p>
    <w:p w:rsidR="00FC30EB" w:rsidRDefault="00FC30EB" w:rsidP="00FC30EB">
      <w:pPr>
        <w:pStyle w:val="a4"/>
        <w:keepNext/>
        <w:rPr>
          <w:rtl/>
        </w:rPr>
      </w:pPr>
      <w:bookmarkStart w:id="3760" w:name="ET_speaker_גלעד_קרן_1131"/>
      <w:r w:rsidRPr="00FC30EB">
        <w:rPr>
          <w:rStyle w:val="TagStyle"/>
          <w:rtl/>
        </w:rPr>
        <w:t xml:space="preserve"> &lt;&lt; דובר &gt;&gt; </w:t>
      </w:r>
      <w:r>
        <w:rPr>
          <w:rtl/>
        </w:rPr>
        <w:t>גלעד קרן:</w:t>
      </w:r>
      <w:r w:rsidRPr="00FC30EB">
        <w:rPr>
          <w:rStyle w:val="TagStyle"/>
          <w:rtl/>
        </w:rPr>
        <w:t xml:space="preserve"> &lt;&lt; דובר &gt;&gt;</w:t>
      </w:r>
      <w:r>
        <w:rPr>
          <w:rtl/>
        </w:rPr>
        <w:t xml:space="preserve">   </w:t>
      </w:r>
      <w:bookmarkEnd w:id="3760"/>
    </w:p>
    <w:p w:rsidR="00FC30EB" w:rsidRDefault="00FC30EB" w:rsidP="00FC30EB">
      <w:pPr>
        <w:pStyle w:val="KeepWithNext"/>
        <w:rPr>
          <w:rtl/>
          <w:lang w:eastAsia="he-IL"/>
        </w:rPr>
      </w:pPr>
    </w:p>
    <w:p w:rsidR="00FC30EB" w:rsidRDefault="00FC30EB" w:rsidP="00FC30EB">
      <w:pPr>
        <w:rPr>
          <w:rtl/>
          <w:lang w:eastAsia="he-IL"/>
        </w:rPr>
      </w:pPr>
      <w:r>
        <w:rPr>
          <w:rFonts w:hint="cs"/>
          <w:rtl/>
          <w:lang w:eastAsia="he-IL"/>
        </w:rPr>
        <w:t xml:space="preserve">אבל מה קורה </w:t>
      </w:r>
      <w:bookmarkStart w:id="3761" w:name="_ETM_Q1_15179459"/>
      <w:bookmarkEnd w:id="3761"/>
      <w:r>
        <w:rPr>
          <w:rFonts w:hint="cs"/>
          <w:rtl/>
          <w:lang w:eastAsia="he-IL"/>
        </w:rPr>
        <w:t xml:space="preserve">כאשר הרשות המקומית לא כתבה חיקוק מסוים? זה לא אומר </w:t>
      </w:r>
      <w:bookmarkStart w:id="3762" w:name="_ETM_Q1_15182849"/>
      <w:bookmarkEnd w:id="3762"/>
      <w:r>
        <w:rPr>
          <w:rFonts w:hint="cs"/>
          <w:rtl/>
          <w:lang w:eastAsia="he-IL"/>
        </w:rPr>
        <w:t xml:space="preserve">שאתה לא צריך לעמוד בו. התייחסתי לזה כבר. </w:t>
      </w:r>
      <w:bookmarkStart w:id="3763" w:name="_ETM_Q1_15190190"/>
      <w:bookmarkEnd w:id="3763"/>
      <w:r>
        <w:rPr>
          <w:rFonts w:hint="cs"/>
          <w:rtl/>
          <w:lang w:eastAsia="he-IL"/>
        </w:rPr>
        <w:t xml:space="preserve">אם יש חיקוק שאתה צריך לעמוד בו, גם </w:t>
      </w:r>
      <w:r w:rsidR="0023278D">
        <w:rPr>
          <w:rFonts w:hint="cs"/>
          <w:rtl/>
          <w:lang w:eastAsia="he-IL"/>
        </w:rPr>
        <w:t xml:space="preserve">אם </w:t>
      </w:r>
      <w:r>
        <w:rPr>
          <w:rFonts w:hint="cs"/>
          <w:rtl/>
          <w:lang w:eastAsia="he-IL"/>
        </w:rPr>
        <w:t xml:space="preserve">בטעות </w:t>
      </w:r>
      <w:bookmarkStart w:id="3764" w:name="_ETM_Q1_15191034"/>
      <w:bookmarkEnd w:id="3764"/>
      <w:r>
        <w:rPr>
          <w:rFonts w:hint="cs"/>
          <w:rtl/>
          <w:lang w:eastAsia="he-IL"/>
        </w:rPr>
        <w:t xml:space="preserve">הוא לא נכלל במידע המורחב להיתר, זה לא אומר שאתה </w:t>
      </w:r>
      <w:bookmarkStart w:id="3765" w:name="_ETM_Q1_15195914"/>
      <w:bookmarkEnd w:id="3765"/>
      <w:r>
        <w:rPr>
          <w:rFonts w:hint="cs"/>
          <w:rtl/>
          <w:lang w:eastAsia="he-IL"/>
        </w:rPr>
        <w:t xml:space="preserve">לא צריך לעמוד בתנאים שלו. </w:t>
      </w:r>
    </w:p>
    <w:p w:rsidR="00FC30EB" w:rsidRDefault="00FC30EB" w:rsidP="00FC30EB">
      <w:pPr>
        <w:rPr>
          <w:rtl/>
          <w:lang w:eastAsia="he-IL"/>
        </w:rPr>
      </w:pPr>
    </w:p>
    <w:p w:rsidR="00970EEC" w:rsidRDefault="00970EEC" w:rsidP="00970EEC">
      <w:pPr>
        <w:pStyle w:val="af5"/>
        <w:keepNext/>
        <w:rPr>
          <w:rtl/>
        </w:rPr>
      </w:pPr>
      <w:bookmarkStart w:id="3766" w:name="ET_interruption_קריאה_1134"/>
      <w:r w:rsidRPr="00970EEC">
        <w:rPr>
          <w:rStyle w:val="TagStyle"/>
          <w:rtl/>
        </w:rPr>
        <w:t xml:space="preserve"> &lt;&lt; קריאה &gt;&gt; </w:t>
      </w:r>
      <w:r>
        <w:rPr>
          <w:rtl/>
        </w:rPr>
        <w:t>קריאה:</w:t>
      </w:r>
      <w:r w:rsidRPr="00970EEC">
        <w:rPr>
          <w:rStyle w:val="TagStyle"/>
          <w:rtl/>
        </w:rPr>
        <w:t xml:space="preserve"> &lt;&lt; קריאה &gt;&gt;</w:t>
      </w:r>
      <w:r>
        <w:rPr>
          <w:rtl/>
        </w:rPr>
        <w:t xml:space="preserve">   </w:t>
      </w:r>
      <w:bookmarkEnd w:id="3766"/>
    </w:p>
    <w:p w:rsidR="00970EEC" w:rsidRDefault="00970EEC" w:rsidP="00970EEC">
      <w:pPr>
        <w:pStyle w:val="KeepWithNext"/>
        <w:rPr>
          <w:rtl/>
          <w:lang w:eastAsia="he-IL"/>
        </w:rPr>
      </w:pPr>
    </w:p>
    <w:p w:rsidR="00FC30EB" w:rsidRDefault="00FC30EB" w:rsidP="00FC30EB">
      <w:pPr>
        <w:rPr>
          <w:rtl/>
          <w:lang w:eastAsia="he-IL"/>
        </w:rPr>
      </w:pPr>
      <w:bookmarkStart w:id="3767" w:name="_ETM_Q1_15144859"/>
      <w:bookmarkEnd w:id="3767"/>
      <w:r>
        <w:rPr>
          <w:rFonts w:hint="cs"/>
          <w:rtl/>
          <w:lang w:eastAsia="he-IL"/>
        </w:rPr>
        <w:t xml:space="preserve">זה אומר שלוועדה המקומית אין </w:t>
      </w:r>
      <w:bookmarkStart w:id="3768" w:name="_ETM_Q1_15198107"/>
      <w:bookmarkEnd w:id="3768"/>
      <w:r>
        <w:rPr>
          <w:rFonts w:hint="cs"/>
          <w:rtl/>
          <w:lang w:eastAsia="he-IL"/>
        </w:rPr>
        <w:t>אחריות על הטעות שהיא עשתה?</w:t>
      </w:r>
    </w:p>
    <w:p w:rsidR="00970EEC" w:rsidRDefault="00970EEC" w:rsidP="00FC30EB">
      <w:pPr>
        <w:rPr>
          <w:rtl/>
          <w:lang w:eastAsia="he-IL"/>
        </w:rPr>
      </w:pPr>
    </w:p>
    <w:p w:rsidR="00970EEC" w:rsidRDefault="00970EEC" w:rsidP="00970EEC">
      <w:pPr>
        <w:pStyle w:val="af9"/>
        <w:keepNext/>
        <w:rPr>
          <w:rtl/>
          <w:lang w:eastAsia="he-IL"/>
        </w:rPr>
      </w:pPr>
      <w:bookmarkStart w:id="3769" w:name="ET_guest_880991_1133"/>
      <w:r w:rsidRPr="00970EEC">
        <w:rPr>
          <w:rStyle w:val="TagStyle"/>
          <w:rtl/>
        </w:rPr>
        <w:t xml:space="preserve"> &lt;&lt; אורח &gt;&gt; </w:t>
      </w:r>
      <w:r>
        <w:rPr>
          <w:rtl/>
          <w:lang w:eastAsia="he-IL"/>
        </w:rPr>
        <w:t>עומר כחלון:</w:t>
      </w:r>
      <w:r w:rsidRPr="00970EEC">
        <w:rPr>
          <w:rStyle w:val="TagStyle"/>
          <w:rtl/>
        </w:rPr>
        <w:t xml:space="preserve"> &lt;&lt; אורח &gt;&gt;</w:t>
      </w:r>
      <w:r>
        <w:rPr>
          <w:rtl/>
          <w:lang w:eastAsia="he-IL"/>
        </w:rPr>
        <w:t xml:space="preserve">   </w:t>
      </w:r>
      <w:bookmarkEnd w:id="3769"/>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זה בדיוק מה</w:t>
      </w:r>
      <w:bookmarkStart w:id="3770" w:name="_ETM_Q1_15203621"/>
      <w:bookmarkEnd w:id="3770"/>
      <w:r>
        <w:rPr>
          <w:rFonts w:hint="cs"/>
          <w:rtl/>
          <w:lang w:eastAsia="he-IL"/>
        </w:rPr>
        <w:t xml:space="preserve"> שזה אומר. אם הוועדה המקומית טעתה, וזה בהחלט יכול להיות, כולנו בני אדם, כפי שאדריכלים טועים, ודיברו על זה פה בשולחן באריכות, גם הוועדה יכולה לטעות, זה בסדר, אף אחד לא מאשים. </w:t>
      </w:r>
      <w:bookmarkStart w:id="3771" w:name="_ETM_Q1_15215875"/>
      <w:bookmarkEnd w:id="3771"/>
      <w:r>
        <w:rPr>
          <w:rFonts w:hint="cs"/>
          <w:rtl/>
          <w:lang w:eastAsia="he-IL"/>
        </w:rPr>
        <w:t xml:space="preserve">אבל אם היא טועה אז מי שאחראי זה האדריכל. זה מה שאתה אומר, שזה בסדר, זה לגיטימי. </w:t>
      </w:r>
    </w:p>
    <w:p w:rsidR="00970EEC" w:rsidRDefault="00970EEC" w:rsidP="00970EEC">
      <w:pPr>
        <w:rPr>
          <w:rtl/>
          <w:lang w:eastAsia="he-IL"/>
        </w:rPr>
      </w:pPr>
    </w:p>
    <w:p w:rsidR="00970EEC" w:rsidRDefault="00970EEC" w:rsidP="00970EEC">
      <w:pPr>
        <w:pStyle w:val="af9"/>
        <w:keepNext/>
        <w:rPr>
          <w:rtl/>
          <w:lang w:eastAsia="he-IL"/>
        </w:rPr>
      </w:pPr>
      <w:bookmarkStart w:id="3772" w:name="ET_guest_880649_1135"/>
      <w:r w:rsidRPr="00970EEC">
        <w:rPr>
          <w:rStyle w:val="TagStyle"/>
          <w:rtl/>
        </w:rPr>
        <w:t xml:space="preserve"> &lt;&lt; אורח &gt;&gt; </w:t>
      </w:r>
      <w:r>
        <w:rPr>
          <w:rtl/>
          <w:lang w:eastAsia="he-IL"/>
        </w:rPr>
        <w:t>אסף אשרוב:</w:t>
      </w:r>
      <w:r w:rsidRPr="00970EEC">
        <w:rPr>
          <w:rStyle w:val="TagStyle"/>
          <w:rtl/>
        </w:rPr>
        <w:t xml:space="preserve"> &lt;&lt; אורח &gt;&gt;</w:t>
      </w:r>
      <w:r>
        <w:rPr>
          <w:rtl/>
          <w:lang w:eastAsia="he-IL"/>
        </w:rPr>
        <w:t xml:space="preserve">   </w:t>
      </w:r>
      <w:bookmarkEnd w:id="3772"/>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אל תשכח שלאדריכל המורשה להיתר אין את הכלים לקבל את כל </w:t>
      </w:r>
      <w:bookmarkStart w:id="3773" w:name="_ETM_Q1_15227015"/>
      <w:bookmarkEnd w:id="3773"/>
      <w:r>
        <w:rPr>
          <w:rFonts w:hint="cs"/>
          <w:rtl/>
          <w:lang w:eastAsia="he-IL"/>
        </w:rPr>
        <w:t>החיקוק שקורה כל הזמן, הם לא מקבלים את זה בכל רגע.</w:t>
      </w:r>
    </w:p>
    <w:p w:rsidR="00970EEC" w:rsidRDefault="00970EEC" w:rsidP="00970EEC">
      <w:pPr>
        <w:rPr>
          <w:rtl/>
          <w:lang w:eastAsia="he-IL"/>
        </w:rPr>
      </w:pPr>
    </w:p>
    <w:p w:rsidR="00970EEC" w:rsidRDefault="00970EEC" w:rsidP="00970EEC">
      <w:pPr>
        <w:pStyle w:val="af9"/>
        <w:keepNext/>
        <w:rPr>
          <w:rtl/>
          <w:lang w:eastAsia="he-IL"/>
        </w:rPr>
      </w:pPr>
      <w:bookmarkStart w:id="3774" w:name="ET_guest_880991_1136"/>
      <w:r w:rsidRPr="00970EEC">
        <w:rPr>
          <w:rStyle w:val="TagStyle"/>
          <w:rtl/>
        </w:rPr>
        <w:t xml:space="preserve"> &lt;&lt; אורח &gt;&gt; </w:t>
      </w:r>
      <w:r>
        <w:rPr>
          <w:rtl/>
          <w:lang w:eastAsia="he-IL"/>
        </w:rPr>
        <w:t>עומר כחלון:</w:t>
      </w:r>
      <w:r w:rsidRPr="00970EEC">
        <w:rPr>
          <w:rStyle w:val="TagStyle"/>
          <w:rtl/>
        </w:rPr>
        <w:t xml:space="preserve"> &lt;&lt; אורח &gt;&gt;</w:t>
      </w:r>
      <w:r>
        <w:rPr>
          <w:rtl/>
          <w:lang w:eastAsia="he-IL"/>
        </w:rPr>
        <w:t xml:space="preserve">   </w:t>
      </w:r>
      <w:bookmarkEnd w:id="3774"/>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אין לאדריכלים איזשהו נוטיפיקיישן, שהם מקבלים עדכונים על הוראות הדין </w:t>
      </w:r>
      <w:bookmarkStart w:id="3775" w:name="_ETM_Q1_15234947"/>
      <w:bookmarkEnd w:id="3775"/>
      <w:r>
        <w:rPr>
          <w:rFonts w:hint="cs"/>
          <w:rtl/>
          <w:lang w:eastAsia="he-IL"/>
        </w:rPr>
        <w:t xml:space="preserve">בכל יום ובכל לילה. </w:t>
      </w:r>
    </w:p>
    <w:p w:rsidR="00970EEC" w:rsidRDefault="00970EEC" w:rsidP="00970EEC">
      <w:pPr>
        <w:rPr>
          <w:rtl/>
          <w:lang w:eastAsia="he-IL"/>
        </w:rPr>
      </w:pPr>
    </w:p>
    <w:p w:rsidR="00970EEC" w:rsidRDefault="00970EEC" w:rsidP="00970EEC">
      <w:pPr>
        <w:pStyle w:val="af9"/>
        <w:keepNext/>
        <w:rPr>
          <w:rtl/>
          <w:lang w:eastAsia="he-IL"/>
        </w:rPr>
      </w:pPr>
      <w:bookmarkStart w:id="3776" w:name="ET_guest_880649_1137"/>
      <w:r w:rsidRPr="00970EEC">
        <w:rPr>
          <w:rStyle w:val="TagStyle"/>
          <w:rtl/>
        </w:rPr>
        <w:t xml:space="preserve"> &lt;&lt; אורח &gt;&gt; </w:t>
      </w:r>
      <w:r>
        <w:rPr>
          <w:rtl/>
          <w:lang w:eastAsia="he-IL"/>
        </w:rPr>
        <w:t>אסף אשרוב:</w:t>
      </w:r>
      <w:r w:rsidRPr="00970EEC">
        <w:rPr>
          <w:rStyle w:val="TagStyle"/>
          <w:rtl/>
        </w:rPr>
        <w:t xml:space="preserve"> &lt;&lt; אורח &gt;&gt;</w:t>
      </w:r>
      <w:r>
        <w:rPr>
          <w:rtl/>
          <w:lang w:eastAsia="he-IL"/>
        </w:rPr>
        <w:t xml:space="preserve">   </w:t>
      </w:r>
      <w:bookmarkEnd w:id="3776"/>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ולכן הנוסח הוא "כל".</w:t>
      </w:r>
    </w:p>
    <w:p w:rsidR="00970EEC" w:rsidRDefault="00970EEC" w:rsidP="00970EEC">
      <w:pPr>
        <w:rPr>
          <w:rtl/>
          <w:lang w:eastAsia="he-IL"/>
        </w:rPr>
      </w:pPr>
    </w:p>
    <w:p w:rsidR="00970EEC" w:rsidRDefault="00970EEC" w:rsidP="00970EEC">
      <w:pPr>
        <w:pStyle w:val="af6"/>
        <w:keepNext/>
        <w:rPr>
          <w:rtl/>
        </w:rPr>
      </w:pPr>
      <w:bookmarkStart w:id="3777" w:name="ET_yor_5854_1138"/>
      <w:r w:rsidRPr="00970EEC">
        <w:rPr>
          <w:rStyle w:val="TagStyle"/>
          <w:rtl/>
        </w:rPr>
        <w:t xml:space="preserve"> &lt;&lt; יור &gt;&gt; </w:t>
      </w:r>
      <w:r>
        <w:rPr>
          <w:rtl/>
        </w:rPr>
        <w:t>היו"ר ווליד טאהא:</w:t>
      </w:r>
      <w:r w:rsidRPr="00970EEC">
        <w:rPr>
          <w:rStyle w:val="TagStyle"/>
          <w:rtl/>
        </w:rPr>
        <w:t xml:space="preserve"> &lt;&lt; יור &gt;&gt;</w:t>
      </w:r>
      <w:r>
        <w:rPr>
          <w:rtl/>
        </w:rPr>
        <w:t xml:space="preserve">   </w:t>
      </w:r>
      <w:bookmarkEnd w:id="3777"/>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תגיד את שלוש ההערות שלך ואז נחליט.</w:t>
      </w:r>
    </w:p>
    <w:p w:rsidR="00970EEC" w:rsidRDefault="00970EEC" w:rsidP="00970EEC">
      <w:pPr>
        <w:rPr>
          <w:rtl/>
          <w:lang w:eastAsia="he-IL"/>
        </w:rPr>
      </w:pPr>
    </w:p>
    <w:p w:rsidR="00970EEC" w:rsidRDefault="00970EEC" w:rsidP="00970EEC">
      <w:pPr>
        <w:pStyle w:val="af9"/>
        <w:keepNext/>
        <w:rPr>
          <w:rtl/>
          <w:lang w:eastAsia="he-IL"/>
        </w:rPr>
      </w:pPr>
      <w:bookmarkStart w:id="3778" w:name="ET_guest_880991_1139"/>
      <w:r w:rsidRPr="00970EEC">
        <w:rPr>
          <w:rStyle w:val="TagStyle"/>
          <w:rtl/>
        </w:rPr>
        <w:t xml:space="preserve"> &lt;&lt; אורח &gt;&gt; </w:t>
      </w:r>
      <w:r>
        <w:rPr>
          <w:rtl/>
          <w:lang w:eastAsia="he-IL"/>
        </w:rPr>
        <w:t>עומר כחלון:</w:t>
      </w:r>
      <w:r w:rsidRPr="00970EEC">
        <w:rPr>
          <w:rStyle w:val="TagStyle"/>
          <w:rtl/>
        </w:rPr>
        <w:t xml:space="preserve"> &lt;&lt; אורח &gt;&gt;</w:t>
      </w:r>
      <w:r>
        <w:rPr>
          <w:rtl/>
          <w:lang w:eastAsia="he-IL"/>
        </w:rPr>
        <w:t xml:space="preserve">   </w:t>
      </w:r>
      <w:bookmarkEnd w:id="3778"/>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בסדר. זאת הערה ראשונה. הערה </w:t>
      </w:r>
      <w:bookmarkStart w:id="3779" w:name="_ETM_Q1_15257334"/>
      <w:bookmarkEnd w:id="3779"/>
      <w:r>
        <w:rPr>
          <w:rFonts w:hint="cs"/>
          <w:rtl/>
          <w:lang w:eastAsia="he-IL"/>
        </w:rPr>
        <w:t xml:space="preserve">שנייה שלי, כתוב בסעיף 158נו(ו): "על אף האמור בסעיף זה, </w:t>
      </w:r>
      <w:bookmarkStart w:id="3780" w:name="_ETM_Q1_15267031"/>
      <w:bookmarkEnd w:id="3780"/>
      <w:r>
        <w:rPr>
          <w:rFonts w:hint="cs"/>
          <w:rtl/>
          <w:lang w:eastAsia="he-IL"/>
        </w:rPr>
        <w:t>רשאי מורשה להיתר לתת היתר בבקשה להיתר שהוא מבין עורכיה,</w:t>
      </w:r>
      <w:bookmarkStart w:id="3781" w:name="_ETM_Q1_15271948"/>
      <w:bookmarkEnd w:id="3781"/>
      <w:r>
        <w:rPr>
          <w:rFonts w:hint="cs"/>
          <w:rtl/>
          <w:lang w:eastAsia="he-IL"/>
        </w:rPr>
        <w:t xml:space="preserve"> ולא יראו אותו כמצוי בניגוד עניינים בשל כך בלבד". קרי, </w:t>
      </w:r>
      <w:bookmarkStart w:id="3782" w:name="_ETM_Q1_15277220"/>
      <w:bookmarkEnd w:id="3782"/>
      <w:r>
        <w:rPr>
          <w:rFonts w:hint="cs"/>
          <w:rtl/>
          <w:lang w:eastAsia="he-IL"/>
        </w:rPr>
        <w:t xml:space="preserve">מי שהוא עורך הבקשה יכול להיות גם המורשה להיתר, זה </w:t>
      </w:r>
      <w:bookmarkStart w:id="3783" w:name="_ETM_Q1_15281473"/>
      <w:bookmarkEnd w:id="3783"/>
      <w:r>
        <w:rPr>
          <w:rFonts w:hint="cs"/>
          <w:rtl/>
          <w:lang w:eastAsia="he-IL"/>
        </w:rPr>
        <w:t xml:space="preserve">בסדר גמור. </w:t>
      </w:r>
    </w:p>
    <w:p w:rsidR="00970EEC" w:rsidRDefault="00970EEC" w:rsidP="00970EEC">
      <w:pPr>
        <w:rPr>
          <w:rtl/>
          <w:lang w:eastAsia="he-IL"/>
        </w:rPr>
      </w:pPr>
    </w:p>
    <w:p w:rsidR="00970EEC" w:rsidRDefault="00970EEC" w:rsidP="0023278D">
      <w:pPr>
        <w:rPr>
          <w:rtl/>
          <w:lang w:eastAsia="he-IL"/>
        </w:rPr>
      </w:pPr>
      <w:r>
        <w:rPr>
          <w:rFonts w:hint="cs"/>
          <w:rtl/>
          <w:lang w:eastAsia="he-IL"/>
        </w:rPr>
        <w:t>יחד עם זאת, תומר וגלעד, הסעיף הזה לא</w:t>
      </w:r>
      <w:bookmarkStart w:id="3784" w:name="_ETM_Q1_15284267"/>
      <w:bookmarkEnd w:id="3784"/>
      <w:r>
        <w:rPr>
          <w:rFonts w:hint="cs"/>
          <w:rtl/>
          <w:lang w:eastAsia="he-IL"/>
        </w:rPr>
        <w:t xml:space="preserve"> מדבר על מקרים שבהם עורך הבקשה הוא לא רק עורך </w:t>
      </w:r>
      <w:bookmarkStart w:id="3785" w:name="_ETM_Q1_15287653"/>
      <w:bookmarkEnd w:id="3785"/>
      <w:r>
        <w:rPr>
          <w:rFonts w:hint="cs"/>
          <w:rtl/>
          <w:lang w:eastAsia="he-IL"/>
        </w:rPr>
        <w:t>הבקשה אלא לדוגמה הוא גם אחראי לביקורת על הביצוע, שזה</w:t>
      </w:r>
      <w:bookmarkStart w:id="3786" w:name="_ETM_Q1_15293335"/>
      <w:bookmarkEnd w:id="3786"/>
      <w:r>
        <w:rPr>
          <w:rFonts w:hint="cs"/>
          <w:rtl/>
          <w:lang w:eastAsia="he-IL"/>
        </w:rPr>
        <w:t xml:space="preserve"> כפי שאתם יודעים היטב לפי תקנות רישוי בנייה מצב </w:t>
      </w:r>
      <w:bookmarkStart w:id="3787" w:name="_ETM_Q1_15294783"/>
      <w:bookmarkEnd w:id="3787"/>
      <w:r>
        <w:rPr>
          <w:rFonts w:hint="cs"/>
          <w:rtl/>
          <w:lang w:eastAsia="he-IL"/>
        </w:rPr>
        <w:t xml:space="preserve">תקין וקביל וחוקי לכל דבר ועניין. אלא שלפי הנוסח הנוכחי </w:t>
      </w:r>
      <w:bookmarkStart w:id="3788" w:name="_ETM_Q1_15302349"/>
      <w:bookmarkEnd w:id="3788"/>
      <w:r>
        <w:rPr>
          <w:rFonts w:hint="cs"/>
          <w:rtl/>
          <w:lang w:eastAsia="he-IL"/>
        </w:rPr>
        <w:t xml:space="preserve">הוא מצוי בניגוד עניינים. </w:t>
      </w:r>
    </w:p>
    <w:p w:rsidR="00970EEC" w:rsidRDefault="00970EEC" w:rsidP="00970EEC">
      <w:pPr>
        <w:rPr>
          <w:rtl/>
          <w:lang w:eastAsia="he-IL"/>
        </w:rPr>
      </w:pPr>
    </w:p>
    <w:p w:rsidR="00970EEC" w:rsidRDefault="00970EEC" w:rsidP="00970EEC">
      <w:pPr>
        <w:pStyle w:val="a4"/>
        <w:keepNext/>
        <w:rPr>
          <w:rtl/>
        </w:rPr>
      </w:pPr>
      <w:bookmarkStart w:id="3789" w:name="ET_speaker_תומר_רוזנר_1140"/>
      <w:r w:rsidRPr="00970EEC">
        <w:rPr>
          <w:rStyle w:val="TagStyle"/>
          <w:rtl/>
        </w:rPr>
        <w:t xml:space="preserve"> &lt;&lt; דובר &gt;&gt; </w:t>
      </w:r>
      <w:r>
        <w:rPr>
          <w:rtl/>
        </w:rPr>
        <w:t>תומר רוזנר:</w:t>
      </w:r>
      <w:r w:rsidRPr="00970EEC">
        <w:rPr>
          <w:rStyle w:val="TagStyle"/>
          <w:rtl/>
        </w:rPr>
        <w:t xml:space="preserve"> &lt;&lt; דובר &gt;&gt;</w:t>
      </w:r>
      <w:r>
        <w:rPr>
          <w:rtl/>
        </w:rPr>
        <w:t xml:space="preserve">   </w:t>
      </w:r>
      <w:bookmarkEnd w:id="3789"/>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אתה צודק. אנחנו נצטרך לתקן את </w:t>
      </w:r>
      <w:bookmarkStart w:id="3790" w:name="_ETM_Q1_15305188"/>
      <w:bookmarkEnd w:id="3790"/>
      <w:r>
        <w:rPr>
          <w:rFonts w:hint="cs"/>
          <w:rtl/>
          <w:lang w:eastAsia="he-IL"/>
        </w:rPr>
        <w:t xml:space="preserve">זה, שהוא יוכל להיות גם אחראי לביקורת על הביצוע. </w:t>
      </w:r>
      <w:bookmarkStart w:id="3791" w:name="_ETM_Q1_15312195"/>
      <w:bookmarkEnd w:id="3791"/>
    </w:p>
    <w:p w:rsidR="00970EEC" w:rsidRDefault="00970EEC" w:rsidP="00970EEC">
      <w:pPr>
        <w:rPr>
          <w:rtl/>
          <w:lang w:eastAsia="he-IL"/>
        </w:rPr>
      </w:pPr>
      <w:bookmarkStart w:id="3792" w:name="_ETM_Q1_15312250"/>
      <w:bookmarkEnd w:id="3792"/>
    </w:p>
    <w:p w:rsidR="00970EEC" w:rsidRDefault="00970EEC" w:rsidP="00970EEC">
      <w:pPr>
        <w:pStyle w:val="af9"/>
        <w:keepNext/>
        <w:rPr>
          <w:rtl/>
          <w:lang w:eastAsia="he-IL"/>
        </w:rPr>
      </w:pPr>
      <w:bookmarkStart w:id="3793" w:name="ET_guest_880991_1141"/>
      <w:r w:rsidRPr="00970EEC">
        <w:rPr>
          <w:rStyle w:val="TagStyle"/>
          <w:rtl/>
        </w:rPr>
        <w:t xml:space="preserve"> &lt;&lt; אורח &gt;&gt; </w:t>
      </w:r>
      <w:r>
        <w:rPr>
          <w:rtl/>
          <w:lang w:eastAsia="he-IL"/>
        </w:rPr>
        <w:t>עומר כחלון:</w:t>
      </w:r>
      <w:r w:rsidRPr="00970EEC">
        <w:rPr>
          <w:rStyle w:val="TagStyle"/>
          <w:rtl/>
        </w:rPr>
        <w:t xml:space="preserve"> &lt;&lt; אורח &gt;&gt;</w:t>
      </w:r>
      <w:r>
        <w:rPr>
          <w:rtl/>
          <w:lang w:eastAsia="he-IL"/>
        </w:rPr>
        <w:t xml:space="preserve">   </w:t>
      </w:r>
      <w:bookmarkEnd w:id="3793"/>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הבנתי. זו ההחרגה היחידה שאתה חושב שכדאי להוסיף במקרה הזה?</w:t>
      </w:r>
    </w:p>
    <w:p w:rsidR="00970EEC" w:rsidRDefault="00970EEC" w:rsidP="00970EEC">
      <w:pPr>
        <w:rPr>
          <w:rtl/>
          <w:lang w:eastAsia="he-IL"/>
        </w:rPr>
      </w:pPr>
      <w:bookmarkStart w:id="3794" w:name="_ETM_Q1_15316294"/>
      <w:bookmarkStart w:id="3795" w:name="_ETM_Q1_15316364"/>
      <w:bookmarkEnd w:id="3794"/>
      <w:bookmarkEnd w:id="3795"/>
    </w:p>
    <w:p w:rsidR="00970EEC" w:rsidRDefault="00970EEC" w:rsidP="00970EEC">
      <w:pPr>
        <w:pStyle w:val="a4"/>
        <w:keepNext/>
        <w:rPr>
          <w:rtl/>
        </w:rPr>
      </w:pPr>
      <w:bookmarkStart w:id="3796" w:name="ET_speaker_תומר_רוזנר_1142"/>
      <w:r w:rsidRPr="00970EEC">
        <w:rPr>
          <w:rStyle w:val="TagStyle"/>
          <w:rtl/>
        </w:rPr>
        <w:t xml:space="preserve"> &lt;&lt; דובר &gt;&gt; </w:t>
      </w:r>
      <w:r>
        <w:rPr>
          <w:rtl/>
        </w:rPr>
        <w:t>תומר רוזנר:</w:t>
      </w:r>
      <w:r w:rsidRPr="00970EEC">
        <w:rPr>
          <w:rStyle w:val="TagStyle"/>
          <w:rtl/>
        </w:rPr>
        <w:t xml:space="preserve"> &lt;&lt; דובר &gt;&gt;</w:t>
      </w:r>
      <w:r>
        <w:rPr>
          <w:rtl/>
        </w:rPr>
        <w:t xml:space="preserve">   </w:t>
      </w:r>
      <w:bookmarkEnd w:id="3796"/>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אם יש </w:t>
      </w:r>
      <w:bookmarkStart w:id="3797" w:name="_ETM_Q1_15313397"/>
      <w:bookmarkEnd w:id="3797"/>
      <w:r>
        <w:rPr>
          <w:rFonts w:hint="cs"/>
          <w:rtl/>
          <w:lang w:eastAsia="he-IL"/>
        </w:rPr>
        <w:t xml:space="preserve">לך דברים נוספים אז תגיד. </w:t>
      </w:r>
    </w:p>
    <w:p w:rsidR="00970EEC" w:rsidRDefault="00970EEC" w:rsidP="00970EEC">
      <w:pPr>
        <w:rPr>
          <w:rtl/>
          <w:lang w:eastAsia="he-IL"/>
        </w:rPr>
      </w:pPr>
    </w:p>
    <w:p w:rsidR="00970EEC" w:rsidRDefault="00970EEC" w:rsidP="00970EEC">
      <w:pPr>
        <w:pStyle w:val="af5"/>
        <w:keepNext/>
        <w:rPr>
          <w:rtl/>
        </w:rPr>
      </w:pPr>
      <w:bookmarkStart w:id="3798" w:name="ET_interruption_קריאה_1143"/>
      <w:r w:rsidRPr="00970EEC">
        <w:rPr>
          <w:rStyle w:val="TagStyle"/>
          <w:rtl/>
        </w:rPr>
        <w:t xml:space="preserve"> &lt;&lt; קריאה &gt;&gt; </w:t>
      </w:r>
      <w:r>
        <w:rPr>
          <w:rtl/>
        </w:rPr>
        <w:t>קריאה:</w:t>
      </w:r>
      <w:r w:rsidRPr="00970EEC">
        <w:rPr>
          <w:rStyle w:val="TagStyle"/>
          <w:rtl/>
        </w:rPr>
        <w:t xml:space="preserve"> &lt;&lt; קריאה &gt;&gt;</w:t>
      </w:r>
      <w:r>
        <w:rPr>
          <w:rtl/>
        </w:rPr>
        <w:t xml:space="preserve">   </w:t>
      </w:r>
      <w:bookmarkEnd w:id="3798"/>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אבל כדאי שתגיד עכשיו. </w:t>
      </w:r>
    </w:p>
    <w:p w:rsidR="00970EEC" w:rsidRDefault="00970EEC" w:rsidP="00970EEC">
      <w:pPr>
        <w:rPr>
          <w:rtl/>
          <w:lang w:eastAsia="he-IL"/>
        </w:rPr>
      </w:pPr>
    </w:p>
    <w:p w:rsidR="00970EEC" w:rsidRDefault="00970EEC" w:rsidP="00970EEC">
      <w:pPr>
        <w:pStyle w:val="af9"/>
        <w:keepNext/>
        <w:rPr>
          <w:rtl/>
          <w:lang w:eastAsia="he-IL"/>
        </w:rPr>
      </w:pPr>
      <w:bookmarkStart w:id="3799" w:name="ET_guest_880991_1144"/>
      <w:r w:rsidRPr="00970EEC">
        <w:rPr>
          <w:rStyle w:val="TagStyle"/>
          <w:rtl/>
        </w:rPr>
        <w:t xml:space="preserve"> &lt;&lt; אורח &gt;&gt; </w:t>
      </w:r>
      <w:r>
        <w:rPr>
          <w:rtl/>
          <w:lang w:eastAsia="he-IL"/>
        </w:rPr>
        <w:t>עומר כחלון:</w:t>
      </w:r>
      <w:r w:rsidRPr="00970EEC">
        <w:rPr>
          <w:rStyle w:val="TagStyle"/>
          <w:rtl/>
        </w:rPr>
        <w:t xml:space="preserve"> &lt;&lt; אורח &gt;&gt;</w:t>
      </w:r>
      <w:r>
        <w:rPr>
          <w:rtl/>
          <w:lang w:eastAsia="he-IL"/>
        </w:rPr>
        <w:t xml:space="preserve">   </w:t>
      </w:r>
      <w:bookmarkEnd w:id="3799"/>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אני </w:t>
      </w:r>
      <w:bookmarkStart w:id="3800" w:name="_ETM_Q1_15319167"/>
      <w:bookmarkEnd w:id="3800"/>
      <w:r>
        <w:rPr>
          <w:rFonts w:hint="cs"/>
          <w:rtl/>
          <w:lang w:eastAsia="he-IL"/>
        </w:rPr>
        <w:t xml:space="preserve">מציע שנתאים את זה לנוסח שכתוב בתקנות רישוי בנייה, שככל </w:t>
      </w:r>
      <w:bookmarkStart w:id="3801" w:name="_ETM_Q1_15325346"/>
      <w:bookmarkEnd w:id="3801"/>
      <w:r>
        <w:rPr>
          <w:rFonts w:hint="cs"/>
          <w:rtl/>
          <w:lang w:eastAsia="he-IL"/>
        </w:rPr>
        <w:t>שהוא עושה עבודה שהיא בהתאם למה שכתוב בתקנות רישוי בנייה,</w:t>
      </w:r>
      <w:bookmarkStart w:id="3802" w:name="_ETM_Q1_15328004"/>
      <w:bookmarkEnd w:id="3802"/>
      <w:r>
        <w:rPr>
          <w:rFonts w:hint="cs"/>
          <w:rtl/>
          <w:lang w:eastAsia="he-IL"/>
        </w:rPr>
        <w:t xml:space="preserve"> למעט מגיש הבקשה כמובן, זה לא צריך להיות ניגוד עניינים. </w:t>
      </w:r>
    </w:p>
    <w:p w:rsidR="00970EEC" w:rsidRDefault="00970EEC" w:rsidP="00970EEC">
      <w:pPr>
        <w:rPr>
          <w:rtl/>
          <w:lang w:eastAsia="he-IL"/>
        </w:rPr>
      </w:pPr>
      <w:bookmarkStart w:id="3803" w:name="_ETM_Q1_15333359"/>
      <w:bookmarkStart w:id="3804" w:name="_ETM_Q1_15333437"/>
      <w:bookmarkEnd w:id="3803"/>
      <w:bookmarkEnd w:id="3804"/>
    </w:p>
    <w:p w:rsidR="00970EEC" w:rsidRDefault="00970EEC" w:rsidP="00970EEC">
      <w:pPr>
        <w:pStyle w:val="a4"/>
        <w:keepNext/>
        <w:rPr>
          <w:rtl/>
        </w:rPr>
      </w:pPr>
      <w:bookmarkStart w:id="3805" w:name="ET_speaker_תומר_רוזנר_1145"/>
      <w:r w:rsidRPr="00970EEC">
        <w:rPr>
          <w:rStyle w:val="TagStyle"/>
          <w:rtl/>
        </w:rPr>
        <w:t xml:space="preserve"> &lt;&lt; דובר &gt;&gt; </w:t>
      </w:r>
      <w:r>
        <w:rPr>
          <w:rtl/>
        </w:rPr>
        <w:t>תומר רוזנר:</w:t>
      </w:r>
      <w:r w:rsidRPr="00970EEC">
        <w:rPr>
          <w:rStyle w:val="TagStyle"/>
          <w:rtl/>
        </w:rPr>
        <w:t xml:space="preserve"> &lt;&lt; דובר &gt;&gt;</w:t>
      </w:r>
      <w:r>
        <w:rPr>
          <w:rtl/>
        </w:rPr>
        <w:t xml:space="preserve">   </w:t>
      </w:r>
      <w:bookmarkEnd w:id="3805"/>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 xml:space="preserve">מעבר לאחראי על ביקורת על הביצוע אני לא מכיר תפקידים </w:t>
      </w:r>
      <w:bookmarkStart w:id="3806" w:name="_ETM_Q1_15335793"/>
      <w:bookmarkEnd w:id="3806"/>
      <w:r>
        <w:rPr>
          <w:rFonts w:hint="cs"/>
          <w:rtl/>
          <w:lang w:eastAsia="he-IL"/>
        </w:rPr>
        <w:t>נוספים, מעבר לעריכת הבקשה. אם אתה חושב שיש עוד דברים</w:t>
      </w:r>
      <w:bookmarkStart w:id="3807" w:name="_ETM_Q1_15340976"/>
      <w:bookmarkEnd w:id="3807"/>
      <w:r>
        <w:rPr>
          <w:rFonts w:hint="cs"/>
          <w:rtl/>
          <w:lang w:eastAsia="he-IL"/>
        </w:rPr>
        <w:t xml:space="preserve"> שהוא עושה, למיטב ידיעתנו, ויתקנו אותי מומחי מינהל התכנון, התפקידים </w:t>
      </w:r>
      <w:bookmarkStart w:id="3808" w:name="_ETM_Q1_15348708"/>
      <w:bookmarkEnd w:id="3808"/>
      <w:r>
        <w:rPr>
          <w:rFonts w:hint="cs"/>
          <w:rtl/>
          <w:lang w:eastAsia="he-IL"/>
        </w:rPr>
        <w:t xml:space="preserve">בתקנות רישוי בנייה שמיוחדים לבעלי מקצוע הם תפקידים שקשורים לעריכת </w:t>
      </w:r>
      <w:bookmarkStart w:id="3809" w:name="_ETM_Q1_15352391"/>
      <w:bookmarkEnd w:id="3809"/>
      <w:r>
        <w:rPr>
          <w:rFonts w:hint="cs"/>
          <w:rtl/>
          <w:lang w:eastAsia="he-IL"/>
        </w:rPr>
        <w:t>הבקשה ולביקורת על הביצוע. אני לא מכיר תפקידים נוספים.</w:t>
      </w:r>
    </w:p>
    <w:p w:rsidR="00970EEC" w:rsidRDefault="00970EEC" w:rsidP="00970EEC">
      <w:pPr>
        <w:rPr>
          <w:rtl/>
          <w:lang w:eastAsia="he-IL"/>
        </w:rPr>
      </w:pPr>
    </w:p>
    <w:p w:rsidR="00970EEC" w:rsidRDefault="00970EEC" w:rsidP="00970EEC">
      <w:pPr>
        <w:pStyle w:val="af9"/>
        <w:keepNext/>
        <w:rPr>
          <w:rtl/>
          <w:lang w:eastAsia="he-IL"/>
        </w:rPr>
      </w:pPr>
      <w:bookmarkStart w:id="3810" w:name="ET_guest_880991_1146"/>
      <w:r w:rsidRPr="00970EEC">
        <w:rPr>
          <w:rStyle w:val="TagStyle"/>
          <w:rtl/>
        </w:rPr>
        <w:t xml:space="preserve"> &lt;&lt; אורח &gt;&gt; </w:t>
      </w:r>
      <w:r>
        <w:rPr>
          <w:rtl/>
          <w:lang w:eastAsia="he-IL"/>
        </w:rPr>
        <w:t>עומר כחלון:</w:t>
      </w:r>
      <w:r w:rsidRPr="00970EEC">
        <w:rPr>
          <w:rStyle w:val="TagStyle"/>
          <w:rtl/>
        </w:rPr>
        <w:t xml:space="preserve"> &lt;&lt; אורח &gt;&gt;</w:t>
      </w:r>
      <w:r>
        <w:rPr>
          <w:rtl/>
          <w:lang w:eastAsia="he-IL"/>
        </w:rPr>
        <w:t xml:space="preserve">   </w:t>
      </w:r>
      <w:bookmarkEnd w:id="3810"/>
    </w:p>
    <w:p w:rsidR="00970EEC" w:rsidRDefault="00970EEC" w:rsidP="00970EEC">
      <w:pPr>
        <w:pStyle w:val="KeepWithNext"/>
        <w:rPr>
          <w:rtl/>
          <w:lang w:eastAsia="he-IL"/>
        </w:rPr>
      </w:pPr>
    </w:p>
    <w:p w:rsidR="00970EEC" w:rsidRDefault="00970EEC" w:rsidP="00970EEC">
      <w:pPr>
        <w:rPr>
          <w:rtl/>
          <w:lang w:eastAsia="he-IL"/>
        </w:rPr>
      </w:pPr>
      <w:r>
        <w:rPr>
          <w:rFonts w:hint="cs"/>
          <w:rtl/>
          <w:lang w:eastAsia="he-IL"/>
        </w:rPr>
        <w:t>תקנות רישוי בנייה</w:t>
      </w:r>
      <w:r w:rsidR="00867387">
        <w:rPr>
          <w:rFonts w:hint="cs"/>
          <w:rtl/>
          <w:lang w:eastAsia="he-IL"/>
        </w:rPr>
        <w:t xml:space="preserve"> עדיין מתקנים אותן ויכול להיות שמחר בבוקר פתאום </w:t>
      </w:r>
      <w:bookmarkStart w:id="3811" w:name="_ETM_Q1_15361310"/>
      <w:bookmarkEnd w:id="3811"/>
      <w:r w:rsidR="00867387">
        <w:rPr>
          <w:rFonts w:hint="cs"/>
          <w:rtl/>
          <w:lang w:eastAsia="he-IL"/>
        </w:rPr>
        <w:t xml:space="preserve">יוסיפו תפקיד שנקרא המפקח הצמוד. </w:t>
      </w:r>
    </w:p>
    <w:p w:rsidR="00867387" w:rsidRDefault="00867387" w:rsidP="00970EEC">
      <w:pPr>
        <w:rPr>
          <w:rtl/>
          <w:lang w:eastAsia="he-IL"/>
        </w:rPr>
      </w:pPr>
    </w:p>
    <w:p w:rsidR="00867387" w:rsidRDefault="00867387" w:rsidP="00867387">
      <w:pPr>
        <w:pStyle w:val="af6"/>
        <w:keepNext/>
        <w:rPr>
          <w:rtl/>
        </w:rPr>
      </w:pPr>
      <w:bookmarkStart w:id="3812" w:name="ET_yor_5854_1147"/>
      <w:r w:rsidRPr="00867387">
        <w:rPr>
          <w:rStyle w:val="TagStyle"/>
          <w:rtl/>
        </w:rPr>
        <w:t xml:space="preserve"> &lt;&lt; יור &gt;&gt; </w:t>
      </w:r>
      <w:r>
        <w:rPr>
          <w:rtl/>
        </w:rPr>
        <w:t>היו"ר ווליד טאהא:</w:t>
      </w:r>
      <w:r w:rsidRPr="00867387">
        <w:rPr>
          <w:rStyle w:val="TagStyle"/>
          <w:rtl/>
        </w:rPr>
        <w:t xml:space="preserve"> &lt;&lt; יור &gt;&gt;</w:t>
      </w:r>
      <w:r>
        <w:rPr>
          <w:rtl/>
        </w:rPr>
        <w:t xml:space="preserve">   </w:t>
      </w:r>
      <w:bookmarkEnd w:id="3812"/>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מה ההערה השלישית?</w:t>
      </w:r>
    </w:p>
    <w:p w:rsidR="00867387" w:rsidRDefault="00867387" w:rsidP="00867387">
      <w:pPr>
        <w:rPr>
          <w:rtl/>
          <w:lang w:eastAsia="he-IL"/>
        </w:rPr>
      </w:pPr>
    </w:p>
    <w:p w:rsidR="00867387" w:rsidRDefault="00867387" w:rsidP="00867387">
      <w:pPr>
        <w:pStyle w:val="af9"/>
        <w:keepNext/>
        <w:rPr>
          <w:rtl/>
          <w:lang w:eastAsia="he-IL"/>
        </w:rPr>
      </w:pPr>
      <w:bookmarkStart w:id="3813" w:name="ET_guest_880991_1148"/>
      <w:r w:rsidRPr="00867387">
        <w:rPr>
          <w:rStyle w:val="TagStyle"/>
          <w:rtl/>
        </w:rPr>
        <w:t xml:space="preserve"> &lt;&lt; אורח &gt;&gt; </w:t>
      </w:r>
      <w:r>
        <w:rPr>
          <w:rtl/>
          <w:lang w:eastAsia="he-IL"/>
        </w:rPr>
        <w:t>עומר כחלון:</w:t>
      </w:r>
      <w:r w:rsidRPr="00867387">
        <w:rPr>
          <w:rStyle w:val="TagStyle"/>
          <w:rtl/>
        </w:rPr>
        <w:t xml:space="preserve"> &lt;&lt; אורח &gt;&gt;</w:t>
      </w:r>
      <w:r>
        <w:rPr>
          <w:rtl/>
          <w:lang w:eastAsia="he-IL"/>
        </w:rPr>
        <w:t xml:space="preserve">   </w:t>
      </w:r>
      <w:bookmarkEnd w:id="3813"/>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אני חושב </w:t>
      </w:r>
      <w:bookmarkStart w:id="3814" w:name="_ETM_Q1_15368987"/>
      <w:bookmarkEnd w:id="3814"/>
      <w:r>
        <w:rPr>
          <w:rFonts w:hint="cs"/>
          <w:rtl/>
          <w:lang w:eastAsia="he-IL"/>
        </w:rPr>
        <w:t xml:space="preserve">שכדאי לשמוע את התשובה על זה. </w:t>
      </w:r>
    </w:p>
    <w:p w:rsidR="00867387" w:rsidRDefault="00867387" w:rsidP="00867387">
      <w:pPr>
        <w:rPr>
          <w:rtl/>
          <w:lang w:eastAsia="he-IL"/>
        </w:rPr>
      </w:pPr>
    </w:p>
    <w:p w:rsidR="00867387" w:rsidRDefault="00867387" w:rsidP="00867387">
      <w:pPr>
        <w:pStyle w:val="a4"/>
        <w:keepNext/>
        <w:rPr>
          <w:rtl/>
        </w:rPr>
      </w:pPr>
      <w:bookmarkStart w:id="3815" w:name="ET_speaker_תומר_רוזנר_1149"/>
      <w:r w:rsidRPr="00867387">
        <w:rPr>
          <w:rStyle w:val="TagStyle"/>
          <w:rtl/>
        </w:rPr>
        <w:t xml:space="preserve"> &lt;&lt; דובר &gt;&gt; </w:t>
      </w:r>
      <w:r>
        <w:rPr>
          <w:rtl/>
        </w:rPr>
        <w:t>תומר רוזנר:</w:t>
      </w:r>
      <w:r w:rsidRPr="00867387">
        <w:rPr>
          <w:rStyle w:val="TagStyle"/>
          <w:rtl/>
        </w:rPr>
        <w:t xml:space="preserve"> &lt;&lt; דובר &gt;&gt;</w:t>
      </w:r>
      <w:r>
        <w:rPr>
          <w:rtl/>
        </w:rPr>
        <w:t xml:space="preserve">   </w:t>
      </w:r>
      <w:bookmarkEnd w:id="3815"/>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תשובה קיבלת. </w:t>
      </w:r>
    </w:p>
    <w:p w:rsidR="00867387" w:rsidRDefault="00867387" w:rsidP="00867387">
      <w:pPr>
        <w:rPr>
          <w:rtl/>
          <w:lang w:eastAsia="he-IL"/>
        </w:rPr>
      </w:pPr>
    </w:p>
    <w:p w:rsidR="00867387" w:rsidRDefault="00867387" w:rsidP="00867387">
      <w:pPr>
        <w:pStyle w:val="af6"/>
        <w:keepNext/>
        <w:rPr>
          <w:rtl/>
        </w:rPr>
      </w:pPr>
      <w:bookmarkStart w:id="3816" w:name="ET_yor_5854_1151"/>
      <w:r w:rsidRPr="00867387">
        <w:rPr>
          <w:rStyle w:val="TagStyle"/>
          <w:rtl/>
        </w:rPr>
        <w:t xml:space="preserve"> &lt;&lt; יור &gt;&gt; </w:t>
      </w:r>
      <w:r>
        <w:rPr>
          <w:rtl/>
        </w:rPr>
        <w:t>היו"ר ווליד טאהא:</w:t>
      </w:r>
      <w:r w:rsidRPr="00867387">
        <w:rPr>
          <w:rStyle w:val="TagStyle"/>
          <w:rtl/>
        </w:rPr>
        <w:t xml:space="preserve"> &lt;&lt; יור &gt;&gt;</w:t>
      </w:r>
      <w:r>
        <w:rPr>
          <w:rtl/>
        </w:rPr>
        <w:t xml:space="preserve">   </w:t>
      </w:r>
      <w:bookmarkEnd w:id="3816"/>
    </w:p>
    <w:p w:rsidR="00867387" w:rsidRDefault="00867387" w:rsidP="00867387">
      <w:pPr>
        <w:pStyle w:val="KeepWithNext"/>
        <w:rPr>
          <w:rtl/>
          <w:lang w:eastAsia="he-IL"/>
        </w:rPr>
      </w:pPr>
    </w:p>
    <w:p w:rsidR="00867387" w:rsidRPr="00867387" w:rsidRDefault="00867387" w:rsidP="00867387">
      <w:pPr>
        <w:rPr>
          <w:rtl/>
          <w:lang w:eastAsia="he-IL"/>
        </w:rPr>
      </w:pPr>
      <w:r>
        <w:rPr>
          <w:rFonts w:hint="cs"/>
          <w:rtl/>
          <w:lang w:eastAsia="he-IL"/>
        </w:rPr>
        <w:t xml:space="preserve">קיבלת תשובה בחיוב. </w:t>
      </w:r>
    </w:p>
    <w:p w:rsidR="00867387" w:rsidRDefault="00867387" w:rsidP="00867387">
      <w:pPr>
        <w:rPr>
          <w:rtl/>
          <w:lang w:eastAsia="he-IL"/>
        </w:rPr>
      </w:pPr>
    </w:p>
    <w:p w:rsidR="00867387" w:rsidRDefault="00867387" w:rsidP="00867387">
      <w:pPr>
        <w:pStyle w:val="af9"/>
        <w:keepNext/>
        <w:rPr>
          <w:rtl/>
          <w:lang w:eastAsia="he-IL"/>
        </w:rPr>
      </w:pPr>
      <w:bookmarkStart w:id="3817" w:name="ET_guest_880991_1150"/>
      <w:r w:rsidRPr="00867387">
        <w:rPr>
          <w:rStyle w:val="TagStyle"/>
          <w:rtl/>
        </w:rPr>
        <w:t xml:space="preserve"> &lt;&lt; אורח &gt;&gt; </w:t>
      </w:r>
      <w:r>
        <w:rPr>
          <w:rtl/>
          <w:lang w:eastAsia="he-IL"/>
        </w:rPr>
        <w:t>עומר כחלון:</w:t>
      </w:r>
      <w:r w:rsidRPr="00867387">
        <w:rPr>
          <w:rStyle w:val="TagStyle"/>
          <w:rtl/>
        </w:rPr>
        <w:t xml:space="preserve"> &lt;&lt; אורח &gt;&gt;</w:t>
      </w:r>
      <w:r>
        <w:rPr>
          <w:rtl/>
          <w:lang w:eastAsia="he-IL"/>
        </w:rPr>
        <w:t xml:space="preserve">   </w:t>
      </w:r>
      <w:bookmarkEnd w:id="3817"/>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ההערה השלישית נוגעת למה שאסף העלה קודם, לעניין </w:t>
      </w:r>
      <w:bookmarkStart w:id="3818" w:name="_ETM_Q1_15385225"/>
      <w:bookmarkEnd w:id="3818"/>
      <w:r>
        <w:rPr>
          <w:rFonts w:hint="cs"/>
          <w:rtl/>
          <w:lang w:eastAsia="he-IL"/>
        </w:rPr>
        <w:t xml:space="preserve">סעיף 158נו(ה)(3). קבעו כאן כלל אצבע של 50%, מחצית מכלל </w:t>
      </w:r>
      <w:bookmarkStart w:id="3819" w:name="_ETM_Q1_15393677"/>
      <w:bookmarkEnd w:id="3819"/>
      <w:r>
        <w:rPr>
          <w:rFonts w:hint="cs"/>
          <w:rtl/>
          <w:lang w:eastAsia="he-IL"/>
        </w:rPr>
        <w:t>הכנסותיו. קצת בעייתי בעולם הזה מבחינה פרקטית לקבוע</w:t>
      </w:r>
      <w:bookmarkStart w:id="3820" w:name="_ETM_Q1_15401292"/>
      <w:bookmarkEnd w:id="3820"/>
      <w:r>
        <w:rPr>
          <w:rFonts w:hint="cs"/>
          <w:rtl/>
          <w:lang w:eastAsia="he-IL"/>
        </w:rPr>
        <w:t xml:space="preserve"> כזה תנאי כתנאי סף. אולי באמת יש להתאים את זה</w:t>
      </w:r>
      <w:bookmarkStart w:id="3821" w:name="_ETM_Q1_15402900"/>
      <w:bookmarkEnd w:id="3821"/>
      <w:r>
        <w:rPr>
          <w:rFonts w:hint="cs"/>
          <w:rtl/>
          <w:lang w:eastAsia="he-IL"/>
        </w:rPr>
        <w:t xml:space="preserve"> לנוסח שאסף הציע קודם, זה באמת יעשה את העבודה כפי</w:t>
      </w:r>
      <w:bookmarkStart w:id="3822" w:name="_ETM_Q1_15407235"/>
      <w:bookmarkEnd w:id="3822"/>
      <w:r>
        <w:rPr>
          <w:rFonts w:hint="cs"/>
          <w:rtl/>
          <w:lang w:eastAsia="he-IL"/>
        </w:rPr>
        <w:t xml:space="preserve"> שצריך, אולי "שפרנסתו עליו", או משהו כזה. </w:t>
      </w:r>
      <w:bookmarkStart w:id="3823" w:name="_ETM_Q1_15410937"/>
      <w:bookmarkEnd w:id="3823"/>
    </w:p>
    <w:p w:rsidR="00867387" w:rsidRDefault="00867387" w:rsidP="00867387">
      <w:pPr>
        <w:rPr>
          <w:rtl/>
          <w:lang w:eastAsia="he-IL"/>
        </w:rPr>
      </w:pPr>
      <w:bookmarkStart w:id="3824" w:name="_ETM_Q1_15411007"/>
      <w:bookmarkEnd w:id="3824"/>
    </w:p>
    <w:p w:rsidR="00867387" w:rsidRDefault="00867387" w:rsidP="00867387">
      <w:pPr>
        <w:pStyle w:val="a4"/>
        <w:keepNext/>
        <w:rPr>
          <w:rtl/>
        </w:rPr>
      </w:pPr>
      <w:bookmarkStart w:id="3825" w:name="ET_speaker_תומר_רוזנר_1152"/>
      <w:r w:rsidRPr="00867387">
        <w:rPr>
          <w:rStyle w:val="TagStyle"/>
          <w:rtl/>
        </w:rPr>
        <w:t xml:space="preserve"> &lt;&lt; דובר &gt;&gt; </w:t>
      </w:r>
      <w:r>
        <w:rPr>
          <w:rtl/>
        </w:rPr>
        <w:t>תומר רוזנר:</w:t>
      </w:r>
      <w:r w:rsidRPr="00867387">
        <w:rPr>
          <w:rStyle w:val="TagStyle"/>
          <w:rtl/>
        </w:rPr>
        <w:t xml:space="preserve"> &lt;&lt; דובר &gt;&gt;</w:t>
      </w:r>
      <w:r>
        <w:rPr>
          <w:rtl/>
        </w:rPr>
        <w:t xml:space="preserve">   </w:t>
      </w:r>
      <w:bookmarkEnd w:id="3825"/>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אני חושב שהנוסח </w:t>
      </w:r>
      <w:bookmarkStart w:id="3826" w:name="_ETM_Q1_15410087"/>
      <w:bookmarkEnd w:id="3826"/>
      <w:r>
        <w:rPr>
          <w:rFonts w:hint="cs"/>
          <w:rtl/>
          <w:lang w:eastAsia="he-IL"/>
        </w:rPr>
        <w:t>המוצע על ידכם ירע עם האדריכלים המורשים כי הם יהיו</w:t>
      </w:r>
      <w:bookmarkStart w:id="3827" w:name="_ETM_Q1_15418144"/>
      <w:bookmarkEnd w:id="3827"/>
      <w:r>
        <w:rPr>
          <w:rFonts w:hint="cs"/>
          <w:rtl/>
          <w:lang w:eastAsia="he-IL"/>
        </w:rPr>
        <w:t xml:space="preserve"> בספק אם הם נמצאים במצב של ניגוד עניינים או לא.</w:t>
      </w:r>
      <w:bookmarkStart w:id="3828" w:name="_ETM_Q1_15421327"/>
      <w:bookmarkEnd w:id="3828"/>
      <w:r>
        <w:rPr>
          <w:rFonts w:hint="cs"/>
          <w:rtl/>
          <w:lang w:eastAsia="he-IL"/>
        </w:rPr>
        <w:t xml:space="preserve"> כאן זה מבחן פשוט מאוד. ברור שאם הוא עובד </w:t>
      </w:r>
      <w:bookmarkStart w:id="3829" w:name="_ETM_Q1_15424669"/>
      <w:bookmarkEnd w:id="3829"/>
      <w:r>
        <w:rPr>
          <w:rFonts w:hint="cs"/>
          <w:rtl/>
          <w:lang w:eastAsia="he-IL"/>
        </w:rPr>
        <w:t>של חברה - - -</w:t>
      </w:r>
    </w:p>
    <w:p w:rsidR="00867387" w:rsidRDefault="00867387" w:rsidP="00867387">
      <w:pPr>
        <w:rPr>
          <w:rtl/>
          <w:lang w:eastAsia="he-IL"/>
        </w:rPr>
      </w:pPr>
    </w:p>
    <w:p w:rsidR="00867387" w:rsidRDefault="00867387" w:rsidP="00867387">
      <w:pPr>
        <w:pStyle w:val="af9"/>
        <w:keepNext/>
        <w:rPr>
          <w:rtl/>
          <w:lang w:eastAsia="he-IL"/>
        </w:rPr>
      </w:pPr>
      <w:bookmarkStart w:id="3830" w:name="ET_guest_880991_1153"/>
      <w:r w:rsidRPr="00867387">
        <w:rPr>
          <w:rStyle w:val="TagStyle"/>
          <w:rtl/>
        </w:rPr>
        <w:t xml:space="preserve"> &lt;&lt; אורח &gt;&gt; </w:t>
      </w:r>
      <w:r>
        <w:rPr>
          <w:rtl/>
          <w:lang w:eastAsia="he-IL"/>
        </w:rPr>
        <w:t>עומר כחלון:</w:t>
      </w:r>
      <w:r w:rsidRPr="00867387">
        <w:rPr>
          <w:rStyle w:val="TagStyle"/>
          <w:rtl/>
        </w:rPr>
        <w:t xml:space="preserve"> &lt;&lt; אורח &gt;&gt;</w:t>
      </w:r>
      <w:r>
        <w:rPr>
          <w:rtl/>
          <w:lang w:eastAsia="he-IL"/>
        </w:rPr>
        <w:t xml:space="preserve">   </w:t>
      </w:r>
      <w:bookmarkEnd w:id="3830"/>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אנחנו מדברים על מחצית מן ההכנסות שלו. זה לא קשור לעובד חברה. עובד חברה </w:t>
      </w:r>
      <w:r>
        <w:rPr>
          <w:rtl/>
          <w:lang w:eastAsia="he-IL"/>
        </w:rPr>
        <w:t>–</w:t>
      </w:r>
      <w:r>
        <w:rPr>
          <w:rFonts w:hint="cs"/>
          <w:rtl/>
          <w:lang w:eastAsia="he-IL"/>
        </w:rPr>
        <w:t xml:space="preserve"> זה אסור, נקודה. </w:t>
      </w:r>
    </w:p>
    <w:p w:rsidR="00867387" w:rsidRDefault="00867387" w:rsidP="00867387">
      <w:pPr>
        <w:rPr>
          <w:rtl/>
          <w:lang w:eastAsia="he-IL"/>
        </w:rPr>
      </w:pPr>
    </w:p>
    <w:p w:rsidR="00867387" w:rsidRDefault="00867387" w:rsidP="00867387">
      <w:pPr>
        <w:pStyle w:val="af5"/>
        <w:keepNext/>
        <w:rPr>
          <w:rtl/>
        </w:rPr>
      </w:pPr>
      <w:bookmarkStart w:id="3831" w:name="ET_interruption_קריאה_1154"/>
      <w:r w:rsidRPr="00867387">
        <w:rPr>
          <w:rStyle w:val="TagStyle"/>
          <w:rtl/>
        </w:rPr>
        <w:t xml:space="preserve"> &lt;&lt; קריאה &gt;&gt; </w:t>
      </w:r>
      <w:r>
        <w:rPr>
          <w:rtl/>
        </w:rPr>
        <w:t>קריאה:</w:t>
      </w:r>
      <w:r w:rsidRPr="00867387">
        <w:rPr>
          <w:rStyle w:val="TagStyle"/>
          <w:rtl/>
        </w:rPr>
        <w:t xml:space="preserve"> &lt;&lt; קריאה &gt;&gt;</w:t>
      </w:r>
      <w:r>
        <w:rPr>
          <w:rtl/>
        </w:rPr>
        <w:t xml:space="preserve">   </w:t>
      </w:r>
      <w:bookmarkEnd w:id="3831"/>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תעשו לפחות 80%. </w:t>
      </w:r>
    </w:p>
    <w:p w:rsidR="00867387" w:rsidRDefault="00867387" w:rsidP="00867387">
      <w:pPr>
        <w:rPr>
          <w:rtl/>
          <w:lang w:eastAsia="he-IL"/>
        </w:rPr>
      </w:pPr>
    </w:p>
    <w:p w:rsidR="00867387" w:rsidRDefault="00867387" w:rsidP="00867387">
      <w:pPr>
        <w:pStyle w:val="af9"/>
        <w:keepNext/>
        <w:rPr>
          <w:rtl/>
          <w:lang w:eastAsia="he-IL"/>
        </w:rPr>
      </w:pPr>
      <w:bookmarkStart w:id="3832" w:name="ET_guest_880991_1155"/>
      <w:r w:rsidRPr="00867387">
        <w:rPr>
          <w:rStyle w:val="TagStyle"/>
          <w:rtl/>
        </w:rPr>
        <w:t xml:space="preserve"> &lt;&lt; אורח &gt;&gt; </w:t>
      </w:r>
      <w:r>
        <w:rPr>
          <w:rtl/>
          <w:lang w:eastAsia="he-IL"/>
        </w:rPr>
        <w:t>עומר כחלון:</w:t>
      </w:r>
      <w:r w:rsidRPr="00867387">
        <w:rPr>
          <w:rStyle w:val="TagStyle"/>
          <w:rtl/>
        </w:rPr>
        <w:t xml:space="preserve"> &lt;&lt; אורח &gt;&gt;</w:t>
      </w:r>
      <w:r>
        <w:rPr>
          <w:rtl/>
          <w:lang w:eastAsia="he-IL"/>
        </w:rPr>
        <w:t xml:space="preserve">   </w:t>
      </w:r>
      <w:bookmarkEnd w:id="3832"/>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50% זה המון אם אתה </w:t>
      </w:r>
      <w:bookmarkStart w:id="3833" w:name="_ETM_Q1_15437110"/>
      <w:bookmarkEnd w:id="3833"/>
      <w:r>
        <w:rPr>
          <w:rFonts w:hint="cs"/>
          <w:rtl/>
          <w:lang w:eastAsia="he-IL"/>
        </w:rPr>
        <w:t>עובד עם חברה ענקית.</w:t>
      </w:r>
    </w:p>
    <w:p w:rsidR="00867387" w:rsidRDefault="00867387" w:rsidP="00867387">
      <w:pPr>
        <w:rPr>
          <w:rtl/>
          <w:lang w:eastAsia="he-IL"/>
        </w:rPr>
      </w:pPr>
    </w:p>
    <w:p w:rsidR="00867387" w:rsidRDefault="00867387" w:rsidP="00867387">
      <w:pPr>
        <w:pStyle w:val="af5"/>
        <w:keepNext/>
        <w:rPr>
          <w:rtl/>
        </w:rPr>
      </w:pPr>
      <w:bookmarkStart w:id="3834" w:name="ET_interruption_קריאה_1156"/>
      <w:r w:rsidRPr="00867387">
        <w:rPr>
          <w:rStyle w:val="TagStyle"/>
          <w:rtl/>
        </w:rPr>
        <w:t xml:space="preserve"> &lt;&lt; קריאה &gt;&gt; </w:t>
      </w:r>
      <w:r>
        <w:rPr>
          <w:rtl/>
        </w:rPr>
        <w:t>קריאה:</w:t>
      </w:r>
      <w:r w:rsidRPr="00867387">
        <w:rPr>
          <w:rStyle w:val="TagStyle"/>
          <w:rtl/>
        </w:rPr>
        <w:t xml:space="preserve"> &lt;&lt; קריאה &gt;&gt;</w:t>
      </w:r>
      <w:r>
        <w:rPr>
          <w:rtl/>
        </w:rPr>
        <w:t xml:space="preserve">   </w:t>
      </w:r>
      <w:bookmarkEnd w:id="3834"/>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הכוונה שתהיה שם המון פרשנות. </w:t>
      </w:r>
    </w:p>
    <w:p w:rsidR="00867387" w:rsidRDefault="00867387" w:rsidP="00867387">
      <w:pPr>
        <w:rPr>
          <w:rtl/>
          <w:lang w:eastAsia="he-IL"/>
        </w:rPr>
      </w:pPr>
    </w:p>
    <w:p w:rsidR="00867387" w:rsidRDefault="00867387" w:rsidP="00867387">
      <w:pPr>
        <w:pStyle w:val="af9"/>
        <w:keepNext/>
        <w:rPr>
          <w:rtl/>
          <w:lang w:eastAsia="he-IL"/>
        </w:rPr>
      </w:pPr>
      <w:bookmarkStart w:id="3835" w:name="ET_guest_613707_1157"/>
      <w:r w:rsidRPr="00867387">
        <w:rPr>
          <w:rStyle w:val="TagStyle"/>
          <w:rtl/>
        </w:rPr>
        <w:t xml:space="preserve"> &lt;&lt; אורח &gt;&gt; </w:t>
      </w:r>
      <w:r>
        <w:rPr>
          <w:rtl/>
          <w:lang w:eastAsia="he-IL"/>
        </w:rPr>
        <w:t>צחי כץ:</w:t>
      </w:r>
      <w:r w:rsidRPr="00867387">
        <w:rPr>
          <w:rStyle w:val="TagStyle"/>
          <w:rtl/>
        </w:rPr>
        <w:t xml:space="preserve"> &lt;&lt; אורח &gt;&gt;</w:t>
      </w:r>
      <w:r>
        <w:rPr>
          <w:rtl/>
          <w:lang w:eastAsia="he-IL"/>
        </w:rPr>
        <w:t xml:space="preserve">   </w:t>
      </w:r>
      <w:bookmarkEnd w:id="3835"/>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זה לא פרשנות. כבר היום בתקנות רואי החשבון יש התייחסות לאחוז ההכנסה </w:t>
      </w:r>
      <w:bookmarkStart w:id="3836" w:name="_ETM_Q1_15446121"/>
      <w:bookmarkEnd w:id="3836"/>
      <w:r>
        <w:rPr>
          <w:rFonts w:hint="cs"/>
          <w:rtl/>
          <w:lang w:eastAsia="he-IL"/>
        </w:rPr>
        <w:t>מלקוח. מה ההבדל?</w:t>
      </w:r>
    </w:p>
    <w:p w:rsidR="00867387" w:rsidRDefault="00867387" w:rsidP="00867387">
      <w:pPr>
        <w:rPr>
          <w:rtl/>
          <w:lang w:eastAsia="he-IL"/>
        </w:rPr>
      </w:pPr>
    </w:p>
    <w:p w:rsidR="00867387" w:rsidRDefault="00867387" w:rsidP="00867387">
      <w:pPr>
        <w:pStyle w:val="af5"/>
        <w:keepNext/>
        <w:rPr>
          <w:rtl/>
        </w:rPr>
      </w:pPr>
      <w:bookmarkStart w:id="3837" w:name="ET_interruption_קריאה_1158"/>
      <w:r w:rsidRPr="00867387">
        <w:rPr>
          <w:rStyle w:val="TagStyle"/>
          <w:rtl/>
        </w:rPr>
        <w:t xml:space="preserve"> &lt;&lt; קריאה &gt;&gt; </w:t>
      </w:r>
      <w:r>
        <w:rPr>
          <w:rtl/>
        </w:rPr>
        <w:t>קריאה:</w:t>
      </w:r>
      <w:r w:rsidRPr="00867387">
        <w:rPr>
          <w:rStyle w:val="TagStyle"/>
          <w:rtl/>
        </w:rPr>
        <w:t xml:space="preserve"> &lt;&lt; קריאה &gt;&gt;</w:t>
      </w:r>
      <w:r>
        <w:rPr>
          <w:rtl/>
        </w:rPr>
        <w:t xml:space="preserve">   </w:t>
      </w:r>
      <w:bookmarkEnd w:id="3837"/>
    </w:p>
    <w:p w:rsidR="00867387" w:rsidRDefault="00867387" w:rsidP="00867387">
      <w:pPr>
        <w:pStyle w:val="KeepWithNext"/>
        <w:rPr>
          <w:rtl/>
          <w:lang w:eastAsia="he-IL"/>
        </w:rPr>
      </w:pPr>
    </w:p>
    <w:p w:rsidR="00867387" w:rsidRDefault="00867387" w:rsidP="00B76794">
      <w:pPr>
        <w:rPr>
          <w:rtl/>
          <w:lang w:eastAsia="he-IL"/>
        </w:rPr>
      </w:pPr>
      <w:r>
        <w:rPr>
          <w:rFonts w:hint="cs"/>
          <w:rtl/>
          <w:lang w:eastAsia="he-IL"/>
        </w:rPr>
        <w:t xml:space="preserve">אין בעיה, כי </w:t>
      </w:r>
      <w:r w:rsidR="00B76794">
        <w:rPr>
          <w:rFonts w:hint="cs"/>
          <w:rtl/>
          <w:lang w:eastAsia="he-IL"/>
        </w:rPr>
        <w:t>ב</w:t>
      </w:r>
      <w:r>
        <w:rPr>
          <w:rFonts w:hint="cs"/>
          <w:rtl/>
          <w:lang w:eastAsia="he-IL"/>
        </w:rPr>
        <w:t>אדריכלות זה לא עובד כך, כי יכול להיות מבנה אחד שכל העלות שלו תהיה - - -</w:t>
      </w:r>
    </w:p>
    <w:p w:rsidR="00867387" w:rsidRDefault="00867387" w:rsidP="00867387">
      <w:pPr>
        <w:rPr>
          <w:rtl/>
          <w:lang w:eastAsia="he-IL"/>
        </w:rPr>
      </w:pPr>
    </w:p>
    <w:p w:rsidR="00867387" w:rsidRDefault="00867387" w:rsidP="00867387">
      <w:pPr>
        <w:pStyle w:val="af9"/>
        <w:keepNext/>
        <w:rPr>
          <w:rtl/>
          <w:lang w:eastAsia="he-IL"/>
        </w:rPr>
      </w:pPr>
      <w:bookmarkStart w:id="3838" w:name="ET_guest_613707_1159"/>
      <w:r w:rsidRPr="00867387">
        <w:rPr>
          <w:rStyle w:val="TagStyle"/>
          <w:rtl/>
        </w:rPr>
        <w:t xml:space="preserve"> &lt;&lt; אורח &gt;&gt; </w:t>
      </w:r>
      <w:r>
        <w:rPr>
          <w:rtl/>
          <w:lang w:eastAsia="he-IL"/>
        </w:rPr>
        <w:t>צחי כץ:</w:t>
      </w:r>
      <w:r w:rsidRPr="00867387">
        <w:rPr>
          <w:rStyle w:val="TagStyle"/>
          <w:rtl/>
        </w:rPr>
        <w:t xml:space="preserve"> &lt;&lt; אורח &gt;&gt;</w:t>
      </w:r>
      <w:r>
        <w:rPr>
          <w:rtl/>
          <w:lang w:eastAsia="he-IL"/>
        </w:rPr>
        <w:t xml:space="preserve">   </w:t>
      </w:r>
      <w:bookmarkEnd w:id="3838"/>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פה אתה יכול לעשות דוח כזה ודוח ייעוץ </w:t>
      </w:r>
      <w:bookmarkStart w:id="3839" w:name="_ETM_Q1_15455468"/>
      <w:bookmarkEnd w:id="3839"/>
      <w:r>
        <w:rPr>
          <w:rFonts w:hint="cs"/>
          <w:rtl/>
          <w:lang w:eastAsia="he-IL"/>
        </w:rPr>
        <w:t xml:space="preserve">למשהו. </w:t>
      </w:r>
    </w:p>
    <w:p w:rsidR="00867387" w:rsidRDefault="00867387" w:rsidP="00867387">
      <w:pPr>
        <w:rPr>
          <w:rtl/>
          <w:lang w:eastAsia="he-IL"/>
        </w:rPr>
      </w:pPr>
    </w:p>
    <w:p w:rsidR="00867387" w:rsidRDefault="00867387" w:rsidP="00867387">
      <w:pPr>
        <w:pStyle w:val="af9"/>
        <w:keepNext/>
        <w:rPr>
          <w:rtl/>
          <w:lang w:eastAsia="he-IL"/>
        </w:rPr>
      </w:pPr>
      <w:bookmarkStart w:id="3840" w:name="ET_guest_880991_1160"/>
      <w:r w:rsidRPr="00867387">
        <w:rPr>
          <w:rStyle w:val="TagStyle"/>
          <w:rtl/>
        </w:rPr>
        <w:t xml:space="preserve"> &lt;&lt; אורח &gt;&gt; </w:t>
      </w:r>
      <w:r>
        <w:rPr>
          <w:rtl/>
          <w:lang w:eastAsia="he-IL"/>
        </w:rPr>
        <w:t>עומר כחלון:</w:t>
      </w:r>
      <w:r w:rsidRPr="00867387">
        <w:rPr>
          <w:rStyle w:val="TagStyle"/>
          <w:rtl/>
        </w:rPr>
        <w:t xml:space="preserve"> &lt;&lt; אורח &gt;&gt;</w:t>
      </w:r>
      <w:r>
        <w:rPr>
          <w:rtl/>
          <w:lang w:eastAsia="he-IL"/>
        </w:rPr>
        <w:t xml:space="preserve">   </w:t>
      </w:r>
      <w:bookmarkEnd w:id="3840"/>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זה לא דוח. זה פשוט לא עובד כך. </w:t>
      </w:r>
    </w:p>
    <w:p w:rsidR="00867387" w:rsidRDefault="00867387" w:rsidP="00867387">
      <w:pPr>
        <w:rPr>
          <w:rtl/>
          <w:lang w:eastAsia="he-IL"/>
        </w:rPr>
      </w:pPr>
    </w:p>
    <w:p w:rsidR="00867387" w:rsidRDefault="00867387" w:rsidP="00867387">
      <w:pPr>
        <w:pStyle w:val="a4"/>
        <w:keepNext/>
        <w:rPr>
          <w:rtl/>
        </w:rPr>
      </w:pPr>
      <w:bookmarkStart w:id="3841" w:name="ET_speaker_תומר_רוזנר_1161"/>
      <w:r w:rsidRPr="00867387">
        <w:rPr>
          <w:rStyle w:val="TagStyle"/>
          <w:rtl/>
        </w:rPr>
        <w:t xml:space="preserve"> &lt;&lt; דובר &gt;&gt; </w:t>
      </w:r>
      <w:r>
        <w:rPr>
          <w:rtl/>
        </w:rPr>
        <w:t>תומר רוזנר:</w:t>
      </w:r>
      <w:r w:rsidRPr="00867387">
        <w:rPr>
          <w:rStyle w:val="TagStyle"/>
          <w:rtl/>
        </w:rPr>
        <w:t xml:space="preserve"> &lt;&lt; דובר &gt;&gt;</w:t>
      </w:r>
      <w:r>
        <w:rPr>
          <w:rtl/>
        </w:rPr>
        <w:t xml:space="preserve">   </w:t>
      </w:r>
      <w:bookmarkEnd w:id="3841"/>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יכול להיות, אם זה הפרויקט היחיד שלך והוא מהווה 90% מהכנסותיך </w:t>
      </w:r>
      <w:bookmarkStart w:id="3842" w:name="_ETM_Q1_15465888"/>
      <w:bookmarkEnd w:id="3842"/>
      <w:r>
        <w:rPr>
          <w:rFonts w:hint="cs"/>
          <w:rtl/>
          <w:lang w:eastAsia="he-IL"/>
        </w:rPr>
        <w:t xml:space="preserve">אז יש בעיה. </w:t>
      </w:r>
    </w:p>
    <w:p w:rsidR="00867387" w:rsidRDefault="00867387" w:rsidP="00867387">
      <w:pPr>
        <w:rPr>
          <w:rtl/>
          <w:lang w:eastAsia="he-IL"/>
        </w:rPr>
      </w:pPr>
    </w:p>
    <w:p w:rsidR="00867387" w:rsidRDefault="00867387" w:rsidP="00867387">
      <w:pPr>
        <w:pStyle w:val="af5"/>
        <w:keepNext/>
        <w:rPr>
          <w:rtl/>
        </w:rPr>
      </w:pPr>
      <w:bookmarkStart w:id="3843" w:name="ET_interruption_קריאה_1162"/>
      <w:r w:rsidRPr="00867387">
        <w:rPr>
          <w:rStyle w:val="TagStyle"/>
          <w:rtl/>
        </w:rPr>
        <w:t xml:space="preserve"> &lt;&lt; קריאה &gt;&gt; </w:t>
      </w:r>
      <w:r>
        <w:rPr>
          <w:rtl/>
        </w:rPr>
        <w:t>קריאה:</w:t>
      </w:r>
      <w:r w:rsidRPr="00867387">
        <w:rPr>
          <w:rStyle w:val="TagStyle"/>
          <w:rtl/>
        </w:rPr>
        <w:t xml:space="preserve"> &lt;&lt; קריאה &gt;&gt;</w:t>
      </w:r>
      <w:r>
        <w:rPr>
          <w:rtl/>
        </w:rPr>
        <w:t xml:space="preserve">   </w:t>
      </w:r>
      <w:bookmarkEnd w:id="3843"/>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אבל 90%, לא 50%. </w:t>
      </w:r>
    </w:p>
    <w:p w:rsidR="00867387" w:rsidRDefault="00867387" w:rsidP="00867387">
      <w:pPr>
        <w:rPr>
          <w:rtl/>
          <w:lang w:eastAsia="he-IL"/>
        </w:rPr>
      </w:pPr>
    </w:p>
    <w:p w:rsidR="00867387" w:rsidRDefault="00867387" w:rsidP="00867387">
      <w:pPr>
        <w:pStyle w:val="a4"/>
        <w:keepNext/>
        <w:rPr>
          <w:rtl/>
        </w:rPr>
      </w:pPr>
      <w:bookmarkStart w:id="3844" w:name="ET_speaker_תומר_רוזנר_1163"/>
      <w:r w:rsidRPr="00867387">
        <w:rPr>
          <w:rStyle w:val="TagStyle"/>
          <w:rtl/>
        </w:rPr>
        <w:t xml:space="preserve"> &lt;&lt; דובר &gt;&gt; </w:t>
      </w:r>
      <w:r>
        <w:rPr>
          <w:rtl/>
        </w:rPr>
        <w:t>תומר רוזנר:</w:t>
      </w:r>
      <w:r w:rsidRPr="00867387">
        <w:rPr>
          <w:rStyle w:val="TagStyle"/>
          <w:rtl/>
        </w:rPr>
        <w:t xml:space="preserve"> &lt;&lt; דובר &gt;&gt;</w:t>
      </w:r>
      <w:r>
        <w:rPr>
          <w:rtl/>
        </w:rPr>
        <w:t xml:space="preserve">   </w:t>
      </w:r>
      <w:bookmarkEnd w:id="3844"/>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נתתי דוגמה. </w:t>
      </w:r>
    </w:p>
    <w:p w:rsidR="00867387" w:rsidRDefault="00867387" w:rsidP="00867387">
      <w:pPr>
        <w:rPr>
          <w:rtl/>
          <w:lang w:eastAsia="he-IL"/>
        </w:rPr>
      </w:pPr>
    </w:p>
    <w:p w:rsidR="00867387" w:rsidRDefault="00867387" w:rsidP="00867387">
      <w:pPr>
        <w:pStyle w:val="af9"/>
        <w:keepNext/>
        <w:rPr>
          <w:rtl/>
          <w:lang w:eastAsia="he-IL"/>
        </w:rPr>
      </w:pPr>
      <w:bookmarkStart w:id="3845" w:name="ET_guest_613707_1165"/>
      <w:r w:rsidRPr="00867387">
        <w:rPr>
          <w:rStyle w:val="TagStyle"/>
          <w:rtl/>
        </w:rPr>
        <w:t xml:space="preserve"> &lt;&lt; אורח &gt;&gt; </w:t>
      </w:r>
      <w:r>
        <w:rPr>
          <w:rtl/>
          <w:lang w:eastAsia="he-IL"/>
        </w:rPr>
        <w:t>צחי כץ:</w:t>
      </w:r>
      <w:r w:rsidRPr="00867387">
        <w:rPr>
          <w:rStyle w:val="TagStyle"/>
          <w:rtl/>
        </w:rPr>
        <w:t xml:space="preserve"> &lt;&lt; אורח &gt;&gt;</w:t>
      </w:r>
      <w:r>
        <w:rPr>
          <w:rtl/>
          <w:lang w:eastAsia="he-IL"/>
        </w:rPr>
        <w:t xml:space="preserve">   </w:t>
      </w:r>
      <w:bookmarkEnd w:id="3845"/>
    </w:p>
    <w:p w:rsidR="00867387" w:rsidRDefault="00867387" w:rsidP="00867387">
      <w:pPr>
        <w:pStyle w:val="KeepWithNext"/>
        <w:rPr>
          <w:rtl/>
          <w:lang w:eastAsia="he-IL"/>
        </w:rPr>
      </w:pPr>
    </w:p>
    <w:p w:rsidR="00867387" w:rsidRDefault="00867387" w:rsidP="00867387">
      <w:pPr>
        <w:rPr>
          <w:rtl/>
          <w:lang w:eastAsia="he-IL"/>
        </w:rPr>
      </w:pPr>
      <w:r>
        <w:rPr>
          <w:rFonts w:hint="cs"/>
          <w:rtl/>
          <w:lang w:eastAsia="he-IL"/>
        </w:rPr>
        <w:t xml:space="preserve">אז תנסח את זה כך. 50% לחמש שנים </w:t>
      </w:r>
      <w:r>
        <w:rPr>
          <w:rtl/>
          <w:lang w:eastAsia="he-IL"/>
        </w:rPr>
        <w:t>–</w:t>
      </w:r>
      <w:r>
        <w:rPr>
          <w:rFonts w:hint="cs"/>
          <w:rtl/>
          <w:lang w:eastAsia="he-IL"/>
        </w:rPr>
        <w:t xml:space="preserve"> מספיק האינפלציה </w:t>
      </w:r>
      <w:bookmarkStart w:id="3846" w:name="_ETM_Q1_15475137"/>
      <w:bookmarkEnd w:id="3846"/>
      <w:r>
        <w:rPr>
          <w:rFonts w:hint="cs"/>
          <w:rtl/>
          <w:lang w:eastAsia="he-IL"/>
        </w:rPr>
        <w:t>שיכולה להיות כל רגע. הסכומים אין להם ערך. אתה פשוט</w:t>
      </w:r>
      <w:bookmarkStart w:id="3847" w:name="_ETM_Q1_15481151"/>
      <w:bookmarkEnd w:id="3847"/>
      <w:r>
        <w:rPr>
          <w:rFonts w:hint="cs"/>
          <w:rtl/>
          <w:lang w:eastAsia="he-IL"/>
        </w:rPr>
        <w:t xml:space="preserve"> עושה שוויון בין סכום כספי מסוים לבין ערך מוסרי. </w:t>
      </w:r>
      <w:bookmarkStart w:id="3848" w:name="_ETM_Q1_15486564"/>
      <w:bookmarkEnd w:id="3848"/>
      <w:r>
        <w:rPr>
          <w:rFonts w:hint="cs"/>
          <w:rtl/>
          <w:lang w:eastAsia="he-IL"/>
        </w:rPr>
        <w:t xml:space="preserve">הערך המוסרי ברור, הוא צריך להיות, אבל לפחות אם אתה אומר שזה מרע אז בואו נעלה ל-80%, 90%, זה הגיוני. 50% </w:t>
      </w:r>
      <w:r>
        <w:rPr>
          <w:rFonts w:hint="eastAsia"/>
          <w:rtl/>
          <w:lang w:eastAsia="he-IL"/>
        </w:rPr>
        <w:t>–</w:t>
      </w:r>
      <w:r>
        <w:rPr>
          <w:rFonts w:hint="cs"/>
          <w:rtl/>
          <w:lang w:eastAsia="he-IL"/>
        </w:rPr>
        <w:t xml:space="preserve"> יכול להיות שאדם אחד עושה למישהו 50% מן </w:t>
      </w:r>
      <w:bookmarkStart w:id="3849" w:name="_ETM_Q1_15494567"/>
      <w:bookmarkEnd w:id="3849"/>
      <w:r w:rsidR="00B76794">
        <w:rPr>
          <w:rFonts w:hint="cs"/>
          <w:rtl/>
          <w:lang w:eastAsia="he-IL"/>
        </w:rPr>
        <w:t xml:space="preserve">ההכנסות שלו, הוא לא עושה הרבה </w:t>
      </w:r>
      <w:r>
        <w:rPr>
          <w:rFonts w:hint="cs"/>
          <w:rtl/>
          <w:lang w:eastAsia="he-IL"/>
        </w:rPr>
        <w:t xml:space="preserve">עבודות אבל הוא מקבל על זה הרבה שכר. </w:t>
      </w:r>
    </w:p>
    <w:p w:rsidR="00867387" w:rsidRDefault="00867387" w:rsidP="00867387">
      <w:pPr>
        <w:rPr>
          <w:rtl/>
          <w:lang w:eastAsia="he-IL"/>
        </w:rPr>
      </w:pPr>
      <w:bookmarkStart w:id="3850" w:name="_ETM_Q1_15500772"/>
      <w:bookmarkStart w:id="3851" w:name="_ETM_Q1_15500837"/>
      <w:bookmarkEnd w:id="3850"/>
      <w:bookmarkEnd w:id="3851"/>
    </w:p>
    <w:p w:rsidR="005A0C2C" w:rsidRDefault="005A0C2C" w:rsidP="005A0C2C">
      <w:pPr>
        <w:pStyle w:val="af5"/>
        <w:keepNext/>
        <w:rPr>
          <w:rtl/>
        </w:rPr>
      </w:pPr>
      <w:bookmarkStart w:id="3852" w:name="ET_interruption_קריאה_1166"/>
      <w:r w:rsidRPr="005A0C2C">
        <w:rPr>
          <w:rStyle w:val="TagStyle"/>
          <w:rtl/>
        </w:rPr>
        <w:t xml:space="preserve"> &lt;&lt; קריאה &gt;&gt; </w:t>
      </w:r>
      <w:r>
        <w:rPr>
          <w:rtl/>
        </w:rPr>
        <w:t>קריאה:</w:t>
      </w:r>
      <w:r w:rsidRPr="005A0C2C">
        <w:rPr>
          <w:rStyle w:val="TagStyle"/>
          <w:rtl/>
        </w:rPr>
        <w:t xml:space="preserve"> &lt;&lt; קריאה &gt;&gt;</w:t>
      </w:r>
      <w:r>
        <w:rPr>
          <w:rtl/>
        </w:rPr>
        <w:t xml:space="preserve">   </w:t>
      </w:r>
      <w:bookmarkEnd w:id="3852"/>
    </w:p>
    <w:p w:rsidR="005A0C2C" w:rsidRDefault="005A0C2C" w:rsidP="005A0C2C">
      <w:pPr>
        <w:pStyle w:val="KeepWithNext"/>
        <w:rPr>
          <w:rtl/>
          <w:lang w:eastAsia="he-IL"/>
        </w:rPr>
      </w:pPr>
    </w:p>
    <w:p w:rsidR="00867387" w:rsidRPr="00867387" w:rsidRDefault="00867387" w:rsidP="00867387">
      <w:pPr>
        <w:rPr>
          <w:rtl/>
          <w:lang w:eastAsia="he-IL"/>
        </w:rPr>
      </w:pPr>
      <w:r>
        <w:rPr>
          <w:rFonts w:hint="cs"/>
          <w:rtl/>
          <w:lang w:eastAsia="he-IL"/>
        </w:rPr>
        <w:t>אבל יותר מעניין</w:t>
      </w:r>
      <w:bookmarkStart w:id="3853" w:name="_ETM_Q1_15503449"/>
      <w:bookmarkEnd w:id="3853"/>
      <w:r>
        <w:rPr>
          <w:rFonts w:hint="cs"/>
          <w:rtl/>
          <w:lang w:eastAsia="he-IL"/>
        </w:rPr>
        <w:t xml:space="preserve"> את הוועדה, ובצדק, שהוא אומר שאכפת לו מן ההכנסות, לראות</w:t>
      </w:r>
      <w:bookmarkStart w:id="3854" w:name="_ETM_Q1_15504678"/>
      <w:bookmarkEnd w:id="3854"/>
      <w:r>
        <w:rPr>
          <w:rFonts w:hint="cs"/>
          <w:rtl/>
          <w:lang w:eastAsia="he-IL"/>
        </w:rPr>
        <w:t xml:space="preserve"> אם הוא תלוי בו או לא תלוי בו. </w:t>
      </w:r>
    </w:p>
    <w:p w:rsidR="005A0C2C" w:rsidRDefault="005A0C2C" w:rsidP="009E52F4">
      <w:pPr>
        <w:rPr>
          <w:rtl/>
          <w:lang w:eastAsia="he-IL"/>
        </w:rPr>
      </w:pPr>
    </w:p>
    <w:p w:rsidR="005A0C2C" w:rsidRDefault="005A0C2C" w:rsidP="005A0C2C">
      <w:pPr>
        <w:pStyle w:val="af9"/>
        <w:keepNext/>
        <w:rPr>
          <w:rtl/>
          <w:lang w:eastAsia="he-IL"/>
        </w:rPr>
      </w:pPr>
      <w:bookmarkStart w:id="3855" w:name="ET_guest_880991_1167"/>
      <w:r w:rsidRPr="005A0C2C">
        <w:rPr>
          <w:rStyle w:val="TagStyle"/>
          <w:rtl/>
        </w:rPr>
        <w:t xml:space="preserve"> &lt;&lt; אורח &gt;&gt; </w:t>
      </w:r>
      <w:r>
        <w:rPr>
          <w:rtl/>
          <w:lang w:eastAsia="he-IL"/>
        </w:rPr>
        <w:t>עומר כחלון:</w:t>
      </w:r>
      <w:r w:rsidRPr="005A0C2C">
        <w:rPr>
          <w:rStyle w:val="TagStyle"/>
          <w:rtl/>
        </w:rPr>
        <w:t xml:space="preserve"> &lt;&lt; אורח &gt;&gt;</w:t>
      </w:r>
      <w:r>
        <w:rPr>
          <w:rtl/>
          <w:lang w:eastAsia="he-IL"/>
        </w:rPr>
        <w:t xml:space="preserve">   </w:t>
      </w:r>
      <w:bookmarkEnd w:id="3855"/>
    </w:p>
    <w:p w:rsidR="005A0C2C" w:rsidRDefault="005A0C2C" w:rsidP="005A0C2C">
      <w:pPr>
        <w:pStyle w:val="KeepWithNext"/>
        <w:rPr>
          <w:rtl/>
          <w:lang w:eastAsia="he-IL"/>
        </w:rPr>
      </w:pPr>
    </w:p>
    <w:p w:rsidR="005A0C2C" w:rsidRDefault="005A0C2C" w:rsidP="009E52F4">
      <w:pPr>
        <w:rPr>
          <w:rtl/>
          <w:lang w:eastAsia="he-IL"/>
        </w:rPr>
      </w:pPr>
      <w:bookmarkStart w:id="3856" w:name="_ETM_Q1_15511525"/>
      <w:bookmarkStart w:id="3857" w:name="_ETM_Q1_15511585"/>
      <w:bookmarkEnd w:id="3856"/>
      <w:bookmarkEnd w:id="3857"/>
      <w:r>
        <w:rPr>
          <w:rFonts w:hint="cs"/>
          <w:rtl/>
          <w:lang w:eastAsia="he-IL"/>
        </w:rPr>
        <w:t xml:space="preserve">אין בעיה, אתה צודק במאה אחוז, רק ש-50% זה כלל אצבע שפשוט </w:t>
      </w:r>
      <w:bookmarkStart w:id="3858" w:name="_ETM_Q1_15514053"/>
      <w:bookmarkEnd w:id="3858"/>
      <w:r>
        <w:rPr>
          <w:rFonts w:hint="cs"/>
          <w:rtl/>
          <w:lang w:eastAsia="he-IL"/>
        </w:rPr>
        <w:t xml:space="preserve">תלוש מן המציאות. זה כל מה שאנחנו אומרים. צריך פשוט להעלות את זה ל-80%, 90%, לא פחות. </w:t>
      </w:r>
    </w:p>
    <w:p w:rsidR="005A0C2C" w:rsidRDefault="005A0C2C" w:rsidP="009E52F4">
      <w:pPr>
        <w:rPr>
          <w:rtl/>
          <w:lang w:eastAsia="he-IL"/>
        </w:rPr>
      </w:pPr>
    </w:p>
    <w:p w:rsidR="005A0C2C" w:rsidRDefault="005A0C2C" w:rsidP="005A0C2C">
      <w:pPr>
        <w:pStyle w:val="af5"/>
        <w:keepNext/>
        <w:rPr>
          <w:rtl/>
        </w:rPr>
      </w:pPr>
      <w:bookmarkStart w:id="3859" w:name="ET_interruption_קריאה_1168"/>
      <w:r w:rsidRPr="005A0C2C">
        <w:rPr>
          <w:rStyle w:val="TagStyle"/>
          <w:rtl/>
        </w:rPr>
        <w:t xml:space="preserve"> &lt;&lt; קריאה &gt;&gt; </w:t>
      </w:r>
      <w:r>
        <w:rPr>
          <w:rtl/>
        </w:rPr>
        <w:t>קריאה:</w:t>
      </w:r>
      <w:r w:rsidRPr="005A0C2C">
        <w:rPr>
          <w:rStyle w:val="TagStyle"/>
          <w:rtl/>
        </w:rPr>
        <w:t xml:space="preserve"> &lt;&lt; קריאה &gt;&gt;</w:t>
      </w:r>
      <w:r>
        <w:rPr>
          <w:rtl/>
        </w:rPr>
        <w:t xml:space="preserve">   </w:t>
      </w:r>
      <w:bookmarkEnd w:id="3859"/>
    </w:p>
    <w:p w:rsidR="005A0C2C" w:rsidRDefault="005A0C2C" w:rsidP="005A0C2C">
      <w:pPr>
        <w:pStyle w:val="KeepWithNext"/>
        <w:rPr>
          <w:rtl/>
          <w:lang w:eastAsia="he-IL"/>
        </w:rPr>
      </w:pPr>
    </w:p>
    <w:p w:rsidR="005A0C2C" w:rsidRDefault="005A0C2C" w:rsidP="005A0C2C">
      <w:pPr>
        <w:rPr>
          <w:rtl/>
          <w:lang w:eastAsia="he-IL"/>
        </w:rPr>
      </w:pPr>
      <w:r>
        <w:rPr>
          <w:rFonts w:hint="cs"/>
          <w:rtl/>
          <w:lang w:eastAsia="he-IL"/>
        </w:rPr>
        <w:t xml:space="preserve">אנחנו מסכימים עם הצורך, אבל לשיטתכם זה לא טוב. </w:t>
      </w:r>
    </w:p>
    <w:p w:rsidR="005A0C2C" w:rsidRDefault="005A0C2C" w:rsidP="005A0C2C">
      <w:pPr>
        <w:rPr>
          <w:rtl/>
          <w:lang w:eastAsia="he-IL"/>
        </w:rPr>
      </w:pPr>
    </w:p>
    <w:p w:rsidR="005A0C2C" w:rsidRDefault="005A0C2C" w:rsidP="005A0C2C">
      <w:pPr>
        <w:pStyle w:val="af6"/>
        <w:keepNext/>
        <w:rPr>
          <w:rtl/>
        </w:rPr>
      </w:pPr>
      <w:bookmarkStart w:id="3860" w:name="ET_yor_5854_1169"/>
      <w:r w:rsidRPr="005A0C2C">
        <w:rPr>
          <w:rStyle w:val="TagStyle"/>
          <w:rtl/>
        </w:rPr>
        <w:t xml:space="preserve"> &lt;&lt; יור &gt;&gt; </w:t>
      </w:r>
      <w:r>
        <w:rPr>
          <w:rtl/>
        </w:rPr>
        <w:t>היו"ר ווליד טאהא:</w:t>
      </w:r>
      <w:r w:rsidRPr="005A0C2C">
        <w:rPr>
          <w:rStyle w:val="TagStyle"/>
          <w:rtl/>
        </w:rPr>
        <w:t xml:space="preserve"> &lt;&lt; יור &gt;&gt;</w:t>
      </w:r>
      <w:r>
        <w:rPr>
          <w:rtl/>
        </w:rPr>
        <w:t xml:space="preserve">   </w:t>
      </w:r>
      <w:bookmarkEnd w:id="3860"/>
    </w:p>
    <w:p w:rsidR="005A0C2C" w:rsidRDefault="005A0C2C" w:rsidP="005A0C2C">
      <w:pPr>
        <w:pStyle w:val="KeepWithNext"/>
        <w:rPr>
          <w:rtl/>
          <w:lang w:eastAsia="he-IL"/>
        </w:rPr>
      </w:pPr>
    </w:p>
    <w:p w:rsidR="005A0C2C" w:rsidRDefault="005A0C2C" w:rsidP="005A0C2C">
      <w:pPr>
        <w:rPr>
          <w:rtl/>
          <w:lang w:eastAsia="he-IL"/>
        </w:rPr>
      </w:pPr>
      <w:r>
        <w:rPr>
          <w:rFonts w:hint="cs"/>
          <w:rtl/>
          <w:lang w:eastAsia="he-IL"/>
        </w:rPr>
        <w:t xml:space="preserve">רשמנו את </w:t>
      </w:r>
      <w:bookmarkStart w:id="3861" w:name="_ETM_Q1_15520238"/>
      <w:bookmarkEnd w:id="3861"/>
      <w:r>
        <w:rPr>
          <w:rFonts w:hint="cs"/>
          <w:rtl/>
          <w:lang w:eastAsia="he-IL"/>
        </w:rPr>
        <w:t xml:space="preserve">ההערה. </w:t>
      </w:r>
    </w:p>
    <w:p w:rsidR="005A0C2C" w:rsidRDefault="005A0C2C" w:rsidP="005A0C2C">
      <w:pPr>
        <w:rPr>
          <w:rtl/>
          <w:lang w:eastAsia="he-IL"/>
        </w:rPr>
      </w:pPr>
    </w:p>
    <w:p w:rsidR="005A0C2C" w:rsidRDefault="005A0C2C" w:rsidP="005A0C2C">
      <w:pPr>
        <w:pStyle w:val="af9"/>
        <w:keepNext/>
        <w:rPr>
          <w:rtl/>
          <w:lang w:eastAsia="he-IL"/>
        </w:rPr>
      </w:pPr>
      <w:bookmarkStart w:id="3862" w:name="ET_guest_880991_1170"/>
      <w:r w:rsidRPr="005A0C2C">
        <w:rPr>
          <w:rStyle w:val="TagStyle"/>
          <w:rtl/>
        </w:rPr>
        <w:t xml:space="preserve"> &lt;&lt; אורח &gt;&gt; </w:t>
      </w:r>
      <w:r>
        <w:rPr>
          <w:rtl/>
          <w:lang w:eastAsia="he-IL"/>
        </w:rPr>
        <w:t>עומר כחלון:</w:t>
      </w:r>
      <w:r w:rsidRPr="005A0C2C">
        <w:rPr>
          <w:rStyle w:val="TagStyle"/>
          <w:rtl/>
        </w:rPr>
        <w:t xml:space="preserve"> &lt;&lt; אורח &gt;&gt;</w:t>
      </w:r>
      <w:r>
        <w:rPr>
          <w:rtl/>
          <w:lang w:eastAsia="he-IL"/>
        </w:rPr>
        <w:t xml:space="preserve">   </w:t>
      </w:r>
      <w:bookmarkEnd w:id="3862"/>
    </w:p>
    <w:p w:rsidR="005A0C2C" w:rsidRDefault="005A0C2C" w:rsidP="005A0C2C">
      <w:pPr>
        <w:pStyle w:val="KeepWithNext"/>
        <w:rPr>
          <w:rtl/>
          <w:lang w:eastAsia="he-IL"/>
        </w:rPr>
      </w:pPr>
    </w:p>
    <w:p w:rsidR="005A0C2C" w:rsidRDefault="005A0C2C" w:rsidP="005A0C2C">
      <w:pPr>
        <w:rPr>
          <w:rtl/>
          <w:lang w:eastAsia="he-IL"/>
        </w:rPr>
      </w:pPr>
      <w:r>
        <w:rPr>
          <w:rFonts w:hint="cs"/>
          <w:rtl/>
          <w:lang w:eastAsia="he-IL"/>
        </w:rPr>
        <w:t xml:space="preserve">תודה, אדוני היושב-ראש. </w:t>
      </w:r>
    </w:p>
    <w:p w:rsidR="005A0C2C" w:rsidRDefault="005A0C2C" w:rsidP="005A0C2C">
      <w:pPr>
        <w:rPr>
          <w:rtl/>
          <w:lang w:eastAsia="he-IL"/>
        </w:rPr>
      </w:pPr>
    </w:p>
    <w:p w:rsidR="005A0C2C" w:rsidRDefault="005A0C2C" w:rsidP="005A0C2C">
      <w:pPr>
        <w:pStyle w:val="af6"/>
        <w:keepNext/>
        <w:rPr>
          <w:rtl/>
        </w:rPr>
      </w:pPr>
      <w:r w:rsidRPr="005A0C2C">
        <w:rPr>
          <w:rStyle w:val="TagStyle"/>
          <w:rtl/>
        </w:rPr>
        <w:t xml:space="preserve"> &lt;&lt; יור &gt;&gt; </w:t>
      </w:r>
      <w:r>
        <w:rPr>
          <w:rtl/>
        </w:rPr>
        <w:t>היו"ר ווליד טאהא:</w:t>
      </w:r>
      <w:r w:rsidRPr="005A0C2C">
        <w:rPr>
          <w:rStyle w:val="TagStyle"/>
          <w:rtl/>
        </w:rPr>
        <w:t xml:space="preserve"> &lt;&lt; יור &gt;&gt;</w:t>
      </w:r>
      <w:r>
        <w:rPr>
          <w:rtl/>
        </w:rPr>
        <w:t xml:space="preserve">   </w:t>
      </w:r>
    </w:p>
    <w:p w:rsidR="005A0C2C" w:rsidRDefault="005A0C2C" w:rsidP="005A0C2C">
      <w:pPr>
        <w:pStyle w:val="KeepWithNext"/>
        <w:rPr>
          <w:rtl/>
          <w:lang w:eastAsia="he-IL"/>
        </w:rPr>
      </w:pPr>
    </w:p>
    <w:p w:rsidR="005A0C2C" w:rsidRDefault="005A0C2C" w:rsidP="005A0C2C">
      <w:pPr>
        <w:rPr>
          <w:rtl/>
          <w:lang w:eastAsia="he-IL"/>
        </w:rPr>
      </w:pPr>
      <w:r>
        <w:rPr>
          <w:rFonts w:hint="cs"/>
          <w:rtl/>
          <w:lang w:eastAsia="he-IL"/>
        </w:rPr>
        <w:t xml:space="preserve">רשמנו את ההערות. על חלק מהן קיבלתם תשובות. נמשיך. </w:t>
      </w:r>
      <w:bookmarkStart w:id="3863" w:name="_ETM_Q1_15541283"/>
      <w:bookmarkEnd w:id="3863"/>
    </w:p>
    <w:p w:rsidR="005A0C2C" w:rsidRDefault="005A0C2C" w:rsidP="005A0C2C">
      <w:pPr>
        <w:rPr>
          <w:rtl/>
          <w:lang w:eastAsia="he-IL"/>
        </w:rPr>
      </w:pPr>
      <w:bookmarkStart w:id="3864" w:name="_ETM_Q1_15541356"/>
      <w:bookmarkEnd w:id="3864"/>
    </w:p>
    <w:p w:rsidR="005A0C2C" w:rsidRDefault="005A0C2C" w:rsidP="005A0C2C">
      <w:pPr>
        <w:pStyle w:val="a4"/>
        <w:keepNext/>
        <w:rPr>
          <w:rtl/>
        </w:rPr>
      </w:pPr>
      <w:bookmarkStart w:id="3865" w:name="ET_speaker_תומר_רוזנר_1172"/>
      <w:r w:rsidRPr="005A0C2C">
        <w:rPr>
          <w:rStyle w:val="TagStyle"/>
          <w:rtl/>
        </w:rPr>
        <w:t xml:space="preserve"> &lt;&lt; דובר &gt;&gt; </w:t>
      </w:r>
      <w:r>
        <w:rPr>
          <w:rtl/>
        </w:rPr>
        <w:t>תומר רוזנר:</w:t>
      </w:r>
      <w:r w:rsidRPr="005A0C2C">
        <w:rPr>
          <w:rStyle w:val="TagStyle"/>
          <w:rtl/>
        </w:rPr>
        <w:t xml:space="preserve"> &lt;&lt; דובר &gt;&gt;</w:t>
      </w:r>
      <w:r>
        <w:rPr>
          <w:rtl/>
        </w:rPr>
        <w:t xml:space="preserve">   </w:t>
      </w:r>
      <w:bookmarkEnd w:id="3865"/>
    </w:p>
    <w:p w:rsidR="005A0C2C" w:rsidRDefault="005A0C2C" w:rsidP="005A0C2C">
      <w:pPr>
        <w:pStyle w:val="KeepWithNext"/>
        <w:rPr>
          <w:rtl/>
          <w:lang w:eastAsia="he-IL"/>
        </w:rPr>
      </w:pPr>
    </w:p>
    <w:p w:rsidR="005A0C2C" w:rsidRDefault="005A0C2C" w:rsidP="005A0C2C">
      <w:pPr>
        <w:rPr>
          <w:rtl/>
          <w:lang w:eastAsia="he-IL"/>
        </w:rPr>
      </w:pPr>
      <w:r>
        <w:rPr>
          <w:rFonts w:hint="cs"/>
          <w:rtl/>
          <w:lang w:eastAsia="he-IL"/>
        </w:rPr>
        <w:t>נוסיף בסעיף 158נו את האפשרות להיות אחראי לביקורת</w:t>
      </w:r>
      <w:bookmarkStart w:id="3866" w:name="_ETM_Q1_15547182"/>
      <w:bookmarkEnd w:id="3866"/>
      <w:r>
        <w:rPr>
          <w:rFonts w:hint="cs"/>
          <w:rtl/>
          <w:lang w:eastAsia="he-IL"/>
        </w:rPr>
        <w:t xml:space="preserve"> על הביצוע, והכול לפי המשמעות בתקנות לפי החוק. </w:t>
      </w:r>
    </w:p>
    <w:p w:rsidR="005A0C2C" w:rsidRDefault="005A0C2C" w:rsidP="005A0C2C">
      <w:pPr>
        <w:rPr>
          <w:rtl/>
          <w:lang w:eastAsia="he-IL"/>
        </w:rPr>
      </w:pPr>
    </w:p>
    <w:p w:rsidR="005A0C2C" w:rsidRDefault="005A0C2C" w:rsidP="005A0C2C">
      <w:pPr>
        <w:pStyle w:val="a4"/>
        <w:keepNext/>
        <w:rPr>
          <w:rtl/>
        </w:rPr>
      </w:pPr>
      <w:bookmarkStart w:id="3867" w:name="ET_speaker_גלעד_קרן_1173"/>
      <w:r w:rsidRPr="005A0C2C">
        <w:rPr>
          <w:rStyle w:val="TagStyle"/>
          <w:rtl/>
        </w:rPr>
        <w:t xml:space="preserve"> &lt;&lt; דובר &gt;&gt; </w:t>
      </w:r>
      <w:r>
        <w:rPr>
          <w:rtl/>
        </w:rPr>
        <w:t>גלעד קרן:</w:t>
      </w:r>
      <w:r w:rsidRPr="005A0C2C">
        <w:rPr>
          <w:rStyle w:val="TagStyle"/>
          <w:rtl/>
        </w:rPr>
        <w:t xml:space="preserve"> &lt;&lt; דובר &gt;&gt;</w:t>
      </w:r>
      <w:r>
        <w:rPr>
          <w:rtl/>
        </w:rPr>
        <w:t xml:space="preserve">   </w:t>
      </w:r>
      <w:bookmarkEnd w:id="3867"/>
    </w:p>
    <w:p w:rsidR="005A0C2C" w:rsidRDefault="005A0C2C" w:rsidP="005A0C2C">
      <w:pPr>
        <w:pStyle w:val="KeepWithNext"/>
        <w:rPr>
          <w:rtl/>
          <w:lang w:eastAsia="he-IL"/>
        </w:rPr>
      </w:pPr>
    </w:p>
    <w:p w:rsidR="005A0C2C" w:rsidRDefault="005A0C2C" w:rsidP="005A0C2C">
      <w:pPr>
        <w:rPr>
          <w:rtl/>
          <w:lang w:eastAsia="he-IL"/>
        </w:rPr>
      </w:pPr>
      <w:r>
        <w:rPr>
          <w:rFonts w:hint="cs"/>
          <w:rtl/>
          <w:lang w:eastAsia="he-IL"/>
        </w:rPr>
        <w:t xml:space="preserve">אנחנו עוברים לעמוד 17. </w:t>
      </w:r>
    </w:p>
    <w:p w:rsidR="00A260A5" w:rsidRDefault="00A260A5" w:rsidP="005A0C2C">
      <w:pPr>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624"/>
        <w:gridCol w:w="6516"/>
      </w:tblGrid>
      <w:tr w:rsidR="00A260A5" w:rsidTr="00A260A5">
        <w:trPr>
          <w:cantSplit/>
        </w:trPr>
        <w:tc>
          <w:tcPr>
            <w:tcW w:w="1867" w:type="dxa"/>
            <w:tcMar>
              <w:top w:w="74" w:type="dxa"/>
              <w:left w:w="0" w:type="dxa"/>
              <w:bottom w:w="74" w:type="dxa"/>
              <w:right w:w="0" w:type="dxa"/>
            </w:tcMar>
          </w:tcPr>
          <w:p w:rsidR="00A260A5" w:rsidRDefault="00A260A5">
            <w:pPr>
              <w:pStyle w:val="TableSideHeading"/>
              <w:spacing w:line="240" w:lineRule="auto"/>
              <w:rPr>
                <w:rFonts w:ascii="David" w:hAnsi="David"/>
                <w:sz w:val="24"/>
                <w:szCs w:val="24"/>
              </w:rPr>
            </w:pPr>
          </w:p>
        </w:tc>
        <w:tc>
          <w:tcPr>
            <w:tcW w:w="623" w:type="dxa"/>
            <w:tcMar>
              <w:top w:w="74" w:type="dxa"/>
              <w:left w:w="0" w:type="dxa"/>
              <w:bottom w:w="74" w:type="dxa"/>
              <w:right w:w="0" w:type="dxa"/>
            </w:tcMar>
          </w:tcPr>
          <w:p w:rsidR="00A260A5" w:rsidRDefault="00A260A5">
            <w:pPr>
              <w:pStyle w:val="TableText"/>
              <w:spacing w:line="240" w:lineRule="auto"/>
              <w:rPr>
                <w:rFonts w:ascii="David" w:hAnsi="David"/>
                <w:sz w:val="24"/>
                <w:szCs w:val="24"/>
                <w:rtl/>
              </w:rPr>
            </w:pPr>
          </w:p>
        </w:tc>
        <w:tc>
          <w:tcPr>
            <w:tcW w:w="7140" w:type="dxa"/>
            <w:gridSpan w:val="2"/>
            <w:tcMar>
              <w:top w:w="74" w:type="dxa"/>
              <w:left w:w="0" w:type="dxa"/>
              <w:bottom w:w="74" w:type="dxa"/>
              <w:right w:w="0" w:type="dxa"/>
            </w:tcMar>
            <w:hideMark/>
          </w:tcPr>
          <w:p w:rsidR="00A260A5" w:rsidRDefault="00A260A5">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(11)</w:t>
            </w:r>
            <w:r>
              <w:rPr>
                <w:rFonts w:ascii="David" w:hAnsi="David"/>
                <w:sz w:val="24"/>
                <w:szCs w:val="24"/>
                <w:rtl/>
              </w:rPr>
              <w:tab/>
              <w:t>בסעיף 198(ה1), אחרי פסקה (5) יבוא:</w:t>
            </w:r>
          </w:p>
        </w:tc>
      </w:tr>
      <w:tr w:rsidR="00A260A5" w:rsidTr="00A260A5">
        <w:trPr>
          <w:cantSplit/>
        </w:trPr>
        <w:tc>
          <w:tcPr>
            <w:tcW w:w="1867" w:type="dxa"/>
            <w:tcMar>
              <w:top w:w="74" w:type="dxa"/>
              <w:left w:w="0" w:type="dxa"/>
              <w:bottom w:w="74" w:type="dxa"/>
              <w:right w:w="0" w:type="dxa"/>
            </w:tcMar>
          </w:tcPr>
          <w:p w:rsidR="00A260A5" w:rsidRDefault="00A260A5">
            <w:pPr>
              <w:pStyle w:val="TableSideHeading"/>
              <w:spacing w:line="240" w:lineRule="auto"/>
              <w:rPr>
                <w:rFonts w:ascii="David" w:hAnsi="David"/>
                <w:sz w:val="24"/>
                <w:szCs w:val="24"/>
                <w:rtl/>
              </w:rPr>
            </w:pPr>
          </w:p>
        </w:tc>
        <w:tc>
          <w:tcPr>
            <w:tcW w:w="623" w:type="dxa"/>
            <w:tcMar>
              <w:top w:w="74" w:type="dxa"/>
              <w:left w:w="0" w:type="dxa"/>
              <w:bottom w:w="74" w:type="dxa"/>
              <w:right w:w="0" w:type="dxa"/>
            </w:tcMar>
          </w:tcPr>
          <w:p w:rsidR="00A260A5" w:rsidRDefault="00A260A5">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A260A5" w:rsidRDefault="00A260A5">
            <w:pPr>
              <w:pStyle w:val="TableText"/>
              <w:spacing w:line="240" w:lineRule="auto"/>
              <w:rPr>
                <w:rFonts w:ascii="David" w:hAnsi="David"/>
                <w:sz w:val="24"/>
                <w:szCs w:val="24"/>
                <w:rtl/>
              </w:rPr>
            </w:pPr>
          </w:p>
        </w:tc>
        <w:tc>
          <w:tcPr>
            <w:tcW w:w="6516" w:type="dxa"/>
            <w:tcMar>
              <w:top w:w="74" w:type="dxa"/>
              <w:left w:w="0" w:type="dxa"/>
              <w:bottom w:w="74" w:type="dxa"/>
              <w:right w:w="0" w:type="dxa"/>
            </w:tcMar>
            <w:hideMark/>
          </w:tcPr>
          <w:p w:rsidR="00A260A5" w:rsidRDefault="00A260A5" w:rsidP="00A260A5">
            <w:pPr>
              <w:pStyle w:val="TableBlock"/>
              <w:spacing w:line="240" w:lineRule="auto"/>
              <w:ind w:left="624" w:hanging="624"/>
              <w:rPr>
                <w:rFonts w:ascii="David" w:hAnsi="David"/>
                <w:sz w:val="24"/>
                <w:szCs w:val="24"/>
                <w:rtl/>
              </w:rPr>
            </w:pPr>
            <w:r>
              <w:rPr>
                <w:rFonts w:ascii="David" w:hAnsi="David"/>
                <w:sz w:val="24"/>
                <w:szCs w:val="24"/>
                <w:rtl/>
              </w:rPr>
              <w:t>"(6)</w:t>
            </w:r>
            <w:r>
              <w:rPr>
                <w:rFonts w:ascii="David" w:hAnsi="David"/>
                <w:sz w:val="24"/>
                <w:szCs w:val="24"/>
                <w:rtl/>
              </w:rPr>
              <w:tab/>
              <w:t>החלטת ועדת הערר לפיצויים ולהיטל השבחה להטיל הוצאות לפי פסקאות (4) או (5) תיחשב כפסק דין לעניין הוצאה לפועל";</w:t>
            </w:r>
            <w:r>
              <w:rPr>
                <w:rFonts w:ascii="David" w:hAnsi="David" w:hint="cs"/>
                <w:sz w:val="24"/>
                <w:szCs w:val="24"/>
                <w:rtl/>
              </w:rPr>
              <w:t>"</w:t>
            </w:r>
          </w:p>
        </w:tc>
      </w:tr>
    </w:tbl>
    <w:p w:rsidR="00A260A5" w:rsidRDefault="00A260A5" w:rsidP="005A0C2C">
      <w:pPr>
        <w:rPr>
          <w:rtl/>
          <w:lang w:eastAsia="he-IL"/>
        </w:rPr>
      </w:pPr>
    </w:p>
    <w:p w:rsidR="00A260A5" w:rsidRDefault="00A260A5" w:rsidP="00A260A5">
      <w:pPr>
        <w:pStyle w:val="a4"/>
        <w:keepNext/>
        <w:rPr>
          <w:rtl/>
        </w:rPr>
      </w:pPr>
      <w:bookmarkStart w:id="3868" w:name="ET_speaker_תומר_רוזנר_1170"/>
      <w:r w:rsidRPr="00A260A5">
        <w:rPr>
          <w:rStyle w:val="TagStyle"/>
          <w:rtl/>
        </w:rPr>
        <w:t xml:space="preserve"> &lt;&lt; דובר &gt;&gt; </w:t>
      </w:r>
      <w:r>
        <w:rPr>
          <w:rtl/>
        </w:rPr>
        <w:t>תומר רוזנר:</w:t>
      </w:r>
      <w:r w:rsidRPr="00A260A5">
        <w:rPr>
          <w:rStyle w:val="TagStyle"/>
          <w:rtl/>
        </w:rPr>
        <w:t xml:space="preserve"> &lt;&lt; דובר &gt;&gt;</w:t>
      </w:r>
      <w:r>
        <w:rPr>
          <w:rtl/>
        </w:rPr>
        <w:t xml:space="preserve">   </w:t>
      </w:r>
      <w:bookmarkEnd w:id="3868"/>
    </w:p>
    <w:p w:rsidR="00A260A5" w:rsidRDefault="00A260A5" w:rsidP="00A260A5">
      <w:pPr>
        <w:pStyle w:val="KeepWithNext"/>
        <w:rPr>
          <w:rtl/>
          <w:lang w:eastAsia="he-IL"/>
        </w:rPr>
      </w:pPr>
    </w:p>
    <w:p w:rsidR="00A260A5" w:rsidRDefault="00A260A5" w:rsidP="00A260A5">
      <w:pPr>
        <w:rPr>
          <w:rtl/>
          <w:lang w:eastAsia="he-IL"/>
        </w:rPr>
      </w:pPr>
      <w:r>
        <w:rPr>
          <w:rFonts w:hint="cs"/>
          <w:rtl/>
          <w:lang w:eastAsia="he-IL"/>
        </w:rPr>
        <w:t xml:space="preserve">אנחנו באתנחתה מן המורשה להיתר אז כל הנוגעים למורשה להיתר יכולים לנוח. זה נושא שלא קשור בכלל לנושא של מורשה </w:t>
      </w:r>
      <w:bookmarkStart w:id="3869" w:name="_ETM_Q1_15580219"/>
      <w:bookmarkEnd w:id="3869"/>
      <w:r>
        <w:rPr>
          <w:rFonts w:hint="cs"/>
          <w:rtl/>
          <w:lang w:eastAsia="he-IL"/>
        </w:rPr>
        <w:t>להיתר. זה נושא שהממשלה ביקשה ללא קשר. מבקשת הממשלה לחדש</w:t>
      </w:r>
      <w:bookmarkStart w:id="3870" w:name="_ETM_Q1_15588234"/>
      <w:bookmarkEnd w:id="3870"/>
      <w:r>
        <w:rPr>
          <w:rFonts w:hint="cs"/>
          <w:rtl/>
          <w:lang w:eastAsia="he-IL"/>
        </w:rPr>
        <w:t xml:space="preserve"> שפסק דין להוצאות של ועדת הערר לפיצויים ולהיטל השבחה</w:t>
      </w:r>
      <w:bookmarkStart w:id="3871" w:name="_ETM_Q1_15592319"/>
      <w:bookmarkEnd w:id="3871"/>
      <w:r>
        <w:rPr>
          <w:rFonts w:hint="cs"/>
          <w:rtl/>
          <w:lang w:eastAsia="he-IL"/>
        </w:rPr>
        <w:t xml:space="preserve"> יהיה ניתן לאכיפה כפסק דין אזרחי בהוצאה לפועל. כיום יש</w:t>
      </w:r>
      <w:bookmarkStart w:id="3872" w:name="_ETM_Q1_15599146"/>
      <w:bookmarkEnd w:id="3872"/>
      <w:r>
        <w:rPr>
          <w:rFonts w:hint="cs"/>
          <w:rtl/>
          <w:lang w:eastAsia="he-IL"/>
        </w:rPr>
        <w:t xml:space="preserve"> לוועדת הערר לפיצויים ולהיטל השבחה סמכות לפסוק הוצאות לצד </w:t>
      </w:r>
      <w:bookmarkStart w:id="3873" w:name="_ETM_Q1_15604396"/>
      <w:bookmarkEnd w:id="3873"/>
      <w:r>
        <w:rPr>
          <w:rFonts w:hint="cs"/>
          <w:rtl/>
          <w:lang w:eastAsia="he-IL"/>
        </w:rPr>
        <w:t xml:space="preserve">שהפסיד או לצד ששילם את האגרה. כאן מבקשים שאותה פסיקת </w:t>
      </w:r>
      <w:bookmarkStart w:id="3874" w:name="_ETM_Q1_15609057"/>
      <w:bookmarkEnd w:id="3874"/>
      <w:r>
        <w:rPr>
          <w:rFonts w:hint="cs"/>
          <w:rtl/>
          <w:lang w:eastAsia="he-IL"/>
        </w:rPr>
        <w:t xml:space="preserve">הוצאות תהיה ניתנת לאכיפה בהוצאה לפועל. </w:t>
      </w:r>
    </w:p>
    <w:p w:rsidR="00A260A5" w:rsidRDefault="00A260A5" w:rsidP="00A260A5">
      <w:pPr>
        <w:rPr>
          <w:rtl/>
          <w:lang w:eastAsia="he-IL"/>
        </w:rPr>
      </w:pPr>
    </w:p>
    <w:p w:rsidR="00A260A5" w:rsidRDefault="00A260A5" w:rsidP="00A260A5">
      <w:pPr>
        <w:pStyle w:val="af6"/>
        <w:keepNext/>
        <w:rPr>
          <w:rtl/>
        </w:rPr>
      </w:pPr>
      <w:bookmarkStart w:id="3875" w:name="ET_yor_5854_1171"/>
      <w:r w:rsidRPr="00A260A5">
        <w:rPr>
          <w:rStyle w:val="TagStyle"/>
          <w:rtl/>
        </w:rPr>
        <w:t xml:space="preserve"> &lt;&lt; יור &gt;&gt; </w:t>
      </w:r>
      <w:r>
        <w:rPr>
          <w:rtl/>
        </w:rPr>
        <w:t>היו"ר ווליד טאהא:</w:t>
      </w:r>
      <w:r w:rsidRPr="00A260A5">
        <w:rPr>
          <w:rStyle w:val="TagStyle"/>
          <w:rtl/>
        </w:rPr>
        <w:t xml:space="preserve"> &lt;&lt; יור &gt;&gt;</w:t>
      </w:r>
      <w:r>
        <w:rPr>
          <w:rtl/>
        </w:rPr>
        <w:t xml:space="preserve">   </w:t>
      </w:r>
      <w:bookmarkEnd w:id="3875"/>
    </w:p>
    <w:p w:rsidR="00A260A5" w:rsidRDefault="00A260A5" w:rsidP="00A260A5">
      <w:pPr>
        <w:pStyle w:val="KeepWithNext"/>
        <w:rPr>
          <w:rtl/>
          <w:lang w:eastAsia="he-IL"/>
        </w:rPr>
      </w:pPr>
    </w:p>
    <w:p w:rsidR="00A260A5" w:rsidRDefault="00A260A5" w:rsidP="00A260A5">
      <w:pPr>
        <w:rPr>
          <w:rtl/>
          <w:lang w:eastAsia="he-IL"/>
        </w:rPr>
      </w:pPr>
      <w:r>
        <w:rPr>
          <w:rFonts w:hint="cs"/>
          <w:rtl/>
          <w:lang w:eastAsia="he-IL"/>
        </w:rPr>
        <w:t>יש הערות?</w:t>
      </w:r>
    </w:p>
    <w:p w:rsidR="00A260A5" w:rsidRDefault="00A260A5" w:rsidP="00A260A5">
      <w:pPr>
        <w:rPr>
          <w:rtl/>
          <w:lang w:eastAsia="he-IL"/>
        </w:rPr>
      </w:pPr>
    </w:p>
    <w:p w:rsidR="00A260A5" w:rsidRDefault="00A260A5" w:rsidP="00A260A5">
      <w:pPr>
        <w:pStyle w:val="af9"/>
        <w:keepNext/>
        <w:rPr>
          <w:rtl/>
          <w:lang w:eastAsia="he-IL"/>
        </w:rPr>
      </w:pPr>
      <w:bookmarkStart w:id="3876" w:name="ET_guest_713772_1172"/>
      <w:r w:rsidRPr="00A260A5">
        <w:rPr>
          <w:rStyle w:val="TagStyle"/>
          <w:rtl/>
        </w:rPr>
        <w:t xml:space="preserve"> &lt;&lt; אורח &gt;&gt; </w:t>
      </w:r>
      <w:r>
        <w:rPr>
          <w:rtl/>
          <w:lang w:eastAsia="he-IL"/>
        </w:rPr>
        <w:t>מירה סלומון:</w:t>
      </w:r>
      <w:r w:rsidRPr="00A260A5">
        <w:rPr>
          <w:rStyle w:val="TagStyle"/>
          <w:rtl/>
        </w:rPr>
        <w:t xml:space="preserve"> &lt;&lt; אורח &gt;&gt;</w:t>
      </w:r>
      <w:r>
        <w:rPr>
          <w:rtl/>
          <w:lang w:eastAsia="he-IL"/>
        </w:rPr>
        <w:t xml:space="preserve">   </w:t>
      </w:r>
      <w:bookmarkEnd w:id="3876"/>
    </w:p>
    <w:p w:rsidR="00A260A5" w:rsidRDefault="00A260A5" w:rsidP="00A260A5">
      <w:pPr>
        <w:pStyle w:val="KeepWithNext"/>
        <w:rPr>
          <w:rtl/>
          <w:lang w:eastAsia="he-IL"/>
        </w:rPr>
      </w:pPr>
    </w:p>
    <w:p w:rsidR="00A260A5" w:rsidRDefault="00A260A5" w:rsidP="00B76794">
      <w:pPr>
        <w:rPr>
          <w:rtl/>
          <w:lang w:eastAsia="he-IL"/>
        </w:rPr>
      </w:pPr>
      <w:r>
        <w:rPr>
          <w:rFonts w:hint="cs"/>
          <w:rtl/>
          <w:lang w:eastAsia="he-IL"/>
        </w:rPr>
        <w:t>למה לא גבייה מנהלית בעצם?</w:t>
      </w:r>
    </w:p>
    <w:p w:rsidR="00A260A5" w:rsidRDefault="00A260A5" w:rsidP="00A260A5">
      <w:pPr>
        <w:rPr>
          <w:rtl/>
          <w:lang w:eastAsia="he-IL"/>
        </w:rPr>
      </w:pPr>
    </w:p>
    <w:p w:rsidR="00A260A5" w:rsidRDefault="00A260A5" w:rsidP="00A260A5">
      <w:pPr>
        <w:pStyle w:val="a4"/>
        <w:keepNext/>
        <w:rPr>
          <w:rtl/>
        </w:rPr>
      </w:pPr>
      <w:bookmarkStart w:id="3877" w:name="ET_speaker_תומר_רוזנר_1173"/>
      <w:r w:rsidRPr="00A260A5">
        <w:rPr>
          <w:rStyle w:val="TagStyle"/>
          <w:rtl/>
        </w:rPr>
        <w:t xml:space="preserve"> &lt;&lt; דובר &gt;&gt; </w:t>
      </w:r>
      <w:r>
        <w:rPr>
          <w:rtl/>
        </w:rPr>
        <w:t>תומר רוזנר:</w:t>
      </w:r>
      <w:r w:rsidRPr="00A260A5">
        <w:rPr>
          <w:rStyle w:val="TagStyle"/>
          <w:rtl/>
        </w:rPr>
        <w:t xml:space="preserve"> &lt;&lt; דובר &gt;&gt;</w:t>
      </w:r>
      <w:r>
        <w:rPr>
          <w:rtl/>
        </w:rPr>
        <w:t xml:space="preserve">   </w:t>
      </w:r>
      <w:bookmarkEnd w:id="3877"/>
    </w:p>
    <w:p w:rsidR="00A260A5" w:rsidRDefault="00A260A5" w:rsidP="00A260A5">
      <w:pPr>
        <w:pStyle w:val="KeepWithNext"/>
        <w:rPr>
          <w:rtl/>
          <w:lang w:eastAsia="he-IL"/>
        </w:rPr>
      </w:pPr>
    </w:p>
    <w:p w:rsidR="00A260A5" w:rsidRDefault="00A260A5" w:rsidP="00A260A5">
      <w:pPr>
        <w:rPr>
          <w:rtl/>
          <w:lang w:eastAsia="he-IL"/>
        </w:rPr>
      </w:pPr>
      <w:r>
        <w:rPr>
          <w:rFonts w:hint="cs"/>
          <w:rtl/>
          <w:lang w:eastAsia="he-IL"/>
        </w:rPr>
        <w:t xml:space="preserve">כי אנחנו נגד גבייה מנהלית. </w:t>
      </w:r>
    </w:p>
    <w:p w:rsidR="00A260A5" w:rsidRDefault="00A260A5" w:rsidP="00A260A5">
      <w:pPr>
        <w:rPr>
          <w:rtl/>
          <w:lang w:eastAsia="he-IL"/>
        </w:rPr>
      </w:pPr>
      <w:bookmarkStart w:id="3878" w:name="_ETM_Q1_15627529"/>
      <w:bookmarkStart w:id="3879" w:name="_ETM_Q1_15627584"/>
      <w:bookmarkStart w:id="3880" w:name="_ETM_Q1_15628617"/>
      <w:bookmarkEnd w:id="3878"/>
      <w:bookmarkEnd w:id="3879"/>
      <w:bookmarkEnd w:id="3880"/>
    </w:p>
    <w:p w:rsidR="00A260A5" w:rsidRDefault="00A260A5" w:rsidP="00A260A5">
      <w:pPr>
        <w:pStyle w:val="a4"/>
        <w:keepNext/>
        <w:rPr>
          <w:rtl/>
        </w:rPr>
      </w:pPr>
      <w:bookmarkStart w:id="3881" w:name="ET_speaker_גלעד_קרן_1174"/>
      <w:r w:rsidRPr="00A260A5">
        <w:rPr>
          <w:rStyle w:val="TagStyle"/>
          <w:rtl/>
        </w:rPr>
        <w:t xml:space="preserve"> &lt;&lt; דובר &gt;&gt; </w:t>
      </w:r>
      <w:r>
        <w:rPr>
          <w:rtl/>
        </w:rPr>
        <w:t>גלעד קרן:</w:t>
      </w:r>
      <w:r w:rsidRPr="00A260A5">
        <w:rPr>
          <w:rStyle w:val="TagStyle"/>
          <w:rtl/>
        </w:rPr>
        <w:t xml:space="preserve"> &lt;&lt; דובר &gt;&gt;</w:t>
      </w:r>
      <w:r>
        <w:rPr>
          <w:rtl/>
        </w:rPr>
        <w:t xml:space="preserve">   </w:t>
      </w:r>
      <w:bookmarkEnd w:id="3881"/>
    </w:p>
    <w:p w:rsidR="00A260A5" w:rsidRDefault="00A260A5" w:rsidP="00A260A5">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7140"/>
      </w:tblGrid>
      <w:tr w:rsidR="00A260A5" w:rsidTr="00A260A5">
        <w:trPr>
          <w:cantSplit/>
        </w:trPr>
        <w:tc>
          <w:tcPr>
            <w:tcW w:w="1869" w:type="dxa"/>
            <w:tcMar>
              <w:top w:w="74" w:type="dxa"/>
              <w:left w:w="0" w:type="dxa"/>
              <w:bottom w:w="74" w:type="dxa"/>
              <w:right w:w="0" w:type="dxa"/>
            </w:tcMar>
          </w:tcPr>
          <w:p w:rsidR="00A260A5" w:rsidRDefault="00A260A5">
            <w:pPr>
              <w:pStyle w:val="TableSideHeading"/>
              <w:spacing w:line="240" w:lineRule="auto"/>
              <w:rPr>
                <w:rFonts w:ascii="David" w:hAnsi="David"/>
                <w:sz w:val="24"/>
                <w:szCs w:val="24"/>
              </w:rPr>
            </w:pPr>
            <w:bookmarkStart w:id="3882" w:name="_ETM_Q1_15629036"/>
            <w:bookmarkStart w:id="3883" w:name="_ETM_Q1_15629069"/>
            <w:bookmarkEnd w:id="3882"/>
            <w:bookmarkEnd w:id="3883"/>
          </w:p>
        </w:tc>
        <w:tc>
          <w:tcPr>
            <w:tcW w:w="623" w:type="dxa"/>
            <w:tcMar>
              <w:top w:w="74" w:type="dxa"/>
              <w:left w:w="0" w:type="dxa"/>
              <w:bottom w:w="74" w:type="dxa"/>
              <w:right w:w="0" w:type="dxa"/>
            </w:tcMar>
          </w:tcPr>
          <w:p w:rsidR="00A260A5" w:rsidRDefault="00A260A5">
            <w:pPr>
              <w:pStyle w:val="TableText"/>
              <w:spacing w:line="240" w:lineRule="auto"/>
              <w:rPr>
                <w:rFonts w:ascii="David" w:hAnsi="David"/>
                <w:sz w:val="24"/>
                <w:szCs w:val="24"/>
                <w:rtl/>
              </w:rPr>
            </w:pPr>
          </w:p>
        </w:tc>
        <w:tc>
          <w:tcPr>
            <w:tcW w:w="7145" w:type="dxa"/>
            <w:tcMar>
              <w:top w:w="74" w:type="dxa"/>
              <w:left w:w="0" w:type="dxa"/>
              <w:bottom w:w="74" w:type="dxa"/>
              <w:right w:w="0" w:type="dxa"/>
            </w:tcMar>
            <w:hideMark/>
          </w:tcPr>
          <w:p w:rsidR="00A260A5" w:rsidRDefault="00A260A5" w:rsidP="00A260A5">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(12)</w:t>
            </w:r>
            <w:r>
              <w:rPr>
                <w:rFonts w:ascii="David" w:hAnsi="David"/>
                <w:sz w:val="24"/>
                <w:szCs w:val="24"/>
                <w:rtl/>
              </w:rPr>
              <w:tab/>
              <w:t>בסעיף 202יג(ב),בפסקה (1), אחרי "של הכנסת" יבוא "ובהתייעצות עם שר הפנים" ובסופה יבוא "ותשלום אגרה בעד הגשת בקשה למינוי שמאי מכריע.";</w:t>
            </w:r>
            <w:r>
              <w:rPr>
                <w:rFonts w:ascii="David" w:hAnsi="David" w:hint="cs"/>
                <w:sz w:val="24"/>
                <w:szCs w:val="24"/>
                <w:rtl/>
              </w:rPr>
              <w:t>"</w:t>
            </w:r>
          </w:p>
        </w:tc>
      </w:tr>
    </w:tbl>
    <w:p w:rsidR="008736B6" w:rsidRDefault="008736B6" w:rsidP="00A260A5">
      <w:pPr>
        <w:rPr>
          <w:rtl/>
          <w:lang w:eastAsia="he-IL"/>
        </w:rPr>
      </w:pPr>
    </w:p>
    <w:p w:rsidR="008736B6" w:rsidRDefault="008736B6" w:rsidP="008736B6">
      <w:pPr>
        <w:pStyle w:val="a4"/>
        <w:keepNext/>
        <w:rPr>
          <w:rtl/>
        </w:rPr>
      </w:pPr>
      <w:bookmarkStart w:id="3884" w:name="ET_speaker_תומר_רוזנר_1175"/>
      <w:r w:rsidRPr="008736B6">
        <w:rPr>
          <w:rStyle w:val="TagStyle"/>
          <w:rtl/>
        </w:rPr>
        <w:t xml:space="preserve"> &lt;&lt; דובר &gt;&gt; </w:t>
      </w:r>
      <w:r>
        <w:rPr>
          <w:rtl/>
        </w:rPr>
        <w:t>תומר רוזנר:</w:t>
      </w:r>
      <w:r w:rsidRPr="008736B6">
        <w:rPr>
          <w:rStyle w:val="TagStyle"/>
          <w:rtl/>
        </w:rPr>
        <w:t xml:space="preserve"> &lt;&lt; דובר &gt;&gt;</w:t>
      </w:r>
      <w:r>
        <w:rPr>
          <w:rtl/>
        </w:rPr>
        <w:t xml:space="preserve">   </w:t>
      </w:r>
      <w:bookmarkEnd w:id="3884"/>
    </w:p>
    <w:p w:rsidR="008736B6" w:rsidRDefault="008736B6" w:rsidP="008736B6">
      <w:pPr>
        <w:pStyle w:val="KeepWithNext"/>
        <w:rPr>
          <w:rtl/>
          <w:lang w:eastAsia="he-IL"/>
        </w:rPr>
      </w:pPr>
    </w:p>
    <w:p w:rsidR="008736B6" w:rsidRDefault="008736B6" w:rsidP="008736B6">
      <w:pPr>
        <w:rPr>
          <w:rtl/>
          <w:lang w:eastAsia="he-IL"/>
        </w:rPr>
      </w:pPr>
      <w:r>
        <w:rPr>
          <w:rFonts w:hint="cs"/>
          <w:rtl/>
          <w:lang w:eastAsia="he-IL"/>
        </w:rPr>
        <w:t xml:space="preserve">גם כאן יש סעיף </w:t>
      </w:r>
      <w:bookmarkStart w:id="3885" w:name="_ETM_Q1_15643744"/>
      <w:bookmarkEnd w:id="3885"/>
      <w:r>
        <w:rPr>
          <w:rFonts w:hint="cs"/>
          <w:rtl/>
          <w:lang w:eastAsia="he-IL"/>
        </w:rPr>
        <w:t xml:space="preserve">שלא קשור למורשים להיתר. כפי שאתם בוודאי יודעים, במסגרת חוק </w:t>
      </w:r>
      <w:bookmarkStart w:id="3886" w:name="_ETM_Q1_15647391"/>
      <w:bookmarkEnd w:id="3886"/>
      <w:r>
        <w:rPr>
          <w:rFonts w:hint="cs"/>
          <w:rtl/>
          <w:lang w:eastAsia="he-IL"/>
        </w:rPr>
        <w:t>התכנון והבנייה יש הליך של פנייה לשמאי מכריע לצורך הכרעה</w:t>
      </w:r>
      <w:bookmarkStart w:id="3887" w:name="_ETM_Q1_15652436"/>
      <w:bookmarkEnd w:id="3887"/>
      <w:r>
        <w:rPr>
          <w:rFonts w:hint="cs"/>
          <w:rtl/>
          <w:lang w:eastAsia="he-IL"/>
        </w:rPr>
        <w:t xml:space="preserve"> במחלוקות, בין אם בנוגע להיטל ההשבחה ובין אם בנוגע לשומת </w:t>
      </w:r>
      <w:bookmarkStart w:id="3888" w:name="_ETM_Q1_15658937"/>
      <w:bookmarkEnd w:id="3888"/>
      <w:r>
        <w:rPr>
          <w:rFonts w:hint="cs"/>
          <w:rtl/>
          <w:lang w:eastAsia="he-IL"/>
        </w:rPr>
        <w:t xml:space="preserve">פיצויים לפי סעיף 197. כיום נקבעו בתקנות הוראות לגבי שכר </w:t>
      </w:r>
      <w:bookmarkStart w:id="3889" w:name="_ETM_Q1_15666574"/>
      <w:bookmarkEnd w:id="3889"/>
      <w:r>
        <w:rPr>
          <w:rFonts w:hint="cs"/>
          <w:rtl/>
          <w:lang w:eastAsia="he-IL"/>
        </w:rPr>
        <w:t xml:space="preserve">הטרחה של אותו שמאי, שמסדירות את התשלום שמשלמים הצדדים לשמאי </w:t>
      </w:r>
      <w:bookmarkStart w:id="3890" w:name="_ETM_Q1_15672123"/>
      <w:bookmarkEnd w:id="3890"/>
      <w:r>
        <w:rPr>
          <w:rFonts w:hint="cs"/>
          <w:rtl/>
          <w:lang w:eastAsia="he-IL"/>
        </w:rPr>
        <w:t>המכריע כדי שיכריע ביניהם. כעת מבקשים גם להוסיף לכך קביעה של תקנות שיסמיכו את שר המשפטים, בהתייעצות עם שר הפנים,</w:t>
      </w:r>
      <w:bookmarkStart w:id="3891" w:name="_ETM_Q1_15686845"/>
      <w:bookmarkEnd w:id="3891"/>
      <w:r>
        <w:rPr>
          <w:rFonts w:hint="cs"/>
          <w:rtl/>
          <w:lang w:eastAsia="he-IL"/>
        </w:rPr>
        <w:t xml:space="preserve"> לקבוע אגרות שישולמו עוד בטרם השמאי המכריע מכריע בבקשה ובלי קשר לשכר הטרחה שהוא יקבל, לצורך הטיפול בבקשה שמוגשת למשרד</w:t>
      </w:r>
      <w:bookmarkStart w:id="3892" w:name="_ETM_Q1_15700007"/>
      <w:bookmarkEnd w:id="3892"/>
      <w:r>
        <w:rPr>
          <w:rFonts w:hint="cs"/>
          <w:rtl/>
          <w:lang w:eastAsia="he-IL"/>
        </w:rPr>
        <w:t xml:space="preserve"> המשפטים למנות את אותו שמאי מכריע. </w:t>
      </w:r>
    </w:p>
    <w:p w:rsidR="00643096" w:rsidRDefault="00643096" w:rsidP="008736B6">
      <w:pPr>
        <w:rPr>
          <w:rtl/>
          <w:lang w:eastAsia="he-IL"/>
        </w:rPr>
      </w:pPr>
    </w:p>
    <w:p w:rsidR="00643096" w:rsidRDefault="00643096" w:rsidP="00643096">
      <w:pPr>
        <w:pStyle w:val="af9"/>
        <w:keepNext/>
        <w:rPr>
          <w:rtl/>
          <w:lang w:eastAsia="he-IL"/>
        </w:rPr>
      </w:pPr>
      <w:bookmarkStart w:id="3893" w:name="ET_guest_806371_1176"/>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893"/>
    </w:p>
    <w:p w:rsidR="00643096" w:rsidRDefault="00643096" w:rsidP="00643096">
      <w:pPr>
        <w:pStyle w:val="KeepWithNext"/>
        <w:rPr>
          <w:rtl/>
          <w:lang w:eastAsia="he-IL"/>
        </w:rPr>
      </w:pPr>
    </w:p>
    <w:p w:rsidR="00643096" w:rsidRDefault="00643096" w:rsidP="00B76794">
      <w:pPr>
        <w:rPr>
          <w:rtl/>
          <w:lang w:eastAsia="he-IL"/>
        </w:rPr>
      </w:pPr>
      <w:r>
        <w:rPr>
          <w:rFonts w:hint="cs"/>
          <w:rtl/>
          <w:lang w:eastAsia="he-IL"/>
        </w:rPr>
        <w:t xml:space="preserve">אשלים את דבריו של </w:t>
      </w:r>
      <w:bookmarkStart w:id="3894" w:name="_ETM_Q1_15709691"/>
      <w:bookmarkEnd w:id="3894"/>
      <w:r>
        <w:rPr>
          <w:rFonts w:hint="cs"/>
          <w:rtl/>
          <w:lang w:eastAsia="he-IL"/>
        </w:rPr>
        <w:t xml:space="preserve">תומר ואסביר למה הסעיף הזה נתבקש. צריך לציין ולהדגיש שיש </w:t>
      </w:r>
      <w:bookmarkStart w:id="3895" w:name="_ETM_Q1_15723393"/>
      <w:bookmarkEnd w:id="3895"/>
      <w:r>
        <w:rPr>
          <w:rFonts w:hint="cs"/>
          <w:rtl/>
          <w:lang w:eastAsia="he-IL"/>
        </w:rPr>
        <w:t xml:space="preserve">טיפול שוטף ביחס לכל ההליך של מינוי שמאי מכריע, מוגשות לא מעט בקשות על ידי הצדדים לביטול מינוי שמאי, בקשות </w:t>
      </w:r>
      <w:bookmarkStart w:id="3896" w:name="_ETM_Q1_15734728"/>
      <w:bookmarkEnd w:id="3896"/>
      <w:r>
        <w:rPr>
          <w:rFonts w:hint="cs"/>
          <w:rtl/>
          <w:lang w:eastAsia="he-IL"/>
        </w:rPr>
        <w:t xml:space="preserve">להחלפת שמאי, בקשות שנוגעות לשכר השמאי. כל הטיפול הזה היום </w:t>
      </w:r>
      <w:bookmarkStart w:id="3897" w:name="_ETM_Q1_15738167"/>
      <w:bookmarkEnd w:id="3897"/>
      <w:r>
        <w:rPr>
          <w:rFonts w:hint="cs"/>
          <w:rtl/>
          <w:lang w:eastAsia="he-IL"/>
        </w:rPr>
        <w:t xml:space="preserve">נעשה על ידי משרד המשפטים בלי שנגבית אגרה. לכן מתבקשת </w:t>
      </w:r>
      <w:bookmarkStart w:id="3898" w:name="_ETM_Q1_15745451"/>
      <w:bookmarkEnd w:id="3898"/>
      <w:r>
        <w:rPr>
          <w:rFonts w:hint="cs"/>
          <w:rtl/>
          <w:lang w:eastAsia="he-IL"/>
        </w:rPr>
        <w:t xml:space="preserve">האגרה הזאת. רציונל נוסף הוא שאנחנו חושבים שאם תהיה אגרה </w:t>
      </w:r>
      <w:bookmarkStart w:id="3899" w:name="_ETM_Q1_15753770"/>
      <w:bookmarkEnd w:id="3899"/>
      <w:r>
        <w:rPr>
          <w:rFonts w:hint="cs"/>
          <w:rtl/>
          <w:lang w:eastAsia="he-IL"/>
        </w:rPr>
        <w:t xml:space="preserve">מסוימת הדבר הזה </w:t>
      </w:r>
      <w:r w:rsidR="00B76794">
        <w:rPr>
          <w:rFonts w:hint="cs"/>
          <w:rtl/>
          <w:lang w:eastAsia="he-IL"/>
        </w:rPr>
        <w:t>י</w:t>
      </w:r>
      <w:r>
        <w:rPr>
          <w:rFonts w:hint="cs"/>
          <w:rtl/>
          <w:lang w:eastAsia="he-IL"/>
        </w:rPr>
        <w:t xml:space="preserve">פחית אולי </w:t>
      </w:r>
      <w:r w:rsidR="00B76794">
        <w:rPr>
          <w:rFonts w:hint="cs"/>
          <w:rtl/>
          <w:lang w:eastAsia="he-IL"/>
        </w:rPr>
        <w:t xml:space="preserve">פניות סרק </w:t>
      </w:r>
      <w:r>
        <w:rPr>
          <w:rFonts w:hint="cs"/>
          <w:rtl/>
          <w:lang w:eastAsia="he-IL"/>
        </w:rPr>
        <w:t>לשמאים אחראים. זה הרציונל שעומד מאחורי הסעיף.</w:t>
      </w:r>
      <w:bookmarkStart w:id="3900" w:name="_ETM_Q1_15761647"/>
      <w:bookmarkEnd w:id="3900"/>
    </w:p>
    <w:p w:rsidR="00643096" w:rsidRDefault="00643096" w:rsidP="00643096">
      <w:pPr>
        <w:rPr>
          <w:rtl/>
          <w:lang w:eastAsia="he-IL"/>
        </w:rPr>
      </w:pPr>
      <w:bookmarkStart w:id="3901" w:name="_ETM_Q1_15761712"/>
      <w:bookmarkStart w:id="3902" w:name="_ETM_Q1_15763023"/>
      <w:bookmarkEnd w:id="3901"/>
      <w:bookmarkEnd w:id="3902"/>
    </w:p>
    <w:p w:rsidR="00643096" w:rsidRDefault="00643096" w:rsidP="00643096">
      <w:pPr>
        <w:pStyle w:val="a4"/>
        <w:keepNext/>
        <w:rPr>
          <w:rtl/>
        </w:rPr>
      </w:pPr>
      <w:bookmarkStart w:id="3903" w:name="ET_speaker_תומר_רוזנר_1177"/>
      <w:r w:rsidRPr="00643096">
        <w:rPr>
          <w:rStyle w:val="TagStyle"/>
          <w:rtl/>
        </w:rPr>
        <w:t xml:space="preserve"> &lt;&lt; דובר &gt;&gt; </w:t>
      </w:r>
      <w:r>
        <w:rPr>
          <w:rtl/>
        </w:rPr>
        <w:t>תומר רוזנר:</w:t>
      </w:r>
      <w:r w:rsidRPr="00643096">
        <w:rPr>
          <w:rStyle w:val="TagStyle"/>
          <w:rtl/>
        </w:rPr>
        <w:t xml:space="preserve"> &lt;&lt; דובר &gt;&gt;</w:t>
      </w:r>
      <w:r>
        <w:rPr>
          <w:rtl/>
        </w:rPr>
        <w:t xml:space="preserve">   </w:t>
      </w:r>
      <w:bookmarkEnd w:id="3903"/>
    </w:p>
    <w:p w:rsidR="00643096" w:rsidRDefault="00643096" w:rsidP="00643096">
      <w:pPr>
        <w:pStyle w:val="KeepWithNext"/>
        <w:rPr>
          <w:rtl/>
          <w:lang w:eastAsia="he-IL"/>
        </w:rPr>
      </w:pPr>
    </w:p>
    <w:p w:rsidR="00643096" w:rsidRPr="00643096" w:rsidRDefault="00643096" w:rsidP="00643096">
      <w:pPr>
        <w:rPr>
          <w:rtl/>
          <w:lang w:eastAsia="he-IL"/>
        </w:rPr>
      </w:pPr>
      <w:bookmarkStart w:id="3904" w:name="_ETM_Q1_15763475"/>
      <w:bookmarkStart w:id="3905" w:name="_ETM_Q1_15763515"/>
      <w:bookmarkEnd w:id="3904"/>
      <w:bookmarkEnd w:id="3905"/>
      <w:r>
        <w:rPr>
          <w:rFonts w:hint="cs"/>
          <w:rtl/>
          <w:lang w:eastAsia="he-IL"/>
        </w:rPr>
        <w:t>על אילו סדרי גודל אתם מדברים?</w:t>
      </w:r>
    </w:p>
    <w:p w:rsidR="00643096" w:rsidRDefault="00643096" w:rsidP="00BF3451">
      <w:pPr>
        <w:rPr>
          <w:rtl/>
        </w:rPr>
      </w:pPr>
    </w:p>
    <w:p w:rsidR="00643096" w:rsidRDefault="00643096" w:rsidP="00643096">
      <w:pPr>
        <w:pStyle w:val="a4"/>
        <w:keepNext/>
        <w:rPr>
          <w:rtl/>
        </w:rPr>
      </w:pPr>
      <w:bookmarkStart w:id="3906" w:name="ET_speaker_5771_1178"/>
      <w:r w:rsidRPr="00643096">
        <w:rPr>
          <w:rStyle w:val="TagStyle"/>
          <w:rtl/>
        </w:rPr>
        <w:t xml:space="preserve"> &lt;&lt; דובר &gt;&gt; </w:t>
      </w:r>
      <w:r>
        <w:rPr>
          <w:rtl/>
        </w:rPr>
        <w:t>איתן גינזבורג (כחול לבן):</w:t>
      </w:r>
      <w:r w:rsidRPr="00643096">
        <w:rPr>
          <w:rStyle w:val="TagStyle"/>
          <w:rtl/>
        </w:rPr>
        <w:t xml:space="preserve"> &lt;&lt; דובר &gt;&gt;</w:t>
      </w:r>
      <w:r>
        <w:rPr>
          <w:rtl/>
        </w:rPr>
        <w:t xml:space="preserve">   </w:t>
      </w:r>
      <w:bookmarkEnd w:id="3906"/>
    </w:p>
    <w:p w:rsidR="00643096" w:rsidRDefault="00643096" w:rsidP="00643096">
      <w:pPr>
        <w:pStyle w:val="KeepWithNext"/>
        <w:rPr>
          <w:rtl/>
          <w:lang w:eastAsia="he-IL"/>
        </w:rPr>
      </w:pPr>
    </w:p>
    <w:p w:rsidR="00643096" w:rsidRPr="00643096" w:rsidRDefault="00643096" w:rsidP="00643096">
      <w:pPr>
        <w:rPr>
          <w:rtl/>
          <w:lang w:eastAsia="he-IL"/>
        </w:rPr>
      </w:pPr>
      <w:r>
        <w:rPr>
          <w:rFonts w:hint="cs"/>
          <w:rtl/>
          <w:lang w:eastAsia="he-IL"/>
        </w:rPr>
        <w:t>למה אתם לא מבקשים אגרה גם בבקשה לוועדות ערר?</w:t>
      </w:r>
    </w:p>
    <w:p w:rsidR="00643096" w:rsidRDefault="00643096" w:rsidP="00BF3451">
      <w:pPr>
        <w:rPr>
          <w:rtl/>
        </w:rPr>
      </w:pPr>
    </w:p>
    <w:p w:rsidR="00643096" w:rsidRDefault="00643096" w:rsidP="00643096">
      <w:pPr>
        <w:pStyle w:val="af9"/>
        <w:keepNext/>
        <w:rPr>
          <w:rtl/>
        </w:rPr>
      </w:pPr>
      <w:bookmarkStart w:id="3907" w:name="ET_guest_806371_1179"/>
      <w:r w:rsidRPr="00643096">
        <w:rPr>
          <w:rStyle w:val="TagStyle"/>
          <w:rtl/>
        </w:rPr>
        <w:t xml:space="preserve"> &lt;&lt; אורח &gt;&gt; </w:t>
      </w:r>
      <w:r>
        <w:rPr>
          <w:rtl/>
        </w:rPr>
        <w:t>רוסלאן עותמאן:</w:t>
      </w:r>
      <w:r w:rsidRPr="00643096">
        <w:rPr>
          <w:rStyle w:val="TagStyle"/>
          <w:rtl/>
        </w:rPr>
        <w:t xml:space="preserve"> &lt;&lt; אורח &gt;&gt;</w:t>
      </w:r>
      <w:r>
        <w:rPr>
          <w:rtl/>
        </w:rPr>
        <w:t xml:space="preserve">   </w:t>
      </w:r>
      <w:bookmarkEnd w:id="3907"/>
    </w:p>
    <w:p w:rsidR="00643096" w:rsidRDefault="00643096" w:rsidP="00643096">
      <w:pPr>
        <w:pStyle w:val="KeepWithNext"/>
        <w:rPr>
          <w:rtl/>
        </w:rPr>
      </w:pPr>
    </w:p>
    <w:p w:rsidR="00643096" w:rsidRDefault="00643096" w:rsidP="00643096">
      <w:pPr>
        <w:rPr>
          <w:rtl/>
        </w:rPr>
      </w:pPr>
      <w:r>
        <w:rPr>
          <w:rFonts w:hint="cs"/>
          <w:rtl/>
        </w:rPr>
        <w:t xml:space="preserve">לוועדות ערר יהיו אגרות. </w:t>
      </w:r>
      <w:bookmarkStart w:id="3908" w:name="_ETM_Q1_15773650"/>
      <w:bookmarkEnd w:id="3908"/>
    </w:p>
    <w:p w:rsidR="00643096" w:rsidRDefault="00643096" w:rsidP="00643096">
      <w:pPr>
        <w:rPr>
          <w:rtl/>
        </w:rPr>
      </w:pPr>
    </w:p>
    <w:p w:rsidR="00643096" w:rsidRDefault="00643096" w:rsidP="00643096">
      <w:pPr>
        <w:pStyle w:val="af5"/>
        <w:keepNext/>
        <w:rPr>
          <w:rtl/>
        </w:rPr>
      </w:pPr>
      <w:bookmarkStart w:id="3909" w:name="ET_interruption_קריאה_1180"/>
      <w:r w:rsidRPr="00643096">
        <w:rPr>
          <w:rStyle w:val="TagStyle"/>
          <w:rtl/>
        </w:rPr>
        <w:t xml:space="preserve"> &lt;&lt; קריאה &gt;&gt; </w:t>
      </w:r>
      <w:r>
        <w:rPr>
          <w:rtl/>
        </w:rPr>
        <w:t>קריאה:</w:t>
      </w:r>
      <w:r w:rsidRPr="00643096">
        <w:rPr>
          <w:rStyle w:val="TagStyle"/>
          <w:rtl/>
        </w:rPr>
        <w:t xml:space="preserve"> &lt;&lt; קריאה &gt;&gt;</w:t>
      </w:r>
      <w:r>
        <w:rPr>
          <w:rtl/>
        </w:rPr>
        <w:t xml:space="preserve">   </w:t>
      </w:r>
      <w:bookmarkEnd w:id="3909"/>
    </w:p>
    <w:p w:rsidR="00643096" w:rsidRDefault="00643096" w:rsidP="00643096">
      <w:pPr>
        <w:pStyle w:val="KeepWithNext"/>
        <w:rPr>
          <w:rtl/>
          <w:lang w:eastAsia="he-IL"/>
        </w:rPr>
      </w:pPr>
    </w:p>
    <w:p w:rsidR="00643096" w:rsidRDefault="00B76794" w:rsidP="00643096">
      <w:pPr>
        <w:rPr>
          <w:rtl/>
          <w:lang w:eastAsia="he-IL"/>
        </w:rPr>
      </w:pPr>
      <w:r>
        <w:rPr>
          <w:rFonts w:hint="cs"/>
          <w:rtl/>
          <w:lang w:eastAsia="he-IL"/>
        </w:rPr>
        <w:t xml:space="preserve">התקבלה </w:t>
      </w:r>
      <w:r w:rsidR="00643096">
        <w:rPr>
          <w:rFonts w:hint="cs"/>
          <w:rtl/>
          <w:lang w:eastAsia="he-IL"/>
        </w:rPr>
        <w:t>על זה החלטת ממשלה בתקנות של שרת הפנים.</w:t>
      </w:r>
      <w:bookmarkStart w:id="3910" w:name="_ETM_Q1_15777711"/>
      <w:bookmarkEnd w:id="3910"/>
      <w:r w:rsidR="00643096">
        <w:rPr>
          <w:rFonts w:hint="cs"/>
          <w:rtl/>
          <w:lang w:eastAsia="he-IL"/>
        </w:rPr>
        <w:t xml:space="preserve"> </w:t>
      </w:r>
    </w:p>
    <w:p w:rsidR="00643096" w:rsidRDefault="00643096" w:rsidP="00643096">
      <w:pPr>
        <w:rPr>
          <w:rtl/>
          <w:lang w:eastAsia="he-IL"/>
        </w:rPr>
      </w:pPr>
    </w:p>
    <w:p w:rsidR="00643096" w:rsidRDefault="00643096" w:rsidP="00643096">
      <w:pPr>
        <w:pStyle w:val="af9"/>
        <w:keepNext/>
        <w:rPr>
          <w:rtl/>
          <w:lang w:eastAsia="he-IL"/>
        </w:rPr>
      </w:pPr>
      <w:bookmarkStart w:id="3911" w:name="ET_guest_806371_1181"/>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911"/>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 xml:space="preserve">פשוט לא צריך לתקן חקיקה כי יש סמכות לשרה לגבות </w:t>
      </w:r>
      <w:bookmarkStart w:id="3912" w:name="_ETM_Q1_15782046"/>
      <w:bookmarkEnd w:id="3912"/>
      <w:r>
        <w:rPr>
          <w:rFonts w:hint="cs"/>
          <w:rtl/>
          <w:lang w:eastAsia="he-IL"/>
        </w:rPr>
        <w:t xml:space="preserve">אגרה ולכן זה נכתב בהחלטות הממשלה. זה כן יהיה. </w:t>
      </w:r>
    </w:p>
    <w:p w:rsidR="00643096" w:rsidRDefault="00643096" w:rsidP="00643096">
      <w:pPr>
        <w:rPr>
          <w:rtl/>
          <w:lang w:eastAsia="he-IL"/>
        </w:rPr>
      </w:pPr>
    </w:p>
    <w:p w:rsidR="00643096" w:rsidRDefault="00643096" w:rsidP="00643096">
      <w:pPr>
        <w:pStyle w:val="a4"/>
        <w:keepNext/>
        <w:rPr>
          <w:rtl/>
        </w:rPr>
      </w:pPr>
      <w:bookmarkStart w:id="3913" w:name="ET_speaker_תומר_רוזנר_1182"/>
      <w:r w:rsidRPr="00643096">
        <w:rPr>
          <w:rStyle w:val="TagStyle"/>
          <w:rtl/>
        </w:rPr>
        <w:t xml:space="preserve"> &lt;&lt; דובר &gt;&gt; </w:t>
      </w:r>
      <w:r>
        <w:rPr>
          <w:rtl/>
        </w:rPr>
        <w:t>תומר רוזנר:</w:t>
      </w:r>
      <w:r w:rsidRPr="00643096">
        <w:rPr>
          <w:rStyle w:val="TagStyle"/>
          <w:rtl/>
        </w:rPr>
        <w:t xml:space="preserve"> &lt;&lt; דובר &gt;&gt;</w:t>
      </w:r>
      <w:r>
        <w:rPr>
          <w:rtl/>
        </w:rPr>
        <w:t xml:space="preserve">   </w:t>
      </w:r>
      <w:bookmarkEnd w:id="3913"/>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על אילו סדרי גודל של אגרות אתם מדברים?</w:t>
      </w:r>
    </w:p>
    <w:p w:rsidR="00643096" w:rsidRDefault="00643096" w:rsidP="00643096">
      <w:pPr>
        <w:rPr>
          <w:rtl/>
          <w:lang w:eastAsia="he-IL"/>
        </w:rPr>
      </w:pPr>
      <w:bookmarkStart w:id="3914" w:name="_ETM_Q1_15790341"/>
      <w:bookmarkStart w:id="3915" w:name="_ETM_Q1_15790391"/>
      <w:bookmarkStart w:id="3916" w:name="_ETM_Q1_15791718"/>
      <w:bookmarkEnd w:id="3914"/>
      <w:bookmarkEnd w:id="3915"/>
      <w:bookmarkEnd w:id="3916"/>
    </w:p>
    <w:p w:rsidR="00643096" w:rsidRDefault="00643096" w:rsidP="00643096">
      <w:pPr>
        <w:pStyle w:val="af9"/>
        <w:keepNext/>
        <w:rPr>
          <w:rtl/>
          <w:lang w:eastAsia="he-IL"/>
        </w:rPr>
      </w:pPr>
      <w:bookmarkStart w:id="3917" w:name="ET_guest_806371_1183"/>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917"/>
    </w:p>
    <w:p w:rsidR="00643096" w:rsidRDefault="00643096" w:rsidP="00643096">
      <w:pPr>
        <w:pStyle w:val="KeepWithNext"/>
        <w:rPr>
          <w:rtl/>
          <w:lang w:eastAsia="he-IL"/>
        </w:rPr>
      </w:pPr>
    </w:p>
    <w:p w:rsidR="00643096" w:rsidRDefault="00643096" w:rsidP="00643096">
      <w:pPr>
        <w:rPr>
          <w:rtl/>
          <w:lang w:eastAsia="he-IL"/>
        </w:rPr>
      </w:pPr>
      <w:bookmarkStart w:id="3918" w:name="_ETM_Q1_15792140"/>
      <w:bookmarkStart w:id="3919" w:name="_ETM_Q1_15792181"/>
      <w:bookmarkEnd w:id="3918"/>
      <w:bookmarkEnd w:id="3919"/>
      <w:r>
        <w:rPr>
          <w:rFonts w:hint="cs"/>
          <w:rtl/>
          <w:lang w:eastAsia="he-IL"/>
        </w:rPr>
        <w:t xml:space="preserve">אני לא יודע להגיד. </w:t>
      </w:r>
      <w:bookmarkStart w:id="3920" w:name="_ETM_Q1_15798631"/>
      <w:bookmarkEnd w:id="3920"/>
      <w:r>
        <w:rPr>
          <w:rFonts w:hint="cs"/>
          <w:rtl/>
          <w:lang w:eastAsia="he-IL"/>
        </w:rPr>
        <w:t xml:space="preserve">אני לא חושב שהולכת להיות עכשיו אגרה חריגה. זה אמור להיות דומה לאגרות אחרות מאותו סוג. </w:t>
      </w:r>
    </w:p>
    <w:p w:rsidR="00643096" w:rsidRDefault="00643096" w:rsidP="00643096">
      <w:pPr>
        <w:rPr>
          <w:rtl/>
          <w:lang w:eastAsia="he-IL"/>
        </w:rPr>
      </w:pPr>
    </w:p>
    <w:p w:rsidR="00643096" w:rsidRDefault="00643096" w:rsidP="00643096">
      <w:pPr>
        <w:pStyle w:val="a4"/>
        <w:keepNext/>
        <w:rPr>
          <w:rtl/>
        </w:rPr>
      </w:pPr>
      <w:bookmarkStart w:id="3921" w:name="ET_speaker_5771_1184"/>
      <w:r w:rsidRPr="00643096">
        <w:rPr>
          <w:rStyle w:val="TagStyle"/>
          <w:rtl/>
        </w:rPr>
        <w:t xml:space="preserve"> &lt;&lt; דובר &gt;&gt; </w:t>
      </w:r>
      <w:r>
        <w:rPr>
          <w:rtl/>
        </w:rPr>
        <w:t>איתן גינזבורג (כחול לבן):</w:t>
      </w:r>
      <w:r w:rsidRPr="00643096">
        <w:rPr>
          <w:rStyle w:val="TagStyle"/>
          <w:rtl/>
        </w:rPr>
        <w:t xml:space="preserve"> &lt;&lt; דובר &gt;&gt;</w:t>
      </w:r>
      <w:r>
        <w:rPr>
          <w:rtl/>
        </w:rPr>
        <w:t xml:space="preserve">   </w:t>
      </w:r>
      <w:bookmarkEnd w:id="3921"/>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מה זה אגרה מאותו סוג? 100 שקל? 1,000 שקל? אחוז מן ההיטל?</w:t>
      </w:r>
    </w:p>
    <w:p w:rsidR="00643096" w:rsidRDefault="00643096" w:rsidP="00643096">
      <w:pPr>
        <w:rPr>
          <w:rtl/>
          <w:lang w:eastAsia="he-IL"/>
        </w:rPr>
      </w:pPr>
    </w:p>
    <w:p w:rsidR="00643096" w:rsidRDefault="00643096" w:rsidP="00643096">
      <w:pPr>
        <w:pStyle w:val="af9"/>
        <w:keepNext/>
        <w:rPr>
          <w:rtl/>
          <w:lang w:eastAsia="he-IL"/>
        </w:rPr>
      </w:pPr>
      <w:bookmarkStart w:id="3922" w:name="ET_guest_806371_1185"/>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922"/>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 xml:space="preserve">בסוף זה גם </w:t>
      </w:r>
      <w:bookmarkStart w:id="3923" w:name="_ETM_Q1_15812843"/>
      <w:bookmarkEnd w:id="3923"/>
      <w:r>
        <w:rPr>
          <w:rFonts w:hint="cs"/>
          <w:rtl/>
          <w:lang w:eastAsia="he-IL"/>
        </w:rPr>
        <w:t xml:space="preserve">אמור לעבור ועדת אגרות שצריכה לקבוע. </w:t>
      </w:r>
    </w:p>
    <w:p w:rsidR="00643096" w:rsidRDefault="00643096" w:rsidP="00643096">
      <w:pPr>
        <w:rPr>
          <w:rtl/>
          <w:lang w:eastAsia="he-IL"/>
        </w:rPr>
      </w:pPr>
    </w:p>
    <w:p w:rsidR="00643096" w:rsidRDefault="00643096" w:rsidP="00643096">
      <w:pPr>
        <w:pStyle w:val="a4"/>
        <w:keepNext/>
        <w:rPr>
          <w:rtl/>
        </w:rPr>
      </w:pPr>
      <w:bookmarkStart w:id="3924" w:name="ET_speaker_5771_1186"/>
      <w:r w:rsidRPr="00643096">
        <w:rPr>
          <w:rStyle w:val="TagStyle"/>
          <w:rtl/>
        </w:rPr>
        <w:t xml:space="preserve"> &lt;&lt; דובר &gt;&gt; </w:t>
      </w:r>
      <w:r>
        <w:rPr>
          <w:rtl/>
        </w:rPr>
        <w:t>איתן גינזבורג (כחול לבן):</w:t>
      </w:r>
      <w:r w:rsidRPr="00643096">
        <w:rPr>
          <w:rStyle w:val="TagStyle"/>
          <w:rtl/>
        </w:rPr>
        <w:t xml:space="preserve"> &lt;&lt; דובר &gt;&gt;</w:t>
      </w:r>
      <w:r>
        <w:rPr>
          <w:rtl/>
        </w:rPr>
        <w:t xml:space="preserve">   </w:t>
      </w:r>
      <w:bookmarkEnd w:id="3924"/>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 xml:space="preserve">מה מקובל? על מה </w:t>
      </w:r>
      <w:bookmarkStart w:id="3925" w:name="_ETM_Q1_15815646"/>
      <w:bookmarkEnd w:id="3925"/>
      <w:r>
        <w:rPr>
          <w:rFonts w:hint="cs"/>
          <w:rtl/>
          <w:lang w:eastAsia="he-IL"/>
        </w:rPr>
        <w:t>חשבתם?</w:t>
      </w:r>
    </w:p>
    <w:p w:rsidR="00643096" w:rsidRDefault="00643096" w:rsidP="00643096">
      <w:pPr>
        <w:rPr>
          <w:rtl/>
          <w:lang w:eastAsia="he-IL"/>
        </w:rPr>
      </w:pPr>
    </w:p>
    <w:p w:rsidR="00643096" w:rsidRDefault="00643096" w:rsidP="00643096">
      <w:pPr>
        <w:pStyle w:val="af9"/>
        <w:keepNext/>
        <w:rPr>
          <w:rtl/>
          <w:lang w:eastAsia="he-IL"/>
        </w:rPr>
      </w:pPr>
      <w:bookmarkStart w:id="3926" w:name="ET_guest_806371_1187"/>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926"/>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 xml:space="preserve">אני לא רוצה להתחייב במספר, אבל אני מניח ומאמין שזה </w:t>
      </w:r>
      <w:bookmarkStart w:id="3927" w:name="_ETM_Q1_15824369"/>
      <w:bookmarkEnd w:id="3927"/>
      <w:r>
        <w:rPr>
          <w:rFonts w:hint="cs"/>
          <w:rtl/>
          <w:lang w:eastAsia="he-IL"/>
        </w:rPr>
        <w:t xml:space="preserve">יהיה סכום סביר שלא ימנע מאנשים לפנות לערכאות. </w:t>
      </w:r>
    </w:p>
    <w:p w:rsidR="00643096" w:rsidRDefault="00643096" w:rsidP="00643096">
      <w:pPr>
        <w:rPr>
          <w:rtl/>
          <w:lang w:eastAsia="he-IL"/>
        </w:rPr>
      </w:pPr>
    </w:p>
    <w:p w:rsidR="00643096" w:rsidRDefault="00643096" w:rsidP="00643096">
      <w:pPr>
        <w:pStyle w:val="a4"/>
        <w:keepNext/>
        <w:rPr>
          <w:rtl/>
        </w:rPr>
      </w:pPr>
      <w:bookmarkStart w:id="3928" w:name="ET_speaker_5771_1188"/>
      <w:r w:rsidRPr="00643096">
        <w:rPr>
          <w:rStyle w:val="TagStyle"/>
          <w:rtl/>
        </w:rPr>
        <w:t xml:space="preserve"> &lt;&lt; דובר &gt;&gt; </w:t>
      </w:r>
      <w:r>
        <w:rPr>
          <w:rtl/>
        </w:rPr>
        <w:t>איתן גינזבורג (כחול לבן):</w:t>
      </w:r>
      <w:r w:rsidRPr="00643096">
        <w:rPr>
          <w:rStyle w:val="TagStyle"/>
          <w:rtl/>
        </w:rPr>
        <w:t xml:space="preserve"> &lt;&lt; דובר &gt;&gt;</w:t>
      </w:r>
      <w:r>
        <w:rPr>
          <w:rtl/>
        </w:rPr>
        <w:t xml:space="preserve">   </w:t>
      </w:r>
      <w:bookmarkEnd w:id="3928"/>
    </w:p>
    <w:p w:rsidR="00643096" w:rsidRDefault="00643096" w:rsidP="00643096">
      <w:pPr>
        <w:pStyle w:val="KeepWithNext"/>
        <w:rPr>
          <w:rtl/>
          <w:lang w:eastAsia="he-IL"/>
        </w:rPr>
      </w:pPr>
    </w:p>
    <w:p w:rsidR="00643096" w:rsidRDefault="00643096" w:rsidP="00B76794">
      <w:pPr>
        <w:rPr>
          <w:rtl/>
          <w:lang w:eastAsia="he-IL"/>
        </w:rPr>
      </w:pPr>
      <w:r>
        <w:rPr>
          <w:rFonts w:hint="cs"/>
          <w:rtl/>
          <w:lang w:eastAsia="he-IL"/>
        </w:rPr>
        <w:t xml:space="preserve">מה זה? </w:t>
      </w:r>
      <w:bookmarkStart w:id="3929" w:name="_ETM_Q1_15829606"/>
      <w:bookmarkEnd w:id="3929"/>
      <w:r>
        <w:rPr>
          <w:rFonts w:hint="cs"/>
          <w:rtl/>
          <w:lang w:eastAsia="he-IL"/>
        </w:rPr>
        <w:t>אדוני</w:t>
      </w:r>
      <w:r w:rsidR="00B76794">
        <w:rPr>
          <w:rFonts w:hint="cs"/>
          <w:rtl/>
          <w:lang w:eastAsia="he-IL"/>
        </w:rPr>
        <w:t>,</w:t>
      </w:r>
      <w:r>
        <w:rPr>
          <w:rFonts w:hint="cs"/>
          <w:rtl/>
          <w:lang w:eastAsia="he-IL"/>
        </w:rPr>
        <w:t xml:space="preserve"> מה זה סביר? אחוז מן ההיטל? 100 שקלים? אגרת</w:t>
      </w:r>
      <w:bookmarkStart w:id="3930" w:name="_ETM_Q1_15839880"/>
      <w:bookmarkEnd w:id="3930"/>
      <w:r>
        <w:rPr>
          <w:rFonts w:hint="cs"/>
          <w:rtl/>
          <w:lang w:eastAsia="he-IL"/>
        </w:rPr>
        <w:t xml:space="preserve"> בית משפט עליון שהיא 1,700 שקלים? כמה?</w:t>
      </w:r>
    </w:p>
    <w:p w:rsidR="00643096" w:rsidRDefault="00643096" w:rsidP="00643096">
      <w:pPr>
        <w:rPr>
          <w:rtl/>
          <w:lang w:eastAsia="he-IL"/>
        </w:rPr>
      </w:pPr>
    </w:p>
    <w:p w:rsidR="00643096" w:rsidRDefault="00643096" w:rsidP="00643096">
      <w:pPr>
        <w:pStyle w:val="af9"/>
        <w:keepNext/>
        <w:rPr>
          <w:rtl/>
          <w:lang w:eastAsia="he-IL"/>
        </w:rPr>
      </w:pPr>
      <w:bookmarkStart w:id="3931" w:name="ET_guest_806371_1189"/>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931"/>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 xml:space="preserve">זה לא מגיע לסכומים הללו. </w:t>
      </w:r>
    </w:p>
    <w:p w:rsidR="00643096" w:rsidRDefault="00643096" w:rsidP="00643096">
      <w:pPr>
        <w:rPr>
          <w:rtl/>
          <w:lang w:eastAsia="he-IL"/>
        </w:rPr>
      </w:pPr>
    </w:p>
    <w:p w:rsidR="00643096" w:rsidRDefault="00643096" w:rsidP="00643096">
      <w:pPr>
        <w:pStyle w:val="a4"/>
        <w:keepNext/>
        <w:rPr>
          <w:rtl/>
        </w:rPr>
      </w:pPr>
      <w:bookmarkStart w:id="3932" w:name="ET_speaker_5771_1190"/>
      <w:r w:rsidRPr="00643096">
        <w:rPr>
          <w:rStyle w:val="TagStyle"/>
          <w:rtl/>
        </w:rPr>
        <w:t xml:space="preserve"> &lt;&lt; דובר &gt;&gt; </w:t>
      </w:r>
      <w:r>
        <w:rPr>
          <w:rtl/>
        </w:rPr>
        <w:t>איתן גינזבורג (כחול לבן):</w:t>
      </w:r>
      <w:r w:rsidRPr="00643096">
        <w:rPr>
          <w:rStyle w:val="TagStyle"/>
          <w:rtl/>
        </w:rPr>
        <w:t xml:space="preserve"> &lt;&lt; דובר &gt;&gt;</w:t>
      </w:r>
      <w:r>
        <w:rPr>
          <w:rtl/>
        </w:rPr>
        <w:t xml:space="preserve">   </w:t>
      </w:r>
      <w:bookmarkEnd w:id="3932"/>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זה לא מגיע ל-100 שקלים?</w:t>
      </w:r>
    </w:p>
    <w:p w:rsidR="00643096" w:rsidRDefault="00643096" w:rsidP="00643096">
      <w:pPr>
        <w:rPr>
          <w:rtl/>
          <w:lang w:eastAsia="he-IL"/>
        </w:rPr>
      </w:pPr>
    </w:p>
    <w:p w:rsidR="00643096" w:rsidRDefault="00643096" w:rsidP="00643096">
      <w:pPr>
        <w:pStyle w:val="af9"/>
        <w:keepNext/>
        <w:rPr>
          <w:rtl/>
          <w:lang w:eastAsia="he-IL"/>
        </w:rPr>
      </w:pPr>
      <w:bookmarkStart w:id="3933" w:name="ET_guest_806371_1191"/>
      <w:r w:rsidRPr="00643096">
        <w:rPr>
          <w:rStyle w:val="TagStyle"/>
          <w:rtl/>
        </w:rPr>
        <w:t xml:space="preserve"> &lt;&lt; אורח &gt;&gt; </w:t>
      </w:r>
      <w:r>
        <w:rPr>
          <w:rtl/>
          <w:lang w:eastAsia="he-IL"/>
        </w:rPr>
        <w:t>רוסלאן עותמאן:</w:t>
      </w:r>
      <w:r w:rsidRPr="00643096">
        <w:rPr>
          <w:rStyle w:val="TagStyle"/>
          <w:rtl/>
        </w:rPr>
        <w:t xml:space="preserve"> &lt;&lt; אורח &gt;&gt;</w:t>
      </w:r>
      <w:r>
        <w:rPr>
          <w:rtl/>
          <w:lang w:eastAsia="he-IL"/>
        </w:rPr>
        <w:t xml:space="preserve">   </w:t>
      </w:r>
      <w:bookmarkEnd w:id="3933"/>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 xml:space="preserve">אני לא רוצה לזרוק סתם </w:t>
      </w:r>
      <w:bookmarkStart w:id="3934" w:name="_ETM_Q1_15849521"/>
      <w:bookmarkEnd w:id="3934"/>
      <w:r>
        <w:rPr>
          <w:rFonts w:hint="cs"/>
          <w:rtl/>
          <w:lang w:eastAsia="he-IL"/>
        </w:rPr>
        <w:t xml:space="preserve">סכום. ברשותכם, אני יכול לברר ולחזור עם תשובה. </w:t>
      </w:r>
    </w:p>
    <w:p w:rsidR="00643096" w:rsidRDefault="00643096" w:rsidP="00643096">
      <w:pPr>
        <w:rPr>
          <w:rtl/>
          <w:lang w:eastAsia="he-IL"/>
        </w:rPr>
      </w:pPr>
    </w:p>
    <w:p w:rsidR="00643096" w:rsidRDefault="00643096" w:rsidP="00643096">
      <w:pPr>
        <w:pStyle w:val="a4"/>
        <w:keepNext/>
        <w:rPr>
          <w:rtl/>
        </w:rPr>
      </w:pPr>
      <w:bookmarkStart w:id="3935" w:name="ET_speaker_6275_1192"/>
      <w:r w:rsidRPr="00643096">
        <w:rPr>
          <w:rStyle w:val="TagStyle"/>
          <w:rtl/>
        </w:rPr>
        <w:t xml:space="preserve"> &lt;&lt; דובר &gt;&gt; </w:t>
      </w:r>
      <w:r>
        <w:rPr>
          <w:rtl/>
        </w:rPr>
        <w:t>שרון רופא אופיר (ישראל ביתנו):</w:t>
      </w:r>
      <w:r w:rsidRPr="00643096">
        <w:rPr>
          <w:rStyle w:val="TagStyle"/>
          <w:rtl/>
        </w:rPr>
        <w:t xml:space="preserve"> &lt;&lt; דובר &gt;&gt;</w:t>
      </w:r>
      <w:r>
        <w:rPr>
          <w:rtl/>
        </w:rPr>
        <w:t xml:space="preserve">   </w:t>
      </w:r>
      <w:bookmarkEnd w:id="3935"/>
    </w:p>
    <w:p w:rsidR="00643096" w:rsidRDefault="00643096" w:rsidP="00643096">
      <w:pPr>
        <w:pStyle w:val="KeepWithNext"/>
        <w:rPr>
          <w:rtl/>
          <w:lang w:eastAsia="he-IL"/>
        </w:rPr>
      </w:pPr>
    </w:p>
    <w:p w:rsidR="00643096" w:rsidRDefault="00643096" w:rsidP="00643096">
      <w:pPr>
        <w:rPr>
          <w:rtl/>
          <w:lang w:eastAsia="he-IL"/>
        </w:rPr>
      </w:pPr>
      <w:r>
        <w:rPr>
          <w:rFonts w:hint="cs"/>
          <w:rtl/>
          <w:lang w:eastAsia="he-IL"/>
        </w:rPr>
        <w:t>זה חשוב.</w:t>
      </w:r>
      <w:bookmarkStart w:id="3936" w:name="_ETM_Q1_15855307"/>
      <w:bookmarkEnd w:id="3936"/>
      <w:r>
        <w:rPr>
          <w:rFonts w:hint="cs"/>
          <w:rtl/>
          <w:lang w:eastAsia="he-IL"/>
        </w:rPr>
        <w:t xml:space="preserve"> </w:t>
      </w:r>
      <w:bookmarkStart w:id="3937" w:name="_ETM_Q1_15861084"/>
      <w:bookmarkEnd w:id="3937"/>
    </w:p>
    <w:p w:rsidR="00643096" w:rsidRDefault="00643096" w:rsidP="00643096">
      <w:pPr>
        <w:rPr>
          <w:rtl/>
          <w:lang w:eastAsia="he-IL"/>
        </w:rPr>
      </w:pPr>
      <w:bookmarkStart w:id="3938" w:name="_ETM_Q1_15861153"/>
      <w:bookmarkEnd w:id="3938"/>
    </w:p>
    <w:p w:rsidR="00643096" w:rsidRDefault="00643096" w:rsidP="00643096">
      <w:pPr>
        <w:pStyle w:val="a4"/>
        <w:keepNext/>
        <w:rPr>
          <w:rtl/>
        </w:rPr>
      </w:pPr>
      <w:bookmarkStart w:id="3939" w:name="ET_speaker_גלעד_קרן_1193"/>
      <w:r w:rsidRPr="00643096">
        <w:rPr>
          <w:rStyle w:val="TagStyle"/>
          <w:rtl/>
        </w:rPr>
        <w:t xml:space="preserve"> &lt;&lt; דובר &gt;&gt; </w:t>
      </w:r>
      <w:r>
        <w:rPr>
          <w:rtl/>
        </w:rPr>
        <w:t>גלעד קרן:</w:t>
      </w:r>
      <w:r w:rsidRPr="00643096">
        <w:rPr>
          <w:rStyle w:val="TagStyle"/>
          <w:rtl/>
        </w:rPr>
        <w:t xml:space="preserve"> &lt;&lt; דובר &gt;&gt;</w:t>
      </w:r>
      <w:r>
        <w:rPr>
          <w:rtl/>
        </w:rPr>
        <w:t xml:space="preserve">   </w:t>
      </w:r>
      <w:bookmarkEnd w:id="3939"/>
    </w:p>
    <w:p w:rsidR="00643096" w:rsidRDefault="00643096" w:rsidP="00643096">
      <w:pPr>
        <w:pStyle w:val="KeepWithNext"/>
        <w:rPr>
          <w:rtl/>
          <w:lang w:eastAsia="he-IL"/>
        </w:rPr>
      </w:pPr>
    </w:p>
    <w:p w:rsidR="00B07FB3" w:rsidRDefault="00B07FB3" w:rsidP="00B07FB3">
      <w:pPr>
        <w:rPr>
          <w:rtl/>
          <w:lang w:eastAsia="he-IL"/>
        </w:rPr>
      </w:pPr>
      <w:r>
        <w:rPr>
          <w:rFonts w:hint="cs"/>
          <w:rtl/>
          <w:lang w:eastAsia="he-IL"/>
        </w:rPr>
        <w:t>אנחנו חוזרים למורשה להיתר.</w:t>
      </w:r>
    </w:p>
    <w:p w:rsidR="00B07FB3" w:rsidRPr="00B07FB3" w:rsidRDefault="00B07FB3" w:rsidP="00B07FB3">
      <w:pPr>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1871"/>
        <w:gridCol w:w="624"/>
        <w:gridCol w:w="4646"/>
      </w:tblGrid>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7141" w:type="dxa"/>
            <w:gridSpan w:val="3"/>
            <w:tcMar>
              <w:top w:w="74" w:type="dxa"/>
              <w:left w:w="0" w:type="dxa"/>
              <w:bottom w:w="74" w:type="dxa"/>
              <w:right w:w="0" w:type="dxa"/>
            </w:tcMar>
            <w:hideMark/>
          </w:tcPr>
          <w:p w:rsidR="00643096" w:rsidRDefault="00643096">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(13)</w:t>
            </w:r>
            <w:r>
              <w:rPr>
                <w:rFonts w:ascii="David" w:hAnsi="David"/>
                <w:sz w:val="24"/>
                <w:szCs w:val="24"/>
                <w:rtl/>
              </w:rPr>
              <w:tab/>
              <w:t xml:space="preserve">אחרי סעיף 251 יבוא: </w:t>
            </w:r>
          </w:p>
        </w:tc>
      </w:tr>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1871" w:type="dxa"/>
            <w:tcMar>
              <w:top w:w="74" w:type="dxa"/>
              <w:left w:w="0" w:type="dxa"/>
              <w:bottom w:w="74" w:type="dxa"/>
              <w:right w:w="0" w:type="dxa"/>
            </w:tcMar>
            <w:hideMark/>
          </w:tcPr>
          <w:p w:rsidR="00643096" w:rsidRDefault="00643096">
            <w:pPr>
              <w:pStyle w:val="TableInnerSideHeading"/>
              <w:spacing w:line="240" w:lineRule="auto"/>
              <w:rPr>
                <w:rFonts w:ascii="David" w:hAnsi="David"/>
                <w:sz w:val="24"/>
                <w:szCs w:val="24"/>
                <w:rtl/>
              </w:rPr>
            </w:pPr>
            <w:r>
              <w:rPr>
                <w:rFonts w:ascii="David" w:hAnsi="David"/>
                <w:sz w:val="24"/>
                <w:szCs w:val="24"/>
                <w:rtl/>
              </w:rPr>
              <w:t xml:space="preserve">"עבירות של מורשה להיתר </w:t>
            </w:r>
          </w:p>
        </w:tc>
        <w:tc>
          <w:tcPr>
            <w:tcW w:w="624" w:type="dxa"/>
            <w:tcMar>
              <w:top w:w="74" w:type="dxa"/>
              <w:left w:w="0" w:type="dxa"/>
              <w:bottom w:w="74" w:type="dxa"/>
              <w:right w:w="0" w:type="dxa"/>
            </w:tcMar>
            <w:hideMark/>
          </w:tcPr>
          <w:p w:rsidR="00643096" w:rsidRDefault="00643096">
            <w:pPr>
              <w:pStyle w:val="TableText"/>
              <w:spacing w:line="240" w:lineRule="auto"/>
              <w:rPr>
                <w:rFonts w:ascii="David" w:hAnsi="David"/>
                <w:sz w:val="24"/>
                <w:szCs w:val="24"/>
                <w:rtl/>
              </w:rPr>
            </w:pPr>
            <w:r>
              <w:rPr>
                <w:rFonts w:ascii="David" w:hAnsi="David"/>
                <w:sz w:val="24"/>
                <w:szCs w:val="24"/>
                <w:rtl/>
              </w:rPr>
              <w:t xml:space="preserve">251א. </w:t>
            </w:r>
          </w:p>
        </w:tc>
        <w:tc>
          <w:tcPr>
            <w:tcW w:w="4646" w:type="dxa"/>
            <w:tcMar>
              <w:top w:w="74" w:type="dxa"/>
              <w:left w:w="0" w:type="dxa"/>
              <w:bottom w:w="74" w:type="dxa"/>
              <w:right w:w="0" w:type="dxa"/>
            </w:tcMar>
            <w:hideMark/>
          </w:tcPr>
          <w:p w:rsidR="00643096" w:rsidRDefault="00643096" w:rsidP="00643096">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מורשה להיתר העושה אחד מאלה, דינו – כפל הקנס האמור בסעיף 61(א)(3) לחוק העונשין:</w:t>
            </w:r>
            <w:r w:rsidR="00B07FB3">
              <w:rPr>
                <w:rFonts w:ascii="David" w:hAnsi="David" w:hint="cs"/>
                <w:sz w:val="24"/>
                <w:szCs w:val="24"/>
                <w:rtl/>
              </w:rPr>
              <w:t>"</w:t>
            </w:r>
            <w:r>
              <w:rPr>
                <w:rFonts w:ascii="David" w:hAnsi="David"/>
                <w:sz w:val="24"/>
                <w:szCs w:val="24"/>
                <w:rtl/>
              </w:rPr>
              <w:t xml:space="preserve"> </w:t>
            </w:r>
          </w:p>
        </w:tc>
      </w:tr>
    </w:tbl>
    <w:p w:rsidR="00B07FB3" w:rsidRDefault="00B07FB3">
      <w:pPr>
        <w:rPr>
          <w:rtl/>
        </w:rPr>
      </w:pPr>
    </w:p>
    <w:p w:rsidR="00B07FB3" w:rsidRDefault="00B07FB3" w:rsidP="00B07FB3">
      <w:pPr>
        <w:pStyle w:val="a4"/>
        <w:keepNext/>
        <w:rPr>
          <w:rtl/>
        </w:rPr>
      </w:pPr>
      <w:bookmarkStart w:id="3940" w:name="ET_speaker_5771_1194"/>
      <w:r w:rsidRPr="00B07FB3">
        <w:rPr>
          <w:rStyle w:val="TagStyle"/>
          <w:rtl/>
        </w:rPr>
        <w:t xml:space="preserve"> &lt;&lt; דובר &gt;&gt; </w:t>
      </w:r>
      <w:r>
        <w:rPr>
          <w:rtl/>
        </w:rPr>
        <w:t>איתן גינזבורג (כחול לבן):</w:t>
      </w:r>
      <w:r w:rsidRPr="00B07FB3">
        <w:rPr>
          <w:rStyle w:val="TagStyle"/>
          <w:rtl/>
        </w:rPr>
        <w:t xml:space="preserve"> &lt;&lt; דובר &gt;&gt;</w:t>
      </w:r>
      <w:r>
        <w:rPr>
          <w:rtl/>
        </w:rPr>
        <w:t xml:space="preserve">   </w:t>
      </w:r>
      <w:bookmarkEnd w:id="3940"/>
    </w:p>
    <w:p w:rsidR="00B07FB3" w:rsidRDefault="00B07FB3" w:rsidP="00B07FB3">
      <w:pPr>
        <w:pStyle w:val="KeepWithNext"/>
        <w:rPr>
          <w:rtl/>
          <w:lang w:eastAsia="he-IL"/>
        </w:rPr>
      </w:pPr>
    </w:p>
    <w:p w:rsidR="00B07FB3" w:rsidRDefault="00B07FB3" w:rsidP="00B07FB3">
      <w:pPr>
        <w:rPr>
          <w:rtl/>
          <w:lang w:eastAsia="he-IL"/>
        </w:rPr>
      </w:pPr>
      <w:r>
        <w:rPr>
          <w:rFonts w:hint="cs"/>
          <w:rtl/>
          <w:lang w:eastAsia="he-IL"/>
        </w:rPr>
        <w:t>מה הוא כפל הקנס?</w:t>
      </w:r>
    </w:p>
    <w:p w:rsidR="00B07FB3" w:rsidRDefault="00B07FB3" w:rsidP="00B07FB3">
      <w:pPr>
        <w:rPr>
          <w:rtl/>
          <w:lang w:eastAsia="he-IL"/>
        </w:rPr>
      </w:pPr>
    </w:p>
    <w:p w:rsidR="00B07FB3" w:rsidRDefault="00B07FB3" w:rsidP="00B07FB3">
      <w:pPr>
        <w:pStyle w:val="a4"/>
        <w:keepNext/>
        <w:rPr>
          <w:rtl/>
        </w:rPr>
      </w:pPr>
      <w:bookmarkStart w:id="3941" w:name="ET_speaker_תומר_רוזנר_1195"/>
      <w:r w:rsidRPr="00B07FB3">
        <w:rPr>
          <w:rStyle w:val="TagStyle"/>
          <w:rtl/>
        </w:rPr>
        <w:t xml:space="preserve"> &lt;&lt; דובר &gt;&gt; </w:t>
      </w:r>
      <w:r>
        <w:rPr>
          <w:rtl/>
        </w:rPr>
        <w:t>תומר רוזנר:</w:t>
      </w:r>
      <w:r w:rsidRPr="00B07FB3">
        <w:rPr>
          <w:rStyle w:val="TagStyle"/>
          <w:rtl/>
        </w:rPr>
        <w:t xml:space="preserve"> &lt;&lt; דובר &gt;&gt;</w:t>
      </w:r>
      <w:r>
        <w:rPr>
          <w:rtl/>
        </w:rPr>
        <w:t xml:space="preserve">   </w:t>
      </w:r>
      <w:bookmarkEnd w:id="3941"/>
    </w:p>
    <w:p w:rsidR="00B07FB3" w:rsidRDefault="00B07FB3" w:rsidP="00B07FB3">
      <w:pPr>
        <w:pStyle w:val="KeepWithNext"/>
        <w:rPr>
          <w:rtl/>
          <w:lang w:eastAsia="he-IL"/>
        </w:rPr>
      </w:pPr>
    </w:p>
    <w:p w:rsidR="00B07FB3" w:rsidRDefault="00B07FB3" w:rsidP="00B07FB3">
      <w:pPr>
        <w:rPr>
          <w:rtl/>
          <w:lang w:eastAsia="he-IL"/>
        </w:rPr>
      </w:pPr>
      <w:r>
        <w:rPr>
          <w:rFonts w:hint="cs"/>
          <w:rtl/>
          <w:lang w:eastAsia="he-IL"/>
        </w:rPr>
        <w:t xml:space="preserve">150,000 שקל. הקנס בסעיף 61(א)(3) הוא כ-75,000 שקל. </w:t>
      </w:r>
    </w:p>
    <w:p w:rsidR="00B07FB3" w:rsidRDefault="00B07FB3" w:rsidP="00B07FB3">
      <w:pPr>
        <w:rPr>
          <w:rtl/>
          <w:lang w:eastAsia="he-IL"/>
        </w:rPr>
      </w:pPr>
    </w:p>
    <w:p w:rsidR="00B07FB3" w:rsidRDefault="00B07FB3" w:rsidP="00B07FB3">
      <w:pPr>
        <w:pStyle w:val="af9"/>
        <w:keepNext/>
        <w:rPr>
          <w:rtl/>
          <w:lang w:eastAsia="he-IL"/>
        </w:rPr>
      </w:pPr>
      <w:bookmarkStart w:id="3942" w:name="ET_guest_827072_1201"/>
      <w:r w:rsidRPr="00B07FB3">
        <w:rPr>
          <w:rStyle w:val="TagStyle"/>
          <w:rtl/>
        </w:rPr>
        <w:t xml:space="preserve"> &lt;&lt; אורח &gt;&gt; </w:t>
      </w:r>
      <w:r>
        <w:rPr>
          <w:rtl/>
          <w:lang w:eastAsia="he-IL"/>
        </w:rPr>
        <w:t>שמרית גולדנברג:</w:t>
      </w:r>
      <w:r w:rsidRPr="00B07FB3">
        <w:rPr>
          <w:rStyle w:val="TagStyle"/>
          <w:rtl/>
        </w:rPr>
        <w:t xml:space="preserve"> &lt;&lt; אורח &gt;&gt;</w:t>
      </w:r>
      <w:r>
        <w:rPr>
          <w:rtl/>
          <w:lang w:eastAsia="he-IL"/>
        </w:rPr>
        <w:t xml:space="preserve">   </w:t>
      </w:r>
      <w:bookmarkEnd w:id="3942"/>
    </w:p>
    <w:p w:rsidR="00B07FB3" w:rsidRDefault="00B07FB3" w:rsidP="00B07FB3">
      <w:pPr>
        <w:pStyle w:val="KeepWithNext"/>
        <w:rPr>
          <w:rtl/>
          <w:lang w:eastAsia="he-IL"/>
        </w:rPr>
      </w:pPr>
    </w:p>
    <w:p w:rsidR="00B07FB3" w:rsidRPr="00B07FB3" w:rsidRDefault="00B07FB3" w:rsidP="00B07FB3">
      <w:pPr>
        <w:rPr>
          <w:rtl/>
          <w:lang w:eastAsia="he-IL"/>
        </w:rPr>
      </w:pPr>
      <w:r>
        <w:rPr>
          <w:rFonts w:hint="cs"/>
          <w:rtl/>
          <w:lang w:eastAsia="he-IL"/>
        </w:rPr>
        <w:t xml:space="preserve">הקנס הוא 75,300 שקל, כפל הקנס </w:t>
      </w:r>
      <w:bookmarkStart w:id="3943" w:name="_ETM_Q1_15900765"/>
      <w:bookmarkEnd w:id="3943"/>
      <w:r>
        <w:rPr>
          <w:rFonts w:hint="cs"/>
          <w:rtl/>
          <w:lang w:eastAsia="he-IL"/>
        </w:rPr>
        <w:t xml:space="preserve">הוא 150,600 שקל. </w:t>
      </w:r>
    </w:p>
    <w:p w:rsidR="00B07FB3" w:rsidRDefault="00B07FB3" w:rsidP="00B07FB3">
      <w:pPr>
        <w:rPr>
          <w:rtl/>
          <w:lang w:eastAsia="he-IL"/>
        </w:rPr>
      </w:pPr>
    </w:p>
    <w:p w:rsidR="00B07FB3" w:rsidRDefault="00B07FB3" w:rsidP="00B07FB3">
      <w:pPr>
        <w:pStyle w:val="a4"/>
        <w:keepNext/>
        <w:rPr>
          <w:rtl/>
        </w:rPr>
      </w:pPr>
      <w:bookmarkStart w:id="3944" w:name="ET_speaker_גלעד_קרן_1196"/>
      <w:r w:rsidRPr="00B07FB3">
        <w:rPr>
          <w:rStyle w:val="TagStyle"/>
          <w:rtl/>
        </w:rPr>
        <w:t xml:space="preserve"> &lt;&lt; דובר &gt;&gt; </w:t>
      </w:r>
      <w:r>
        <w:rPr>
          <w:rtl/>
        </w:rPr>
        <w:t>גלעד קרן:</w:t>
      </w:r>
      <w:r w:rsidRPr="00B07FB3">
        <w:rPr>
          <w:rStyle w:val="TagStyle"/>
          <w:rtl/>
        </w:rPr>
        <w:t xml:space="preserve"> &lt;&lt; דובר &gt;&gt;</w:t>
      </w:r>
      <w:r>
        <w:rPr>
          <w:rtl/>
        </w:rPr>
        <w:t xml:space="preserve">   </w:t>
      </w:r>
      <w:bookmarkEnd w:id="3944"/>
    </w:p>
    <w:p w:rsidR="00B07FB3" w:rsidRDefault="00B07FB3" w:rsidP="00B07FB3">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3"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4022" w:type="dxa"/>
            <w:tcMar>
              <w:top w:w="74" w:type="dxa"/>
              <w:left w:w="0" w:type="dxa"/>
              <w:bottom w:w="74" w:type="dxa"/>
              <w:right w:w="0" w:type="dxa"/>
            </w:tcMar>
            <w:hideMark/>
          </w:tcPr>
          <w:p w:rsidR="00643096" w:rsidRDefault="00B07FB3" w:rsidP="00643096">
            <w:pPr>
              <w:pStyle w:val="TableBlock"/>
              <w:spacing w:line="240" w:lineRule="auto"/>
              <w:ind w:left="624" w:hanging="624"/>
              <w:rPr>
                <w:rFonts w:ascii="David" w:hAnsi="David"/>
                <w:sz w:val="24"/>
                <w:szCs w:val="24"/>
                <w:rtl/>
              </w:rPr>
            </w:pPr>
            <w:r>
              <w:rPr>
                <w:rFonts w:ascii="David" w:hAnsi="David" w:hint="cs"/>
                <w:sz w:val="24"/>
                <w:szCs w:val="24"/>
                <w:rtl/>
              </w:rPr>
              <w:t>"</w:t>
            </w:r>
            <w:r w:rsidR="00643096">
              <w:rPr>
                <w:rFonts w:ascii="David" w:hAnsi="David"/>
                <w:sz w:val="24"/>
                <w:szCs w:val="24"/>
                <w:rtl/>
              </w:rPr>
              <w:t>(1)</w:t>
            </w:r>
            <w:r w:rsidR="00643096">
              <w:rPr>
                <w:rFonts w:ascii="David" w:hAnsi="David"/>
                <w:sz w:val="24"/>
                <w:szCs w:val="24"/>
                <w:rtl/>
              </w:rPr>
              <w:tab/>
              <w:t>מתן היתר בניגוד להוראות סעיף 158נג(א)(2) או (3);</w:t>
            </w:r>
          </w:p>
        </w:tc>
      </w:tr>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3"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4022" w:type="dxa"/>
            <w:tcMar>
              <w:top w:w="74" w:type="dxa"/>
              <w:left w:w="0" w:type="dxa"/>
              <w:bottom w:w="74" w:type="dxa"/>
              <w:right w:w="0" w:type="dxa"/>
            </w:tcMar>
            <w:hideMark/>
          </w:tcPr>
          <w:p w:rsidR="00643096" w:rsidRDefault="00643096" w:rsidP="00643096">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מתן היתר בניגוד להוראות סעיף 158מח(2), (3), (4), (5) או (6) או סעיף 158נג(א)(4) או (5);</w:t>
            </w:r>
          </w:p>
        </w:tc>
      </w:tr>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3"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4022" w:type="dxa"/>
            <w:tcMar>
              <w:top w:w="74" w:type="dxa"/>
              <w:left w:w="0" w:type="dxa"/>
              <w:bottom w:w="74" w:type="dxa"/>
              <w:right w:w="0" w:type="dxa"/>
            </w:tcMar>
            <w:hideMark/>
          </w:tcPr>
          <w:p w:rsidR="00643096" w:rsidRDefault="00643096" w:rsidP="00643096">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מתן אישור לתחילת עבודה שלא על פי היתר בתוקף, בניגוד להוראות סעיף 157ב(ג1);</w:t>
            </w:r>
          </w:p>
        </w:tc>
      </w:tr>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3"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4022" w:type="dxa"/>
            <w:tcMar>
              <w:top w:w="74" w:type="dxa"/>
              <w:left w:w="0" w:type="dxa"/>
              <w:bottom w:w="74" w:type="dxa"/>
              <w:right w:w="0" w:type="dxa"/>
            </w:tcMar>
            <w:hideMark/>
          </w:tcPr>
          <w:p w:rsidR="00643096" w:rsidRDefault="00643096" w:rsidP="00643096">
            <w:pPr>
              <w:pStyle w:val="TableBlock"/>
              <w:spacing w:line="240" w:lineRule="auto"/>
              <w:ind w:left="624" w:hanging="624"/>
              <w:rPr>
                <w:rFonts w:ascii="David" w:hAnsi="David"/>
                <w:sz w:val="24"/>
                <w:szCs w:val="24"/>
                <w:rtl/>
              </w:rPr>
            </w:pPr>
            <w:r>
              <w:rPr>
                <w:rFonts w:ascii="David" w:hAnsi="David"/>
                <w:sz w:val="24"/>
                <w:szCs w:val="24"/>
                <w:rtl/>
              </w:rPr>
              <w:t>(4)</w:t>
            </w:r>
            <w:r>
              <w:rPr>
                <w:rFonts w:ascii="David" w:hAnsi="David"/>
                <w:sz w:val="24"/>
                <w:szCs w:val="24"/>
                <w:rtl/>
              </w:rPr>
              <w:tab/>
              <w:t>מתן תעודת גמר לעבודות שבוצעו שלא על פי היתר, או טרם קבלת אישור של מכון בקרה על בקרת ביצוע, בניגוד להוראות סעיף 158נד.</w:t>
            </w:r>
            <w:r w:rsidR="00B07FB3">
              <w:rPr>
                <w:rFonts w:ascii="David" w:hAnsi="David" w:hint="cs"/>
                <w:sz w:val="24"/>
                <w:szCs w:val="24"/>
                <w:rtl/>
              </w:rPr>
              <w:t>"</w:t>
            </w:r>
          </w:p>
        </w:tc>
      </w:tr>
    </w:tbl>
    <w:p w:rsidR="00B07FB3" w:rsidRDefault="00B07FB3">
      <w:pPr>
        <w:rPr>
          <w:rtl/>
        </w:rPr>
      </w:pPr>
    </w:p>
    <w:p w:rsidR="00B07FB3" w:rsidRDefault="00B07FB3" w:rsidP="00B07FB3">
      <w:pPr>
        <w:pStyle w:val="af9"/>
        <w:keepNext/>
        <w:rPr>
          <w:rtl/>
        </w:rPr>
      </w:pPr>
      <w:bookmarkStart w:id="3945" w:name="ET_guest_827072_1200"/>
      <w:r w:rsidRPr="00B07FB3">
        <w:rPr>
          <w:rStyle w:val="TagStyle"/>
          <w:rtl/>
        </w:rPr>
        <w:t xml:space="preserve"> &lt;&lt; אורח &gt;&gt; </w:t>
      </w:r>
      <w:r>
        <w:rPr>
          <w:rtl/>
        </w:rPr>
        <w:t>שמרית גולדנברג:</w:t>
      </w:r>
      <w:r w:rsidRPr="00B07FB3">
        <w:rPr>
          <w:rStyle w:val="TagStyle"/>
          <w:rtl/>
        </w:rPr>
        <w:t xml:space="preserve"> &lt;&lt; אורח &gt;&gt;</w:t>
      </w:r>
      <w:r>
        <w:rPr>
          <w:rtl/>
        </w:rPr>
        <w:t xml:space="preserve">   </w:t>
      </w:r>
      <w:bookmarkEnd w:id="3945"/>
    </w:p>
    <w:p w:rsidR="00B07FB3" w:rsidRDefault="00B07FB3" w:rsidP="00B07FB3">
      <w:pPr>
        <w:pStyle w:val="KeepWithNext"/>
        <w:rPr>
          <w:rtl/>
        </w:rPr>
      </w:pPr>
    </w:p>
    <w:p w:rsidR="00B07FB3" w:rsidRDefault="00B07FB3" w:rsidP="00B07FB3">
      <w:pPr>
        <w:rPr>
          <w:rtl/>
        </w:rPr>
      </w:pPr>
      <w:r>
        <w:rPr>
          <w:rFonts w:hint="cs"/>
          <w:rtl/>
        </w:rPr>
        <w:t>כאן צריך להיות 158נד(א), החלק הרלוונטי הוא סעיף קטן (א).</w:t>
      </w:r>
    </w:p>
    <w:p w:rsidR="00B07FB3" w:rsidRDefault="00B07FB3" w:rsidP="00B07FB3">
      <w:pPr>
        <w:rPr>
          <w:rtl/>
        </w:rPr>
      </w:pPr>
    </w:p>
    <w:p w:rsidR="00B07FB3" w:rsidRDefault="00B07FB3" w:rsidP="00B07FB3">
      <w:pPr>
        <w:pStyle w:val="a4"/>
        <w:keepNext/>
        <w:rPr>
          <w:rtl/>
        </w:rPr>
      </w:pPr>
      <w:bookmarkStart w:id="3946" w:name="ET_speaker_גלעד_קרן_1199"/>
      <w:r w:rsidRPr="00B07FB3">
        <w:rPr>
          <w:rStyle w:val="TagStyle"/>
          <w:rtl/>
        </w:rPr>
        <w:t xml:space="preserve"> &lt;&lt; דובר &gt;&gt; </w:t>
      </w:r>
      <w:r>
        <w:rPr>
          <w:rtl/>
        </w:rPr>
        <w:t>גלעד קרן:</w:t>
      </w:r>
      <w:r w:rsidRPr="00B07FB3">
        <w:rPr>
          <w:rStyle w:val="TagStyle"/>
          <w:rtl/>
        </w:rPr>
        <w:t xml:space="preserve"> &lt;&lt; דובר &gt;&gt;</w:t>
      </w:r>
      <w:r>
        <w:rPr>
          <w:rtl/>
        </w:rPr>
        <w:t xml:space="preserve">   </w:t>
      </w:r>
      <w:bookmarkEnd w:id="3946"/>
    </w:p>
    <w:p w:rsidR="00B07FB3" w:rsidRDefault="00B07FB3" w:rsidP="00B07FB3">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643096" w:rsidTr="00B07FB3">
        <w:trPr>
          <w:cantSplit/>
        </w:trPr>
        <w:tc>
          <w:tcPr>
            <w:tcW w:w="1867" w:type="dxa"/>
            <w:tcMar>
              <w:top w:w="74" w:type="dxa"/>
              <w:left w:w="0" w:type="dxa"/>
              <w:bottom w:w="74" w:type="dxa"/>
              <w:right w:w="0" w:type="dxa"/>
            </w:tcMar>
          </w:tcPr>
          <w:p w:rsidR="00643096" w:rsidRDefault="00643096">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3"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643096" w:rsidRDefault="00643096">
            <w:pPr>
              <w:pStyle w:val="TableText"/>
              <w:spacing w:line="240" w:lineRule="auto"/>
              <w:rPr>
                <w:rFonts w:ascii="David" w:hAnsi="David"/>
                <w:sz w:val="24"/>
                <w:szCs w:val="24"/>
                <w:rtl/>
              </w:rPr>
            </w:pPr>
          </w:p>
        </w:tc>
        <w:tc>
          <w:tcPr>
            <w:tcW w:w="4646" w:type="dxa"/>
            <w:tcMar>
              <w:top w:w="74" w:type="dxa"/>
              <w:left w:w="0" w:type="dxa"/>
              <w:bottom w:w="74" w:type="dxa"/>
              <w:right w:w="0" w:type="dxa"/>
            </w:tcMar>
            <w:hideMark/>
          </w:tcPr>
          <w:p w:rsidR="00643096" w:rsidRDefault="00B07FB3" w:rsidP="00643096">
            <w:pPr>
              <w:pStyle w:val="TableBlock"/>
              <w:spacing w:line="240" w:lineRule="auto"/>
              <w:ind w:left="624" w:hanging="624"/>
              <w:rPr>
                <w:rFonts w:ascii="David" w:hAnsi="David"/>
                <w:sz w:val="24"/>
                <w:szCs w:val="24"/>
                <w:rtl/>
              </w:rPr>
            </w:pPr>
            <w:r>
              <w:rPr>
                <w:rFonts w:ascii="David" w:hAnsi="David" w:hint="cs"/>
                <w:sz w:val="24"/>
                <w:szCs w:val="24"/>
                <w:rtl/>
              </w:rPr>
              <w:t>"</w:t>
            </w:r>
            <w:r w:rsidR="00643096">
              <w:rPr>
                <w:rFonts w:ascii="David" w:hAnsi="David"/>
                <w:sz w:val="24"/>
                <w:szCs w:val="24"/>
                <w:rtl/>
              </w:rPr>
              <w:t>(ב)</w:t>
            </w:r>
            <w:r w:rsidR="00643096">
              <w:rPr>
                <w:rFonts w:ascii="David" w:hAnsi="David"/>
                <w:sz w:val="24"/>
                <w:szCs w:val="24"/>
                <w:rtl/>
              </w:rPr>
              <w:tab/>
              <w:t>עבירות לפי סעיף 251א(א) הן מסוג העבירות של אחריות קפידה.";</w:t>
            </w:r>
            <w:r w:rsidR="00643096">
              <w:rPr>
                <w:rFonts w:ascii="David" w:hAnsi="David" w:hint="cs"/>
                <w:sz w:val="24"/>
                <w:szCs w:val="24"/>
                <w:rtl/>
              </w:rPr>
              <w:t>"</w:t>
            </w:r>
          </w:p>
        </w:tc>
      </w:tr>
    </w:tbl>
    <w:p w:rsidR="00B07FB3" w:rsidRDefault="00B07FB3" w:rsidP="00643096">
      <w:pPr>
        <w:rPr>
          <w:rtl/>
          <w:lang w:eastAsia="he-IL"/>
        </w:rPr>
      </w:pPr>
    </w:p>
    <w:p w:rsidR="00B07FB3" w:rsidRDefault="00B07FB3" w:rsidP="00B07FB3">
      <w:pPr>
        <w:pStyle w:val="a4"/>
        <w:keepNext/>
        <w:rPr>
          <w:rtl/>
        </w:rPr>
      </w:pPr>
      <w:bookmarkStart w:id="3947" w:name="ET_speaker_5771_1202"/>
      <w:r w:rsidRPr="00B07FB3">
        <w:rPr>
          <w:rStyle w:val="TagStyle"/>
          <w:rtl/>
        </w:rPr>
        <w:t xml:space="preserve"> &lt;&lt; דובר &gt;&gt; </w:t>
      </w:r>
      <w:r>
        <w:rPr>
          <w:rtl/>
        </w:rPr>
        <w:t>איתן גינזבורג (כחול לבן):</w:t>
      </w:r>
      <w:r w:rsidRPr="00B07FB3">
        <w:rPr>
          <w:rStyle w:val="TagStyle"/>
          <w:rtl/>
        </w:rPr>
        <w:t xml:space="preserve"> &lt;&lt; דובר &gt;&gt;</w:t>
      </w:r>
      <w:r>
        <w:rPr>
          <w:rtl/>
        </w:rPr>
        <w:t xml:space="preserve">   </w:t>
      </w:r>
      <w:bookmarkEnd w:id="3947"/>
    </w:p>
    <w:p w:rsidR="00B07FB3" w:rsidRDefault="00B07FB3" w:rsidP="00B07FB3">
      <w:pPr>
        <w:pStyle w:val="KeepWithNext"/>
        <w:rPr>
          <w:rtl/>
          <w:lang w:eastAsia="he-IL"/>
        </w:rPr>
      </w:pPr>
    </w:p>
    <w:p w:rsidR="00B07FB3" w:rsidRDefault="00B07FB3" w:rsidP="00B07FB3">
      <w:pPr>
        <w:rPr>
          <w:rtl/>
          <w:lang w:eastAsia="he-IL"/>
        </w:rPr>
      </w:pPr>
      <w:r>
        <w:rPr>
          <w:rFonts w:hint="cs"/>
          <w:rtl/>
          <w:lang w:eastAsia="he-IL"/>
        </w:rPr>
        <w:t xml:space="preserve">אתם רוצים לפרט מה הם אותם סעיפים? </w:t>
      </w:r>
      <w:bookmarkStart w:id="3948" w:name="_ETM_Q1_15956076"/>
      <w:bookmarkEnd w:id="3948"/>
    </w:p>
    <w:p w:rsidR="00B07FB3" w:rsidRDefault="00B07FB3" w:rsidP="00B07FB3">
      <w:pPr>
        <w:rPr>
          <w:rtl/>
          <w:lang w:eastAsia="he-IL"/>
        </w:rPr>
      </w:pPr>
    </w:p>
    <w:p w:rsidR="00B07FB3" w:rsidRDefault="00B07FB3" w:rsidP="00B07FB3">
      <w:pPr>
        <w:pStyle w:val="af5"/>
        <w:keepNext/>
        <w:rPr>
          <w:rtl/>
        </w:rPr>
      </w:pPr>
      <w:bookmarkStart w:id="3949" w:name="ET_interruption_קריאה_1203"/>
      <w:r w:rsidRPr="00B07FB3">
        <w:rPr>
          <w:rStyle w:val="TagStyle"/>
          <w:rtl/>
        </w:rPr>
        <w:t xml:space="preserve"> &lt;&lt; קריאה &gt;&gt; </w:t>
      </w:r>
      <w:r>
        <w:rPr>
          <w:rtl/>
        </w:rPr>
        <w:t>קריאה:</w:t>
      </w:r>
      <w:r w:rsidRPr="00B07FB3">
        <w:rPr>
          <w:rStyle w:val="TagStyle"/>
          <w:rtl/>
        </w:rPr>
        <w:t xml:space="preserve"> &lt;&lt; קריאה &gt;&gt;</w:t>
      </w:r>
      <w:r>
        <w:rPr>
          <w:rtl/>
        </w:rPr>
        <w:t xml:space="preserve">   </w:t>
      </w:r>
      <w:bookmarkEnd w:id="3949"/>
    </w:p>
    <w:p w:rsidR="00B07FB3" w:rsidRDefault="00B07FB3" w:rsidP="00B07FB3">
      <w:pPr>
        <w:pStyle w:val="KeepWithNext"/>
        <w:rPr>
          <w:rtl/>
          <w:lang w:eastAsia="he-IL"/>
        </w:rPr>
      </w:pPr>
    </w:p>
    <w:p w:rsidR="00B07FB3" w:rsidRDefault="00B07FB3" w:rsidP="00B07FB3">
      <w:pPr>
        <w:rPr>
          <w:rtl/>
          <w:lang w:eastAsia="he-IL"/>
        </w:rPr>
      </w:pPr>
      <w:r>
        <w:rPr>
          <w:rFonts w:hint="cs"/>
          <w:rtl/>
          <w:lang w:eastAsia="he-IL"/>
        </w:rPr>
        <w:t xml:space="preserve">זה תנאי הסף. </w:t>
      </w:r>
    </w:p>
    <w:p w:rsidR="00B07FB3" w:rsidRDefault="00B07FB3" w:rsidP="00B07FB3">
      <w:pPr>
        <w:rPr>
          <w:rtl/>
          <w:lang w:eastAsia="he-IL"/>
        </w:rPr>
      </w:pPr>
    </w:p>
    <w:p w:rsidR="00B07FB3" w:rsidRDefault="00B07FB3" w:rsidP="00B07FB3">
      <w:pPr>
        <w:pStyle w:val="af9"/>
        <w:keepNext/>
        <w:rPr>
          <w:rtl/>
          <w:lang w:eastAsia="he-IL"/>
        </w:rPr>
      </w:pPr>
      <w:bookmarkStart w:id="3950" w:name="ET_guest_881648_1205"/>
      <w:r w:rsidRPr="00B07FB3">
        <w:rPr>
          <w:rStyle w:val="TagStyle"/>
          <w:rtl/>
        </w:rPr>
        <w:t xml:space="preserve"> &lt;&lt; אורח &gt;&gt; </w:t>
      </w:r>
      <w:r>
        <w:rPr>
          <w:rtl/>
          <w:lang w:eastAsia="he-IL"/>
        </w:rPr>
        <w:t>לילך שלום:</w:t>
      </w:r>
      <w:r w:rsidRPr="00B07FB3">
        <w:rPr>
          <w:rStyle w:val="TagStyle"/>
          <w:rtl/>
        </w:rPr>
        <w:t xml:space="preserve"> &lt;&lt; אורח &gt;&gt;</w:t>
      </w:r>
      <w:r>
        <w:rPr>
          <w:rtl/>
          <w:lang w:eastAsia="he-IL"/>
        </w:rPr>
        <w:t xml:space="preserve">   </w:t>
      </w:r>
      <w:bookmarkEnd w:id="3950"/>
    </w:p>
    <w:p w:rsidR="00B07FB3" w:rsidRDefault="00B07FB3" w:rsidP="00B07FB3">
      <w:pPr>
        <w:pStyle w:val="KeepWithNext"/>
        <w:rPr>
          <w:rtl/>
          <w:lang w:eastAsia="he-IL"/>
        </w:rPr>
      </w:pPr>
    </w:p>
    <w:p w:rsidR="00B07FB3" w:rsidRDefault="00B07FB3" w:rsidP="00B07FB3">
      <w:pPr>
        <w:rPr>
          <w:rtl/>
          <w:lang w:eastAsia="he-IL"/>
        </w:rPr>
      </w:pPr>
      <w:r>
        <w:rPr>
          <w:rFonts w:hint="cs"/>
          <w:rtl/>
          <w:lang w:eastAsia="he-IL"/>
        </w:rPr>
        <w:t>הסעיף הראשון הוא התנאים המהותיים והסעיף השנ</w:t>
      </w:r>
      <w:bookmarkStart w:id="3951" w:name="_ETM_Q1_15967434"/>
      <w:bookmarkEnd w:id="3951"/>
      <w:r>
        <w:rPr>
          <w:rFonts w:hint="cs"/>
          <w:rtl/>
          <w:lang w:eastAsia="he-IL"/>
        </w:rPr>
        <w:t xml:space="preserve">י הוא תנאי הסף, יש כאן (1) ו-(2). </w:t>
      </w:r>
    </w:p>
    <w:p w:rsidR="00B07FB3" w:rsidRDefault="00B07FB3" w:rsidP="00B07FB3">
      <w:pPr>
        <w:rPr>
          <w:rtl/>
          <w:lang w:eastAsia="he-IL"/>
        </w:rPr>
      </w:pPr>
      <w:bookmarkStart w:id="3952" w:name="_ETM_Q1_15972093"/>
      <w:bookmarkStart w:id="3953" w:name="_ETM_Q1_15972158"/>
      <w:bookmarkEnd w:id="3952"/>
      <w:bookmarkEnd w:id="3953"/>
    </w:p>
    <w:p w:rsidR="00B07FB3" w:rsidRDefault="00B07FB3" w:rsidP="00B07FB3">
      <w:pPr>
        <w:pStyle w:val="a4"/>
        <w:keepNext/>
        <w:rPr>
          <w:rtl/>
        </w:rPr>
      </w:pPr>
      <w:bookmarkStart w:id="3954" w:name="ET_speaker_5771_1206"/>
      <w:r w:rsidRPr="00B07FB3">
        <w:rPr>
          <w:rStyle w:val="TagStyle"/>
          <w:rtl/>
        </w:rPr>
        <w:t xml:space="preserve"> &lt;&lt; דובר &gt;&gt; </w:t>
      </w:r>
      <w:r>
        <w:rPr>
          <w:rtl/>
        </w:rPr>
        <w:t>איתן גינזבורג (כחול לבן):</w:t>
      </w:r>
      <w:r w:rsidRPr="00B07FB3">
        <w:rPr>
          <w:rStyle w:val="TagStyle"/>
          <w:rtl/>
        </w:rPr>
        <w:t xml:space="preserve"> &lt;&lt; דובר &gt;&gt;</w:t>
      </w:r>
      <w:r>
        <w:rPr>
          <w:rtl/>
        </w:rPr>
        <w:t xml:space="preserve">   </w:t>
      </w:r>
      <w:bookmarkEnd w:id="3954"/>
    </w:p>
    <w:p w:rsidR="00B07FB3" w:rsidRDefault="00B07FB3" w:rsidP="00B07FB3">
      <w:pPr>
        <w:pStyle w:val="KeepWithNext"/>
        <w:rPr>
          <w:rtl/>
          <w:lang w:eastAsia="he-IL"/>
        </w:rPr>
      </w:pPr>
    </w:p>
    <w:p w:rsidR="00B07FB3" w:rsidRDefault="00B07FB3" w:rsidP="00B76794">
      <w:pPr>
        <w:rPr>
          <w:rtl/>
          <w:lang w:eastAsia="he-IL"/>
        </w:rPr>
      </w:pPr>
      <w:bookmarkStart w:id="3955" w:name="_ETM_Q1_15974846"/>
      <w:bookmarkStart w:id="3956" w:name="_ETM_Q1_15974888"/>
      <w:bookmarkEnd w:id="3955"/>
      <w:bookmarkEnd w:id="3956"/>
      <w:r>
        <w:rPr>
          <w:rFonts w:hint="cs"/>
          <w:rtl/>
          <w:lang w:eastAsia="he-IL"/>
        </w:rPr>
        <w:t xml:space="preserve">על מה </w:t>
      </w:r>
      <w:bookmarkStart w:id="3957" w:name="_ETM_Q1_15976254"/>
      <w:bookmarkEnd w:id="3957"/>
      <w:r>
        <w:rPr>
          <w:rFonts w:hint="cs"/>
          <w:rtl/>
          <w:lang w:eastAsia="he-IL"/>
        </w:rPr>
        <w:t>בעצם דינו כפל קנס? תנאי הסף של בקשה להיתר</w:t>
      </w:r>
      <w:r w:rsidR="00B76794">
        <w:rPr>
          <w:rFonts w:hint="cs"/>
          <w:rtl/>
          <w:lang w:eastAsia="he-IL"/>
        </w:rPr>
        <w:t>.</w:t>
      </w:r>
      <w:r>
        <w:rPr>
          <w:rFonts w:hint="cs"/>
          <w:rtl/>
          <w:lang w:eastAsia="he-IL"/>
        </w:rPr>
        <w:t xml:space="preserve"> ומה זה הסעיף הראשון?</w:t>
      </w:r>
    </w:p>
    <w:p w:rsidR="00B07FB3" w:rsidRDefault="00B07FB3" w:rsidP="00B07FB3">
      <w:pPr>
        <w:rPr>
          <w:rtl/>
          <w:lang w:eastAsia="he-IL"/>
        </w:rPr>
      </w:pPr>
    </w:p>
    <w:p w:rsidR="00B07FB3" w:rsidRDefault="00B07FB3" w:rsidP="00B07FB3">
      <w:pPr>
        <w:pStyle w:val="a4"/>
        <w:keepNext/>
        <w:rPr>
          <w:rtl/>
        </w:rPr>
      </w:pPr>
      <w:bookmarkStart w:id="3958" w:name="ET_speaker_תומר_רוזנר_1207"/>
      <w:r w:rsidRPr="00B07FB3">
        <w:rPr>
          <w:rStyle w:val="TagStyle"/>
          <w:rtl/>
        </w:rPr>
        <w:t xml:space="preserve"> &lt;&lt; דובר &gt;&gt; </w:t>
      </w:r>
      <w:r>
        <w:rPr>
          <w:rtl/>
        </w:rPr>
        <w:t>תומר רוזנר:</w:t>
      </w:r>
      <w:r w:rsidRPr="00B07FB3">
        <w:rPr>
          <w:rStyle w:val="TagStyle"/>
          <w:rtl/>
        </w:rPr>
        <w:t xml:space="preserve"> &lt;&lt; דובר &gt;&gt;</w:t>
      </w:r>
      <w:r>
        <w:rPr>
          <w:rtl/>
        </w:rPr>
        <w:t xml:space="preserve">   </w:t>
      </w:r>
      <w:bookmarkEnd w:id="3958"/>
    </w:p>
    <w:p w:rsidR="00B07FB3" w:rsidRDefault="00B07FB3" w:rsidP="00B07FB3">
      <w:pPr>
        <w:pStyle w:val="KeepWithNext"/>
        <w:rPr>
          <w:rtl/>
          <w:lang w:eastAsia="he-IL"/>
        </w:rPr>
      </w:pPr>
    </w:p>
    <w:p w:rsidR="00B07FB3" w:rsidRDefault="00B07FB3" w:rsidP="00B07FB3">
      <w:pPr>
        <w:rPr>
          <w:rtl/>
          <w:lang w:eastAsia="he-IL"/>
        </w:rPr>
      </w:pPr>
      <w:r>
        <w:rPr>
          <w:rFonts w:hint="cs"/>
          <w:rtl/>
          <w:lang w:eastAsia="he-IL"/>
        </w:rPr>
        <w:t xml:space="preserve">תפרטו את הסעיפים, תפרטו את העבירות. </w:t>
      </w:r>
    </w:p>
    <w:p w:rsidR="00751A6B" w:rsidRDefault="00751A6B" w:rsidP="00B07FB3">
      <w:pPr>
        <w:rPr>
          <w:rtl/>
          <w:lang w:eastAsia="he-IL"/>
        </w:rPr>
      </w:pPr>
    </w:p>
    <w:p w:rsidR="00751A6B" w:rsidRDefault="00751A6B" w:rsidP="00751A6B">
      <w:pPr>
        <w:pStyle w:val="af9"/>
        <w:keepNext/>
        <w:rPr>
          <w:rtl/>
          <w:lang w:eastAsia="he-IL"/>
        </w:rPr>
      </w:pPr>
      <w:bookmarkStart w:id="3959" w:name="ET_guest_827072_1238"/>
      <w:r w:rsidRPr="00751A6B">
        <w:rPr>
          <w:rStyle w:val="TagStyle"/>
          <w:rtl/>
        </w:rPr>
        <w:t xml:space="preserve"> &lt;&lt; אורח &gt;&gt; </w:t>
      </w:r>
      <w:r>
        <w:rPr>
          <w:rtl/>
          <w:lang w:eastAsia="he-IL"/>
        </w:rPr>
        <w:t>שמרית גולדנברג:</w:t>
      </w:r>
      <w:r w:rsidRPr="00751A6B">
        <w:rPr>
          <w:rStyle w:val="TagStyle"/>
          <w:rtl/>
        </w:rPr>
        <w:t xml:space="preserve"> &lt;&lt; אורח &gt;&gt;</w:t>
      </w:r>
      <w:r>
        <w:rPr>
          <w:rtl/>
          <w:lang w:eastAsia="he-IL"/>
        </w:rPr>
        <w:t xml:space="preserve">   </w:t>
      </w:r>
      <w:bookmarkEnd w:id="3959"/>
    </w:p>
    <w:p w:rsidR="00751A6B" w:rsidRDefault="00751A6B" w:rsidP="00751A6B">
      <w:pPr>
        <w:pStyle w:val="KeepWithNext"/>
        <w:rPr>
          <w:rtl/>
          <w:lang w:eastAsia="he-IL"/>
        </w:rPr>
      </w:pPr>
    </w:p>
    <w:p w:rsidR="00B07FB3" w:rsidRDefault="00B07FB3" w:rsidP="00AF0A81">
      <w:pPr>
        <w:rPr>
          <w:rtl/>
          <w:lang w:eastAsia="he-IL"/>
        </w:rPr>
      </w:pPr>
      <w:r>
        <w:rPr>
          <w:rFonts w:hint="cs"/>
          <w:rtl/>
          <w:lang w:eastAsia="he-IL"/>
        </w:rPr>
        <w:t xml:space="preserve">בפסקה (1) זה </w:t>
      </w:r>
      <w:r w:rsidR="00AF0A81">
        <w:rPr>
          <w:rFonts w:hint="cs"/>
          <w:rtl/>
          <w:lang w:eastAsia="he-IL"/>
        </w:rPr>
        <w:t>"</w:t>
      </w:r>
      <w:r w:rsidR="00397EC1">
        <w:rPr>
          <w:rFonts w:hint="cs"/>
          <w:rtl/>
          <w:lang w:eastAsia="he-IL"/>
        </w:rPr>
        <w:t xml:space="preserve">מתן היתר </w:t>
      </w:r>
      <w:r>
        <w:rPr>
          <w:rFonts w:hint="cs"/>
          <w:rtl/>
          <w:lang w:eastAsia="he-IL"/>
        </w:rPr>
        <w:t>בניגוד לסעיף 158נג(א)(2) או (3)</w:t>
      </w:r>
      <w:r w:rsidR="00AF0A81">
        <w:rPr>
          <w:rFonts w:hint="cs"/>
          <w:rtl/>
          <w:lang w:eastAsia="he-IL"/>
        </w:rPr>
        <w:t xml:space="preserve">" </w:t>
      </w:r>
      <w:r w:rsidR="00AF0A81">
        <w:rPr>
          <w:rtl/>
          <w:lang w:eastAsia="he-IL"/>
        </w:rPr>
        <w:t>–</w:t>
      </w:r>
      <w:r w:rsidR="00AF0A81">
        <w:rPr>
          <w:rFonts w:hint="cs"/>
          <w:rtl/>
          <w:lang w:eastAsia="he-IL"/>
        </w:rPr>
        <w:t xml:space="preserve"> סעיף 158נג(א)(2) עניינו ב"כל ההוראות והתנאים במידע המורחב להיתר", ו-(3) זה </w:t>
      </w:r>
      <w:bookmarkStart w:id="3960" w:name="_ETM_Q1_16009614"/>
      <w:bookmarkEnd w:id="3960"/>
      <w:r w:rsidR="00AF0A81">
        <w:rPr>
          <w:rFonts w:hint="cs"/>
          <w:rtl/>
          <w:lang w:eastAsia="he-IL"/>
        </w:rPr>
        <w:t>"העבודה או השימוש שבעדם מבוקש ההיתר מתאימים לתוכניות ולהנחיות המרחביות</w:t>
      </w:r>
      <w:bookmarkStart w:id="3961" w:name="_ETM_Q1_16013620"/>
      <w:bookmarkEnd w:id="3961"/>
      <w:r w:rsidR="00AF0A81">
        <w:rPr>
          <w:rFonts w:hint="cs"/>
          <w:rtl/>
          <w:lang w:eastAsia="he-IL"/>
        </w:rPr>
        <w:t xml:space="preserve"> שנקבעו לפי סעיף 145ד, החלות על הקרקע או הבניין הנידונים".</w:t>
      </w:r>
    </w:p>
    <w:p w:rsidR="00AF0A81" w:rsidRDefault="00AF0A81" w:rsidP="00AF0A81">
      <w:pPr>
        <w:rPr>
          <w:rtl/>
          <w:lang w:eastAsia="he-IL"/>
        </w:rPr>
      </w:pPr>
      <w:bookmarkStart w:id="3962" w:name="_ETM_Q1_16020123"/>
      <w:bookmarkStart w:id="3963" w:name="_ETM_Q1_16020191"/>
      <w:bookmarkEnd w:id="3962"/>
      <w:bookmarkEnd w:id="3963"/>
    </w:p>
    <w:p w:rsidR="00AF0A81" w:rsidRDefault="00AF0A81" w:rsidP="00AF0A81">
      <w:pPr>
        <w:pStyle w:val="a4"/>
        <w:keepNext/>
        <w:rPr>
          <w:rtl/>
        </w:rPr>
      </w:pPr>
      <w:bookmarkStart w:id="3964" w:name="ET_speaker_5771_1209"/>
      <w:r w:rsidRPr="00AF0A81">
        <w:rPr>
          <w:rStyle w:val="TagStyle"/>
          <w:rtl/>
        </w:rPr>
        <w:t xml:space="preserve"> &lt;&lt; דובר &gt;&gt; </w:t>
      </w:r>
      <w:r>
        <w:rPr>
          <w:rtl/>
        </w:rPr>
        <w:t>איתן גינזבורג (כחול לבן):</w:t>
      </w:r>
      <w:r w:rsidRPr="00AF0A81">
        <w:rPr>
          <w:rStyle w:val="TagStyle"/>
          <w:rtl/>
        </w:rPr>
        <w:t xml:space="preserve"> &lt;&lt; דובר &gt;&gt;</w:t>
      </w:r>
      <w:r>
        <w:rPr>
          <w:rtl/>
        </w:rPr>
        <w:t xml:space="preserve">   </w:t>
      </w:r>
      <w:bookmarkEnd w:id="3964"/>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יש לי שאלה בהקשר הזה. אם נוכח אדריכל מורשה, הוא גם אחראי על הפיקוח של הבנייה?</w:t>
      </w:r>
    </w:p>
    <w:p w:rsidR="00AF0A81" w:rsidRDefault="00AF0A81" w:rsidP="00AF0A81">
      <w:pPr>
        <w:rPr>
          <w:rtl/>
          <w:lang w:eastAsia="he-IL"/>
        </w:rPr>
      </w:pPr>
    </w:p>
    <w:p w:rsidR="00AF0A81" w:rsidRDefault="00AF0A81" w:rsidP="00AF0A81">
      <w:pPr>
        <w:pStyle w:val="a4"/>
        <w:keepNext/>
        <w:rPr>
          <w:rtl/>
        </w:rPr>
      </w:pPr>
      <w:bookmarkStart w:id="3965" w:name="ET_speaker_תומר_רוזנר_1210"/>
      <w:r w:rsidRPr="00AF0A81">
        <w:rPr>
          <w:rStyle w:val="TagStyle"/>
          <w:rtl/>
        </w:rPr>
        <w:t xml:space="preserve"> &lt;&lt; דובר &gt;&gt; </w:t>
      </w:r>
      <w:r>
        <w:rPr>
          <w:rtl/>
        </w:rPr>
        <w:t>תומר רוזנר:</w:t>
      </w:r>
      <w:r w:rsidRPr="00AF0A81">
        <w:rPr>
          <w:rStyle w:val="TagStyle"/>
          <w:rtl/>
        </w:rPr>
        <w:t xml:space="preserve"> &lt;&lt; דובר &gt;&gt;</w:t>
      </w:r>
      <w:r>
        <w:rPr>
          <w:rtl/>
        </w:rPr>
        <w:t xml:space="preserve">   </w:t>
      </w:r>
      <w:bookmarkEnd w:id="3965"/>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לא בהכרח. אין חובה כזאת. </w:t>
      </w:r>
      <w:bookmarkStart w:id="3966" w:name="_ETM_Q1_16032017"/>
      <w:bookmarkEnd w:id="3966"/>
      <w:r>
        <w:rPr>
          <w:rFonts w:hint="cs"/>
          <w:rtl/>
          <w:lang w:eastAsia="he-IL"/>
        </w:rPr>
        <w:t xml:space="preserve">זה יכול להיות מישהו אחר. </w:t>
      </w:r>
    </w:p>
    <w:p w:rsidR="00AF0A81" w:rsidRDefault="00AF0A81" w:rsidP="00AF0A81">
      <w:pPr>
        <w:rPr>
          <w:rtl/>
          <w:lang w:eastAsia="he-IL"/>
        </w:rPr>
      </w:pPr>
    </w:p>
    <w:p w:rsidR="00AF0A81" w:rsidRDefault="00AF0A81" w:rsidP="00AF0A81">
      <w:pPr>
        <w:pStyle w:val="a4"/>
        <w:keepNext/>
        <w:rPr>
          <w:rtl/>
        </w:rPr>
      </w:pPr>
      <w:bookmarkStart w:id="3967" w:name="ET_speaker_5771_1211"/>
      <w:r w:rsidRPr="00AF0A81">
        <w:rPr>
          <w:rStyle w:val="TagStyle"/>
          <w:rtl/>
        </w:rPr>
        <w:t xml:space="preserve"> &lt;&lt; דובר &gt;&gt; </w:t>
      </w:r>
      <w:r>
        <w:rPr>
          <w:rtl/>
        </w:rPr>
        <w:t>איתן גינזבורג (כחול לבן):</w:t>
      </w:r>
      <w:r w:rsidRPr="00AF0A81">
        <w:rPr>
          <w:rStyle w:val="TagStyle"/>
          <w:rtl/>
        </w:rPr>
        <w:t xml:space="preserve"> &lt;&lt; דובר &gt;&gt;</w:t>
      </w:r>
      <w:r>
        <w:rPr>
          <w:rtl/>
        </w:rPr>
        <w:t xml:space="preserve">   </w:t>
      </w:r>
      <w:bookmarkEnd w:id="3967"/>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נניח שבונים בניגוד להיתר, זה לא אחריות שלו?</w:t>
      </w:r>
    </w:p>
    <w:p w:rsidR="00AF0A81" w:rsidRDefault="00AF0A81" w:rsidP="00AF0A81">
      <w:pPr>
        <w:rPr>
          <w:rtl/>
          <w:lang w:eastAsia="he-IL"/>
        </w:rPr>
      </w:pPr>
    </w:p>
    <w:p w:rsidR="00AF0A81" w:rsidRDefault="00AF0A81" w:rsidP="00AF0A81">
      <w:pPr>
        <w:pStyle w:val="a4"/>
        <w:keepNext/>
        <w:rPr>
          <w:rtl/>
        </w:rPr>
      </w:pPr>
      <w:bookmarkStart w:id="3968" w:name="ET_speaker_תומר_רוזנר_1212"/>
      <w:r w:rsidRPr="00AF0A81">
        <w:rPr>
          <w:rStyle w:val="TagStyle"/>
          <w:rtl/>
        </w:rPr>
        <w:t xml:space="preserve"> &lt;&lt; דובר &gt;&gt; </w:t>
      </w:r>
      <w:r>
        <w:rPr>
          <w:rtl/>
        </w:rPr>
        <w:t>תומר רוזנר:</w:t>
      </w:r>
      <w:r w:rsidRPr="00AF0A81">
        <w:rPr>
          <w:rStyle w:val="TagStyle"/>
          <w:rtl/>
        </w:rPr>
        <w:t xml:space="preserve"> &lt;&lt; דובר &gt;&gt;</w:t>
      </w:r>
      <w:r>
        <w:rPr>
          <w:rtl/>
        </w:rPr>
        <w:t xml:space="preserve">   </w:t>
      </w:r>
      <w:bookmarkEnd w:id="3968"/>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יש לו חובה לדווח. </w:t>
      </w:r>
    </w:p>
    <w:p w:rsidR="00AF0A81" w:rsidRDefault="00AF0A81" w:rsidP="00AF0A81">
      <w:pPr>
        <w:rPr>
          <w:rtl/>
          <w:lang w:eastAsia="he-IL"/>
        </w:rPr>
      </w:pPr>
    </w:p>
    <w:p w:rsidR="00AF0A81" w:rsidRDefault="00AF0A81" w:rsidP="00AF0A81">
      <w:pPr>
        <w:pStyle w:val="a4"/>
        <w:keepNext/>
        <w:rPr>
          <w:rtl/>
        </w:rPr>
      </w:pPr>
      <w:bookmarkStart w:id="3969" w:name="ET_speaker_5771_1213"/>
      <w:r w:rsidRPr="00AF0A81">
        <w:rPr>
          <w:rStyle w:val="TagStyle"/>
          <w:rtl/>
        </w:rPr>
        <w:t xml:space="preserve"> &lt;&lt; דובר &gt;&gt; </w:t>
      </w:r>
      <w:r>
        <w:rPr>
          <w:rtl/>
        </w:rPr>
        <w:t>איתן גינזבורג (כחול לבן):</w:t>
      </w:r>
      <w:r w:rsidRPr="00AF0A81">
        <w:rPr>
          <w:rStyle w:val="TagStyle"/>
          <w:rtl/>
        </w:rPr>
        <w:t xml:space="preserve"> &lt;&lt; דובר &gt;&gt;</w:t>
      </w:r>
      <w:r>
        <w:rPr>
          <w:rtl/>
        </w:rPr>
        <w:t xml:space="preserve">   </w:t>
      </w:r>
      <w:bookmarkEnd w:id="3969"/>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אבל אם הוא לא מפקח על הבנייה אז איך הוא יכול לדווח? אם מטילים על האדריכל הרשוי הזה, על המורשה להיתר </w:t>
      </w:r>
      <w:bookmarkStart w:id="3970" w:name="_ETM_Q1_16055573"/>
      <w:bookmarkEnd w:id="3970"/>
      <w:r w:rsidR="00397EC1">
        <w:rPr>
          <w:rFonts w:hint="cs"/>
          <w:rtl/>
          <w:lang w:eastAsia="he-IL"/>
        </w:rPr>
        <w:t xml:space="preserve">סנקציות על </w:t>
      </w:r>
      <w:r>
        <w:rPr>
          <w:rFonts w:hint="cs"/>
          <w:rtl/>
          <w:lang w:eastAsia="he-IL"/>
        </w:rPr>
        <w:t>עבירות, כי נניח הבנייה - - -</w:t>
      </w:r>
    </w:p>
    <w:p w:rsidR="00AF0A81" w:rsidRDefault="00AF0A81" w:rsidP="00AF0A81">
      <w:pPr>
        <w:rPr>
          <w:rtl/>
          <w:lang w:eastAsia="he-IL"/>
        </w:rPr>
      </w:pPr>
    </w:p>
    <w:p w:rsidR="00AF0A81" w:rsidRDefault="00AF0A81" w:rsidP="00AF0A81">
      <w:pPr>
        <w:pStyle w:val="a4"/>
        <w:keepNext/>
        <w:rPr>
          <w:rtl/>
        </w:rPr>
      </w:pPr>
      <w:bookmarkStart w:id="3971" w:name="ET_speaker_תומר_רוזנר_1215"/>
      <w:r w:rsidRPr="00AF0A81">
        <w:rPr>
          <w:rStyle w:val="TagStyle"/>
          <w:rtl/>
        </w:rPr>
        <w:t xml:space="preserve"> &lt;&lt; דובר &gt;&gt; </w:t>
      </w:r>
      <w:r>
        <w:rPr>
          <w:rtl/>
        </w:rPr>
        <w:t>תומר רוזנר:</w:t>
      </w:r>
      <w:r w:rsidRPr="00AF0A81">
        <w:rPr>
          <w:rStyle w:val="TagStyle"/>
          <w:rtl/>
        </w:rPr>
        <w:t xml:space="preserve"> &lt;&lt; דובר &gt;&gt;</w:t>
      </w:r>
      <w:r>
        <w:rPr>
          <w:rtl/>
        </w:rPr>
        <w:t xml:space="preserve">   </w:t>
      </w:r>
      <w:bookmarkEnd w:id="3971"/>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לא, זה לא עבירות </w:t>
      </w:r>
      <w:bookmarkStart w:id="3972" w:name="_ETM_Q1_16061396"/>
      <w:bookmarkEnd w:id="3972"/>
      <w:r>
        <w:rPr>
          <w:rFonts w:hint="cs"/>
          <w:rtl/>
          <w:lang w:eastAsia="he-IL"/>
        </w:rPr>
        <w:t xml:space="preserve">על הבנייה. זה רק על שלב הוצאת ההיתר. </w:t>
      </w:r>
    </w:p>
    <w:p w:rsidR="00AF0A81" w:rsidRDefault="00AF0A81" w:rsidP="00AF0A81">
      <w:pPr>
        <w:rPr>
          <w:rtl/>
          <w:lang w:eastAsia="he-IL"/>
        </w:rPr>
      </w:pPr>
    </w:p>
    <w:p w:rsidR="00AF0A81" w:rsidRDefault="00AF0A81" w:rsidP="00AF0A81">
      <w:pPr>
        <w:pStyle w:val="a4"/>
        <w:keepNext/>
        <w:rPr>
          <w:rtl/>
        </w:rPr>
      </w:pPr>
      <w:bookmarkStart w:id="3973" w:name="ET_speaker_6229_1216"/>
      <w:r w:rsidRPr="00AF0A81">
        <w:rPr>
          <w:rStyle w:val="TagStyle"/>
          <w:rtl/>
        </w:rPr>
        <w:t xml:space="preserve"> &lt;&lt; דובר &gt;&gt; </w:t>
      </w:r>
      <w:r>
        <w:rPr>
          <w:rtl/>
        </w:rPr>
        <w:t>מופיד מרעי (כחול לבן):</w:t>
      </w:r>
      <w:r w:rsidRPr="00AF0A81">
        <w:rPr>
          <w:rStyle w:val="TagStyle"/>
          <w:rtl/>
        </w:rPr>
        <w:t xml:space="preserve"> &lt;&lt; דובר &gt;&gt;</w:t>
      </w:r>
      <w:r>
        <w:rPr>
          <w:rtl/>
        </w:rPr>
        <w:t xml:space="preserve">   </w:t>
      </w:r>
      <w:bookmarkEnd w:id="3973"/>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האם יש </w:t>
      </w:r>
      <w:bookmarkStart w:id="3974" w:name="_ETM_Q1_16076157"/>
      <w:bookmarkEnd w:id="3974"/>
      <w:r>
        <w:rPr>
          <w:rFonts w:hint="cs"/>
          <w:rtl/>
          <w:lang w:eastAsia="he-IL"/>
        </w:rPr>
        <w:t>קנס על הפיקוח?</w:t>
      </w:r>
    </w:p>
    <w:p w:rsidR="00AF0A81" w:rsidRDefault="00AF0A81" w:rsidP="00AF0A81">
      <w:pPr>
        <w:rPr>
          <w:rtl/>
          <w:lang w:eastAsia="he-IL"/>
        </w:rPr>
      </w:pPr>
    </w:p>
    <w:p w:rsidR="00AF0A81" w:rsidRDefault="00AF0A81" w:rsidP="00AF0A81">
      <w:pPr>
        <w:pStyle w:val="a4"/>
        <w:keepNext/>
        <w:rPr>
          <w:rtl/>
        </w:rPr>
      </w:pPr>
      <w:bookmarkStart w:id="3975" w:name="ET_speaker_5771_1217"/>
      <w:r w:rsidRPr="00AF0A81">
        <w:rPr>
          <w:rStyle w:val="TagStyle"/>
          <w:rtl/>
        </w:rPr>
        <w:t xml:space="preserve"> &lt;&lt; דובר &gt;&gt; </w:t>
      </w:r>
      <w:r>
        <w:rPr>
          <w:rtl/>
        </w:rPr>
        <w:t>איתן גינזבורג (כחול לבן):</w:t>
      </w:r>
      <w:r w:rsidRPr="00AF0A81">
        <w:rPr>
          <w:rStyle w:val="TagStyle"/>
          <w:rtl/>
        </w:rPr>
        <w:t xml:space="preserve"> &lt;&lt; דובר &gt;&gt;</w:t>
      </w:r>
      <w:r>
        <w:rPr>
          <w:rtl/>
        </w:rPr>
        <w:t xml:space="preserve">   </w:t>
      </w:r>
      <w:bookmarkEnd w:id="3975"/>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אני מבין שזה בלי הפיקוח. </w:t>
      </w:r>
    </w:p>
    <w:p w:rsidR="00AF0A81" w:rsidRDefault="00AF0A81" w:rsidP="00AF0A81">
      <w:pPr>
        <w:rPr>
          <w:rtl/>
          <w:lang w:eastAsia="he-IL"/>
        </w:rPr>
      </w:pPr>
    </w:p>
    <w:p w:rsidR="00AF0A81" w:rsidRDefault="00AF0A81" w:rsidP="00AF0A81">
      <w:pPr>
        <w:pStyle w:val="a4"/>
        <w:keepNext/>
        <w:rPr>
          <w:rtl/>
        </w:rPr>
      </w:pPr>
      <w:bookmarkStart w:id="3976" w:name="ET_speaker_גלעד_קרן_1218"/>
      <w:r w:rsidRPr="00AF0A81">
        <w:rPr>
          <w:rStyle w:val="TagStyle"/>
          <w:rtl/>
        </w:rPr>
        <w:t xml:space="preserve"> &lt;&lt; דובר &gt;&gt; </w:t>
      </w:r>
      <w:r>
        <w:rPr>
          <w:rtl/>
        </w:rPr>
        <w:t>גלעד קרן:</w:t>
      </w:r>
      <w:r w:rsidRPr="00AF0A81">
        <w:rPr>
          <w:rStyle w:val="TagStyle"/>
          <w:rtl/>
        </w:rPr>
        <w:t xml:space="preserve"> &lt;&lt; דובר &gt;&gt;</w:t>
      </w:r>
      <w:r>
        <w:rPr>
          <w:rtl/>
        </w:rPr>
        <w:t xml:space="preserve">   </w:t>
      </w:r>
      <w:bookmarkEnd w:id="3976"/>
    </w:p>
    <w:p w:rsidR="00AF0A81" w:rsidRDefault="00AF0A81" w:rsidP="00AF0A81">
      <w:pPr>
        <w:pStyle w:val="KeepWithNext"/>
        <w:rPr>
          <w:rtl/>
          <w:lang w:eastAsia="he-IL"/>
        </w:rPr>
      </w:pPr>
    </w:p>
    <w:p w:rsidR="00AF0A81" w:rsidRDefault="00397EC1" w:rsidP="00AF0A81">
      <w:pPr>
        <w:rPr>
          <w:rtl/>
          <w:lang w:eastAsia="he-IL"/>
        </w:rPr>
      </w:pPr>
      <w:r>
        <w:rPr>
          <w:rFonts w:hint="cs"/>
          <w:rtl/>
          <w:lang w:eastAsia="he-IL"/>
        </w:rPr>
        <w:t xml:space="preserve">זה לא קשור </w:t>
      </w:r>
      <w:r w:rsidR="00AF0A81">
        <w:rPr>
          <w:rFonts w:hint="cs"/>
          <w:rtl/>
          <w:lang w:eastAsia="he-IL"/>
        </w:rPr>
        <w:t xml:space="preserve">לעבודות עצמן. </w:t>
      </w:r>
    </w:p>
    <w:p w:rsidR="00AF0A81" w:rsidRDefault="00AF0A81" w:rsidP="00AF0A81">
      <w:pPr>
        <w:rPr>
          <w:rtl/>
          <w:lang w:eastAsia="he-IL"/>
        </w:rPr>
      </w:pPr>
    </w:p>
    <w:p w:rsidR="00AF0A81" w:rsidRDefault="00AF0A81" w:rsidP="00AF0A81">
      <w:pPr>
        <w:pStyle w:val="a4"/>
        <w:keepNext/>
        <w:rPr>
          <w:rtl/>
        </w:rPr>
      </w:pPr>
      <w:bookmarkStart w:id="3977" w:name="ET_speaker_תומר_רוזנר_1219"/>
      <w:r w:rsidRPr="00AF0A81">
        <w:rPr>
          <w:rStyle w:val="TagStyle"/>
          <w:rtl/>
        </w:rPr>
        <w:t xml:space="preserve"> &lt;&lt; דובר &gt;&gt; </w:t>
      </w:r>
      <w:r>
        <w:rPr>
          <w:rtl/>
        </w:rPr>
        <w:t>תומר רוזנר:</w:t>
      </w:r>
      <w:r w:rsidRPr="00AF0A81">
        <w:rPr>
          <w:rStyle w:val="TagStyle"/>
          <w:rtl/>
        </w:rPr>
        <w:t xml:space="preserve"> &lt;&lt; דובר &gt;&gt;</w:t>
      </w:r>
      <w:r>
        <w:rPr>
          <w:rtl/>
        </w:rPr>
        <w:t xml:space="preserve">   </w:t>
      </w:r>
      <w:bookmarkEnd w:id="3977"/>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 xml:space="preserve">למעט שני שלבים שקשורים לאחרי שלב הוצאת ההיתר, </w:t>
      </w:r>
      <w:bookmarkStart w:id="3978" w:name="_ETM_Q1_16087607"/>
      <w:bookmarkEnd w:id="3978"/>
      <w:r>
        <w:rPr>
          <w:rFonts w:hint="cs"/>
          <w:rtl/>
          <w:lang w:eastAsia="he-IL"/>
        </w:rPr>
        <w:t xml:space="preserve">שזה שלב מתן אישור תחילת עבודה ומתן תעודת גמר. אלה </w:t>
      </w:r>
      <w:bookmarkStart w:id="3979" w:name="_ETM_Q1_16090215"/>
      <w:bookmarkEnd w:id="3979"/>
      <w:r>
        <w:rPr>
          <w:rFonts w:hint="cs"/>
          <w:rtl/>
          <w:lang w:eastAsia="he-IL"/>
        </w:rPr>
        <w:t>שני שלבים שהוא לא חייב אבל אם הוא רוצה לתת</w:t>
      </w:r>
      <w:bookmarkStart w:id="3980" w:name="_ETM_Q1_16095722"/>
      <w:bookmarkEnd w:id="3980"/>
      <w:r>
        <w:rPr>
          <w:rFonts w:hint="cs"/>
          <w:rtl/>
          <w:lang w:eastAsia="he-IL"/>
        </w:rPr>
        <w:t xml:space="preserve"> תעודת גמר אז הוא אחראי שהיא תהיה כדין. הוא לא חייב, הוא יכול להגיד שהרשות המקומית תיתן.</w:t>
      </w:r>
    </w:p>
    <w:p w:rsidR="00AF0A81" w:rsidRDefault="00AF0A81" w:rsidP="00AF0A81">
      <w:pPr>
        <w:rPr>
          <w:rtl/>
          <w:lang w:eastAsia="he-IL"/>
        </w:rPr>
      </w:pPr>
    </w:p>
    <w:p w:rsidR="00AF0A81" w:rsidRDefault="00AF0A81" w:rsidP="00AF0A81">
      <w:pPr>
        <w:pStyle w:val="af9"/>
        <w:keepNext/>
        <w:rPr>
          <w:rtl/>
          <w:lang w:eastAsia="he-IL"/>
        </w:rPr>
      </w:pPr>
      <w:bookmarkStart w:id="3981" w:name="ET_guest_880649_1220"/>
      <w:r w:rsidRPr="00AF0A81">
        <w:rPr>
          <w:rStyle w:val="TagStyle"/>
          <w:rtl/>
        </w:rPr>
        <w:t xml:space="preserve"> &lt;&lt; אורח &gt;&gt; </w:t>
      </w:r>
      <w:r>
        <w:rPr>
          <w:rtl/>
          <w:lang w:eastAsia="he-IL"/>
        </w:rPr>
        <w:t>אסף אשרוב:</w:t>
      </w:r>
      <w:r w:rsidRPr="00AF0A81">
        <w:rPr>
          <w:rStyle w:val="TagStyle"/>
          <w:rtl/>
        </w:rPr>
        <w:t xml:space="preserve"> &lt;&lt; אורח &gt;&gt;</w:t>
      </w:r>
      <w:r>
        <w:rPr>
          <w:rtl/>
          <w:lang w:eastAsia="he-IL"/>
        </w:rPr>
        <w:t xml:space="preserve">   </w:t>
      </w:r>
      <w:bookmarkEnd w:id="3981"/>
    </w:p>
    <w:p w:rsidR="00AF0A81" w:rsidRDefault="00AF0A81" w:rsidP="00AF0A81">
      <w:pPr>
        <w:pStyle w:val="KeepWithNext"/>
        <w:rPr>
          <w:rtl/>
          <w:lang w:eastAsia="he-IL"/>
        </w:rPr>
      </w:pPr>
    </w:p>
    <w:p w:rsidR="00AF0A81" w:rsidRDefault="00AF0A81" w:rsidP="00AF0A81">
      <w:pPr>
        <w:rPr>
          <w:rtl/>
          <w:lang w:eastAsia="he-IL"/>
        </w:rPr>
      </w:pPr>
      <w:r>
        <w:rPr>
          <w:rFonts w:hint="cs"/>
          <w:rtl/>
          <w:lang w:eastAsia="he-IL"/>
        </w:rPr>
        <w:t>יכול להיות שאדריכל מורשה להיתר אחר ייתן את תעודת הגמר?</w:t>
      </w:r>
    </w:p>
    <w:p w:rsidR="00A442DF" w:rsidRDefault="00A442DF" w:rsidP="00AF0A81">
      <w:pPr>
        <w:rPr>
          <w:rtl/>
          <w:lang w:eastAsia="he-IL"/>
        </w:rPr>
      </w:pPr>
    </w:p>
    <w:p w:rsidR="00A442DF" w:rsidRDefault="00A442DF" w:rsidP="00A442DF">
      <w:pPr>
        <w:pStyle w:val="a4"/>
        <w:keepNext/>
        <w:rPr>
          <w:rtl/>
        </w:rPr>
      </w:pPr>
      <w:bookmarkStart w:id="3982" w:name="ET_speaker_תומר_רוזנר_1221"/>
      <w:r w:rsidRPr="00A442DF">
        <w:rPr>
          <w:rStyle w:val="TagStyle"/>
          <w:rtl/>
        </w:rPr>
        <w:t xml:space="preserve"> &lt;&lt; דובר &gt;&gt; </w:t>
      </w:r>
      <w:r>
        <w:rPr>
          <w:rtl/>
        </w:rPr>
        <w:t>תומר רוזנר:</w:t>
      </w:r>
      <w:r w:rsidRPr="00A442DF">
        <w:rPr>
          <w:rStyle w:val="TagStyle"/>
          <w:rtl/>
        </w:rPr>
        <w:t xml:space="preserve"> &lt;&lt; דובר &gt;&gt;</w:t>
      </w:r>
      <w:r>
        <w:rPr>
          <w:rtl/>
        </w:rPr>
        <w:t xml:space="preserve">   </w:t>
      </w:r>
      <w:bookmarkEnd w:id="3982"/>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לא, אבל הוא יכול להגיד שהרשות המקומית תיתן. </w:t>
      </w:r>
    </w:p>
    <w:p w:rsidR="00A442DF" w:rsidRDefault="00A442DF" w:rsidP="00A442DF">
      <w:pPr>
        <w:rPr>
          <w:rtl/>
          <w:lang w:eastAsia="he-IL"/>
        </w:rPr>
      </w:pPr>
    </w:p>
    <w:p w:rsidR="00A442DF" w:rsidRDefault="00A442DF" w:rsidP="00A442DF">
      <w:pPr>
        <w:pStyle w:val="a4"/>
        <w:keepNext/>
        <w:rPr>
          <w:rtl/>
        </w:rPr>
      </w:pPr>
      <w:bookmarkStart w:id="3983" w:name="ET_speaker_6229_1222"/>
      <w:r w:rsidRPr="00A442DF">
        <w:rPr>
          <w:rStyle w:val="TagStyle"/>
          <w:rtl/>
        </w:rPr>
        <w:t xml:space="preserve"> &lt;&lt; דובר &gt;&gt; </w:t>
      </w:r>
      <w:r>
        <w:rPr>
          <w:rtl/>
        </w:rPr>
        <w:t>מופיד מרעי (כחול לבן):</w:t>
      </w:r>
      <w:r w:rsidRPr="00A442DF">
        <w:rPr>
          <w:rStyle w:val="TagStyle"/>
          <w:rtl/>
        </w:rPr>
        <w:t xml:space="preserve"> &lt;&lt; דובר &gt;&gt;</w:t>
      </w:r>
      <w:r>
        <w:rPr>
          <w:rtl/>
        </w:rPr>
        <w:t xml:space="preserve">   </w:t>
      </w:r>
      <w:bookmarkEnd w:id="3983"/>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מי ברשות המקומית?</w:t>
      </w:r>
    </w:p>
    <w:p w:rsidR="00A442DF" w:rsidRDefault="00A442DF" w:rsidP="00A442DF">
      <w:pPr>
        <w:rPr>
          <w:rtl/>
          <w:lang w:eastAsia="he-IL"/>
        </w:rPr>
      </w:pPr>
    </w:p>
    <w:p w:rsidR="00A442DF" w:rsidRDefault="00A442DF" w:rsidP="00A442DF">
      <w:pPr>
        <w:pStyle w:val="af9"/>
        <w:keepNext/>
        <w:rPr>
          <w:rtl/>
          <w:lang w:eastAsia="he-IL"/>
        </w:rPr>
      </w:pPr>
      <w:bookmarkStart w:id="3984" w:name="ET_guest_880649_1224"/>
      <w:r w:rsidRPr="00A442DF">
        <w:rPr>
          <w:rStyle w:val="TagStyle"/>
          <w:rtl/>
        </w:rPr>
        <w:t xml:space="preserve"> &lt;&lt; אורח &gt;&gt; </w:t>
      </w:r>
      <w:r>
        <w:rPr>
          <w:rtl/>
          <w:lang w:eastAsia="he-IL"/>
        </w:rPr>
        <w:t>אסף אשרוב:</w:t>
      </w:r>
      <w:r w:rsidRPr="00A442DF">
        <w:rPr>
          <w:rStyle w:val="TagStyle"/>
          <w:rtl/>
        </w:rPr>
        <w:t xml:space="preserve"> &lt;&lt; אורח &gt;&gt;</w:t>
      </w:r>
      <w:r>
        <w:rPr>
          <w:rtl/>
          <w:lang w:eastAsia="he-IL"/>
        </w:rPr>
        <w:t xml:space="preserve">   </w:t>
      </w:r>
      <w:bookmarkEnd w:id="3984"/>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למה לא אדריכל מורשה </w:t>
      </w:r>
      <w:bookmarkStart w:id="3985" w:name="_ETM_Q1_16120117"/>
      <w:bookmarkEnd w:id="3985"/>
      <w:r>
        <w:rPr>
          <w:rFonts w:hint="cs"/>
          <w:rtl/>
          <w:lang w:eastAsia="he-IL"/>
        </w:rPr>
        <w:t xml:space="preserve">להיתר אחר יכול לתת תעודת גמר? </w:t>
      </w:r>
    </w:p>
    <w:p w:rsidR="00A442DF" w:rsidRDefault="00A442DF" w:rsidP="00A442DF">
      <w:pPr>
        <w:rPr>
          <w:rtl/>
          <w:lang w:eastAsia="he-IL"/>
        </w:rPr>
      </w:pPr>
    </w:p>
    <w:p w:rsidR="00A442DF" w:rsidRDefault="00A442DF" w:rsidP="00A442DF">
      <w:pPr>
        <w:pStyle w:val="a4"/>
        <w:keepNext/>
        <w:rPr>
          <w:rtl/>
        </w:rPr>
      </w:pPr>
      <w:bookmarkStart w:id="3986" w:name="ET_speaker_תומר_רוזנר_1225"/>
      <w:r w:rsidRPr="00A442DF">
        <w:rPr>
          <w:rStyle w:val="TagStyle"/>
          <w:rtl/>
        </w:rPr>
        <w:t xml:space="preserve"> &lt;&lt; דובר &gt;&gt; </w:t>
      </w:r>
      <w:r>
        <w:rPr>
          <w:rtl/>
        </w:rPr>
        <w:t>תומר רוזנר:</w:t>
      </w:r>
      <w:r w:rsidRPr="00A442DF">
        <w:rPr>
          <w:rStyle w:val="TagStyle"/>
          <w:rtl/>
        </w:rPr>
        <w:t xml:space="preserve"> &lt;&lt; דובר &gt;&gt;</w:t>
      </w:r>
      <w:r>
        <w:rPr>
          <w:rtl/>
        </w:rPr>
        <w:t xml:space="preserve">   </w:t>
      </w:r>
      <w:bookmarkEnd w:id="3986"/>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זה לא עובד כך. </w:t>
      </w:r>
    </w:p>
    <w:p w:rsidR="00A442DF" w:rsidRDefault="00A442DF" w:rsidP="00A442DF">
      <w:pPr>
        <w:rPr>
          <w:rtl/>
          <w:lang w:eastAsia="he-IL"/>
        </w:rPr>
      </w:pPr>
    </w:p>
    <w:p w:rsidR="00A442DF" w:rsidRDefault="00A442DF" w:rsidP="00A442DF">
      <w:pPr>
        <w:pStyle w:val="af9"/>
        <w:keepNext/>
        <w:rPr>
          <w:rtl/>
          <w:lang w:eastAsia="he-IL"/>
        </w:rPr>
      </w:pPr>
      <w:bookmarkStart w:id="3987" w:name="ET_guest_880649_1226"/>
      <w:r w:rsidRPr="00A442DF">
        <w:rPr>
          <w:rStyle w:val="TagStyle"/>
          <w:rtl/>
        </w:rPr>
        <w:t xml:space="preserve"> &lt;&lt; אורח &gt;&gt; </w:t>
      </w:r>
      <w:r>
        <w:rPr>
          <w:rtl/>
          <w:lang w:eastAsia="he-IL"/>
        </w:rPr>
        <w:t>אסף אשרוב:</w:t>
      </w:r>
      <w:r w:rsidRPr="00A442DF">
        <w:rPr>
          <w:rStyle w:val="TagStyle"/>
          <w:rtl/>
        </w:rPr>
        <w:t xml:space="preserve"> &lt;&lt; אורח &gt;&gt;</w:t>
      </w:r>
      <w:r>
        <w:rPr>
          <w:rtl/>
          <w:lang w:eastAsia="he-IL"/>
        </w:rPr>
        <w:t xml:space="preserve">   </w:t>
      </w:r>
      <w:bookmarkEnd w:id="3987"/>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זה קורה בעולם ברישוי עצמי, שהאחד עושה היתר והשני מתמחה בפיקוח על הבנייה והוא יכול לתת את תעודת הגמר. </w:t>
      </w:r>
    </w:p>
    <w:p w:rsidR="00A442DF" w:rsidRDefault="00A442DF" w:rsidP="00A442DF">
      <w:pPr>
        <w:rPr>
          <w:rtl/>
          <w:lang w:eastAsia="he-IL"/>
        </w:rPr>
      </w:pPr>
    </w:p>
    <w:p w:rsidR="00A442DF" w:rsidRDefault="00A442DF" w:rsidP="00A442DF">
      <w:pPr>
        <w:pStyle w:val="a4"/>
        <w:keepNext/>
        <w:rPr>
          <w:rtl/>
        </w:rPr>
      </w:pPr>
      <w:bookmarkStart w:id="3988" w:name="ET_speaker_6229_1227"/>
      <w:r w:rsidRPr="00A442DF">
        <w:rPr>
          <w:rStyle w:val="TagStyle"/>
          <w:rtl/>
        </w:rPr>
        <w:t xml:space="preserve"> &lt;&lt; דובר &gt;&gt; </w:t>
      </w:r>
      <w:r>
        <w:rPr>
          <w:rtl/>
        </w:rPr>
        <w:t>מופיד מרעי (כחול לבן):</w:t>
      </w:r>
      <w:r w:rsidRPr="00A442DF">
        <w:rPr>
          <w:rStyle w:val="TagStyle"/>
          <w:rtl/>
        </w:rPr>
        <w:t xml:space="preserve"> &lt;&lt; דובר &gt;&gt;</w:t>
      </w:r>
      <w:r>
        <w:rPr>
          <w:rtl/>
        </w:rPr>
        <w:t xml:space="preserve">   </w:t>
      </w:r>
      <w:bookmarkEnd w:id="3988"/>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האדריכל או המהנדס של הרשות חייב לתת תעודת גמר כי בסוף הוא צריך לקבל את זה אליו, הוא חייב לאשר שהוא </w:t>
      </w:r>
      <w:bookmarkStart w:id="3989" w:name="_ETM_Q1_16140485"/>
      <w:bookmarkEnd w:id="3989"/>
      <w:r>
        <w:rPr>
          <w:rFonts w:hint="cs"/>
          <w:rtl/>
          <w:lang w:eastAsia="he-IL"/>
        </w:rPr>
        <w:t>קיבל את העבודה בהתאם לכללים.</w:t>
      </w:r>
    </w:p>
    <w:p w:rsidR="00A442DF" w:rsidRDefault="00A442DF" w:rsidP="00A442DF">
      <w:pPr>
        <w:rPr>
          <w:rtl/>
          <w:lang w:eastAsia="he-IL"/>
        </w:rPr>
      </w:pPr>
    </w:p>
    <w:p w:rsidR="00A442DF" w:rsidRDefault="00A442DF" w:rsidP="00A442DF">
      <w:pPr>
        <w:pStyle w:val="a4"/>
        <w:keepNext/>
        <w:rPr>
          <w:rtl/>
        </w:rPr>
      </w:pPr>
      <w:bookmarkStart w:id="3990" w:name="ET_speaker_תומר_רוזנר_1228"/>
      <w:r w:rsidRPr="00A442DF">
        <w:rPr>
          <w:rStyle w:val="TagStyle"/>
          <w:rtl/>
        </w:rPr>
        <w:t xml:space="preserve"> &lt;&lt; דובר &gt;&gt; </w:t>
      </w:r>
      <w:r>
        <w:rPr>
          <w:rtl/>
        </w:rPr>
        <w:t>תומר רוזנר:</w:t>
      </w:r>
      <w:r w:rsidRPr="00A442DF">
        <w:rPr>
          <w:rStyle w:val="TagStyle"/>
          <w:rtl/>
        </w:rPr>
        <w:t xml:space="preserve"> &lt;&lt; דובר &gt;&gt;</w:t>
      </w:r>
      <w:r>
        <w:rPr>
          <w:rtl/>
        </w:rPr>
        <w:t xml:space="preserve">   </w:t>
      </w:r>
      <w:bookmarkEnd w:id="3990"/>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לא, לפי ההצעה כרגע לא. לפי </w:t>
      </w:r>
      <w:bookmarkStart w:id="3991" w:name="_ETM_Q1_16142484"/>
      <w:bookmarkEnd w:id="3991"/>
      <w:r>
        <w:rPr>
          <w:rFonts w:hint="cs"/>
          <w:rtl/>
          <w:lang w:eastAsia="he-IL"/>
        </w:rPr>
        <w:t xml:space="preserve">ההצעה כרגע ייתכן מצב שבו המורשה להיתר גם ייתן את </w:t>
      </w:r>
      <w:bookmarkStart w:id="3992" w:name="_ETM_Q1_16147432"/>
      <w:bookmarkEnd w:id="3992"/>
      <w:r>
        <w:rPr>
          <w:rFonts w:hint="cs"/>
          <w:rtl/>
          <w:lang w:eastAsia="he-IL"/>
        </w:rPr>
        <w:t xml:space="preserve">תעודת הגמר, קרי גם את טופס 4. </w:t>
      </w:r>
    </w:p>
    <w:p w:rsidR="00A442DF" w:rsidRDefault="00A442DF" w:rsidP="00A442DF">
      <w:pPr>
        <w:rPr>
          <w:rtl/>
          <w:lang w:eastAsia="he-IL"/>
        </w:rPr>
      </w:pPr>
    </w:p>
    <w:p w:rsidR="00A442DF" w:rsidRDefault="00A442DF" w:rsidP="00A442DF">
      <w:pPr>
        <w:pStyle w:val="af9"/>
        <w:keepNext/>
        <w:rPr>
          <w:rtl/>
          <w:lang w:eastAsia="he-IL"/>
        </w:rPr>
      </w:pPr>
      <w:bookmarkStart w:id="3993" w:name="ET_guest_613707_1229"/>
      <w:r w:rsidRPr="00A442DF">
        <w:rPr>
          <w:rStyle w:val="TagStyle"/>
          <w:rtl/>
        </w:rPr>
        <w:t xml:space="preserve"> &lt;&lt; אורח &gt;&gt; </w:t>
      </w:r>
      <w:r>
        <w:rPr>
          <w:rtl/>
          <w:lang w:eastAsia="he-IL"/>
        </w:rPr>
        <w:t>צחי כץ:</w:t>
      </w:r>
      <w:r w:rsidRPr="00A442DF">
        <w:rPr>
          <w:rStyle w:val="TagStyle"/>
          <w:rtl/>
        </w:rPr>
        <w:t xml:space="preserve"> &lt;&lt; אורח &gt;&gt;</w:t>
      </w:r>
      <w:r>
        <w:rPr>
          <w:rtl/>
          <w:lang w:eastAsia="he-IL"/>
        </w:rPr>
        <w:t xml:space="preserve">   </w:t>
      </w:r>
      <w:bookmarkEnd w:id="3993"/>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ההצעה שלי היא שלתוך המהלך הזה תכניסו את מכון הבקרה. </w:t>
      </w:r>
    </w:p>
    <w:p w:rsidR="00A442DF" w:rsidRDefault="00A442DF" w:rsidP="00A442DF">
      <w:pPr>
        <w:rPr>
          <w:rtl/>
          <w:lang w:eastAsia="he-IL"/>
        </w:rPr>
      </w:pPr>
    </w:p>
    <w:p w:rsidR="00A442DF" w:rsidRDefault="00A442DF" w:rsidP="00A442DF">
      <w:pPr>
        <w:pStyle w:val="a4"/>
        <w:keepNext/>
        <w:rPr>
          <w:rtl/>
        </w:rPr>
      </w:pPr>
      <w:bookmarkStart w:id="3994" w:name="ET_speaker_תומר_רוזנר_1230"/>
      <w:r w:rsidRPr="00A442DF">
        <w:rPr>
          <w:rStyle w:val="TagStyle"/>
          <w:rtl/>
        </w:rPr>
        <w:t xml:space="preserve"> &lt;&lt; דובר &gt;&gt; </w:t>
      </w:r>
      <w:r>
        <w:rPr>
          <w:rtl/>
        </w:rPr>
        <w:t>תומר רוזנר:</w:t>
      </w:r>
      <w:r w:rsidRPr="00A442DF">
        <w:rPr>
          <w:rStyle w:val="TagStyle"/>
          <w:rtl/>
        </w:rPr>
        <w:t xml:space="preserve"> &lt;&lt; דובר &gt;&gt;</w:t>
      </w:r>
      <w:r>
        <w:rPr>
          <w:rtl/>
        </w:rPr>
        <w:t xml:space="preserve">   </w:t>
      </w:r>
      <w:bookmarkEnd w:id="3994"/>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הוא נמצא.</w:t>
      </w:r>
    </w:p>
    <w:p w:rsidR="00A442DF" w:rsidRDefault="00A442DF" w:rsidP="00A442DF">
      <w:pPr>
        <w:rPr>
          <w:rtl/>
          <w:lang w:eastAsia="he-IL"/>
        </w:rPr>
      </w:pPr>
    </w:p>
    <w:p w:rsidR="00A442DF" w:rsidRDefault="00A442DF" w:rsidP="00A442DF">
      <w:pPr>
        <w:pStyle w:val="af9"/>
        <w:keepNext/>
        <w:rPr>
          <w:rtl/>
          <w:lang w:eastAsia="he-IL"/>
        </w:rPr>
      </w:pPr>
      <w:bookmarkStart w:id="3995" w:name="ET_guest_613707_1231"/>
      <w:r w:rsidRPr="00A442DF">
        <w:rPr>
          <w:rStyle w:val="TagStyle"/>
          <w:rtl/>
        </w:rPr>
        <w:t xml:space="preserve"> &lt;&lt; אורח &gt;&gt; </w:t>
      </w:r>
      <w:r>
        <w:rPr>
          <w:rtl/>
          <w:lang w:eastAsia="he-IL"/>
        </w:rPr>
        <w:t>צחי כץ:</w:t>
      </w:r>
      <w:r w:rsidRPr="00A442DF">
        <w:rPr>
          <w:rStyle w:val="TagStyle"/>
          <w:rtl/>
        </w:rPr>
        <w:t xml:space="preserve"> &lt;&lt; אורח &gt;&gt;</w:t>
      </w:r>
      <w:r>
        <w:rPr>
          <w:rtl/>
          <w:lang w:eastAsia="he-IL"/>
        </w:rPr>
        <w:t xml:space="preserve">   </w:t>
      </w:r>
      <w:bookmarkEnd w:id="3995"/>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מכון הבקרה יודע </w:t>
      </w:r>
      <w:bookmarkStart w:id="3996" w:name="_ETM_Q1_16157373"/>
      <w:bookmarkEnd w:id="3996"/>
      <w:r>
        <w:rPr>
          <w:rFonts w:hint="cs"/>
          <w:rtl/>
          <w:lang w:eastAsia="he-IL"/>
        </w:rPr>
        <w:t xml:space="preserve">לאסוף את הטפסים שמחלקת הפיקוח אוספת. ברגע שמכון הבקרה </w:t>
      </w:r>
      <w:bookmarkStart w:id="3997" w:name="_ETM_Q1_16160740"/>
      <w:bookmarkEnd w:id="3997"/>
      <w:r>
        <w:rPr>
          <w:rFonts w:hint="cs"/>
          <w:rtl/>
          <w:lang w:eastAsia="he-IL"/>
        </w:rPr>
        <w:t>יאשר שהטפסים שהתקבלו הם בהתאם לדברים שצריכים להתקבל מכון הבקרה</w:t>
      </w:r>
      <w:bookmarkStart w:id="3998" w:name="_ETM_Q1_16167402"/>
      <w:bookmarkEnd w:id="3998"/>
      <w:r>
        <w:rPr>
          <w:rFonts w:hint="cs"/>
          <w:rtl/>
          <w:lang w:eastAsia="he-IL"/>
        </w:rPr>
        <w:t xml:space="preserve"> יעשה את ה"וי" שלו, כפי שהוא עושה אותו בתחילת הדרך,</w:t>
      </w:r>
      <w:bookmarkStart w:id="3999" w:name="_ETM_Q1_16168611"/>
      <w:bookmarkEnd w:id="3999"/>
      <w:r>
        <w:rPr>
          <w:rFonts w:hint="cs"/>
          <w:rtl/>
          <w:lang w:eastAsia="he-IL"/>
        </w:rPr>
        <w:t xml:space="preserve"> והמורשה להיתר בדק את הבניין עצמו מבחינה מרחבית שהוא מתאים</w:t>
      </w:r>
      <w:bookmarkStart w:id="4000" w:name="_ETM_Q1_16171674"/>
      <w:bookmarkEnd w:id="4000"/>
      <w:r>
        <w:rPr>
          <w:rFonts w:hint="cs"/>
          <w:rtl/>
          <w:lang w:eastAsia="he-IL"/>
        </w:rPr>
        <w:t xml:space="preserve"> לתוכנית ויוציא את תעודת הגמר. </w:t>
      </w:r>
    </w:p>
    <w:p w:rsidR="00A442DF" w:rsidRDefault="00A442DF" w:rsidP="00A442DF">
      <w:pPr>
        <w:rPr>
          <w:rtl/>
          <w:lang w:eastAsia="he-IL"/>
        </w:rPr>
      </w:pPr>
    </w:p>
    <w:p w:rsidR="00A442DF" w:rsidRDefault="00A442DF" w:rsidP="00A442DF">
      <w:pPr>
        <w:pStyle w:val="af9"/>
        <w:keepNext/>
        <w:rPr>
          <w:rtl/>
          <w:lang w:eastAsia="he-IL"/>
        </w:rPr>
      </w:pPr>
      <w:bookmarkStart w:id="4001" w:name="ET_guest_375519_1233"/>
      <w:r w:rsidRPr="00A442DF">
        <w:rPr>
          <w:rStyle w:val="TagStyle"/>
          <w:rtl/>
        </w:rPr>
        <w:t xml:space="preserve"> &lt;&lt; אורח &gt;&gt; </w:t>
      </w:r>
      <w:r>
        <w:rPr>
          <w:rtl/>
          <w:lang w:eastAsia="he-IL"/>
        </w:rPr>
        <w:t>שלום זינגר:</w:t>
      </w:r>
      <w:r w:rsidRPr="00A442DF">
        <w:rPr>
          <w:rStyle w:val="TagStyle"/>
          <w:rtl/>
        </w:rPr>
        <w:t xml:space="preserve"> &lt;&lt; אורח &gt;&gt;</w:t>
      </w:r>
      <w:r>
        <w:rPr>
          <w:rtl/>
          <w:lang w:eastAsia="he-IL"/>
        </w:rPr>
        <w:t xml:space="preserve">   </w:t>
      </w:r>
      <w:bookmarkEnd w:id="4001"/>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לא שיהיה רשאי, שיהיה חייב. </w:t>
      </w:r>
    </w:p>
    <w:p w:rsidR="00A442DF" w:rsidRDefault="00A442DF" w:rsidP="00A442DF">
      <w:pPr>
        <w:rPr>
          <w:rtl/>
          <w:lang w:eastAsia="he-IL"/>
        </w:rPr>
      </w:pPr>
    </w:p>
    <w:p w:rsidR="00A442DF" w:rsidRDefault="00A442DF" w:rsidP="00A442DF">
      <w:pPr>
        <w:pStyle w:val="af9"/>
        <w:keepNext/>
        <w:rPr>
          <w:rtl/>
          <w:lang w:eastAsia="he-IL"/>
        </w:rPr>
      </w:pPr>
      <w:bookmarkStart w:id="4002" w:name="ET_guest_613707_1234"/>
      <w:r w:rsidRPr="00A442DF">
        <w:rPr>
          <w:rStyle w:val="TagStyle"/>
          <w:rtl/>
        </w:rPr>
        <w:t xml:space="preserve"> &lt;&lt; אורח &gt;&gt; </w:t>
      </w:r>
      <w:r>
        <w:rPr>
          <w:rtl/>
          <w:lang w:eastAsia="he-IL"/>
        </w:rPr>
        <w:t>צחי כץ:</w:t>
      </w:r>
      <w:r w:rsidRPr="00A442DF">
        <w:rPr>
          <w:rStyle w:val="TagStyle"/>
          <w:rtl/>
        </w:rPr>
        <w:t xml:space="preserve"> &lt;&lt; אורח &gt;&gt;</w:t>
      </w:r>
      <w:r>
        <w:rPr>
          <w:rtl/>
          <w:lang w:eastAsia="he-IL"/>
        </w:rPr>
        <w:t xml:space="preserve">   </w:t>
      </w:r>
      <w:bookmarkEnd w:id="4002"/>
    </w:p>
    <w:p w:rsidR="00A442DF" w:rsidRDefault="00A442DF" w:rsidP="00A442DF">
      <w:pPr>
        <w:pStyle w:val="KeepWithNext"/>
        <w:rPr>
          <w:rtl/>
          <w:lang w:eastAsia="he-IL"/>
        </w:rPr>
      </w:pPr>
    </w:p>
    <w:p w:rsidR="00A442DF" w:rsidRDefault="00A442DF" w:rsidP="00397EC1">
      <w:pPr>
        <w:rPr>
          <w:rtl/>
          <w:lang w:eastAsia="he-IL"/>
        </w:rPr>
      </w:pPr>
      <w:r>
        <w:rPr>
          <w:rFonts w:hint="cs"/>
          <w:rtl/>
          <w:lang w:eastAsia="he-IL"/>
        </w:rPr>
        <w:t xml:space="preserve">שיהיה חייב. ואם הוא </w:t>
      </w:r>
      <w:bookmarkStart w:id="4003" w:name="_ETM_Q1_16181084"/>
      <w:bookmarkEnd w:id="4003"/>
      <w:r>
        <w:rPr>
          <w:rFonts w:hint="cs"/>
          <w:rtl/>
          <w:lang w:eastAsia="he-IL"/>
        </w:rPr>
        <w:t xml:space="preserve">עשה בדרך גם היתר שינויים, הוא יביא לרשות המקומית ויפקיד </w:t>
      </w:r>
      <w:bookmarkStart w:id="4004" w:name="_ETM_Q1_16187207"/>
      <w:bookmarkEnd w:id="4004"/>
      <w:r>
        <w:rPr>
          <w:rFonts w:hint="cs"/>
          <w:rtl/>
          <w:lang w:eastAsia="he-IL"/>
        </w:rPr>
        <w:t xml:space="preserve">בידיה את כל הניירת לדיראון עולם. הרשות תארכב את זה, </w:t>
      </w:r>
      <w:bookmarkStart w:id="4005" w:name="_ETM_Q1_16187196"/>
      <w:bookmarkEnd w:id="4005"/>
      <w:r>
        <w:rPr>
          <w:rFonts w:hint="cs"/>
          <w:rtl/>
          <w:lang w:eastAsia="he-IL"/>
        </w:rPr>
        <w:t xml:space="preserve">תסרוק את זה וזה יישאר במסמכים של הרשות המקומית. </w:t>
      </w:r>
    </w:p>
    <w:p w:rsidR="00A442DF" w:rsidRDefault="00A442DF" w:rsidP="00A442DF">
      <w:pPr>
        <w:rPr>
          <w:rtl/>
          <w:lang w:eastAsia="he-IL"/>
        </w:rPr>
      </w:pPr>
    </w:p>
    <w:p w:rsidR="00A442DF" w:rsidRDefault="00A442DF" w:rsidP="00A442DF">
      <w:pPr>
        <w:pStyle w:val="af9"/>
        <w:keepNext/>
        <w:rPr>
          <w:rtl/>
          <w:lang w:eastAsia="he-IL"/>
        </w:rPr>
      </w:pPr>
      <w:bookmarkStart w:id="4006" w:name="ET_guest_880649_1235"/>
      <w:r w:rsidRPr="00A442DF">
        <w:rPr>
          <w:rStyle w:val="TagStyle"/>
          <w:rtl/>
        </w:rPr>
        <w:t xml:space="preserve"> &lt;&lt; אורח &gt;&gt; </w:t>
      </w:r>
      <w:r>
        <w:rPr>
          <w:rtl/>
          <w:lang w:eastAsia="he-IL"/>
        </w:rPr>
        <w:t>אסף אשרוב:</w:t>
      </w:r>
      <w:r w:rsidRPr="00A442DF">
        <w:rPr>
          <w:rStyle w:val="TagStyle"/>
          <w:rtl/>
        </w:rPr>
        <w:t xml:space="preserve"> &lt;&lt; אורח &gt;&gt;</w:t>
      </w:r>
      <w:r>
        <w:rPr>
          <w:rtl/>
          <w:lang w:eastAsia="he-IL"/>
        </w:rPr>
        <w:t xml:space="preserve">   </w:t>
      </w:r>
      <w:bookmarkEnd w:id="4006"/>
    </w:p>
    <w:p w:rsidR="00A442DF" w:rsidRDefault="00A442DF" w:rsidP="00A442DF">
      <w:pPr>
        <w:pStyle w:val="KeepWithNext"/>
        <w:rPr>
          <w:rtl/>
          <w:lang w:eastAsia="he-IL"/>
        </w:rPr>
      </w:pPr>
    </w:p>
    <w:p w:rsidR="00A442DF" w:rsidRDefault="00A442DF" w:rsidP="00A442DF">
      <w:pPr>
        <w:rPr>
          <w:rtl/>
          <w:lang w:eastAsia="he-IL"/>
        </w:rPr>
      </w:pPr>
      <w:r>
        <w:rPr>
          <w:rFonts w:hint="cs"/>
          <w:rtl/>
          <w:lang w:eastAsia="he-IL"/>
        </w:rPr>
        <w:t xml:space="preserve">העליתי </w:t>
      </w:r>
      <w:bookmarkStart w:id="4007" w:name="_ETM_Q1_16194943"/>
      <w:bookmarkEnd w:id="4007"/>
      <w:r>
        <w:rPr>
          <w:rFonts w:hint="cs"/>
          <w:rtl/>
          <w:lang w:eastAsia="he-IL"/>
        </w:rPr>
        <w:t>את זה בדיון הקודם. השאלה מופנית כאן לחברי הוועדה הנכבדים,</w:t>
      </w:r>
      <w:bookmarkStart w:id="4008" w:name="_ETM_Q1_16201281"/>
      <w:bookmarkEnd w:id="4008"/>
      <w:r>
        <w:rPr>
          <w:rFonts w:hint="cs"/>
          <w:rtl/>
          <w:lang w:eastAsia="he-IL"/>
        </w:rPr>
        <w:t xml:space="preserve"> האם אפשר </w:t>
      </w:r>
      <w:r>
        <w:rPr>
          <w:rtl/>
          <w:lang w:eastAsia="he-IL"/>
        </w:rPr>
        <w:t>–</w:t>
      </w:r>
      <w:r>
        <w:rPr>
          <w:rFonts w:hint="cs"/>
          <w:rtl/>
          <w:lang w:eastAsia="he-IL"/>
        </w:rPr>
        <w:t xml:space="preserve"> ואני חושב שבמקרה הזה יש התמחויות, כפי שיש התמחות של מהנדסים באינסטלציה, יש התמחות בכיבוי אש וכולי,</w:t>
      </w:r>
      <w:bookmarkStart w:id="4009" w:name="_ETM_Q1_16209040"/>
      <w:bookmarkEnd w:id="4009"/>
      <w:r>
        <w:rPr>
          <w:rFonts w:hint="cs"/>
          <w:rtl/>
          <w:lang w:eastAsia="he-IL"/>
        </w:rPr>
        <w:t xml:space="preserve"> על אף שמורשה להיתר או עורך הבקשה אחראי על הכול </w:t>
      </w:r>
      <w:bookmarkStart w:id="4010" w:name="_ETM_Q1_16209655"/>
      <w:bookmarkEnd w:id="4010"/>
      <w:r>
        <w:rPr>
          <w:rFonts w:hint="cs"/>
          <w:rtl/>
          <w:lang w:eastAsia="he-IL"/>
        </w:rPr>
        <w:t xml:space="preserve">מלמעלה, למשל את תעודת הגמר יכול להוציא אדריכל מורשה להיתר </w:t>
      </w:r>
      <w:bookmarkStart w:id="4011" w:name="_ETM_Q1_16214240"/>
      <w:bookmarkEnd w:id="4011"/>
      <w:r>
        <w:rPr>
          <w:rFonts w:hint="cs"/>
          <w:rtl/>
          <w:lang w:eastAsia="he-IL"/>
        </w:rPr>
        <w:t>אחר.</w:t>
      </w:r>
      <w:bookmarkStart w:id="4012" w:name="_ETM_Q1_16218188"/>
      <w:bookmarkEnd w:id="4012"/>
    </w:p>
    <w:p w:rsidR="00A442DF" w:rsidRDefault="00A442DF" w:rsidP="00A442DF">
      <w:pPr>
        <w:rPr>
          <w:rtl/>
          <w:lang w:eastAsia="he-IL"/>
        </w:rPr>
      </w:pPr>
      <w:bookmarkStart w:id="4013" w:name="_ETM_Q1_16218232"/>
      <w:bookmarkStart w:id="4014" w:name="_ETM_Q1_16219196"/>
      <w:bookmarkEnd w:id="4013"/>
      <w:bookmarkEnd w:id="4014"/>
    </w:p>
    <w:p w:rsidR="00A442DF" w:rsidRDefault="00A442DF" w:rsidP="00A442DF">
      <w:pPr>
        <w:pStyle w:val="a4"/>
        <w:keepNext/>
        <w:rPr>
          <w:rtl/>
        </w:rPr>
      </w:pPr>
      <w:bookmarkStart w:id="4015" w:name="ET_speaker_5771_1236"/>
      <w:r w:rsidRPr="00A442DF">
        <w:rPr>
          <w:rStyle w:val="TagStyle"/>
          <w:rtl/>
        </w:rPr>
        <w:t xml:space="preserve"> &lt;&lt; דובר &gt;&gt; </w:t>
      </w:r>
      <w:r>
        <w:rPr>
          <w:rtl/>
        </w:rPr>
        <w:t>איתן גינזבורג (כחול לבן):</w:t>
      </w:r>
      <w:r w:rsidRPr="00A442DF">
        <w:rPr>
          <w:rStyle w:val="TagStyle"/>
          <w:rtl/>
        </w:rPr>
        <w:t xml:space="preserve"> &lt;&lt; דובר &gt;&gt;</w:t>
      </w:r>
      <w:r>
        <w:rPr>
          <w:rtl/>
        </w:rPr>
        <w:t xml:space="preserve">   </w:t>
      </w:r>
      <w:bookmarkEnd w:id="4015"/>
    </w:p>
    <w:p w:rsidR="00A442DF" w:rsidRDefault="00A442DF" w:rsidP="00A442DF">
      <w:pPr>
        <w:pStyle w:val="KeepWithNext"/>
        <w:rPr>
          <w:rtl/>
          <w:lang w:eastAsia="he-IL"/>
        </w:rPr>
      </w:pPr>
    </w:p>
    <w:p w:rsidR="00A442DF" w:rsidRDefault="00A442DF" w:rsidP="00A442DF">
      <w:pPr>
        <w:rPr>
          <w:rtl/>
          <w:lang w:eastAsia="he-IL"/>
        </w:rPr>
      </w:pPr>
      <w:bookmarkStart w:id="4016" w:name="_ETM_Q1_16219681"/>
      <w:bookmarkStart w:id="4017" w:name="_ETM_Q1_16219719"/>
      <w:bookmarkEnd w:id="4016"/>
      <w:bookmarkEnd w:id="4017"/>
      <w:r>
        <w:rPr>
          <w:rFonts w:hint="cs"/>
          <w:rtl/>
          <w:lang w:eastAsia="he-IL"/>
        </w:rPr>
        <w:t xml:space="preserve">אתה מזדרז, עברת כבר לפסקה (4) ואני עוד תקוע בפסקאות </w:t>
      </w:r>
      <w:bookmarkStart w:id="4018" w:name="_ETM_Q1_16222013"/>
      <w:bookmarkEnd w:id="4018"/>
      <w:r>
        <w:rPr>
          <w:rFonts w:hint="cs"/>
          <w:rtl/>
          <w:lang w:eastAsia="he-IL"/>
        </w:rPr>
        <w:t>(1) ו-(2).</w:t>
      </w:r>
    </w:p>
    <w:p w:rsidR="00751A6B" w:rsidRDefault="00751A6B" w:rsidP="00A442DF">
      <w:pPr>
        <w:rPr>
          <w:rtl/>
          <w:lang w:eastAsia="he-IL"/>
        </w:rPr>
      </w:pPr>
    </w:p>
    <w:p w:rsidR="00751A6B" w:rsidRDefault="00751A6B" w:rsidP="00751A6B">
      <w:pPr>
        <w:pStyle w:val="af9"/>
        <w:keepNext/>
        <w:rPr>
          <w:rtl/>
          <w:lang w:eastAsia="he-IL"/>
        </w:rPr>
      </w:pPr>
      <w:bookmarkStart w:id="4019" w:name="ET_guest_827072_1237"/>
      <w:r w:rsidRPr="00751A6B">
        <w:rPr>
          <w:rStyle w:val="TagStyle"/>
          <w:rtl/>
        </w:rPr>
        <w:t xml:space="preserve"> &lt;&lt; אורח &gt;&gt; </w:t>
      </w:r>
      <w:r>
        <w:rPr>
          <w:rtl/>
          <w:lang w:eastAsia="he-IL"/>
        </w:rPr>
        <w:t>שמרית גולדנברג:</w:t>
      </w:r>
      <w:r w:rsidRPr="00751A6B">
        <w:rPr>
          <w:rStyle w:val="TagStyle"/>
          <w:rtl/>
        </w:rPr>
        <w:t xml:space="preserve"> &lt;&lt; אורח &gt;&gt;</w:t>
      </w:r>
      <w:r>
        <w:rPr>
          <w:rtl/>
          <w:lang w:eastAsia="he-IL"/>
        </w:rPr>
        <w:t xml:space="preserve">   </w:t>
      </w:r>
      <w:bookmarkEnd w:id="4019"/>
    </w:p>
    <w:p w:rsidR="000E691F" w:rsidRDefault="000E691F" w:rsidP="00BF3451">
      <w:pPr>
        <w:rPr>
          <w:rtl/>
        </w:rPr>
      </w:pPr>
    </w:p>
    <w:p w:rsidR="00751A6B" w:rsidRDefault="00751A6B" w:rsidP="00BF3451">
      <w:pPr>
        <w:rPr>
          <w:rtl/>
        </w:rPr>
      </w:pPr>
      <w:r>
        <w:rPr>
          <w:rFonts w:hint="cs"/>
          <w:rtl/>
        </w:rPr>
        <w:t xml:space="preserve">אמשיך. בסעיף 251א(א)(2): "מתן היתר על ידי מורשה </w:t>
      </w:r>
      <w:bookmarkStart w:id="4020" w:name="_ETM_Q1_16231953"/>
      <w:bookmarkEnd w:id="4020"/>
      <w:r>
        <w:rPr>
          <w:rFonts w:hint="cs"/>
          <w:rtl/>
        </w:rPr>
        <w:t xml:space="preserve">להיתר בניגוד לתנאי הסף" </w:t>
      </w:r>
      <w:r>
        <w:rPr>
          <w:rtl/>
        </w:rPr>
        <w:t>–</w:t>
      </w:r>
      <w:r>
        <w:rPr>
          <w:rFonts w:hint="cs"/>
          <w:rtl/>
        </w:rPr>
        <w:t xml:space="preserve"> אנחנו מדברים על התנאי ש"ההיתר הוא להקמת בניין המיועד בעיקר למגורים, הוספה לבניין כאמור". אני </w:t>
      </w:r>
      <w:bookmarkStart w:id="4021" w:name="_ETM_Q1_16238564"/>
      <w:bookmarkEnd w:id="4021"/>
      <w:r>
        <w:rPr>
          <w:rFonts w:hint="cs"/>
          <w:rtl/>
        </w:rPr>
        <w:t xml:space="preserve">יכולה לקרוא את הכול. </w:t>
      </w:r>
    </w:p>
    <w:p w:rsidR="00751A6B" w:rsidRDefault="00751A6B" w:rsidP="00BF3451">
      <w:pPr>
        <w:rPr>
          <w:rtl/>
        </w:rPr>
      </w:pPr>
    </w:p>
    <w:p w:rsidR="00751A6B" w:rsidRDefault="00751A6B" w:rsidP="004B0142">
      <w:pPr>
        <w:rPr>
          <w:rtl/>
        </w:rPr>
      </w:pPr>
      <w:r>
        <w:rPr>
          <w:rFonts w:hint="cs"/>
          <w:rtl/>
        </w:rPr>
        <w:t>(3) זה: "ניתנה הסכמה</w:t>
      </w:r>
      <w:bookmarkStart w:id="4022" w:name="_ETM_Q1_16245474"/>
      <w:bookmarkEnd w:id="4022"/>
      <w:r>
        <w:rPr>
          <w:rFonts w:hint="cs"/>
          <w:rtl/>
        </w:rPr>
        <w:t xml:space="preserve"> של כל בעלי הזכויות </w:t>
      </w:r>
      <w:r w:rsidR="004B0142">
        <w:rPr>
          <w:rFonts w:hint="cs"/>
          <w:rtl/>
        </w:rPr>
        <w:t>ב</w:t>
      </w:r>
      <w:r>
        <w:rPr>
          <w:rFonts w:hint="cs"/>
          <w:rtl/>
        </w:rPr>
        <w:t xml:space="preserve">מקרקעין שלגביהם מבוקש היתר </w:t>
      </w:r>
      <w:r w:rsidR="004B0142">
        <w:rPr>
          <w:rFonts w:hint="cs"/>
          <w:rtl/>
        </w:rPr>
        <w:t xml:space="preserve">לפי סעיף זה </w:t>
      </w:r>
      <w:r>
        <w:rPr>
          <w:rFonts w:hint="cs"/>
          <w:rtl/>
        </w:rPr>
        <w:t xml:space="preserve">בהתאם להוראות </w:t>
      </w:r>
      <w:bookmarkStart w:id="4023" w:name="_ETM_Q1_16247815"/>
      <w:bookmarkEnd w:id="4023"/>
      <w:r>
        <w:rPr>
          <w:rFonts w:hint="cs"/>
          <w:rtl/>
        </w:rPr>
        <w:t>שיקבע השר".</w:t>
      </w:r>
    </w:p>
    <w:p w:rsidR="00751A6B" w:rsidRDefault="00751A6B" w:rsidP="00BF3451">
      <w:pPr>
        <w:rPr>
          <w:rtl/>
        </w:rPr>
      </w:pPr>
    </w:p>
    <w:p w:rsidR="00751A6B" w:rsidRDefault="00751A6B" w:rsidP="00BF3451">
      <w:pPr>
        <w:rPr>
          <w:rtl/>
        </w:rPr>
      </w:pPr>
      <w:r>
        <w:rPr>
          <w:rFonts w:hint="cs"/>
          <w:rtl/>
        </w:rPr>
        <w:t xml:space="preserve">(4) זה: "היו המקרקעין שלגביהם מבוקש היתר לפי </w:t>
      </w:r>
      <w:bookmarkStart w:id="4024" w:name="_ETM_Q1_16250805"/>
      <w:bookmarkEnd w:id="4024"/>
      <w:r>
        <w:rPr>
          <w:rFonts w:hint="cs"/>
          <w:rtl/>
        </w:rPr>
        <w:t xml:space="preserve">סעיף זה מקרקעי ישראל </w:t>
      </w:r>
      <w:r>
        <w:rPr>
          <w:rtl/>
        </w:rPr>
        <w:t>–</w:t>
      </w:r>
      <w:r>
        <w:rPr>
          <w:rFonts w:hint="cs"/>
          <w:rtl/>
        </w:rPr>
        <w:t xml:space="preserve"> ניתנה הסכמת רשות מקרקעי ישראל".</w:t>
      </w:r>
    </w:p>
    <w:p w:rsidR="00751A6B" w:rsidRDefault="00751A6B" w:rsidP="00BF3451">
      <w:pPr>
        <w:rPr>
          <w:rtl/>
        </w:rPr>
      </w:pPr>
    </w:p>
    <w:p w:rsidR="00751A6B" w:rsidRDefault="00751A6B" w:rsidP="00751A6B">
      <w:pPr>
        <w:pStyle w:val="a4"/>
        <w:keepNext/>
        <w:rPr>
          <w:rtl/>
        </w:rPr>
      </w:pPr>
      <w:bookmarkStart w:id="4025" w:name="ET_speaker_תומר_רוזנר_1239"/>
      <w:r w:rsidRPr="00751A6B">
        <w:rPr>
          <w:rStyle w:val="TagStyle"/>
          <w:rtl/>
        </w:rPr>
        <w:t xml:space="preserve"> &lt;&lt; דובר &gt;&gt; </w:t>
      </w:r>
      <w:r>
        <w:rPr>
          <w:rtl/>
        </w:rPr>
        <w:t>תומר רוזנר:</w:t>
      </w:r>
      <w:r w:rsidRPr="00751A6B">
        <w:rPr>
          <w:rStyle w:val="TagStyle"/>
          <w:rtl/>
        </w:rPr>
        <w:t xml:space="preserve"> &lt;&lt; דובר &gt;&gt;</w:t>
      </w:r>
      <w:r>
        <w:rPr>
          <w:rtl/>
        </w:rPr>
        <w:t xml:space="preserve">   </w:t>
      </w:r>
      <w:bookmarkEnd w:id="4025"/>
    </w:p>
    <w:p w:rsidR="00751A6B" w:rsidRDefault="00751A6B" w:rsidP="00751A6B">
      <w:pPr>
        <w:pStyle w:val="KeepWithNext"/>
        <w:rPr>
          <w:rtl/>
          <w:lang w:eastAsia="he-IL"/>
        </w:rPr>
      </w:pPr>
    </w:p>
    <w:p w:rsidR="00751A6B" w:rsidRDefault="00751A6B" w:rsidP="00751A6B">
      <w:pPr>
        <w:rPr>
          <w:rtl/>
          <w:lang w:eastAsia="he-IL"/>
        </w:rPr>
      </w:pPr>
      <w:r>
        <w:rPr>
          <w:rFonts w:hint="cs"/>
          <w:rtl/>
          <w:lang w:eastAsia="he-IL"/>
        </w:rPr>
        <w:t>את זה אנחנו כנראה נשמיט.</w:t>
      </w:r>
    </w:p>
    <w:p w:rsidR="00751A6B" w:rsidRDefault="00751A6B" w:rsidP="00751A6B">
      <w:pPr>
        <w:rPr>
          <w:rtl/>
          <w:lang w:eastAsia="he-IL"/>
        </w:rPr>
      </w:pPr>
    </w:p>
    <w:p w:rsidR="00751A6B" w:rsidRDefault="00751A6B" w:rsidP="00751A6B">
      <w:pPr>
        <w:pStyle w:val="a4"/>
        <w:keepNext/>
        <w:rPr>
          <w:rtl/>
        </w:rPr>
      </w:pPr>
      <w:bookmarkStart w:id="4026" w:name="ET_speaker_5771_1240"/>
      <w:r w:rsidRPr="00751A6B">
        <w:rPr>
          <w:rStyle w:val="TagStyle"/>
          <w:rtl/>
        </w:rPr>
        <w:t xml:space="preserve"> &lt;&lt; דובר &gt;&gt; </w:t>
      </w:r>
      <w:r>
        <w:rPr>
          <w:rtl/>
        </w:rPr>
        <w:t>איתן גינזבורג (כחול לבן):</w:t>
      </w:r>
      <w:r w:rsidRPr="00751A6B">
        <w:rPr>
          <w:rStyle w:val="TagStyle"/>
          <w:rtl/>
        </w:rPr>
        <w:t xml:space="preserve"> &lt;&lt; דובר &gt;&gt;</w:t>
      </w:r>
      <w:r>
        <w:rPr>
          <w:rtl/>
        </w:rPr>
        <w:t xml:space="preserve">   </w:t>
      </w:r>
      <w:bookmarkEnd w:id="4026"/>
    </w:p>
    <w:p w:rsidR="00751A6B" w:rsidRDefault="00751A6B" w:rsidP="00751A6B">
      <w:pPr>
        <w:pStyle w:val="KeepWithNext"/>
        <w:rPr>
          <w:rtl/>
          <w:lang w:eastAsia="he-IL"/>
        </w:rPr>
      </w:pPr>
    </w:p>
    <w:p w:rsidR="00751A6B" w:rsidRDefault="00751A6B" w:rsidP="00751A6B">
      <w:pPr>
        <w:rPr>
          <w:rtl/>
          <w:lang w:eastAsia="he-IL"/>
        </w:rPr>
      </w:pPr>
      <w:r>
        <w:rPr>
          <w:rFonts w:hint="cs"/>
          <w:rtl/>
          <w:lang w:eastAsia="he-IL"/>
        </w:rPr>
        <w:t xml:space="preserve">כן, מורידים את זה. </w:t>
      </w:r>
    </w:p>
    <w:p w:rsidR="00751A6B" w:rsidRDefault="00751A6B" w:rsidP="00751A6B">
      <w:pPr>
        <w:rPr>
          <w:rtl/>
          <w:lang w:eastAsia="he-IL"/>
        </w:rPr>
      </w:pPr>
    </w:p>
    <w:p w:rsidR="00751A6B" w:rsidRDefault="00751A6B" w:rsidP="00751A6B">
      <w:pPr>
        <w:pStyle w:val="af9"/>
        <w:keepNext/>
        <w:rPr>
          <w:rtl/>
          <w:lang w:eastAsia="he-IL"/>
        </w:rPr>
      </w:pPr>
      <w:bookmarkStart w:id="4027" w:name="ET_guest_827072_1241"/>
      <w:r w:rsidRPr="00751A6B">
        <w:rPr>
          <w:rStyle w:val="TagStyle"/>
          <w:rtl/>
        </w:rPr>
        <w:t xml:space="preserve"> &lt;&lt; אורח &gt;&gt; </w:t>
      </w:r>
      <w:r>
        <w:rPr>
          <w:rtl/>
          <w:lang w:eastAsia="he-IL"/>
        </w:rPr>
        <w:t>שמרית גולדנברג:</w:t>
      </w:r>
      <w:r w:rsidRPr="00751A6B">
        <w:rPr>
          <w:rStyle w:val="TagStyle"/>
          <w:rtl/>
        </w:rPr>
        <w:t xml:space="preserve"> &lt;&lt; אורח &gt;&gt;</w:t>
      </w:r>
      <w:r>
        <w:rPr>
          <w:rtl/>
          <w:lang w:eastAsia="he-IL"/>
        </w:rPr>
        <w:t xml:space="preserve">   </w:t>
      </w:r>
      <w:bookmarkEnd w:id="4027"/>
    </w:p>
    <w:p w:rsidR="00751A6B" w:rsidRDefault="00751A6B" w:rsidP="00751A6B">
      <w:pPr>
        <w:pStyle w:val="KeepWithNext"/>
        <w:rPr>
          <w:rtl/>
          <w:lang w:eastAsia="he-IL"/>
        </w:rPr>
      </w:pPr>
    </w:p>
    <w:p w:rsidR="00751A6B" w:rsidRDefault="00751A6B" w:rsidP="00751A6B">
      <w:pPr>
        <w:rPr>
          <w:rtl/>
          <w:lang w:eastAsia="he-IL"/>
        </w:rPr>
      </w:pPr>
      <w:r>
        <w:rPr>
          <w:rFonts w:hint="cs"/>
          <w:rtl/>
          <w:lang w:eastAsia="he-IL"/>
        </w:rPr>
        <w:t xml:space="preserve">זה יצריך כמובן התאמה. </w:t>
      </w:r>
    </w:p>
    <w:p w:rsidR="00751A6B" w:rsidRDefault="00751A6B" w:rsidP="00751A6B">
      <w:pPr>
        <w:rPr>
          <w:rtl/>
          <w:lang w:eastAsia="he-IL"/>
        </w:rPr>
      </w:pPr>
    </w:p>
    <w:p w:rsidR="00751A6B" w:rsidRDefault="00751A6B" w:rsidP="00751A6B">
      <w:pPr>
        <w:rPr>
          <w:rtl/>
          <w:lang w:eastAsia="he-IL"/>
        </w:rPr>
      </w:pPr>
      <w:r>
        <w:rPr>
          <w:rFonts w:hint="cs"/>
          <w:rtl/>
          <w:lang w:eastAsia="he-IL"/>
        </w:rPr>
        <w:t xml:space="preserve">(5) זה: "הבניין או הקרקע שלגביהם מבוקש ההיתר אינו אחד מאלה: (א) אתר, כהגדרתו בסעיף 1 לתוספת הרביעית, המיועד לשימור לפי תוכנית; (ב) אתר הנכלל ברשימת אתרים לשימוש, </w:t>
      </w:r>
      <w:bookmarkStart w:id="4028" w:name="_ETM_Q1_16274745"/>
      <w:bookmarkEnd w:id="4028"/>
      <w:r>
        <w:rPr>
          <w:rFonts w:hint="cs"/>
          <w:rtl/>
          <w:lang w:eastAsia="he-IL"/>
        </w:rPr>
        <w:t xml:space="preserve">כמשמעותה בסעיף 12 לתוספת הרביעית; (ג) בניין המיועד לשימור בתוכנית </w:t>
      </w:r>
      <w:bookmarkStart w:id="4029" w:name="_ETM_Q1_16277374"/>
      <w:bookmarkEnd w:id="4029"/>
      <w:r>
        <w:rPr>
          <w:rFonts w:hint="cs"/>
          <w:rtl/>
          <w:lang w:eastAsia="he-IL"/>
        </w:rPr>
        <w:t>מופקדת או שניתנו לגביו הוראות לעניין שימור בהתאם לסעיפים 77 או 78."</w:t>
      </w:r>
    </w:p>
    <w:p w:rsidR="004B0142" w:rsidRDefault="004B0142" w:rsidP="00751A6B">
      <w:pPr>
        <w:rPr>
          <w:rtl/>
          <w:lang w:eastAsia="he-IL"/>
        </w:rPr>
      </w:pPr>
      <w:bookmarkStart w:id="4030" w:name="_ETM_Q1_16284302"/>
      <w:bookmarkStart w:id="4031" w:name="_ETM_Q1_16284379"/>
      <w:bookmarkEnd w:id="4030"/>
      <w:bookmarkEnd w:id="4031"/>
    </w:p>
    <w:p w:rsidR="004B0142" w:rsidRDefault="004B0142" w:rsidP="00751A6B">
      <w:pPr>
        <w:rPr>
          <w:rtl/>
          <w:lang w:eastAsia="he-IL"/>
        </w:rPr>
      </w:pPr>
      <w:r>
        <w:rPr>
          <w:rFonts w:hint="cs"/>
          <w:rtl/>
          <w:lang w:eastAsia="he-IL"/>
        </w:rPr>
        <w:t xml:space="preserve">התנאי האחרון הוא: "ההיתר אינו טעון </w:t>
      </w:r>
      <w:bookmarkStart w:id="4032" w:name="_ETM_Q1_16282697"/>
      <w:bookmarkEnd w:id="4032"/>
      <w:r>
        <w:rPr>
          <w:rFonts w:hint="cs"/>
          <w:rtl/>
          <w:lang w:eastAsia="he-IL"/>
        </w:rPr>
        <w:t>שיקול דעת של מוסד תכנון שאינו רשות הרישוי".</w:t>
      </w:r>
    </w:p>
    <w:p w:rsidR="004B0142" w:rsidRDefault="004B0142" w:rsidP="00751A6B">
      <w:pPr>
        <w:rPr>
          <w:rtl/>
          <w:lang w:eastAsia="he-IL"/>
        </w:rPr>
      </w:pPr>
      <w:bookmarkStart w:id="4033" w:name="_ETM_Q1_16290909"/>
      <w:bookmarkStart w:id="4034" w:name="_ETM_Q1_16290968"/>
      <w:bookmarkStart w:id="4035" w:name="_ETM_Q1_16291067"/>
      <w:bookmarkEnd w:id="4033"/>
      <w:bookmarkEnd w:id="4034"/>
      <w:bookmarkEnd w:id="4035"/>
    </w:p>
    <w:p w:rsidR="004B0142" w:rsidRDefault="004B0142" w:rsidP="004B0142">
      <w:pPr>
        <w:rPr>
          <w:rtl/>
          <w:lang w:eastAsia="he-IL"/>
        </w:rPr>
      </w:pPr>
      <w:bookmarkStart w:id="4036" w:name="_ETM_Q1_16291128"/>
      <w:bookmarkEnd w:id="4036"/>
      <w:r>
        <w:rPr>
          <w:rFonts w:hint="cs"/>
          <w:rtl/>
          <w:lang w:eastAsia="he-IL"/>
        </w:rPr>
        <w:t>סעיף נוסף בהקשר הזה הוא סעיף 158נג(א), שקובע מה הם התנאים שבהם מורשה</w:t>
      </w:r>
      <w:bookmarkStart w:id="4037" w:name="_ETM_Q1_16300423"/>
      <w:bookmarkEnd w:id="4037"/>
      <w:r>
        <w:rPr>
          <w:rFonts w:hint="cs"/>
          <w:rtl/>
          <w:lang w:eastAsia="he-IL"/>
        </w:rPr>
        <w:t xml:space="preserve"> להיתר רשאי לתת היתר בבקשה להיתר אם התקיימו: "(1) כל התנאים המפורטים בסעיף 158מח; (2) כל ההוראות והתנאים במידע המורחב להיתר; (3) העבודה או השימוש שבעדם מבוקש ההיתר מתאימים לתוכניות ולהנחיות</w:t>
      </w:r>
      <w:bookmarkStart w:id="4038" w:name="_ETM_Q1_16317143"/>
      <w:bookmarkEnd w:id="4038"/>
      <w:r>
        <w:rPr>
          <w:rFonts w:hint="cs"/>
          <w:rtl/>
          <w:lang w:eastAsia="he-IL"/>
        </w:rPr>
        <w:t xml:space="preserve"> המרחביות שנקבעו לפי סעיף 145ד, החלות על הקרקע או הבניין </w:t>
      </w:r>
      <w:bookmarkStart w:id="4039" w:name="_ETM_Q1_16323053"/>
      <w:bookmarkEnd w:id="4039"/>
      <w:r>
        <w:rPr>
          <w:rFonts w:hint="cs"/>
          <w:rtl/>
          <w:lang w:eastAsia="he-IL"/>
        </w:rPr>
        <w:t xml:space="preserve">הנידונים; (4) שולמו כל החיובים שפורטו בפירוט </w:t>
      </w:r>
      <w:bookmarkStart w:id="4040" w:name="_ETM_Q1_16327533"/>
      <w:bookmarkEnd w:id="4040"/>
      <w:r>
        <w:rPr>
          <w:rFonts w:hint="cs"/>
          <w:rtl/>
          <w:lang w:eastAsia="he-IL"/>
        </w:rPr>
        <w:t>החיובים כאמור בסעיף 158נא(ג), בכפוף לאמור בסעיף 158נא(ד) וכן</w:t>
      </w:r>
      <w:bookmarkStart w:id="4041" w:name="_ETM_Q1_16334666"/>
      <w:bookmarkEnd w:id="4041"/>
      <w:r>
        <w:rPr>
          <w:rFonts w:hint="cs"/>
          <w:rtl/>
          <w:lang w:eastAsia="he-IL"/>
        </w:rPr>
        <w:t xml:space="preserve"> היטל ההשבחה בשל ההיתר כאמור בסעיף 158נא(ז); (5) התקבל אישור </w:t>
      </w:r>
      <w:bookmarkStart w:id="4042" w:name="_ETM_Q1_16340973"/>
      <w:bookmarkEnd w:id="4042"/>
      <w:r>
        <w:rPr>
          <w:rFonts w:hint="cs"/>
          <w:rtl/>
          <w:lang w:eastAsia="he-IL"/>
        </w:rPr>
        <w:t>של כל גורם מאשר שנדרש על פי המידע המורחב להיתר</w:t>
      </w:r>
      <w:bookmarkStart w:id="4043" w:name="_ETM_Q1_16344910"/>
      <w:bookmarkEnd w:id="4043"/>
      <w:r>
        <w:rPr>
          <w:rFonts w:hint="cs"/>
          <w:rtl/>
          <w:lang w:eastAsia="he-IL"/>
        </w:rPr>
        <w:t xml:space="preserve"> וכן אישור של מכון בקרה כי ביצע בקרת תכן לבקשה </w:t>
      </w:r>
      <w:bookmarkStart w:id="4044" w:name="_ETM_Q1_16348230"/>
      <w:bookmarkEnd w:id="4044"/>
      <w:r>
        <w:rPr>
          <w:rFonts w:hint="cs"/>
          <w:rtl/>
          <w:lang w:eastAsia="he-IL"/>
        </w:rPr>
        <w:t xml:space="preserve">וכי תוצאות הבקרה תקינות; (6) התקיים אחד מאלה: (א) חלף </w:t>
      </w:r>
      <w:bookmarkStart w:id="4045" w:name="_ETM_Q1_16354713"/>
      <w:bookmarkEnd w:id="4045"/>
      <w:r>
        <w:rPr>
          <w:rFonts w:hint="cs"/>
          <w:rtl/>
          <w:lang w:eastAsia="he-IL"/>
        </w:rPr>
        <w:t xml:space="preserve">המועד האחרון למסירת ליקויים ורשות הרישוי לא מסרה למורשה להיתר </w:t>
      </w:r>
      <w:bookmarkStart w:id="4046" w:name="_ETM_Q1_16361909"/>
      <w:bookmarkEnd w:id="4046"/>
      <w:r>
        <w:rPr>
          <w:rFonts w:hint="cs"/>
          <w:rtl/>
          <w:lang w:eastAsia="he-IL"/>
        </w:rPr>
        <w:t>פירוט ליקויים;"</w:t>
      </w:r>
    </w:p>
    <w:p w:rsidR="004B0142" w:rsidRDefault="004B0142" w:rsidP="004B0142">
      <w:pPr>
        <w:rPr>
          <w:rtl/>
          <w:lang w:eastAsia="he-IL"/>
        </w:rPr>
      </w:pPr>
    </w:p>
    <w:p w:rsidR="004B0142" w:rsidRDefault="004B0142" w:rsidP="004B0142">
      <w:pPr>
        <w:pStyle w:val="af5"/>
        <w:keepNext/>
        <w:rPr>
          <w:rtl/>
        </w:rPr>
      </w:pPr>
      <w:bookmarkStart w:id="4047" w:name="ET_interruption_קריאה_1242"/>
      <w:r w:rsidRPr="004B0142">
        <w:rPr>
          <w:rStyle w:val="TagStyle"/>
          <w:rtl/>
        </w:rPr>
        <w:t xml:space="preserve"> &lt;&lt; קריאה &gt;&gt; </w:t>
      </w:r>
      <w:r>
        <w:rPr>
          <w:rtl/>
        </w:rPr>
        <w:t>קריאה:</w:t>
      </w:r>
      <w:r w:rsidRPr="004B0142">
        <w:rPr>
          <w:rStyle w:val="TagStyle"/>
          <w:rtl/>
        </w:rPr>
        <w:t xml:space="preserve"> &lt;&lt; קריאה &gt;&gt;</w:t>
      </w:r>
      <w:r>
        <w:rPr>
          <w:rtl/>
        </w:rPr>
        <w:t xml:space="preserve">   </w:t>
      </w:r>
      <w:bookmarkEnd w:id="4047"/>
    </w:p>
    <w:p w:rsidR="004B0142" w:rsidRDefault="004B0142" w:rsidP="004B0142">
      <w:pPr>
        <w:pStyle w:val="KeepWithNext"/>
        <w:rPr>
          <w:rtl/>
        </w:rPr>
      </w:pPr>
    </w:p>
    <w:p w:rsidR="004B0142" w:rsidRDefault="004B0142" w:rsidP="004B0142">
      <w:pPr>
        <w:rPr>
          <w:rtl/>
        </w:rPr>
      </w:pPr>
      <w:r>
        <w:rPr>
          <w:rFonts w:hint="cs"/>
          <w:rtl/>
        </w:rPr>
        <w:t xml:space="preserve">פסקה (6) לא מופיעה. </w:t>
      </w:r>
    </w:p>
    <w:p w:rsidR="004B0142" w:rsidRDefault="004B0142" w:rsidP="004B0142">
      <w:pPr>
        <w:rPr>
          <w:rtl/>
        </w:rPr>
      </w:pPr>
    </w:p>
    <w:p w:rsidR="004B0142" w:rsidRDefault="004B0142" w:rsidP="004B0142">
      <w:pPr>
        <w:pStyle w:val="a4"/>
        <w:keepNext/>
        <w:rPr>
          <w:rtl/>
        </w:rPr>
      </w:pPr>
      <w:bookmarkStart w:id="4048" w:name="ET_speaker_תומר_רוזנר_1243"/>
      <w:r w:rsidRPr="004B0142">
        <w:rPr>
          <w:rStyle w:val="TagStyle"/>
          <w:rtl/>
        </w:rPr>
        <w:t xml:space="preserve"> &lt;&lt; דובר &gt;&gt; </w:t>
      </w:r>
      <w:r>
        <w:rPr>
          <w:rtl/>
        </w:rPr>
        <w:t>תומר רוזנר:</w:t>
      </w:r>
      <w:r w:rsidRPr="004B0142">
        <w:rPr>
          <w:rStyle w:val="TagStyle"/>
          <w:rtl/>
        </w:rPr>
        <w:t xml:space="preserve"> &lt;&lt; דובר &gt;&gt;</w:t>
      </w:r>
      <w:r>
        <w:rPr>
          <w:rtl/>
        </w:rPr>
        <w:t xml:space="preserve">   </w:t>
      </w:r>
      <w:bookmarkEnd w:id="4048"/>
    </w:p>
    <w:p w:rsidR="004B0142" w:rsidRDefault="004B0142" w:rsidP="004B0142">
      <w:pPr>
        <w:pStyle w:val="KeepWithNext"/>
        <w:rPr>
          <w:rtl/>
        </w:rPr>
      </w:pPr>
    </w:p>
    <w:p w:rsidR="004B0142" w:rsidRDefault="004B0142" w:rsidP="004B0142">
      <w:pPr>
        <w:rPr>
          <w:rtl/>
        </w:rPr>
      </w:pPr>
      <w:r>
        <w:rPr>
          <w:rFonts w:hint="cs"/>
          <w:rtl/>
        </w:rPr>
        <w:t xml:space="preserve">זה דווקא סעיף חשוב. </w:t>
      </w:r>
      <w:bookmarkStart w:id="4049" w:name="_ETM_Q1_16373890"/>
      <w:bookmarkEnd w:id="4049"/>
      <w:r>
        <w:rPr>
          <w:rFonts w:hint="cs"/>
          <w:rtl/>
        </w:rPr>
        <w:t xml:space="preserve">אם יישאר המודל הנוכחי אז כמובן נצטרך להתייחס גם </w:t>
      </w:r>
      <w:bookmarkStart w:id="4050" w:name="_ETM_Q1_16376072"/>
      <w:bookmarkEnd w:id="4050"/>
      <w:r>
        <w:rPr>
          <w:rFonts w:hint="cs"/>
          <w:rtl/>
        </w:rPr>
        <w:t xml:space="preserve">למקרה שהוא הוציא היתר שהוא לא תיקן בו את </w:t>
      </w:r>
      <w:bookmarkStart w:id="4051" w:name="_ETM_Q1_16379007"/>
      <w:bookmarkEnd w:id="4051"/>
      <w:r>
        <w:rPr>
          <w:rFonts w:hint="cs"/>
          <w:rtl/>
        </w:rPr>
        <w:t>הליקויים שהוא התבקש לתקן</w:t>
      </w:r>
      <w:r w:rsidR="00CA2B58">
        <w:rPr>
          <w:rFonts w:hint="cs"/>
          <w:rtl/>
        </w:rPr>
        <w:t xml:space="preserve">. אבל לא בטוח שהמודל </w:t>
      </w:r>
      <w:bookmarkStart w:id="4052" w:name="_ETM_Q1_16380884"/>
      <w:bookmarkEnd w:id="4052"/>
      <w:r w:rsidR="00CA2B58">
        <w:rPr>
          <w:rFonts w:hint="cs"/>
          <w:rtl/>
        </w:rPr>
        <w:t xml:space="preserve">הזה יישאר על כנו. </w:t>
      </w:r>
    </w:p>
    <w:p w:rsidR="00CA2B58" w:rsidRDefault="00CA2B58" w:rsidP="004B0142">
      <w:pPr>
        <w:rPr>
          <w:rtl/>
        </w:rPr>
      </w:pPr>
    </w:p>
    <w:p w:rsidR="00CA2B58" w:rsidRDefault="00CA2B58" w:rsidP="00CA2B58">
      <w:pPr>
        <w:pStyle w:val="af5"/>
        <w:keepNext/>
        <w:rPr>
          <w:rtl/>
        </w:rPr>
      </w:pPr>
      <w:bookmarkStart w:id="4053" w:name="ET_interruption_קריאה_1244"/>
      <w:r w:rsidRPr="00CA2B58">
        <w:rPr>
          <w:rStyle w:val="TagStyle"/>
          <w:rtl/>
        </w:rPr>
        <w:t xml:space="preserve"> &lt;&lt; קריאה &gt;&gt; </w:t>
      </w:r>
      <w:r>
        <w:rPr>
          <w:rtl/>
        </w:rPr>
        <w:t>קריאה:</w:t>
      </w:r>
      <w:r w:rsidRPr="00CA2B58">
        <w:rPr>
          <w:rStyle w:val="TagStyle"/>
          <w:rtl/>
        </w:rPr>
        <w:t xml:space="preserve"> &lt;&lt; קריאה &gt;&gt;</w:t>
      </w:r>
      <w:r>
        <w:rPr>
          <w:rtl/>
        </w:rPr>
        <w:t xml:space="preserve">   </w:t>
      </w:r>
      <w:bookmarkEnd w:id="4053"/>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אתה יכול לחזור בבקשה? לא שמענו.</w:t>
      </w:r>
    </w:p>
    <w:p w:rsidR="00CA2B58" w:rsidRDefault="00CA2B58" w:rsidP="00CA2B58">
      <w:pPr>
        <w:rPr>
          <w:rtl/>
          <w:lang w:eastAsia="he-IL"/>
        </w:rPr>
      </w:pPr>
    </w:p>
    <w:p w:rsidR="00CA2B58" w:rsidRDefault="00CA2B58" w:rsidP="00CA2B58">
      <w:pPr>
        <w:pStyle w:val="a4"/>
        <w:keepNext/>
        <w:rPr>
          <w:rtl/>
        </w:rPr>
      </w:pPr>
      <w:bookmarkStart w:id="4054" w:name="ET_speaker_תומר_רוזנר_1245"/>
      <w:r w:rsidRPr="00CA2B58">
        <w:rPr>
          <w:rStyle w:val="TagStyle"/>
          <w:rtl/>
        </w:rPr>
        <w:t xml:space="preserve"> &lt;&lt; דובר &gt;&gt; </w:t>
      </w:r>
      <w:r>
        <w:rPr>
          <w:rtl/>
        </w:rPr>
        <w:t>תומר רוזנר:</w:t>
      </w:r>
      <w:r w:rsidRPr="00CA2B58">
        <w:rPr>
          <w:rStyle w:val="TagStyle"/>
          <w:rtl/>
        </w:rPr>
        <w:t xml:space="preserve"> &lt;&lt; דובר &gt;&gt;</w:t>
      </w:r>
      <w:r>
        <w:rPr>
          <w:rtl/>
        </w:rPr>
        <w:t xml:space="preserve">   </w:t>
      </w:r>
      <w:bookmarkEnd w:id="4054"/>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אמרתי שאם יישאר המודל הנוכחי על כנו ויהיה שלב של תיקון</w:t>
      </w:r>
      <w:bookmarkStart w:id="4055" w:name="_ETM_Q1_16388328"/>
      <w:bookmarkEnd w:id="4055"/>
      <w:r>
        <w:rPr>
          <w:rFonts w:hint="cs"/>
          <w:rtl/>
          <w:lang w:eastAsia="he-IL"/>
        </w:rPr>
        <w:t xml:space="preserve"> ליקויים אז כמובן שגם מצב שבו מורשה להיתר לא תיקן </w:t>
      </w:r>
      <w:bookmarkStart w:id="4056" w:name="_ETM_Q1_16393157"/>
      <w:bookmarkEnd w:id="4056"/>
      <w:r>
        <w:rPr>
          <w:rFonts w:hint="cs"/>
          <w:rtl/>
          <w:lang w:eastAsia="he-IL"/>
        </w:rPr>
        <w:t xml:space="preserve">את הליקויים כפי שהתבקש לתקן אותם והוציא בכל זאת את </w:t>
      </w:r>
      <w:bookmarkStart w:id="4057" w:name="_ETM_Q1_16395271"/>
      <w:bookmarkEnd w:id="4057"/>
      <w:r>
        <w:rPr>
          <w:rFonts w:hint="cs"/>
          <w:rtl/>
          <w:lang w:eastAsia="he-IL"/>
        </w:rPr>
        <w:t xml:space="preserve">ההיתר, זה יהיה עבירה. </w:t>
      </w:r>
    </w:p>
    <w:p w:rsidR="00CA2B58" w:rsidRDefault="00CA2B58" w:rsidP="00CA2B58">
      <w:pPr>
        <w:rPr>
          <w:rtl/>
          <w:lang w:eastAsia="he-IL"/>
        </w:rPr>
      </w:pPr>
    </w:p>
    <w:p w:rsidR="00CA2B58" w:rsidRDefault="00CA2B58" w:rsidP="00CA2B58">
      <w:pPr>
        <w:pStyle w:val="af9"/>
        <w:keepNext/>
        <w:rPr>
          <w:rtl/>
          <w:lang w:eastAsia="he-IL"/>
        </w:rPr>
      </w:pPr>
      <w:bookmarkStart w:id="4058" w:name="ET_guest_880649_1246"/>
      <w:r w:rsidRPr="00CA2B58">
        <w:rPr>
          <w:rStyle w:val="TagStyle"/>
          <w:rtl/>
        </w:rPr>
        <w:t xml:space="preserve"> &lt;&lt; אורח &gt;&gt; </w:t>
      </w:r>
      <w:r>
        <w:rPr>
          <w:rtl/>
          <w:lang w:eastAsia="he-IL"/>
        </w:rPr>
        <w:t>אסף אשרוב:</w:t>
      </w:r>
      <w:r w:rsidRPr="00CA2B58">
        <w:rPr>
          <w:rStyle w:val="TagStyle"/>
          <w:rtl/>
        </w:rPr>
        <w:t xml:space="preserve"> &lt;&lt; אורח &gt;&gt;</w:t>
      </w:r>
      <w:r>
        <w:rPr>
          <w:rtl/>
          <w:lang w:eastAsia="he-IL"/>
        </w:rPr>
        <w:t xml:space="preserve">   </w:t>
      </w:r>
      <w:bookmarkEnd w:id="4058"/>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אני יכול לחלוק? יכול להיות שהוועדה</w:t>
      </w:r>
      <w:bookmarkStart w:id="4059" w:name="_ETM_Q1_16402913"/>
      <w:bookmarkEnd w:id="4059"/>
      <w:r>
        <w:rPr>
          <w:rFonts w:hint="cs"/>
          <w:rtl/>
          <w:lang w:eastAsia="he-IL"/>
        </w:rPr>
        <w:t xml:space="preserve"> ביקשה תיקונים שהם לא סבירים ולכן זה הלך לערר. </w:t>
      </w:r>
    </w:p>
    <w:p w:rsidR="00CA2B58" w:rsidRDefault="00CA2B58" w:rsidP="00CA2B58">
      <w:pPr>
        <w:rPr>
          <w:rtl/>
          <w:lang w:eastAsia="he-IL"/>
        </w:rPr>
      </w:pPr>
    </w:p>
    <w:p w:rsidR="00CA2B58" w:rsidRDefault="00CA2B58" w:rsidP="00CA2B58">
      <w:pPr>
        <w:pStyle w:val="a4"/>
        <w:keepNext/>
        <w:rPr>
          <w:rtl/>
        </w:rPr>
      </w:pPr>
      <w:bookmarkStart w:id="4060" w:name="ET_speaker_תומר_רוזנר_1247"/>
      <w:r w:rsidRPr="00CA2B58">
        <w:rPr>
          <w:rStyle w:val="TagStyle"/>
          <w:rtl/>
        </w:rPr>
        <w:t xml:space="preserve"> &lt;&lt; דובר &gt;&gt; </w:t>
      </w:r>
      <w:r>
        <w:rPr>
          <w:rtl/>
        </w:rPr>
        <w:t>תומר רוזנר:</w:t>
      </w:r>
      <w:r w:rsidRPr="00CA2B58">
        <w:rPr>
          <w:rStyle w:val="TagStyle"/>
          <w:rtl/>
        </w:rPr>
        <w:t xml:space="preserve"> &lt;&lt; דובר &gt;&gt;</w:t>
      </w:r>
      <w:r>
        <w:rPr>
          <w:rtl/>
        </w:rPr>
        <w:t xml:space="preserve">   </w:t>
      </w:r>
      <w:bookmarkEnd w:id="4060"/>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 xml:space="preserve">אז צריך להגיש ערר, אין בעיה, אבל הוא לא יוציא את ההיתר ויתעלם ממה שהוועדה אמרה. </w:t>
      </w:r>
    </w:p>
    <w:p w:rsidR="00CA2B58" w:rsidRDefault="00CA2B58" w:rsidP="00CA2B58">
      <w:pPr>
        <w:rPr>
          <w:rtl/>
          <w:lang w:eastAsia="he-IL"/>
        </w:rPr>
      </w:pPr>
      <w:bookmarkStart w:id="4061" w:name="_ETM_Q1_16408971"/>
      <w:bookmarkStart w:id="4062" w:name="_ETM_Q1_16409024"/>
      <w:bookmarkEnd w:id="4061"/>
      <w:bookmarkEnd w:id="4062"/>
    </w:p>
    <w:p w:rsidR="00CA2B58" w:rsidRDefault="00CA2B58" w:rsidP="00CA2B58">
      <w:pPr>
        <w:pStyle w:val="af9"/>
        <w:keepNext/>
        <w:rPr>
          <w:rtl/>
          <w:lang w:eastAsia="he-IL"/>
        </w:rPr>
      </w:pPr>
      <w:bookmarkStart w:id="4063" w:name="ET_guest_880649_1248"/>
      <w:r w:rsidRPr="00CA2B58">
        <w:rPr>
          <w:rStyle w:val="TagStyle"/>
          <w:rtl/>
        </w:rPr>
        <w:t xml:space="preserve"> &lt;&lt; אורח &gt;&gt; </w:t>
      </w:r>
      <w:r>
        <w:rPr>
          <w:rtl/>
          <w:lang w:eastAsia="he-IL"/>
        </w:rPr>
        <w:t>אסף אשרוב:</w:t>
      </w:r>
      <w:r w:rsidRPr="00CA2B58">
        <w:rPr>
          <w:rStyle w:val="TagStyle"/>
          <w:rtl/>
        </w:rPr>
        <w:t xml:space="preserve"> &lt;&lt; אורח &gt;&gt;</w:t>
      </w:r>
      <w:r>
        <w:rPr>
          <w:rtl/>
          <w:lang w:eastAsia="he-IL"/>
        </w:rPr>
        <w:t xml:space="preserve">   </w:t>
      </w:r>
      <w:bookmarkEnd w:id="4063"/>
    </w:p>
    <w:p w:rsidR="00CA2B58" w:rsidRDefault="00CA2B58" w:rsidP="00CA2B58">
      <w:pPr>
        <w:pStyle w:val="KeepWithNext"/>
        <w:rPr>
          <w:rtl/>
          <w:lang w:eastAsia="he-IL"/>
        </w:rPr>
      </w:pPr>
    </w:p>
    <w:p w:rsidR="00CA2B58" w:rsidRDefault="00CA2B58" w:rsidP="00CA2B58">
      <w:pPr>
        <w:rPr>
          <w:rtl/>
          <w:lang w:eastAsia="he-IL"/>
        </w:rPr>
      </w:pPr>
      <w:bookmarkStart w:id="4064" w:name="_ETM_Q1_16410556"/>
      <w:bookmarkStart w:id="4065" w:name="_ETM_Q1_16410613"/>
      <w:bookmarkEnd w:id="4064"/>
      <w:bookmarkEnd w:id="4065"/>
      <w:r>
        <w:rPr>
          <w:rFonts w:hint="cs"/>
          <w:rtl/>
          <w:lang w:eastAsia="he-IL"/>
        </w:rPr>
        <w:t xml:space="preserve">אבל הוועדה המקומית הולכת לערר. </w:t>
      </w:r>
      <w:bookmarkStart w:id="4066" w:name="_ETM_Q1_16415545"/>
      <w:bookmarkEnd w:id="4066"/>
      <w:r>
        <w:rPr>
          <w:rFonts w:hint="cs"/>
          <w:rtl/>
          <w:lang w:eastAsia="he-IL"/>
        </w:rPr>
        <w:t>אה, אתה אומר: התחייבתי שתיקנתי אבל לא תיקנתי.</w:t>
      </w:r>
    </w:p>
    <w:p w:rsidR="00CA2B58" w:rsidRDefault="00CA2B58" w:rsidP="00CA2B58">
      <w:pPr>
        <w:rPr>
          <w:rtl/>
          <w:lang w:eastAsia="he-IL"/>
        </w:rPr>
      </w:pPr>
    </w:p>
    <w:p w:rsidR="00CA2B58" w:rsidRDefault="00CA2B58" w:rsidP="00CA2B58">
      <w:pPr>
        <w:pStyle w:val="a4"/>
        <w:keepNext/>
        <w:rPr>
          <w:rtl/>
        </w:rPr>
      </w:pPr>
      <w:bookmarkStart w:id="4067" w:name="ET_speaker_תומר_רוזנר_1249"/>
      <w:r w:rsidRPr="00CA2B58">
        <w:rPr>
          <w:rStyle w:val="TagStyle"/>
          <w:rtl/>
        </w:rPr>
        <w:t xml:space="preserve"> &lt;&lt; דובר &gt;&gt; </w:t>
      </w:r>
      <w:r>
        <w:rPr>
          <w:rtl/>
        </w:rPr>
        <w:t>תומר רוזנר:</w:t>
      </w:r>
      <w:r w:rsidRPr="00CA2B58">
        <w:rPr>
          <w:rStyle w:val="TagStyle"/>
          <w:rtl/>
        </w:rPr>
        <w:t xml:space="preserve"> &lt;&lt; דובר &gt;&gt;</w:t>
      </w:r>
      <w:r>
        <w:rPr>
          <w:rtl/>
        </w:rPr>
        <w:t xml:space="preserve">   </w:t>
      </w:r>
      <w:bookmarkEnd w:id="4067"/>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נכון.</w:t>
      </w:r>
    </w:p>
    <w:p w:rsidR="00CA2B58" w:rsidRDefault="00CA2B58" w:rsidP="00CA2B58">
      <w:pPr>
        <w:rPr>
          <w:rtl/>
          <w:lang w:eastAsia="he-IL"/>
        </w:rPr>
      </w:pPr>
    </w:p>
    <w:p w:rsidR="00CA2B58" w:rsidRDefault="00CA2B58" w:rsidP="00CA2B58">
      <w:pPr>
        <w:pStyle w:val="af9"/>
        <w:keepNext/>
        <w:rPr>
          <w:rtl/>
          <w:lang w:eastAsia="he-IL"/>
        </w:rPr>
      </w:pPr>
      <w:bookmarkStart w:id="4068" w:name="ET_guest_827072_1250"/>
      <w:r w:rsidRPr="00CA2B58">
        <w:rPr>
          <w:rStyle w:val="TagStyle"/>
          <w:rtl/>
        </w:rPr>
        <w:t xml:space="preserve"> &lt;&lt; אורח &gt;&gt; </w:t>
      </w:r>
      <w:r>
        <w:rPr>
          <w:rtl/>
          <w:lang w:eastAsia="he-IL"/>
        </w:rPr>
        <w:t>שמרית גולדנברג:</w:t>
      </w:r>
      <w:r w:rsidRPr="00CA2B58">
        <w:rPr>
          <w:rStyle w:val="TagStyle"/>
          <w:rtl/>
        </w:rPr>
        <w:t xml:space="preserve"> &lt;&lt; אורח &gt;&gt;</w:t>
      </w:r>
      <w:r>
        <w:rPr>
          <w:rtl/>
          <w:lang w:eastAsia="he-IL"/>
        </w:rPr>
        <w:t xml:space="preserve">   </w:t>
      </w:r>
      <w:bookmarkEnd w:id="4068"/>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 xml:space="preserve">"(3) מתן אישור </w:t>
      </w:r>
      <w:bookmarkStart w:id="4069" w:name="_ETM_Q1_16421330"/>
      <w:bookmarkEnd w:id="4069"/>
      <w:r>
        <w:rPr>
          <w:rFonts w:hint="cs"/>
          <w:rtl/>
          <w:lang w:eastAsia="he-IL"/>
        </w:rPr>
        <w:t>לתחילת עבודה שלא על פי היתר בתוקף, בניגוד להוראות סעיף</w:t>
      </w:r>
      <w:bookmarkStart w:id="4070" w:name="_ETM_Q1_16426426"/>
      <w:bookmarkEnd w:id="4070"/>
      <w:r>
        <w:rPr>
          <w:rFonts w:hint="cs"/>
          <w:rtl/>
          <w:lang w:eastAsia="he-IL"/>
        </w:rPr>
        <w:t xml:space="preserve"> 157ב(ג1).</w:t>
      </w:r>
    </w:p>
    <w:p w:rsidR="00CA2B58" w:rsidRDefault="00CA2B58" w:rsidP="00CA2B58">
      <w:pPr>
        <w:rPr>
          <w:rtl/>
          <w:lang w:eastAsia="he-IL"/>
        </w:rPr>
      </w:pPr>
    </w:p>
    <w:p w:rsidR="00CA2B58" w:rsidRDefault="00CA2B58" w:rsidP="00CA2B58">
      <w:pPr>
        <w:rPr>
          <w:rtl/>
          <w:lang w:eastAsia="he-IL"/>
        </w:rPr>
      </w:pPr>
      <w:r>
        <w:rPr>
          <w:rFonts w:hint="cs"/>
          <w:rtl/>
          <w:lang w:eastAsia="he-IL"/>
        </w:rPr>
        <w:t>(4) מתן תעודת גמר לעבודות שבוצעו שלא על פי היתר,</w:t>
      </w:r>
      <w:bookmarkStart w:id="4071" w:name="_ETM_Q1_16429736"/>
      <w:bookmarkEnd w:id="4071"/>
      <w:r>
        <w:rPr>
          <w:rFonts w:hint="cs"/>
          <w:rtl/>
          <w:lang w:eastAsia="he-IL"/>
        </w:rPr>
        <w:t xml:space="preserve"> או טרם קבלת אישור של מכון בקרה על בקרת ביצוע, </w:t>
      </w:r>
      <w:bookmarkStart w:id="4072" w:name="_ETM_Q1_16432636"/>
      <w:bookmarkEnd w:id="4072"/>
      <w:r>
        <w:rPr>
          <w:rFonts w:hint="cs"/>
          <w:rtl/>
          <w:lang w:eastAsia="he-IL"/>
        </w:rPr>
        <w:t>בניגוד להוראות סעיף 158נד." אני חושבת שצריך לצמצם את זה</w:t>
      </w:r>
      <w:bookmarkStart w:id="4073" w:name="_ETM_Q1_16440896"/>
      <w:bookmarkEnd w:id="4073"/>
      <w:r>
        <w:rPr>
          <w:rFonts w:hint="cs"/>
          <w:rtl/>
          <w:lang w:eastAsia="he-IL"/>
        </w:rPr>
        <w:t xml:space="preserve"> לסעיף קטן 158נד(א). </w:t>
      </w:r>
      <w:bookmarkStart w:id="4074" w:name="_ETM_Q1_16442894"/>
      <w:bookmarkEnd w:id="4074"/>
    </w:p>
    <w:p w:rsidR="00CA2B58" w:rsidRDefault="00CA2B58" w:rsidP="00CA2B58">
      <w:pPr>
        <w:rPr>
          <w:rtl/>
          <w:lang w:eastAsia="he-IL"/>
        </w:rPr>
      </w:pPr>
      <w:bookmarkStart w:id="4075" w:name="_ETM_Q1_16442954"/>
      <w:bookmarkEnd w:id="4075"/>
    </w:p>
    <w:p w:rsidR="00CA2B58" w:rsidRDefault="00CA2B58" w:rsidP="00CA2B58">
      <w:pPr>
        <w:pStyle w:val="a4"/>
        <w:keepNext/>
        <w:rPr>
          <w:rtl/>
        </w:rPr>
      </w:pPr>
      <w:bookmarkStart w:id="4076" w:name="ET_speaker_תומר_רוזנר_1251"/>
      <w:r w:rsidRPr="00CA2B58">
        <w:rPr>
          <w:rStyle w:val="TagStyle"/>
          <w:rtl/>
        </w:rPr>
        <w:t xml:space="preserve"> &lt;&lt; דובר &gt;&gt; </w:t>
      </w:r>
      <w:r>
        <w:rPr>
          <w:rtl/>
        </w:rPr>
        <w:t>תומר רוזנר:</w:t>
      </w:r>
      <w:r w:rsidRPr="00CA2B58">
        <w:rPr>
          <w:rStyle w:val="TagStyle"/>
          <w:rtl/>
        </w:rPr>
        <w:t xml:space="preserve"> &lt;&lt; דובר &gt;&gt;</w:t>
      </w:r>
      <w:r>
        <w:rPr>
          <w:rtl/>
        </w:rPr>
        <w:t xml:space="preserve">   </w:t>
      </w:r>
      <w:bookmarkEnd w:id="4076"/>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 xml:space="preserve">גם ב-(3) צריך להתייחס לכך שהוא לא </w:t>
      </w:r>
      <w:bookmarkStart w:id="4077" w:name="_ETM_Q1_16442004"/>
      <w:bookmarkEnd w:id="4077"/>
      <w:r>
        <w:rPr>
          <w:rFonts w:hint="cs"/>
          <w:rtl/>
          <w:lang w:eastAsia="he-IL"/>
        </w:rPr>
        <w:t xml:space="preserve">יכול לתת את אישור תחילת העבודה אם אין התקשרות עם </w:t>
      </w:r>
      <w:bookmarkStart w:id="4078" w:name="_ETM_Q1_16444419"/>
      <w:bookmarkEnd w:id="4078"/>
      <w:r>
        <w:rPr>
          <w:rFonts w:hint="cs"/>
          <w:rtl/>
          <w:lang w:eastAsia="he-IL"/>
        </w:rPr>
        <w:t xml:space="preserve">מכון בקרה. אם הוא נותן אישור תחילת עבודה מבלי שיש </w:t>
      </w:r>
      <w:bookmarkStart w:id="4079" w:name="_ETM_Q1_16447784"/>
      <w:bookmarkEnd w:id="4079"/>
      <w:r>
        <w:rPr>
          <w:rFonts w:hint="cs"/>
          <w:rtl/>
          <w:lang w:eastAsia="he-IL"/>
        </w:rPr>
        <w:t xml:space="preserve">התקשרות עם מכון בקרה, זה חשוב בהקשר הזה, בשלב </w:t>
      </w:r>
      <w:bookmarkStart w:id="4080" w:name="_ETM_Q1_16452824"/>
      <w:bookmarkEnd w:id="4080"/>
      <w:r>
        <w:rPr>
          <w:rFonts w:hint="cs"/>
          <w:rtl/>
          <w:lang w:eastAsia="he-IL"/>
        </w:rPr>
        <w:t xml:space="preserve">הזה זה חשוב מאוד לעניין תוכניות העבודה ותוכניות האתר. מבחינת </w:t>
      </w:r>
      <w:bookmarkStart w:id="4081" w:name="_ETM_Q1_16457994"/>
      <w:bookmarkEnd w:id="4081"/>
      <w:r>
        <w:rPr>
          <w:rFonts w:hint="cs"/>
          <w:rtl/>
          <w:lang w:eastAsia="he-IL"/>
        </w:rPr>
        <w:t xml:space="preserve">התהליך בשלב הזה חייבת להיות התקשרות, גם לפי ההצעה כרגע חייבת להיות התקשרות עם מכון בקרה. לכן אסור לתת היתר </w:t>
      </w:r>
      <w:bookmarkStart w:id="4082" w:name="_ETM_Q1_16467570"/>
      <w:bookmarkEnd w:id="4082"/>
      <w:r>
        <w:rPr>
          <w:rFonts w:hint="cs"/>
          <w:rtl/>
          <w:lang w:eastAsia="he-IL"/>
        </w:rPr>
        <w:t xml:space="preserve">תחילת עבודה אם אין התקשרות כאמור, ככל שהיא נדרשת </w:t>
      </w:r>
      <w:bookmarkStart w:id="4083" w:name="_ETM_Q1_16474052"/>
      <w:bookmarkEnd w:id="4083"/>
      <w:r>
        <w:rPr>
          <w:rFonts w:hint="cs"/>
          <w:rtl/>
          <w:lang w:eastAsia="he-IL"/>
        </w:rPr>
        <w:t xml:space="preserve">כמובן. </w:t>
      </w:r>
    </w:p>
    <w:p w:rsidR="00CA2B58" w:rsidRDefault="00CA2B58" w:rsidP="00CA2B58">
      <w:pPr>
        <w:rPr>
          <w:rtl/>
          <w:lang w:eastAsia="he-IL"/>
        </w:rPr>
      </w:pPr>
    </w:p>
    <w:p w:rsidR="00CA2B58" w:rsidRDefault="00CA2B58" w:rsidP="00CA2B58">
      <w:pPr>
        <w:pStyle w:val="af9"/>
        <w:keepNext/>
        <w:rPr>
          <w:rtl/>
          <w:lang w:eastAsia="he-IL"/>
        </w:rPr>
      </w:pPr>
      <w:bookmarkStart w:id="4084" w:name="ET_guest_806371_1252"/>
      <w:r w:rsidRPr="00CA2B58">
        <w:rPr>
          <w:rStyle w:val="TagStyle"/>
          <w:rtl/>
        </w:rPr>
        <w:t xml:space="preserve"> &lt;&lt; אורח &gt;&gt; </w:t>
      </w:r>
      <w:r>
        <w:rPr>
          <w:rtl/>
          <w:lang w:eastAsia="he-IL"/>
        </w:rPr>
        <w:t>רוסלאן עותמאן:</w:t>
      </w:r>
      <w:r w:rsidRPr="00CA2B58">
        <w:rPr>
          <w:rStyle w:val="TagStyle"/>
          <w:rtl/>
        </w:rPr>
        <w:t xml:space="preserve"> &lt;&lt; אורח &gt;&gt;</w:t>
      </w:r>
      <w:r>
        <w:rPr>
          <w:rtl/>
          <w:lang w:eastAsia="he-IL"/>
        </w:rPr>
        <w:t xml:space="preserve">   </w:t>
      </w:r>
      <w:bookmarkEnd w:id="4084"/>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 xml:space="preserve">רציתי לעדכן לגבי האגרות. בדקתי. הסכום יהיה בסביבות 300 </w:t>
      </w:r>
      <w:bookmarkStart w:id="4085" w:name="_ETM_Q1_16481621"/>
      <w:bookmarkEnd w:id="4085"/>
      <w:r>
        <w:rPr>
          <w:rFonts w:hint="cs"/>
          <w:rtl/>
          <w:lang w:eastAsia="he-IL"/>
        </w:rPr>
        <w:t xml:space="preserve">שקלים. </w:t>
      </w:r>
    </w:p>
    <w:p w:rsidR="00CA2B58" w:rsidRDefault="00CA2B58" w:rsidP="00CA2B58">
      <w:pPr>
        <w:rPr>
          <w:rtl/>
          <w:lang w:eastAsia="he-IL"/>
        </w:rPr>
      </w:pPr>
    </w:p>
    <w:p w:rsidR="00CA2B58" w:rsidRDefault="00CA2B58" w:rsidP="00CA2B58">
      <w:pPr>
        <w:pStyle w:val="a4"/>
        <w:keepNext/>
        <w:rPr>
          <w:rtl/>
        </w:rPr>
      </w:pPr>
      <w:bookmarkStart w:id="4086" w:name="ET_speaker_5771_1253"/>
      <w:r w:rsidRPr="00CA2B58">
        <w:rPr>
          <w:rStyle w:val="TagStyle"/>
          <w:rtl/>
        </w:rPr>
        <w:t xml:space="preserve"> &lt;&lt; דובר &gt;&gt; </w:t>
      </w:r>
      <w:r>
        <w:rPr>
          <w:rtl/>
        </w:rPr>
        <w:t>איתן גינזבורג (כחול לבן):</w:t>
      </w:r>
      <w:r w:rsidRPr="00CA2B58">
        <w:rPr>
          <w:rStyle w:val="TagStyle"/>
          <w:rtl/>
        </w:rPr>
        <w:t xml:space="preserve"> &lt;&lt; דובר &gt;&gt;</w:t>
      </w:r>
      <w:r>
        <w:rPr>
          <w:rtl/>
        </w:rPr>
        <w:t xml:space="preserve">   </w:t>
      </w:r>
      <w:bookmarkEnd w:id="4086"/>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 xml:space="preserve">כלומר ברמה של מאות שקלים. זו תשובה. תודה. </w:t>
      </w:r>
    </w:p>
    <w:p w:rsidR="00CA2B58" w:rsidRDefault="00CA2B58" w:rsidP="00CA2B58">
      <w:pPr>
        <w:rPr>
          <w:rtl/>
          <w:lang w:eastAsia="he-IL"/>
        </w:rPr>
      </w:pPr>
    </w:p>
    <w:p w:rsidR="00CA2B58" w:rsidRDefault="00CA2B58" w:rsidP="00CA2B58">
      <w:pPr>
        <w:pStyle w:val="a4"/>
        <w:keepNext/>
        <w:rPr>
          <w:rtl/>
        </w:rPr>
      </w:pPr>
      <w:bookmarkStart w:id="4087" w:name="ET_speaker_תומר_רוזנר_1254"/>
      <w:r w:rsidRPr="00CA2B58">
        <w:rPr>
          <w:rStyle w:val="TagStyle"/>
          <w:rtl/>
        </w:rPr>
        <w:t xml:space="preserve"> &lt;&lt; דובר &gt;&gt; </w:t>
      </w:r>
      <w:r>
        <w:rPr>
          <w:rtl/>
        </w:rPr>
        <w:t>תומר רוזנר:</w:t>
      </w:r>
      <w:r w:rsidRPr="00CA2B58">
        <w:rPr>
          <w:rStyle w:val="TagStyle"/>
          <w:rtl/>
        </w:rPr>
        <w:t xml:space="preserve"> &lt;&lt; דובר &gt;&gt;</w:t>
      </w:r>
      <w:r>
        <w:rPr>
          <w:rtl/>
        </w:rPr>
        <w:t xml:space="preserve">   </w:t>
      </w:r>
      <w:bookmarkEnd w:id="4087"/>
    </w:p>
    <w:p w:rsidR="00CA2B58" w:rsidRDefault="00CA2B58" w:rsidP="00CA2B58">
      <w:pPr>
        <w:pStyle w:val="KeepWithNext"/>
        <w:rPr>
          <w:rtl/>
          <w:lang w:eastAsia="he-IL"/>
        </w:rPr>
      </w:pPr>
    </w:p>
    <w:p w:rsidR="00CA2B58" w:rsidRDefault="00CA2B58" w:rsidP="00CA2B58">
      <w:pPr>
        <w:rPr>
          <w:rtl/>
          <w:lang w:eastAsia="he-IL"/>
        </w:rPr>
      </w:pPr>
      <w:r>
        <w:rPr>
          <w:rFonts w:hint="cs"/>
          <w:rtl/>
          <w:lang w:eastAsia="he-IL"/>
        </w:rPr>
        <w:t xml:space="preserve">ההערות שלי התקבלו או לא התקבלו? מה הממשלה אומרת לגבי זה? </w:t>
      </w:r>
      <w:bookmarkStart w:id="4088" w:name="_ETM_Q1_16504438"/>
      <w:bookmarkEnd w:id="4088"/>
      <w:r>
        <w:rPr>
          <w:rFonts w:hint="cs"/>
          <w:rtl/>
          <w:lang w:eastAsia="he-IL"/>
        </w:rPr>
        <w:t xml:space="preserve">היו לי שתי הערות לגבי פסקה (2) ופסקה (3). </w:t>
      </w:r>
    </w:p>
    <w:p w:rsidR="00367888" w:rsidRDefault="00367888" w:rsidP="00CA2B58">
      <w:pPr>
        <w:rPr>
          <w:rtl/>
          <w:lang w:eastAsia="he-IL"/>
        </w:rPr>
      </w:pPr>
    </w:p>
    <w:p w:rsidR="00367888" w:rsidRDefault="00367888" w:rsidP="00367888">
      <w:pPr>
        <w:pStyle w:val="af9"/>
        <w:keepNext/>
        <w:rPr>
          <w:rtl/>
          <w:lang w:eastAsia="he-IL"/>
        </w:rPr>
      </w:pPr>
      <w:bookmarkStart w:id="4089" w:name="ET_guest_876176_1256"/>
      <w:r w:rsidRPr="00367888">
        <w:rPr>
          <w:rStyle w:val="TagStyle"/>
          <w:rtl/>
        </w:rPr>
        <w:t xml:space="preserve"> &lt;&lt; אורח &gt;&gt; </w:t>
      </w:r>
      <w:r>
        <w:rPr>
          <w:rtl/>
          <w:lang w:eastAsia="he-IL"/>
        </w:rPr>
        <w:t>יגאל גוטשל:</w:t>
      </w:r>
      <w:r w:rsidRPr="00367888">
        <w:rPr>
          <w:rStyle w:val="TagStyle"/>
          <w:rtl/>
        </w:rPr>
        <w:t xml:space="preserve"> &lt;&lt; אורח &gt;&gt;</w:t>
      </w:r>
      <w:r>
        <w:rPr>
          <w:rtl/>
          <w:lang w:eastAsia="he-IL"/>
        </w:rPr>
        <w:t xml:space="preserve">   </w:t>
      </w:r>
      <w:bookmarkEnd w:id="4089"/>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 xml:space="preserve">בעניין ההתקשרות עם מכון בקרה באישור תחילת עבודה </w:t>
      </w:r>
      <w:r>
        <w:rPr>
          <w:rtl/>
          <w:lang w:eastAsia="he-IL"/>
        </w:rPr>
        <w:t>–</w:t>
      </w:r>
      <w:r>
        <w:rPr>
          <w:rFonts w:hint="cs"/>
          <w:rtl/>
          <w:lang w:eastAsia="he-IL"/>
        </w:rPr>
        <w:t xml:space="preserve"> אנחנו מקבלים. </w:t>
      </w:r>
    </w:p>
    <w:p w:rsidR="00367888" w:rsidRDefault="00367888" w:rsidP="00367888">
      <w:pPr>
        <w:rPr>
          <w:rtl/>
          <w:lang w:eastAsia="he-IL"/>
        </w:rPr>
      </w:pPr>
    </w:p>
    <w:p w:rsidR="00367888" w:rsidRDefault="00367888" w:rsidP="00367888">
      <w:pPr>
        <w:pStyle w:val="af9"/>
        <w:keepNext/>
        <w:rPr>
          <w:rtl/>
          <w:lang w:eastAsia="he-IL"/>
        </w:rPr>
      </w:pPr>
      <w:bookmarkStart w:id="4090" w:name="ET_guest_881648_1257"/>
      <w:r w:rsidRPr="00367888">
        <w:rPr>
          <w:rStyle w:val="TagStyle"/>
          <w:rtl/>
        </w:rPr>
        <w:t xml:space="preserve"> &lt;&lt; אורח &gt;&gt; </w:t>
      </w:r>
      <w:r>
        <w:rPr>
          <w:rtl/>
          <w:lang w:eastAsia="he-IL"/>
        </w:rPr>
        <w:t>לילך שלום:</w:t>
      </w:r>
      <w:r w:rsidRPr="00367888">
        <w:rPr>
          <w:rStyle w:val="TagStyle"/>
          <w:rtl/>
        </w:rPr>
        <w:t xml:space="preserve"> &lt;&lt; אורח &gt;&gt;</w:t>
      </w:r>
      <w:r>
        <w:rPr>
          <w:rtl/>
          <w:lang w:eastAsia="he-IL"/>
        </w:rPr>
        <w:t xml:space="preserve">   </w:t>
      </w:r>
      <w:bookmarkEnd w:id="4090"/>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 xml:space="preserve">לגבי (6), אני לא בהכרח בטוחה </w:t>
      </w:r>
      <w:bookmarkStart w:id="4091" w:name="_ETM_Q1_16516340"/>
      <w:bookmarkEnd w:id="4091"/>
      <w:r>
        <w:rPr>
          <w:rFonts w:hint="cs"/>
          <w:rtl/>
          <w:lang w:eastAsia="he-IL"/>
        </w:rPr>
        <w:t xml:space="preserve">שזו צריכה להיות עבירה אם אנחנו עושים פה התכתבות עם הרשות המקומית על הליקויים והוא לא תיקן את </w:t>
      </w:r>
      <w:bookmarkStart w:id="4092" w:name="_ETM_Q1_16520808"/>
      <w:bookmarkEnd w:id="4092"/>
      <w:r>
        <w:rPr>
          <w:rFonts w:hint="cs"/>
          <w:rtl/>
          <w:lang w:eastAsia="he-IL"/>
        </w:rPr>
        <w:t>הליקויים.</w:t>
      </w:r>
    </w:p>
    <w:p w:rsidR="00367888" w:rsidRDefault="00367888" w:rsidP="00367888">
      <w:pPr>
        <w:rPr>
          <w:rtl/>
          <w:lang w:eastAsia="he-IL"/>
        </w:rPr>
      </w:pPr>
    </w:p>
    <w:p w:rsidR="00367888" w:rsidRDefault="00367888" w:rsidP="00367888">
      <w:pPr>
        <w:pStyle w:val="a4"/>
        <w:keepNext/>
        <w:rPr>
          <w:rtl/>
        </w:rPr>
      </w:pPr>
      <w:bookmarkStart w:id="4093" w:name="ET_speaker_תומר_רוזנר_1258"/>
      <w:r w:rsidRPr="00367888">
        <w:rPr>
          <w:rStyle w:val="TagStyle"/>
          <w:rtl/>
        </w:rPr>
        <w:t xml:space="preserve"> &lt;&lt; דובר &gt;&gt; </w:t>
      </w:r>
      <w:r>
        <w:rPr>
          <w:rtl/>
        </w:rPr>
        <w:t>תומר רוזנר:</w:t>
      </w:r>
      <w:r w:rsidRPr="00367888">
        <w:rPr>
          <w:rStyle w:val="TagStyle"/>
          <w:rtl/>
        </w:rPr>
        <w:t xml:space="preserve"> &lt;&lt; דובר &gt;&gt;</w:t>
      </w:r>
      <w:r>
        <w:rPr>
          <w:rtl/>
        </w:rPr>
        <w:t xml:space="preserve">   </w:t>
      </w:r>
      <w:bookmarkEnd w:id="4093"/>
    </w:p>
    <w:p w:rsidR="00367888" w:rsidRDefault="00367888" w:rsidP="00367888">
      <w:pPr>
        <w:pStyle w:val="KeepWithNext"/>
        <w:rPr>
          <w:rtl/>
          <w:lang w:eastAsia="he-IL"/>
        </w:rPr>
      </w:pPr>
    </w:p>
    <w:p w:rsidR="00367888" w:rsidRDefault="00367888" w:rsidP="00397EC1">
      <w:pPr>
        <w:rPr>
          <w:rtl/>
          <w:lang w:eastAsia="he-IL"/>
        </w:rPr>
      </w:pPr>
      <w:r>
        <w:rPr>
          <w:rFonts w:hint="cs"/>
          <w:rtl/>
          <w:lang w:eastAsia="he-IL"/>
        </w:rPr>
        <w:t>אם הוא מצהיר שהוא תיקן והוא לא תיקן ומוציא את ההיתר</w:t>
      </w:r>
      <w:r w:rsidR="00397EC1">
        <w:rPr>
          <w:rFonts w:hint="cs"/>
          <w:rtl/>
          <w:lang w:eastAsia="he-IL"/>
        </w:rPr>
        <w:t>,</w:t>
      </w:r>
      <w:r>
        <w:rPr>
          <w:rFonts w:hint="cs"/>
          <w:rtl/>
          <w:lang w:eastAsia="he-IL"/>
        </w:rPr>
        <w:t xml:space="preserve"> על זה אני מדבר. אני לא </w:t>
      </w:r>
      <w:bookmarkStart w:id="4094" w:name="_ETM_Q1_16530536"/>
      <w:bookmarkEnd w:id="4094"/>
      <w:r>
        <w:rPr>
          <w:rFonts w:hint="cs"/>
          <w:rtl/>
          <w:lang w:eastAsia="he-IL"/>
        </w:rPr>
        <w:t xml:space="preserve">מדבר על מצב שיש ויכוח ביניהם, זה ברור </w:t>
      </w:r>
      <w:bookmarkStart w:id="4095" w:name="_ETM_Q1_16530450"/>
      <w:bookmarkEnd w:id="4095"/>
      <w:r>
        <w:rPr>
          <w:rFonts w:hint="cs"/>
          <w:rtl/>
          <w:lang w:eastAsia="he-IL"/>
        </w:rPr>
        <w:t xml:space="preserve">שלא, אבל אם הוא אומר: תיקנתי </w:t>
      </w:r>
      <w:bookmarkStart w:id="4096" w:name="_ETM_Q1_16534822"/>
      <w:bookmarkEnd w:id="4096"/>
      <w:r>
        <w:rPr>
          <w:rFonts w:hint="cs"/>
          <w:rtl/>
          <w:lang w:eastAsia="he-IL"/>
        </w:rPr>
        <w:t>את הליקויים שאמרתם</w:t>
      </w:r>
      <w:r w:rsidR="00397EC1">
        <w:rPr>
          <w:rFonts w:hint="cs"/>
          <w:rtl/>
          <w:lang w:eastAsia="he-IL"/>
        </w:rPr>
        <w:t>,</w:t>
      </w:r>
      <w:r>
        <w:rPr>
          <w:rFonts w:hint="cs"/>
          <w:rtl/>
          <w:lang w:eastAsia="he-IL"/>
        </w:rPr>
        <w:t xml:space="preserve"> ומוציא את ההיתר ומתברר שהוא לא תיקן.</w:t>
      </w:r>
      <w:bookmarkStart w:id="4097" w:name="_ETM_Q1_16542420"/>
      <w:bookmarkEnd w:id="4097"/>
      <w:r>
        <w:rPr>
          <w:rFonts w:hint="cs"/>
          <w:rtl/>
          <w:lang w:eastAsia="he-IL"/>
        </w:rPr>
        <w:t xml:space="preserve"> </w:t>
      </w:r>
    </w:p>
    <w:p w:rsidR="00367888" w:rsidRDefault="00367888" w:rsidP="00367888">
      <w:pPr>
        <w:rPr>
          <w:rtl/>
          <w:lang w:eastAsia="he-IL"/>
        </w:rPr>
      </w:pPr>
    </w:p>
    <w:p w:rsidR="00367888" w:rsidRDefault="00367888" w:rsidP="00367888">
      <w:pPr>
        <w:pStyle w:val="af9"/>
        <w:keepNext/>
        <w:rPr>
          <w:rtl/>
          <w:lang w:eastAsia="he-IL"/>
        </w:rPr>
      </w:pPr>
      <w:bookmarkStart w:id="4098" w:name="ET_guest_876176_1260"/>
      <w:r w:rsidRPr="00367888">
        <w:rPr>
          <w:rStyle w:val="TagStyle"/>
          <w:rtl/>
        </w:rPr>
        <w:t xml:space="preserve"> &lt;&lt; אורח &gt;&gt; </w:t>
      </w:r>
      <w:r>
        <w:rPr>
          <w:rtl/>
          <w:lang w:eastAsia="he-IL"/>
        </w:rPr>
        <w:t>יגאל גוטשל:</w:t>
      </w:r>
      <w:r w:rsidRPr="00367888">
        <w:rPr>
          <w:rStyle w:val="TagStyle"/>
          <w:rtl/>
        </w:rPr>
        <w:t xml:space="preserve"> &lt;&lt; אורח &gt;&gt;</w:t>
      </w:r>
      <w:r>
        <w:rPr>
          <w:rtl/>
          <w:lang w:eastAsia="he-IL"/>
        </w:rPr>
        <w:t xml:space="preserve">   </w:t>
      </w:r>
      <w:bookmarkEnd w:id="4098"/>
    </w:p>
    <w:p w:rsidR="00367888" w:rsidRDefault="00367888" w:rsidP="00367888">
      <w:pPr>
        <w:pStyle w:val="KeepWithNext"/>
        <w:rPr>
          <w:rtl/>
          <w:lang w:eastAsia="he-IL"/>
        </w:rPr>
      </w:pPr>
    </w:p>
    <w:p w:rsidR="00367888" w:rsidRPr="00367888" w:rsidRDefault="00367888" w:rsidP="00367888">
      <w:pPr>
        <w:rPr>
          <w:rtl/>
          <w:lang w:eastAsia="he-IL"/>
        </w:rPr>
      </w:pPr>
      <w:r>
        <w:rPr>
          <w:rFonts w:hint="cs"/>
          <w:rtl/>
          <w:lang w:eastAsia="he-IL"/>
        </w:rPr>
        <w:t xml:space="preserve">תצהיר שקרי למעשה. </w:t>
      </w:r>
    </w:p>
    <w:p w:rsidR="00367888" w:rsidRDefault="00367888" w:rsidP="00367888">
      <w:pPr>
        <w:rPr>
          <w:rtl/>
          <w:lang w:eastAsia="he-IL"/>
        </w:rPr>
      </w:pPr>
    </w:p>
    <w:p w:rsidR="00367888" w:rsidRDefault="00367888" w:rsidP="00367888">
      <w:pPr>
        <w:pStyle w:val="af9"/>
        <w:keepNext/>
        <w:rPr>
          <w:rtl/>
          <w:lang w:eastAsia="he-IL"/>
        </w:rPr>
      </w:pPr>
      <w:bookmarkStart w:id="4099" w:name="ET_guest_881648_1259"/>
      <w:r w:rsidRPr="00367888">
        <w:rPr>
          <w:rStyle w:val="TagStyle"/>
          <w:rtl/>
        </w:rPr>
        <w:t xml:space="preserve"> &lt;&lt; אורח &gt;&gt; </w:t>
      </w:r>
      <w:r>
        <w:rPr>
          <w:rtl/>
          <w:lang w:eastAsia="he-IL"/>
        </w:rPr>
        <w:t>לילך שלום:</w:t>
      </w:r>
      <w:r w:rsidRPr="00367888">
        <w:rPr>
          <w:rStyle w:val="TagStyle"/>
          <w:rtl/>
        </w:rPr>
        <w:t xml:space="preserve"> &lt;&lt; אורח &gt;&gt;</w:t>
      </w:r>
      <w:r>
        <w:rPr>
          <w:rtl/>
          <w:lang w:eastAsia="he-IL"/>
        </w:rPr>
        <w:t xml:space="preserve">   </w:t>
      </w:r>
      <w:bookmarkEnd w:id="4099"/>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 xml:space="preserve">מבחינתנו זה מקובל. </w:t>
      </w:r>
    </w:p>
    <w:p w:rsidR="00367888" w:rsidRDefault="00367888" w:rsidP="00367888">
      <w:pPr>
        <w:rPr>
          <w:rtl/>
          <w:lang w:eastAsia="he-IL"/>
        </w:rPr>
      </w:pPr>
    </w:p>
    <w:p w:rsidR="00367888" w:rsidRDefault="00367888" w:rsidP="00367888">
      <w:pPr>
        <w:pStyle w:val="af9"/>
        <w:keepNext/>
        <w:rPr>
          <w:rtl/>
          <w:lang w:eastAsia="he-IL"/>
        </w:rPr>
      </w:pPr>
      <w:bookmarkStart w:id="4100" w:name="ET_guest_827072_1261"/>
      <w:r w:rsidRPr="00367888">
        <w:rPr>
          <w:rStyle w:val="TagStyle"/>
          <w:rtl/>
        </w:rPr>
        <w:t xml:space="preserve"> &lt;&lt; אורח &gt;&gt; </w:t>
      </w:r>
      <w:r>
        <w:rPr>
          <w:rtl/>
          <w:lang w:eastAsia="he-IL"/>
        </w:rPr>
        <w:t>שמרית גולדנברג:</w:t>
      </w:r>
      <w:r w:rsidRPr="00367888">
        <w:rPr>
          <w:rStyle w:val="TagStyle"/>
          <w:rtl/>
        </w:rPr>
        <w:t xml:space="preserve"> &lt;&lt; אורח &gt;&gt;</w:t>
      </w:r>
      <w:r>
        <w:rPr>
          <w:rtl/>
          <w:lang w:eastAsia="he-IL"/>
        </w:rPr>
        <w:t xml:space="preserve">   </w:t>
      </w:r>
      <w:bookmarkEnd w:id="4100"/>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 xml:space="preserve">ככל שזה דבר שאפשר </w:t>
      </w:r>
      <w:bookmarkStart w:id="4101" w:name="_ETM_Q1_16550275"/>
      <w:bookmarkEnd w:id="4101"/>
      <w:r>
        <w:rPr>
          <w:rFonts w:hint="cs"/>
          <w:rtl/>
          <w:lang w:eastAsia="he-IL"/>
        </w:rPr>
        <w:t xml:space="preserve">לעמוד על ההתקיימות שלו אז אני חושבת שאין קושי. </w:t>
      </w:r>
      <w:bookmarkStart w:id="4102" w:name="_ETM_Q1_16554671"/>
      <w:bookmarkEnd w:id="4102"/>
    </w:p>
    <w:p w:rsidR="00367888" w:rsidRDefault="00367888" w:rsidP="00367888">
      <w:pPr>
        <w:rPr>
          <w:rtl/>
          <w:lang w:eastAsia="he-IL"/>
        </w:rPr>
      </w:pPr>
      <w:bookmarkStart w:id="4103" w:name="_ETM_Q1_16554732"/>
      <w:bookmarkEnd w:id="4103"/>
    </w:p>
    <w:p w:rsidR="00367888" w:rsidRDefault="00367888" w:rsidP="00367888">
      <w:pPr>
        <w:pStyle w:val="a4"/>
        <w:keepNext/>
        <w:rPr>
          <w:rtl/>
        </w:rPr>
      </w:pPr>
      <w:bookmarkStart w:id="4104" w:name="ET_speaker_תומר_רוזנר_1262"/>
      <w:r w:rsidRPr="00367888">
        <w:rPr>
          <w:rStyle w:val="TagStyle"/>
          <w:rtl/>
        </w:rPr>
        <w:t xml:space="preserve"> &lt;&lt; דובר &gt;&gt; </w:t>
      </w:r>
      <w:r>
        <w:rPr>
          <w:rtl/>
        </w:rPr>
        <w:t>תומר רוזנר:</w:t>
      </w:r>
      <w:r w:rsidRPr="00367888">
        <w:rPr>
          <w:rStyle w:val="TagStyle"/>
          <w:rtl/>
        </w:rPr>
        <w:t xml:space="preserve"> &lt;&lt; דובר &gt;&gt;</w:t>
      </w:r>
      <w:r>
        <w:rPr>
          <w:rtl/>
        </w:rPr>
        <w:t xml:space="preserve">   </w:t>
      </w:r>
      <w:bookmarkEnd w:id="4104"/>
    </w:p>
    <w:p w:rsidR="00367888" w:rsidRDefault="00367888" w:rsidP="00367888">
      <w:pPr>
        <w:pStyle w:val="KeepWithNext"/>
        <w:rPr>
          <w:rtl/>
          <w:lang w:eastAsia="he-IL"/>
        </w:rPr>
      </w:pPr>
    </w:p>
    <w:p w:rsidR="00367888" w:rsidRDefault="00367888" w:rsidP="00367888">
      <w:pPr>
        <w:rPr>
          <w:rtl/>
          <w:lang w:eastAsia="he-IL"/>
        </w:rPr>
      </w:pPr>
      <w:bookmarkStart w:id="4105" w:name="_ETM_Q1_16556315"/>
      <w:bookmarkStart w:id="4106" w:name="_ETM_Q1_16556358"/>
      <w:bookmarkEnd w:id="4105"/>
      <w:bookmarkEnd w:id="4106"/>
      <w:r>
        <w:rPr>
          <w:rFonts w:hint="cs"/>
          <w:rtl/>
          <w:lang w:eastAsia="he-IL"/>
        </w:rPr>
        <w:t xml:space="preserve">לגבי </w:t>
      </w:r>
      <w:bookmarkStart w:id="4107" w:name="_ETM_Q1_16557120"/>
      <w:bookmarkEnd w:id="4107"/>
      <w:r>
        <w:rPr>
          <w:rFonts w:hint="cs"/>
          <w:rtl/>
          <w:lang w:eastAsia="he-IL"/>
        </w:rPr>
        <w:t xml:space="preserve">העבירות, חברי הכנסת צריכים לשים לב שמדובר פה בשני אלמנטים </w:t>
      </w:r>
      <w:bookmarkStart w:id="4108" w:name="_ETM_Q1_16562239"/>
      <w:bookmarkEnd w:id="4108"/>
      <w:r>
        <w:rPr>
          <w:rFonts w:hint="cs"/>
          <w:rtl/>
          <w:lang w:eastAsia="he-IL"/>
        </w:rPr>
        <w:t xml:space="preserve">מיוחדים שבכוונת הממשלה להפעיל בהקשר הזה. </w:t>
      </w:r>
    </w:p>
    <w:p w:rsidR="00367888" w:rsidRDefault="00367888" w:rsidP="00367888">
      <w:pPr>
        <w:rPr>
          <w:rtl/>
          <w:lang w:eastAsia="he-IL"/>
        </w:rPr>
      </w:pPr>
    </w:p>
    <w:p w:rsidR="00367888" w:rsidRDefault="00367888" w:rsidP="00367888">
      <w:pPr>
        <w:rPr>
          <w:rtl/>
          <w:lang w:eastAsia="he-IL"/>
        </w:rPr>
      </w:pPr>
      <w:r>
        <w:rPr>
          <w:rFonts w:hint="cs"/>
          <w:rtl/>
          <w:lang w:eastAsia="he-IL"/>
        </w:rPr>
        <w:t>דבר ראשון, מדובר פה בהגדרת</w:t>
      </w:r>
      <w:bookmarkStart w:id="4109" w:name="_ETM_Q1_16567120"/>
      <w:bookmarkEnd w:id="4109"/>
      <w:r>
        <w:rPr>
          <w:rFonts w:hint="cs"/>
          <w:rtl/>
          <w:lang w:eastAsia="he-IL"/>
        </w:rPr>
        <w:t xml:space="preserve"> העבירות כעבירות של אחריות קפידה, כלומר לצורך הוכחתן לא נדרשת כוונה פלילית. די בכך שהמעשה בוצע, גם אם לא בכוונה,</w:t>
      </w:r>
      <w:bookmarkStart w:id="4110" w:name="_ETM_Q1_16577600"/>
      <w:bookmarkEnd w:id="4110"/>
      <w:r>
        <w:rPr>
          <w:rFonts w:hint="cs"/>
          <w:rtl/>
          <w:lang w:eastAsia="he-IL"/>
        </w:rPr>
        <w:t xml:space="preserve"> אפשר יהיה להעמיד לדין. </w:t>
      </w:r>
    </w:p>
    <w:p w:rsidR="00367888" w:rsidRDefault="00367888" w:rsidP="00367888">
      <w:pPr>
        <w:rPr>
          <w:rtl/>
          <w:lang w:eastAsia="he-IL"/>
        </w:rPr>
      </w:pPr>
    </w:p>
    <w:p w:rsidR="00367888" w:rsidRDefault="00367888" w:rsidP="00397EC1">
      <w:pPr>
        <w:rPr>
          <w:rtl/>
          <w:lang w:eastAsia="he-IL"/>
        </w:rPr>
      </w:pPr>
      <w:r>
        <w:rPr>
          <w:rFonts w:hint="cs"/>
          <w:rtl/>
          <w:lang w:eastAsia="he-IL"/>
        </w:rPr>
        <w:t xml:space="preserve">דבר שני שהממשלה </w:t>
      </w:r>
      <w:r w:rsidR="00397EC1">
        <w:rPr>
          <w:rFonts w:hint="cs"/>
          <w:rtl/>
          <w:lang w:eastAsia="he-IL"/>
        </w:rPr>
        <w:t>מסרה לנו במהלך הדיונים המקדימים</w:t>
      </w:r>
      <w:r>
        <w:rPr>
          <w:rFonts w:hint="cs"/>
          <w:rtl/>
          <w:lang w:eastAsia="he-IL"/>
        </w:rPr>
        <w:t xml:space="preserve">, שבכוונתה להפוך את העבירות האלה </w:t>
      </w:r>
      <w:bookmarkStart w:id="4111" w:name="_ETM_Q1_16584644"/>
      <w:bookmarkEnd w:id="4111"/>
      <w:r>
        <w:rPr>
          <w:rFonts w:hint="cs"/>
          <w:rtl/>
          <w:lang w:eastAsia="he-IL"/>
        </w:rPr>
        <w:t>לעבירות מנהליות, כך שבעצם יוטלו קנסות מנהליים בשיעורים של כשני-שלישים</w:t>
      </w:r>
      <w:bookmarkStart w:id="4112" w:name="_ETM_Q1_16594465"/>
      <w:bookmarkEnd w:id="4112"/>
      <w:r>
        <w:rPr>
          <w:rFonts w:hint="cs"/>
          <w:rtl/>
          <w:lang w:eastAsia="he-IL"/>
        </w:rPr>
        <w:t xml:space="preserve"> מהשיעורים המרביים שמדובר בהם. </w:t>
      </w:r>
    </w:p>
    <w:p w:rsidR="00367888" w:rsidRDefault="00367888" w:rsidP="00367888">
      <w:pPr>
        <w:rPr>
          <w:rtl/>
          <w:lang w:eastAsia="he-IL"/>
        </w:rPr>
      </w:pPr>
    </w:p>
    <w:p w:rsidR="00367888" w:rsidRDefault="00367888" w:rsidP="00367888">
      <w:pPr>
        <w:pStyle w:val="a4"/>
        <w:keepNext/>
        <w:rPr>
          <w:rtl/>
        </w:rPr>
      </w:pPr>
      <w:bookmarkStart w:id="4113" w:name="ET_speaker_5771_1263"/>
      <w:r w:rsidRPr="00367888">
        <w:rPr>
          <w:rStyle w:val="TagStyle"/>
          <w:rtl/>
        </w:rPr>
        <w:t xml:space="preserve"> &lt;&lt; דובר &gt;&gt; </w:t>
      </w:r>
      <w:r>
        <w:rPr>
          <w:rtl/>
        </w:rPr>
        <w:t>איתן גינזבורג (כחול לבן):</w:t>
      </w:r>
      <w:r w:rsidRPr="00367888">
        <w:rPr>
          <w:rStyle w:val="TagStyle"/>
          <w:rtl/>
        </w:rPr>
        <w:t xml:space="preserve"> &lt;&lt; דובר &gt;&gt;</w:t>
      </w:r>
      <w:r>
        <w:rPr>
          <w:rtl/>
        </w:rPr>
        <w:t xml:space="preserve">   </w:t>
      </w:r>
      <w:bookmarkEnd w:id="4113"/>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מי יטיל את זה? מי יקבע?</w:t>
      </w:r>
    </w:p>
    <w:p w:rsidR="00367888" w:rsidRDefault="00367888" w:rsidP="00367888">
      <w:pPr>
        <w:rPr>
          <w:rtl/>
          <w:lang w:eastAsia="he-IL"/>
        </w:rPr>
      </w:pPr>
    </w:p>
    <w:p w:rsidR="00367888" w:rsidRDefault="00367888" w:rsidP="00367888">
      <w:pPr>
        <w:pStyle w:val="a4"/>
        <w:keepNext/>
        <w:rPr>
          <w:rtl/>
        </w:rPr>
      </w:pPr>
      <w:bookmarkStart w:id="4114" w:name="ET_speaker_תומר_רוזנר_1264"/>
      <w:r w:rsidRPr="00367888">
        <w:rPr>
          <w:rStyle w:val="TagStyle"/>
          <w:rtl/>
        </w:rPr>
        <w:t xml:space="preserve"> &lt;&lt; דובר &gt;&gt; </w:t>
      </w:r>
      <w:r>
        <w:rPr>
          <w:rtl/>
        </w:rPr>
        <w:t>תומר רוזנר:</w:t>
      </w:r>
      <w:r w:rsidRPr="00367888">
        <w:rPr>
          <w:rStyle w:val="TagStyle"/>
          <w:rtl/>
        </w:rPr>
        <w:t xml:space="preserve"> &lt;&lt; דובר &gt;&gt;</w:t>
      </w:r>
      <w:r>
        <w:rPr>
          <w:rtl/>
        </w:rPr>
        <w:t xml:space="preserve">   </w:t>
      </w:r>
      <w:bookmarkEnd w:id="4114"/>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 xml:space="preserve">עבירות </w:t>
      </w:r>
      <w:bookmarkStart w:id="4115" w:name="_ETM_Q1_16596949"/>
      <w:bookmarkEnd w:id="4115"/>
      <w:r>
        <w:rPr>
          <w:rFonts w:hint="cs"/>
          <w:rtl/>
          <w:lang w:eastAsia="he-IL"/>
        </w:rPr>
        <w:t xml:space="preserve">מנהליות נקבעות בתקנות שמגיעות לאישור הוועדה הזאת. </w:t>
      </w:r>
    </w:p>
    <w:p w:rsidR="00367888" w:rsidRDefault="00367888" w:rsidP="00367888">
      <w:pPr>
        <w:rPr>
          <w:rtl/>
          <w:lang w:eastAsia="he-IL"/>
        </w:rPr>
      </w:pPr>
      <w:bookmarkStart w:id="4116" w:name="_ETM_Q1_16604942"/>
      <w:bookmarkStart w:id="4117" w:name="_ETM_Q1_16605004"/>
      <w:bookmarkEnd w:id="4116"/>
      <w:bookmarkEnd w:id="4117"/>
    </w:p>
    <w:p w:rsidR="00367888" w:rsidRDefault="00367888" w:rsidP="00367888">
      <w:pPr>
        <w:pStyle w:val="a4"/>
        <w:keepNext/>
        <w:rPr>
          <w:rtl/>
        </w:rPr>
      </w:pPr>
      <w:bookmarkStart w:id="4118" w:name="ET_speaker_5771_1265"/>
      <w:r w:rsidRPr="00367888">
        <w:rPr>
          <w:rStyle w:val="TagStyle"/>
          <w:rtl/>
        </w:rPr>
        <w:t xml:space="preserve"> &lt;&lt; דובר &gt;&gt; </w:t>
      </w:r>
      <w:r>
        <w:rPr>
          <w:rtl/>
        </w:rPr>
        <w:t>איתן גינזבורג (כחול לבן):</w:t>
      </w:r>
      <w:r w:rsidRPr="00367888">
        <w:rPr>
          <w:rStyle w:val="TagStyle"/>
          <w:rtl/>
        </w:rPr>
        <w:t xml:space="preserve"> &lt;&lt; דובר &gt;&gt;</w:t>
      </w:r>
      <w:r>
        <w:rPr>
          <w:rtl/>
        </w:rPr>
        <w:t xml:space="preserve">   </w:t>
      </w:r>
      <w:bookmarkEnd w:id="4118"/>
    </w:p>
    <w:p w:rsidR="00367888" w:rsidRDefault="00367888" w:rsidP="00367888">
      <w:pPr>
        <w:pStyle w:val="KeepWithNext"/>
        <w:rPr>
          <w:rtl/>
          <w:lang w:eastAsia="he-IL"/>
        </w:rPr>
      </w:pPr>
    </w:p>
    <w:p w:rsidR="00367888" w:rsidRDefault="00367888" w:rsidP="00397EC1">
      <w:pPr>
        <w:rPr>
          <w:rtl/>
          <w:lang w:eastAsia="he-IL"/>
        </w:rPr>
      </w:pPr>
      <w:r>
        <w:rPr>
          <w:rFonts w:hint="cs"/>
          <w:rtl/>
          <w:lang w:eastAsia="he-IL"/>
        </w:rPr>
        <w:t xml:space="preserve">אדריכל מורשה עובר </w:t>
      </w:r>
      <w:bookmarkStart w:id="4119" w:name="_ETM_Q1_16609008"/>
      <w:bookmarkEnd w:id="4119"/>
      <w:r>
        <w:rPr>
          <w:rFonts w:hint="cs"/>
          <w:rtl/>
          <w:lang w:eastAsia="he-IL"/>
        </w:rPr>
        <w:t>על אחד מארבעת הסעיפים הללו</w:t>
      </w:r>
      <w:r w:rsidR="00397EC1">
        <w:rPr>
          <w:rFonts w:hint="cs"/>
          <w:rtl/>
          <w:lang w:eastAsia="he-IL"/>
        </w:rPr>
        <w:t>.</w:t>
      </w:r>
      <w:r>
        <w:rPr>
          <w:rFonts w:hint="cs"/>
          <w:rtl/>
          <w:lang w:eastAsia="he-IL"/>
        </w:rPr>
        <w:t xml:space="preserve"> מי יקבע את זה? </w:t>
      </w:r>
      <w:bookmarkStart w:id="4120" w:name="_ETM_Q1_16610190"/>
      <w:bookmarkEnd w:id="4120"/>
      <w:r>
        <w:rPr>
          <w:rFonts w:hint="cs"/>
          <w:rtl/>
          <w:lang w:eastAsia="he-IL"/>
        </w:rPr>
        <w:t>הרשות המקומית? היא תוכל להטיל את הקנס?</w:t>
      </w:r>
      <w:bookmarkStart w:id="4121" w:name="_ETM_Q1_16615579"/>
      <w:bookmarkEnd w:id="4121"/>
    </w:p>
    <w:p w:rsidR="00367888" w:rsidRDefault="00367888" w:rsidP="00367888">
      <w:pPr>
        <w:rPr>
          <w:rtl/>
          <w:lang w:eastAsia="he-IL"/>
        </w:rPr>
      </w:pPr>
      <w:bookmarkStart w:id="4122" w:name="_ETM_Q1_16615649"/>
      <w:bookmarkEnd w:id="4122"/>
    </w:p>
    <w:p w:rsidR="00367888" w:rsidRDefault="00367888" w:rsidP="00367888">
      <w:pPr>
        <w:pStyle w:val="af9"/>
        <w:keepNext/>
        <w:rPr>
          <w:rtl/>
          <w:lang w:eastAsia="he-IL"/>
        </w:rPr>
      </w:pPr>
      <w:bookmarkStart w:id="4123" w:name="ET_guest_881648_1266"/>
      <w:r w:rsidRPr="00367888">
        <w:rPr>
          <w:rStyle w:val="TagStyle"/>
          <w:rtl/>
        </w:rPr>
        <w:t xml:space="preserve"> &lt;&lt; אורח &gt;&gt; </w:t>
      </w:r>
      <w:r>
        <w:rPr>
          <w:rtl/>
          <w:lang w:eastAsia="he-IL"/>
        </w:rPr>
        <w:t>לילך שלום:</w:t>
      </w:r>
      <w:r w:rsidRPr="00367888">
        <w:rPr>
          <w:rStyle w:val="TagStyle"/>
          <w:rtl/>
        </w:rPr>
        <w:t xml:space="preserve"> &lt;&lt; אורח &gt;&gt;</w:t>
      </w:r>
      <w:r>
        <w:rPr>
          <w:rtl/>
          <w:lang w:eastAsia="he-IL"/>
        </w:rPr>
        <w:t xml:space="preserve">   </w:t>
      </w:r>
      <w:bookmarkEnd w:id="4123"/>
    </w:p>
    <w:p w:rsidR="00367888" w:rsidRDefault="00367888" w:rsidP="00367888">
      <w:pPr>
        <w:pStyle w:val="KeepWithNext"/>
        <w:rPr>
          <w:rtl/>
          <w:lang w:eastAsia="he-IL"/>
        </w:rPr>
      </w:pPr>
    </w:p>
    <w:p w:rsidR="00367888" w:rsidRDefault="00367888" w:rsidP="00367888">
      <w:pPr>
        <w:rPr>
          <w:rtl/>
          <w:lang w:eastAsia="he-IL"/>
        </w:rPr>
      </w:pPr>
      <w:r>
        <w:rPr>
          <w:rFonts w:hint="cs"/>
          <w:rtl/>
          <w:lang w:eastAsia="he-IL"/>
        </w:rPr>
        <w:t>הגורם האוכף הוא כרגע</w:t>
      </w:r>
      <w:bookmarkStart w:id="4124" w:name="_ETM_Q1_16616180"/>
      <w:bookmarkEnd w:id="4124"/>
      <w:r>
        <w:rPr>
          <w:rFonts w:hint="cs"/>
          <w:rtl/>
          <w:lang w:eastAsia="he-IL"/>
        </w:rPr>
        <w:t xml:space="preserve"> הרשות לאכיפה במקרקעין במשרד האוצר, שהם אלה שאוכפים עבירות של </w:t>
      </w:r>
      <w:bookmarkStart w:id="4125" w:name="_ETM_Q1_16620283"/>
      <w:bookmarkEnd w:id="4125"/>
      <w:r>
        <w:rPr>
          <w:rFonts w:hint="cs"/>
          <w:rtl/>
          <w:lang w:eastAsia="he-IL"/>
        </w:rPr>
        <w:t>תכנון ובנייה</w:t>
      </w:r>
      <w:r w:rsidR="00474C96">
        <w:rPr>
          <w:rFonts w:hint="cs"/>
          <w:rtl/>
          <w:lang w:eastAsia="he-IL"/>
        </w:rPr>
        <w:t>.</w:t>
      </w:r>
    </w:p>
    <w:p w:rsidR="00474C96" w:rsidRDefault="00474C96" w:rsidP="00367888">
      <w:pPr>
        <w:rPr>
          <w:rtl/>
          <w:lang w:eastAsia="he-IL"/>
        </w:rPr>
      </w:pPr>
    </w:p>
    <w:p w:rsidR="00474C96" w:rsidRDefault="00474C96" w:rsidP="00474C96">
      <w:pPr>
        <w:pStyle w:val="a4"/>
        <w:keepNext/>
        <w:rPr>
          <w:rtl/>
        </w:rPr>
      </w:pPr>
      <w:bookmarkStart w:id="4126" w:name="ET_speaker_5771_1267"/>
      <w:r w:rsidRPr="00474C96">
        <w:rPr>
          <w:rStyle w:val="TagStyle"/>
          <w:rtl/>
        </w:rPr>
        <w:t xml:space="preserve"> &lt;&lt; דובר &gt;&gt; </w:t>
      </w:r>
      <w:r>
        <w:rPr>
          <w:rtl/>
        </w:rPr>
        <w:t>איתן גינזבורג (כחול לבן):</w:t>
      </w:r>
      <w:r w:rsidRPr="00474C96">
        <w:rPr>
          <w:rStyle w:val="TagStyle"/>
          <w:rtl/>
        </w:rPr>
        <w:t xml:space="preserve"> &lt;&lt; דובר &gt;&gt;</w:t>
      </w:r>
      <w:r>
        <w:rPr>
          <w:rtl/>
        </w:rPr>
        <w:t xml:space="preserve">   </w:t>
      </w:r>
      <w:bookmarkEnd w:id="4126"/>
    </w:p>
    <w:p w:rsidR="00474C96" w:rsidRDefault="00474C96" w:rsidP="00474C96">
      <w:pPr>
        <w:pStyle w:val="KeepWithNext"/>
        <w:rPr>
          <w:rtl/>
          <w:lang w:eastAsia="he-IL"/>
        </w:rPr>
      </w:pPr>
    </w:p>
    <w:p w:rsidR="00474C96" w:rsidRDefault="00474C96" w:rsidP="00397EC1">
      <w:pPr>
        <w:rPr>
          <w:rtl/>
          <w:lang w:eastAsia="he-IL"/>
        </w:rPr>
      </w:pPr>
      <w:r>
        <w:rPr>
          <w:rFonts w:hint="cs"/>
          <w:rtl/>
          <w:lang w:eastAsia="he-IL"/>
        </w:rPr>
        <w:t>ארציות או מקומיות?</w:t>
      </w:r>
    </w:p>
    <w:p w:rsidR="00474C96" w:rsidRDefault="00474C96" w:rsidP="00474C96">
      <w:pPr>
        <w:rPr>
          <w:rtl/>
          <w:lang w:eastAsia="he-IL"/>
        </w:rPr>
      </w:pPr>
    </w:p>
    <w:p w:rsidR="00474C96" w:rsidRDefault="00474C96" w:rsidP="00474C96">
      <w:pPr>
        <w:pStyle w:val="af9"/>
        <w:keepNext/>
        <w:rPr>
          <w:rtl/>
          <w:lang w:eastAsia="he-IL"/>
        </w:rPr>
      </w:pPr>
      <w:bookmarkStart w:id="4127" w:name="ET_guest_881648_1268"/>
      <w:r w:rsidRPr="00474C96">
        <w:rPr>
          <w:rStyle w:val="TagStyle"/>
          <w:rtl/>
        </w:rPr>
        <w:t xml:space="preserve"> &lt;&lt; אורח &gt;&gt; </w:t>
      </w:r>
      <w:r>
        <w:rPr>
          <w:rtl/>
          <w:lang w:eastAsia="he-IL"/>
        </w:rPr>
        <w:t>לילך שלום:</w:t>
      </w:r>
      <w:r w:rsidRPr="00474C96">
        <w:rPr>
          <w:rStyle w:val="TagStyle"/>
          <w:rtl/>
        </w:rPr>
        <w:t xml:space="preserve"> &lt;&lt; אורח &gt;&gt;</w:t>
      </w:r>
      <w:r>
        <w:rPr>
          <w:rtl/>
          <w:lang w:eastAsia="he-IL"/>
        </w:rPr>
        <w:t xml:space="preserve">   </w:t>
      </w:r>
      <w:bookmarkEnd w:id="4127"/>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גם. יש להם סמכות. </w:t>
      </w:r>
    </w:p>
    <w:p w:rsidR="00474C96" w:rsidRDefault="00474C96" w:rsidP="00474C96">
      <w:pPr>
        <w:rPr>
          <w:rtl/>
          <w:lang w:eastAsia="he-IL"/>
        </w:rPr>
      </w:pPr>
    </w:p>
    <w:p w:rsidR="00474C96" w:rsidRDefault="00474C96" w:rsidP="00474C96">
      <w:pPr>
        <w:pStyle w:val="a4"/>
        <w:keepNext/>
        <w:rPr>
          <w:rtl/>
        </w:rPr>
      </w:pPr>
      <w:bookmarkStart w:id="4128" w:name="ET_speaker_5771_1269"/>
      <w:r w:rsidRPr="00474C96">
        <w:rPr>
          <w:rStyle w:val="TagStyle"/>
          <w:rtl/>
        </w:rPr>
        <w:t xml:space="preserve"> &lt;&lt; דובר &gt;&gt; </w:t>
      </w:r>
      <w:r>
        <w:rPr>
          <w:rtl/>
        </w:rPr>
        <w:t>איתן גינזבורג (כחול לבן):</w:t>
      </w:r>
      <w:r w:rsidRPr="00474C96">
        <w:rPr>
          <w:rStyle w:val="TagStyle"/>
          <w:rtl/>
        </w:rPr>
        <w:t xml:space="preserve"> &lt;&lt; דובר &gt;&gt;</w:t>
      </w:r>
      <w:r>
        <w:rPr>
          <w:rtl/>
        </w:rPr>
        <w:t xml:space="preserve">   </w:t>
      </w:r>
      <w:bookmarkEnd w:id="4128"/>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בסדר, אבל האם עכשיו תלכו לכל קוטג' שלא בנו אותו כפי </w:t>
      </w:r>
      <w:bookmarkStart w:id="4129" w:name="_ETM_Q1_16629140"/>
      <w:bookmarkEnd w:id="4129"/>
      <w:r>
        <w:rPr>
          <w:rFonts w:hint="cs"/>
          <w:rtl/>
          <w:lang w:eastAsia="he-IL"/>
        </w:rPr>
        <w:t>שצריך? לא הבנתי.</w:t>
      </w:r>
    </w:p>
    <w:p w:rsidR="00474C96" w:rsidRDefault="00474C96" w:rsidP="00474C96">
      <w:pPr>
        <w:rPr>
          <w:rtl/>
          <w:lang w:eastAsia="he-IL"/>
        </w:rPr>
      </w:pPr>
    </w:p>
    <w:p w:rsidR="00474C96" w:rsidRDefault="00474C96" w:rsidP="00474C96">
      <w:pPr>
        <w:pStyle w:val="af9"/>
        <w:keepNext/>
        <w:rPr>
          <w:rtl/>
          <w:lang w:eastAsia="he-IL"/>
        </w:rPr>
      </w:pPr>
      <w:bookmarkStart w:id="4130" w:name="ET_guest_881648_1270"/>
      <w:r w:rsidRPr="00474C96">
        <w:rPr>
          <w:rStyle w:val="TagStyle"/>
          <w:rtl/>
        </w:rPr>
        <w:t xml:space="preserve"> &lt;&lt; אורח &gt;&gt; </w:t>
      </w:r>
      <w:r>
        <w:rPr>
          <w:rtl/>
          <w:lang w:eastAsia="he-IL"/>
        </w:rPr>
        <w:t>לילך שלום:</w:t>
      </w:r>
      <w:r w:rsidRPr="00474C96">
        <w:rPr>
          <w:rStyle w:val="TagStyle"/>
          <w:rtl/>
        </w:rPr>
        <w:t xml:space="preserve"> &lt;&lt; אורח &gt;&gt;</w:t>
      </w:r>
      <w:r>
        <w:rPr>
          <w:rtl/>
          <w:lang w:eastAsia="he-IL"/>
        </w:rPr>
        <w:t xml:space="preserve">   </w:t>
      </w:r>
      <w:bookmarkEnd w:id="4130"/>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מוטלת עלינו האחריות לעשות בקרה, ביקורת בנושאים </w:t>
      </w:r>
      <w:bookmarkStart w:id="4131" w:name="_ETM_Q1_16636319"/>
      <w:bookmarkEnd w:id="4131"/>
      <w:r>
        <w:rPr>
          <w:rFonts w:hint="cs"/>
          <w:rtl/>
          <w:lang w:eastAsia="he-IL"/>
        </w:rPr>
        <w:t xml:space="preserve">האלה. </w:t>
      </w:r>
    </w:p>
    <w:p w:rsidR="00474C96" w:rsidRDefault="00474C96" w:rsidP="00474C96">
      <w:pPr>
        <w:rPr>
          <w:rtl/>
          <w:lang w:eastAsia="he-IL"/>
        </w:rPr>
      </w:pPr>
    </w:p>
    <w:p w:rsidR="00474C96" w:rsidRDefault="00474C96" w:rsidP="00474C96">
      <w:pPr>
        <w:pStyle w:val="a4"/>
        <w:keepNext/>
        <w:rPr>
          <w:rtl/>
        </w:rPr>
      </w:pPr>
      <w:bookmarkStart w:id="4132" w:name="ET_speaker_5771_1271"/>
      <w:r w:rsidRPr="00474C96">
        <w:rPr>
          <w:rStyle w:val="TagStyle"/>
          <w:rtl/>
        </w:rPr>
        <w:t xml:space="preserve"> &lt;&lt; דובר &gt;&gt; </w:t>
      </w:r>
      <w:r>
        <w:rPr>
          <w:rtl/>
        </w:rPr>
        <w:t>איתן גינזבורג (כחול לבן):</w:t>
      </w:r>
      <w:r w:rsidRPr="00474C96">
        <w:rPr>
          <w:rStyle w:val="TagStyle"/>
          <w:rtl/>
        </w:rPr>
        <w:t xml:space="preserve"> &lt;&lt; דובר &gt;&gt;</w:t>
      </w:r>
      <w:r>
        <w:rPr>
          <w:rtl/>
        </w:rPr>
        <w:t xml:space="preserve">   </w:t>
      </w:r>
      <w:bookmarkEnd w:id="4132"/>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זה לא ריאלי, אדוני. </w:t>
      </w:r>
    </w:p>
    <w:p w:rsidR="00474C96" w:rsidRDefault="00474C96" w:rsidP="00474C96">
      <w:pPr>
        <w:rPr>
          <w:rtl/>
          <w:lang w:eastAsia="he-IL"/>
        </w:rPr>
      </w:pPr>
    </w:p>
    <w:p w:rsidR="00474C96" w:rsidRDefault="00474C96" w:rsidP="00474C96">
      <w:pPr>
        <w:pStyle w:val="af9"/>
        <w:keepNext/>
        <w:rPr>
          <w:rtl/>
          <w:lang w:eastAsia="he-IL"/>
        </w:rPr>
      </w:pPr>
      <w:bookmarkStart w:id="4133" w:name="ET_guest_613707_1272"/>
      <w:r w:rsidRPr="00474C96">
        <w:rPr>
          <w:rStyle w:val="TagStyle"/>
          <w:rtl/>
        </w:rPr>
        <w:t xml:space="preserve"> &lt;&lt; אורח &gt;&gt; </w:t>
      </w:r>
      <w:r>
        <w:rPr>
          <w:rtl/>
          <w:lang w:eastAsia="he-IL"/>
        </w:rPr>
        <w:t>צחי כץ:</w:t>
      </w:r>
      <w:r w:rsidRPr="00474C96">
        <w:rPr>
          <w:rStyle w:val="TagStyle"/>
          <w:rtl/>
        </w:rPr>
        <w:t xml:space="preserve"> &lt;&lt; אורח &gt;&gt;</w:t>
      </w:r>
      <w:r>
        <w:rPr>
          <w:rtl/>
          <w:lang w:eastAsia="he-IL"/>
        </w:rPr>
        <w:t xml:space="preserve">   </w:t>
      </w:r>
      <w:bookmarkEnd w:id="4133"/>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מותר למחלקת הפיקוח להטיל קנסות היום. מה הבעיה שאנחנו נטיל קנסות?</w:t>
      </w:r>
    </w:p>
    <w:p w:rsidR="00474C96" w:rsidRDefault="00474C96" w:rsidP="00474C96">
      <w:pPr>
        <w:rPr>
          <w:rtl/>
          <w:lang w:eastAsia="he-IL"/>
        </w:rPr>
      </w:pPr>
    </w:p>
    <w:p w:rsidR="00474C96" w:rsidRDefault="00474C96" w:rsidP="00474C96">
      <w:pPr>
        <w:pStyle w:val="a4"/>
        <w:keepNext/>
        <w:rPr>
          <w:rtl/>
        </w:rPr>
      </w:pPr>
      <w:bookmarkStart w:id="4134" w:name="ET_speaker_5771_1273"/>
      <w:r w:rsidRPr="00474C96">
        <w:rPr>
          <w:rStyle w:val="TagStyle"/>
          <w:rtl/>
        </w:rPr>
        <w:t xml:space="preserve"> &lt;&lt; דובר &gt;&gt; </w:t>
      </w:r>
      <w:r>
        <w:rPr>
          <w:rtl/>
        </w:rPr>
        <w:t>איתן גינזבורג (כחול לבן):</w:t>
      </w:r>
      <w:r w:rsidRPr="00474C96">
        <w:rPr>
          <w:rStyle w:val="TagStyle"/>
          <w:rtl/>
        </w:rPr>
        <w:t xml:space="preserve"> &lt;&lt; דובר &gt;&gt;</w:t>
      </w:r>
      <w:r>
        <w:rPr>
          <w:rtl/>
        </w:rPr>
        <w:t xml:space="preserve">   </w:t>
      </w:r>
      <w:bookmarkEnd w:id="4134"/>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נכון. מה הבעיה?</w:t>
      </w:r>
    </w:p>
    <w:p w:rsidR="00474C96" w:rsidRDefault="00474C96" w:rsidP="00474C96">
      <w:pPr>
        <w:rPr>
          <w:rtl/>
          <w:lang w:eastAsia="he-IL"/>
        </w:rPr>
      </w:pPr>
    </w:p>
    <w:p w:rsidR="00474C96" w:rsidRDefault="00474C96" w:rsidP="00474C96">
      <w:pPr>
        <w:pStyle w:val="af9"/>
        <w:keepNext/>
        <w:rPr>
          <w:rtl/>
          <w:lang w:eastAsia="he-IL"/>
        </w:rPr>
      </w:pPr>
      <w:bookmarkStart w:id="4135" w:name="ET_guest_613707_1275"/>
      <w:r w:rsidRPr="00474C96">
        <w:rPr>
          <w:rStyle w:val="TagStyle"/>
          <w:rtl/>
        </w:rPr>
        <w:t xml:space="preserve"> &lt;&lt; אורח &gt;&gt; </w:t>
      </w:r>
      <w:r>
        <w:rPr>
          <w:rtl/>
          <w:lang w:eastAsia="he-IL"/>
        </w:rPr>
        <w:t>צחי כץ:</w:t>
      </w:r>
      <w:r w:rsidRPr="00474C96">
        <w:rPr>
          <w:rStyle w:val="TagStyle"/>
          <w:rtl/>
        </w:rPr>
        <w:t xml:space="preserve"> &lt;&lt; אורח &gt;&gt;</w:t>
      </w:r>
      <w:r>
        <w:rPr>
          <w:rtl/>
          <w:lang w:eastAsia="he-IL"/>
        </w:rPr>
        <w:t xml:space="preserve">   </w:t>
      </w:r>
      <w:bookmarkEnd w:id="4135"/>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אתם דווקא מעודדים </w:t>
      </w:r>
      <w:bookmarkStart w:id="4136" w:name="_ETM_Q1_16642227"/>
      <w:bookmarkEnd w:id="4136"/>
      <w:r>
        <w:rPr>
          <w:rFonts w:hint="cs"/>
          <w:rtl/>
          <w:lang w:eastAsia="he-IL"/>
        </w:rPr>
        <w:t xml:space="preserve">אותנו היום שנטיל קנסות כל הזמן, בודקים כמה קנסות אנחנו </w:t>
      </w:r>
      <w:bookmarkStart w:id="4137" w:name="_ETM_Q1_16646733"/>
      <w:bookmarkEnd w:id="4137"/>
      <w:r>
        <w:rPr>
          <w:rFonts w:hint="cs"/>
          <w:rtl/>
          <w:lang w:eastAsia="he-IL"/>
        </w:rPr>
        <w:t>מטילים, אז עכשיו אתם לא רוצים שנוכל להטיל קנסות?</w:t>
      </w:r>
    </w:p>
    <w:p w:rsidR="00474C96" w:rsidRPr="00474C96" w:rsidRDefault="00474C96" w:rsidP="00474C96">
      <w:pPr>
        <w:rPr>
          <w:rtl/>
          <w:lang w:eastAsia="he-IL"/>
        </w:rPr>
      </w:pPr>
    </w:p>
    <w:p w:rsidR="00474C96" w:rsidRDefault="00474C96" w:rsidP="00474C96">
      <w:pPr>
        <w:pStyle w:val="af9"/>
        <w:keepNext/>
        <w:rPr>
          <w:rtl/>
          <w:lang w:eastAsia="he-IL"/>
        </w:rPr>
      </w:pPr>
      <w:bookmarkStart w:id="4138" w:name="ET_guest_881648_1274"/>
      <w:r w:rsidRPr="00474C96">
        <w:rPr>
          <w:rStyle w:val="TagStyle"/>
          <w:rtl/>
        </w:rPr>
        <w:t xml:space="preserve"> &lt;&lt; אורח &gt;&gt; </w:t>
      </w:r>
      <w:r>
        <w:rPr>
          <w:rtl/>
          <w:lang w:eastAsia="he-IL"/>
        </w:rPr>
        <w:t>לילך שלום:</w:t>
      </w:r>
      <w:r w:rsidRPr="00474C96">
        <w:rPr>
          <w:rStyle w:val="TagStyle"/>
          <w:rtl/>
        </w:rPr>
        <w:t xml:space="preserve"> &lt;&lt; אורח &gt;&gt;</w:t>
      </w:r>
      <w:r>
        <w:rPr>
          <w:rtl/>
          <w:lang w:eastAsia="he-IL"/>
        </w:rPr>
        <w:t xml:space="preserve">   </w:t>
      </w:r>
      <w:bookmarkEnd w:id="4138"/>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המטרה היא שבסוף זה יגיע גם לוועדות </w:t>
      </w:r>
      <w:bookmarkStart w:id="4139" w:name="_ETM_Q1_16652077"/>
      <w:bookmarkEnd w:id="4139"/>
      <w:r>
        <w:rPr>
          <w:rFonts w:hint="cs"/>
          <w:rtl/>
          <w:lang w:eastAsia="he-IL"/>
        </w:rPr>
        <w:t xml:space="preserve">העצמאיות. כרגע הן </w:t>
      </w:r>
      <w:r w:rsidR="00516D2E">
        <w:rPr>
          <w:rFonts w:hint="cs"/>
          <w:rtl/>
          <w:lang w:eastAsia="he-IL"/>
        </w:rPr>
        <w:t>היחידות שמפעילות תקנות עבירות מ</w:t>
      </w:r>
      <w:r>
        <w:rPr>
          <w:rFonts w:hint="cs"/>
          <w:rtl/>
          <w:lang w:eastAsia="he-IL"/>
        </w:rPr>
        <w:t xml:space="preserve">נהליות. </w:t>
      </w:r>
    </w:p>
    <w:p w:rsidR="00474C96" w:rsidRDefault="00474C96" w:rsidP="00474C96">
      <w:pPr>
        <w:rPr>
          <w:rtl/>
          <w:lang w:eastAsia="he-IL"/>
        </w:rPr>
      </w:pPr>
    </w:p>
    <w:p w:rsidR="00474C96" w:rsidRDefault="00474C96" w:rsidP="00474C96">
      <w:pPr>
        <w:pStyle w:val="a4"/>
        <w:keepNext/>
        <w:rPr>
          <w:rtl/>
        </w:rPr>
      </w:pPr>
      <w:bookmarkStart w:id="4140" w:name="ET_speaker_5771_1276"/>
      <w:r w:rsidRPr="00474C96">
        <w:rPr>
          <w:rStyle w:val="TagStyle"/>
          <w:rtl/>
        </w:rPr>
        <w:t xml:space="preserve"> &lt;&lt; דובר &gt;&gt; </w:t>
      </w:r>
      <w:r>
        <w:rPr>
          <w:rtl/>
        </w:rPr>
        <w:t>איתן גינזבורג (כחול לבן):</w:t>
      </w:r>
      <w:r w:rsidRPr="00474C96">
        <w:rPr>
          <w:rStyle w:val="TagStyle"/>
          <w:rtl/>
        </w:rPr>
        <w:t xml:space="preserve"> &lt;&lt; דובר &gt;&gt;</w:t>
      </w:r>
      <w:r>
        <w:rPr>
          <w:rtl/>
        </w:rPr>
        <w:t xml:space="preserve">   </w:t>
      </w:r>
      <w:bookmarkEnd w:id="4140"/>
    </w:p>
    <w:p w:rsidR="00474C96" w:rsidRDefault="00474C96" w:rsidP="00474C96">
      <w:pPr>
        <w:pStyle w:val="KeepWithNext"/>
        <w:rPr>
          <w:rtl/>
          <w:lang w:eastAsia="he-IL"/>
        </w:rPr>
      </w:pPr>
    </w:p>
    <w:p w:rsidR="00474C96" w:rsidRPr="00474C96" w:rsidRDefault="00474C96" w:rsidP="00474C96">
      <w:pPr>
        <w:rPr>
          <w:rtl/>
          <w:lang w:eastAsia="he-IL"/>
        </w:rPr>
      </w:pPr>
      <w:r>
        <w:rPr>
          <w:rFonts w:hint="cs"/>
          <w:rtl/>
          <w:lang w:eastAsia="he-IL"/>
        </w:rPr>
        <w:t>אני חוזר</w:t>
      </w:r>
      <w:bookmarkStart w:id="4141" w:name="_ETM_Q1_16655139"/>
      <w:bookmarkEnd w:id="4141"/>
      <w:r>
        <w:rPr>
          <w:rFonts w:hint="cs"/>
          <w:rtl/>
          <w:lang w:eastAsia="he-IL"/>
        </w:rPr>
        <w:t xml:space="preserve"> על זה: האם ועדה מקומית יכולה לאכוף את הסעיף הזה?</w:t>
      </w:r>
    </w:p>
    <w:p w:rsidR="00474C96" w:rsidRDefault="00474C96" w:rsidP="00CA2B58">
      <w:pPr>
        <w:rPr>
          <w:rtl/>
          <w:lang w:eastAsia="he-IL"/>
        </w:rPr>
      </w:pPr>
    </w:p>
    <w:p w:rsidR="00474C96" w:rsidRDefault="00474C96" w:rsidP="00474C96">
      <w:pPr>
        <w:pStyle w:val="af9"/>
        <w:keepNext/>
        <w:rPr>
          <w:rtl/>
          <w:lang w:eastAsia="he-IL"/>
        </w:rPr>
      </w:pPr>
      <w:bookmarkStart w:id="4142" w:name="ET_guest_881648_1277"/>
      <w:r w:rsidRPr="00474C96">
        <w:rPr>
          <w:rStyle w:val="TagStyle"/>
          <w:rtl/>
        </w:rPr>
        <w:t xml:space="preserve"> &lt;&lt; אורח &gt;&gt; </w:t>
      </w:r>
      <w:r>
        <w:rPr>
          <w:rtl/>
          <w:lang w:eastAsia="he-IL"/>
        </w:rPr>
        <w:t>לילך שלום:</w:t>
      </w:r>
      <w:r w:rsidRPr="00474C96">
        <w:rPr>
          <w:rStyle w:val="TagStyle"/>
          <w:rtl/>
        </w:rPr>
        <w:t xml:space="preserve"> &lt;&lt; אורח &gt;&gt;</w:t>
      </w:r>
      <w:r>
        <w:rPr>
          <w:rtl/>
          <w:lang w:eastAsia="he-IL"/>
        </w:rPr>
        <w:t xml:space="preserve">   </w:t>
      </w:r>
      <w:bookmarkEnd w:id="4142"/>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עוד לא דנו בזה. </w:t>
      </w:r>
    </w:p>
    <w:p w:rsidR="00474C96" w:rsidRDefault="00474C96" w:rsidP="00474C96">
      <w:pPr>
        <w:rPr>
          <w:rtl/>
          <w:lang w:eastAsia="he-IL"/>
        </w:rPr>
      </w:pPr>
    </w:p>
    <w:p w:rsidR="00474C96" w:rsidRDefault="00474C96" w:rsidP="00474C96">
      <w:pPr>
        <w:pStyle w:val="a4"/>
        <w:keepNext/>
        <w:rPr>
          <w:rtl/>
        </w:rPr>
      </w:pPr>
      <w:bookmarkStart w:id="4143" w:name="ET_speaker_5771_1278"/>
      <w:r w:rsidRPr="00474C96">
        <w:rPr>
          <w:rStyle w:val="TagStyle"/>
          <w:rtl/>
        </w:rPr>
        <w:t xml:space="preserve"> &lt;&lt; דובר &gt;&gt; </w:t>
      </w:r>
      <w:r>
        <w:rPr>
          <w:rtl/>
        </w:rPr>
        <w:t>איתן גינזבורג (כחול לבן):</w:t>
      </w:r>
      <w:r w:rsidRPr="00474C96">
        <w:rPr>
          <w:rStyle w:val="TagStyle"/>
          <w:rtl/>
        </w:rPr>
        <w:t xml:space="preserve"> &lt;&lt; דובר &gt;&gt;</w:t>
      </w:r>
      <w:r>
        <w:rPr>
          <w:rtl/>
        </w:rPr>
        <w:t xml:space="preserve">   </w:t>
      </w:r>
      <w:bookmarkEnd w:id="4143"/>
    </w:p>
    <w:p w:rsidR="00474C96" w:rsidRDefault="00474C96" w:rsidP="00474C96">
      <w:pPr>
        <w:pStyle w:val="KeepWithNext"/>
        <w:rPr>
          <w:rtl/>
          <w:lang w:eastAsia="he-IL"/>
        </w:rPr>
      </w:pPr>
    </w:p>
    <w:p w:rsidR="00474C96" w:rsidRPr="00474C96" w:rsidRDefault="00474C96" w:rsidP="00474C96">
      <w:pPr>
        <w:rPr>
          <w:rtl/>
          <w:lang w:eastAsia="he-IL"/>
        </w:rPr>
      </w:pPr>
      <w:r>
        <w:rPr>
          <w:rFonts w:hint="cs"/>
          <w:rtl/>
          <w:lang w:eastAsia="he-IL"/>
        </w:rPr>
        <w:t xml:space="preserve">זה הזמן לדון, עכשיו אנחנו מתקנים </w:t>
      </w:r>
      <w:bookmarkStart w:id="4144" w:name="_ETM_Q1_16669315"/>
      <w:bookmarkEnd w:id="4144"/>
      <w:r>
        <w:rPr>
          <w:rFonts w:hint="cs"/>
          <w:rtl/>
          <w:lang w:eastAsia="he-IL"/>
        </w:rPr>
        <w:t xml:space="preserve">את החוק. </w:t>
      </w:r>
    </w:p>
    <w:p w:rsidR="00474C96" w:rsidRDefault="00474C96" w:rsidP="00BF3451">
      <w:pPr>
        <w:rPr>
          <w:rtl/>
        </w:rPr>
      </w:pPr>
    </w:p>
    <w:p w:rsidR="00474C96" w:rsidRDefault="00474C96" w:rsidP="00474C96">
      <w:pPr>
        <w:pStyle w:val="a4"/>
        <w:keepNext/>
        <w:rPr>
          <w:rtl/>
        </w:rPr>
      </w:pPr>
      <w:bookmarkStart w:id="4145" w:name="ET_speaker_תומר_רוזנר_1279"/>
      <w:r w:rsidRPr="00474C96">
        <w:rPr>
          <w:rStyle w:val="TagStyle"/>
          <w:rtl/>
        </w:rPr>
        <w:t xml:space="preserve"> &lt;&lt; דובר &gt;&gt; </w:t>
      </w:r>
      <w:r>
        <w:rPr>
          <w:rtl/>
        </w:rPr>
        <w:t>תומר רוזנר:</w:t>
      </w:r>
      <w:r w:rsidRPr="00474C96">
        <w:rPr>
          <w:rStyle w:val="TagStyle"/>
          <w:rtl/>
        </w:rPr>
        <w:t xml:space="preserve"> &lt;&lt; דובר &gt;&gt;</w:t>
      </w:r>
      <w:r>
        <w:rPr>
          <w:rtl/>
        </w:rPr>
        <w:t xml:space="preserve">   </w:t>
      </w:r>
      <w:bookmarkEnd w:id="4145"/>
    </w:p>
    <w:p w:rsidR="00474C96" w:rsidRDefault="00474C96" w:rsidP="00474C96">
      <w:pPr>
        <w:pStyle w:val="KeepWithNext"/>
        <w:rPr>
          <w:rtl/>
          <w:lang w:eastAsia="he-IL"/>
        </w:rPr>
      </w:pPr>
    </w:p>
    <w:p w:rsidR="00474C96" w:rsidRDefault="00474C96" w:rsidP="00516D2E">
      <w:pPr>
        <w:rPr>
          <w:rtl/>
          <w:lang w:eastAsia="he-IL"/>
        </w:rPr>
      </w:pPr>
      <w:r>
        <w:rPr>
          <w:rFonts w:hint="cs"/>
          <w:rtl/>
          <w:lang w:eastAsia="he-IL"/>
        </w:rPr>
        <w:t xml:space="preserve">אני גם סבור שההצעה להטיל על רשות האכיפה במשרד האוצר את הסמכות לרכז את </w:t>
      </w:r>
      <w:bookmarkStart w:id="4146" w:name="_ETM_Q1_16681708"/>
      <w:bookmarkEnd w:id="4146"/>
      <w:r>
        <w:rPr>
          <w:rFonts w:hint="cs"/>
          <w:rtl/>
          <w:lang w:eastAsia="he-IL"/>
        </w:rPr>
        <w:t>כל נושא האכיפה בהקשר</w:t>
      </w:r>
      <w:r w:rsidR="00516D2E">
        <w:rPr>
          <w:rFonts w:hint="cs"/>
          <w:rtl/>
          <w:lang w:eastAsia="he-IL"/>
        </w:rPr>
        <w:t xml:space="preserve"> </w:t>
      </w:r>
      <w:r>
        <w:rPr>
          <w:rFonts w:hint="cs"/>
          <w:rtl/>
          <w:lang w:eastAsia="he-IL"/>
        </w:rPr>
        <w:t>הזה היא מוקשית במידה מסוימת</w:t>
      </w:r>
      <w:bookmarkStart w:id="4147" w:name="_ETM_Q1_16686930"/>
      <w:bookmarkEnd w:id="4147"/>
      <w:r>
        <w:rPr>
          <w:rFonts w:hint="cs"/>
          <w:rtl/>
          <w:lang w:eastAsia="he-IL"/>
        </w:rPr>
        <w:t xml:space="preserve"> בהקשר זה. ראשית, הרשות הזאת מתמחה היום בעבירות ברמה הארצית,</w:t>
      </w:r>
      <w:bookmarkStart w:id="4148" w:name="_ETM_Q1_16695387"/>
      <w:bookmarkEnd w:id="4148"/>
      <w:r>
        <w:rPr>
          <w:rFonts w:hint="cs"/>
          <w:rtl/>
          <w:lang w:eastAsia="he-IL"/>
        </w:rPr>
        <w:t xml:space="preserve"> בעבירות בשטחים פתוחים, כשיש אינטרס מדינתי בנושא הזה. קשה להלום מצב שבו רשות האכיפה תתחיל לפקח על מורשים להיתר שעוסקים בבניית מבנים צמודי קרקע או בסגירת מרפסות, בלי לזלזל כמובן. </w:t>
      </w:r>
      <w:bookmarkStart w:id="4149" w:name="_ETM_Q1_16714866"/>
      <w:bookmarkEnd w:id="4149"/>
    </w:p>
    <w:p w:rsidR="00474C96" w:rsidRDefault="00474C96" w:rsidP="00474C96">
      <w:pPr>
        <w:rPr>
          <w:rtl/>
          <w:lang w:eastAsia="he-IL"/>
        </w:rPr>
      </w:pPr>
    </w:p>
    <w:p w:rsidR="00474C96" w:rsidRDefault="00474C96" w:rsidP="00474C96">
      <w:pPr>
        <w:pStyle w:val="a4"/>
        <w:keepNext/>
        <w:rPr>
          <w:rtl/>
        </w:rPr>
      </w:pPr>
      <w:bookmarkStart w:id="4150" w:name="ET_speaker_6229_1280"/>
      <w:r w:rsidRPr="00474C96">
        <w:rPr>
          <w:rStyle w:val="TagStyle"/>
          <w:rtl/>
        </w:rPr>
        <w:t xml:space="preserve"> &lt;&lt; דובר &gt;&gt; </w:t>
      </w:r>
      <w:r>
        <w:rPr>
          <w:rtl/>
        </w:rPr>
        <w:t>מופיד מרעי (כחול לבן):</w:t>
      </w:r>
      <w:r w:rsidRPr="00474C96">
        <w:rPr>
          <w:rStyle w:val="TagStyle"/>
          <w:rtl/>
        </w:rPr>
        <w:t xml:space="preserve"> &lt;&lt; דובר &gt;&gt;</w:t>
      </w:r>
      <w:r>
        <w:rPr>
          <w:rtl/>
        </w:rPr>
        <w:t xml:space="preserve">   </w:t>
      </w:r>
      <w:bookmarkEnd w:id="4150"/>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זה יהיה גוף פיקוח אחר?</w:t>
      </w:r>
    </w:p>
    <w:p w:rsidR="00474C96" w:rsidRDefault="00474C96" w:rsidP="00474C96">
      <w:pPr>
        <w:rPr>
          <w:rtl/>
          <w:lang w:eastAsia="he-IL"/>
        </w:rPr>
      </w:pPr>
      <w:bookmarkStart w:id="4151" w:name="_ETM_Q1_16719054"/>
      <w:bookmarkStart w:id="4152" w:name="_ETM_Q1_16719100"/>
      <w:bookmarkEnd w:id="4151"/>
      <w:bookmarkEnd w:id="4152"/>
    </w:p>
    <w:p w:rsidR="00474C96" w:rsidRDefault="00474C96" w:rsidP="00474C96">
      <w:pPr>
        <w:pStyle w:val="a4"/>
        <w:keepNext/>
        <w:rPr>
          <w:rtl/>
        </w:rPr>
      </w:pPr>
      <w:bookmarkStart w:id="4153" w:name="ET_speaker_תומר_רוזנר_1282"/>
      <w:r w:rsidRPr="00474C96">
        <w:rPr>
          <w:rStyle w:val="TagStyle"/>
          <w:rtl/>
        </w:rPr>
        <w:t xml:space="preserve"> &lt;&lt; דובר &gt;&gt; </w:t>
      </w:r>
      <w:r>
        <w:rPr>
          <w:rtl/>
        </w:rPr>
        <w:t>תומר רוזנר:</w:t>
      </w:r>
      <w:r w:rsidRPr="00474C96">
        <w:rPr>
          <w:rStyle w:val="TagStyle"/>
          <w:rtl/>
        </w:rPr>
        <w:t xml:space="preserve"> &lt;&lt; דובר &gt;&gt;</w:t>
      </w:r>
      <w:r>
        <w:rPr>
          <w:rtl/>
        </w:rPr>
        <w:t xml:space="preserve">   </w:t>
      </w:r>
      <w:bookmarkEnd w:id="4153"/>
    </w:p>
    <w:p w:rsidR="00474C96" w:rsidRDefault="00474C96" w:rsidP="00474C96">
      <w:pPr>
        <w:pStyle w:val="KeepWithNext"/>
        <w:rPr>
          <w:rtl/>
          <w:lang w:eastAsia="he-IL"/>
        </w:rPr>
      </w:pPr>
    </w:p>
    <w:p w:rsidR="00474C96" w:rsidRDefault="00474C96" w:rsidP="00474C96">
      <w:pPr>
        <w:rPr>
          <w:rtl/>
          <w:lang w:eastAsia="he-IL"/>
        </w:rPr>
      </w:pPr>
      <w:r>
        <w:rPr>
          <w:rFonts w:hint="cs"/>
          <w:rtl/>
          <w:lang w:eastAsia="he-IL"/>
        </w:rPr>
        <w:t xml:space="preserve">כרגע יש לנו מערך פיקוח של </w:t>
      </w:r>
      <w:bookmarkStart w:id="4154" w:name="_ETM_Q1_16723373"/>
      <w:bookmarkEnd w:id="4154"/>
      <w:r>
        <w:rPr>
          <w:rFonts w:hint="cs"/>
          <w:rtl/>
          <w:lang w:eastAsia="he-IL"/>
        </w:rPr>
        <w:t xml:space="preserve">הוועדות המקומיות על כל הקשור לבנייה בתחומן. </w:t>
      </w:r>
      <w:bookmarkStart w:id="4155" w:name="_ETM_Q1_16728147"/>
      <w:bookmarkEnd w:id="4155"/>
    </w:p>
    <w:p w:rsidR="00474C96" w:rsidRDefault="00474C96" w:rsidP="00474C96">
      <w:pPr>
        <w:rPr>
          <w:rtl/>
          <w:lang w:eastAsia="he-IL"/>
        </w:rPr>
      </w:pPr>
      <w:bookmarkStart w:id="4156" w:name="_ETM_Q1_16728201"/>
      <w:bookmarkStart w:id="4157" w:name="_ETM_Q1_16729267"/>
      <w:bookmarkEnd w:id="4156"/>
      <w:bookmarkEnd w:id="4157"/>
    </w:p>
    <w:p w:rsidR="00474C96" w:rsidRDefault="00474C96" w:rsidP="00474C96">
      <w:pPr>
        <w:pStyle w:val="af9"/>
        <w:keepNext/>
        <w:rPr>
          <w:rtl/>
          <w:lang w:eastAsia="he-IL"/>
        </w:rPr>
      </w:pPr>
      <w:bookmarkStart w:id="4158" w:name="ET_guest_881648_1283"/>
      <w:r w:rsidRPr="00474C96">
        <w:rPr>
          <w:rStyle w:val="TagStyle"/>
          <w:rtl/>
        </w:rPr>
        <w:t xml:space="preserve"> &lt;&lt; אורח &gt;&gt; </w:t>
      </w:r>
      <w:r>
        <w:rPr>
          <w:rtl/>
          <w:lang w:eastAsia="he-IL"/>
        </w:rPr>
        <w:t>לילך שלום:</w:t>
      </w:r>
      <w:r w:rsidRPr="00474C96">
        <w:rPr>
          <w:rStyle w:val="TagStyle"/>
          <w:rtl/>
        </w:rPr>
        <w:t xml:space="preserve"> &lt;&lt; אורח &gt;&gt;</w:t>
      </w:r>
      <w:r>
        <w:rPr>
          <w:rtl/>
          <w:lang w:eastAsia="he-IL"/>
        </w:rPr>
        <w:t xml:space="preserve">   </w:t>
      </w:r>
      <w:bookmarkEnd w:id="4158"/>
    </w:p>
    <w:p w:rsidR="00474C96" w:rsidRDefault="00474C96" w:rsidP="00474C96">
      <w:pPr>
        <w:pStyle w:val="KeepWithNext"/>
        <w:rPr>
          <w:rtl/>
          <w:lang w:eastAsia="he-IL"/>
        </w:rPr>
      </w:pPr>
    </w:p>
    <w:p w:rsidR="00474C96" w:rsidRDefault="00474C96" w:rsidP="00130A48">
      <w:pPr>
        <w:rPr>
          <w:rtl/>
          <w:lang w:eastAsia="he-IL"/>
        </w:rPr>
      </w:pPr>
      <w:bookmarkStart w:id="4159" w:name="_ETM_Q1_16729735"/>
      <w:bookmarkStart w:id="4160" w:name="_ETM_Q1_16729779"/>
      <w:bookmarkEnd w:id="4159"/>
      <w:bookmarkEnd w:id="4160"/>
      <w:r>
        <w:rPr>
          <w:rFonts w:hint="cs"/>
          <w:rtl/>
          <w:lang w:eastAsia="he-IL"/>
        </w:rPr>
        <w:t>הרשות לאכיפה במקרקעין גם היום</w:t>
      </w:r>
      <w:r w:rsidR="00130A48">
        <w:rPr>
          <w:rFonts w:hint="cs"/>
          <w:rtl/>
          <w:lang w:eastAsia="he-IL"/>
        </w:rPr>
        <w:t xml:space="preserve"> עוסקת בעבירות של עובדי ציבור ברשות </w:t>
      </w:r>
      <w:bookmarkStart w:id="4161" w:name="_ETM_Q1_16742801"/>
      <w:bookmarkEnd w:id="4161"/>
      <w:r w:rsidR="00130A48">
        <w:rPr>
          <w:rFonts w:hint="cs"/>
          <w:rtl/>
          <w:lang w:eastAsia="he-IL"/>
        </w:rPr>
        <w:t xml:space="preserve">המקומית ומכאן נשאבה הסמכות גם לפעול מול מורשה להיתר, </w:t>
      </w:r>
      <w:bookmarkStart w:id="4162" w:name="_ETM_Q1_16747330"/>
      <w:bookmarkEnd w:id="4162"/>
      <w:r w:rsidR="00130A48">
        <w:rPr>
          <w:rFonts w:hint="cs"/>
          <w:rtl/>
          <w:lang w:eastAsia="he-IL"/>
        </w:rPr>
        <w:t xml:space="preserve">שהוא גם אמור להיות מעין עובד ציבור זעיר בהקשר הזה. </w:t>
      </w:r>
    </w:p>
    <w:p w:rsidR="00130A48" w:rsidRDefault="00130A48" w:rsidP="00130A48">
      <w:pPr>
        <w:rPr>
          <w:rtl/>
          <w:lang w:eastAsia="he-IL"/>
        </w:rPr>
      </w:pPr>
    </w:p>
    <w:p w:rsidR="00130A48" w:rsidRDefault="00130A48" w:rsidP="00130A48">
      <w:pPr>
        <w:pStyle w:val="af5"/>
        <w:keepNext/>
        <w:rPr>
          <w:rtl/>
        </w:rPr>
      </w:pPr>
      <w:bookmarkStart w:id="4163" w:name="ET_interruption_קריאה_1284"/>
      <w:r w:rsidRPr="00130A48">
        <w:rPr>
          <w:rStyle w:val="TagStyle"/>
          <w:rtl/>
        </w:rPr>
        <w:t xml:space="preserve"> &lt;&lt; קריאה &gt;&gt; </w:t>
      </w:r>
      <w:r>
        <w:rPr>
          <w:rtl/>
        </w:rPr>
        <w:t>קריאה:</w:t>
      </w:r>
      <w:r w:rsidRPr="00130A48">
        <w:rPr>
          <w:rStyle w:val="TagStyle"/>
          <w:rtl/>
        </w:rPr>
        <w:t xml:space="preserve"> &lt;&lt; קריאה &gt;&gt;</w:t>
      </w:r>
      <w:r>
        <w:rPr>
          <w:rtl/>
        </w:rPr>
        <w:t xml:space="preserve">   </w:t>
      </w:r>
      <w:bookmarkEnd w:id="4163"/>
    </w:p>
    <w:p w:rsidR="00130A48" w:rsidRDefault="00130A48" w:rsidP="00130A48">
      <w:pPr>
        <w:pStyle w:val="KeepWithNext"/>
        <w:rPr>
          <w:rtl/>
          <w:lang w:eastAsia="he-IL"/>
        </w:rPr>
      </w:pPr>
    </w:p>
    <w:p w:rsidR="00130A48" w:rsidRDefault="00130A48" w:rsidP="00130A48">
      <w:pPr>
        <w:rPr>
          <w:rtl/>
          <w:lang w:eastAsia="he-IL"/>
        </w:rPr>
      </w:pPr>
      <w:r>
        <w:rPr>
          <w:rFonts w:hint="cs"/>
          <w:rtl/>
          <w:lang w:eastAsia="he-IL"/>
        </w:rPr>
        <w:t xml:space="preserve">ממש לא. </w:t>
      </w:r>
    </w:p>
    <w:p w:rsidR="00130A48" w:rsidRDefault="00130A48" w:rsidP="00130A48">
      <w:pPr>
        <w:rPr>
          <w:rtl/>
          <w:lang w:eastAsia="he-IL"/>
        </w:rPr>
      </w:pPr>
    </w:p>
    <w:p w:rsidR="00130A48" w:rsidRDefault="00130A48" w:rsidP="00130A48">
      <w:pPr>
        <w:pStyle w:val="af9"/>
        <w:keepNext/>
        <w:rPr>
          <w:rtl/>
          <w:lang w:eastAsia="he-IL"/>
        </w:rPr>
      </w:pPr>
      <w:bookmarkStart w:id="4164" w:name="ET_guest_881648_1285"/>
      <w:r w:rsidRPr="00130A48">
        <w:rPr>
          <w:rStyle w:val="TagStyle"/>
          <w:rtl/>
        </w:rPr>
        <w:t xml:space="preserve"> &lt;&lt; אורח &gt;&gt; </w:t>
      </w:r>
      <w:r>
        <w:rPr>
          <w:rtl/>
          <w:lang w:eastAsia="he-IL"/>
        </w:rPr>
        <w:t>לילך שלום:</w:t>
      </w:r>
      <w:r w:rsidRPr="00130A48">
        <w:rPr>
          <w:rStyle w:val="TagStyle"/>
          <w:rtl/>
        </w:rPr>
        <w:t xml:space="preserve"> &lt;&lt; אורח &gt;&gt;</w:t>
      </w:r>
      <w:r>
        <w:rPr>
          <w:rtl/>
          <w:lang w:eastAsia="he-IL"/>
        </w:rPr>
        <w:t xml:space="preserve">   </w:t>
      </w:r>
      <w:bookmarkEnd w:id="4164"/>
    </w:p>
    <w:p w:rsidR="00130A48" w:rsidRDefault="00130A48" w:rsidP="00130A48">
      <w:pPr>
        <w:pStyle w:val="KeepWithNext"/>
        <w:rPr>
          <w:rtl/>
          <w:lang w:eastAsia="he-IL"/>
        </w:rPr>
      </w:pPr>
    </w:p>
    <w:p w:rsidR="00130A48" w:rsidRDefault="00130A48" w:rsidP="00130A48">
      <w:pPr>
        <w:rPr>
          <w:rtl/>
          <w:lang w:eastAsia="he-IL"/>
        </w:rPr>
      </w:pPr>
      <w:r>
        <w:rPr>
          <w:rFonts w:hint="cs"/>
          <w:rtl/>
          <w:lang w:eastAsia="he-IL"/>
        </w:rPr>
        <w:t xml:space="preserve">לכן אלה עבירות שאנחנו כן מתעסקים איתן. </w:t>
      </w:r>
    </w:p>
    <w:p w:rsidR="00130A48" w:rsidRDefault="00130A48" w:rsidP="00130A48">
      <w:pPr>
        <w:rPr>
          <w:rtl/>
          <w:lang w:eastAsia="he-IL"/>
        </w:rPr>
      </w:pPr>
    </w:p>
    <w:p w:rsidR="00130A48" w:rsidRDefault="00130A48" w:rsidP="00130A48">
      <w:pPr>
        <w:pStyle w:val="a4"/>
        <w:keepNext/>
        <w:rPr>
          <w:rtl/>
        </w:rPr>
      </w:pPr>
      <w:bookmarkStart w:id="4165" w:name="ET_speaker_5771_1286"/>
      <w:r w:rsidRPr="00130A48">
        <w:rPr>
          <w:rStyle w:val="TagStyle"/>
          <w:rtl/>
        </w:rPr>
        <w:t xml:space="preserve"> &lt;&lt; דובר &gt;&gt; </w:t>
      </w:r>
      <w:r>
        <w:rPr>
          <w:rtl/>
        </w:rPr>
        <w:t>איתן גינזבורג (כחול לבן):</w:t>
      </w:r>
      <w:r w:rsidRPr="00130A48">
        <w:rPr>
          <w:rStyle w:val="TagStyle"/>
          <w:rtl/>
        </w:rPr>
        <w:t xml:space="preserve"> &lt;&lt; דובר &gt;&gt;</w:t>
      </w:r>
      <w:r>
        <w:rPr>
          <w:rtl/>
        </w:rPr>
        <w:t xml:space="preserve">   </w:t>
      </w:r>
      <w:bookmarkEnd w:id="4165"/>
    </w:p>
    <w:p w:rsidR="00130A48" w:rsidRDefault="00130A48" w:rsidP="00130A48">
      <w:pPr>
        <w:pStyle w:val="KeepWithNext"/>
        <w:rPr>
          <w:rtl/>
          <w:lang w:eastAsia="he-IL"/>
        </w:rPr>
      </w:pPr>
    </w:p>
    <w:p w:rsidR="00130A48" w:rsidRDefault="00130A48" w:rsidP="00516D2E">
      <w:pPr>
        <w:rPr>
          <w:rtl/>
          <w:lang w:eastAsia="he-IL"/>
        </w:rPr>
      </w:pPr>
      <w:r>
        <w:rPr>
          <w:rFonts w:hint="cs"/>
          <w:rtl/>
          <w:lang w:eastAsia="he-IL"/>
        </w:rPr>
        <w:t>מאה אחוז</w:t>
      </w:r>
      <w:r w:rsidR="00516D2E">
        <w:rPr>
          <w:rFonts w:hint="cs"/>
          <w:rtl/>
          <w:lang w:eastAsia="he-IL"/>
        </w:rPr>
        <w:t>.</w:t>
      </w:r>
      <w:r>
        <w:rPr>
          <w:rFonts w:hint="cs"/>
          <w:rtl/>
          <w:lang w:eastAsia="he-IL"/>
        </w:rPr>
        <w:t xml:space="preserve"> </w:t>
      </w:r>
      <w:r w:rsidR="00CB1151">
        <w:rPr>
          <w:rFonts w:hint="cs"/>
          <w:rtl/>
          <w:lang w:eastAsia="he-IL"/>
        </w:rPr>
        <w:t xml:space="preserve">אדוני היושב-ראש, אני חושב שצריך להעניק את הסמכות הזאת גם לוועדות המקומיות. בסופו של יום תיקון </w:t>
      </w:r>
      <w:bookmarkStart w:id="4166" w:name="_ETM_Q1_16762700"/>
      <w:bookmarkEnd w:id="4166"/>
      <w:r w:rsidR="00CB1151">
        <w:rPr>
          <w:rFonts w:hint="cs"/>
          <w:rtl/>
          <w:lang w:eastAsia="he-IL"/>
        </w:rPr>
        <w:t>מס' 116 לחוק נתן סמכויות פיקוח נרחבות לוועדות מקומיות, דבר</w:t>
      </w:r>
      <w:bookmarkStart w:id="4167" w:name="_ETM_Q1_16779360"/>
      <w:bookmarkEnd w:id="4167"/>
      <w:r w:rsidR="00CB1151">
        <w:rPr>
          <w:rFonts w:hint="cs"/>
          <w:rtl/>
          <w:lang w:eastAsia="he-IL"/>
        </w:rPr>
        <w:t xml:space="preserve"> שצמצם עבירות בנייה ברשויות מקומיות שונות. אני חושב שהסמכות צריכה להינתן גם להם. </w:t>
      </w:r>
    </w:p>
    <w:p w:rsidR="00CB1151" w:rsidRDefault="00CB1151" w:rsidP="00130A48">
      <w:pPr>
        <w:rPr>
          <w:rtl/>
          <w:lang w:eastAsia="he-IL"/>
        </w:rPr>
      </w:pPr>
    </w:p>
    <w:p w:rsidR="00CB1151" w:rsidRDefault="00CB1151" w:rsidP="00CB1151">
      <w:pPr>
        <w:pStyle w:val="af9"/>
        <w:keepNext/>
        <w:rPr>
          <w:rtl/>
          <w:lang w:eastAsia="he-IL"/>
        </w:rPr>
      </w:pPr>
      <w:bookmarkStart w:id="4168" w:name="ET_guest_375519_1277"/>
      <w:r w:rsidRPr="00CB1151">
        <w:rPr>
          <w:rStyle w:val="TagStyle"/>
          <w:rtl/>
        </w:rPr>
        <w:t xml:space="preserve"> &lt;&lt; אורח &gt;&gt; </w:t>
      </w:r>
      <w:r>
        <w:rPr>
          <w:rtl/>
          <w:lang w:eastAsia="he-IL"/>
        </w:rPr>
        <w:t>שלום זינגר:</w:t>
      </w:r>
      <w:r w:rsidRPr="00CB1151">
        <w:rPr>
          <w:rStyle w:val="TagStyle"/>
          <w:rtl/>
        </w:rPr>
        <w:t xml:space="preserve"> &lt;&lt; אורח &gt;&gt;</w:t>
      </w:r>
      <w:r>
        <w:rPr>
          <w:rtl/>
          <w:lang w:eastAsia="he-IL"/>
        </w:rPr>
        <w:t xml:space="preserve">   </w:t>
      </w:r>
      <w:bookmarkEnd w:id="4168"/>
    </w:p>
    <w:p w:rsidR="00CB1151" w:rsidRDefault="00CB1151" w:rsidP="00CB1151">
      <w:pPr>
        <w:pStyle w:val="KeepWithNext"/>
        <w:rPr>
          <w:rtl/>
          <w:lang w:eastAsia="he-IL"/>
        </w:rPr>
      </w:pPr>
    </w:p>
    <w:p w:rsidR="00CB1151" w:rsidRDefault="00CB1151" w:rsidP="00516D2E">
      <w:pPr>
        <w:rPr>
          <w:rtl/>
          <w:lang w:eastAsia="he-IL"/>
        </w:rPr>
      </w:pPr>
      <w:r>
        <w:rPr>
          <w:rFonts w:hint="cs"/>
          <w:rtl/>
          <w:lang w:eastAsia="he-IL"/>
        </w:rPr>
        <w:t xml:space="preserve">אני רוצה להוסיף שזה לא מתכתב למשל </w:t>
      </w:r>
      <w:bookmarkStart w:id="4169" w:name="_ETM_Q1_16789334"/>
      <w:bookmarkEnd w:id="4169"/>
      <w:r>
        <w:rPr>
          <w:rFonts w:hint="cs"/>
          <w:rtl/>
          <w:lang w:eastAsia="he-IL"/>
        </w:rPr>
        <w:t xml:space="preserve">עם סעיפים כמו 249 ו-250. זה די מוזר, כי לפי סעיף 249, המוסר ידיעה למוסד תכנון דינו מאסר </w:t>
      </w:r>
      <w:bookmarkStart w:id="4170" w:name="_ETM_Q1_16797122"/>
      <w:bookmarkEnd w:id="4170"/>
      <w:r>
        <w:rPr>
          <w:rFonts w:hint="cs"/>
          <w:rtl/>
          <w:lang w:eastAsia="he-IL"/>
        </w:rPr>
        <w:t>שנתיים, שלא לדבר על סעיף 250, שאם הוא מוסר</w:t>
      </w:r>
      <w:bookmarkStart w:id="4171" w:name="_ETM_Q1_16801123"/>
      <w:bookmarkEnd w:id="4171"/>
      <w:r>
        <w:rPr>
          <w:rFonts w:hint="cs"/>
          <w:rtl/>
          <w:lang w:eastAsia="he-IL"/>
        </w:rPr>
        <w:t xml:space="preserve"> מידע מוטעה ועל סמך זה מוצא היתר ההיתר בטל</w:t>
      </w:r>
      <w:bookmarkStart w:id="4172" w:name="_ETM_Q1_16802927"/>
      <w:bookmarkEnd w:id="4172"/>
      <w:r>
        <w:rPr>
          <w:rFonts w:hint="cs"/>
          <w:rtl/>
          <w:lang w:eastAsia="he-IL"/>
        </w:rPr>
        <w:t xml:space="preserve">, תוך חמש שנים מיום שהוצא ההיתר. במקרה הזה </w:t>
      </w:r>
      <w:bookmarkStart w:id="4173" w:name="_ETM_Q1_16807647"/>
      <w:bookmarkEnd w:id="4173"/>
      <w:r>
        <w:rPr>
          <w:rFonts w:hint="cs"/>
          <w:rtl/>
          <w:lang w:eastAsia="he-IL"/>
        </w:rPr>
        <w:t>הוא לא מוסר מידע, הוא פשוט מוציא את ההיתר. אתם</w:t>
      </w:r>
      <w:bookmarkStart w:id="4174" w:name="_ETM_Q1_16812841"/>
      <w:bookmarkEnd w:id="4174"/>
      <w:r>
        <w:rPr>
          <w:rFonts w:hint="cs"/>
          <w:rtl/>
          <w:lang w:eastAsia="he-IL"/>
        </w:rPr>
        <w:t xml:space="preserve"> חייבים להחיל את סעיפים 249 ו-250, בשינויים המחויבים, גם פה.</w:t>
      </w:r>
    </w:p>
    <w:p w:rsidR="00CB1151" w:rsidRDefault="00CB1151" w:rsidP="00CB1151">
      <w:pPr>
        <w:rPr>
          <w:rtl/>
          <w:lang w:eastAsia="he-IL"/>
        </w:rPr>
      </w:pPr>
    </w:p>
    <w:p w:rsidR="00CB1151" w:rsidRDefault="00CB1151" w:rsidP="00CB1151">
      <w:pPr>
        <w:pStyle w:val="af9"/>
        <w:keepNext/>
        <w:rPr>
          <w:rtl/>
          <w:lang w:eastAsia="he-IL"/>
        </w:rPr>
      </w:pPr>
      <w:bookmarkStart w:id="4175" w:name="ET_guest_881648_1278"/>
      <w:r w:rsidRPr="00CB1151">
        <w:rPr>
          <w:rStyle w:val="TagStyle"/>
          <w:rtl/>
        </w:rPr>
        <w:t xml:space="preserve"> &lt;&lt; אורח &gt;&gt; </w:t>
      </w:r>
      <w:r>
        <w:rPr>
          <w:rtl/>
          <w:lang w:eastAsia="he-IL"/>
        </w:rPr>
        <w:t>לילך שלום:</w:t>
      </w:r>
      <w:r w:rsidRPr="00CB1151">
        <w:rPr>
          <w:rStyle w:val="TagStyle"/>
          <w:rtl/>
        </w:rPr>
        <w:t xml:space="preserve"> &lt;&lt; אורח &gt;&gt;</w:t>
      </w:r>
      <w:r>
        <w:rPr>
          <w:rtl/>
          <w:lang w:eastAsia="he-IL"/>
        </w:rPr>
        <w:t xml:space="preserve">   </w:t>
      </w:r>
      <w:bookmarkEnd w:id="4175"/>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זה לא אותם גורמים וזה לא אותן עבירות בכלל. </w:t>
      </w:r>
    </w:p>
    <w:p w:rsidR="00CB1151" w:rsidRDefault="00CB1151" w:rsidP="00CB1151">
      <w:pPr>
        <w:rPr>
          <w:rtl/>
          <w:lang w:eastAsia="he-IL"/>
        </w:rPr>
      </w:pPr>
    </w:p>
    <w:p w:rsidR="00CB1151" w:rsidRDefault="00CB1151" w:rsidP="00CB1151">
      <w:pPr>
        <w:pStyle w:val="af9"/>
        <w:keepNext/>
        <w:rPr>
          <w:rtl/>
          <w:lang w:eastAsia="he-IL"/>
        </w:rPr>
      </w:pPr>
      <w:bookmarkStart w:id="4176" w:name="ET_guest_375519_1279"/>
      <w:r w:rsidRPr="00CB1151">
        <w:rPr>
          <w:rStyle w:val="TagStyle"/>
          <w:rtl/>
        </w:rPr>
        <w:t xml:space="preserve"> &lt;&lt; אורח &gt;&gt; </w:t>
      </w:r>
      <w:r>
        <w:rPr>
          <w:rtl/>
          <w:lang w:eastAsia="he-IL"/>
        </w:rPr>
        <w:t>שלום זינגר:</w:t>
      </w:r>
      <w:r w:rsidRPr="00CB1151">
        <w:rPr>
          <w:rStyle w:val="TagStyle"/>
          <w:rtl/>
        </w:rPr>
        <w:t xml:space="preserve"> &lt;&lt; אורח &gt;&gt;</w:t>
      </w:r>
      <w:r>
        <w:rPr>
          <w:rtl/>
          <w:lang w:eastAsia="he-IL"/>
        </w:rPr>
        <w:t xml:space="preserve">   </w:t>
      </w:r>
      <w:bookmarkEnd w:id="4176"/>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סעיף 250 </w:t>
      </w:r>
      <w:bookmarkStart w:id="4177" w:name="_ETM_Q1_16820536"/>
      <w:bookmarkEnd w:id="4177"/>
      <w:r>
        <w:rPr>
          <w:rtl/>
          <w:lang w:eastAsia="he-IL"/>
        </w:rPr>
        <w:t>–</w:t>
      </w:r>
      <w:r>
        <w:rPr>
          <w:rFonts w:hint="cs"/>
          <w:rtl/>
          <w:lang w:eastAsia="he-IL"/>
        </w:rPr>
        <w:t xml:space="preserve"> בוודאי שכן. לא יכול להיות שאם מישהו מוסר מידע </w:t>
      </w:r>
      <w:bookmarkStart w:id="4178" w:name="_ETM_Q1_16826169"/>
      <w:bookmarkEnd w:id="4178"/>
      <w:r>
        <w:rPr>
          <w:rFonts w:hint="cs"/>
          <w:rtl/>
          <w:lang w:eastAsia="he-IL"/>
        </w:rPr>
        <w:t>מוטעה ומוציאים היתר מוטעה אז ההיתר בטל, אבל מי שלא</w:t>
      </w:r>
      <w:bookmarkStart w:id="4179" w:name="_ETM_Q1_16827496"/>
      <w:bookmarkEnd w:id="4179"/>
      <w:r>
        <w:rPr>
          <w:rFonts w:hint="cs"/>
          <w:rtl/>
          <w:lang w:eastAsia="he-IL"/>
        </w:rPr>
        <w:t xml:space="preserve"> מוסר מידע אלא פשוט מוציא את ההיתר בעצמו אז ההיתר לא יהיה בטל.</w:t>
      </w:r>
    </w:p>
    <w:p w:rsidR="00CB1151" w:rsidRDefault="00CB1151" w:rsidP="00CB1151">
      <w:pPr>
        <w:rPr>
          <w:rtl/>
          <w:lang w:eastAsia="he-IL"/>
        </w:rPr>
      </w:pPr>
    </w:p>
    <w:p w:rsidR="00CB1151" w:rsidRDefault="00CB1151" w:rsidP="00CB1151">
      <w:pPr>
        <w:pStyle w:val="af9"/>
        <w:keepNext/>
        <w:rPr>
          <w:rtl/>
          <w:lang w:eastAsia="he-IL"/>
        </w:rPr>
      </w:pPr>
      <w:bookmarkStart w:id="4180" w:name="ET_guest_881648_1280"/>
      <w:r w:rsidRPr="00CB1151">
        <w:rPr>
          <w:rStyle w:val="TagStyle"/>
          <w:rtl/>
        </w:rPr>
        <w:t xml:space="preserve"> &lt;&lt; אורח &gt;&gt; </w:t>
      </w:r>
      <w:r>
        <w:rPr>
          <w:rtl/>
          <w:lang w:eastAsia="he-IL"/>
        </w:rPr>
        <w:t>לילך שלום:</w:t>
      </w:r>
      <w:r w:rsidRPr="00CB1151">
        <w:rPr>
          <w:rStyle w:val="TagStyle"/>
          <w:rtl/>
        </w:rPr>
        <w:t xml:space="preserve"> &lt;&lt; אורח &gt;&gt;</w:t>
      </w:r>
      <w:r>
        <w:rPr>
          <w:rtl/>
          <w:lang w:eastAsia="he-IL"/>
        </w:rPr>
        <w:t xml:space="preserve">   </w:t>
      </w:r>
      <w:bookmarkEnd w:id="4180"/>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אבל גם כאן יש אפשרות לבטל את - </w:t>
      </w:r>
      <w:bookmarkStart w:id="4181" w:name="_ETM_Q1_16834698"/>
      <w:bookmarkEnd w:id="4181"/>
      <w:r>
        <w:rPr>
          <w:rFonts w:hint="cs"/>
          <w:rtl/>
          <w:lang w:eastAsia="he-IL"/>
        </w:rPr>
        <w:t>- -</w:t>
      </w:r>
    </w:p>
    <w:p w:rsidR="00CB1151" w:rsidRDefault="00CB1151" w:rsidP="00CB1151">
      <w:pPr>
        <w:rPr>
          <w:rtl/>
          <w:lang w:eastAsia="he-IL"/>
        </w:rPr>
      </w:pPr>
    </w:p>
    <w:p w:rsidR="00CB1151" w:rsidRDefault="00CB1151" w:rsidP="00CB1151">
      <w:pPr>
        <w:pStyle w:val="af9"/>
        <w:keepNext/>
        <w:rPr>
          <w:rtl/>
          <w:lang w:eastAsia="he-IL"/>
        </w:rPr>
      </w:pPr>
      <w:bookmarkStart w:id="4182" w:name="ET_guest_375519_1281"/>
      <w:r w:rsidRPr="00CB1151">
        <w:rPr>
          <w:rStyle w:val="TagStyle"/>
          <w:rtl/>
        </w:rPr>
        <w:t xml:space="preserve"> &lt;&lt; אורח &gt;&gt; </w:t>
      </w:r>
      <w:r>
        <w:rPr>
          <w:rtl/>
          <w:lang w:eastAsia="he-IL"/>
        </w:rPr>
        <w:t>שלום זינגר:</w:t>
      </w:r>
      <w:r w:rsidRPr="00CB1151">
        <w:rPr>
          <w:rStyle w:val="TagStyle"/>
          <w:rtl/>
        </w:rPr>
        <w:t xml:space="preserve"> &lt;&lt; אורח &gt;&gt;</w:t>
      </w:r>
      <w:r>
        <w:rPr>
          <w:rtl/>
          <w:lang w:eastAsia="he-IL"/>
        </w:rPr>
        <w:t xml:space="preserve">   </w:t>
      </w:r>
      <w:bookmarkEnd w:id="4182"/>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לא יכול להיות שאם אני מוסר מידע החשיפה של </w:t>
      </w:r>
      <w:bookmarkStart w:id="4183" w:name="_ETM_Q1_16838533"/>
      <w:bookmarkEnd w:id="4183"/>
      <w:r>
        <w:rPr>
          <w:rFonts w:hint="cs"/>
          <w:rtl/>
          <w:lang w:eastAsia="he-IL"/>
        </w:rPr>
        <w:t xml:space="preserve">ההיתר הרבה יותר מסיבית מאשר מוציא ההיתר בעצמו. </w:t>
      </w:r>
    </w:p>
    <w:p w:rsidR="00CB1151" w:rsidRDefault="00CB1151" w:rsidP="00CB1151">
      <w:pPr>
        <w:rPr>
          <w:rtl/>
          <w:lang w:eastAsia="he-IL"/>
        </w:rPr>
      </w:pPr>
    </w:p>
    <w:p w:rsidR="00CB1151" w:rsidRDefault="00CB1151" w:rsidP="00CB1151">
      <w:pPr>
        <w:pStyle w:val="af9"/>
        <w:keepNext/>
        <w:rPr>
          <w:rtl/>
          <w:lang w:eastAsia="he-IL"/>
        </w:rPr>
      </w:pPr>
      <w:bookmarkStart w:id="4184" w:name="ET_guest_713772_1282"/>
      <w:r w:rsidRPr="00CB1151">
        <w:rPr>
          <w:rStyle w:val="TagStyle"/>
          <w:rtl/>
        </w:rPr>
        <w:t xml:space="preserve"> &lt;&lt; אורח &gt;&gt; </w:t>
      </w:r>
      <w:r>
        <w:rPr>
          <w:rtl/>
          <w:lang w:eastAsia="he-IL"/>
        </w:rPr>
        <w:t>מירה סלומון:</w:t>
      </w:r>
      <w:r w:rsidRPr="00CB1151">
        <w:rPr>
          <w:rStyle w:val="TagStyle"/>
          <w:rtl/>
        </w:rPr>
        <w:t xml:space="preserve"> &lt;&lt; אורח &gt;&gt;</w:t>
      </w:r>
      <w:r>
        <w:rPr>
          <w:rtl/>
          <w:lang w:eastAsia="he-IL"/>
        </w:rPr>
        <w:t xml:space="preserve">   </w:t>
      </w:r>
      <w:bookmarkEnd w:id="4184"/>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הקל </w:t>
      </w:r>
      <w:bookmarkStart w:id="4185" w:name="_ETM_Q1_16839296"/>
      <w:bookmarkEnd w:id="4185"/>
      <w:r>
        <w:rPr>
          <w:rFonts w:hint="cs"/>
          <w:rtl/>
          <w:lang w:eastAsia="he-IL"/>
        </w:rPr>
        <w:t xml:space="preserve">יותר מקבל עונש חמור יותר מן החמור יותר. </w:t>
      </w:r>
    </w:p>
    <w:p w:rsidR="00CB1151" w:rsidRDefault="00CB1151" w:rsidP="00CB1151">
      <w:pPr>
        <w:rPr>
          <w:rtl/>
          <w:lang w:eastAsia="he-IL"/>
        </w:rPr>
      </w:pPr>
    </w:p>
    <w:p w:rsidR="00CB1151" w:rsidRDefault="00CB1151" w:rsidP="00CB1151">
      <w:pPr>
        <w:pStyle w:val="af9"/>
        <w:keepNext/>
        <w:rPr>
          <w:rtl/>
          <w:lang w:eastAsia="he-IL"/>
        </w:rPr>
      </w:pPr>
      <w:bookmarkStart w:id="4186" w:name="ET_guest_375519_1283"/>
      <w:r w:rsidRPr="00CB1151">
        <w:rPr>
          <w:rStyle w:val="TagStyle"/>
          <w:rtl/>
        </w:rPr>
        <w:t xml:space="preserve"> &lt;&lt; אורח &gt;&gt; </w:t>
      </w:r>
      <w:r>
        <w:rPr>
          <w:rtl/>
          <w:lang w:eastAsia="he-IL"/>
        </w:rPr>
        <w:t>שלום זינגר:</w:t>
      </w:r>
      <w:r w:rsidRPr="00CB1151">
        <w:rPr>
          <w:rStyle w:val="TagStyle"/>
          <w:rtl/>
        </w:rPr>
        <w:t xml:space="preserve"> &lt;&lt; אורח &gt;&gt;</w:t>
      </w:r>
      <w:r>
        <w:rPr>
          <w:rtl/>
          <w:lang w:eastAsia="he-IL"/>
        </w:rPr>
        <w:t xml:space="preserve">   </w:t>
      </w:r>
      <w:bookmarkEnd w:id="4186"/>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סעיף 250 הוא אפשרות לבטל היתר, זה לא סנקציה פלילית, זה סנקציה על ההיתר. </w:t>
      </w:r>
    </w:p>
    <w:p w:rsidR="00CB1151" w:rsidRDefault="00CB1151" w:rsidP="00CB1151">
      <w:pPr>
        <w:rPr>
          <w:rtl/>
          <w:lang w:eastAsia="he-IL"/>
        </w:rPr>
      </w:pPr>
    </w:p>
    <w:p w:rsidR="00CB1151" w:rsidRDefault="00CB1151" w:rsidP="00CB1151">
      <w:pPr>
        <w:pStyle w:val="a4"/>
        <w:keepNext/>
        <w:rPr>
          <w:rtl/>
        </w:rPr>
      </w:pPr>
      <w:bookmarkStart w:id="4187" w:name="ET_speaker_5771_1284"/>
      <w:r w:rsidRPr="00CB1151">
        <w:rPr>
          <w:rStyle w:val="TagStyle"/>
          <w:rtl/>
        </w:rPr>
        <w:t xml:space="preserve"> &lt;&lt; דובר &gt;&gt; </w:t>
      </w:r>
      <w:r>
        <w:rPr>
          <w:rtl/>
        </w:rPr>
        <w:t>איתן גינזבורג (כחול לבן):</w:t>
      </w:r>
      <w:r w:rsidRPr="00CB1151">
        <w:rPr>
          <w:rStyle w:val="TagStyle"/>
          <w:rtl/>
        </w:rPr>
        <w:t xml:space="preserve"> &lt;&lt; דובר &gt;&gt;</w:t>
      </w:r>
      <w:r>
        <w:rPr>
          <w:rtl/>
        </w:rPr>
        <w:t xml:space="preserve">   </w:t>
      </w:r>
      <w:bookmarkEnd w:id="4187"/>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זה הגיוני. </w:t>
      </w:r>
    </w:p>
    <w:p w:rsidR="00CB1151" w:rsidRDefault="00CB1151" w:rsidP="00CB1151">
      <w:pPr>
        <w:rPr>
          <w:rtl/>
          <w:lang w:eastAsia="he-IL"/>
        </w:rPr>
      </w:pPr>
    </w:p>
    <w:p w:rsidR="00CB1151" w:rsidRDefault="00CB1151" w:rsidP="00CB1151">
      <w:pPr>
        <w:pStyle w:val="af9"/>
        <w:keepNext/>
        <w:rPr>
          <w:rtl/>
          <w:lang w:eastAsia="he-IL"/>
        </w:rPr>
      </w:pPr>
      <w:bookmarkStart w:id="4188" w:name="ET_guest_375519_1285"/>
      <w:r w:rsidRPr="00CB1151">
        <w:rPr>
          <w:rStyle w:val="TagStyle"/>
          <w:rtl/>
        </w:rPr>
        <w:t xml:space="preserve"> &lt;&lt; אורח &gt;&gt; </w:t>
      </w:r>
      <w:r>
        <w:rPr>
          <w:rtl/>
          <w:lang w:eastAsia="he-IL"/>
        </w:rPr>
        <w:t>שלום זינגר:</w:t>
      </w:r>
      <w:r w:rsidRPr="00CB1151">
        <w:rPr>
          <w:rStyle w:val="TagStyle"/>
          <w:rtl/>
        </w:rPr>
        <w:t xml:space="preserve"> &lt;&lt; אורח &gt;&gt;</w:t>
      </w:r>
      <w:r>
        <w:rPr>
          <w:rtl/>
          <w:lang w:eastAsia="he-IL"/>
        </w:rPr>
        <w:t xml:space="preserve">   </w:t>
      </w:r>
      <w:bookmarkEnd w:id="4188"/>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ההיגיון הוא מקל וחומר. </w:t>
      </w:r>
    </w:p>
    <w:p w:rsidR="00CB1151" w:rsidRDefault="00CB1151" w:rsidP="00CB1151">
      <w:pPr>
        <w:rPr>
          <w:rtl/>
          <w:lang w:eastAsia="he-IL"/>
        </w:rPr>
      </w:pPr>
      <w:bookmarkStart w:id="4189" w:name="_ETM_Q1_16853641"/>
      <w:bookmarkStart w:id="4190" w:name="_ETM_Q1_16853700"/>
      <w:bookmarkEnd w:id="4189"/>
      <w:bookmarkEnd w:id="4190"/>
    </w:p>
    <w:p w:rsidR="00CB1151" w:rsidRDefault="00CB1151" w:rsidP="00CB1151">
      <w:pPr>
        <w:pStyle w:val="af9"/>
        <w:keepNext/>
        <w:rPr>
          <w:rtl/>
          <w:lang w:eastAsia="he-IL"/>
        </w:rPr>
      </w:pPr>
      <w:bookmarkStart w:id="4191" w:name="ET_guest_881648_1286"/>
      <w:r w:rsidRPr="00CB1151">
        <w:rPr>
          <w:rStyle w:val="TagStyle"/>
          <w:rtl/>
        </w:rPr>
        <w:t xml:space="preserve"> &lt;&lt; אורח &gt;&gt; </w:t>
      </w:r>
      <w:r>
        <w:rPr>
          <w:rtl/>
          <w:lang w:eastAsia="he-IL"/>
        </w:rPr>
        <w:t>לילך שלום:</w:t>
      </w:r>
      <w:r w:rsidRPr="00CB1151">
        <w:rPr>
          <w:rStyle w:val="TagStyle"/>
          <w:rtl/>
        </w:rPr>
        <w:t xml:space="preserve"> &lt;&lt; אורח &gt;&gt;</w:t>
      </w:r>
      <w:r>
        <w:rPr>
          <w:rtl/>
          <w:lang w:eastAsia="he-IL"/>
        </w:rPr>
        <w:t xml:space="preserve">   </w:t>
      </w:r>
      <w:bookmarkEnd w:id="4191"/>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בהצעת החוק </w:t>
      </w:r>
      <w:bookmarkStart w:id="4192" w:name="_ETM_Q1_16851864"/>
      <w:bookmarkEnd w:id="4192"/>
      <w:r>
        <w:rPr>
          <w:rFonts w:hint="cs"/>
          <w:rtl/>
          <w:lang w:eastAsia="he-IL"/>
        </w:rPr>
        <w:t>הממשלתית יש התייחסות לאפשרות לבטל היתר על ידי הרשות המקומית.</w:t>
      </w:r>
      <w:bookmarkStart w:id="4193" w:name="_ETM_Q1_16855591"/>
      <w:bookmarkEnd w:id="4193"/>
      <w:r>
        <w:rPr>
          <w:rFonts w:hint="cs"/>
          <w:rtl/>
          <w:lang w:eastAsia="he-IL"/>
        </w:rPr>
        <w:t xml:space="preserve"> </w:t>
      </w:r>
      <w:bookmarkStart w:id="4194" w:name="_ETM_Q1_16858758"/>
      <w:bookmarkEnd w:id="4194"/>
    </w:p>
    <w:p w:rsidR="00CB1151" w:rsidRDefault="00CB1151" w:rsidP="00CB1151">
      <w:pPr>
        <w:rPr>
          <w:rtl/>
          <w:lang w:eastAsia="he-IL"/>
        </w:rPr>
      </w:pPr>
      <w:bookmarkStart w:id="4195" w:name="_ETM_Q1_16858817"/>
      <w:bookmarkEnd w:id="4195"/>
    </w:p>
    <w:p w:rsidR="00CB1151" w:rsidRDefault="00CB1151" w:rsidP="00CB1151">
      <w:pPr>
        <w:pStyle w:val="af9"/>
        <w:keepNext/>
        <w:rPr>
          <w:rtl/>
          <w:lang w:eastAsia="he-IL"/>
        </w:rPr>
      </w:pPr>
      <w:bookmarkStart w:id="4196" w:name="ET_guest_375519_1287"/>
      <w:r w:rsidRPr="00CB1151">
        <w:rPr>
          <w:rStyle w:val="TagStyle"/>
          <w:rtl/>
        </w:rPr>
        <w:t xml:space="preserve"> &lt;&lt; אורח &gt;&gt; </w:t>
      </w:r>
      <w:r>
        <w:rPr>
          <w:rtl/>
          <w:lang w:eastAsia="he-IL"/>
        </w:rPr>
        <w:t>שלום זינגר:</w:t>
      </w:r>
      <w:r w:rsidRPr="00CB1151">
        <w:rPr>
          <w:rStyle w:val="TagStyle"/>
          <w:rtl/>
        </w:rPr>
        <w:t xml:space="preserve"> &lt;&lt; אורח &gt;&gt;</w:t>
      </w:r>
      <w:r>
        <w:rPr>
          <w:rtl/>
          <w:lang w:eastAsia="he-IL"/>
        </w:rPr>
        <w:t xml:space="preserve">   </w:t>
      </w:r>
      <w:bookmarkEnd w:id="4196"/>
    </w:p>
    <w:p w:rsidR="00CB1151" w:rsidRDefault="00CB1151" w:rsidP="00CB1151">
      <w:pPr>
        <w:pStyle w:val="KeepWithNext"/>
        <w:rPr>
          <w:rtl/>
          <w:lang w:eastAsia="he-IL"/>
        </w:rPr>
      </w:pPr>
    </w:p>
    <w:p w:rsidR="00CB1151" w:rsidRDefault="00CB1151" w:rsidP="00CB1151">
      <w:pPr>
        <w:rPr>
          <w:rtl/>
          <w:lang w:eastAsia="he-IL"/>
        </w:rPr>
      </w:pPr>
      <w:bookmarkStart w:id="4197" w:name="_ETM_Q1_16860618"/>
      <w:bookmarkStart w:id="4198" w:name="_ETM_Q1_16860658"/>
      <w:bookmarkEnd w:id="4197"/>
      <w:bookmarkEnd w:id="4198"/>
      <w:r>
        <w:rPr>
          <w:rFonts w:hint="cs"/>
          <w:rtl/>
          <w:lang w:eastAsia="he-IL"/>
        </w:rPr>
        <w:t>את לא עונה. את מכירה את סעיף 250?</w:t>
      </w:r>
    </w:p>
    <w:p w:rsidR="00CB1151" w:rsidRDefault="00CB1151" w:rsidP="00CB1151">
      <w:pPr>
        <w:rPr>
          <w:rtl/>
          <w:lang w:eastAsia="he-IL"/>
        </w:rPr>
      </w:pPr>
    </w:p>
    <w:p w:rsidR="00CB1151" w:rsidRDefault="00CB1151" w:rsidP="00CB1151">
      <w:pPr>
        <w:pStyle w:val="af9"/>
        <w:keepNext/>
        <w:rPr>
          <w:rtl/>
          <w:lang w:eastAsia="he-IL"/>
        </w:rPr>
      </w:pPr>
      <w:bookmarkStart w:id="4199" w:name="ET_guest_876176_1288"/>
      <w:r w:rsidRPr="00CB1151">
        <w:rPr>
          <w:rStyle w:val="TagStyle"/>
          <w:rtl/>
        </w:rPr>
        <w:t xml:space="preserve"> &lt;&lt; אורח &gt;&gt; </w:t>
      </w:r>
      <w:r>
        <w:rPr>
          <w:rtl/>
          <w:lang w:eastAsia="he-IL"/>
        </w:rPr>
        <w:t>יגאל גוטשל:</w:t>
      </w:r>
      <w:r w:rsidRPr="00CB1151">
        <w:rPr>
          <w:rStyle w:val="TagStyle"/>
          <w:rtl/>
        </w:rPr>
        <w:t xml:space="preserve"> &lt;&lt; אורח &gt;&gt;</w:t>
      </w:r>
      <w:r>
        <w:rPr>
          <w:rtl/>
          <w:lang w:eastAsia="he-IL"/>
        </w:rPr>
        <w:t xml:space="preserve">   </w:t>
      </w:r>
      <w:bookmarkEnd w:id="4199"/>
    </w:p>
    <w:p w:rsidR="00CB1151" w:rsidRDefault="00CB1151" w:rsidP="00CB1151">
      <w:pPr>
        <w:pStyle w:val="KeepWithNext"/>
        <w:rPr>
          <w:rtl/>
          <w:lang w:eastAsia="he-IL"/>
        </w:rPr>
      </w:pPr>
    </w:p>
    <w:p w:rsidR="00CB1151" w:rsidRDefault="00CB1151" w:rsidP="00CB1151">
      <w:pPr>
        <w:rPr>
          <w:rtl/>
          <w:lang w:eastAsia="he-IL"/>
        </w:rPr>
      </w:pPr>
      <w:r>
        <w:rPr>
          <w:rFonts w:hint="cs"/>
          <w:rtl/>
          <w:lang w:eastAsia="he-IL"/>
        </w:rPr>
        <w:t xml:space="preserve">סעיף 250 זה רישוי בדרך מקוצרת. </w:t>
      </w:r>
    </w:p>
    <w:p w:rsidR="00271F82" w:rsidRDefault="00271F82" w:rsidP="00CB1151">
      <w:pPr>
        <w:rPr>
          <w:rtl/>
          <w:lang w:eastAsia="he-IL"/>
        </w:rPr>
      </w:pPr>
    </w:p>
    <w:p w:rsidR="00271F82" w:rsidRDefault="00271F82" w:rsidP="00271F82">
      <w:pPr>
        <w:pStyle w:val="af9"/>
        <w:keepNext/>
        <w:rPr>
          <w:rtl/>
          <w:lang w:eastAsia="he-IL"/>
        </w:rPr>
      </w:pPr>
      <w:bookmarkStart w:id="4200" w:name="ET_guest_375519_1289"/>
      <w:r w:rsidRPr="00271F82">
        <w:rPr>
          <w:rStyle w:val="TagStyle"/>
          <w:rtl/>
        </w:rPr>
        <w:t xml:space="preserve"> &lt;&lt; אורח &gt;&gt; </w:t>
      </w:r>
      <w:r>
        <w:rPr>
          <w:rtl/>
          <w:lang w:eastAsia="he-IL"/>
        </w:rPr>
        <w:t>שלום זינגר:</w:t>
      </w:r>
      <w:r w:rsidRPr="00271F82">
        <w:rPr>
          <w:rStyle w:val="TagStyle"/>
          <w:rtl/>
        </w:rPr>
        <w:t xml:space="preserve"> &lt;&lt; אורח &gt;&gt;</w:t>
      </w:r>
      <w:r>
        <w:rPr>
          <w:rtl/>
          <w:lang w:eastAsia="he-IL"/>
        </w:rPr>
        <w:t xml:space="preserve">   </w:t>
      </w:r>
      <w:bookmarkEnd w:id="4200"/>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לא. סעיף 250 הוא: ניתן היתר </w:t>
      </w:r>
      <w:bookmarkStart w:id="4201" w:name="_ETM_Q1_16864203"/>
      <w:bookmarkEnd w:id="4201"/>
      <w:r>
        <w:rPr>
          <w:rFonts w:hint="cs"/>
          <w:rtl/>
          <w:lang w:eastAsia="he-IL"/>
        </w:rPr>
        <w:t xml:space="preserve">או בקשה להיתר על יסוד הצהרה שהגיש מבקש, המידע </w:t>
      </w:r>
      <w:bookmarkStart w:id="4202" w:name="_ETM_Q1_16866906"/>
      <w:bookmarkEnd w:id="4202"/>
      <w:r>
        <w:rPr>
          <w:rFonts w:hint="cs"/>
          <w:rtl/>
          <w:lang w:eastAsia="he-IL"/>
        </w:rPr>
        <w:t xml:space="preserve">או הנתון לא היה נכון, ואילו הייתה ההצהרה נכונה לא </w:t>
      </w:r>
      <w:bookmarkStart w:id="4203" w:name="_ETM_Q1_16869059"/>
      <w:bookmarkEnd w:id="4203"/>
      <w:r>
        <w:rPr>
          <w:rFonts w:hint="cs"/>
          <w:rtl/>
          <w:lang w:eastAsia="he-IL"/>
        </w:rPr>
        <w:t xml:space="preserve">היה ניתן ההיתר </w:t>
      </w:r>
      <w:r>
        <w:rPr>
          <w:rtl/>
          <w:lang w:eastAsia="he-IL"/>
        </w:rPr>
        <w:t>–</w:t>
      </w:r>
      <w:r>
        <w:rPr>
          <w:rFonts w:hint="cs"/>
          <w:rtl/>
          <w:lang w:eastAsia="he-IL"/>
        </w:rPr>
        <w:t xml:space="preserve"> בטל ההיתר. זו הוראת חוק </w:t>
      </w:r>
      <w:r>
        <w:rPr>
          <w:rtl/>
          <w:lang w:eastAsia="he-IL"/>
        </w:rPr>
        <w:t>–</w:t>
      </w:r>
      <w:r>
        <w:rPr>
          <w:rFonts w:hint="cs"/>
          <w:rtl/>
          <w:lang w:eastAsia="he-IL"/>
        </w:rPr>
        <w:t xml:space="preserve"> ובלבד שלא חלפו חמש שנים מאז ניתן ההיתר. ואז: </w:t>
      </w:r>
      <w:bookmarkStart w:id="4204" w:name="_ETM_Q1_16879434"/>
      <w:bookmarkEnd w:id="4204"/>
      <w:r>
        <w:rPr>
          <w:rFonts w:hint="cs"/>
          <w:rtl/>
          <w:lang w:eastAsia="he-IL"/>
        </w:rPr>
        <w:t xml:space="preserve">ראש הרשות פעל לבטלותו של ההיתר. לא יכול להיות שאותו סעיף, בשינויים מחויבים, לא יחול על היתר שיצא על ידי </w:t>
      </w:r>
      <w:bookmarkStart w:id="4205" w:name="_ETM_Q1_16884779"/>
      <w:bookmarkEnd w:id="4205"/>
      <w:r>
        <w:rPr>
          <w:rFonts w:hint="cs"/>
          <w:rtl/>
          <w:lang w:eastAsia="he-IL"/>
        </w:rPr>
        <w:t>מורשה להיתר אם כל השינויים שבעולם הם לרעת המורשה להיתר.</w:t>
      </w:r>
      <w:bookmarkStart w:id="4206" w:name="_ETM_Q1_16893449"/>
      <w:bookmarkEnd w:id="4206"/>
      <w:r>
        <w:rPr>
          <w:rFonts w:hint="cs"/>
          <w:rtl/>
          <w:lang w:eastAsia="he-IL"/>
        </w:rPr>
        <w:t xml:space="preserve"> זה סעיף 250. לכן הוא חייב לחול פה. </w:t>
      </w:r>
    </w:p>
    <w:p w:rsidR="00271F82" w:rsidRDefault="00271F82" w:rsidP="00271F82">
      <w:pPr>
        <w:rPr>
          <w:rtl/>
          <w:lang w:eastAsia="he-IL"/>
        </w:rPr>
      </w:pPr>
    </w:p>
    <w:p w:rsidR="00271F82" w:rsidRDefault="00271F82" w:rsidP="00271F82">
      <w:pPr>
        <w:rPr>
          <w:rtl/>
          <w:lang w:eastAsia="he-IL"/>
        </w:rPr>
      </w:pPr>
      <w:r>
        <w:rPr>
          <w:rFonts w:hint="cs"/>
          <w:rtl/>
          <w:lang w:eastAsia="he-IL"/>
        </w:rPr>
        <w:t xml:space="preserve">אחרי זה נדבר על סעיף 249, כי אם מישהו נותן הודעה, </w:t>
      </w:r>
      <w:bookmarkStart w:id="4207" w:name="_ETM_Q1_16903768"/>
      <w:bookmarkEnd w:id="4207"/>
      <w:r>
        <w:rPr>
          <w:rFonts w:hint="cs"/>
          <w:rtl/>
          <w:lang w:eastAsia="he-IL"/>
        </w:rPr>
        <w:t>שעל סמך זה יצא היתר, ובלי הידיעה הזאת לא היה</w:t>
      </w:r>
      <w:bookmarkStart w:id="4208" w:name="_ETM_Q1_16908037"/>
      <w:bookmarkEnd w:id="4208"/>
      <w:r>
        <w:rPr>
          <w:rFonts w:hint="cs"/>
          <w:rtl/>
          <w:lang w:eastAsia="he-IL"/>
        </w:rPr>
        <w:t xml:space="preserve"> יוצא היתר, דינו מאסר שנתיים. לא יכול להיות שאם </w:t>
      </w:r>
      <w:bookmarkStart w:id="4209" w:name="_ETM_Q1_16909169"/>
      <w:bookmarkEnd w:id="4209"/>
      <w:r>
        <w:rPr>
          <w:rFonts w:hint="cs"/>
          <w:rtl/>
          <w:lang w:eastAsia="he-IL"/>
        </w:rPr>
        <w:t>מישהו מוציא היתר על סמך מידע מוטעה לא יחול עליו שום דין, וזה אותו אחד.</w:t>
      </w:r>
    </w:p>
    <w:p w:rsidR="00271F82" w:rsidRDefault="00271F82" w:rsidP="00271F82">
      <w:pPr>
        <w:rPr>
          <w:rtl/>
          <w:lang w:eastAsia="he-IL"/>
        </w:rPr>
      </w:pPr>
    </w:p>
    <w:p w:rsidR="00271F82" w:rsidRDefault="00271F82" w:rsidP="00271F82">
      <w:pPr>
        <w:pStyle w:val="af6"/>
        <w:keepNext/>
        <w:rPr>
          <w:rtl/>
        </w:rPr>
      </w:pPr>
      <w:bookmarkStart w:id="4210" w:name="ET_yor_5854_1290"/>
      <w:r w:rsidRPr="00271F82">
        <w:rPr>
          <w:rStyle w:val="TagStyle"/>
          <w:rtl/>
        </w:rPr>
        <w:t xml:space="preserve"> &lt;&lt; יור &gt;&gt; </w:t>
      </w:r>
      <w:r>
        <w:rPr>
          <w:rtl/>
        </w:rPr>
        <w:t>היו"ר ווליד טאהא:</w:t>
      </w:r>
      <w:r w:rsidRPr="00271F82">
        <w:rPr>
          <w:rStyle w:val="TagStyle"/>
          <w:rtl/>
        </w:rPr>
        <w:t xml:space="preserve"> &lt;&lt; יור &gt;&gt;</w:t>
      </w:r>
      <w:r>
        <w:rPr>
          <w:rtl/>
        </w:rPr>
        <w:t xml:space="preserve">   </w:t>
      </w:r>
      <w:bookmarkEnd w:id="4210"/>
    </w:p>
    <w:p w:rsidR="00271F82" w:rsidRDefault="00271F82" w:rsidP="00271F82">
      <w:pPr>
        <w:pStyle w:val="KeepWithNext"/>
        <w:rPr>
          <w:rtl/>
        </w:rPr>
      </w:pPr>
    </w:p>
    <w:p w:rsidR="00271F82" w:rsidRDefault="00271F82" w:rsidP="00271F82">
      <w:pPr>
        <w:rPr>
          <w:rtl/>
        </w:rPr>
      </w:pPr>
      <w:r>
        <w:rPr>
          <w:rFonts w:hint="cs"/>
          <w:rtl/>
        </w:rPr>
        <w:t xml:space="preserve">תודה רבה. </w:t>
      </w:r>
      <w:bookmarkStart w:id="4211" w:name="_ETM_Q1_16927524"/>
      <w:bookmarkEnd w:id="4211"/>
    </w:p>
    <w:p w:rsidR="00271F82" w:rsidRDefault="00271F82" w:rsidP="00271F82">
      <w:pPr>
        <w:rPr>
          <w:rtl/>
        </w:rPr>
      </w:pPr>
      <w:bookmarkStart w:id="4212" w:name="_ETM_Q1_16927594"/>
      <w:bookmarkEnd w:id="4212"/>
    </w:p>
    <w:p w:rsidR="00271F82" w:rsidRDefault="00271F82" w:rsidP="00271F82">
      <w:pPr>
        <w:pStyle w:val="a4"/>
        <w:keepNext/>
        <w:rPr>
          <w:rtl/>
        </w:rPr>
      </w:pPr>
      <w:bookmarkStart w:id="4213" w:name="ET_speaker_6229_1292"/>
      <w:r w:rsidRPr="00271F82">
        <w:rPr>
          <w:rStyle w:val="TagStyle"/>
          <w:rtl/>
        </w:rPr>
        <w:t xml:space="preserve"> &lt;&lt; דובר &gt;&gt; </w:t>
      </w:r>
      <w:r>
        <w:rPr>
          <w:rtl/>
        </w:rPr>
        <w:t>מופיד מרעי (כחול לבן):</w:t>
      </w:r>
      <w:r w:rsidRPr="00271F82">
        <w:rPr>
          <w:rStyle w:val="TagStyle"/>
          <w:rtl/>
        </w:rPr>
        <w:t xml:space="preserve"> &lt;&lt; דובר &gt;&gt;</w:t>
      </w:r>
      <w:r>
        <w:rPr>
          <w:rtl/>
        </w:rPr>
        <w:t xml:space="preserve">   </w:t>
      </w:r>
      <w:bookmarkEnd w:id="4213"/>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כשאת אומרת "ביטול רשות", את מתכוונת לרשות מקומית או לרשות תכנון ובנייה מקומית? תדייקו.</w:t>
      </w:r>
    </w:p>
    <w:p w:rsidR="00271F82" w:rsidRDefault="00271F82" w:rsidP="00271F82">
      <w:pPr>
        <w:rPr>
          <w:rtl/>
          <w:lang w:eastAsia="he-IL"/>
        </w:rPr>
      </w:pPr>
    </w:p>
    <w:p w:rsidR="00271F82" w:rsidRDefault="00271F82" w:rsidP="00271F82">
      <w:pPr>
        <w:pStyle w:val="af9"/>
        <w:keepNext/>
        <w:rPr>
          <w:rtl/>
          <w:lang w:eastAsia="he-IL"/>
        </w:rPr>
      </w:pPr>
      <w:bookmarkStart w:id="4214" w:name="ET_guest_806371_1293"/>
      <w:r w:rsidRPr="00271F82">
        <w:rPr>
          <w:rStyle w:val="TagStyle"/>
          <w:rtl/>
        </w:rPr>
        <w:t xml:space="preserve"> &lt;&lt; אורח &gt;&gt; </w:t>
      </w:r>
      <w:r>
        <w:rPr>
          <w:rtl/>
          <w:lang w:eastAsia="he-IL"/>
        </w:rPr>
        <w:t>רוסלאן עותמאן:</w:t>
      </w:r>
      <w:r w:rsidRPr="00271F82">
        <w:rPr>
          <w:rStyle w:val="TagStyle"/>
          <w:rtl/>
        </w:rPr>
        <w:t xml:space="preserve"> &lt;&lt; אורח &gt;&gt;</w:t>
      </w:r>
      <w:r>
        <w:rPr>
          <w:rtl/>
          <w:lang w:eastAsia="he-IL"/>
        </w:rPr>
        <w:t xml:space="preserve">   </w:t>
      </w:r>
      <w:bookmarkEnd w:id="4214"/>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לגבי הגורם האוכף </w:t>
      </w:r>
      <w:r>
        <w:rPr>
          <w:rtl/>
          <w:lang w:eastAsia="he-IL"/>
        </w:rPr>
        <w:t>–</w:t>
      </w:r>
      <w:r>
        <w:rPr>
          <w:rFonts w:hint="cs"/>
          <w:rtl/>
          <w:lang w:eastAsia="he-IL"/>
        </w:rPr>
        <w:t xml:space="preserve"> יש הצעה של הוועדה. </w:t>
      </w:r>
    </w:p>
    <w:p w:rsidR="00271F82" w:rsidRDefault="00271F82" w:rsidP="00271F82">
      <w:pPr>
        <w:rPr>
          <w:rtl/>
          <w:lang w:eastAsia="he-IL"/>
        </w:rPr>
      </w:pPr>
    </w:p>
    <w:p w:rsidR="00271F82" w:rsidRDefault="00271F82" w:rsidP="00271F82">
      <w:pPr>
        <w:pStyle w:val="af6"/>
        <w:keepNext/>
        <w:rPr>
          <w:rtl/>
        </w:rPr>
      </w:pPr>
      <w:bookmarkStart w:id="4215" w:name="ET_yor_5854_1294"/>
      <w:r w:rsidRPr="00271F82">
        <w:rPr>
          <w:rStyle w:val="TagStyle"/>
          <w:rtl/>
        </w:rPr>
        <w:t xml:space="preserve"> &lt;&lt; יור &gt;&gt; </w:t>
      </w:r>
      <w:r>
        <w:rPr>
          <w:rtl/>
        </w:rPr>
        <w:t>היו"ר ווליד טאהא:</w:t>
      </w:r>
      <w:r w:rsidRPr="00271F82">
        <w:rPr>
          <w:rStyle w:val="TagStyle"/>
          <w:rtl/>
        </w:rPr>
        <w:t xml:space="preserve"> &lt;&lt; יור &gt;&gt;</w:t>
      </w:r>
      <w:r>
        <w:rPr>
          <w:rtl/>
        </w:rPr>
        <w:t xml:space="preserve">   </w:t>
      </w:r>
      <w:bookmarkEnd w:id="4215"/>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חברים</w:t>
      </w:r>
      <w:bookmarkStart w:id="4216" w:name="_ETM_Q1_16936290"/>
      <w:bookmarkEnd w:id="4216"/>
      <w:r>
        <w:rPr>
          <w:rFonts w:hint="cs"/>
          <w:rtl/>
          <w:lang w:eastAsia="he-IL"/>
        </w:rPr>
        <w:t xml:space="preserve"> מתחילים לדבר מתי שהם רוצים. אתם רוצים להיות כאן עד </w:t>
      </w:r>
      <w:bookmarkStart w:id="4217" w:name="_ETM_Q1_16943253"/>
      <w:bookmarkEnd w:id="4217"/>
      <w:r>
        <w:rPr>
          <w:rFonts w:hint="cs"/>
          <w:rtl/>
          <w:lang w:eastAsia="he-IL"/>
        </w:rPr>
        <w:t xml:space="preserve">הבוקר? אין שום בעיה. נתמקד בהערות קצרות. אנחנו מדברים על שני סעיפים כבר שעתיים. </w:t>
      </w:r>
    </w:p>
    <w:p w:rsidR="00271F82" w:rsidRDefault="00271F82" w:rsidP="00271F82">
      <w:pPr>
        <w:rPr>
          <w:rtl/>
          <w:lang w:eastAsia="he-IL"/>
        </w:rPr>
      </w:pPr>
    </w:p>
    <w:p w:rsidR="00271F82" w:rsidRDefault="00271F82" w:rsidP="00271F82">
      <w:pPr>
        <w:pStyle w:val="af9"/>
        <w:keepNext/>
        <w:rPr>
          <w:rtl/>
          <w:lang w:eastAsia="he-IL"/>
        </w:rPr>
      </w:pPr>
      <w:bookmarkStart w:id="4218" w:name="ET_guest_806371_1295"/>
      <w:r w:rsidRPr="00271F82">
        <w:rPr>
          <w:rStyle w:val="TagStyle"/>
          <w:rtl/>
        </w:rPr>
        <w:t xml:space="preserve"> &lt;&lt; אורח &gt;&gt; </w:t>
      </w:r>
      <w:r>
        <w:rPr>
          <w:rtl/>
          <w:lang w:eastAsia="he-IL"/>
        </w:rPr>
        <w:t>רוסלאן עותמאן:</w:t>
      </w:r>
      <w:r w:rsidRPr="00271F82">
        <w:rPr>
          <w:rStyle w:val="TagStyle"/>
          <w:rtl/>
        </w:rPr>
        <w:t xml:space="preserve"> &lt;&lt; אורח &gt;&gt;</w:t>
      </w:r>
      <w:r>
        <w:rPr>
          <w:rtl/>
          <w:lang w:eastAsia="he-IL"/>
        </w:rPr>
        <w:t xml:space="preserve">   </w:t>
      </w:r>
      <w:bookmarkEnd w:id="4218"/>
    </w:p>
    <w:p w:rsidR="00271F82" w:rsidRDefault="00271F82" w:rsidP="00271F82">
      <w:pPr>
        <w:pStyle w:val="KeepWithNext"/>
        <w:rPr>
          <w:rtl/>
          <w:lang w:eastAsia="he-IL"/>
        </w:rPr>
      </w:pPr>
    </w:p>
    <w:p w:rsidR="00271F82" w:rsidRPr="00271F82" w:rsidRDefault="00271F82" w:rsidP="00271F82">
      <w:pPr>
        <w:rPr>
          <w:rtl/>
          <w:lang w:eastAsia="he-IL"/>
        </w:rPr>
      </w:pPr>
      <w:r>
        <w:rPr>
          <w:rFonts w:hint="cs"/>
          <w:rtl/>
          <w:lang w:eastAsia="he-IL"/>
        </w:rPr>
        <w:t xml:space="preserve">רק בשביל לסכם את הנקודה, הוועדה </w:t>
      </w:r>
      <w:bookmarkStart w:id="4219" w:name="_ETM_Q1_16960489"/>
      <w:bookmarkEnd w:id="4219"/>
      <w:r>
        <w:rPr>
          <w:rFonts w:hint="cs"/>
          <w:rtl/>
          <w:lang w:eastAsia="he-IL"/>
        </w:rPr>
        <w:t xml:space="preserve">מציעה שגורם אחר יאכוף? לא הבנתי בדיוק אם יש הצעה קונקרטית. </w:t>
      </w:r>
    </w:p>
    <w:p w:rsidR="00271F82" w:rsidRPr="00271F82" w:rsidRDefault="00271F82" w:rsidP="00271F82">
      <w:pPr>
        <w:rPr>
          <w:rtl/>
          <w:lang w:eastAsia="he-IL"/>
        </w:rPr>
      </w:pPr>
    </w:p>
    <w:p w:rsidR="00271F82" w:rsidRDefault="00271F82" w:rsidP="00271F82">
      <w:pPr>
        <w:pStyle w:val="a4"/>
        <w:keepNext/>
        <w:rPr>
          <w:rtl/>
        </w:rPr>
      </w:pPr>
      <w:bookmarkStart w:id="4220" w:name="ET_speaker_תומר_רוזנר_1291"/>
      <w:r w:rsidRPr="00271F82">
        <w:rPr>
          <w:rStyle w:val="TagStyle"/>
          <w:rtl/>
        </w:rPr>
        <w:t xml:space="preserve"> &lt;&lt; דובר &gt;&gt; </w:t>
      </w:r>
      <w:r>
        <w:rPr>
          <w:rtl/>
        </w:rPr>
        <w:t>תומר רוזנר:</w:t>
      </w:r>
      <w:r w:rsidRPr="00271F82">
        <w:rPr>
          <w:rStyle w:val="TagStyle"/>
          <w:rtl/>
        </w:rPr>
        <w:t xml:space="preserve"> &lt;&lt; דובר &gt;&gt;</w:t>
      </w:r>
      <w:r>
        <w:rPr>
          <w:rtl/>
        </w:rPr>
        <w:t xml:space="preserve">   </w:t>
      </w:r>
      <w:bookmarkEnd w:id="4220"/>
    </w:p>
    <w:p w:rsidR="00271F82" w:rsidRDefault="00271F82" w:rsidP="00271F82">
      <w:pPr>
        <w:pStyle w:val="KeepWithNext"/>
        <w:rPr>
          <w:rtl/>
          <w:lang w:eastAsia="he-IL"/>
        </w:rPr>
      </w:pPr>
    </w:p>
    <w:p w:rsidR="00271F82" w:rsidRDefault="00271F82" w:rsidP="00516D2E">
      <w:pPr>
        <w:rPr>
          <w:rtl/>
          <w:lang w:eastAsia="he-IL"/>
        </w:rPr>
      </w:pPr>
      <w:r>
        <w:rPr>
          <w:rFonts w:hint="cs"/>
          <w:rtl/>
          <w:lang w:eastAsia="he-IL"/>
        </w:rPr>
        <w:t xml:space="preserve">לפי הצעתו של חבר הכנסת גינזבורג כל ועדה </w:t>
      </w:r>
      <w:bookmarkStart w:id="4221" w:name="_ETM_Q1_16965718"/>
      <w:bookmarkEnd w:id="4221"/>
      <w:r>
        <w:rPr>
          <w:rFonts w:hint="cs"/>
          <w:rtl/>
          <w:lang w:eastAsia="he-IL"/>
        </w:rPr>
        <w:t>מקומית תוכל.</w:t>
      </w:r>
    </w:p>
    <w:p w:rsidR="00271F82" w:rsidRDefault="00271F82" w:rsidP="00271F82">
      <w:pPr>
        <w:rPr>
          <w:rtl/>
          <w:lang w:eastAsia="he-IL"/>
        </w:rPr>
      </w:pPr>
    </w:p>
    <w:p w:rsidR="00271F82" w:rsidRDefault="00271F82" w:rsidP="00271F82">
      <w:pPr>
        <w:pStyle w:val="af9"/>
        <w:keepNext/>
        <w:rPr>
          <w:rtl/>
          <w:lang w:eastAsia="he-IL"/>
        </w:rPr>
      </w:pPr>
      <w:bookmarkStart w:id="4222" w:name="ET_guest_806371_1296"/>
      <w:r w:rsidRPr="00271F82">
        <w:rPr>
          <w:rStyle w:val="TagStyle"/>
          <w:rtl/>
        </w:rPr>
        <w:t xml:space="preserve"> &lt;&lt; אורח &gt;&gt; </w:t>
      </w:r>
      <w:r>
        <w:rPr>
          <w:rtl/>
          <w:lang w:eastAsia="he-IL"/>
        </w:rPr>
        <w:t>רוסלאן עותמאן:</w:t>
      </w:r>
      <w:r w:rsidRPr="00271F82">
        <w:rPr>
          <w:rStyle w:val="TagStyle"/>
          <w:rtl/>
        </w:rPr>
        <w:t xml:space="preserve"> &lt;&lt; אורח &gt;&gt;</w:t>
      </w:r>
      <w:r>
        <w:rPr>
          <w:rtl/>
          <w:lang w:eastAsia="he-IL"/>
        </w:rPr>
        <w:t xml:space="preserve">   </w:t>
      </w:r>
      <w:bookmarkEnd w:id="4222"/>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במקום הרשות לאכיפה או בנוסף?</w:t>
      </w:r>
    </w:p>
    <w:p w:rsidR="00271F82" w:rsidRDefault="00271F82" w:rsidP="00271F82">
      <w:pPr>
        <w:rPr>
          <w:rtl/>
          <w:lang w:eastAsia="he-IL"/>
        </w:rPr>
      </w:pPr>
    </w:p>
    <w:p w:rsidR="00271F82" w:rsidRDefault="00271F82" w:rsidP="00271F82">
      <w:pPr>
        <w:pStyle w:val="a4"/>
        <w:keepNext/>
        <w:rPr>
          <w:rtl/>
        </w:rPr>
      </w:pPr>
      <w:bookmarkStart w:id="4223" w:name="ET_speaker_תומר_רוזנר_1297"/>
      <w:r w:rsidRPr="00271F82">
        <w:rPr>
          <w:rStyle w:val="TagStyle"/>
          <w:rtl/>
        </w:rPr>
        <w:t xml:space="preserve"> &lt;&lt; דובר &gt;&gt; </w:t>
      </w:r>
      <w:r>
        <w:rPr>
          <w:rtl/>
        </w:rPr>
        <w:t>תומר רוזנר:</w:t>
      </w:r>
      <w:r w:rsidRPr="00271F82">
        <w:rPr>
          <w:rStyle w:val="TagStyle"/>
          <w:rtl/>
        </w:rPr>
        <w:t xml:space="preserve"> &lt;&lt; דובר &gt;&gt;</w:t>
      </w:r>
      <w:r>
        <w:rPr>
          <w:rtl/>
        </w:rPr>
        <w:t xml:space="preserve">   </w:t>
      </w:r>
      <w:bookmarkEnd w:id="4223"/>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לא במקום. </w:t>
      </w:r>
    </w:p>
    <w:p w:rsidR="00271F82" w:rsidRDefault="00271F82" w:rsidP="00271F82">
      <w:pPr>
        <w:rPr>
          <w:rtl/>
          <w:lang w:eastAsia="he-IL"/>
        </w:rPr>
      </w:pPr>
    </w:p>
    <w:p w:rsidR="00271F82" w:rsidRDefault="00271F82" w:rsidP="00271F82">
      <w:pPr>
        <w:pStyle w:val="a4"/>
        <w:keepNext/>
        <w:rPr>
          <w:rtl/>
        </w:rPr>
      </w:pPr>
      <w:bookmarkStart w:id="4224" w:name="ET_speaker_5771_1298"/>
      <w:r w:rsidRPr="00271F82">
        <w:rPr>
          <w:rStyle w:val="TagStyle"/>
          <w:rtl/>
        </w:rPr>
        <w:t xml:space="preserve"> &lt;&lt; דובר &gt;&gt; </w:t>
      </w:r>
      <w:r>
        <w:rPr>
          <w:rtl/>
        </w:rPr>
        <w:t>איתן גינזבורג (כחול לבן):</w:t>
      </w:r>
      <w:r w:rsidRPr="00271F82">
        <w:rPr>
          <w:rStyle w:val="TagStyle"/>
          <w:rtl/>
        </w:rPr>
        <w:t xml:space="preserve"> &lt;&lt; דובר &gt;&gt;</w:t>
      </w:r>
      <w:r>
        <w:rPr>
          <w:rtl/>
        </w:rPr>
        <w:t xml:space="preserve">   </w:t>
      </w:r>
      <w:bookmarkEnd w:id="4224"/>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אני חושב שבנוסף.</w:t>
      </w:r>
    </w:p>
    <w:p w:rsidR="00271F82" w:rsidRDefault="00271F82" w:rsidP="00271F82">
      <w:pPr>
        <w:rPr>
          <w:rtl/>
          <w:lang w:eastAsia="he-IL"/>
        </w:rPr>
      </w:pPr>
    </w:p>
    <w:p w:rsidR="00271F82" w:rsidRDefault="00271F82" w:rsidP="00271F82">
      <w:pPr>
        <w:pStyle w:val="af9"/>
        <w:keepNext/>
        <w:rPr>
          <w:rtl/>
          <w:lang w:eastAsia="he-IL"/>
        </w:rPr>
      </w:pPr>
      <w:bookmarkStart w:id="4225" w:name="ET_guest_827072_1299"/>
      <w:r w:rsidRPr="00271F82">
        <w:rPr>
          <w:rStyle w:val="TagStyle"/>
          <w:rtl/>
        </w:rPr>
        <w:t xml:space="preserve"> &lt;&lt; אורח &gt;&gt; </w:t>
      </w:r>
      <w:r>
        <w:rPr>
          <w:rtl/>
          <w:lang w:eastAsia="he-IL"/>
        </w:rPr>
        <w:t>שמרית גולדנברג:</w:t>
      </w:r>
      <w:r w:rsidRPr="00271F82">
        <w:rPr>
          <w:rStyle w:val="TagStyle"/>
          <w:rtl/>
        </w:rPr>
        <w:t xml:space="preserve"> &lt;&lt; אורח &gt;&gt;</w:t>
      </w:r>
      <w:r>
        <w:rPr>
          <w:rtl/>
          <w:lang w:eastAsia="he-IL"/>
        </w:rPr>
        <w:t xml:space="preserve">   </w:t>
      </w:r>
      <w:bookmarkEnd w:id="4225"/>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זאת אומרת, </w:t>
      </w:r>
      <w:r w:rsidR="00516D2E">
        <w:rPr>
          <w:rFonts w:hint="cs"/>
          <w:rtl/>
          <w:lang w:eastAsia="he-IL"/>
        </w:rPr>
        <w:t xml:space="preserve">יהיו </w:t>
      </w:r>
      <w:r>
        <w:rPr>
          <w:rFonts w:hint="cs"/>
          <w:rtl/>
          <w:lang w:eastAsia="he-IL"/>
        </w:rPr>
        <w:t>סמכויות אכיפה מקבילות לשני גופים?</w:t>
      </w:r>
    </w:p>
    <w:p w:rsidR="00271F82" w:rsidRDefault="00271F82" w:rsidP="00271F82">
      <w:pPr>
        <w:rPr>
          <w:rtl/>
          <w:lang w:eastAsia="he-IL"/>
        </w:rPr>
      </w:pPr>
    </w:p>
    <w:p w:rsidR="00271F82" w:rsidRDefault="00271F82" w:rsidP="00271F82">
      <w:pPr>
        <w:pStyle w:val="a4"/>
        <w:keepNext/>
        <w:rPr>
          <w:rtl/>
        </w:rPr>
      </w:pPr>
      <w:bookmarkStart w:id="4226" w:name="ET_speaker_תומר_רוזנר_1300"/>
      <w:r w:rsidRPr="00271F82">
        <w:rPr>
          <w:rStyle w:val="TagStyle"/>
          <w:rtl/>
        </w:rPr>
        <w:t xml:space="preserve"> &lt;&lt; דובר &gt;&gt; </w:t>
      </w:r>
      <w:r>
        <w:rPr>
          <w:rtl/>
        </w:rPr>
        <w:t>תומר רוזנר:</w:t>
      </w:r>
      <w:r w:rsidRPr="00271F82">
        <w:rPr>
          <w:rStyle w:val="TagStyle"/>
          <w:rtl/>
        </w:rPr>
        <w:t xml:space="preserve"> &lt;&lt; דובר &gt;&gt;</w:t>
      </w:r>
      <w:r>
        <w:rPr>
          <w:rtl/>
        </w:rPr>
        <w:t xml:space="preserve">   </w:t>
      </w:r>
      <w:bookmarkEnd w:id="4226"/>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כפי שקיים היום. זה המצב היום בחוק התכנון והבנייה. </w:t>
      </w:r>
    </w:p>
    <w:p w:rsidR="00271F82" w:rsidRDefault="00271F82" w:rsidP="00271F82">
      <w:pPr>
        <w:rPr>
          <w:rtl/>
          <w:lang w:eastAsia="he-IL"/>
        </w:rPr>
      </w:pPr>
    </w:p>
    <w:p w:rsidR="00271F82" w:rsidRDefault="00271F82" w:rsidP="00271F82">
      <w:pPr>
        <w:pStyle w:val="af9"/>
        <w:keepNext/>
        <w:rPr>
          <w:rtl/>
          <w:lang w:eastAsia="he-IL"/>
        </w:rPr>
      </w:pPr>
      <w:bookmarkStart w:id="4227" w:name="ET_guest_806371_1301"/>
      <w:r w:rsidRPr="00271F82">
        <w:rPr>
          <w:rStyle w:val="TagStyle"/>
          <w:rtl/>
        </w:rPr>
        <w:t xml:space="preserve"> &lt;&lt; אורח &gt;&gt; </w:t>
      </w:r>
      <w:r>
        <w:rPr>
          <w:rtl/>
          <w:lang w:eastAsia="he-IL"/>
        </w:rPr>
        <w:t>רוסלאן עותמאן:</w:t>
      </w:r>
      <w:r w:rsidRPr="00271F82">
        <w:rPr>
          <w:rStyle w:val="TagStyle"/>
          <w:rtl/>
        </w:rPr>
        <w:t xml:space="preserve"> &lt;&lt; אורח &gt;&gt;</w:t>
      </w:r>
      <w:r>
        <w:rPr>
          <w:rtl/>
          <w:lang w:eastAsia="he-IL"/>
        </w:rPr>
        <w:t xml:space="preserve">   </w:t>
      </w:r>
      <w:bookmarkEnd w:id="4227"/>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אנחנו נתייעץ בינינו ונגבש עמדה. </w:t>
      </w:r>
    </w:p>
    <w:p w:rsidR="00271F82" w:rsidRDefault="00271F82" w:rsidP="00271F82">
      <w:pPr>
        <w:rPr>
          <w:rtl/>
          <w:lang w:eastAsia="he-IL"/>
        </w:rPr>
      </w:pPr>
    </w:p>
    <w:p w:rsidR="00271F82" w:rsidRDefault="00271F82" w:rsidP="00271F82">
      <w:pPr>
        <w:pStyle w:val="af9"/>
        <w:keepNext/>
        <w:rPr>
          <w:rtl/>
          <w:lang w:eastAsia="he-IL"/>
        </w:rPr>
      </w:pPr>
      <w:bookmarkStart w:id="4228" w:name="ET_guest_881648_1302"/>
      <w:r w:rsidRPr="00271F82">
        <w:rPr>
          <w:rStyle w:val="TagStyle"/>
          <w:rtl/>
        </w:rPr>
        <w:t xml:space="preserve"> &lt;&lt; אורח &gt;&gt; </w:t>
      </w:r>
      <w:r>
        <w:rPr>
          <w:rtl/>
          <w:lang w:eastAsia="he-IL"/>
        </w:rPr>
        <w:t>לילך שלום:</w:t>
      </w:r>
      <w:r w:rsidRPr="00271F82">
        <w:rPr>
          <w:rStyle w:val="TagStyle"/>
          <w:rtl/>
        </w:rPr>
        <w:t xml:space="preserve"> &lt;&lt; אורח &gt;&gt;</w:t>
      </w:r>
      <w:r>
        <w:rPr>
          <w:rtl/>
          <w:lang w:eastAsia="he-IL"/>
        </w:rPr>
        <w:t xml:space="preserve">   </w:t>
      </w:r>
      <w:bookmarkEnd w:id="4228"/>
    </w:p>
    <w:p w:rsidR="00271F82" w:rsidRDefault="00271F82" w:rsidP="00271F82">
      <w:pPr>
        <w:pStyle w:val="KeepWithNext"/>
        <w:rPr>
          <w:rtl/>
          <w:lang w:eastAsia="he-IL"/>
        </w:rPr>
      </w:pPr>
    </w:p>
    <w:p w:rsidR="00271F82" w:rsidRDefault="00271F82" w:rsidP="00271F82">
      <w:pPr>
        <w:rPr>
          <w:rtl/>
          <w:lang w:eastAsia="he-IL"/>
        </w:rPr>
      </w:pPr>
      <w:r>
        <w:rPr>
          <w:rFonts w:hint="cs"/>
          <w:rtl/>
          <w:lang w:eastAsia="he-IL"/>
        </w:rPr>
        <w:t xml:space="preserve">אני מן הרשות לאכיפה במקרקעין. אני עונה לחבר הכנסת גינזבורג שהיום מי שמפעיל את תקנות העבירות המנהליות </w:t>
      </w:r>
      <w:bookmarkStart w:id="4229" w:name="_ETM_Q1_16994554"/>
      <w:bookmarkEnd w:id="4229"/>
      <w:r>
        <w:rPr>
          <w:rFonts w:hint="cs"/>
          <w:rtl/>
          <w:lang w:eastAsia="he-IL"/>
        </w:rPr>
        <w:t xml:space="preserve">זה רק ועדות עצמאיות, זה על פי חוק העבירות </w:t>
      </w:r>
      <w:bookmarkStart w:id="4230" w:name="_ETM_Q1_16999029"/>
      <w:bookmarkEnd w:id="4230"/>
      <w:r>
        <w:rPr>
          <w:rFonts w:hint="cs"/>
          <w:rtl/>
          <w:lang w:eastAsia="he-IL"/>
        </w:rPr>
        <w:t xml:space="preserve">המנהליות. זה לא כל ועדה מקומית. </w:t>
      </w:r>
    </w:p>
    <w:p w:rsidR="00E303F2" w:rsidRDefault="00E303F2" w:rsidP="00271F82">
      <w:pPr>
        <w:rPr>
          <w:rtl/>
          <w:lang w:eastAsia="he-IL"/>
        </w:rPr>
      </w:pPr>
      <w:bookmarkStart w:id="4231" w:name="_ETM_Q1_17005891"/>
      <w:bookmarkStart w:id="4232" w:name="_ETM_Q1_17005970"/>
      <w:bookmarkEnd w:id="4231"/>
      <w:bookmarkEnd w:id="4232"/>
    </w:p>
    <w:p w:rsidR="00E303F2" w:rsidRDefault="00E303F2" w:rsidP="00E303F2">
      <w:pPr>
        <w:pStyle w:val="a4"/>
        <w:keepNext/>
        <w:rPr>
          <w:rtl/>
        </w:rPr>
      </w:pPr>
      <w:bookmarkStart w:id="4233" w:name="ET_speaker_5771_1303"/>
      <w:r w:rsidRPr="00E303F2">
        <w:rPr>
          <w:rStyle w:val="TagStyle"/>
          <w:rtl/>
        </w:rPr>
        <w:t xml:space="preserve"> &lt;&lt; דובר &gt;&gt; </w:t>
      </w:r>
      <w:r>
        <w:rPr>
          <w:rtl/>
        </w:rPr>
        <w:t>איתן גינזבורג (כחול לבן):</w:t>
      </w:r>
      <w:r w:rsidRPr="00E303F2">
        <w:rPr>
          <w:rStyle w:val="TagStyle"/>
          <w:rtl/>
        </w:rPr>
        <w:t xml:space="preserve"> &lt;&lt; דובר &gt;&gt;</w:t>
      </w:r>
      <w:r>
        <w:rPr>
          <w:rtl/>
        </w:rPr>
        <w:t xml:space="preserve">   </w:t>
      </w:r>
      <w:bookmarkEnd w:id="4233"/>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ולמי מיועדים הקנסות?</w:t>
      </w:r>
    </w:p>
    <w:p w:rsidR="00E303F2" w:rsidRDefault="00E303F2" w:rsidP="00E303F2">
      <w:pPr>
        <w:rPr>
          <w:rtl/>
          <w:lang w:eastAsia="he-IL"/>
        </w:rPr>
      </w:pPr>
      <w:bookmarkStart w:id="4234" w:name="_ETM_Q1_17010798"/>
      <w:bookmarkStart w:id="4235" w:name="_ETM_Q1_17010868"/>
      <w:bookmarkEnd w:id="4234"/>
      <w:bookmarkEnd w:id="4235"/>
    </w:p>
    <w:p w:rsidR="00E303F2" w:rsidRDefault="00E303F2" w:rsidP="00E303F2">
      <w:pPr>
        <w:pStyle w:val="af9"/>
        <w:keepNext/>
        <w:rPr>
          <w:rtl/>
          <w:lang w:eastAsia="he-IL"/>
        </w:rPr>
      </w:pPr>
      <w:bookmarkStart w:id="4236" w:name="ET_guest_881648_1304"/>
      <w:r w:rsidRPr="00E303F2">
        <w:rPr>
          <w:rStyle w:val="TagStyle"/>
          <w:rtl/>
        </w:rPr>
        <w:t xml:space="preserve"> &lt;&lt; אורח &gt;&gt; </w:t>
      </w:r>
      <w:r>
        <w:rPr>
          <w:rtl/>
          <w:lang w:eastAsia="he-IL"/>
        </w:rPr>
        <w:t>לילך שלום:</w:t>
      </w:r>
      <w:r w:rsidRPr="00E303F2">
        <w:rPr>
          <w:rStyle w:val="TagStyle"/>
          <w:rtl/>
        </w:rPr>
        <w:t xml:space="preserve"> &lt;&lt; אורח &gt;&gt;</w:t>
      </w:r>
      <w:r>
        <w:rPr>
          <w:rtl/>
          <w:lang w:eastAsia="he-IL"/>
        </w:rPr>
        <w:t xml:space="preserve">   </w:t>
      </w:r>
      <w:bookmarkEnd w:id="4236"/>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הקנסות </w:t>
      </w:r>
      <w:r>
        <w:rPr>
          <w:rtl/>
          <w:lang w:eastAsia="he-IL"/>
        </w:rPr>
        <w:t>–</w:t>
      </w:r>
      <w:r>
        <w:rPr>
          <w:rFonts w:hint="cs"/>
          <w:rtl/>
          <w:lang w:eastAsia="he-IL"/>
        </w:rPr>
        <w:t xml:space="preserve"> </w:t>
      </w:r>
      <w:bookmarkStart w:id="4237" w:name="_ETM_Q1_17009035"/>
      <w:bookmarkEnd w:id="4237"/>
      <w:r>
        <w:rPr>
          <w:rFonts w:hint="cs"/>
          <w:rtl/>
          <w:lang w:eastAsia="he-IL"/>
        </w:rPr>
        <w:t xml:space="preserve">למי שגובה. </w:t>
      </w:r>
    </w:p>
    <w:p w:rsidR="00E303F2" w:rsidRDefault="00E303F2" w:rsidP="00E303F2">
      <w:pPr>
        <w:rPr>
          <w:rtl/>
          <w:lang w:eastAsia="he-IL"/>
        </w:rPr>
      </w:pPr>
    </w:p>
    <w:p w:rsidR="00E303F2" w:rsidRDefault="00E303F2" w:rsidP="00E303F2">
      <w:pPr>
        <w:pStyle w:val="a4"/>
        <w:keepNext/>
        <w:rPr>
          <w:rtl/>
        </w:rPr>
      </w:pPr>
      <w:bookmarkStart w:id="4238" w:name="ET_speaker_תומר_רוזנר_1305"/>
      <w:r w:rsidRPr="00E303F2">
        <w:rPr>
          <w:rStyle w:val="TagStyle"/>
          <w:rtl/>
        </w:rPr>
        <w:t xml:space="preserve"> &lt;&lt; דובר &gt;&gt; </w:t>
      </w:r>
      <w:r>
        <w:rPr>
          <w:rtl/>
        </w:rPr>
        <w:t>תומר רוזנר:</w:t>
      </w:r>
      <w:r w:rsidRPr="00E303F2">
        <w:rPr>
          <w:rStyle w:val="TagStyle"/>
          <w:rtl/>
        </w:rPr>
        <w:t xml:space="preserve"> &lt;&lt; דובר &gt;&gt;</w:t>
      </w:r>
      <w:r>
        <w:rPr>
          <w:rtl/>
        </w:rPr>
        <w:t xml:space="preserve">   </w:t>
      </w:r>
      <w:bookmarkEnd w:id="4238"/>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לא, אם זה היחידה לאכיפה אז זה למדינה. </w:t>
      </w:r>
      <w:bookmarkStart w:id="4239" w:name="_ETM_Q1_17014762"/>
      <w:bookmarkEnd w:id="4239"/>
    </w:p>
    <w:p w:rsidR="00E303F2" w:rsidRDefault="00E303F2" w:rsidP="00E303F2">
      <w:pPr>
        <w:rPr>
          <w:rtl/>
          <w:lang w:eastAsia="he-IL"/>
        </w:rPr>
      </w:pPr>
    </w:p>
    <w:p w:rsidR="00E303F2" w:rsidRDefault="00E303F2" w:rsidP="00E303F2">
      <w:pPr>
        <w:pStyle w:val="a4"/>
        <w:keepNext/>
        <w:rPr>
          <w:rtl/>
        </w:rPr>
      </w:pPr>
      <w:bookmarkStart w:id="4240" w:name="ET_speaker_5771_1306"/>
      <w:r w:rsidRPr="00E303F2">
        <w:rPr>
          <w:rStyle w:val="TagStyle"/>
          <w:rtl/>
        </w:rPr>
        <w:t xml:space="preserve"> &lt;&lt; דובר &gt;&gt; </w:t>
      </w:r>
      <w:r>
        <w:rPr>
          <w:rtl/>
        </w:rPr>
        <w:t>איתן גינזבורג (כחול לבן):</w:t>
      </w:r>
      <w:r w:rsidRPr="00E303F2">
        <w:rPr>
          <w:rStyle w:val="TagStyle"/>
          <w:rtl/>
        </w:rPr>
        <w:t xml:space="preserve"> &lt;&lt; דובר &gt;&gt;</w:t>
      </w:r>
      <w:r>
        <w:rPr>
          <w:rtl/>
        </w:rPr>
        <w:t xml:space="preserve">   </w:t>
      </w:r>
      <w:bookmarkEnd w:id="4240"/>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אם זה היחידה לאכיפה זה הולך למדינה, ואם זה הרשות המקומית זה הולך לרשות המקומית. </w:t>
      </w:r>
    </w:p>
    <w:p w:rsidR="00E303F2" w:rsidRDefault="00E303F2" w:rsidP="00E303F2">
      <w:pPr>
        <w:rPr>
          <w:rtl/>
          <w:lang w:eastAsia="he-IL"/>
        </w:rPr>
      </w:pPr>
      <w:bookmarkStart w:id="4241" w:name="_ETM_Q1_17019762"/>
      <w:bookmarkStart w:id="4242" w:name="_ETM_Q1_17019842"/>
      <w:bookmarkEnd w:id="4241"/>
      <w:bookmarkEnd w:id="4242"/>
    </w:p>
    <w:p w:rsidR="00E303F2" w:rsidRDefault="00E303F2" w:rsidP="00E303F2">
      <w:pPr>
        <w:pStyle w:val="a4"/>
        <w:keepNext/>
        <w:rPr>
          <w:rtl/>
        </w:rPr>
      </w:pPr>
      <w:bookmarkStart w:id="4243" w:name="ET_speaker_תומר_רוזנר_1307"/>
      <w:r w:rsidRPr="00E303F2">
        <w:rPr>
          <w:rStyle w:val="TagStyle"/>
          <w:rtl/>
        </w:rPr>
        <w:t xml:space="preserve"> &lt;&lt; דובר &gt;&gt; </w:t>
      </w:r>
      <w:r>
        <w:rPr>
          <w:rtl/>
        </w:rPr>
        <w:t>תומר רוזנר:</w:t>
      </w:r>
      <w:r w:rsidRPr="00E303F2">
        <w:rPr>
          <w:rStyle w:val="TagStyle"/>
          <w:rtl/>
        </w:rPr>
        <w:t xml:space="preserve"> &lt;&lt; דובר &gt;&gt;</w:t>
      </w:r>
      <w:r>
        <w:rPr>
          <w:rtl/>
        </w:rPr>
        <w:t xml:space="preserve">   </w:t>
      </w:r>
      <w:bookmarkEnd w:id="4243"/>
    </w:p>
    <w:p w:rsidR="00E303F2" w:rsidRDefault="00E303F2" w:rsidP="00E303F2">
      <w:pPr>
        <w:pStyle w:val="KeepWithNext"/>
        <w:rPr>
          <w:rtl/>
          <w:lang w:eastAsia="he-IL"/>
        </w:rPr>
      </w:pPr>
    </w:p>
    <w:p w:rsidR="00E303F2" w:rsidRDefault="00E303F2" w:rsidP="00516D2E">
      <w:pPr>
        <w:rPr>
          <w:rtl/>
          <w:lang w:eastAsia="he-IL"/>
        </w:rPr>
      </w:pPr>
      <w:r>
        <w:rPr>
          <w:rFonts w:hint="cs"/>
          <w:rtl/>
          <w:lang w:eastAsia="he-IL"/>
        </w:rPr>
        <w:t>הערה קצרה נוספת</w:t>
      </w:r>
      <w:r w:rsidR="00516D2E">
        <w:rPr>
          <w:rFonts w:hint="cs"/>
          <w:rtl/>
          <w:lang w:eastAsia="he-IL"/>
        </w:rPr>
        <w:t>:</w:t>
      </w:r>
      <w:r>
        <w:rPr>
          <w:rFonts w:hint="cs"/>
          <w:rtl/>
          <w:lang w:eastAsia="he-IL"/>
        </w:rPr>
        <w:t xml:space="preserve"> עדיין אנחנו חושבים שסכומי הקנסות שמוצעים כאן, כ-150,000 שקלים, לדעתנו בהקשר</w:t>
      </w:r>
      <w:bookmarkStart w:id="4244" w:name="_ETM_Q1_17032423"/>
      <w:bookmarkEnd w:id="4244"/>
      <w:r>
        <w:rPr>
          <w:rFonts w:hint="cs"/>
          <w:rtl/>
          <w:lang w:eastAsia="he-IL"/>
        </w:rPr>
        <w:t xml:space="preserve"> הספציפי שאנחנו מדברים עליו כאן הם נמוכים מדי. מדובר </w:t>
      </w:r>
      <w:bookmarkStart w:id="4245" w:name="_ETM_Q1_17034717"/>
      <w:bookmarkEnd w:id="4245"/>
      <w:r>
        <w:rPr>
          <w:rFonts w:hint="cs"/>
          <w:rtl/>
          <w:lang w:eastAsia="he-IL"/>
        </w:rPr>
        <w:t xml:space="preserve">בפרויקטים ששוויים עשרות מיליוני שקלים בדרך כלל. אם הם </w:t>
      </w:r>
      <w:bookmarkStart w:id="4246" w:name="_ETM_Q1_17038178"/>
      <w:bookmarkEnd w:id="4246"/>
      <w:r>
        <w:rPr>
          <w:rFonts w:hint="cs"/>
          <w:rtl/>
          <w:lang w:eastAsia="he-IL"/>
        </w:rPr>
        <w:t xml:space="preserve">יהפכו לקנסות מנהליים אז הסכומים יהיו עוד יותר נמוכים. אנחנו </w:t>
      </w:r>
      <w:bookmarkStart w:id="4247" w:name="_ETM_Q1_17043868"/>
      <w:bookmarkEnd w:id="4247"/>
      <w:r>
        <w:rPr>
          <w:rFonts w:hint="cs"/>
          <w:rtl/>
          <w:lang w:eastAsia="he-IL"/>
        </w:rPr>
        <w:t xml:space="preserve">מציעים לממשלה לשקול העלאה משמעותית של רמת הקנסות בהקשר הזה, </w:t>
      </w:r>
      <w:bookmarkStart w:id="4248" w:name="_ETM_Q1_17050621"/>
      <w:bookmarkEnd w:id="4248"/>
      <w:r>
        <w:rPr>
          <w:rFonts w:hint="cs"/>
          <w:rtl/>
          <w:lang w:eastAsia="he-IL"/>
        </w:rPr>
        <w:t>כדי לאפשר את הגמישות הרלוונטית לפי שוויים של הפרויקטים שבהם מדובר.</w:t>
      </w:r>
    </w:p>
    <w:p w:rsidR="00E303F2" w:rsidRDefault="00E303F2" w:rsidP="00E303F2">
      <w:pPr>
        <w:rPr>
          <w:rtl/>
          <w:lang w:eastAsia="he-IL"/>
        </w:rPr>
      </w:pPr>
    </w:p>
    <w:p w:rsidR="00E303F2" w:rsidRDefault="00E303F2" w:rsidP="00E303F2">
      <w:pPr>
        <w:pStyle w:val="af5"/>
        <w:keepNext/>
        <w:rPr>
          <w:rtl/>
        </w:rPr>
      </w:pPr>
      <w:bookmarkStart w:id="4249" w:name="ET_interruption_קריאה_1308"/>
      <w:r w:rsidRPr="00E303F2">
        <w:rPr>
          <w:rStyle w:val="TagStyle"/>
          <w:rtl/>
        </w:rPr>
        <w:t xml:space="preserve"> &lt;&lt; קריאה &gt;&gt; </w:t>
      </w:r>
      <w:r>
        <w:rPr>
          <w:rtl/>
        </w:rPr>
        <w:t>קריאה:</w:t>
      </w:r>
      <w:r w:rsidRPr="00E303F2">
        <w:rPr>
          <w:rStyle w:val="TagStyle"/>
          <w:rtl/>
        </w:rPr>
        <w:t xml:space="preserve"> &lt;&lt; קריאה &gt;&gt;</w:t>
      </w:r>
      <w:r>
        <w:rPr>
          <w:rtl/>
        </w:rPr>
        <w:t xml:space="preserve">   </w:t>
      </w:r>
      <w:bookmarkEnd w:id="4249"/>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בסדר גמור. </w:t>
      </w:r>
      <w:bookmarkStart w:id="4250" w:name="_ETM_Q1_17058034"/>
      <w:bookmarkEnd w:id="4250"/>
    </w:p>
    <w:p w:rsidR="00E303F2" w:rsidRDefault="00E303F2" w:rsidP="00E303F2">
      <w:pPr>
        <w:rPr>
          <w:rtl/>
          <w:lang w:eastAsia="he-IL"/>
        </w:rPr>
      </w:pPr>
      <w:bookmarkStart w:id="4251" w:name="_ETM_Q1_17058088"/>
      <w:bookmarkEnd w:id="4251"/>
    </w:p>
    <w:p w:rsidR="00E303F2" w:rsidRDefault="00E303F2" w:rsidP="00E303F2">
      <w:pPr>
        <w:pStyle w:val="a4"/>
        <w:keepNext/>
        <w:rPr>
          <w:rtl/>
        </w:rPr>
      </w:pPr>
      <w:bookmarkStart w:id="4252" w:name="ET_speaker_תומר_רוזנר_1309"/>
      <w:r w:rsidRPr="00E303F2">
        <w:rPr>
          <w:rStyle w:val="TagStyle"/>
          <w:rtl/>
        </w:rPr>
        <w:t xml:space="preserve"> &lt;&lt; דובר &gt;&gt; </w:t>
      </w:r>
      <w:r>
        <w:rPr>
          <w:rtl/>
        </w:rPr>
        <w:t>תומר רוזנר:</w:t>
      </w:r>
      <w:r w:rsidRPr="00E303F2">
        <w:rPr>
          <w:rStyle w:val="TagStyle"/>
          <w:rtl/>
        </w:rPr>
        <w:t xml:space="preserve"> &lt;&lt; דובר &gt;&gt;</w:t>
      </w:r>
      <w:r>
        <w:rPr>
          <w:rtl/>
        </w:rPr>
        <w:t xml:space="preserve">   </w:t>
      </w:r>
      <w:bookmarkEnd w:id="4252"/>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עלינו לזכור שהאכיפה צריכה להיות עם בסיס כלכלי </w:t>
      </w:r>
      <w:bookmarkStart w:id="4253" w:name="_ETM_Q1_17062401"/>
      <w:bookmarkEnd w:id="4253"/>
      <w:r>
        <w:rPr>
          <w:rFonts w:hint="cs"/>
          <w:rtl/>
          <w:lang w:eastAsia="he-IL"/>
        </w:rPr>
        <w:t xml:space="preserve">חשוב. </w:t>
      </w:r>
    </w:p>
    <w:p w:rsidR="00E303F2" w:rsidRDefault="00E303F2" w:rsidP="00E303F2">
      <w:pPr>
        <w:rPr>
          <w:rtl/>
          <w:lang w:eastAsia="he-IL"/>
        </w:rPr>
      </w:pPr>
    </w:p>
    <w:p w:rsidR="00E303F2" w:rsidRDefault="00E303F2" w:rsidP="00E303F2">
      <w:pPr>
        <w:pStyle w:val="af9"/>
        <w:keepNext/>
        <w:rPr>
          <w:rtl/>
          <w:lang w:eastAsia="he-IL"/>
        </w:rPr>
      </w:pPr>
      <w:bookmarkStart w:id="4254" w:name="ET_guest_832835_1310"/>
      <w:r w:rsidRPr="00E303F2">
        <w:rPr>
          <w:rStyle w:val="TagStyle"/>
          <w:rtl/>
        </w:rPr>
        <w:t xml:space="preserve"> &lt;&lt; אורח &gt;&gt; </w:t>
      </w:r>
      <w:r>
        <w:rPr>
          <w:rtl/>
          <w:lang w:eastAsia="he-IL"/>
        </w:rPr>
        <w:t>מתן יגל:</w:t>
      </w:r>
      <w:r w:rsidRPr="00E303F2">
        <w:rPr>
          <w:rStyle w:val="TagStyle"/>
          <w:rtl/>
        </w:rPr>
        <w:t xml:space="preserve"> &lt;&lt; אורח &gt;&gt;</w:t>
      </w:r>
      <w:r>
        <w:rPr>
          <w:rtl/>
          <w:lang w:eastAsia="he-IL"/>
        </w:rPr>
        <w:t xml:space="preserve">   </w:t>
      </w:r>
      <w:bookmarkEnd w:id="4254"/>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הממשלה תשקול את ההצעה. </w:t>
      </w:r>
    </w:p>
    <w:p w:rsidR="00E303F2" w:rsidRDefault="00E303F2" w:rsidP="00E303F2">
      <w:pPr>
        <w:rPr>
          <w:rtl/>
          <w:lang w:eastAsia="he-IL"/>
        </w:rPr>
      </w:pPr>
    </w:p>
    <w:p w:rsidR="00E303F2" w:rsidRDefault="00E303F2" w:rsidP="00E303F2">
      <w:pPr>
        <w:pStyle w:val="af5"/>
        <w:keepNext/>
        <w:rPr>
          <w:rtl/>
        </w:rPr>
      </w:pPr>
      <w:bookmarkStart w:id="4255" w:name="ET_interruption_קריאה_1311"/>
      <w:r w:rsidRPr="00E303F2">
        <w:rPr>
          <w:rStyle w:val="TagStyle"/>
          <w:rtl/>
        </w:rPr>
        <w:t xml:space="preserve"> &lt;&lt; קריאה &gt;&gt; </w:t>
      </w:r>
      <w:r>
        <w:rPr>
          <w:rtl/>
        </w:rPr>
        <w:t>קריאה:</w:t>
      </w:r>
      <w:r w:rsidRPr="00E303F2">
        <w:rPr>
          <w:rStyle w:val="TagStyle"/>
          <w:rtl/>
        </w:rPr>
        <w:t xml:space="preserve"> &lt;&lt; קריאה &gt;&gt;</w:t>
      </w:r>
      <w:r>
        <w:rPr>
          <w:rtl/>
        </w:rPr>
        <w:t xml:space="preserve">   </w:t>
      </w:r>
      <w:bookmarkEnd w:id="4255"/>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רגע, אי אפשר היה להבין את מה שתומר אמר. </w:t>
      </w:r>
    </w:p>
    <w:p w:rsidR="00E303F2" w:rsidRDefault="00E303F2" w:rsidP="00E303F2">
      <w:pPr>
        <w:rPr>
          <w:rtl/>
          <w:lang w:eastAsia="he-IL"/>
        </w:rPr>
      </w:pPr>
      <w:bookmarkStart w:id="4256" w:name="_ETM_Q1_17065426"/>
      <w:bookmarkStart w:id="4257" w:name="_ETM_Q1_17065483"/>
      <w:bookmarkEnd w:id="4256"/>
      <w:bookmarkEnd w:id="4257"/>
    </w:p>
    <w:p w:rsidR="00E303F2" w:rsidRDefault="00E303F2" w:rsidP="00E303F2">
      <w:pPr>
        <w:pStyle w:val="a4"/>
        <w:keepNext/>
        <w:rPr>
          <w:rtl/>
        </w:rPr>
      </w:pPr>
      <w:bookmarkStart w:id="4258" w:name="ET_speaker_5771_1312"/>
      <w:r w:rsidRPr="00E303F2">
        <w:rPr>
          <w:rStyle w:val="TagStyle"/>
          <w:rtl/>
        </w:rPr>
        <w:t xml:space="preserve"> &lt;&lt; דובר &gt;&gt; </w:t>
      </w:r>
      <w:r>
        <w:rPr>
          <w:rtl/>
        </w:rPr>
        <w:t>איתן גינזבורג (כחול לבן):</w:t>
      </w:r>
      <w:r w:rsidRPr="00E303F2">
        <w:rPr>
          <w:rStyle w:val="TagStyle"/>
          <w:rtl/>
        </w:rPr>
        <w:t xml:space="preserve"> &lt;&lt; דובר &gt;&gt;</w:t>
      </w:r>
      <w:r>
        <w:rPr>
          <w:rtl/>
        </w:rPr>
        <w:t xml:space="preserve">   </w:t>
      </w:r>
      <w:bookmarkEnd w:id="4258"/>
    </w:p>
    <w:p w:rsidR="00E303F2" w:rsidRDefault="00E303F2" w:rsidP="00E303F2">
      <w:pPr>
        <w:pStyle w:val="KeepWithNext"/>
        <w:rPr>
          <w:rtl/>
          <w:lang w:eastAsia="he-IL"/>
        </w:rPr>
      </w:pPr>
    </w:p>
    <w:p w:rsidR="00E303F2" w:rsidRDefault="00E303F2" w:rsidP="00E303F2">
      <w:pPr>
        <w:rPr>
          <w:rtl/>
          <w:lang w:eastAsia="he-IL"/>
        </w:rPr>
      </w:pPr>
      <w:bookmarkStart w:id="4259" w:name="_ETM_Q1_17066844"/>
      <w:bookmarkStart w:id="4260" w:name="_ETM_Q1_17066880"/>
      <w:bookmarkEnd w:id="4259"/>
      <w:bookmarkEnd w:id="4260"/>
      <w:r>
        <w:rPr>
          <w:rFonts w:hint="cs"/>
          <w:rtl/>
          <w:lang w:eastAsia="he-IL"/>
        </w:rPr>
        <w:t xml:space="preserve">תומר מציע להגדיל את הקנסות לאדריכלים </w:t>
      </w:r>
      <w:bookmarkStart w:id="4261" w:name="_ETM_Q1_17073613"/>
      <w:bookmarkEnd w:id="4261"/>
      <w:r>
        <w:rPr>
          <w:rFonts w:hint="cs"/>
          <w:rtl/>
          <w:lang w:eastAsia="he-IL"/>
        </w:rPr>
        <w:t xml:space="preserve">שלא פועלים על פי חוק. </w:t>
      </w:r>
    </w:p>
    <w:p w:rsidR="00E303F2" w:rsidRDefault="00E303F2" w:rsidP="00E303F2">
      <w:pPr>
        <w:rPr>
          <w:rtl/>
          <w:lang w:eastAsia="he-IL"/>
        </w:rPr>
      </w:pPr>
    </w:p>
    <w:p w:rsidR="00E303F2" w:rsidRDefault="00E303F2" w:rsidP="00E303F2">
      <w:pPr>
        <w:pStyle w:val="af5"/>
        <w:keepNext/>
        <w:rPr>
          <w:rtl/>
        </w:rPr>
      </w:pPr>
      <w:bookmarkStart w:id="4262" w:name="ET_interruption_קריאה_1313"/>
      <w:r w:rsidRPr="00E303F2">
        <w:rPr>
          <w:rStyle w:val="TagStyle"/>
          <w:rtl/>
        </w:rPr>
        <w:t xml:space="preserve"> &lt;&lt; קריאה &gt;&gt; </w:t>
      </w:r>
      <w:r>
        <w:rPr>
          <w:rtl/>
        </w:rPr>
        <w:t>קריאה:</w:t>
      </w:r>
      <w:r w:rsidRPr="00E303F2">
        <w:rPr>
          <w:rStyle w:val="TagStyle"/>
          <w:rtl/>
        </w:rPr>
        <w:t xml:space="preserve"> &lt;&lt; קריאה &gt;&gt;</w:t>
      </w:r>
      <w:r>
        <w:rPr>
          <w:rtl/>
        </w:rPr>
        <w:t xml:space="preserve">   </w:t>
      </w:r>
      <w:bookmarkEnd w:id="4262"/>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150,000 שקל לדעתו זה לא </w:t>
      </w:r>
      <w:bookmarkStart w:id="4263" w:name="_ETM_Q1_17079166"/>
      <w:bookmarkEnd w:id="4263"/>
      <w:r>
        <w:rPr>
          <w:rFonts w:hint="cs"/>
          <w:rtl/>
          <w:lang w:eastAsia="he-IL"/>
        </w:rPr>
        <w:t xml:space="preserve">מספיק. </w:t>
      </w:r>
    </w:p>
    <w:p w:rsidR="00E303F2" w:rsidRDefault="00E303F2" w:rsidP="00E303F2">
      <w:pPr>
        <w:rPr>
          <w:rtl/>
          <w:lang w:eastAsia="he-IL"/>
        </w:rPr>
      </w:pPr>
    </w:p>
    <w:p w:rsidR="00E303F2" w:rsidRDefault="00E303F2" w:rsidP="00E303F2">
      <w:pPr>
        <w:pStyle w:val="a4"/>
        <w:keepNext/>
        <w:rPr>
          <w:rtl/>
        </w:rPr>
      </w:pPr>
      <w:bookmarkStart w:id="4264" w:name="ET_speaker_גלעד_קרן_1314"/>
      <w:r w:rsidRPr="00E303F2">
        <w:rPr>
          <w:rStyle w:val="TagStyle"/>
          <w:rtl/>
        </w:rPr>
        <w:t xml:space="preserve"> &lt;&lt; דובר &gt;&gt; </w:t>
      </w:r>
      <w:r>
        <w:rPr>
          <w:rtl/>
        </w:rPr>
        <w:t>גלעד קרן:</w:t>
      </w:r>
      <w:r w:rsidRPr="00E303F2">
        <w:rPr>
          <w:rStyle w:val="TagStyle"/>
          <w:rtl/>
        </w:rPr>
        <w:t xml:space="preserve"> &lt;&lt; דובר &gt;&gt;</w:t>
      </w:r>
      <w:r>
        <w:rPr>
          <w:rtl/>
        </w:rPr>
        <w:t xml:space="preserve">   </w:t>
      </w:r>
      <w:bookmarkEnd w:id="4264"/>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יש פרויקטים שבהם זה לא מרתיע. </w:t>
      </w:r>
    </w:p>
    <w:p w:rsidR="00E303F2" w:rsidRDefault="00E303F2" w:rsidP="00E303F2">
      <w:pPr>
        <w:rPr>
          <w:rtl/>
          <w:lang w:eastAsia="he-IL"/>
        </w:rPr>
      </w:pPr>
    </w:p>
    <w:p w:rsidR="00E303F2" w:rsidRDefault="00E303F2" w:rsidP="00E303F2">
      <w:pPr>
        <w:pStyle w:val="a4"/>
        <w:keepNext/>
        <w:rPr>
          <w:rtl/>
        </w:rPr>
      </w:pPr>
      <w:bookmarkStart w:id="4265" w:name="ET_speaker_תומר_רוזנר_1315"/>
      <w:r w:rsidRPr="00E303F2">
        <w:rPr>
          <w:rStyle w:val="TagStyle"/>
          <w:rtl/>
        </w:rPr>
        <w:t xml:space="preserve"> &lt;&lt; דובר &gt;&gt; </w:t>
      </w:r>
      <w:r>
        <w:rPr>
          <w:rtl/>
        </w:rPr>
        <w:t>תומר רוזנר:</w:t>
      </w:r>
      <w:r w:rsidRPr="00E303F2">
        <w:rPr>
          <w:rStyle w:val="TagStyle"/>
          <w:rtl/>
        </w:rPr>
        <w:t xml:space="preserve"> &lt;&lt; דובר &gt;&gt;</w:t>
      </w:r>
      <w:r>
        <w:rPr>
          <w:rtl/>
        </w:rPr>
        <w:t xml:space="preserve">   </w:t>
      </w:r>
      <w:bookmarkEnd w:id="4265"/>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אם הפרויקט שוויו </w:t>
      </w:r>
      <w:bookmarkStart w:id="4266" w:name="_ETM_Q1_17083669"/>
      <w:bookmarkEnd w:id="4266"/>
      <w:r>
        <w:rPr>
          <w:rFonts w:hint="cs"/>
          <w:rtl/>
          <w:lang w:eastAsia="he-IL"/>
        </w:rPr>
        <w:t xml:space="preserve">10 מיליון דולר אז זה בטל בשישים. </w:t>
      </w:r>
    </w:p>
    <w:p w:rsidR="00E303F2" w:rsidRDefault="00E303F2" w:rsidP="00E303F2">
      <w:pPr>
        <w:rPr>
          <w:rtl/>
          <w:lang w:eastAsia="he-IL"/>
        </w:rPr>
      </w:pPr>
    </w:p>
    <w:p w:rsidR="00E303F2" w:rsidRDefault="00E303F2" w:rsidP="00E303F2">
      <w:pPr>
        <w:pStyle w:val="af9"/>
        <w:keepNext/>
        <w:rPr>
          <w:rtl/>
          <w:lang w:eastAsia="he-IL"/>
        </w:rPr>
      </w:pPr>
      <w:bookmarkStart w:id="4267" w:name="ET_guest_880991_1316"/>
      <w:r w:rsidRPr="00E303F2">
        <w:rPr>
          <w:rStyle w:val="TagStyle"/>
          <w:rtl/>
        </w:rPr>
        <w:t xml:space="preserve"> &lt;&lt; אורח &gt;&gt; </w:t>
      </w:r>
      <w:r>
        <w:rPr>
          <w:rtl/>
          <w:lang w:eastAsia="he-IL"/>
        </w:rPr>
        <w:t>עומר כחלון:</w:t>
      </w:r>
      <w:r w:rsidRPr="00E303F2">
        <w:rPr>
          <w:rStyle w:val="TagStyle"/>
          <w:rtl/>
        </w:rPr>
        <w:t xml:space="preserve"> &lt;&lt; אורח &gt;&gt;</w:t>
      </w:r>
      <w:r>
        <w:rPr>
          <w:rtl/>
          <w:lang w:eastAsia="he-IL"/>
        </w:rPr>
        <w:t xml:space="preserve">   </w:t>
      </w:r>
      <w:bookmarkEnd w:id="4267"/>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 xml:space="preserve">כמה אתה חושב </w:t>
      </w:r>
      <w:bookmarkStart w:id="4268" w:name="_ETM_Q1_17088645"/>
      <w:bookmarkEnd w:id="4268"/>
      <w:r>
        <w:rPr>
          <w:rFonts w:hint="cs"/>
          <w:rtl/>
          <w:lang w:eastAsia="he-IL"/>
        </w:rPr>
        <w:t>שאדריכל מרוויח על פרויקט של 10 מיליון דולר?</w:t>
      </w:r>
      <w:bookmarkStart w:id="4269" w:name="_ETM_Q1_17089055"/>
      <w:bookmarkEnd w:id="4269"/>
    </w:p>
    <w:p w:rsidR="00E303F2" w:rsidRDefault="00E303F2" w:rsidP="00E303F2">
      <w:pPr>
        <w:rPr>
          <w:rtl/>
          <w:lang w:eastAsia="he-IL"/>
        </w:rPr>
      </w:pPr>
      <w:bookmarkStart w:id="4270" w:name="_ETM_Q1_17089118"/>
      <w:bookmarkStart w:id="4271" w:name="_ETM_Q1_17090352"/>
      <w:bookmarkEnd w:id="4270"/>
      <w:bookmarkEnd w:id="4271"/>
    </w:p>
    <w:p w:rsidR="00E303F2" w:rsidRDefault="00E303F2" w:rsidP="00E303F2">
      <w:pPr>
        <w:pStyle w:val="a4"/>
        <w:keepNext/>
        <w:rPr>
          <w:rtl/>
        </w:rPr>
      </w:pPr>
      <w:bookmarkStart w:id="4272" w:name="ET_speaker_תומר_רוזנר_1317"/>
      <w:r w:rsidRPr="00E303F2">
        <w:rPr>
          <w:rStyle w:val="TagStyle"/>
          <w:rtl/>
        </w:rPr>
        <w:t xml:space="preserve"> &lt;&lt; דובר &gt;&gt; </w:t>
      </w:r>
      <w:r>
        <w:rPr>
          <w:rtl/>
        </w:rPr>
        <w:t>תומר רוזנר:</w:t>
      </w:r>
      <w:r w:rsidRPr="00E303F2">
        <w:rPr>
          <w:rStyle w:val="TagStyle"/>
          <w:rtl/>
        </w:rPr>
        <w:t xml:space="preserve"> &lt;&lt; דובר &gt;&gt;</w:t>
      </w:r>
      <w:r>
        <w:rPr>
          <w:rtl/>
        </w:rPr>
        <w:t xml:space="preserve">   </w:t>
      </w:r>
      <w:bookmarkEnd w:id="4272"/>
    </w:p>
    <w:p w:rsidR="00E303F2" w:rsidRDefault="00E303F2" w:rsidP="00E303F2">
      <w:pPr>
        <w:pStyle w:val="KeepWithNext"/>
        <w:rPr>
          <w:rtl/>
          <w:lang w:eastAsia="he-IL"/>
        </w:rPr>
      </w:pPr>
    </w:p>
    <w:p w:rsidR="00E303F2" w:rsidRDefault="00E303F2" w:rsidP="00E303F2">
      <w:pPr>
        <w:rPr>
          <w:rtl/>
          <w:lang w:eastAsia="he-IL"/>
        </w:rPr>
      </w:pPr>
      <w:bookmarkStart w:id="4273" w:name="_ETM_Q1_17090788"/>
      <w:bookmarkStart w:id="4274" w:name="_ETM_Q1_17090834"/>
      <w:bookmarkEnd w:id="4273"/>
      <w:bookmarkEnd w:id="4274"/>
      <w:r>
        <w:rPr>
          <w:rFonts w:hint="cs"/>
          <w:rtl/>
          <w:lang w:eastAsia="he-IL"/>
        </w:rPr>
        <w:t xml:space="preserve">6%. </w:t>
      </w:r>
    </w:p>
    <w:p w:rsidR="00E303F2" w:rsidRDefault="00E303F2" w:rsidP="00E303F2">
      <w:pPr>
        <w:rPr>
          <w:rtl/>
          <w:lang w:eastAsia="he-IL"/>
        </w:rPr>
      </w:pPr>
    </w:p>
    <w:p w:rsidR="00E303F2" w:rsidRDefault="00E303F2" w:rsidP="00E303F2">
      <w:pPr>
        <w:pStyle w:val="af5"/>
        <w:keepNext/>
        <w:rPr>
          <w:rtl/>
        </w:rPr>
      </w:pPr>
      <w:bookmarkStart w:id="4275" w:name="ET_interruption_קריאה_1318"/>
      <w:r w:rsidRPr="00E303F2">
        <w:rPr>
          <w:rStyle w:val="TagStyle"/>
          <w:rtl/>
        </w:rPr>
        <w:t xml:space="preserve"> &lt;&lt; קריאה &gt;&gt; </w:t>
      </w:r>
      <w:r>
        <w:rPr>
          <w:rtl/>
        </w:rPr>
        <w:t>קריאה:</w:t>
      </w:r>
      <w:r w:rsidRPr="00E303F2">
        <w:rPr>
          <w:rStyle w:val="TagStyle"/>
          <w:rtl/>
        </w:rPr>
        <w:t xml:space="preserve"> &lt;&lt; קריאה &gt;&gt;</w:t>
      </w:r>
      <w:r>
        <w:rPr>
          <w:rtl/>
        </w:rPr>
        <w:t xml:space="preserve">   </w:t>
      </w:r>
      <w:bookmarkEnd w:id="4275"/>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כך מקובל ב</w:t>
      </w:r>
      <w:bookmarkStart w:id="4276" w:name="_ETM_Q1_17100007"/>
      <w:bookmarkEnd w:id="4276"/>
      <w:r>
        <w:rPr>
          <w:rFonts w:hint="cs"/>
          <w:rtl/>
          <w:lang w:eastAsia="he-IL"/>
        </w:rPr>
        <w:t xml:space="preserve">אירופה אבל אנחנו לא באירופה. </w:t>
      </w:r>
    </w:p>
    <w:p w:rsidR="00E303F2" w:rsidRDefault="00E303F2" w:rsidP="00E303F2">
      <w:pPr>
        <w:rPr>
          <w:rtl/>
          <w:lang w:eastAsia="he-IL"/>
        </w:rPr>
      </w:pPr>
    </w:p>
    <w:p w:rsidR="00E303F2" w:rsidRDefault="00E303F2" w:rsidP="00E303F2">
      <w:pPr>
        <w:pStyle w:val="af6"/>
        <w:keepNext/>
        <w:rPr>
          <w:rtl/>
        </w:rPr>
      </w:pPr>
      <w:bookmarkStart w:id="4277" w:name="ET_yor_5854_1319"/>
      <w:r w:rsidRPr="00E303F2">
        <w:rPr>
          <w:rStyle w:val="TagStyle"/>
          <w:rtl/>
        </w:rPr>
        <w:t xml:space="preserve"> &lt;&lt; יור &gt;&gt; </w:t>
      </w:r>
      <w:r>
        <w:rPr>
          <w:rtl/>
        </w:rPr>
        <w:t>היו"ר ווליד טאהא:</w:t>
      </w:r>
      <w:r w:rsidRPr="00E303F2">
        <w:rPr>
          <w:rStyle w:val="TagStyle"/>
          <w:rtl/>
        </w:rPr>
        <w:t xml:space="preserve"> &lt;&lt; יור &gt;&gt;</w:t>
      </w:r>
      <w:r>
        <w:rPr>
          <w:rtl/>
        </w:rPr>
        <w:t xml:space="preserve">   </w:t>
      </w:r>
      <w:bookmarkEnd w:id="4277"/>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אנחנו עוברים לסעיף הבא.</w:t>
      </w:r>
    </w:p>
    <w:p w:rsidR="00E303F2" w:rsidRDefault="00E303F2" w:rsidP="00E303F2">
      <w:pPr>
        <w:rPr>
          <w:rtl/>
          <w:lang w:eastAsia="he-IL"/>
        </w:rPr>
      </w:pPr>
    </w:p>
    <w:p w:rsidR="00E303F2" w:rsidRDefault="00E303F2" w:rsidP="00E303F2">
      <w:pPr>
        <w:pStyle w:val="a4"/>
        <w:keepNext/>
        <w:rPr>
          <w:rtl/>
        </w:rPr>
      </w:pPr>
      <w:bookmarkStart w:id="4278" w:name="ET_speaker_גלעד_קרן_1320"/>
      <w:r w:rsidRPr="00E303F2">
        <w:rPr>
          <w:rStyle w:val="TagStyle"/>
          <w:rtl/>
        </w:rPr>
        <w:t xml:space="preserve"> &lt;&lt; דובר &gt;&gt; </w:t>
      </w:r>
      <w:r>
        <w:rPr>
          <w:rtl/>
        </w:rPr>
        <w:t>גלעד קרן:</w:t>
      </w:r>
      <w:r w:rsidRPr="00E303F2">
        <w:rPr>
          <w:rStyle w:val="TagStyle"/>
          <w:rtl/>
        </w:rPr>
        <w:t xml:space="preserve"> &lt;&lt; דובר &gt;&gt;</w:t>
      </w:r>
      <w:r>
        <w:rPr>
          <w:rtl/>
        </w:rPr>
        <w:t xml:space="preserve">   </w:t>
      </w:r>
      <w:bookmarkEnd w:id="4278"/>
    </w:p>
    <w:p w:rsidR="00E303F2" w:rsidRDefault="00E303F2" w:rsidP="00E303F2">
      <w:pPr>
        <w:pStyle w:val="KeepWithNext"/>
        <w:rPr>
          <w:rtl/>
          <w:lang w:eastAsia="he-IL"/>
        </w:rPr>
      </w:pPr>
    </w:p>
    <w:p w:rsidR="00E303F2" w:rsidRDefault="00E303F2" w:rsidP="00E303F2">
      <w:pPr>
        <w:rPr>
          <w:rtl/>
          <w:lang w:eastAsia="he-IL"/>
        </w:rPr>
      </w:pPr>
      <w:r>
        <w:rPr>
          <w:rFonts w:hint="cs"/>
          <w:rtl/>
          <w:lang w:eastAsia="he-IL"/>
        </w:rPr>
        <w:t>אנחנו בעמוד 17, בשורה האחרונה.</w:t>
      </w:r>
    </w:p>
    <w:p w:rsidR="00E303F2" w:rsidRDefault="00E303F2" w:rsidP="00E303F2">
      <w:pPr>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517"/>
      </w:tblGrid>
      <w:tr w:rsidR="00E303F2" w:rsidTr="00A952BE">
        <w:trPr>
          <w:cantSplit/>
        </w:trPr>
        <w:tc>
          <w:tcPr>
            <w:tcW w:w="1867" w:type="dxa"/>
            <w:tcMar>
              <w:top w:w="74" w:type="dxa"/>
              <w:left w:w="0" w:type="dxa"/>
              <w:bottom w:w="74" w:type="dxa"/>
              <w:right w:w="0" w:type="dxa"/>
            </w:tcMar>
          </w:tcPr>
          <w:p w:rsidR="00E303F2" w:rsidRDefault="00E303F2">
            <w:pPr>
              <w:pStyle w:val="TableSideHeading"/>
              <w:spacing w:line="240" w:lineRule="auto"/>
              <w:rPr>
                <w:rFonts w:ascii="David" w:hAnsi="David"/>
                <w:sz w:val="24"/>
                <w:szCs w:val="24"/>
              </w:rPr>
            </w:pPr>
          </w:p>
        </w:tc>
        <w:tc>
          <w:tcPr>
            <w:tcW w:w="622" w:type="dxa"/>
            <w:tcMar>
              <w:top w:w="74" w:type="dxa"/>
              <w:left w:w="0" w:type="dxa"/>
              <w:bottom w:w="74" w:type="dxa"/>
              <w:right w:w="0" w:type="dxa"/>
            </w:tcMar>
          </w:tcPr>
          <w:p w:rsidR="00E303F2" w:rsidRDefault="00E303F2">
            <w:pPr>
              <w:pStyle w:val="TableText"/>
              <w:spacing w:line="240" w:lineRule="auto"/>
              <w:rPr>
                <w:rFonts w:ascii="David" w:hAnsi="David"/>
                <w:sz w:val="24"/>
                <w:szCs w:val="24"/>
                <w:rtl/>
              </w:rPr>
            </w:pPr>
          </w:p>
        </w:tc>
        <w:tc>
          <w:tcPr>
            <w:tcW w:w="7141" w:type="dxa"/>
            <w:gridSpan w:val="2"/>
            <w:tcMar>
              <w:top w:w="74" w:type="dxa"/>
              <w:left w:w="0" w:type="dxa"/>
              <w:bottom w:w="74" w:type="dxa"/>
              <w:right w:w="0" w:type="dxa"/>
            </w:tcMar>
            <w:hideMark/>
          </w:tcPr>
          <w:p w:rsidR="00E303F2" w:rsidRDefault="00E303F2">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(14)</w:t>
            </w:r>
            <w:r>
              <w:rPr>
                <w:rFonts w:ascii="David" w:hAnsi="David"/>
                <w:sz w:val="24"/>
                <w:szCs w:val="24"/>
                <w:rtl/>
              </w:rPr>
              <w:tab/>
              <w:t>בסעיף 254יז, האמור בו יסומן "(א)", ואחריו יבוא:</w:t>
            </w:r>
          </w:p>
        </w:tc>
      </w:tr>
      <w:tr w:rsidR="00E303F2" w:rsidTr="00A952BE">
        <w:trPr>
          <w:cantSplit/>
        </w:trPr>
        <w:tc>
          <w:tcPr>
            <w:tcW w:w="1867" w:type="dxa"/>
            <w:tcMar>
              <w:top w:w="74" w:type="dxa"/>
              <w:left w:w="0" w:type="dxa"/>
              <w:bottom w:w="74" w:type="dxa"/>
              <w:right w:w="0" w:type="dxa"/>
            </w:tcMar>
          </w:tcPr>
          <w:p w:rsidR="00E303F2" w:rsidRDefault="00E303F2">
            <w:pPr>
              <w:pStyle w:val="TableSideHeading"/>
              <w:spacing w:line="240" w:lineRule="auto"/>
              <w:rPr>
                <w:rFonts w:ascii="David" w:hAnsi="David"/>
                <w:sz w:val="24"/>
                <w:szCs w:val="24"/>
                <w:rtl/>
              </w:rPr>
            </w:pPr>
          </w:p>
        </w:tc>
        <w:tc>
          <w:tcPr>
            <w:tcW w:w="622" w:type="dxa"/>
            <w:tcMar>
              <w:top w:w="74" w:type="dxa"/>
              <w:left w:w="0" w:type="dxa"/>
              <w:bottom w:w="74" w:type="dxa"/>
              <w:right w:w="0" w:type="dxa"/>
            </w:tcMar>
          </w:tcPr>
          <w:p w:rsidR="00E303F2" w:rsidRDefault="00E303F2">
            <w:pPr>
              <w:pStyle w:val="TableText"/>
              <w:spacing w:line="240" w:lineRule="auto"/>
              <w:rPr>
                <w:rFonts w:ascii="David" w:hAnsi="David"/>
                <w:sz w:val="24"/>
                <w:szCs w:val="24"/>
                <w:rtl/>
              </w:rPr>
            </w:pPr>
          </w:p>
        </w:tc>
        <w:tc>
          <w:tcPr>
            <w:tcW w:w="624" w:type="dxa"/>
            <w:tcMar>
              <w:top w:w="74" w:type="dxa"/>
              <w:left w:w="0" w:type="dxa"/>
              <w:bottom w:w="74" w:type="dxa"/>
              <w:right w:w="0" w:type="dxa"/>
            </w:tcMar>
          </w:tcPr>
          <w:p w:rsidR="00E303F2" w:rsidRDefault="00E303F2">
            <w:pPr>
              <w:pStyle w:val="TableText"/>
              <w:spacing w:line="240" w:lineRule="auto"/>
              <w:rPr>
                <w:rFonts w:ascii="David" w:hAnsi="David"/>
                <w:sz w:val="24"/>
                <w:szCs w:val="24"/>
                <w:rtl/>
              </w:rPr>
            </w:pPr>
          </w:p>
        </w:tc>
        <w:tc>
          <w:tcPr>
            <w:tcW w:w="6517" w:type="dxa"/>
            <w:tcMar>
              <w:top w:w="74" w:type="dxa"/>
              <w:left w:w="0" w:type="dxa"/>
              <w:bottom w:w="74" w:type="dxa"/>
              <w:right w:w="0" w:type="dxa"/>
            </w:tcMar>
            <w:hideMark/>
          </w:tcPr>
          <w:p w:rsidR="00E303F2" w:rsidRDefault="00E303F2" w:rsidP="00E303F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לשם ביצוע תפקידיו לפי חוק זה לעניין היתר שנתן מורשה להיתר או שנקט  פעולות לשם נתינתו של היתר, מנהל היחידה הארצית לאכיפה או מי שהסמיך לכך, רשאי לדרוש מידע ומסמכים כאמור בסעיף קטן (א) גם מהמורשה להיתר."</w:t>
            </w:r>
            <w:r w:rsidR="00A952BE">
              <w:rPr>
                <w:rFonts w:ascii="David" w:hAnsi="David" w:hint="cs"/>
                <w:sz w:val="24"/>
                <w:szCs w:val="24"/>
                <w:rtl/>
              </w:rPr>
              <w:t>"</w:t>
            </w:r>
            <w:r>
              <w:rPr>
                <w:rFonts w:ascii="David" w:hAnsi="David"/>
                <w:sz w:val="24"/>
                <w:szCs w:val="24"/>
                <w:rtl/>
              </w:rPr>
              <w:t xml:space="preserve"> </w:t>
            </w:r>
          </w:p>
        </w:tc>
      </w:tr>
    </w:tbl>
    <w:p w:rsidR="00A952BE" w:rsidRDefault="00A952BE" w:rsidP="00E303F2">
      <w:pPr>
        <w:rPr>
          <w:rtl/>
          <w:lang w:eastAsia="he-IL"/>
        </w:rPr>
      </w:pPr>
    </w:p>
    <w:p w:rsidR="00A952BE" w:rsidRDefault="00A952BE" w:rsidP="00A952BE">
      <w:pPr>
        <w:rPr>
          <w:rtl/>
          <w:lang w:eastAsia="he-IL"/>
        </w:rPr>
      </w:pPr>
      <w:r>
        <w:rPr>
          <w:rFonts w:hint="cs"/>
          <w:rtl/>
          <w:lang w:eastAsia="he-IL"/>
        </w:rPr>
        <w:t xml:space="preserve">יש פה איזו בעיה בניסוח. זה צריך להמשיך: </w:t>
      </w:r>
    </w:p>
    <w:p w:rsidR="00A952BE" w:rsidRDefault="00A952BE" w:rsidP="00A952BE">
      <w:pPr>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5893"/>
      </w:tblGrid>
      <w:tr w:rsidR="00A952BE" w:rsidTr="00A952BE">
        <w:trPr>
          <w:cantSplit/>
        </w:trPr>
        <w:tc>
          <w:tcPr>
            <w:tcW w:w="1869" w:type="dxa"/>
            <w:tcMar>
              <w:top w:w="91" w:type="dxa"/>
              <w:left w:w="0" w:type="dxa"/>
              <w:bottom w:w="91" w:type="dxa"/>
              <w:right w:w="0" w:type="dxa"/>
            </w:tcMar>
          </w:tcPr>
          <w:p w:rsidR="00A952BE" w:rsidRDefault="00A952BE">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A952BE" w:rsidRDefault="00A952B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952BE" w:rsidRDefault="00A952B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952BE" w:rsidRDefault="00A952BE">
            <w:pPr>
              <w:pStyle w:val="TableText"/>
              <w:spacing w:line="240" w:lineRule="auto"/>
              <w:rPr>
                <w:rFonts w:ascii="David" w:hAnsi="David"/>
                <w:sz w:val="24"/>
                <w:szCs w:val="24"/>
                <w:rtl/>
              </w:rPr>
            </w:pPr>
          </w:p>
        </w:tc>
        <w:tc>
          <w:tcPr>
            <w:tcW w:w="5897" w:type="dxa"/>
            <w:tcMar>
              <w:top w:w="91" w:type="dxa"/>
              <w:left w:w="0" w:type="dxa"/>
              <w:bottom w:w="91" w:type="dxa"/>
              <w:right w:w="0" w:type="dxa"/>
            </w:tcMar>
            <w:hideMark/>
          </w:tcPr>
          <w:p w:rsidR="00A952BE" w:rsidRDefault="00A952BE">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לקבל מידע לגבי מורשה להיתר מהמורשה להיתר, ממשרדי הממשלה, מרשות שהוקמה לפי חוק ומגוף ציבורי אחר;</w:t>
            </w:r>
            <w:r>
              <w:rPr>
                <w:rFonts w:ascii="David" w:hAnsi="David" w:hint="cs"/>
                <w:sz w:val="24"/>
                <w:szCs w:val="24"/>
                <w:rtl/>
              </w:rPr>
              <w:t>"</w:t>
            </w:r>
          </w:p>
        </w:tc>
      </w:tr>
    </w:tbl>
    <w:p w:rsidR="00A952BE" w:rsidRDefault="00A952BE" w:rsidP="00A952BE">
      <w:pPr>
        <w:rPr>
          <w:rtl/>
          <w:lang w:eastAsia="he-IL"/>
        </w:rPr>
      </w:pPr>
      <w:r>
        <w:rPr>
          <w:rFonts w:hint="cs"/>
          <w:rtl/>
          <w:lang w:eastAsia="he-IL"/>
        </w:rPr>
        <w:t xml:space="preserve"> </w:t>
      </w:r>
    </w:p>
    <w:p w:rsidR="00A952BE" w:rsidRDefault="00A952BE" w:rsidP="00A952BE">
      <w:pPr>
        <w:pStyle w:val="a4"/>
        <w:keepNext/>
        <w:rPr>
          <w:rtl/>
        </w:rPr>
      </w:pPr>
      <w:bookmarkStart w:id="4279" w:name="ET_speaker_תומר_רוזנר_1321"/>
      <w:r w:rsidRPr="00A952BE">
        <w:rPr>
          <w:rStyle w:val="TagStyle"/>
          <w:rtl/>
        </w:rPr>
        <w:t xml:space="preserve"> &lt;&lt; דובר &gt;&gt; </w:t>
      </w:r>
      <w:r>
        <w:rPr>
          <w:rtl/>
        </w:rPr>
        <w:t>תומר רוזנר:</w:t>
      </w:r>
      <w:r w:rsidRPr="00A952BE">
        <w:rPr>
          <w:rStyle w:val="TagStyle"/>
          <w:rtl/>
        </w:rPr>
        <w:t xml:space="preserve"> &lt;&lt; דובר &gt;&gt;</w:t>
      </w:r>
      <w:r>
        <w:rPr>
          <w:rtl/>
        </w:rPr>
        <w:t xml:space="preserve">   </w:t>
      </w:r>
      <w:bookmarkEnd w:id="4279"/>
    </w:p>
    <w:p w:rsidR="00A952BE" w:rsidRDefault="00A952BE" w:rsidP="00A952BE">
      <w:pPr>
        <w:pStyle w:val="KeepWithNext"/>
        <w:rPr>
          <w:rtl/>
          <w:lang w:eastAsia="he-IL"/>
        </w:rPr>
      </w:pPr>
    </w:p>
    <w:p w:rsidR="00A952BE" w:rsidRDefault="00A952BE" w:rsidP="00A952BE">
      <w:pPr>
        <w:rPr>
          <w:rtl/>
          <w:lang w:eastAsia="he-IL"/>
        </w:rPr>
      </w:pPr>
      <w:r>
        <w:rPr>
          <w:rFonts w:hint="cs"/>
          <w:rtl/>
          <w:lang w:eastAsia="he-IL"/>
        </w:rPr>
        <w:t xml:space="preserve">הסעיף הזה מרחיב את סמכויות איסוף המידע של היחידה הארצית לאכיפה גם לקבל מידע </w:t>
      </w:r>
      <w:bookmarkStart w:id="4280" w:name="_ETM_Q1_17165494"/>
      <w:bookmarkEnd w:id="4280"/>
      <w:r>
        <w:rPr>
          <w:rFonts w:hint="cs"/>
          <w:rtl/>
          <w:lang w:eastAsia="he-IL"/>
        </w:rPr>
        <w:t>מן המורשה להיתר, כדי לאפשר להפעיל את סמכויות האכיפה</w:t>
      </w:r>
      <w:bookmarkStart w:id="4281" w:name="_ETM_Q1_17172572"/>
      <w:bookmarkEnd w:id="4281"/>
      <w:r>
        <w:rPr>
          <w:rFonts w:hint="cs"/>
          <w:rtl/>
          <w:lang w:eastAsia="he-IL"/>
        </w:rPr>
        <w:t xml:space="preserve"> שהחוק מבקש להעניק. </w:t>
      </w:r>
    </w:p>
    <w:p w:rsidR="00A952BE" w:rsidRDefault="00A952BE" w:rsidP="00A952BE">
      <w:pPr>
        <w:rPr>
          <w:rtl/>
          <w:lang w:eastAsia="he-IL"/>
        </w:rPr>
      </w:pPr>
    </w:p>
    <w:p w:rsidR="00A952BE" w:rsidRDefault="00A952BE" w:rsidP="00A952BE">
      <w:pPr>
        <w:pStyle w:val="af9"/>
        <w:keepNext/>
        <w:rPr>
          <w:rtl/>
          <w:lang w:eastAsia="he-IL"/>
        </w:rPr>
      </w:pPr>
      <w:bookmarkStart w:id="4282" w:name="ET_guest_880991_1322"/>
      <w:r w:rsidRPr="00A952BE">
        <w:rPr>
          <w:rStyle w:val="TagStyle"/>
          <w:rtl/>
        </w:rPr>
        <w:t xml:space="preserve"> &lt;&lt; אורח &gt;&gt; </w:t>
      </w:r>
      <w:r>
        <w:rPr>
          <w:rtl/>
          <w:lang w:eastAsia="he-IL"/>
        </w:rPr>
        <w:t>עומר כחלון:</w:t>
      </w:r>
      <w:r w:rsidRPr="00A952BE">
        <w:rPr>
          <w:rStyle w:val="TagStyle"/>
          <w:rtl/>
        </w:rPr>
        <w:t xml:space="preserve"> &lt;&lt; אורח &gt;&gt;</w:t>
      </w:r>
      <w:r>
        <w:rPr>
          <w:rtl/>
          <w:lang w:eastAsia="he-IL"/>
        </w:rPr>
        <w:t xml:space="preserve">   </w:t>
      </w:r>
      <w:bookmarkEnd w:id="4282"/>
    </w:p>
    <w:p w:rsidR="00A952BE" w:rsidRDefault="00A952BE" w:rsidP="00A952BE">
      <w:pPr>
        <w:pStyle w:val="KeepWithNext"/>
        <w:rPr>
          <w:rtl/>
          <w:lang w:eastAsia="he-IL"/>
        </w:rPr>
      </w:pPr>
    </w:p>
    <w:p w:rsidR="00A952BE" w:rsidRDefault="00A952BE" w:rsidP="00A952BE">
      <w:pPr>
        <w:rPr>
          <w:rtl/>
          <w:lang w:eastAsia="he-IL"/>
        </w:rPr>
      </w:pPr>
      <w:r>
        <w:rPr>
          <w:rFonts w:hint="cs"/>
          <w:rtl/>
          <w:lang w:eastAsia="he-IL"/>
        </w:rPr>
        <w:t xml:space="preserve">אם אפשר להתאים את הסעיף למסגרת הזמנים שקבועה בחוק. למיטב זיכרוני, אדריכל צריך לשמור תוכניות עד עשר שנים או שבע שנים, אני לא זוכר בעל פה. אם </w:t>
      </w:r>
      <w:bookmarkStart w:id="4283" w:name="_ETM_Q1_17188577"/>
      <w:bookmarkEnd w:id="4283"/>
      <w:r>
        <w:rPr>
          <w:rFonts w:hint="cs"/>
          <w:rtl/>
          <w:lang w:eastAsia="he-IL"/>
        </w:rPr>
        <w:t xml:space="preserve">אפשר להתאים את זה, שלא תבוא דרישה אחרי מי יודע </w:t>
      </w:r>
      <w:bookmarkStart w:id="4284" w:name="_ETM_Q1_17191292"/>
      <w:bookmarkEnd w:id="4284"/>
      <w:r>
        <w:rPr>
          <w:rFonts w:hint="cs"/>
          <w:rtl/>
          <w:lang w:eastAsia="he-IL"/>
        </w:rPr>
        <w:t xml:space="preserve">כמה זמן ואז עצם זה שלאדם אין את המידע יגרום </w:t>
      </w:r>
      <w:bookmarkStart w:id="4285" w:name="_ETM_Q1_17195938"/>
      <w:bookmarkEnd w:id="4285"/>
      <w:r>
        <w:rPr>
          <w:rFonts w:hint="cs"/>
          <w:rtl/>
          <w:lang w:eastAsia="he-IL"/>
        </w:rPr>
        <w:t xml:space="preserve">להפרה. </w:t>
      </w:r>
    </w:p>
    <w:p w:rsidR="00A952BE" w:rsidRDefault="00A952BE" w:rsidP="00A952BE">
      <w:pPr>
        <w:rPr>
          <w:rtl/>
          <w:lang w:eastAsia="he-IL"/>
        </w:rPr>
      </w:pPr>
    </w:p>
    <w:p w:rsidR="00A952BE" w:rsidRDefault="00A952BE" w:rsidP="00A952BE">
      <w:pPr>
        <w:pStyle w:val="a4"/>
        <w:keepNext/>
        <w:rPr>
          <w:rtl/>
        </w:rPr>
      </w:pPr>
      <w:bookmarkStart w:id="4286" w:name="ET_speaker_תומר_רוזנר_1323"/>
      <w:r w:rsidRPr="00A952BE">
        <w:rPr>
          <w:rStyle w:val="TagStyle"/>
          <w:rtl/>
        </w:rPr>
        <w:t xml:space="preserve"> &lt;&lt; דובר &gt;&gt; </w:t>
      </w:r>
      <w:r>
        <w:rPr>
          <w:rtl/>
        </w:rPr>
        <w:t>תומר רוזנר:</w:t>
      </w:r>
      <w:r w:rsidRPr="00A952BE">
        <w:rPr>
          <w:rStyle w:val="TagStyle"/>
          <w:rtl/>
        </w:rPr>
        <w:t xml:space="preserve"> &lt;&lt; דובר &gt;&gt;</w:t>
      </w:r>
      <w:r>
        <w:rPr>
          <w:rtl/>
        </w:rPr>
        <w:t xml:space="preserve">   </w:t>
      </w:r>
      <w:bookmarkEnd w:id="4286"/>
    </w:p>
    <w:p w:rsidR="00A952BE" w:rsidRDefault="00A952BE" w:rsidP="00A952BE">
      <w:pPr>
        <w:pStyle w:val="KeepWithNext"/>
        <w:rPr>
          <w:rtl/>
          <w:lang w:eastAsia="he-IL"/>
        </w:rPr>
      </w:pPr>
    </w:p>
    <w:p w:rsidR="00A952BE" w:rsidRDefault="00A952BE" w:rsidP="00516D2E">
      <w:pPr>
        <w:rPr>
          <w:rtl/>
          <w:lang w:eastAsia="he-IL"/>
        </w:rPr>
      </w:pPr>
      <w:r>
        <w:rPr>
          <w:rFonts w:hint="cs"/>
          <w:rtl/>
          <w:lang w:eastAsia="he-IL"/>
        </w:rPr>
        <w:t xml:space="preserve">אני מניח שבהקשר הזה קודם כול יצטרכו להזדקק בתקנות </w:t>
      </w:r>
      <w:bookmarkStart w:id="4287" w:name="_ETM_Q1_17201487"/>
      <w:bookmarkEnd w:id="4287"/>
      <w:r>
        <w:rPr>
          <w:rFonts w:hint="cs"/>
          <w:rtl/>
          <w:lang w:eastAsia="he-IL"/>
        </w:rPr>
        <w:t>המיוחדות למורשים להיתר לשאלה לכמה זמן הם צריכים לשמור א</w:t>
      </w:r>
      <w:bookmarkStart w:id="4288" w:name="_ETM_Q1_17205972"/>
      <w:bookmarkEnd w:id="4288"/>
      <w:r w:rsidR="00516D2E">
        <w:rPr>
          <w:rFonts w:hint="cs"/>
          <w:rtl/>
          <w:lang w:eastAsia="he-IL"/>
        </w:rPr>
        <w:t xml:space="preserve">ת המסמכים </w:t>
      </w:r>
      <w:r>
        <w:rPr>
          <w:rFonts w:hint="cs"/>
          <w:rtl/>
          <w:lang w:eastAsia="he-IL"/>
        </w:rPr>
        <w:t xml:space="preserve">של מורשה להיתר. אין הכרח שזה </w:t>
      </w:r>
      <w:bookmarkStart w:id="4289" w:name="_ETM_Q1_17243463"/>
      <w:bookmarkEnd w:id="4289"/>
      <w:r>
        <w:rPr>
          <w:rFonts w:hint="cs"/>
          <w:rtl/>
          <w:lang w:eastAsia="he-IL"/>
        </w:rPr>
        <w:t xml:space="preserve">יהיה אותו פרק זמן שנדרש לפי התקנות הרגילות, יכול להיות </w:t>
      </w:r>
      <w:bookmarkStart w:id="4290" w:name="_ETM_Q1_17249205"/>
      <w:bookmarkEnd w:id="4290"/>
      <w:r>
        <w:rPr>
          <w:rFonts w:hint="cs"/>
          <w:rtl/>
          <w:lang w:eastAsia="he-IL"/>
        </w:rPr>
        <w:t>שזה יהיה יותר, אני לא יודע. אלה דברים שיצטרכו</w:t>
      </w:r>
      <w:bookmarkStart w:id="4291" w:name="_ETM_Q1_17254853"/>
      <w:bookmarkEnd w:id="4291"/>
      <w:r>
        <w:rPr>
          <w:rFonts w:hint="cs"/>
          <w:rtl/>
          <w:lang w:eastAsia="he-IL"/>
        </w:rPr>
        <w:t xml:space="preserve"> לדון בהם. מכל מקום, מן הסתם לא יכולים לדרוש מאדם </w:t>
      </w:r>
      <w:bookmarkStart w:id="4292" w:name="_ETM_Q1_17258770"/>
      <w:bookmarkEnd w:id="4292"/>
      <w:r>
        <w:rPr>
          <w:rFonts w:hint="cs"/>
          <w:rtl/>
          <w:lang w:eastAsia="he-IL"/>
        </w:rPr>
        <w:t>מסמכים שלא קיימים אצלו בגלל שהוא לא שמר אותם בגלל שהוא לא חייב לשמור אותם. הסעיף הזה לא יוצר</w:t>
      </w:r>
      <w:bookmarkStart w:id="4293" w:name="_ETM_Q1_17267831"/>
      <w:bookmarkEnd w:id="4293"/>
      <w:r>
        <w:rPr>
          <w:rFonts w:hint="cs"/>
          <w:rtl/>
          <w:lang w:eastAsia="he-IL"/>
        </w:rPr>
        <w:t xml:space="preserve"> חובה שלא קיימת. לכן תהיה התאמה בין מה שאפשר יהיה </w:t>
      </w:r>
      <w:bookmarkStart w:id="4294" w:name="_ETM_Q1_17270546"/>
      <w:bookmarkEnd w:id="4294"/>
      <w:r>
        <w:rPr>
          <w:rFonts w:hint="cs"/>
          <w:rtl/>
          <w:lang w:eastAsia="he-IL"/>
        </w:rPr>
        <w:t xml:space="preserve">לדרוש ממנו לבין מה שהוא שומר. אני חושב שאין צורך </w:t>
      </w:r>
      <w:bookmarkStart w:id="4295" w:name="_ETM_Q1_17275124"/>
      <w:bookmarkEnd w:id="4295"/>
      <w:r>
        <w:rPr>
          <w:rFonts w:hint="cs"/>
          <w:rtl/>
          <w:lang w:eastAsia="he-IL"/>
        </w:rPr>
        <w:t xml:space="preserve">בתיקון ספציפי בהקשר הזה. </w:t>
      </w:r>
      <w:bookmarkStart w:id="4296" w:name="_ETM_Q1_17278804"/>
      <w:bookmarkEnd w:id="4296"/>
    </w:p>
    <w:p w:rsidR="00A952BE" w:rsidRDefault="00A952BE" w:rsidP="00A952BE">
      <w:pPr>
        <w:rPr>
          <w:rtl/>
          <w:lang w:eastAsia="he-IL"/>
        </w:rPr>
      </w:pPr>
      <w:bookmarkStart w:id="4297" w:name="_ETM_Q1_17278873"/>
      <w:bookmarkStart w:id="4298" w:name="_ETM_Q1_17279781"/>
      <w:bookmarkEnd w:id="4297"/>
      <w:bookmarkEnd w:id="4298"/>
    </w:p>
    <w:p w:rsidR="00A952BE" w:rsidRDefault="00A952BE" w:rsidP="00A952BE">
      <w:pPr>
        <w:pStyle w:val="af6"/>
        <w:keepNext/>
        <w:rPr>
          <w:rtl/>
        </w:rPr>
      </w:pPr>
      <w:bookmarkStart w:id="4299" w:name="ET_yor_5854_1325"/>
      <w:r w:rsidRPr="00A952BE">
        <w:rPr>
          <w:rStyle w:val="TagStyle"/>
          <w:rtl/>
        </w:rPr>
        <w:t xml:space="preserve"> &lt;&lt; יור &gt;&gt; </w:t>
      </w:r>
      <w:r>
        <w:rPr>
          <w:rtl/>
        </w:rPr>
        <w:t>היו"ר ווליד טאהא:</w:t>
      </w:r>
      <w:r w:rsidRPr="00A952BE">
        <w:rPr>
          <w:rStyle w:val="TagStyle"/>
          <w:rtl/>
        </w:rPr>
        <w:t xml:space="preserve"> &lt;&lt; יור &gt;&gt;</w:t>
      </w:r>
      <w:r>
        <w:rPr>
          <w:rtl/>
        </w:rPr>
        <w:t xml:space="preserve">   </w:t>
      </w:r>
      <w:bookmarkEnd w:id="4299"/>
    </w:p>
    <w:p w:rsidR="00A952BE" w:rsidRDefault="00A952BE" w:rsidP="00A952BE">
      <w:pPr>
        <w:pStyle w:val="KeepWithNext"/>
        <w:rPr>
          <w:rtl/>
          <w:lang w:eastAsia="he-IL"/>
        </w:rPr>
      </w:pPr>
    </w:p>
    <w:p w:rsidR="00A952BE" w:rsidRDefault="00A952BE" w:rsidP="00A952BE">
      <w:pPr>
        <w:rPr>
          <w:rtl/>
          <w:lang w:eastAsia="he-IL"/>
        </w:rPr>
      </w:pPr>
      <w:r>
        <w:rPr>
          <w:rFonts w:hint="cs"/>
          <w:rtl/>
          <w:lang w:eastAsia="he-IL"/>
        </w:rPr>
        <w:t>אוקיי. יש הערות? אין הערות.</w:t>
      </w:r>
    </w:p>
    <w:p w:rsidR="00A952BE" w:rsidRPr="00A952BE" w:rsidRDefault="00A952BE" w:rsidP="00A952BE">
      <w:pPr>
        <w:rPr>
          <w:rtl/>
          <w:lang w:eastAsia="he-IL"/>
        </w:rPr>
      </w:pPr>
    </w:p>
    <w:p w:rsidR="00A952BE" w:rsidRDefault="00A952BE" w:rsidP="00A952BE">
      <w:pPr>
        <w:pStyle w:val="a4"/>
        <w:keepNext/>
        <w:rPr>
          <w:rtl/>
        </w:rPr>
      </w:pPr>
      <w:bookmarkStart w:id="4300" w:name="ET_speaker_גלעד_קרן_1324"/>
      <w:r w:rsidRPr="00A952BE">
        <w:rPr>
          <w:rStyle w:val="TagStyle"/>
          <w:rtl/>
        </w:rPr>
        <w:t xml:space="preserve"> &lt;&lt; דובר &gt;&gt; </w:t>
      </w:r>
      <w:r>
        <w:rPr>
          <w:rtl/>
        </w:rPr>
        <w:t>גלעד קרן:</w:t>
      </w:r>
      <w:r w:rsidRPr="00A952BE">
        <w:rPr>
          <w:rStyle w:val="TagStyle"/>
          <w:rtl/>
        </w:rPr>
        <w:t xml:space="preserve"> &lt;&lt; דובר &gt;&gt;</w:t>
      </w:r>
      <w:r>
        <w:rPr>
          <w:rtl/>
        </w:rPr>
        <w:t xml:space="preserve">   </w:t>
      </w:r>
      <w:bookmarkEnd w:id="4300"/>
    </w:p>
    <w:p w:rsidR="00A952BE" w:rsidRDefault="00A952BE" w:rsidP="00A952BE">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3"/>
        <w:gridCol w:w="7140"/>
      </w:tblGrid>
      <w:tr w:rsidR="00A952BE" w:rsidTr="00A952BE">
        <w:trPr>
          <w:cantSplit/>
        </w:trPr>
        <w:tc>
          <w:tcPr>
            <w:tcW w:w="1869" w:type="dxa"/>
            <w:tcMar>
              <w:top w:w="91" w:type="dxa"/>
              <w:left w:w="0" w:type="dxa"/>
              <w:bottom w:w="91" w:type="dxa"/>
              <w:right w:w="0" w:type="dxa"/>
            </w:tcMar>
            <w:hideMark/>
          </w:tcPr>
          <w:p w:rsidR="00A952BE" w:rsidRDefault="00A952BE">
            <w:pPr>
              <w:pStyle w:val="TableSideHeading"/>
              <w:spacing w:line="240" w:lineRule="auto"/>
              <w:rPr>
                <w:rFonts w:ascii="David" w:hAnsi="David"/>
                <w:sz w:val="24"/>
                <w:szCs w:val="24"/>
              </w:rPr>
            </w:pPr>
            <w:bookmarkStart w:id="4301" w:name="_ETM_Q1_17280330"/>
            <w:bookmarkStart w:id="4302" w:name="_ETM_Q1_17280395"/>
            <w:bookmarkEnd w:id="4301"/>
            <w:bookmarkEnd w:id="4302"/>
            <w:r>
              <w:rPr>
                <w:rFonts w:ascii="David" w:hAnsi="David" w:hint="cs"/>
                <w:sz w:val="24"/>
                <w:szCs w:val="24"/>
                <w:rtl/>
              </w:rPr>
              <w:t>"</w:t>
            </w:r>
            <w:r>
              <w:rPr>
                <w:rFonts w:ascii="David" w:hAnsi="David"/>
                <w:sz w:val="24"/>
                <w:szCs w:val="24"/>
                <w:rtl/>
              </w:rPr>
              <w:t>תיקון חוק התכנון והבנייה (תיקון מס' 101)</w:t>
            </w:r>
          </w:p>
        </w:tc>
        <w:tc>
          <w:tcPr>
            <w:tcW w:w="623" w:type="dxa"/>
            <w:tcMar>
              <w:top w:w="91" w:type="dxa"/>
              <w:left w:w="0" w:type="dxa"/>
              <w:bottom w:w="91" w:type="dxa"/>
              <w:right w:w="0" w:type="dxa"/>
            </w:tcMar>
            <w:hideMark/>
          </w:tcPr>
          <w:p w:rsidR="00A952BE" w:rsidRDefault="00A952BE">
            <w:pPr>
              <w:pStyle w:val="TableText"/>
              <w:spacing w:line="240" w:lineRule="auto"/>
              <w:rPr>
                <w:rFonts w:ascii="David" w:hAnsi="David"/>
                <w:sz w:val="24"/>
                <w:szCs w:val="24"/>
                <w:rtl/>
              </w:rPr>
            </w:pPr>
            <w:r>
              <w:rPr>
                <w:rFonts w:ascii="David" w:hAnsi="David"/>
                <w:sz w:val="24"/>
                <w:szCs w:val="24"/>
                <w:rtl/>
              </w:rPr>
              <w:t>104.</w:t>
            </w:r>
            <w:r>
              <w:rPr>
                <w:rFonts w:ascii="David" w:hAnsi="David"/>
                <w:sz w:val="24"/>
                <w:szCs w:val="24"/>
                <w:rtl/>
              </w:rPr>
              <w:tab/>
            </w:r>
          </w:p>
        </w:tc>
        <w:tc>
          <w:tcPr>
            <w:tcW w:w="7145" w:type="dxa"/>
            <w:tcMar>
              <w:top w:w="91" w:type="dxa"/>
              <w:left w:w="0" w:type="dxa"/>
              <w:bottom w:w="91" w:type="dxa"/>
              <w:right w:w="0" w:type="dxa"/>
            </w:tcMar>
            <w:hideMark/>
          </w:tcPr>
          <w:p w:rsidR="00A952BE" w:rsidRDefault="00A952BE" w:rsidP="00A952BE">
            <w:pPr>
              <w:pStyle w:val="TableBlock"/>
              <w:spacing w:line="240" w:lineRule="auto"/>
              <w:rPr>
                <w:rFonts w:ascii="David" w:hAnsi="David"/>
                <w:sz w:val="24"/>
                <w:szCs w:val="24"/>
                <w:rtl/>
              </w:rPr>
            </w:pPr>
            <w:r>
              <w:rPr>
                <w:rFonts w:ascii="David" w:hAnsi="David"/>
                <w:sz w:val="24"/>
                <w:szCs w:val="24"/>
                <w:rtl/>
              </w:rPr>
              <w:t>בחוק התכנון והבנייה (תיקון מס' 101), התשע"ד–2014‏, בסעיף 81 –</w:t>
            </w:r>
          </w:p>
        </w:tc>
      </w:tr>
      <w:tr w:rsidR="00A952BE" w:rsidTr="00A952BE">
        <w:trPr>
          <w:cantSplit/>
        </w:trPr>
        <w:tc>
          <w:tcPr>
            <w:tcW w:w="1869" w:type="dxa"/>
          </w:tcPr>
          <w:p w:rsidR="00A952BE" w:rsidRDefault="00A952BE">
            <w:pPr>
              <w:pStyle w:val="TableSideHeading"/>
              <w:spacing w:line="240" w:lineRule="auto"/>
              <w:outlineLvl w:val="9"/>
              <w:rPr>
                <w:rFonts w:ascii="David" w:hAnsi="David"/>
                <w:sz w:val="24"/>
                <w:szCs w:val="24"/>
                <w:rtl/>
              </w:rPr>
            </w:pPr>
          </w:p>
        </w:tc>
        <w:tc>
          <w:tcPr>
            <w:tcW w:w="623" w:type="dxa"/>
            <w:tcMar>
              <w:top w:w="91" w:type="dxa"/>
              <w:left w:w="0" w:type="dxa"/>
              <w:bottom w:w="91" w:type="dxa"/>
              <w:right w:w="0" w:type="dxa"/>
            </w:tcMar>
          </w:tcPr>
          <w:p w:rsidR="00A952BE" w:rsidRDefault="00A952BE">
            <w:pPr>
              <w:pStyle w:val="TableText"/>
              <w:spacing w:line="240" w:lineRule="auto"/>
              <w:rPr>
                <w:rFonts w:ascii="David" w:hAnsi="David"/>
                <w:sz w:val="24"/>
                <w:szCs w:val="24"/>
                <w:rtl/>
              </w:rPr>
            </w:pPr>
          </w:p>
        </w:tc>
        <w:tc>
          <w:tcPr>
            <w:tcW w:w="7145" w:type="dxa"/>
            <w:tcMar>
              <w:top w:w="91" w:type="dxa"/>
              <w:left w:w="0" w:type="dxa"/>
              <w:bottom w:w="91" w:type="dxa"/>
              <w:right w:w="0" w:type="dxa"/>
            </w:tcMar>
            <w:hideMark/>
          </w:tcPr>
          <w:p w:rsidR="00A952BE" w:rsidRDefault="00A952BE" w:rsidP="002142EB">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בסעיף קטן (ו1)(2)(ב), במקום "כ"ח בטבת התשפ"ב (1 בינואר 2022)", יבוא "כ' בטבת התשפ"ד (1 בינואר 2024)";</w:t>
            </w:r>
          </w:p>
        </w:tc>
      </w:tr>
      <w:tr w:rsidR="00A952BE" w:rsidTr="00A952BE">
        <w:trPr>
          <w:cantSplit/>
        </w:trPr>
        <w:tc>
          <w:tcPr>
            <w:tcW w:w="1869" w:type="dxa"/>
            <w:tcMar>
              <w:top w:w="91" w:type="dxa"/>
              <w:left w:w="0" w:type="dxa"/>
              <w:bottom w:w="91" w:type="dxa"/>
              <w:right w:w="0" w:type="dxa"/>
            </w:tcMar>
          </w:tcPr>
          <w:p w:rsidR="00A952BE" w:rsidRDefault="00A952BE">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A952BE" w:rsidRDefault="00A952BE">
            <w:pPr>
              <w:pStyle w:val="TableText"/>
              <w:spacing w:line="240" w:lineRule="auto"/>
              <w:rPr>
                <w:rFonts w:ascii="David" w:hAnsi="David"/>
                <w:sz w:val="24"/>
                <w:szCs w:val="24"/>
                <w:rtl/>
              </w:rPr>
            </w:pPr>
          </w:p>
        </w:tc>
        <w:tc>
          <w:tcPr>
            <w:tcW w:w="7145" w:type="dxa"/>
            <w:tcMar>
              <w:top w:w="91" w:type="dxa"/>
              <w:left w:w="0" w:type="dxa"/>
              <w:bottom w:w="91" w:type="dxa"/>
              <w:right w:w="0" w:type="dxa"/>
            </w:tcMar>
            <w:hideMark/>
          </w:tcPr>
          <w:p w:rsidR="00A952BE" w:rsidRDefault="00A952BE" w:rsidP="002142EB">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בסעיף קטן (ז), במקום "בשנתיים נוספות" יבוא "בתקופה או בתקופות נוספות שלא יעלו על שנה כל אחת, ובלבד שסך כל התקופות לא יעלו על שנתיים";</w:t>
            </w:r>
          </w:p>
        </w:tc>
      </w:tr>
      <w:tr w:rsidR="00A952BE" w:rsidTr="00A952BE">
        <w:trPr>
          <w:cantSplit/>
        </w:trPr>
        <w:tc>
          <w:tcPr>
            <w:tcW w:w="1869" w:type="dxa"/>
            <w:tcMar>
              <w:top w:w="91" w:type="dxa"/>
              <w:left w:w="0" w:type="dxa"/>
              <w:bottom w:w="91" w:type="dxa"/>
              <w:right w:w="0" w:type="dxa"/>
            </w:tcMar>
          </w:tcPr>
          <w:p w:rsidR="00A952BE" w:rsidRDefault="00A952BE">
            <w:pPr>
              <w:pStyle w:val="TableSideHeading"/>
              <w:spacing w:line="240" w:lineRule="auto"/>
              <w:rPr>
                <w:rFonts w:ascii="David" w:hAnsi="David"/>
                <w:sz w:val="24"/>
                <w:szCs w:val="24"/>
                <w:rtl/>
              </w:rPr>
            </w:pPr>
          </w:p>
        </w:tc>
        <w:tc>
          <w:tcPr>
            <w:tcW w:w="623" w:type="dxa"/>
            <w:tcMar>
              <w:top w:w="91" w:type="dxa"/>
              <w:left w:w="0" w:type="dxa"/>
              <w:bottom w:w="91" w:type="dxa"/>
              <w:right w:w="0" w:type="dxa"/>
            </w:tcMar>
          </w:tcPr>
          <w:p w:rsidR="00A952BE" w:rsidRDefault="00A952BE">
            <w:pPr>
              <w:pStyle w:val="TableText"/>
              <w:spacing w:line="240" w:lineRule="auto"/>
              <w:rPr>
                <w:rFonts w:ascii="David" w:hAnsi="David"/>
                <w:sz w:val="24"/>
                <w:szCs w:val="24"/>
                <w:rtl/>
              </w:rPr>
            </w:pPr>
          </w:p>
        </w:tc>
        <w:tc>
          <w:tcPr>
            <w:tcW w:w="7145" w:type="dxa"/>
            <w:tcMar>
              <w:top w:w="91" w:type="dxa"/>
              <w:left w:w="0" w:type="dxa"/>
              <w:bottom w:w="91" w:type="dxa"/>
              <w:right w:w="0" w:type="dxa"/>
            </w:tcMar>
            <w:hideMark/>
          </w:tcPr>
          <w:p w:rsidR="00A952BE" w:rsidRDefault="00A952BE">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בסעיף קטן (ו1)(2), במקום "157ב" יבוא "157ב(ב)".</w:t>
            </w:r>
            <w:r w:rsidR="002142EB">
              <w:rPr>
                <w:rFonts w:ascii="David" w:hAnsi="David" w:hint="cs"/>
                <w:sz w:val="24"/>
                <w:szCs w:val="24"/>
                <w:rtl/>
              </w:rPr>
              <w:t>"</w:t>
            </w:r>
          </w:p>
        </w:tc>
      </w:tr>
    </w:tbl>
    <w:p w:rsidR="00F95BCB" w:rsidRDefault="00F95BCB" w:rsidP="00A952BE">
      <w:pPr>
        <w:rPr>
          <w:rtl/>
          <w:lang w:eastAsia="he-IL"/>
        </w:rPr>
      </w:pPr>
    </w:p>
    <w:p w:rsidR="00F95BCB" w:rsidRDefault="00F95BCB" w:rsidP="00F95BCB">
      <w:pPr>
        <w:pStyle w:val="a4"/>
        <w:keepNext/>
        <w:rPr>
          <w:rtl/>
        </w:rPr>
      </w:pPr>
      <w:bookmarkStart w:id="4303" w:name="ET_speaker_תומר_רוזנר_1326"/>
      <w:r w:rsidRPr="00F95BCB">
        <w:rPr>
          <w:rStyle w:val="TagStyle"/>
          <w:rtl/>
        </w:rPr>
        <w:t xml:space="preserve"> &lt;&lt; דובר &gt;&gt; </w:t>
      </w:r>
      <w:r>
        <w:rPr>
          <w:rtl/>
        </w:rPr>
        <w:t>תומר רוזנר:</w:t>
      </w:r>
      <w:r w:rsidRPr="00F95BCB">
        <w:rPr>
          <w:rStyle w:val="TagStyle"/>
          <w:rtl/>
        </w:rPr>
        <w:t xml:space="preserve"> &lt;&lt; דובר &gt;&gt;</w:t>
      </w:r>
      <w:r>
        <w:rPr>
          <w:rtl/>
        </w:rPr>
        <w:t xml:space="preserve">   </w:t>
      </w:r>
      <w:bookmarkEnd w:id="4303"/>
    </w:p>
    <w:p w:rsidR="00F95BCB" w:rsidRDefault="00F95BCB" w:rsidP="00F95BCB">
      <w:pPr>
        <w:pStyle w:val="KeepWithNext"/>
        <w:rPr>
          <w:rtl/>
          <w:lang w:eastAsia="he-IL"/>
        </w:rPr>
      </w:pPr>
    </w:p>
    <w:p w:rsidR="00F95BCB" w:rsidRDefault="00F95BCB" w:rsidP="00F95BCB">
      <w:pPr>
        <w:rPr>
          <w:rtl/>
          <w:lang w:eastAsia="he-IL"/>
        </w:rPr>
      </w:pPr>
      <w:r>
        <w:rPr>
          <w:rFonts w:hint="cs"/>
          <w:rtl/>
          <w:lang w:eastAsia="he-IL"/>
        </w:rPr>
        <w:t xml:space="preserve">מכיוון שזה התיקון השביעי של אותם תאריכים אני כבר הפסקתי </w:t>
      </w:r>
      <w:bookmarkStart w:id="4304" w:name="_ETM_Q1_17327704"/>
      <w:bookmarkEnd w:id="4304"/>
      <w:r>
        <w:rPr>
          <w:rFonts w:hint="cs"/>
          <w:rtl/>
          <w:lang w:eastAsia="he-IL"/>
        </w:rPr>
        <w:t xml:space="preserve">לעקוב. אני מציע שהממשלה תסביר מה היא מבקשת. </w:t>
      </w:r>
    </w:p>
    <w:p w:rsidR="00F95BCB" w:rsidRDefault="00F95BCB" w:rsidP="00F95BCB">
      <w:pPr>
        <w:rPr>
          <w:rtl/>
          <w:lang w:eastAsia="he-IL"/>
        </w:rPr>
      </w:pPr>
    </w:p>
    <w:p w:rsidR="00F95BCB" w:rsidRDefault="00F95BCB" w:rsidP="00F95BCB">
      <w:pPr>
        <w:pStyle w:val="af9"/>
        <w:keepNext/>
        <w:rPr>
          <w:rtl/>
          <w:lang w:eastAsia="he-IL"/>
        </w:rPr>
      </w:pPr>
      <w:bookmarkStart w:id="4305" w:name="ET_guest_371620_1327"/>
      <w:r w:rsidRPr="00F95BCB">
        <w:rPr>
          <w:rStyle w:val="TagStyle"/>
          <w:rtl/>
        </w:rPr>
        <w:t xml:space="preserve"> &lt;&lt; אורח &gt;&gt; </w:t>
      </w:r>
      <w:r>
        <w:rPr>
          <w:rtl/>
          <w:lang w:eastAsia="he-IL"/>
        </w:rPr>
        <w:t>רות שוורץ חנוך:</w:t>
      </w:r>
      <w:r w:rsidRPr="00F95BCB">
        <w:rPr>
          <w:rStyle w:val="TagStyle"/>
          <w:rtl/>
        </w:rPr>
        <w:t xml:space="preserve"> &lt;&lt; אורח &gt;&gt;</w:t>
      </w:r>
      <w:r>
        <w:rPr>
          <w:rtl/>
          <w:lang w:eastAsia="he-IL"/>
        </w:rPr>
        <w:t xml:space="preserve">   </w:t>
      </w:r>
      <w:bookmarkEnd w:id="4305"/>
    </w:p>
    <w:p w:rsidR="00F95BCB" w:rsidRDefault="00F95BCB" w:rsidP="00F95BCB">
      <w:pPr>
        <w:pStyle w:val="KeepWithNext"/>
        <w:rPr>
          <w:rtl/>
          <w:lang w:eastAsia="he-IL"/>
        </w:rPr>
      </w:pPr>
    </w:p>
    <w:p w:rsidR="00F95BCB" w:rsidRDefault="00F95BCB" w:rsidP="00F95BCB">
      <w:pPr>
        <w:rPr>
          <w:rtl/>
          <w:lang w:eastAsia="he-IL"/>
        </w:rPr>
      </w:pPr>
      <w:r>
        <w:rPr>
          <w:rFonts w:hint="cs"/>
          <w:rtl/>
          <w:lang w:eastAsia="he-IL"/>
        </w:rPr>
        <w:t xml:space="preserve">אנחנו מבקשים </w:t>
      </w:r>
      <w:bookmarkStart w:id="4306" w:name="_ETM_Q1_17343680"/>
      <w:bookmarkEnd w:id="4306"/>
      <w:r>
        <w:rPr>
          <w:rFonts w:hint="cs"/>
          <w:rtl/>
          <w:lang w:eastAsia="he-IL"/>
        </w:rPr>
        <w:t>לדחות את המועדים. אם אנחנו לא עושים את הדחייה,</w:t>
      </w:r>
      <w:bookmarkStart w:id="4307" w:name="_ETM_Q1_17348418"/>
      <w:bookmarkEnd w:id="4307"/>
      <w:r>
        <w:rPr>
          <w:rFonts w:hint="cs"/>
          <w:rtl/>
          <w:lang w:eastAsia="he-IL"/>
        </w:rPr>
        <w:t xml:space="preserve"> בינואר 2022 כל הבקשות להיתרי בנייה צריכות להיכנס למכוני בקרה. </w:t>
      </w:r>
      <w:bookmarkStart w:id="4308" w:name="_ETM_Q1_17352874"/>
      <w:bookmarkEnd w:id="4308"/>
      <w:r>
        <w:rPr>
          <w:rFonts w:hint="cs"/>
          <w:rtl/>
          <w:lang w:eastAsia="he-IL"/>
        </w:rPr>
        <w:t xml:space="preserve">מאחר ואנחנו מדברים על פלח מצומצם שנכנס ביולי השנה, אנחנו מבקשים לדחות את זה בשנתיים. </w:t>
      </w:r>
    </w:p>
    <w:p w:rsidR="00F95BCB" w:rsidRDefault="00F95BCB" w:rsidP="00F95BCB">
      <w:pPr>
        <w:rPr>
          <w:rtl/>
          <w:lang w:eastAsia="he-IL"/>
        </w:rPr>
      </w:pPr>
    </w:p>
    <w:p w:rsidR="00F95BCB" w:rsidRDefault="00F95BCB" w:rsidP="00F95BCB">
      <w:pPr>
        <w:pStyle w:val="a4"/>
        <w:keepNext/>
        <w:rPr>
          <w:rtl/>
        </w:rPr>
      </w:pPr>
      <w:bookmarkStart w:id="4309" w:name="ET_speaker_6275_1328"/>
      <w:r w:rsidRPr="00F95BCB">
        <w:rPr>
          <w:rStyle w:val="TagStyle"/>
          <w:rtl/>
        </w:rPr>
        <w:t xml:space="preserve"> &lt;&lt; דובר &gt;&gt; </w:t>
      </w:r>
      <w:r>
        <w:rPr>
          <w:rtl/>
        </w:rPr>
        <w:t>שרון רופא אופיר (ישראל ביתנו):</w:t>
      </w:r>
      <w:r w:rsidRPr="00F95BCB">
        <w:rPr>
          <w:rStyle w:val="TagStyle"/>
          <w:rtl/>
        </w:rPr>
        <w:t xml:space="preserve"> &lt;&lt; דובר &gt;&gt;</w:t>
      </w:r>
      <w:r>
        <w:rPr>
          <w:rtl/>
        </w:rPr>
        <w:t xml:space="preserve">   </w:t>
      </w:r>
      <w:bookmarkEnd w:id="4309"/>
    </w:p>
    <w:p w:rsidR="00F95BCB" w:rsidRDefault="00F95BCB" w:rsidP="00F95BCB">
      <w:pPr>
        <w:pStyle w:val="KeepWithNext"/>
        <w:rPr>
          <w:rtl/>
          <w:lang w:eastAsia="he-IL"/>
        </w:rPr>
      </w:pPr>
    </w:p>
    <w:p w:rsidR="00F95BCB" w:rsidRDefault="00F95BCB" w:rsidP="00F95BCB">
      <w:pPr>
        <w:rPr>
          <w:rtl/>
          <w:lang w:eastAsia="he-IL"/>
        </w:rPr>
      </w:pPr>
      <w:r>
        <w:rPr>
          <w:rFonts w:hint="cs"/>
          <w:rtl/>
          <w:lang w:eastAsia="he-IL"/>
        </w:rPr>
        <w:t>למה אתם מבקשים לדחות את זה בשנתיים?</w:t>
      </w:r>
    </w:p>
    <w:p w:rsidR="00F95BCB" w:rsidRDefault="00F95BCB" w:rsidP="00F95BCB">
      <w:pPr>
        <w:rPr>
          <w:rtl/>
          <w:lang w:eastAsia="he-IL"/>
        </w:rPr>
      </w:pPr>
      <w:bookmarkStart w:id="4310" w:name="_ETM_Q1_17375381"/>
      <w:bookmarkStart w:id="4311" w:name="_ETM_Q1_17375421"/>
      <w:bookmarkEnd w:id="4310"/>
      <w:bookmarkEnd w:id="4311"/>
    </w:p>
    <w:p w:rsidR="00F95BCB" w:rsidRDefault="00F95BCB" w:rsidP="00F95BCB">
      <w:pPr>
        <w:pStyle w:val="af9"/>
        <w:keepNext/>
        <w:rPr>
          <w:rtl/>
          <w:lang w:eastAsia="he-IL"/>
        </w:rPr>
      </w:pPr>
      <w:bookmarkStart w:id="4312" w:name="ET_guest_371620_1329"/>
      <w:r w:rsidRPr="00F95BCB">
        <w:rPr>
          <w:rStyle w:val="TagStyle"/>
          <w:rtl/>
        </w:rPr>
        <w:t xml:space="preserve"> &lt;&lt; אורח &gt;&gt; </w:t>
      </w:r>
      <w:r>
        <w:rPr>
          <w:rtl/>
          <w:lang w:eastAsia="he-IL"/>
        </w:rPr>
        <w:t>רות שוורץ חנוך:</w:t>
      </w:r>
      <w:r w:rsidRPr="00F95BCB">
        <w:rPr>
          <w:rStyle w:val="TagStyle"/>
          <w:rtl/>
        </w:rPr>
        <w:t xml:space="preserve"> &lt;&lt; אורח &gt;&gt;</w:t>
      </w:r>
      <w:r>
        <w:rPr>
          <w:rtl/>
          <w:lang w:eastAsia="he-IL"/>
        </w:rPr>
        <w:t xml:space="preserve">   </w:t>
      </w:r>
      <w:bookmarkEnd w:id="4312"/>
    </w:p>
    <w:p w:rsidR="00F95BCB" w:rsidRDefault="00F95BCB" w:rsidP="00F95BCB">
      <w:pPr>
        <w:pStyle w:val="KeepWithNext"/>
        <w:rPr>
          <w:rtl/>
          <w:lang w:eastAsia="he-IL"/>
        </w:rPr>
      </w:pPr>
    </w:p>
    <w:p w:rsidR="00F95BCB" w:rsidRDefault="00F95BCB" w:rsidP="00516D2E">
      <w:pPr>
        <w:rPr>
          <w:rtl/>
          <w:lang w:eastAsia="he-IL"/>
        </w:rPr>
      </w:pPr>
      <w:bookmarkStart w:id="4313" w:name="_ETM_Q1_17377121"/>
      <w:bookmarkStart w:id="4314" w:name="_ETM_Q1_17377151"/>
      <w:bookmarkEnd w:id="4313"/>
      <w:bookmarkEnd w:id="4314"/>
      <w:r>
        <w:rPr>
          <w:rFonts w:hint="cs"/>
          <w:rtl/>
          <w:lang w:eastAsia="he-IL"/>
        </w:rPr>
        <w:t xml:space="preserve">רק פלח מצומצם נכנס כחובה במכוני הבקרה, </w:t>
      </w:r>
      <w:bookmarkStart w:id="4315" w:name="_ETM_Q1_17380514"/>
      <w:bookmarkEnd w:id="4315"/>
      <w:r>
        <w:rPr>
          <w:rFonts w:hint="cs"/>
          <w:rtl/>
          <w:lang w:eastAsia="he-IL"/>
        </w:rPr>
        <w:t>רק מגורים עד 29 מטרים. זה נכנס עכשיו כחובה בחודש</w:t>
      </w:r>
      <w:bookmarkStart w:id="4316" w:name="_ETM_Q1_17384564"/>
      <w:bookmarkEnd w:id="4316"/>
      <w:r>
        <w:rPr>
          <w:rFonts w:hint="cs"/>
          <w:rtl/>
          <w:lang w:eastAsia="he-IL"/>
        </w:rPr>
        <w:t xml:space="preserve"> יולי. אם לא משנים את החוק אז בינואר 2022 כל</w:t>
      </w:r>
      <w:bookmarkStart w:id="4317" w:name="_ETM_Q1_17389919"/>
      <w:bookmarkEnd w:id="4317"/>
      <w:r>
        <w:rPr>
          <w:rFonts w:hint="cs"/>
          <w:rtl/>
          <w:lang w:eastAsia="he-IL"/>
        </w:rPr>
        <w:t xml:space="preserve"> יתר הבקשות להיתרים אמור</w:t>
      </w:r>
      <w:r w:rsidR="00516D2E">
        <w:rPr>
          <w:rFonts w:hint="cs"/>
          <w:rtl/>
          <w:lang w:eastAsia="he-IL"/>
        </w:rPr>
        <w:t>ות</w:t>
      </w:r>
      <w:r>
        <w:rPr>
          <w:rFonts w:hint="cs"/>
          <w:rtl/>
          <w:lang w:eastAsia="he-IL"/>
        </w:rPr>
        <w:t xml:space="preserve"> להיכנס למכוני בקרה. השוק לא ערוך לזה, מכוני הבקרה לא ערוכים לזה, בגלל שהיה </w:t>
      </w:r>
      <w:bookmarkStart w:id="4318" w:name="_ETM_Q1_17398569"/>
      <w:bookmarkEnd w:id="4318"/>
      <w:r>
        <w:rPr>
          <w:rFonts w:hint="cs"/>
          <w:rtl/>
          <w:lang w:eastAsia="he-IL"/>
        </w:rPr>
        <w:t>לנו איחור.</w:t>
      </w:r>
    </w:p>
    <w:p w:rsidR="00F95BCB" w:rsidRDefault="00F95BCB" w:rsidP="00F95BCB">
      <w:pPr>
        <w:rPr>
          <w:rtl/>
          <w:lang w:eastAsia="he-IL"/>
        </w:rPr>
      </w:pPr>
    </w:p>
    <w:p w:rsidR="00F95BCB" w:rsidRDefault="00F95BCB" w:rsidP="00F95BCB">
      <w:pPr>
        <w:pStyle w:val="a4"/>
        <w:keepNext/>
        <w:rPr>
          <w:rtl/>
        </w:rPr>
      </w:pPr>
      <w:bookmarkStart w:id="4319" w:name="ET_speaker_6275_1330"/>
      <w:r w:rsidRPr="00F95BCB">
        <w:rPr>
          <w:rStyle w:val="TagStyle"/>
          <w:rtl/>
        </w:rPr>
        <w:t xml:space="preserve"> &lt;&lt; דובר &gt;&gt; </w:t>
      </w:r>
      <w:r>
        <w:rPr>
          <w:rtl/>
        </w:rPr>
        <w:t>שרון רופא אופיר (ישראל ביתנו):</w:t>
      </w:r>
      <w:r w:rsidRPr="00F95BCB">
        <w:rPr>
          <w:rStyle w:val="TagStyle"/>
          <w:rtl/>
        </w:rPr>
        <w:t xml:space="preserve"> &lt;&lt; דובר &gt;&gt;</w:t>
      </w:r>
      <w:r>
        <w:rPr>
          <w:rtl/>
        </w:rPr>
        <w:t xml:space="preserve">   </w:t>
      </w:r>
      <w:bookmarkEnd w:id="4319"/>
    </w:p>
    <w:p w:rsidR="00F95BCB" w:rsidRDefault="00F95BCB" w:rsidP="00F95BCB">
      <w:pPr>
        <w:pStyle w:val="KeepWithNext"/>
        <w:rPr>
          <w:rtl/>
        </w:rPr>
      </w:pPr>
    </w:p>
    <w:p w:rsidR="00F95BCB" w:rsidRDefault="00F95BCB" w:rsidP="00F95BCB">
      <w:pPr>
        <w:rPr>
          <w:rtl/>
        </w:rPr>
      </w:pPr>
      <w:r>
        <w:rPr>
          <w:rFonts w:hint="cs"/>
          <w:rtl/>
        </w:rPr>
        <w:t>אתם דוחים את זה עד 2024?</w:t>
      </w:r>
    </w:p>
    <w:p w:rsidR="00F95BCB" w:rsidRDefault="00F95BCB" w:rsidP="00F95BCB">
      <w:pPr>
        <w:rPr>
          <w:rtl/>
        </w:rPr>
      </w:pPr>
    </w:p>
    <w:p w:rsidR="00F95BCB" w:rsidRDefault="00F95BCB" w:rsidP="00F95BCB">
      <w:pPr>
        <w:pStyle w:val="af9"/>
        <w:keepNext/>
        <w:rPr>
          <w:rtl/>
        </w:rPr>
      </w:pPr>
      <w:bookmarkStart w:id="4320" w:name="ET_guest_371620_1331"/>
      <w:r w:rsidRPr="00F95BCB">
        <w:rPr>
          <w:rStyle w:val="TagStyle"/>
          <w:rtl/>
        </w:rPr>
        <w:t xml:space="preserve"> &lt;&lt; אורח &gt;&gt; </w:t>
      </w:r>
      <w:r>
        <w:rPr>
          <w:rtl/>
        </w:rPr>
        <w:t>רות שוורץ חנוך:</w:t>
      </w:r>
      <w:r w:rsidRPr="00F95BCB">
        <w:rPr>
          <w:rStyle w:val="TagStyle"/>
          <w:rtl/>
        </w:rPr>
        <w:t xml:space="preserve"> &lt;&lt; אורח &gt;&gt;</w:t>
      </w:r>
      <w:r>
        <w:rPr>
          <w:rtl/>
        </w:rPr>
        <w:t xml:space="preserve">   </w:t>
      </w:r>
      <w:bookmarkEnd w:id="4320"/>
    </w:p>
    <w:p w:rsidR="00F95BCB" w:rsidRDefault="00F95BCB" w:rsidP="00F95BCB">
      <w:pPr>
        <w:pStyle w:val="KeepWithNext"/>
        <w:rPr>
          <w:rtl/>
        </w:rPr>
      </w:pPr>
    </w:p>
    <w:p w:rsidR="00F95BCB" w:rsidRDefault="00F95BCB" w:rsidP="00F95BCB">
      <w:pPr>
        <w:rPr>
          <w:rtl/>
        </w:rPr>
      </w:pPr>
      <w:r>
        <w:rPr>
          <w:rFonts w:hint="cs"/>
          <w:rtl/>
        </w:rPr>
        <w:t xml:space="preserve">לכן אנחנו מבקשים הארכה </w:t>
      </w:r>
      <w:bookmarkStart w:id="4321" w:name="_ETM_Q1_17405426"/>
      <w:bookmarkEnd w:id="4321"/>
      <w:r>
        <w:rPr>
          <w:rFonts w:hint="cs"/>
          <w:rtl/>
        </w:rPr>
        <w:t xml:space="preserve">של שנתיים. </w:t>
      </w:r>
    </w:p>
    <w:p w:rsidR="00F95BCB" w:rsidRDefault="00F95BCB" w:rsidP="00F95BCB">
      <w:pPr>
        <w:rPr>
          <w:rtl/>
        </w:rPr>
      </w:pPr>
    </w:p>
    <w:p w:rsidR="00F95BCB" w:rsidRDefault="00F95BCB" w:rsidP="00F95BCB">
      <w:pPr>
        <w:pStyle w:val="af6"/>
        <w:keepNext/>
        <w:rPr>
          <w:rtl/>
        </w:rPr>
      </w:pPr>
      <w:bookmarkStart w:id="4322" w:name="ET_yor_5854_1332"/>
      <w:r w:rsidRPr="00F95BCB">
        <w:rPr>
          <w:rStyle w:val="TagStyle"/>
          <w:rtl/>
        </w:rPr>
        <w:t xml:space="preserve"> &lt;&lt; יור &gt;&gt; </w:t>
      </w:r>
      <w:r>
        <w:rPr>
          <w:rtl/>
        </w:rPr>
        <w:t>היו"ר ווליד טאהא:</w:t>
      </w:r>
      <w:r w:rsidRPr="00F95BCB">
        <w:rPr>
          <w:rStyle w:val="TagStyle"/>
          <w:rtl/>
        </w:rPr>
        <w:t xml:space="preserve"> &lt;&lt; יור &gt;&gt;</w:t>
      </w:r>
      <w:r>
        <w:rPr>
          <w:rtl/>
        </w:rPr>
        <w:t xml:space="preserve">   </w:t>
      </w:r>
      <w:bookmarkEnd w:id="4322"/>
    </w:p>
    <w:p w:rsidR="00F95BCB" w:rsidRDefault="00F95BCB" w:rsidP="00F95BCB">
      <w:pPr>
        <w:pStyle w:val="KeepWithNext"/>
        <w:rPr>
          <w:rtl/>
        </w:rPr>
      </w:pPr>
    </w:p>
    <w:p w:rsidR="00F95BCB" w:rsidRDefault="00F95BCB" w:rsidP="00F95BCB">
      <w:pPr>
        <w:rPr>
          <w:rtl/>
        </w:rPr>
      </w:pPr>
      <w:r>
        <w:rPr>
          <w:rFonts w:hint="cs"/>
          <w:rtl/>
        </w:rPr>
        <w:t>יש הערות על הסעיף?</w:t>
      </w:r>
    </w:p>
    <w:p w:rsidR="00F95BCB" w:rsidRDefault="00F95BCB" w:rsidP="00F95BCB">
      <w:pPr>
        <w:rPr>
          <w:rtl/>
        </w:rPr>
      </w:pPr>
    </w:p>
    <w:p w:rsidR="00F95BCB" w:rsidRDefault="00F95BCB" w:rsidP="00F95BCB">
      <w:pPr>
        <w:pStyle w:val="af9"/>
        <w:keepNext/>
        <w:rPr>
          <w:rtl/>
        </w:rPr>
      </w:pPr>
      <w:bookmarkStart w:id="4323" w:name="ET_guest_806371_1334"/>
      <w:r w:rsidRPr="00F95BCB">
        <w:rPr>
          <w:rStyle w:val="TagStyle"/>
          <w:rtl/>
        </w:rPr>
        <w:t xml:space="preserve"> &lt;&lt; אורח &gt;&gt; </w:t>
      </w:r>
      <w:r>
        <w:rPr>
          <w:rtl/>
        </w:rPr>
        <w:t>רוסלאן עותמאן:</w:t>
      </w:r>
      <w:r w:rsidRPr="00F95BCB">
        <w:rPr>
          <w:rStyle w:val="TagStyle"/>
          <w:rtl/>
        </w:rPr>
        <w:t xml:space="preserve"> &lt;&lt; אורח &gt;&gt;</w:t>
      </w:r>
      <w:r>
        <w:rPr>
          <w:rtl/>
        </w:rPr>
        <w:t xml:space="preserve">   </w:t>
      </w:r>
      <w:bookmarkEnd w:id="4323"/>
    </w:p>
    <w:p w:rsidR="00F95BCB" w:rsidRDefault="00F95BCB" w:rsidP="00F95BCB">
      <w:pPr>
        <w:pStyle w:val="KeepWithNext"/>
        <w:rPr>
          <w:rtl/>
        </w:rPr>
      </w:pPr>
    </w:p>
    <w:p w:rsidR="00F95BCB" w:rsidRDefault="00F95BCB" w:rsidP="00F95BCB">
      <w:pPr>
        <w:rPr>
          <w:rtl/>
        </w:rPr>
      </w:pPr>
      <w:r>
        <w:rPr>
          <w:rFonts w:hint="cs"/>
          <w:rtl/>
        </w:rPr>
        <w:t xml:space="preserve">יש לי הערה לסעיף הקודם, </w:t>
      </w:r>
      <w:bookmarkStart w:id="4324" w:name="_ETM_Q1_17431576"/>
      <w:bookmarkEnd w:id="4324"/>
      <w:r>
        <w:rPr>
          <w:rFonts w:hint="cs"/>
          <w:rtl/>
        </w:rPr>
        <w:t xml:space="preserve">הערה טכנית. כשהזכרנו את היחידה הארצית, השם של היחידה הארצית </w:t>
      </w:r>
      <w:bookmarkStart w:id="4325" w:name="_ETM_Q1_17438467"/>
      <w:bookmarkEnd w:id="4325"/>
      <w:r>
        <w:rPr>
          <w:rFonts w:hint="cs"/>
          <w:rtl/>
        </w:rPr>
        <w:t xml:space="preserve">השתנה ל"רשות לאכיפה במקרקעין" ולכן אני מציע לתקן בסעיף ההגדרות, </w:t>
      </w:r>
      <w:bookmarkStart w:id="4326" w:name="_ETM_Q1_17448690"/>
      <w:bookmarkEnd w:id="4326"/>
      <w:r>
        <w:rPr>
          <w:rFonts w:hint="cs"/>
          <w:rtl/>
        </w:rPr>
        <w:t xml:space="preserve">בפרק י', להגיד שהיחידה הארצית היא הרשות לאכיפה במקרקעין. זה תיקון </w:t>
      </w:r>
      <w:bookmarkStart w:id="4327" w:name="_ETM_Q1_17456506"/>
      <w:bookmarkEnd w:id="4327"/>
      <w:r>
        <w:rPr>
          <w:rFonts w:hint="cs"/>
          <w:rtl/>
        </w:rPr>
        <w:t>טכני.</w:t>
      </w:r>
    </w:p>
    <w:p w:rsidR="00F95BCB" w:rsidRDefault="00F95BCB" w:rsidP="00F95BCB">
      <w:pPr>
        <w:rPr>
          <w:rtl/>
        </w:rPr>
      </w:pPr>
    </w:p>
    <w:p w:rsidR="00F95BCB" w:rsidRDefault="00F95BCB" w:rsidP="00F95BCB">
      <w:pPr>
        <w:pStyle w:val="af6"/>
        <w:keepNext/>
        <w:rPr>
          <w:rtl/>
        </w:rPr>
      </w:pPr>
      <w:bookmarkStart w:id="4328" w:name="ET_yor_5854_1335"/>
      <w:r w:rsidRPr="00F95BCB">
        <w:rPr>
          <w:rStyle w:val="TagStyle"/>
          <w:rtl/>
        </w:rPr>
        <w:t xml:space="preserve"> &lt;&lt; יור &gt;&gt; </w:t>
      </w:r>
      <w:r>
        <w:rPr>
          <w:rtl/>
        </w:rPr>
        <w:t>היו"ר ווליד טאהא:</w:t>
      </w:r>
      <w:r w:rsidRPr="00F95BCB">
        <w:rPr>
          <w:rStyle w:val="TagStyle"/>
          <w:rtl/>
        </w:rPr>
        <w:t xml:space="preserve"> &lt;&lt; יור &gt;&gt;</w:t>
      </w:r>
      <w:r>
        <w:rPr>
          <w:rtl/>
        </w:rPr>
        <w:t xml:space="preserve">   </w:t>
      </w:r>
      <w:bookmarkEnd w:id="4328"/>
    </w:p>
    <w:p w:rsidR="00F95BCB" w:rsidRDefault="00F95BCB" w:rsidP="00F95BCB">
      <w:pPr>
        <w:pStyle w:val="KeepWithNext"/>
        <w:rPr>
          <w:rtl/>
          <w:lang w:eastAsia="he-IL"/>
        </w:rPr>
      </w:pPr>
    </w:p>
    <w:p w:rsidR="00F95BCB" w:rsidRDefault="00F95BCB" w:rsidP="00F95BCB">
      <w:pPr>
        <w:rPr>
          <w:rtl/>
          <w:lang w:eastAsia="he-IL"/>
        </w:rPr>
      </w:pPr>
      <w:r>
        <w:rPr>
          <w:rFonts w:hint="cs"/>
          <w:rtl/>
          <w:lang w:eastAsia="he-IL"/>
        </w:rPr>
        <w:t xml:space="preserve">טוב. </w:t>
      </w:r>
    </w:p>
    <w:p w:rsidR="00F95BCB" w:rsidRDefault="00F95BCB" w:rsidP="00F95BCB">
      <w:pPr>
        <w:rPr>
          <w:rtl/>
          <w:lang w:eastAsia="he-IL"/>
        </w:rPr>
      </w:pPr>
    </w:p>
    <w:p w:rsidR="00F95BCB" w:rsidRDefault="00F95BCB" w:rsidP="00F95BCB">
      <w:pPr>
        <w:pStyle w:val="a4"/>
        <w:keepNext/>
        <w:rPr>
          <w:rtl/>
        </w:rPr>
      </w:pPr>
      <w:bookmarkStart w:id="4329" w:name="ET_speaker_תומר_רוזנר_1336"/>
      <w:r w:rsidRPr="00F95BCB">
        <w:rPr>
          <w:rStyle w:val="TagStyle"/>
          <w:rtl/>
        </w:rPr>
        <w:t xml:space="preserve"> &lt;&lt; דובר &gt;&gt; </w:t>
      </w:r>
      <w:r>
        <w:rPr>
          <w:rtl/>
        </w:rPr>
        <w:t>תומר רוזנר:</w:t>
      </w:r>
      <w:r w:rsidRPr="00F95BCB">
        <w:rPr>
          <w:rStyle w:val="TagStyle"/>
          <w:rtl/>
        </w:rPr>
        <w:t xml:space="preserve"> &lt;&lt; דובר &gt;&gt;</w:t>
      </w:r>
      <w:r>
        <w:rPr>
          <w:rtl/>
        </w:rPr>
        <w:t xml:space="preserve">   </w:t>
      </w:r>
      <w:bookmarkEnd w:id="4329"/>
    </w:p>
    <w:p w:rsidR="00F95BCB" w:rsidRDefault="00F95BCB" w:rsidP="00F95BCB">
      <w:pPr>
        <w:pStyle w:val="KeepWithNext"/>
        <w:rPr>
          <w:rtl/>
          <w:lang w:eastAsia="he-IL"/>
        </w:rPr>
      </w:pPr>
    </w:p>
    <w:p w:rsidR="00F95BCB" w:rsidRDefault="00F95BCB" w:rsidP="00B2255A">
      <w:pPr>
        <w:rPr>
          <w:rtl/>
          <w:lang w:eastAsia="he-IL"/>
        </w:rPr>
      </w:pPr>
      <w:r>
        <w:rPr>
          <w:rFonts w:hint="cs"/>
          <w:rtl/>
          <w:lang w:eastAsia="he-IL"/>
        </w:rPr>
        <w:t xml:space="preserve">זה צריך לבוא לאורך כל החוק. אם אתם רוצים </w:t>
      </w:r>
      <w:bookmarkStart w:id="4330" w:name="_ETM_Q1_17460168"/>
      <w:bookmarkEnd w:id="4330"/>
      <w:r>
        <w:rPr>
          <w:rFonts w:hint="cs"/>
          <w:rtl/>
          <w:lang w:eastAsia="he-IL"/>
        </w:rPr>
        <w:t>לעשות את העבודה לאורך כל החוק אין שום בעיה.</w:t>
      </w:r>
      <w:bookmarkStart w:id="4331" w:name="_ETM_Q1_17465625"/>
      <w:bookmarkEnd w:id="4331"/>
    </w:p>
    <w:p w:rsidR="00F95BCB" w:rsidRDefault="00F95BCB" w:rsidP="00F95BCB">
      <w:pPr>
        <w:rPr>
          <w:rtl/>
          <w:lang w:eastAsia="he-IL"/>
        </w:rPr>
      </w:pPr>
      <w:bookmarkStart w:id="4332" w:name="_ETM_Q1_17465691"/>
      <w:bookmarkEnd w:id="4332"/>
    </w:p>
    <w:p w:rsidR="00F95BCB" w:rsidRDefault="00F95BCB" w:rsidP="00F95BCB">
      <w:pPr>
        <w:pStyle w:val="af9"/>
        <w:keepNext/>
        <w:rPr>
          <w:rtl/>
          <w:lang w:eastAsia="he-IL"/>
        </w:rPr>
      </w:pPr>
      <w:bookmarkStart w:id="4333" w:name="ET_guest_806371_1337"/>
      <w:r w:rsidRPr="00F95BCB">
        <w:rPr>
          <w:rStyle w:val="TagStyle"/>
          <w:rtl/>
        </w:rPr>
        <w:t xml:space="preserve"> &lt;&lt; אורח &gt;&gt; </w:t>
      </w:r>
      <w:r>
        <w:rPr>
          <w:rtl/>
          <w:lang w:eastAsia="he-IL"/>
        </w:rPr>
        <w:t>רוסלאן עותמאן:</w:t>
      </w:r>
      <w:r w:rsidRPr="00F95BCB">
        <w:rPr>
          <w:rStyle w:val="TagStyle"/>
          <w:rtl/>
        </w:rPr>
        <w:t xml:space="preserve"> &lt;&lt; אורח &gt;&gt;</w:t>
      </w:r>
      <w:r>
        <w:rPr>
          <w:rtl/>
          <w:lang w:eastAsia="he-IL"/>
        </w:rPr>
        <w:t xml:space="preserve">   </w:t>
      </w:r>
      <w:bookmarkEnd w:id="4333"/>
    </w:p>
    <w:p w:rsidR="00F95BCB" w:rsidRDefault="00F95BCB" w:rsidP="00F95BCB">
      <w:pPr>
        <w:pStyle w:val="KeepWithNext"/>
        <w:rPr>
          <w:rtl/>
          <w:lang w:eastAsia="he-IL"/>
        </w:rPr>
      </w:pPr>
    </w:p>
    <w:p w:rsidR="00F95BCB" w:rsidRDefault="00F95BCB" w:rsidP="00F95BCB">
      <w:pPr>
        <w:rPr>
          <w:rtl/>
          <w:lang w:eastAsia="he-IL"/>
        </w:rPr>
      </w:pPr>
      <w:r>
        <w:rPr>
          <w:rFonts w:hint="cs"/>
          <w:rtl/>
          <w:lang w:eastAsia="he-IL"/>
        </w:rPr>
        <w:t xml:space="preserve">אנחנו נגדיר </w:t>
      </w:r>
      <w:bookmarkStart w:id="4334" w:name="_ETM_Q1_17462720"/>
      <w:bookmarkEnd w:id="4334"/>
      <w:r>
        <w:rPr>
          <w:rFonts w:hint="cs"/>
          <w:rtl/>
          <w:lang w:eastAsia="he-IL"/>
        </w:rPr>
        <w:t>בסעיף ההגדרות, בכל מקום שכתוב "היחידה הארצית" זה "הרשות לאכיפה</w:t>
      </w:r>
      <w:bookmarkStart w:id="4335" w:name="_ETM_Q1_17468766"/>
      <w:bookmarkEnd w:id="4335"/>
      <w:r>
        <w:rPr>
          <w:rFonts w:hint="cs"/>
          <w:rtl/>
          <w:lang w:eastAsia="he-IL"/>
        </w:rPr>
        <w:t xml:space="preserve"> במקרקעין".</w:t>
      </w:r>
    </w:p>
    <w:p w:rsidR="00F95BCB" w:rsidRDefault="00F95BCB" w:rsidP="00F95BCB">
      <w:pPr>
        <w:rPr>
          <w:rtl/>
          <w:lang w:eastAsia="he-IL"/>
        </w:rPr>
      </w:pPr>
    </w:p>
    <w:p w:rsidR="00F95BCB" w:rsidRDefault="00F95BCB" w:rsidP="00F95BCB">
      <w:pPr>
        <w:pStyle w:val="a4"/>
        <w:keepNext/>
        <w:rPr>
          <w:rtl/>
        </w:rPr>
      </w:pPr>
      <w:bookmarkStart w:id="4336" w:name="ET_speaker_תומר_רוזנר_1338"/>
      <w:r w:rsidRPr="00F95BCB">
        <w:rPr>
          <w:rStyle w:val="TagStyle"/>
          <w:rtl/>
        </w:rPr>
        <w:t xml:space="preserve"> &lt;&lt; דובר &gt;&gt; </w:t>
      </w:r>
      <w:r>
        <w:rPr>
          <w:rtl/>
        </w:rPr>
        <w:t>תומר רוזנר:</w:t>
      </w:r>
      <w:r w:rsidRPr="00F95BCB">
        <w:rPr>
          <w:rStyle w:val="TagStyle"/>
          <w:rtl/>
        </w:rPr>
        <w:t xml:space="preserve"> &lt;&lt; דובר &gt;&gt;</w:t>
      </w:r>
      <w:r>
        <w:rPr>
          <w:rtl/>
        </w:rPr>
        <w:t xml:space="preserve">   </w:t>
      </w:r>
      <w:bookmarkEnd w:id="4336"/>
    </w:p>
    <w:p w:rsidR="00F95BCB" w:rsidRDefault="00F95BCB" w:rsidP="00F95BCB">
      <w:pPr>
        <w:pStyle w:val="KeepWithNext"/>
        <w:rPr>
          <w:rtl/>
          <w:lang w:eastAsia="he-IL"/>
        </w:rPr>
      </w:pPr>
    </w:p>
    <w:p w:rsidR="00F95BCB" w:rsidRDefault="00F95BCB" w:rsidP="00F95BCB">
      <w:pPr>
        <w:rPr>
          <w:rtl/>
          <w:lang w:eastAsia="he-IL"/>
        </w:rPr>
      </w:pPr>
      <w:r>
        <w:rPr>
          <w:rFonts w:hint="cs"/>
          <w:rtl/>
          <w:lang w:eastAsia="he-IL"/>
        </w:rPr>
        <w:t>אין בעיה, זה עניין טכני</w:t>
      </w:r>
      <w:r w:rsidR="006206D8">
        <w:rPr>
          <w:rFonts w:hint="cs"/>
          <w:rtl/>
          <w:lang w:eastAsia="he-IL"/>
        </w:rPr>
        <w:t xml:space="preserve">. תביאו את כל התיקונים הנדרשים </w:t>
      </w:r>
      <w:bookmarkStart w:id="4337" w:name="_ETM_Q1_17472805"/>
      <w:bookmarkEnd w:id="4337"/>
      <w:r w:rsidR="006206D8">
        <w:rPr>
          <w:rFonts w:hint="cs"/>
          <w:rtl/>
          <w:lang w:eastAsia="he-IL"/>
        </w:rPr>
        <w:t>לאורך כל החוק.</w:t>
      </w:r>
    </w:p>
    <w:p w:rsidR="006206D8" w:rsidRDefault="006206D8" w:rsidP="00F95BCB">
      <w:pPr>
        <w:rPr>
          <w:rtl/>
          <w:lang w:eastAsia="he-IL"/>
        </w:rPr>
      </w:pPr>
    </w:p>
    <w:p w:rsidR="006206D8" w:rsidRDefault="006206D8" w:rsidP="006206D8">
      <w:pPr>
        <w:pStyle w:val="af9"/>
        <w:keepNext/>
        <w:rPr>
          <w:rtl/>
          <w:lang w:eastAsia="he-IL"/>
        </w:rPr>
      </w:pPr>
      <w:bookmarkStart w:id="4338" w:name="ET_guest_806371_1339"/>
      <w:r w:rsidRPr="006206D8">
        <w:rPr>
          <w:rStyle w:val="TagStyle"/>
          <w:rtl/>
        </w:rPr>
        <w:t xml:space="preserve"> &lt;&lt; אורח &gt;&gt; </w:t>
      </w:r>
      <w:r>
        <w:rPr>
          <w:rtl/>
          <w:lang w:eastAsia="he-IL"/>
        </w:rPr>
        <w:t>רוסלאן עותמאן:</w:t>
      </w:r>
      <w:r w:rsidRPr="006206D8">
        <w:rPr>
          <w:rStyle w:val="TagStyle"/>
          <w:rtl/>
        </w:rPr>
        <w:t xml:space="preserve"> &lt;&lt; אורח &gt;&gt;</w:t>
      </w:r>
      <w:r>
        <w:rPr>
          <w:rtl/>
          <w:lang w:eastAsia="he-IL"/>
        </w:rPr>
        <w:t xml:space="preserve">   </w:t>
      </w:r>
      <w:bookmarkEnd w:id="4338"/>
    </w:p>
    <w:p w:rsidR="006206D8" w:rsidRDefault="006206D8" w:rsidP="006206D8">
      <w:pPr>
        <w:pStyle w:val="KeepWithNext"/>
        <w:rPr>
          <w:rtl/>
          <w:lang w:eastAsia="he-IL"/>
        </w:rPr>
      </w:pPr>
    </w:p>
    <w:p w:rsidR="006206D8" w:rsidRDefault="006206D8" w:rsidP="006206D8">
      <w:pPr>
        <w:rPr>
          <w:rtl/>
          <w:lang w:eastAsia="he-IL"/>
        </w:rPr>
      </w:pPr>
      <w:r>
        <w:rPr>
          <w:rFonts w:hint="cs"/>
          <w:rtl/>
          <w:lang w:eastAsia="he-IL"/>
        </w:rPr>
        <w:t xml:space="preserve">נראה לי שנעשה תיקון דומה לגבי המחלקה </w:t>
      </w:r>
      <w:bookmarkStart w:id="4339" w:name="_ETM_Q1_17477972"/>
      <w:bookmarkEnd w:id="4339"/>
      <w:r>
        <w:rPr>
          <w:rFonts w:hint="cs"/>
          <w:rtl/>
          <w:lang w:eastAsia="he-IL"/>
        </w:rPr>
        <w:t>להנחיית תובעים מוסמכי הייעוץ המשפטי.</w:t>
      </w:r>
    </w:p>
    <w:p w:rsidR="006206D8" w:rsidRDefault="006206D8" w:rsidP="006206D8">
      <w:pPr>
        <w:rPr>
          <w:rtl/>
          <w:lang w:eastAsia="he-IL"/>
        </w:rPr>
      </w:pPr>
    </w:p>
    <w:p w:rsidR="006206D8" w:rsidRDefault="006206D8" w:rsidP="006206D8">
      <w:pPr>
        <w:pStyle w:val="a4"/>
        <w:keepNext/>
        <w:rPr>
          <w:rtl/>
        </w:rPr>
      </w:pPr>
      <w:bookmarkStart w:id="4340" w:name="ET_speaker_תומר_רוזנר_1340"/>
      <w:r w:rsidRPr="006206D8">
        <w:rPr>
          <w:rStyle w:val="TagStyle"/>
          <w:rtl/>
        </w:rPr>
        <w:t xml:space="preserve"> &lt;&lt; דובר &gt;&gt; </w:t>
      </w:r>
      <w:r>
        <w:rPr>
          <w:rtl/>
        </w:rPr>
        <w:t>תומר רוזנר:</w:t>
      </w:r>
      <w:r w:rsidRPr="006206D8">
        <w:rPr>
          <w:rStyle w:val="TagStyle"/>
          <w:rtl/>
        </w:rPr>
        <w:t xml:space="preserve"> &lt;&lt; דובר &gt;&gt;</w:t>
      </w:r>
      <w:r>
        <w:rPr>
          <w:rtl/>
        </w:rPr>
        <w:t xml:space="preserve">   </w:t>
      </w:r>
      <w:bookmarkEnd w:id="4340"/>
    </w:p>
    <w:p w:rsidR="006206D8" w:rsidRDefault="006206D8" w:rsidP="006206D8">
      <w:pPr>
        <w:pStyle w:val="KeepWithNext"/>
        <w:rPr>
          <w:rtl/>
          <w:lang w:eastAsia="he-IL"/>
        </w:rPr>
      </w:pPr>
    </w:p>
    <w:p w:rsidR="006206D8" w:rsidRDefault="006206D8" w:rsidP="006206D8">
      <w:pPr>
        <w:rPr>
          <w:rtl/>
          <w:lang w:eastAsia="he-IL"/>
        </w:rPr>
      </w:pPr>
      <w:r>
        <w:rPr>
          <w:rFonts w:hint="cs"/>
          <w:rtl/>
          <w:lang w:eastAsia="he-IL"/>
        </w:rPr>
        <w:t xml:space="preserve">לא נעשה, אבל אם אתם רוצים </w:t>
      </w:r>
      <w:bookmarkStart w:id="4341" w:name="_ETM_Q1_17479200"/>
      <w:bookmarkEnd w:id="4341"/>
      <w:r>
        <w:rPr>
          <w:rFonts w:hint="cs"/>
          <w:rtl/>
          <w:lang w:eastAsia="he-IL"/>
        </w:rPr>
        <w:t xml:space="preserve">להביא </w:t>
      </w:r>
      <w:r>
        <w:rPr>
          <w:rtl/>
          <w:lang w:eastAsia="he-IL"/>
        </w:rPr>
        <w:t>–</w:t>
      </w:r>
      <w:r>
        <w:rPr>
          <w:rFonts w:hint="cs"/>
          <w:rtl/>
          <w:lang w:eastAsia="he-IL"/>
        </w:rPr>
        <w:t xml:space="preserve"> זה לא בעיה. זה עניין טכני. תעשו את </w:t>
      </w:r>
      <w:bookmarkStart w:id="4342" w:name="_ETM_Q1_17482714"/>
      <w:bookmarkEnd w:id="4342"/>
      <w:r>
        <w:rPr>
          <w:rFonts w:hint="cs"/>
          <w:rtl/>
          <w:lang w:eastAsia="he-IL"/>
        </w:rPr>
        <w:t xml:space="preserve">העבודה. אין לנו זמן לעשות את ההתאמה. צריך לאורך כל </w:t>
      </w:r>
      <w:bookmarkStart w:id="4343" w:name="_ETM_Q1_17484307"/>
      <w:bookmarkEnd w:id="4343"/>
      <w:r>
        <w:rPr>
          <w:rFonts w:hint="cs"/>
          <w:rtl/>
          <w:lang w:eastAsia="he-IL"/>
        </w:rPr>
        <w:t xml:space="preserve">החוק לעשות את התיקונים הטכניים הנדרשים. תביאו את כל התיקונים </w:t>
      </w:r>
      <w:bookmarkStart w:id="4344" w:name="_ETM_Q1_17491638"/>
      <w:bookmarkEnd w:id="4344"/>
      <w:r>
        <w:rPr>
          <w:rFonts w:hint="cs"/>
          <w:rtl/>
          <w:lang w:eastAsia="he-IL"/>
        </w:rPr>
        <w:t>ואם הוועדה מסכימה אנחנו נכניס אותם.</w:t>
      </w:r>
    </w:p>
    <w:p w:rsidR="006206D8" w:rsidRDefault="006206D8" w:rsidP="006206D8">
      <w:pPr>
        <w:rPr>
          <w:rtl/>
          <w:lang w:eastAsia="he-IL"/>
        </w:rPr>
      </w:pPr>
      <w:bookmarkStart w:id="4345" w:name="_ETM_Q1_17499848"/>
      <w:bookmarkStart w:id="4346" w:name="_ETM_Q1_17499898"/>
      <w:bookmarkEnd w:id="4345"/>
      <w:bookmarkEnd w:id="4346"/>
    </w:p>
    <w:p w:rsidR="006206D8" w:rsidRDefault="006206D8" w:rsidP="006206D8">
      <w:pPr>
        <w:pStyle w:val="a4"/>
        <w:keepNext/>
        <w:rPr>
          <w:rtl/>
        </w:rPr>
      </w:pPr>
      <w:bookmarkStart w:id="4347" w:name="ET_speaker_בני_ארביב_1341"/>
      <w:r w:rsidRPr="006206D8">
        <w:rPr>
          <w:rStyle w:val="TagStyle"/>
          <w:rtl/>
        </w:rPr>
        <w:t xml:space="preserve"> &lt;&lt; דובר &gt;&gt; </w:t>
      </w:r>
      <w:r>
        <w:rPr>
          <w:rtl/>
        </w:rPr>
        <w:t>בני ארביב:</w:t>
      </w:r>
      <w:r w:rsidRPr="006206D8">
        <w:rPr>
          <w:rStyle w:val="TagStyle"/>
          <w:rtl/>
        </w:rPr>
        <w:t xml:space="preserve"> &lt;&lt; דובר &gt;&gt;</w:t>
      </w:r>
      <w:r>
        <w:rPr>
          <w:rtl/>
        </w:rPr>
        <w:t xml:space="preserve">   </w:t>
      </w:r>
      <w:bookmarkEnd w:id="4347"/>
    </w:p>
    <w:p w:rsidR="006206D8" w:rsidRDefault="006206D8" w:rsidP="006206D8">
      <w:pPr>
        <w:pStyle w:val="KeepWithNext"/>
        <w:rPr>
          <w:rtl/>
          <w:lang w:eastAsia="he-IL"/>
        </w:rPr>
      </w:pPr>
    </w:p>
    <w:p w:rsidR="006206D8" w:rsidRDefault="006206D8" w:rsidP="006206D8">
      <w:pPr>
        <w:rPr>
          <w:rtl/>
          <w:lang w:eastAsia="he-IL"/>
        </w:rPr>
      </w:pPr>
      <w:r>
        <w:rPr>
          <w:rFonts w:hint="cs"/>
          <w:rtl/>
          <w:lang w:eastAsia="he-IL"/>
        </w:rPr>
        <w:t xml:space="preserve">רק הערה קטנה, אם אפשר, מבחינת נוסח. התיקון בפסקה (3) מכוון להפריד בין החובה </w:t>
      </w:r>
      <w:bookmarkStart w:id="4348" w:name="_ETM_Q1_17515429"/>
      <w:bookmarkEnd w:id="4348"/>
      <w:r>
        <w:rPr>
          <w:rFonts w:hint="cs"/>
          <w:rtl/>
          <w:lang w:eastAsia="he-IL"/>
        </w:rPr>
        <w:t xml:space="preserve">של מכוני הבקרה לבין אישור תחילת עבודות, זו כוונת התיקון. </w:t>
      </w:r>
      <w:bookmarkStart w:id="4349" w:name="_ETM_Q1_17519957"/>
      <w:bookmarkEnd w:id="4349"/>
      <w:r>
        <w:rPr>
          <w:rFonts w:hint="cs"/>
          <w:rtl/>
          <w:lang w:eastAsia="he-IL"/>
        </w:rPr>
        <w:t xml:space="preserve">הוא צריך להיות לא רק פה אלא גם בעוד מקום </w:t>
      </w:r>
      <w:bookmarkStart w:id="4350" w:name="_ETM_Q1_17523014"/>
      <w:bookmarkEnd w:id="4350"/>
      <w:r>
        <w:rPr>
          <w:rFonts w:hint="cs"/>
          <w:rtl/>
          <w:lang w:eastAsia="he-IL"/>
        </w:rPr>
        <w:t xml:space="preserve">אחד בחוק, אותו תיקון בדיוק: "במקום "157ב" יבוא "157ב(ב)"", </w:t>
      </w:r>
      <w:bookmarkStart w:id="4351" w:name="_ETM_Q1_17529045"/>
      <w:bookmarkEnd w:id="4351"/>
      <w:r>
        <w:rPr>
          <w:rFonts w:hint="cs"/>
          <w:rtl/>
          <w:lang w:eastAsia="he-IL"/>
        </w:rPr>
        <w:t xml:space="preserve">בסעיף 158טו1 בפסקה (2), אותו תיקון בדיוק צריך להיות גם שם. </w:t>
      </w:r>
    </w:p>
    <w:p w:rsidR="006206D8" w:rsidRDefault="006206D8" w:rsidP="006206D8">
      <w:pPr>
        <w:rPr>
          <w:rtl/>
          <w:lang w:eastAsia="he-IL"/>
        </w:rPr>
      </w:pPr>
    </w:p>
    <w:p w:rsidR="006206D8" w:rsidRDefault="006206D8" w:rsidP="006206D8">
      <w:pPr>
        <w:pStyle w:val="a4"/>
        <w:keepNext/>
        <w:rPr>
          <w:rtl/>
        </w:rPr>
      </w:pPr>
      <w:bookmarkStart w:id="4352" w:name="ET_speaker_תומר_רוזנר_1342"/>
      <w:r w:rsidRPr="006206D8">
        <w:rPr>
          <w:rStyle w:val="TagStyle"/>
          <w:rtl/>
        </w:rPr>
        <w:t xml:space="preserve"> &lt;&lt; דובר &gt;&gt; </w:t>
      </w:r>
      <w:r>
        <w:rPr>
          <w:rtl/>
        </w:rPr>
        <w:t>תומר רוזנר:</w:t>
      </w:r>
      <w:r w:rsidRPr="006206D8">
        <w:rPr>
          <w:rStyle w:val="TagStyle"/>
          <w:rtl/>
        </w:rPr>
        <w:t xml:space="preserve"> &lt;&lt; דובר &gt;&gt;</w:t>
      </w:r>
      <w:r>
        <w:rPr>
          <w:rtl/>
        </w:rPr>
        <w:t xml:space="preserve">   </w:t>
      </w:r>
      <w:bookmarkEnd w:id="4352"/>
    </w:p>
    <w:p w:rsidR="006206D8" w:rsidRDefault="006206D8" w:rsidP="006206D8">
      <w:pPr>
        <w:pStyle w:val="KeepWithNext"/>
        <w:rPr>
          <w:rtl/>
          <w:lang w:eastAsia="he-IL"/>
        </w:rPr>
      </w:pPr>
    </w:p>
    <w:p w:rsidR="006206D8" w:rsidRDefault="006206D8" w:rsidP="006206D8">
      <w:pPr>
        <w:rPr>
          <w:rtl/>
          <w:lang w:eastAsia="he-IL"/>
        </w:rPr>
      </w:pPr>
      <w:r>
        <w:rPr>
          <w:rFonts w:hint="cs"/>
          <w:rtl/>
          <w:lang w:eastAsia="he-IL"/>
        </w:rPr>
        <w:t>תסביר את המהות של התיקון. אני לא הבנתי אותו.</w:t>
      </w:r>
    </w:p>
    <w:p w:rsidR="006206D8" w:rsidRDefault="006206D8" w:rsidP="006206D8">
      <w:pPr>
        <w:rPr>
          <w:rtl/>
          <w:lang w:eastAsia="he-IL"/>
        </w:rPr>
      </w:pPr>
    </w:p>
    <w:p w:rsidR="006206D8" w:rsidRDefault="006206D8" w:rsidP="006206D8">
      <w:pPr>
        <w:pStyle w:val="a4"/>
        <w:keepNext/>
        <w:rPr>
          <w:rtl/>
        </w:rPr>
      </w:pPr>
      <w:bookmarkStart w:id="4353" w:name="ET_speaker_בני_ארביב_1343"/>
      <w:r w:rsidRPr="006206D8">
        <w:rPr>
          <w:rStyle w:val="TagStyle"/>
          <w:rtl/>
        </w:rPr>
        <w:t xml:space="preserve"> &lt;&lt; דובר &gt;&gt; </w:t>
      </w:r>
      <w:r>
        <w:rPr>
          <w:rtl/>
        </w:rPr>
        <w:t>בני ארביב:</w:t>
      </w:r>
      <w:r w:rsidRPr="006206D8">
        <w:rPr>
          <w:rStyle w:val="TagStyle"/>
          <w:rtl/>
        </w:rPr>
        <w:t xml:space="preserve"> &lt;&lt; דובר &gt;&gt;</w:t>
      </w:r>
      <w:r>
        <w:rPr>
          <w:rtl/>
        </w:rPr>
        <w:t xml:space="preserve">   </w:t>
      </w:r>
      <w:bookmarkEnd w:id="4353"/>
    </w:p>
    <w:p w:rsidR="006206D8" w:rsidRDefault="006206D8" w:rsidP="006206D8">
      <w:pPr>
        <w:pStyle w:val="KeepWithNext"/>
        <w:rPr>
          <w:rtl/>
          <w:lang w:eastAsia="he-IL"/>
        </w:rPr>
      </w:pPr>
    </w:p>
    <w:p w:rsidR="006206D8" w:rsidRDefault="006206D8" w:rsidP="006206D8">
      <w:pPr>
        <w:rPr>
          <w:rtl/>
          <w:lang w:eastAsia="he-IL"/>
        </w:rPr>
      </w:pPr>
      <w:r>
        <w:rPr>
          <w:rFonts w:hint="cs"/>
          <w:rtl/>
          <w:lang w:eastAsia="he-IL"/>
        </w:rPr>
        <w:t xml:space="preserve">אסביר. התיקון הראשון עוסק בדחיית החובה של מכוני הבקרה, כפי שהסבירו פה. </w:t>
      </w:r>
    </w:p>
    <w:p w:rsidR="006206D8" w:rsidRDefault="006206D8" w:rsidP="006206D8">
      <w:pPr>
        <w:rPr>
          <w:rtl/>
          <w:lang w:eastAsia="he-IL"/>
        </w:rPr>
      </w:pPr>
      <w:bookmarkStart w:id="4354" w:name="_ETM_Q1_17546908"/>
      <w:bookmarkStart w:id="4355" w:name="_ETM_Q1_17546977"/>
      <w:bookmarkEnd w:id="4354"/>
      <w:bookmarkEnd w:id="4355"/>
    </w:p>
    <w:p w:rsidR="006206D8" w:rsidRDefault="006206D8" w:rsidP="006206D8">
      <w:pPr>
        <w:rPr>
          <w:rtl/>
          <w:lang w:eastAsia="he-IL"/>
        </w:rPr>
      </w:pPr>
      <w:bookmarkStart w:id="4356" w:name="_ETM_Q1_17547035"/>
      <w:bookmarkStart w:id="4357" w:name="_ETM_Q1_17547092"/>
      <w:bookmarkEnd w:id="4356"/>
      <w:bookmarkEnd w:id="4357"/>
      <w:r>
        <w:rPr>
          <w:rFonts w:hint="cs"/>
          <w:rtl/>
          <w:lang w:eastAsia="he-IL"/>
        </w:rPr>
        <w:t xml:space="preserve">התיקון הזה עוסק בעניין אחר. כשהחוק מונה את הסעיפים שקשורים לבקרת תכן ובקרת ביצוע מצוינים חמישה </w:t>
      </w:r>
      <w:bookmarkStart w:id="4358" w:name="_ETM_Q1_17559953"/>
      <w:bookmarkEnd w:id="4358"/>
      <w:r>
        <w:rPr>
          <w:rFonts w:hint="cs"/>
          <w:rtl/>
          <w:lang w:eastAsia="he-IL"/>
        </w:rPr>
        <w:t xml:space="preserve">סעיפים. ארבעה סעיפים הם מדויקים, הם מדברים על </w:t>
      </w:r>
      <w:bookmarkStart w:id="4359" w:name="_ETM_Q1_17571289"/>
      <w:bookmarkEnd w:id="4359"/>
      <w:r>
        <w:rPr>
          <w:rFonts w:hint="cs"/>
          <w:rtl/>
          <w:lang w:eastAsia="he-IL"/>
        </w:rPr>
        <w:t xml:space="preserve">עצם החובה של בקרת תכן ובקרת ביצוע, שיש להם קשר </w:t>
      </w:r>
      <w:bookmarkStart w:id="4360" w:name="_ETM_Q1_17572473"/>
      <w:bookmarkEnd w:id="4360"/>
      <w:r>
        <w:rPr>
          <w:rFonts w:hint="cs"/>
          <w:rtl/>
          <w:lang w:eastAsia="he-IL"/>
        </w:rPr>
        <w:t xml:space="preserve">הדוק למכון בקרה. סעיף 157ב עוסק באישור תחילת עבודות, סעיף </w:t>
      </w:r>
      <w:bookmarkStart w:id="4361" w:name="_ETM_Q1_17578087"/>
      <w:bookmarkEnd w:id="4361"/>
      <w:r>
        <w:rPr>
          <w:rFonts w:hint="cs"/>
          <w:rtl/>
          <w:lang w:eastAsia="he-IL"/>
        </w:rPr>
        <w:t xml:space="preserve">שנגענו בו בדיון הקודם, והסעיף הזה לא קשור בכלל למכון </w:t>
      </w:r>
      <w:bookmarkStart w:id="4362" w:name="_ETM_Q1_17583819"/>
      <w:bookmarkEnd w:id="4362"/>
      <w:r>
        <w:rPr>
          <w:rFonts w:hint="cs"/>
          <w:rtl/>
          <w:lang w:eastAsia="he-IL"/>
        </w:rPr>
        <w:t>בקרה. כלומר גם היום תקנות הרישוי קובעות אישור תחילת</w:t>
      </w:r>
      <w:bookmarkStart w:id="4363" w:name="_ETM_Q1_17591379"/>
      <w:bookmarkEnd w:id="4363"/>
      <w:r>
        <w:rPr>
          <w:rFonts w:hint="cs"/>
          <w:rtl/>
          <w:lang w:eastAsia="he-IL"/>
        </w:rPr>
        <w:t xml:space="preserve"> עבודות בהתאם לסעיף הזה ללא שום קשר לשאלה האם הבקשה להיתר טעונה מכון בקרה, כן או לא. יש איזו שגגה </w:t>
      </w:r>
      <w:bookmarkStart w:id="4364" w:name="_ETM_Q1_17603772"/>
      <w:bookmarkEnd w:id="4364"/>
      <w:r>
        <w:rPr>
          <w:rFonts w:hint="cs"/>
          <w:rtl/>
          <w:lang w:eastAsia="he-IL"/>
        </w:rPr>
        <w:t xml:space="preserve">שאנחנו מבקשים לתקן בחוק, </w:t>
      </w:r>
      <w:r w:rsidR="00E02EF3">
        <w:rPr>
          <w:rFonts w:hint="cs"/>
          <w:rtl/>
          <w:lang w:eastAsia="he-IL"/>
        </w:rPr>
        <w:t xml:space="preserve">שיש הפרדה בין הצורך שבקשה להיתר </w:t>
      </w:r>
      <w:bookmarkStart w:id="4365" w:name="_ETM_Q1_17606572"/>
      <w:bookmarkEnd w:id="4365"/>
      <w:r w:rsidR="00E02EF3">
        <w:rPr>
          <w:rFonts w:hint="cs"/>
          <w:rtl/>
          <w:lang w:eastAsia="he-IL"/>
        </w:rPr>
        <w:t>תעבור במכון בקרה לבין הצורך באישור תחילת עבודות, ללא שום</w:t>
      </w:r>
      <w:bookmarkStart w:id="4366" w:name="_ETM_Q1_17610145"/>
      <w:bookmarkEnd w:id="4366"/>
      <w:r w:rsidR="00E02EF3">
        <w:rPr>
          <w:rFonts w:hint="cs"/>
          <w:rtl/>
          <w:lang w:eastAsia="he-IL"/>
        </w:rPr>
        <w:t xml:space="preserve"> קשר לרישוי עצמי. צריך להפריד את הדברים. לכן ההפניה צריכה</w:t>
      </w:r>
      <w:bookmarkStart w:id="4367" w:name="_ETM_Q1_17615455"/>
      <w:bookmarkEnd w:id="4367"/>
      <w:r w:rsidR="00E02EF3">
        <w:rPr>
          <w:rFonts w:hint="cs"/>
          <w:rtl/>
          <w:lang w:eastAsia="he-IL"/>
        </w:rPr>
        <w:t xml:space="preserve"> להיות לא לסעיף 157ב, שמדבר על עצם הצורך באישור לתחילת </w:t>
      </w:r>
      <w:bookmarkStart w:id="4368" w:name="_ETM_Q1_17620680"/>
      <w:bookmarkEnd w:id="4368"/>
      <w:r w:rsidR="00E02EF3">
        <w:rPr>
          <w:rFonts w:hint="cs"/>
          <w:rtl/>
          <w:lang w:eastAsia="he-IL"/>
        </w:rPr>
        <w:t xml:space="preserve">עבודות, אלא לסעיף 157ב(ב), שזה הדיווח על מכון בקרה, שזה כמובן מותנה בכך שהבקשה טעונה בקרת ביצוע במכון בקרה. </w:t>
      </w:r>
    </w:p>
    <w:p w:rsidR="00E02EF3" w:rsidRDefault="00E02EF3" w:rsidP="006206D8">
      <w:pPr>
        <w:rPr>
          <w:rtl/>
          <w:lang w:eastAsia="he-IL"/>
        </w:rPr>
      </w:pPr>
    </w:p>
    <w:p w:rsidR="00E02EF3" w:rsidRDefault="00E02EF3" w:rsidP="00E02EF3">
      <w:pPr>
        <w:pStyle w:val="a4"/>
        <w:keepNext/>
        <w:rPr>
          <w:rtl/>
        </w:rPr>
      </w:pPr>
      <w:bookmarkStart w:id="4369" w:name="ET_speaker_תומר_רוזנר_1344"/>
      <w:r w:rsidRPr="00E02EF3">
        <w:rPr>
          <w:rStyle w:val="TagStyle"/>
          <w:rtl/>
        </w:rPr>
        <w:t xml:space="preserve"> &lt;&lt; דובר &gt;&gt; </w:t>
      </w:r>
      <w:r>
        <w:rPr>
          <w:rtl/>
        </w:rPr>
        <w:t>תומר רוזנר:</w:t>
      </w:r>
      <w:r w:rsidRPr="00E02EF3">
        <w:rPr>
          <w:rStyle w:val="TagStyle"/>
          <w:rtl/>
        </w:rPr>
        <w:t xml:space="preserve"> &lt;&lt; דובר &gt;&gt;</w:t>
      </w:r>
      <w:r>
        <w:rPr>
          <w:rtl/>
        </w:rPr>
        <w:t xml:space="preserve">   </w:t>
      </w:r>
      <w:bookmarkEnd w:id="4369"/>
    </w:p>
    <w:p w:rsidR="00E02EF3" w:rsidRDefault="00E02EF3" w:rsidP="00E02EF3">
      <w:pPr>
        <w:pStyle w:val="KeepWithNext"/>
        <w:rPr>
          <w:rtl/>
          <w:lang w:eastAsia="he-IL"/>
        </w:rPr>
      </w:pPr>
    </w:p>
    <w:p w:rsidR="00E02EF3" w:rsidRDefault="00E02EF3" w:rsidP="00E02EF3">
      <w:pPr>
        <w:rPr>
          <w:rtl/>
          <w:lang w:eastAsia="he-IL"/>
        </w:rPr>
      </w:pPr>
      <w:r>
        <w:rPr>
          <w:rFonts w:hint="cs"/>
          <w:rtl/>
          <w:lang w:eastAsia="he-IL"/>
        </w:rPr>
        <w:t>לא צ</w:t>
      </w:r>
      <w:bookmarkStart w:id="4370" w:name="_ETM_Q1_17631310"/>
      <w:bookmarkEnd w:id="4370"/>
      <w:r>
        <w:rPr>
          <w:rFonts w:hint="cs"/>
          <w:rtl/>
          <w:lang w:eastAsia="he-IL"/>
        </w:rPr>
        <w:t xml:space="preserve">ריך את הסעיפים של המורשה להיתר שאנחנו מחוקקים עכשיו גם להכניס פה? למשל את סעיף (ג)(1) או (ג)(2) </w:t>
      </w:r>
      <w:bookmarkStart w:id="4371" w:name="_ETM_Q1_17640336"/>
      <w:bookmarkEnd w:id="4371"/>
      <w:r>
        <w:rPr>
          <w:rFonts w:hint="cs"/>
          <w:rtl/>
          <w:lang w:eastAsia="he-IL"/>
        </w:rPr>
        <w:t xml:space="preserve">באותו סעיף, שצריך אישור של מכון בקרה. </w:t>
      </w:r>
    </w:p>
    <w:p w:rsidR="00E02EF3" w:rsidRDefault="00E02EF3" w:rsidP="00E02EF3">
      <w:pPr>
        <w:rPr>
          <w:rtl/>
          <w:lang w:eastAsia="he-IL"/>
        </w:rPr>
      </w:pPr>
    </w:p>
    <w:p w:rsidR="00E02EF3" w:rsidRDefault="00E02EF3" w:rsidP="00E02EF3">
      <w:pPr>
        <w:pStyle w:val="a4"/>
        <w:keepNext/>
        <w:rPr>
          <w:rtl/>
        </w:rPr>
      </w:pPr>
      <w:bookmarkStart w:id="4372" w:name="ET_speaker_בני_ארביב_1345"/>
      <w:r w:rsidRPr="00E02EF3">
        <w:rPr>
          <w:rStyle w:val="TagStyle"/>
          <w:rtl/>
        </w:rPr>
        <w:t xml:space="preserve"> &lt;&lt; דובר &gt;&gt; </w:t>
      </w:r>
      <w:r>
        <w:rPr>
          <w:rtl/>
        </w:rPr>
        <w:t>בני ארביב:</w:t>
      </w:r>
      <w:r w:rsidRPr="00E02EF3">
        <w:rPr>
          <w:rStyle w:val="TagStyle"/>
          <w:rtl/>
        </w:rPr>
        <w:t xml:space="preserve"> &lt;&lt; דובר &gt;&gt;</w:t>
      </w:r>
      <w:r>
        <w:rPr>
          <w:rtl/>
        </w:rPr>
        <w:t xml:space="preserve">   </w:t>
      </w:r>
      <w:bookmarkEnd w:id="4372"/>
    </w:p>
    <w:p w:rsidR="00E02EF3" w:rsidRDefault="00E02EF3" w:rsidP="00E02EF3">
      <w:pPr>
        <w:pStyle w:val="KeepWithNext"/>
        <w:rPr>
          <w:rtl/>
          <w:lang w:eastAsia="he-IL"/>
        </w:rPr>
      </w:pPr>
    </w:p>
    <w:p w:rsidR="00E02EF3" w:rsidRDefault="00E02EF3" w:rsidP="00E02EF3">
      <w:pPr>
        <w:rPr>
          <w:rtl/>
          <w:lang w:eastAsia="he-IL"/>
        </w:rPr>
      </w:pPr>
      <w:r>
        <w:rPr>
          <w:rFonts w:hint="cs"/>
          <w:rtl/>
          <w:lang w:eastAsia="he-IL"/>
        </w:rPr>
        <w:t>את זה עשינו.</w:t>
      </w:r>
      <w:bookmarkStart w:id="4373" w:name="_ETM_Q1_17647302"/>
      <w:bookmarkEnd w:id="4373"/>
      <w:r>
        <w:rPr>
          <w:rFonts w:hint="cs"/>
          <w:rtl/>
          <w:lang w:eastAsia="he-IL"/>
        </w:rPr>
        <w:t xml:space="preserve"> מכון בקרה שנותן אישור תחילת עבודות </w:t>
      </w:r>
      <w:r>
        <w:rPr>
          <w:rFonts w:hint="eastAsia"/>
          <w:rtl/>
          <w:lang w:eastAsia="he-IL"/>
        </w:rPr>
        <w:t>–</w:t>
      </w:r>
      <w:r>
        <w:rPr>
          <w:rFonts w:hint="cs"/>
          <w:rtl/>
          <w:lang w:eastAsia="he-IL"/>
        </w:rPr>
        <w:t xml:space="preserve"> צריך להצביע על מכון הבקרה, ככל שזה נדרש, גם שם צריך לכתוב את זה. מורשה להיתר שנותן אישור תחילת עבודות צריך לראות שיש</w:t>
      </w:r>
      <w:bookmarkStart w:id="4374" w:name="_ETM_Q1_17662417"/>
      <w:bookmarkEnd w:id="4374"/>
      <w:r>
        <w:rPr>
          <w:rFonts w:hint="cs"/>
          <w:rtl/>
          <w:lang w:eastAsia="he-IL"/>
        </w:rPr>
        <w:t xml:space="preserve"> התקשרות עם מכון בקרה בהתאם להסדר שקבוע היום בחוק. זה כבר כתוב בהצעה הממשלתית. </w:t>
      </w:r>
    </w:p>
    <w:p w:rsidR="00E02EF3" w:rsidRDefault="00E02EF3" w:rsidP="00E02EF3">
      <w:pPr>
        <w:rPr>
          <w:rtl/>
          <w:lang w:eastAsia="he-IL"/>
        </w:rPr>
      </w:pPr>
      <w:bookmarkStart w:id="4375" w:name="_ETM_Q1_17669818"/>
      <w:bookmarkStart w:id="4376" w:name="_ETM_Q1_17669895"/>
      <w:bookmarkEnd w:id="4375"/>
      <w:bookmarkEnd w:id="4376"/>
    </w:p>
    <w:p w:rsidR="00E02EF3" w:rsidRDefault="00E02EF3" w:rsidP="00E02EF3">
      <w:pPr>
        <w:rPr>
          <w:rtl/>
          <w:lang w:eastAsia="he-IL"/>
        </w:rPr>
      </w:pPr>
      <w:bookmarkStart w:id="4377" w:name="_ETM_Q1_17669962"/>
      <w:bookmarkStart w:id="4378" w:name="_ETM_Q1_17670029"/>
      <w:bookmarkEnd w:id="4377"/>
      <w:bookmarkEnd w:id="4378"/>
      <w:r>
        <w:rPr>
          <w:rFonts w:hint="cs"/>
          <w:rtl/>
          <w:lang w:eastAsia="he-IL"/>
        </w:rPr>
        <w:t xml:space="preserve">אני מדבר על משהו שלא קשור </w:t>
      </w:r>
      <w:bookmarkStart w:id="4379" w:name="_ETM_Q1_17669823"/>
      <w:bookmarkEnd w:id="4379"/>
      <w:r>
        <w:rPr>
          <w:rFonts w:hint="cs"/>
          <w:rtl/>
          <w:lang w:eastAsia="he-IL"/>
        </w:rPr>
        <w:t>למורשה להיתר, תקלה שקיימת בחוק המקורי, שכורכת את החובה באישור</w:t>
      </w:r>
      <w:bookmarkStart w:id="4380" w:name="_ETM_Q1_17674776"/>
      <w:bookmarkEnd w:id="4380"/>
      <w:r>
        <w:rPr>
          <w:rFonts w:hint="cs"/>
          <w:rtl/>
          <w:lang w:eastAsia="he-IL"/>
        </w:rPr>
        <w:t xml:space="preserve"> תחילת עבודות למכוני הבקרה. הפרקטיקה היא לא כזו, תקנות הרישוי </w:t>
      </w:r>
      <w:bookmarkStart w:id="4381" w:name="_ETM_Q1_17680316"/>
      <w:bookmarkEnd w:id="4381"/>
      <w:r>
        <w:rPr>
          <w:rFonts w:hint="cs"/>
          <w:rtl/>
          <w:lang w:eastAsia="he-IL"/>
        </w:rPr>
        <w:t xml:space="preserve">קובעות שנדרש אישור תחילת עבודות ללא קשר בצורך במכון בקרה, </w:t>
      </w:r>
      <w:bookmarkStart w:id="4382" w:name="_ETM_Q1_17685034"/>
      <w:bookmarkEnd w:id="4382"/>
      <w:r>
        <w:rPr>
          <w:rFonts w:hint="cs"/>
          <w:rtl/>
          <w:lang w:eastAsia="he-IL"/>
        </w:rPr>
        <w:t>ולכן אנחנו מבקשים לתקן את התקלה הזאת בשני מקומות בחוק.</w:t>
      </w:r>
      <w:bookmarkStart w:id="4383" w:name="_ETM_Q1_17690025"/>
      <w:bookmarkEnd w:id="4383"/>
      <w:r>
        <w:rPr>
          <w:rFonts w:hint="cs"/>
          <w:rtl/>
          <w:lang w:eastAsia="he-IL"/>
        </w:rPr>
        <w:t xml:space="preserve"> </w:t>
      </w:r>
      <w:bookmarkStart w:id="4384" w:name="_ETM_Q1_17704201"/>
      <w:bookmarkEnd w:id="4384"/>
    </w:p>
    <w:p w:rsidR="00E02EF3" w:rsidRDefault="00E02EF3" w:rsidP="00E02EF3">
      <w:pPr>
        <w:rPr>
          <w:rtl/>
          <w:lang w:eastAsia="he-IL"/>
        </w:rPr>
      </w:pPr>
      <w:bookmarkStart w:id="4385" w:name="_ETM_Q1_17704272"/>
      <w:bookmarkEnd w:id="4385"/>
    </w:p>
    <w:p w:rsidR="00E02EF3" w:rsidRDefault="00E02EF3" w:rsidP="00E02EF3">
      <w:pPr>
        <w:pStyle w:val="a4"/>
        <w:keepNext/>
        <w:rPr>
          <w:rtl/>
        </w:rPr>
      </w:pPr>
      <w:bookmarkStart w:id="4386" w:name="ET_speaker_תומר_רוזנר_1346"/>
      <w:r w:rsidRPr="00E02EF3">
        <w:rPr>
          <w:rStyle w:val="TagStyle"/>
          <w:rtl/>
        </w:rPr>
        <w:t xml:space="preserve"> &lt;&lt; דובר &gt;&gt; </w:t>
      </w:r>
      <w:r>
        <w:rPr>
          <w:rtl/>
        </w:rPr>
        <w:t>תומר רוזנר:</w:t>
      </w:r>
      <w:r w:rsidRPr="00E02EF3">
        <w:rPr>
          <w:rStyle w:val="TagStyle"/>
          <w:rtl/>
        </w:rPr>
        <w:t xml:space="preserve"> &lt;&lt; דובר &gt;&gt;</w:t>
      </w:r>
      <w:r>
        <w:rPr>
          <w:rtl/>
        </w:rPr>
        <w:t xml:space="preserve">   </w:t>
      </w:r>
      <w:bookmarkEnd w:id="4386"/>
    </w:p>
    <w:p w:rsidR="00E02EF3" w:rsidRDefault="00E02EF3" w:rsidP="00E02EF3">
      <w:pPr>
        <w:pStyle w:val="KeepWithNext"/>
        <w:rPr>
          <w:rtl/>
          <w:lang w:eastAsia="he-IL"/>
        </w:rPr>
      </w:pPr>
    </w:p>
    <w:p w:rsidR="00E02EF3" w:rsidRDefault="00E02EF3" w:rsidP="00E02EF3">
      <w:pPr>
        <w:rPr>
          <w:rtl/>
          <w:lang w:eastAsia="he-IL"/>
        </w:rPr>
      </w:pPr>
      <w:r>
        <w:rPr>
          <w:rFonts w:hint="cs"/>
          <w:rtl/>
          <w:lang w:eastAsia="he-IL"/>
        </w:rPr>
        <w:t xml:space="preserve">סיימנו את כל מה שקשור להוראות של המורשה להיתר ועכשיו </w:t>
      </w:r>
      <w:bookmarkStart w:id="4387" w:name="_ETM_Q1_17707835"/>
      <w:bookmarkEnd w:id="4387"/>
      <w:r>
        <w:rPr>
          <w:rFonts w:hint="cs"/>
          <w:rtl/>
          <w:lang w:eastAsia="he-IL"/>
        </w:rPr>
        <w:t xml:space="preserve">אנחנו מגיעים לחלק המשלים, שעניינו הדין המשמעתי שיחול על מורשים </w:t>
      </w:r>
      <w:bookmarkStart w:id="4388" w:name="_ETM_Q1_17716169"/>
      <w:bookmarkEnd w:id="4388"/>
      <w:r>
        <w:rPr>
          <w:rFonts w:hint="cs"/>
          <w:rtl/>
          <w:lang w:eastAsia="he-IL"/>
        </w:rPr>
        <w:t xml:space="preserve">להיתר. תיכף נדבר אם זה רק על מורשים להיתר או גם על מהנדסים ואדריכלים בכלל. </w:t>
      </w:r>
      <w:bookmarkStart w:id="4389" w:name="_ETM_Q1_17722961"/>
      <w:bookmarkEnd w:id="4389"/>
    </w:p>
    <w:p w:rsidR="00E02EF3" w:rsidRDefault="00E02EF3" w:rsidP="00E02EF3">
      <w:pPr>
        <w:rPr>
          <w:rtl/>
          <w:lang w:eastAsia="he-IL"/>
        </w:rPr>
      </w:pPr>
      <w:bookmarkStart w:id="4390" w:name="_ETM_Q1_17723031"/>
      <w:bookmarkStart w:id="4391" w:name="_ETM_Q1_17723107"/>
      <w:bookmarkEnd w:id="4390"/>
      <w:bookmarkEnd w:id="4391"/>
    </w:p>
    <w:p w:rsidR="00E02EF3" w:rsidRDefault="00E02EF3" w:rsidP="00E02EF3">
      <w:pPr>
        <w:rPr>
          <w:rtl/>
          <w:lang w:eastAsia="he-IL"/>
        </w:rPr>
      </w:pPr>
      <w:bookmarkStart w:id="4392" w:name="_ETM_Q1_17723175"/>
      <w:bookmarkEnd w:id="4392"/>
      <w:r>
        <w:rPr>
          <w:rFonts w:hint="cs"/>
          <w:rtl/>
          <w:lang w:eastAsia="he-IL"/>
        </w:rPr>
        <w:t xml:space="preserve">ההצעה הממשלתית כללה רק </w:t>
      </w:r>
      <w:bookmarkStart w:id="4393" w:name="_ETM_Q1_17723517"/>
      <w:bookmarkEnd w:id="4393"/>
      <w:r>
        <w:rPr>
          <w:rFonts w:hint="cs"/>
          <w:rtl/>
          <w:lang w:eastAsia="he-IL"/>
        </w:rPr>
        <w:t xml:space="preserve">התייחסות קצרה מאוד לעניין רישומם של אותם מורשים להיתר, התנאים </w:t>
      </w:r>
      <w:bookmarkStart w:id="4394" w:name="_ETM_Q1_17731875"/>
      <w:bookmarkEnd w:id="4394"/>
      <w:r>
        <w:rPr>
          <w:rFonts w:hint="cs"/>
          <w:rtl/>
          <w:lang w:eastAsia="he-IL"/>
        </w:rPr>
        <w:t xml:space="preserve">לרישום, והייתה חסרה באופן בולט לעין התייחסות להיבט המשמעתי שיחול על אדריכלים מורשים להיתר שיחרגו מן הסטנדרט המקצועי המקובל. </w:t>
      </w:r>
    </w:p>
    <w:p w:rsidR="00E02EF3" w:rsidRDefault="00E02EF3" w:rsidP="00E02EF3">
      <w:pPr>
        <w:rPr>
          <w:rtl/>
          <w:lang w:eastAsia="he-IL"/>
        </w:rPr>
      </w:pPr>
    </w:p>
    <w:p w:rsidR="00E02EF3" w:rsidRDefault="00E02EF3" w:rsidP="00E02EF3">
      <w:pPr>
        <w:rPr>
          <w:rtl/>
          <w:lang w:eastAsia="he-IL"/>
        </w:rPr>
      </w:pPr>
      <w:r>
        <w:rPr>
          <w:rFonts w:hint="cs"/>
          <w:rtl/>
          <w:lang w:eastAsia="he-IL"/>
        </w:rPr>
        <w:t>בשיח</w:t>
      </w:r>
      <w:bookmarkStart w:id="4395" w:name="_ETM_Q1_17746470"/>
      <w:bookmarkEnd w:id="4395"/>
      <w:r>
        <w:rPr>
          <w:rFonts w:hint="cs"/>
          <w:rtl/>
          <w:lang w:eastAsia="he-IL"/>
        </w:rPr>
        <w:t xml:space="preserve"> שקיימנו עם הממשלה בהקשר הזה לפני הדיונים כאן הייתה הסכמה</w:t>
      </w:r>
      <w:bookmarkStart w:id="4396" w:name="_ETM_Q1_17755612"/>
      <w:bookmarkEnd w:id="4396"/>
      <w:r>
        <w:rPr>
          <w:rFonts w:hint="cs"/>
          <w:rtl/>
          <w:lang w:eastAsia="he-IL"/>
        </w:rPr>
        <w:t xml:space="preserve"> רחבה שהדבר הזה נדרש, ואפילו חיוני לצורך העניין. יחד עם </w:t>
      </w:r>
      <w:bookmarkStart w:id="4397" w:name="_ETM_Q1_17761065"/>
      <w:bookmarkEnd w:id="4397"/>
      <w:r>
        <w:rPr>
          <w:rFonts w:hint="cs"/>
          <w:rtl/>
          <w:lang w:eastAsia="he-IL"/>
        </w:rPr>
        <w:t xml:space="preserve">זאת, משרדי הממשלה ביקשו בהזדמנות זו לעשות רפורמה בכל הנוגע לדין המשמעתי של כלל המהנדסים והאדריכלים מכיוון שנמצא שהמצב </w:t>
      </w:r>
      <w:bookmarkStart w:id="4398" w:name="_ETM_Q1_17772156"/>
      <w:bookmarkEnd w:id="4398"/>
      <w:r>
        <w:rPr>
          <w:rFonts w:hint="cs"/>
          <w:rtl/>
          <w:lang w:eastAsia="he-IL"/>
        </w:rPr>
        <w:t xml:space="preserve">הנוכחי בהקשר הזה אינו משביע רצון, ואומר בסוגריים: בלשון זהירה. </w:t>
      </w:r>
      <w:bookmarkStart w:id="4399" w:name="_ETM_Q1_17775932"/>
      <w:bookmarkEnd w:id="4399"/>
    </w:p>
    <w:p w:rsidR="00E02EF3" w:rsidRDefault="00E02EF3" w:rsidP="00E02EF3">
      <w:pPr>
        <w:rPr>
          <w:rtl/>
          <w:lang w:eastAsia="he-IL"/>
        </w:rPr>
      </w:pPr>
    </w:p>
    <w:p w:rsidR="00E02EF3" w:rsidRDefault="00E02EF3" w:rsidP="00E02EF3">
      <w:pPr>
        <w:rPr>
          <w:rtl/>
          <w:lang w:eastAsia="he-IL"/>
        </w:rPr>
      </w:pPr>
      <w:r>
        <w:rPr>
          <w:rFonts w:hint="cs"/>
          <w:rtl/>
          <w:lang w:eastAsia="he-IL"/>
        </w:rPr>
        <w:t>ההצעה שמונחת בפניכם גובשה על ידי זרוע העבודה במשרד הכלכלה</w:t>
      </w:r>
      <w:bookmarkStart w:id="4400" w:name="_ETM_Q1_17790275"/>
      <w:bookmarkEnd w:id="4400"/>
      <w:r>
        <w:rPr>
          <w:rFonts w:hint="cs"/>
          <w:rtl/>
          <w:lang w:eastAsia="he-IL"/>
        </w:rPr>
        <w:t xml:space="preserve"> שאחראית לנושא הזה, לפי מיטב המידע שנמסר לנו, בהסכמה </w:t>
      </w:r>
      <w:bookmarkStart w:id="4401" w:name="_ETM_Q1_17797540"/>
      <w:bookmarkEnd w:id="4401"/>
      <w:r>
        <w:rPr>
          <w:rFonts w:hint="cs"/>
          <w:rtl/>
          <w:lang w:eastAsia="he-IL"/>
        </w:rPr>
        <w:t>רחבה גם עם הארגונים הפרופסיונליים</w:t>
      </w:r>
      <w:r w:rsidR="00150525">
        <w:rPr>
          <w:rFonts w:hint="cs"/>
          <w:rtl/>
          <w:lang w:eastAsia="he-IL"/>
        </w:rPr>
        <w:t xml:space="preserve"> הנוגעים בדבר. אני מניח</w:t>
      </w:r>
      <w:bookmarkStart w:id="4402" w:name="_ETM_Q1_17799221"/>
      <w:bookmarkEnd w:id="4402"/>
      <w:r w:rsidR="00150525">
        <w:rPr>
          <w:rFonts w:hint="cs"/>
          <w:rtl/>
          <w:lang w:eastAsia="he-IL"/>
        </w:rPr>
        <w:t xml:space="preserve"> שיהיו הערות פה ושם להצעה אבל ההנחה שלנו לצורך הדיון </w:t>
      </w:r>
      <w:bookmarkStart w:id="4403" w:name="_ETM_Q1_17804661"/>
      <w:bookmarkEnd w:id="4403"/>
      <w:r w:rsidR="00150525">
        <w:rPr>
          <w:rFonts w:hint="cs"/>
          <w:rtl/>
          <w:lang w:eastAsia="he-IL"/>
        </w:rPr>
        <w:t xml:space="preserve">כאן, וגם בלוח הזמנים שאנחנו נמצאים בו, שמדובר בהצעה שגובשה </w:t>
      </w:r>
      <w:bookmarkStart w:id="4404" w:name="_ETM_Q1_17809279"/>
      <w:bookmarkEnd w:id="4404"/>
      <w:r w:rsidR="00150525">
        <w:rPr>
          <w:rFonts w:hint="cs"/>
          <w:rtl/>
          <w:lang w:eastAsia="he-IL"/>
        </w:rPr>
        <w:t xml:space="preserve">בהסכמה רחבה עם כל הנוגעים בדבר. </w:t>
      </w:r>
    </w:p>
    <w:p w:rsidR="00150525" w:rsidRDefault="00150525" w:rsidP="00E02EF3">
      <w:pPr>
        <w:rPr>
          <w:rtl/>
          <w:lang w:eastAsia="he-IL"/>
        </w:rPr>
      </w:pPr>
    </w:p>
    <w:p w:rsidR="00150525" w:rsidRDefault="00150525" w:rsidP="00B2255A">
      <w:pPr>
        <w:rPr>
          <w:rtl/>
          <w:lang w:eastAsia="he-IL"/>
        </w:rPr>
      </w:pPr>
      <w:r>
        <w:rPr>
          <w:rFonts w:hint="cs"/>
          <w:rtl/>
          <w:lang w:eastAsia="he-IL"/>
        </w:rPr>
        <w:t>אני מציע שגלעד יקרא</w:t>
      </w:r>
      <w:bookmarkStart w:id="4405" w:name="_ETM_Q1_17815645"/>
      <w:bookmarkEnd w:id="4405"/>
      <w:r>
        <w:rPr>
          <w:rFonts w:hint="cs"/>
          <w:rtl/>
          <w:lang w:eastAsia="he-IL"/>
        </w:rPr>
        <w:t xml:space="preserve"> את ההצעה מתחילתה ועד סופה בכל הנוגע לדין המשמעתי. אם </w:t>
      </w:r>
      <w:bookmarkStart w:id="4406" w:name="_ETM_Q1_17819973"/>
      <w:bookmarkEnd w:id="4406"/>
      <w:r>
        <w:rPr>
          <w:rFonts w:hint="cs"/>
          <w:rtl/>
          <w:lang w:eastAsia="he-IL"/>
        </w:rPr>
        <w:t xml:space="preserve">יש הערות אנשים כמובן מוזמנים לרשום אותן ולהציג אותן בתום ההקראה. אבל אני מציע שאנחנו נעשה הקראה של כל הפרק </w:t>
      </w:r>
      <w:bookmarkStart w:id="4407" w:name="_ETM_Q1_17828821"/>
      <w:bookmarkEnd w:id="4407"/>
      <w:r>
        <w:rPr>
          <w:rFonts w:hint="cs"/>
          <w:rtl/>
          <w:lang w:eastAsia="he-IL"/>
        </w:rPr>
        <w:t xml:space="preserve">הזה, </w:t>
      </w:r>
      <w:r w:rsidR="00B2255A">
        <w:rPr>
          <w:rFonts w:hint="cs"/>
          <w:rtl/>
          <w:lang w:eastAsia="he-IL"/>
        </w:rPr>
        <w:t xml:space="preserve">כי </w:t>
      </w:r>
      <w:r>
        <w:rPr>
          <w:rFonts w:hint="cs"/>
          <w:rtl/>
          <w:lang w:eastAsia="he-IL"/>
        </w:rPr>
        <w:t>הדברים שלובים האחד בשני וחשוב לראות את התמונה</w:t>
      </w:r>
      <w:bookmarkStart w:id="4408" w:name="_ETM_Q1_17832501"/>
      <w:bookmarkEnd w:id="4408"/>
      <w:r>
        <w:rPr>
          <w:rFonts w:hint="cs"/>
          <w:rtl/>
          <w:lang w:eastAsia="he-IL"/>
        </w:rPr>
        <w:t xml:space="preserve"> כולה בכל הנוגע לפרק הזה, ולאחר מכן יישמעו הערות. </w:t>
      </w:r>
    </w:p>
    <w:p w:rsidR="00150525" w:rsidRDefault="00150525" w:rsidP="00E02EF3">
      <w:pPr>
        <w:rPr>
          <w:rtl/>
          <w:lang w:eastAsia="he-IL"/>
        </w:rPr>
      </w:pPr>
    </w:p>
    <w:p w:rsidR="00150525" w:rsidRDefault="00150525" w:rsidP="00150525">
      <w:pPr>
        <w:pStyle w:val="af9"/>
        <w:keepNext/>
        <w:rPr>
          <w:rtl/>
          <w:lang w:eastAsia="he-IL"/>
        </w:rPr>
      </w:pPr>
      <w:bookmarkStart w:id="4409" w:name="ET_guest_832835_1347"/>
      <w:r w:rsidRPr="00150525">
        <w:rPr>
          <w:rStyle w:val="TagStyle"/>
          <w:rtl/>
        </w:rPr>
        <w:t xml:space="preserve"> &lt;&lt; אורח &gt;&gt; </w:t>
      </w:r>
      <w:r>
        <w:rPr>
          <w:rtl/>
          <w:lang w:eastAsia="he-IL"/>
        </w:rPr>
        <w:t>מתן יגל:</w:t>
      </w:r>
      <w:r w:rsidRPr="00150525">
        <w:rPr>
          <w:rStyle w:val="TagStyle"/>
          <w:rtl/>
        </w:rPr>
        <w:t xml:space="preserve"> &lt;&lt; אורח &gt;&gt;</w:t>
      </w:r>
      <w:r>
        <w:rPr>
          <w:rtl/>
          <w:lang w:eastAsia="he-IL"/>
        </w:rPr>
        <w:t xml:space="preserve">   </w:t>
      </w:r>
      <w:bookmarkEnd w:id="4409"/>
    </w:p>
    <w:p w:rsidR="00150525" w:rsidRDefault="00150525" w:rsidP="00150525">
      <w:pPr>
        <w:pStyle w:val="KeepWithNext"/>
        <w:rPr>
          <w:rtl/>
          <w:lang w:eastAsia="he-IL"/>
        </w:rPr>
      </w:pPr>
    </w:p>
    <w:p w:rsidR="00150525" w:rsidRDefault="00150525" w:rsidP="00B2255A">
      <w:pPr>
        <w:rPr>
          <w:rtl/>
          <w:lang w:eastAsia="he-IL"/>
        </w:rPr>
      </w:pPr>
      <w:r>
        <w:rPr>
          <w:rFonts w:hint="cs"/>
          <w:rtl/>
          <w:lang w:eastAsia="he-IL"/>
        </w:rPr>
        <w:t xml:space="preserve">אנחנו </w:t>
      </w:r>
      <w:bookmarkStart w:id="4410" w:name="_ETM_Q1_17838414"/>
      <w:bookmarkEnd w:id="4410"/>
      <w:r>
        <w:rPr>
          <w:rFonts w:hint="cs"/>
          <w:rtl/>
          <w:lang w:eastAsia="he-IL"/>
        </w:rPr>
        <w:t xml:space="preserve">מציעים, אם אפשר, לסיים את הדיונים ואת הפערים שיש כרגע </w:t>
      </w:r>
      <w:bookmarkStart w:id="4411" w:name="_ETM_Q1_17843203"/>
      <w:bookmarkEnd w:id="4411"/>
      <w:r>
        <w:rPr>
          <w:rFonts w:hint="cs"/>
          <w:rtl/>
          <w:lang w:eastAsia="he-IL"/>
        </w:rPr>
        <w:t xml:space="preserve">בכל הנוסח שהבאנו עד כה. ככל שייוותר זמן </w:t>
      </w:r>
      <w:r w:rsidR="00B2255A">
        <w:rPr>
          <w:rFonts w:hint="cs"/>
          <w:rtl/>
          <w:lang w:eastAsia="he-IL"/>
        </w:rPr>
        <w:t xml:space="preserve">נוכל </w:t>
      </w:r>
      <w:r>
        <w:rPr>
          <w:rFonts w:hint="cs"/>
          <w:rtl/>
          <w:lang w:eastAsia="he-IL"/>
        </w:rPr>
        <w:t xml:space="preserve">גם להגיע </w:t>
      </w:r>
      <w:bookmarkStart w:id="4412" w:name="_ETM_Q1_17848712"/>
      <w:bookmarkEnd w:id="4412"/>
      <w:r>
        <w:rPr>
          <w:rFonts w:hint="cs"/>
          <w:rtl/>
          <w:lang w:eastAsia="he-IL"/>
        </w:rPr>
        <w:t>לחלק הזה. אנחנו לא נגד, מבחינתנו אם</w:t>
      </w:r>
      <w:bookmarkStart w:id="4413" w:name="_ETM_Q1_17850253"/>
      <w:bookmarkEnd w:id="4413"/>
      <w:r>
        <w:rPr>
          <w:rFonts w:hint="cs"/>
          <w:rtl/>
          <w:lang w:eastAsia="he-IL"/>
        </w:rPr>
        <w:t xml:space="preserve"> יהיה אפשר לשלב </w:t>
      </w:r>
      <w:r w:rsidR="00B2255A">
        <w:rPr>
          <w:rFonts w:hint="cs"/>
          <w:rtl/>
          <w:lang w:eastAsia="he-IL"/>
        </w:rPr>
        <w:t xml:space="preserve">את הפרק הזה </w:t>
      </w:r>
      <w:r>
        <w:rPr>
          <w:rFonts w:hint="cs"/>
          <w:rtl/>
          <w:lang w:eastAsia="he-IL"/>
        </w:rPr>
        <w:t xml:space="preserve">במסגרת לוחות הזמנים והדיון בוועדה </w:t>
      </w:r>
      <w:bookmarkStart w:id="4414" w:name="_ETM_Q1_17855812"/>
      <w:bookmarkEnd w:id="4414"/>
      <w:r>
        <w:rPr>
          <w:rFonts w:hint="cs"/>
          <w:rtl/>
          <w:lang w:eastAsia="he-IL"/>
        </w:rPr>
        <w:t xml:space="preserve">אנחנו נשמח לשלב אותו, אבל בגלל שהוא ארוך יחסית והתגבש, אמנם בהסכמות מלאות, רק בימים האחרונים, נבקש אם אפשר </w:t>
      </w:r>
      <w:bookmarkStart w:id="4415" w:name="_ETM_Q1_17869836"/>
      <w:bookmarkEnd w:id="4415"/>
      <w:r>
        <w:rPr>
          <w:rFonts w:hint="cs"/>
          <w:rtl/>
          <w:lang w:eastAsia="he-IL"/>
        </w:rPr>
        <w:t xml:space="preserve">קודם למצות את הדיון בוועדה על כל הנושאים שעדיין במחלוקת. </w:t>
      </w:r>
      <w:bookmarkStart w:id="4416" w:name="_ETM_Q1_17876143"/>
      <w:bookmarkEnd w:id="4416"/>
    </w:p>
    <w:p w:rsidR="00150525" w:rsidRDefault="00150525" w:rsidP="00150525">
      <w:pPr>
        <w:rPr>
          <w:rtl/>
          <w:lang w:eastAsia="he-IL"/>
        </w:rPr>
      </w:pPr>
    </w:p>
    <w:p w:rsidR="00150525" w:rsidRDefault="00150525" w:rsidP="00150525">
      <w:pPr>
        <w:pStyle w:val="a4"/>
        <w:keepNext/>
        <w:rPr>
          <w:rtl/>
        </w:rPr>
      </w:pPr>
      <w:bookmarkStart w:id="4417" w:name="ET_speaker_תומר_רוזנר_1348"/>
      <w:r w:rsidRPr="00150525">
        <w:rPr>
          <w:rStyle w:val="TagStyle"/>
          <w:rtl/>
        </w:rPr>
        <w:t xml:space="preserve"> &lt;&lt; דובר &gt;&gt; </w:t>
      </w:r>
      <w:r>
        <w:rPr>
          <w:rtl/>
        </w:rPr>
        <w:t>תומר רוזנר:</w:t>
      </w:r>
      <w:r w:rsidRPr="00150525">
        <w:rPr>
          <w:rStyle w:val="TagStyle"/>
          <w:rtl/>
        </w:rPr>
        <w:t xml:space="preserve"> &lt;&lt; דובר &gt;&gt;</w:t>
      </w:r>
      <w:r>
        <w:rPr>
          <w:rtl/>
        </w:rPr>
        <w:t xml:space="preserve">   </w:t>
      </w:r>
      <w:bookmarkEnd w:id="4417"/>
    </w:p>
    <w:p w:rsidR="00150525" w:rsidRDefault="00150525" w:rsidP="00150525">
      <w:pPr>
        <w:pStyle w:val="KeepWithNext"/>
        <w:rPr>
          <w:rtl/>
          <w:lang w:eastAsia="he-IL"/>
        </w:rPr>
      </w:pPr>
    </w:p>
    <w:p w:rsidR="00150525" w:rsidRDefault="00150525" w:rsidP="00150525">
      <w:pPr>
        <w:rPr>
          <w:rtl/>
          <w:lang w:eastAsia="he-IL"/>
        </w:rPr>
      </w:pPr>
      <w:r>
        <w:rPr>
          <w:rFonts w:hint="cs"/>
          <w:rtl/>
          <w:lang w:eastAsia="he-IL"/>
        </w:rPr>
        <w:t xml:space="preserve">אנחנו נמצה את הדיון בוועדה. </w:t>
      </w:r>
    </w:p>
    <w:p w:rsidR="00150525" w:rsidRDefault="00150525" w:rsidP="00150525">
      <w:pPr>
        <w:rPr>
          <w:rtl/>
          <w:lang w:eastAsia="he-IL"/>
        </w:rPr>
      </w:pPr>
      <w:bookmarkStart w:id="4418" w:name="_ETM_Q1_17883803"/>
      <w:bookmarkStart w:id="4419" w:name="_ETM_Q1_17883863"/>
      <w:bookmarkEnd w:id="4418"/>
      <w:bookmarkEnd w:id="4419"/>
    </w:p>
    <w:p w:rsidR="00150525" w:rsidRDefault="00150525" w:rsidP="00150525">
      <w:pPr>
        <w:pStyle w:val="af9"/>
        <w:keepNext/>
        <w:rPr>
          <w:rtl/>
          <w:lang w:eastAsia="he-IL"/>
        </w:rPr>
      </w:pPr>
      <w:bookmarkStart w:id="4420" w:name="ET_guest_832835_1349"/>
      <w:r w:rsidRPr="00150525">
        <w:rPr>
          <w:rStyle w:val="TagStyle"/>
          <w:rtl/>
        </w:rPr>
        <w:t xml:space="preserve"> &lt;&lt; אורח &gt;&gt; </w:t>
      </w:r>
      <w:r>
        <w:rPr>
          <w:rtl/>
          <w:lang w:eastAsia="he-IL"/>
        </w:rPr>
        <w:t>מתן יגל:</w:t>
      </w:r>
      <w:r w:rsidRPr="00150525">
        <w:rPr>
          <w:rStyle w:val="TagStyle"/>
          <w:rtl/>
        </w:rPr>
        <w:t xml:space="preserve"> &lt;&lt; אורח &gt;&gt;</w:t>
      </w:r>
      <w:r>
        <w:rPr>
          <w:rtl/>
          <w:lang w:eastAsia="he-IL"/>
        </w:rPr>
        <w:t xml:space="preserve">   </w:t>
      </w:r>
      <w:bookmarkEnd w:id="4420"/>
    </w:p>
    <w:p w:rsidR="00150525" w:rsidRDefault="00150525" w:rsidP="00150525">
      <w:pPr>
        <w:pStyle w:val="KeepWithNext"/>
        <w:rPr>
          <w:rtl/>
          <w:lang w:eastAsia="he-IL"/>
        </w:rPr>
      </w:pPr>
    </w:p>
    <w:p w:rsidR="00150525" w:rsidRDefault="00150525" w:rsidP="00150525">
      <w:pPr>
        <w:rPr>
          <w:rtl/>
          <w:lang w:eastAsia="he-IL"/>
        </w:rPr>
      </w:pPr>
      <w:r>
        <w:rPr>
          <w:rFonts w:hint="cs"/>
          <w:rtl/>
          <w:lang w:eastAsia="he-IL"/>
        </w:rPr>
        <w:t xml:space="preserve">אין לנו בעיה להגיע לזה </w:t>
      </w:r>
      <w:bookmarkStart w:id="4421" w:name="_ETM_Q1_17883232"/>
      <w:bookmarkEnd w:id="4421"/>
      <w:r>
        <w:rPr>
          <w:rFonts w:hint="cs"/>
          <w:rtl/>
          <w:lang w:eastAsia="he-IL"/>
        </w:rPr>
        <w:t>אבל אני חושב שכדאי קודם לגמור את הנושאים שבמחלוקת.</w:t>
      </w:r>
    </w:p>
    <w:p w:rsidR="00150525" w:rsidRDefault="00150525" w:rsidP="00150525">
      <w:pPr>
        <w:rPr>
          <w:rtl/>
          <w:lang w:eastAsia="he-IL"/>
        </w:rPr>
      </w:pPr>
    </w:p>
    <w:p w:rsidR="00150525" w:rsidRDefault="00150525" w:rsidP="00150525">
      <w:pPr>
        <w:pStyle w:val="af6"/>
        <w:keepNext/>
        <w:rPr>
          <w:rtl/>
        </w:rPr>
      </w:pPr>
      <w:bookmarkStart w:id="4422" w:name="ET_yor_5854_1350"/>
      <w:r w:rsidRPr="00150525">
        <w:rPr>
          <w:rStyle w:val="TagStyle"/>
          <w:rtl/>
        </w:rPr>
        <w:t xml:space="preserve"> &lt;&lt; יור &gt;&gt; </w:t>
      </w:r>
      <w:r>
        <w:rPr>
          <w:rtl/>
        </w:rPr>
        <w:t>היו"ר ווליד טאהא:</w:t>
      </w:r>
      <w:r w:rsidRPr="00150525">
        <w:rPr>
          <w:rStyle w:val="TagStyle"/>
          <w:rtl/>
        </w:rPr>
        <w:t xml:space="preserve"> &lt;&lt; יור &gt;&gt;</w:t>
      </w:r>
      <w:r>
        <w:rPr>
          <w:rtl/>
        </w:rPr>
        <w:t xml:space="preserve">   </w:t>
      </w:r>
      <w:bookmarkEnd w:id="4422"/>
    </w:p>
    <w:p w:rsidR="00150525" w:rsidRDefault="00150525" w:rsidP="00150525">
      <w:pPr>
        <w:pStyle w:val="KeepWithNext"/>
        <w:rPr>
          <w:rtl/>
          <w:lang w:eastAsia="he-IL"/>
        </w:rPr>
      </w:pPr>
    </w:p>
    <w:p w:rsidR="00150525" w:rsidRDefault="00150525" w:rsidP="00150525">
      <w:pPr>
        <w:rPr>
          <w:rtl/>
          <w:lang w:eastAsia="he-IL"/>
        </w:rPr>
      </w:pPr>
      <w:r>
        <w:rPr>
          <w:rFonts w:hint="cs"/>
          <w:rtl/>
          <w:lang w:eastAsia="he-IL"/>
        </w:rPr>
        <w:t xml:space="preserve">דרך אגב, אני מתחבר למה שאומר מתן. אני רוצה לסיים את שאר </w:t>
      </w:r>
      <w:bookmarkStart w:id="4423" w:name="_ETM_Q1_17892802"/>
      <w:bookmarkEnd w:id="4423"/>
      <w:r>
        <w:rPr>
          <w:rFonts w:hint="cs"/>
          <w:rtl/>
          <w:lang w:eastAsia="he-IL"/>
        </w:rPr>
        <w:t>הסעיפים ולהשאיר רק את הסעיף הספציפי הזה, ואז נדבר עליו.</w:t>
      </w:r>
    </w:p>
    <w:p w:rsidR="00150525" w:rsidRDefault="00150525" w:rsidP="00150525">
      <w:pPr>
        <w:rPr>
          <w:rtl/>
          <w:lang w:eastAsia="he-IL"/>
        </w:rPr>
      </w:pPr>
    </w:p>
    <w:p w:rsidR="00150525" w:rsidRDefault="00150525" w:rsidP="00150525">
      <w:pPr>
        <w:pStyle w:val="a4"/>
        <w:keepNext/>
        <w:rPr>
          <w:rtl/>
        </w:rPr>
      </w:pPr>
      <w:bookmarkStart w:id="4424" w:name="ET_speaker_6275_1351"/>
      <w:r w:rsidRPr="00150525">
        <w:rPr>
          <w:rStyle w:val="TagStyle"/>
          <w:rtl/>
        </w:rPr>
        <w:t xml:space="preserve"> &lt;&lt; דובר &gt;&gt; </w:t>
      </w:r>
      <w:r>
        <w:rPr>
          <w:rtl/>
        </w:rPr>
        <w:t>שרון רופא אופיר (ישראל ביתנו):</w:t>
      </w:r>
      <w:r w:rsidRPr="00150525">
        <w:rPr>
          <w:rStyle w:val="TagStyle"/>
          <w:rtl/>
        </w:rPr>
        <w:t xml:space="preserve"> &lt;&lt; דובר &gt;&gt;</w:t>
      </w:r>
      <w:r>
        <w:rPr>
          <w:rtl/>
        </w:rPr>
        <w:t xml:space="preserve">   </w:t>
      </w:r>
      <w:bookmarkEnd w:id="4424"/>
    </w:p>
    <w:p w:rsidR="00150525" w:rsidRDefault="00150525" w:rsidP="00150525">
      <w:pPr>
        <w:pStyle w:val="KeepWithNext"/>
        <w:rPr>
          <w:rtl/>
          <w:lang w:eastAsia="he-IL"/>
        </w:rPr>
      </w:pPr>
    </w:p>
    <w:p w:rsidR="00E2690F" w:rsidRDefault="00150525" w:rsidP="00B2255A">
      <w:pPr>
        <w:rPr>
          <w:rtl/>
          <w:lang w:eastAsia="he-IL"/>
        </w:rPr>
      </w:pPr>
      <w:r>
        <w:rPr>
          <w:rFonts w:hint="cs"/>
          <w:rtl/>
          <w:lang w:eastAsia="he-IL"/>
        </w:rPr>
        <w:t xml:space="preserve">יש </w:t>
      </w:r>
      <w:bookmarkStart w:id="4425" w:name="_ETM_Q1_17893703"/>
      <w:bookmarkEnd w:id="4425"/>
      <w:r>
        <w:rPr>
          <w:rFonts w:hint="cs"/>
          <w:rtl/>
          <w:lang w:eastAsia="he-IL"/>
        </w:rPr>
        <w:t xml:space="preserve">לי הצעה, אדוני היושב-ראש, ואני מתחברת אל מה שאתה אומר </w:t>
      </w:r>
      <w:bookmarkStart w:id="4426" w:name="_ETM_Q1_17902245"/>
      <w:bookmarkEnd w:id="4426"/>
      <w:r>
        <w:rPr>
          <w:rFonts w:hint="cs"/>
          <w:rtl/>
          <w:lang w:eastAsia="he-IL"/>
        </w:rPr>
        <w:t>וגם אל מה שהוא אומר. רק אוסיף שזה פרק חשוב מאוד ואני חושבת שלגבש פרק כזה בכמה ימים בשל הלחץ ש</w:t>
      </w:r>
      <w:r w:rsidR="00B2255A">
        <w:rPr>
          <w:rFonts w:hint="cs"/>
          <w:rtl/>
          <w:lang w:eastAsia="he-IL"/>
        </w:rPr>
        <w:t xml:space="preserve">עומד </w:t>
      </w:r>
      <w:r>
        <w:rPr>
          <w:rFonts w:hint="cs"/>
          <w:rtl/>
          <w:lang w:eastAsia="he-IL"/>
        </w:rPr>
        <w:t xml:space="preserve">לפתחנו זה לא נכון ולא חכם. עד </w:t>
      </w:r>
      <w:bookmarkStart w:id="4427" w:name="_ETM_Q1_17917277"/>
      <w:bookmarkEnd w:id="4427"/>
      <w:r>
        <w:rPr>
          <w:rFonts w:hint="cs"/>
          <w:rtl/>
          <w:lang w:eastAsia="he-IL"/>
        </w:rPr>
        <w:t xml:space="preserve">היום הוכחנו כוועדה שאנחנו מספיק שקולים ואחראים. מאחר וסעיף 106(ד) </w:t>
      </w:r>
      <w:bookmarkStart w:id="4428" w:name="_ETM_Q1_17926122"/>
      <w:bookmarkEnd w:id="4428"/>
      <w:r>
        <w:rPr>
          <w:rFonts w:hint="cs"/>
          <w:rtl/>
          <w:lang w:eastAsia="he-IL"/>
        </w:rPr>
        <w:t xml:space="preserve">מדבר על לוחות זמנים וקובע עוד לפני כן, בסעיף קטן (א): "מוצע לקבוע כי הפרק העוסק ברישוי באמצעות מורשה </w:t>
      </w:r>
      <w:bookmarkStart w:id="4429" w:name="_ETM_Q1_17933353"/>
      <w:bookmarkEnd w:id="4429"/>
      <w:r>
        <w:rPr>
          <w:rFonts w:hint="cs"/>
          <w:rtl/>
          <w:lang w:eastAsia="he-IL"/>
        </w:rPr>
        <w:t>להיתר ייכנס לתוקפו רק לאחר התקנת התקנות כאמור בסעיף</w:t>
      </w:r>
      <w:bookmarkStart w:id="4430" w:name="_ETM_Q1_17933956"/>
      <w:bookmarkEnd w:id="4430"/>
      <w:r>
        <w:rPr>
          <w:rFonts w:hint="cs"/>
          <w:rtl/>
          <w:lang w:eastAsia="he-IL"/>
        </w:rPr>
        <w:t xml:space="preserve"> קטן (ד)", הווה אומר: עד 30 ביוני 2022, אני מציעה לנסח את הפרק הזה, של ועדת האתיקה. יש להם שישה</w:t>
      </w:r>
      <w:bookmarkStart w:id="4431" w:name="_ETM_Q1_17943250"/>
      <w:bookmarkEnd w:id="4431"/>
      <w:r>
        <w:rPr>
          <w:rFonts w:hint="cs"/>
          <w:rtl/>
          <w:lang w:eastAsia="he-IL"/>
        </w:rPr>
        <w:t xml:space="preserve"> חודשים לנסח אותו, לדון בו, להביא אותו בפנינו. אנחנו נאשר</w:t>
      </w:r>
      <w:bookmarkStart w:id="4432" w:name="_ETM_Q1_17950195"/>
      <w:bookmarkEnd w:id="4432"/>
      <w:r>
        <w:rPr>
          <w:rFonts w:hint="cs"/>
          <w:rtl/>
          <w:lang w:eastAsia="he-IL"/>
        </w:rPr>
        <w:t xml:space="preserve"> אות</w:t>
      </w:r>
      <w:r w:rsidR="00E2690F">
        <w:rPr>
          <w:rFonts w:hint="cs"/>
          <w:rtl/>
          <w:lang w:eastAsia="he-IL"/>
        </w:rPr>
        <w:t xml:space="preserve">ו, ואנחנו מבינים שדבר כרוך בדבר, ונרוץ עם הפרק הזה כרגע. </w:t>
      </w:r>
    </w:p>
    <w:p w:rsidR="00E2690F" w:rsidRDefault="00E2690F" w:rsidP="00150525">
      <w:pPr>
        <w:rPr>
          <w:rtl/>
          <w:lang w:eastAsia="he-IL"/>
        </w:rPr>
      </w:pPr>
      <w:bookmarkStart w:id="4433" w:name="_ETM_Q1_17954471"/>
      <w:bookmarkStart w:id="4434" w:name="_ETM_Q1_17954559"/>
      <w:bookmarkEnd w:id="4433"/>
      <w:bookmarkEnd w:id="4434"/>
    </w:p>
    <w:p w:rsidR="00E2690F" w:rsidRDefault="00E2690F" w:rsidP="00E2690F">
      <w:pPr>
        <w:pStyle w:val="af6"/>
        <w:keepNext/>
        <w:rPr>
          <w:rtl/>
        </w:rPr>
      </w:pPr>
      <w:bookmarkStart w:id="4435" w:name="ET_yor_5854_1352"/>
      <w:r w:rsidRPr="00E2690F">
        <w:rPr>
          <w:rStyle w:val="TagStyle"/>
          <w:rtl/>
        </w:rPr>
        <w:t xml:space="preserve"> &lt;&lt; יור &gt;&gt; </w:t>
      </w:r>
      <w:r>
        <w:rPr>
          <w:rtl/>
        </w:rPr>
        <w:t>היו"ר ווליד טאהא:</w:t>
      </w:r>
      <w:r w:rsidRPr="00E2690F">
        <w:rPr>
          <w:rStyle w:val="TagStyle"/>
          <w:rtl/>
        </w:rPr>
        <w:t xml:space="preserve"> &lt;&lt; יור &gt;&gt;</w:t>
      </w:r>
      <w:r>
        <w:rPr>
          <w:rtl/>
        </w:rPr>
        <w:t xml:space="preserve">   </w:t>
      </w:r>
      <w:bookmarkEnd w:id="4435"/>
    </w:p>
    <w:p w:rsidR="00E2690F" w:rsidRDefault="00E2690F" w:rsidP="00E2690F">
      <w:pPr>
        <w:pStyle w:val="KeepWithNext"/>
        <w:rPr>
          <w:rtl/>
        </w:rPr>
      </w:pPr>
    </w:p>
    <w:p w:rsidR="00E2690F" w:rsidRDefault="00E2690F" w:rsidP="00E2690F">
      <w:pPr>
        <w:rPr>
          <w:rtl/>
        </w:rPr>
      </w:pPr>
      <w:bookmarkStart w:id="4436" w:name="_ETM_Q1_17955840"/>
      <w:bookmarkEnd w:id="4436"/>
      <w:r>
        <w:rPr>
          <w:rFonts w:hint="cs"/>
          <w:rtl/>
        </w:rPr>
        <w:t xml:space="preserve">נשמע את העמדה של משרד הכלכלה. </w:t>
      </w:r>
    </w:p>
    <w:p w:rsidR="00E2690F" w:rsidRDefault="00E2690F" w:rsidP="00E2690F">
      <w:pPr>
        <w:rPr>
          <w:rtl/>
        </w:rPr>
      </w:pPr>
    </w:p>
    <w:p w:rsidR="00E2690F" w:rsidRDefault="00E2690F" w:rsidP="00E2690F">
      <w:pPr>
        <w:pStyle w:val="af9"/>
        <w:keepNext/>
        <w:rPr>
          <w:rtl/>
        </w:rPr>
      </w:pPr>
      <w:bookmarkStart w:id="4437" w:name="ET_guest_832835_1353"/>
      <w:r w:rsidRPr="00E2690F">
        <w:rPr>
          <w:rStyle w:val="TagStyle"/>
          <w:rtl/>
        </w:rPr>
        <w:t xml:space="preserve"> &lt;&lt; אורח &gt;&gt; </w:t>
      </w:r>
      <w:r>
        <w:rPr>
          <w:rtl/>
        </w:rPr>
        <w:t>מתן יגל:</w:t>
      </w:r>
      <w:r w:rsidRPr="00E2690F">
        <w:rPr>
          <w:rStyle w:val="TagStyle"/>
          <w:rtl/>
        </w:rPr>
        <w:t xml:space="preserve"> &lt;&lt; אורח &gt;&gt;</w:t>
      </w:r>
      <w:r>
        <w:rPr>
          <w:rtl/>
        </w:rPr>
        <w:t xml:space="preserve">   </w:t>
      </w:r>
      <w:bookmarkEnd w:id="4437"/>
    </w:p>
    <w:p w:rsidR="00E2690F" w:rsidRDefault="00E2690F" w:rsidP="00E2690F">
      <w:pPr>
        <w:pStyle w:val="KeepWithNext"/>
        <w:rPr>
          <w:rtl/>
        </w:rPr>
      </w:pPr>
    </w:p>
    <w:p w:rsidR="00E2690F" w:rsidRDefault="00E2690F" w:rsidP="00E2690F">
      <w:pPr>
        <w:rPr>
          <w:rtl/>
        </w:rPr>
      </w:pPr>
      <w:r>
        <w:rPr>
          <w:rFonts w:hint="cs"/>
          <w:rtl/>
        </w:rPr>
        <w:t xml:space="preserve">אנחנו </w:t>
      </w:r>
      <w:bookmarkStart w:id="4438" w:name="_ETM_Q1_17959790"/>
      <w:bookmarkEnd w:id="4438"/>
      <w:r>
        <w:rPr>
          <w:rFonts w:hint="cs"/>
          <w:rtl/>
        </w:rPr>
        <w:t xml:space="preserve">לא נגד ההצעה של משרד הכלכלה, להיפך. </w:t>
      </w:r>
    </w:p>
    <w:p w:rsidR="00E2690F" w:rsidRDefault="00E2690F" w:rsidP="00E2690F">
      <w:pPr>
        <w:rPr>
          <w:rtl/>
        </w:rPr>
      </w:pPr>
    </w:p>
    <w:p w:rsidR="00E2690F" w:rsidRDefault="00E2690F" w:rsidP="00E2690F">
      <w:pPr>
        <w:pStyle w:val="a4"/>
        <w:keepNext/>
        <w:rPr>
          <w:rtl/>
        </w:rPr>
      </w:pPr>
      <w:bookmarkStart w:id="4439" w:name="ET_speaker_6275_1354"/>
      <w:r w:rsidRPr="00E2690F">
        <w:rPr>
          <w:rStyle w:val="TagStyle"/>
          <w:rtl/>
        </w:rPr>
        <w:t xml:space="preserve"> &lt;&lt; דובר &gt;&gt; </w:t>
      </w:r>
      <w:r>
        <w:rPr>
          <w:rtl/>
        </w:rPr>
        <w:t>שרון רופא אופיר (ישראל ביתנו):</w:t>
      </w:r>
      <w:r w:rsidRPr="00E2690F">
        <w:rPr>
          <w:rStyle w:val="TagStyle"/>
          <w:rtl/>
        </w:rPr>
        <w:t xml:space="preserve"> &lt;&lt; דובר &gt;&gt;</w:t>
      </w:r>
      <w:r>
        <w:rPr>
          <w:rtl/>
        </w:rPr>
        <w:t xml:space="preserve">   </w:t>
      </w:r>
      <w:bookmarkEnd w:id="4439"/>
    </w:p>
    <w:p w:rsidR="00E2690F" w:rsidRDefault="00E2690F" w:rsidP="00E2690F">
      <w:pPr>
        <w:pStyle w:val="KeepWithNext"/>
        <w:rPr>
          <w:rtl/>
        </w:rPr>
      </w:pPr>
    </w:p>
    <w:p w:rsidR="00E2690F" w:rsidRDefault="00E2690F" w:rsidP="00E2690F">
      <w:pPr>
        <w:rPr>
          <w:rtl/>
        </w:rPr>
      </w:pPr>
      <w:r>
        <w:rPr>
          <w:rFonts w:hint="cs"/>
          <w:rtl/>
        </w:rPr>
        <w:t xml:space="preserve">לא, חלילה, גם אנחנו לא. </w:t>
      </w:r>
    </w:p>
    <w:p w:rsidR="00E2690F" w:rsidRDefault="00E2690F" w:rsidP="00E2690F">
      <w:pPr>
        <w:rPr>
          <w:rtl/>
        </w:rPr>
      </w:pPr>
    </w:p>
    <w:p w:rsidR="00E2690F" w:rsidRDefault="00E2690F" w:rsidP="00E2690F">
      <w:pPr>
        <w:pStyle w:val="a4"/>
        <w:keepNext/>
        <w:rPr>
          <w:rtl/>
        </w:rPr>
      </w:pPr>
      <w:bookmarkStart w:id="4440" w:name="ET_speaker_דקלה_חורש_1355"/>
      <w:r w:rsidRPr="00E2690F">
        <w:rPr>
          <w:rStyle w:val="TagStyle"/>
          <w:rtl/>
        </w:rPr>
        <w:t xml:space="preserve"> &lt;&lt; דובר &gt;&gt; </w:t>
      </w:r>
      <w:r>
        <w:rPr>
          <w:rtl/>
        </w:rPr>
        <w:t>דקלה חורש:</w:t>
      </w:r>
      <w:r w:rsidRPr="00E2690F">
        <w:rPr>
          <w:rStyle w:val="TagStyle"/>
          <w:rtl/>
        </w:rPr>
        <w:t xml:space="preserve"> &lt;&lt; דובר &gt;&gt;</w:t>
      </w:r>
      <w:r>
        <w:rPr>
          <w:rtl/>
        </w:rPr>
        <w:t xml:space="preserve">   </w:t>
      </w:r>
      <w:bookmarkEnd w:id="4440"/>
    </w:p>
    <w:p w:rsidR="00E2690F" w:rsidRDefault="00E2690F" w:rsidP="00E2690F">
      <w:pPr>
        <w:pStyle w:val="KeepWithNext"/>
        <w:rPr>
          <w:rtl/>
        </w:rPr>
      </w:pPr>
    </w:p>
    <w:p w:rsidR="00150525" w:rsidRDefault="00E2690F" w:rsidP="00E2690F">
      <w:pPr>
        <w:rPr>
          <w:rtl/>
        </w:rPr>
      </w:pPr>
      <w:r>
        <w:rPr>
          <w:rFonts w:hint="cs"/>
          <w:rtl/>
        </w:rPr>
        <w:t xml:space="preserve">אשמח להתייחס. אני מזרוע העבודה במשרד הכלכלה. כפי </w:t>
      </w:r>
      <w:bookmarkStart w:id="4441" w:name="_ETM_Q1_17971128"/>
      <w:bookmarkEnd w:id="4441"/>
      <w:r>
        <w:rPr>
          <w:rFonts w:hint="cs"/>
          <w:rtl/>
        </w:rPr>
        <w:t>שנאמר פה ובצדק גם על ידי הייעוץ המשפטי לוועדה, מדובר</w:t>
      </w:r>
      <w:bookmarkStart w:id="4442" w:name="_ETM_Q1_17974933"/>
      <w:bookmarkEnd w:id="4442"/>
      <w:r>
        <w:rPr>
          <w:rFonts w:hint="cs"/>
          <w:rtl/>
        </w:rPr>
        <w:t xml:space="preserve"> במורשה להיתר שניתנות לו סמכויות פיקוח וסמכויות מעין שלטוניות</w:t>
      </w:r>
      <w:r w:rsidR="00150525">
        <w:rPr>
          <w:rFonts w:hint="cs"/>
          <w:rtl/>
        </w:rPr>
        <w:t xml:space="preserve"> </w:t>
      </w:r>
      <w:r>
        <w:rPr>
          <w:rFonts w:hint="cs"/>
          <w:rtl/>
        </w:rPr>
        <w:t>ולכן חשוב</w:t>
      </w:r>
      <w:bookmarkStart w:id="4443" w:name="_ETM_Q1_17979776"/>
      <w:bookmarkEnd w:id="4443"/>
      <w:r>
        <w:rPr>
          <w:rFonts w:hint="cs"/>
          <w:rtl/>
        </w:rPr>
        <w:t xml:space="preserve"> מאוד שיהיה הידוק של הפיקוח. בעצת הוועדה, הייעוץ המשפטי, הצענו </w:t>
      </w:r>
      <w:bookmarkStart w:id="4444" w:name="_ETM_Q1_17988473"/>
      <w:bookmarkEnd w:id="4444"/>
      <w:r>
        <w:rPr>
          <w:rFonts w:hint="cs"/>
          <w:rtl/>
        </w:rPr>
        <w:t xml:space="preserve">נוסח שאני חושבת שהוא בהסכמה רחבה ושאפשר לקרוא אותו. אני חושבת שלא יתעוררו לגביו מחלוקות. אני חושבת שלא נכון לדחות </w:t>
      </w:r>
      <w:bookmarkStart w:id="4445" w:name="_ETM_Q1_17998342"/>
      <w:bookmarkEnd w:id="4445"/>
      <w:r>
        <w:rPr>
          <w:rFonts w:hint="cs"/>
          <w:rtl/>
        </w:rPr>
        <w:t>דיון בפרק כל כך חשוב, כפי שנאמר פה. חשוב מאוד</w:t>
      </w:r>
      <w:bookmarkStart w:id="4446" w:name="_ETM_Q1_18000728"/>
      <w:bookmarkEnd w:id="4446"/>
      <w:r>
        <w:rPr>
          <w:rFonts w:hint="cs"/>
          <w:rtl/>
        </w:rPr>
        <w:t xml:space="preserve"> לאשר אותו כדי שבסופו של יום יהיה לנו כלי אפקטיבי </w:t>
      </w:r>
      <w:bookmarkStart w:id="4447" w:name="_ETM_Q1_18005926"/>
      <w:bookmarkEnd w:id="4447"/>
      <w:r>
        <w:rPr>
          <w:rFonts w:hint="cs"/>
          <w:rtl/>
        </w:rPr>
        <w:t xml:space="preserve">לעשות בקרה על העבודה של האדריכלים הרשויים. </w:t>
      </w:r>
    </w:p>
    <w:p w:rsidR="00E2690F" w:rsidRDefault="00E2690F" w:rsidP="00E2690F">
      <w:pPr>
        <w:rPr>
          <w:rtl/>
        </w:rPr>
      </w:pPr>
    </w:p>
    <w:p w:rsidR="00E2690F" w:rsidRDefault="00E2690F" w:rsidP="00E2690F">
      <w:pPr>
        <w:pStyle w:val="af6"/>
        <w:keepNext/>
        <w:rPr>
          <w:rtl/>
        </w:rPr>
      </w:pPr>
      <w:bookmarkStart w:id="4448" w:name="ET_yor_5854_1356"/>
      <w:r w:rsidRPr="00E2690F">
        <w:rPr>
          <w:rStyle w:val="TagStyle"/>
          <w:rtl/>
        </w:rPr>
        <w:t xml:space="preserve"> &lt;&lt; יור &gt;&gt; </w:t>
      </w:r>
      <w:r>
        <w:rPr>
          <w:rtl/>
        </w:rPr>
        <w:t>היו"ר ווליד טאהא:</w:t>
      </w:r>
      <w:r w:rsidRPr="00E2690F">
        <w:rPr>
          <w:rStyle w:val="TagStyle"/>
          <w:rtl/>
        </w:rPr>
        <w:t xml:space="preserve"> &lt;&lt; יור &gt;&gt;</w:t>
      </w:r>
      <w:r>
        <w:rPr>
          <w:rtl/>
        </w:rPr>
        <w:t xml:space="preserve">   </w:t>
      </w:r>
      <w:bookmarkEnd w:id="4448"/>
    </w:p>
    <w:p w:rsidR="00E2690F" w:rsidRDefault="00E2690F" w:rsidP="00E2690F">
      <w:pPr>
        <w:pStyle w:val="KeepWithNext"/>
        <w:rPr>
          <w:rtl/>
          <w:lang w:eastAsia="he-IL"/>
        </w:rPr>
      </w:pPr>
    </w:p>
    <w:p w:rsidR="00E2690F" w:rsidRDefault="00E2690F" w:rsidP="000B44CB">
      <w:pPr>
        <w:rPr>
          <w:rtl/>
          <w:lang w:eastAsia="he-IL"/>
        </w:rPr>
      </w:pPr>
      <w:r>
        <w:rPr>
          <w:rFonts w:hint="cs"/>
          <w:rtl/>
          <w:lang w:eastAsia="he-IL"/>
        </w:rPr>
        <w:t xml:space="preserve">אוקיי, אז אנחנו </w:t>
      </w:r>
      <w:bookmarkStart w:id="4449" w:name="_ETM_Q1_18011360"/>
      <w:bookmarkEnd w:id="4449"/>
      <w:r>
        <w:rPr>
          <w:rFonts w:hint="cs"/>
          <w:rtl/>
          <w:lang w:eastAsia="he-IL"/>
        </w:rPr>
        <w:t xml:space="preserve">נסיים את כל הפרקים הרלוונטיים לדיון הקודם ונשאיר בפנינו על </w:t>
      </w:r>
      <w:bookmarkStart w:id="4450" w:name="_ETM_Q1_18016475"/>
      <w:bookmarkEnd w:id="4450"/>
      <w:r>
        <w:rPr>
          <w:rFonts w:hint="cs"/>
          <w:rtl/>
          <w:lang w:eastAsia="he-IL"/>
        </w:rPr>
        <w:t>השולחן רק את הפרק הזה. נעבור ל</w:t>
      </w:r>
      <w:r w:rsidR="000B44CB">
        <w:rPr>
          <w:rFonts w:hint="cs"/>
          <w:rtl/>
          <w:lang w:eastAsia="he-IL"/>
        </w:rPr>
        <w:t xml:space="preserve">סעיף </w:t>
      </w:r>
      <w:r>
        <w:rPr>
          <w:rFonts w:hint="cs"/>
          <w:rtl/>
          <w:lang w:eastAsia="he-IL"/>
        </w:rPr>
        <w:t>הבא.</w:t>
      </w:r>
    </w:p>
    <w:p w:rsidR="00E2690F" w:rsidRDefault="00E2690F" w:rsidP="00E2690F">
      <w:pPr>
        <w:rPr>
          <w:rtl/>
          <w:lang w:eastAsia="he-IL"/>
        </w:rPr>
      </w:pPr>
    </w:p>
    <w:p w:rsidR="00E2690F" w:rsidRDefault="00E2690F" w:rsidP="00E2690F">
      <w:pPr>
        <w:pStyle w:val="a4"/>
        <w:keepNext/>
        <w:rPr>
          <w:rtl/>
        </w:rPr>
      </w:pPr>
      <w:bookmarkStart w:id="4451" w:name="ET_speaker_גלעד_קרן_1357"/>
      <w:r w:rsidRPr="00E2690F">
        <w:rPr>
          <w:rStyle w:val="TagStyle"/>
          <w:rtl/>
        </w:rPr>
        <w:t xml:space="preserve"> &lt;&lt; דובר &gt;&gt; </w:t>
      </w:r>
      <w:r>
        <w:rPr>
          <w:rtl/>
        </w:rPr>
        <w:t>גלעד קרן:</w:t>
      </w:r>
      <w:r w:rsidRPr="00E2690F">
        <w:rPr>
          <w:rStyle w:val="TagStyle"/>
          <w:rtl/>
        </w:rPr>
        <w:t xml:space="preserve"> &lt;&lt; דובר &gt;&gt;</w:t>
      </w:r>
      <w:r>
        <w:rPr>
          <w:rtl/>
        </w:rPr>
        <w:t xml:space="preserve">   </w:t>
      </w:r>
      <w:bookmarkEnd w:id="4451"/>
    </w:p>
    <w:p w:rsidR="00E2690F" w:rsidRDefault="00E2690F" w:rsidP="00E2690F">
      <w:pPr>
        <w:pStyle w:val="KeepWithNext"/>
        <w:rPr>
          <w:rtl/>
          <w:lang w:eastAsia="he-IL"/>
        </w:rPr>
      </w:pPr>
    </w:p>
    <w:p w:rsidR="00E2690F" w:rsidRDefault="000B44CB" w:rsidP="00E2690F">
      <w:pPr>
        <w:rPr>
          <w:rtl/>
          <w:lang w:eastAsia="he-IL"/>
        </w:rPr>
      </w:pPr>
      <w:r>
        <w:rPr>
          <w:rFonts w:hint="cs"/>
          <w:rtl/>
          <w:lang w:eastAsia="he-IL"/>
        </w:rPr>
        <w:t xml:space="preserve">זה בעמוד 28. למעשה יש עוד סעיף אחד. </w:t>
      </w:r>
    </w:p>
    <w:p w:rsidR="000B44CB" w:rsidRDefault="000B44CB" w:rsidP="000B44CB">
      <w:pPr>
        <w:pStyle w:val="KeepWithNext"/>
        <w:rPr>
          <w:rtl/>
          <w:lang w:eastAsia="he-IL"/>
        </w:rPr>
      </w:pPr>
    </w:p>
    <w:p w:rsidR="000B44CB" w:rsidRDefault="000B44CB" w:rsidP="000B44CB">
      <w:pPr>
        <w:pStyle w:val="af6"/>
        <w:keepNext/>
        <w:rPr>
          <w:rtl/>
        </w:rPr>
      </w:pPr>
      <w:bookmarkStart w:id="4452" w:name="ET_yor_5854_1358"/>
      <w:r w:rsidRPr="000B44CB">
        <w:rPr>
          <w:rStyle w:val="TagStyle"/>
          <w:rtl/>
        </w:rPr>
        <w:t xml:space="preserve"> &lt;&lt; יור &gt;&gt; </w:t>
      </w:r>
      <w:r>
        <w:rPr>
          <w:rtl/>
        </w:rPr>
        <w:t>היו"ר ווליד טאהא:</w:t>
      </w:r>
      <w:r w:rsidRPr="000B44CB">
        <w:rPr>
          <w:rStyle w:val="TagStyle"/>
          <w:rtl/>
        </w:rPr>
        <w:t xml:space="preserve"> &lt;&lt; יור &gt;&gt;</w:t>
      </w:r>
      <w:r>
        <w:rPr>
          <w:rtl/>
        </w:rPr>
        <w:t xml:space="preserve">   </w:t>
      </w:r>
      <w:bookmarkEnd w:id="4452"/>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נסיים את הסעיף האחד הנותר.</w:t>
      </w:r>
    </w:p>
    <w:p w:rsidR="000B44CB" w:rsidRDefault="000B44CB" w:rsidP="000B44CB">
      <w:pPr>
        <w:rPr>
          <w:rtl/>
          <w:lang w:eastAsia="he-IL"/>
        </w:rPr>
      </w:pPr>
    </w:p>
    <w:p w:rsidR="000B44CB" w:rsidRDefault="000B44CB" w:rsidP="000B44CB">
      <w:pPr>
        <w:pStyle w:val="a4"/>
        <w:keepNext/>
        <w:rPr>
          <w:rtl/>
        </w:rPr>
      </w:pPr>
      <w:bookmarkStart w:id="4453" w:name="ET_speaker_גלעד_קרן_1359"/>
      <w:r w:rsidRPr="000B44CB">
        <w:rPr>
          <w:rStyle w:val="TagStyle"/>
          <w:rtl/>
        </w:rPr>
        <w:t xml:space="preserve"> &lt;&lt; דובר &gt;&gt; </w:t>
      </w:r>
      <w:r>
        <w:rPr>
          <w:rtl/>
        </w:rPr>
        <w:t>גלעד קרן:</w:t>
      </w:r>
      <w:r w:rsidRPr="000B44CB">
        <w:rPr>
          <w:rStyle w:val="TagStyle"/>
          <w:rtl/>
        </w:rPr>
        <w:t xml:space="preserve"> &lt;&lt; דובר &gt;&gt;</w:t>
      </w:r>
      <w:r>
        <w:rPr>
          <w:rtl/>
        </w:rPr>
        <w:t xml:space="preserve">   </w:t>
      </w:r>
      <w:bookmarkEnd w:id="4453"/>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 xml:space="preserve">יש את כל הנושאים הפתוחים </w:t>
      </w:r>
      <w:bookmarkStart w:id="4454" w:name="_ETM_Q1_18052506"/>
      <w:bookmarkEnd w:id="4454"/>
      <w:r>
        <w:rPr>
          <w:rFonts w:hint="cs"/>
          <w:rtl/>
          <w:lang w:eastAsia="he-IL"/>
        </w:rPr>
        <w:t xml:space="preserve">שצריך להכריע בהם. </w:t>
      </w:r>
    </w:p>
    <w:p w:rsidR="000B44CB" w:rsidRDefault="000B44CB" w:rsidP="000B44CB">
      <w:pPr>
        <w:rPr>
          <w:rtl/>
          <w:lang w:eastAsia="he-IL"/>
        </w:rPr>
      </w:pPr>
    </w:p>
    <w:p w:rsidR="000B44CB" w:rsidRDefault="000B44CB" w:rsidP="000B44CB">
      <w:pPr>
        <w:pStyle w:val="a4"/>
        <w:keepNext/>
        <w:rPr>
          <w:rtl/>
        </w:rPr>
      </w:pPr>
      <w:bookmarkStart w:id="4455" w:name="ET_speaker_תומר_רוזנר_1360"/>
      <w:r w:rsidRPr="000B44CB">
        <w:rPr>
          <w:rStyle w:val="TagStyle"/>
          <w:rtl/>
        </w:rPr>
        <w:t xml:space="preserve"> &lt;&lt; דובר &gt;&gt; </w:t>
      </w:r>
      <w:r>
        <w:rPr>
          <w:rtl/>
        </w:rPr>
        <w:t>תומר רוזנר:</w:t>
      </w:r>
      <w:r w:rsidRPr="000B44CB">
        <w:rPr>
          <w:rStyle w:val="TagStyle"/>
          <w:rtl/>
        </w:rPr>
        <w:t xml:space="preserve"> &lt;&lt; דובר &gt;&gt;</w:t>
      </w:r>
      <w:r>
        <w:rPr>
          <w:rtl/>
        </w:rPr>
        <w:t xml:space="preserve">   </w:t>
      </w:r>
      <w:bookmarkEnd w:id="4455"/>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את הדברים שהשארתם פתוחים, שאתם צריכים להכריע</w:t>
      </w:r>
      <w:bookmarkStart w:id="4456" w:name="_ETM_Q1_18058457"/>
      <w:bookmarkEnd w:id="4456"/>
      <w:r>
        <w:rPr>
          <w:rFonts w:hint="cs"/>
          <w:rtl/>
          <w:lang w:eastAsia="he-IL"/>
        </w:rPr>
        <w:t xml:space="preserve"> בהם. </w:t>
      </w:r>
    </w:p>
    <w:p w:rsidR="000B44CB" w:rsidRDefault="000B44CB" w:rsidP="000B44CB">
      <w:pPr>
        <w:rPr>
          <w:rtl/>
          <w:lang w:eastAsia="he-IL"/>
        </w:rPr>
      </w:pPr>
      <w:bookmarkStart w:id="4457" w:name="_ETM_Q1_18061157"/>
      <w:bookmarkStart w:id="4458" w:name="_ETM_Q1_18061214"/>
      <w:bookmarkEnd w:id="4457"/>
      <w:bookmarkEnd w:id="4458"/>
    </w:p>
    <w:p w:rsidR="000B44CB" w:rsidRDefault="000B44CB" w:rsidP="000B44CB">
      <w:pPr>
        <w:pStyle w:val="af6"/>
        <w:keepNext/>
        <w:rPr>
          <w:rtl/>
        </w:rPr>
      </w:pPr>
      <w:bookmarkStart w:id="4459" w:name="ET_yor_5854_1361"/>
      <w:r w:rsidRPr="000B44CB">
        <w:rPr>
          <w:rStyle w:val="TagStyle"/>
          <w:rtl/>
        </w:rPr>
        <w:t xml:space="preserve"> &lt;&lt; יור &gt;&gt; </w:t>
      </w:r>
      <w:r>
        <w:rPr>
          <w:rtl/>
        </w:rPr>
        <w:t>היו"ר ווליד טאהא:</w:t>
      </w:r>
      <w:r w:rsidRPr="000B44CB">
        <w:rPr>
          <w:rStyle w:val="TagStyle"/>
          <w:rtl/>
        </w:rPr>
        <w:t xml:space="preserve"> &lt;&lt; יור &gt;&gt;</w:t>
      </w:r>
      <w:r>
        <w:rPr>
          <w:rtl/>
        </w:rPr>
        <w:t xml:space="preserve">   </w:t>
      </w:r>
      <w:bookmarkEnd w:id="4459"/>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ארצה לקבל סיכומים, מתן, על כל הנושאים שנשארו פתוחים. אם לא תביא לי נוסחים אני אקבע נוסח.</w:t>
      </w:r>
    </w:p>
    <w:p w:rsidR="000B44CB" w:rsidRDefault="000B44CB" w:rsidP="000B44CB">
      <w:pPr>
        <w:rPr>
          <w:rtl/>
          <w:lang w:eastAsia="he-IL"/>
        </w:rPr>
      </w:pPr>
    </w:p>
    <w:p w:rsidR="000B44CB" w:rsidRDefault="000B44CB" w:rsidP="000B44CB">
      <w:pPr>
        <w:pStyle w:val="af9"/>
        <w:keepNext/>
        <w:rPr>
          <w:rtl/>
          <w:lang w:eastAsia="he-IL"/>
        </w:rPr>
      </w:pPr>
      <w:bookmarkStart w:id="4460" w:name="ET_guest_832835_1362"/>
      <w:r w:rsidRPr="000B44CB">
        <w:rPr>
          <w:rStyle w:val="TagStyle"/>
          <w:rtl/>
        </w:rPr>
        <w:t xml:space="preserve"> &lt;&lt; אורח &gt;&gt; </w:t>
      </w:r>
      <w:r>
        <w:rPr>
          <w:rtl/>
          <w:lang w:eastAsia="he-IL"/>
        </w:rPr>
        <w:t>מתן יגל:</w:t>
      </w:r>
      <w:r w:rsidRPr="000B44CB">
        <w:rPr>
          <w:rStyle w:val="TagStyle"/>
          <w:rtl/>
        </w:rPr>
        <w:t xml:space="preserve"> &lt;&lt; אורח &gt;&gt;</w:t>
      </w:r>
      <w:r>
        <w:rPr>
          <w:rtl/>
          <w:lang w:eastAsia="he-IL"/>
        </w:rPr>
        <w:t xml:space="preserve">   </w:t>
      </w:r>
      <w:bookmarkEnd w:id="4460"/>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 xml:space="preserve">מקובל. </w:t>
      </w:r>
    </w:p>
    <w:p w:rsidR="000B44CB" w:rsidRDefault="000B44CB" w:rsidP="000B44CB">
      <w:pPr>
        <w:rPr>
          <w:rtl/>
          <w:lang w:eastAsia="he-IL"/>
        </w:rPr>
      </w:pPr>
    </w:p>
    <w:p w:rsidR="000B44CB" w:rsidRDefault="000B44CB" w:rsidP="000B44CB">
      <w:pPr>
        <w:pStyle w:val="a4"/>
        <w:keepNext/>
        <w:rPr>
          <w:rtl/>
        </w:rPr>
      </w:pPr>
      <w:bookmarkStart w:id="4461" w:name="ET_speaker_6275_1363"/>
      <w:r w:rsidRPr="000B44CB">
        <w:rPr>
          <w:rStyle w:val="TagStyle"/>
          <w:rtl/>
        </w:rPr>
        <w:t xml:space="preserve"> &lt;&lt; דובר &gt;&gt; </w:t>
      </w:r>
      <w:r>
        <w:rPr>
          <w:rtl/>
        </w:rPr>
        <w:t>שרון רופא אופיר (ישראל ביתנו):</w:t>
      </w:r>
      <w:r w:rsidRPr="000B44CB">
        <w:rPr>
          <w:rStyle w:val="TagStyle"/>
          <w:rtl/>
        </w:rPr>
        <w:t xml:space="preserve"> &lt;&lt; דובר &gt;&gt;</w:t>
      </w:r>
      <w:r>
        <w:rPr>
          <w:rtl/>
        </w:rPr>
        <w:t xml:space="preserve">   </w:t>
      </w:r>
      <w:bookmarkEnd w:id="4461"/>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 xml:space="preserve">יש פה </w:t>
      </w:r>
      <w:bookmarkStart w:id="4462" w:name="_ETM_Q1_18069925"/>
      <w:bookmarkEnd w:id="4462"/>
      <w:r>
        <w:rPr>
          <w:rFonts w:hint="cs"/>
          <w:rtl/>
          <w:lang w:eastAsia="he-IL"/>
        </w:rPr>
        <w:t>נושא שהם דנו בו בחוץ ואנחנו רוצים להבין אותו. אמרנו</w:t>
      </w:r>
      <w:bookmarkStart w:id="4463" w:name="_ETM_Q1_18076270"/>
      <w:bookmarkEnd w:id="4463"/>
      <w:r>
        <w:rPr>
          <w:rFonts w:hint="cs"/>
          <w:rtl/>
          <w:lang w:eastAsia="he-IL"/>
        </w:rPr>
        <w:t xml:space="preserve"> שנדבר עליו בשקט כדי להבין. עם זה התחלנו את הדיון</w:t>
      </w:r>
      <w:bookmarkStart w:id="4464" w:name="_ETM_Q1_18076985"/>
      <w:bookmarkEnd w:id="4464"/>
      <w:r>
        <w:rPr>
          <w:rFonts w:hint="cs"/>
          <w:rtl/>
          <w:lang w:eastAsia="he-IL"/>
        </w:rPr>
        <w:t xml:space="preserve"> למעשה. </w:t>
      </w:r>
    </w:p>
    <w:p w:rsidR="000B44CB" w:rsidRDefault="000B44CB" w:rsidP="000B44CB">
      <w:pPr>
        <w:rPr>
          <w:rtl/>
          <w:lang w:eastAsia="he-IL"/>
        </w:rPr>
      </w:pPr>
      <w:bookmarkStart w:id="4465" w:name="_ETM_Q1_18080826"/>
      <w:bookmarkStart w:id="4466" w:name="_ETM_Q1_18080888"/>
      <w:bookmarkEnd w:id="4465"/>
      <w:bookmarkEnd w:id="4466"/>
    </w:p>
    <w:p w:rsidR="000B44CB" w:rsidRDefault="000B44CB" w:rsidP="000B44CB">
      <w:pPr>
        <w:pStyle w:val="af6"/>
        <w:keepNext/>
        <w:rPr>
          <w:rtl/>
        </w:rPr>
      </w:pPr>
      <w:bookmarkStart w:id="4467" w:name="ET_yor_5854_1364"/>
      <w:r w:rsidRPr="000B44CB">
        <w:rPr>
          <w:rStyle w:val="TagStyle"/>
          <w:rtl/>
        </w:rPr>
        <w:t xml:space="preserve"> &lt;&lt; יור &gt;&gt; </w:t>
      </w:r>
      <w:r>
        <w:rPr>
          <w:rtl/>
        </w:rPr>
        <w:t>היו"ר ווליד טאהא:</w:t>
      </w:r>
      <w:r w:rsidRPr="000B44CB">
        <w:rPr>
          <w:rStyle w:val="TagStyle"/>
          <w:rtl/>
        </w:rPr>
        <w:t xml:space="preserve"> &lt;&lt; יור &gt;&gt;</w:t>
      </w:r>
      <w:r>
        <w:rPr>
          <w:rtl/>
        </w:rPr>
        <w:t xml:space="preserve">   </w:t>
      </w:r>
      <w:bookmarkEnd w:id="4467"/>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 xml:space="preserve">הנקודה שהשארנו לעצמנו </w:t>
      </w:r>
      <w:r>
        <w:rPr>
          <w:rtl/>
          <w:lang w:eastAsia="he-IL"/>
        </w:rPr>
        <w:t>–</w:t>
      </w:r>
      <w:r>
        <w:rPr>
          <w:rFonts w:hint="cs"/>
          <w:rtl/>
          <w:lang w:eastAsia="he-IL"/>
        </w:rPr>
        <w:t xml:space="preserve"> אנחנו נדבר עליה.</w:t>
      </w:r>
      <w:bookmarkStart w:id="4468" w:name="_ETM_Q1_18084891"/>
      <w:bookmarkEnd w:id="4468"/>
    </w:p>
    <w:p w:rsidR="000B44CB" w:rsidRDefault="000B44CB" w:rsidP="000B44CB">
      <w:pPr>
        <w:rPr>
          <w:rtl/>
          <w:lang w:eastAsia="he-IL"/>
        </w:rPr>
      </w:pPr>
      <w:bookmarkStart w:id="4469" w:name="_ETM_Q1_18084953"/>
      <w:bookmarkStart w:id="4470" w:name="_ETM_Q1_18086012"/>
      <w:bookmarkEnd w:id="4469"/>
      <w:bookmarkEnd w:id="4470"/>
    </w:p>
    <w:p w:rsidR="000B44CB" w:rsidRDefault="000B44CB" w:rsidP="000B44CB">
      <w:pPr>
        <w:pStyle w:val="a4"/>
        <w:keepNext/>
        <w:rPr>
          <w:rtl/>
        </w:rPr>
      </w:pPr>
      <w:bookmarkStart w:id="4471" w:name="ET_speaker_גלעד_קרן_1365"/>
      <w:r w:rsidRPr="000B44CB">
        <w:rPr>
          <w:rStyle w:val="TagStyle"/>
          <w:rtl/>
        </w:rPr>
        <w:t xml:space="preserve"> &lt;&lt; דובר &gt;&gt; </w:t>
      </w:r>
      <w:r>
        <w:rPr>
          <w:rtl/>
        </w:rPr>
        <w:t>גלעד קרן:</w:t>
      </w:r>
      <w:r w:rsidRPr="000B44CB">
        <w:rPr>
          <w:rStyle w:val="TagStyle"/>
          <w:rtl/>
        </w:rPr>
        <w:t xml:space="preserve"> &lt;&lt; דובר &gt;&gt;</w:t>
      </w:r>
      <w:r>
        <w:rPr>
          <w:rtl/>
        </w:rPr>
        <w:t xml:space="preserve">   </w:t>
      </w:r>
      <w:bookmarkEnd w:id="4471"/>
    </w:p>
    <w:p w:rsidR="000B44CB" w:rsidRDefault="000B44CB" w:rsidP="000B44CB">
      <w:pPr>
        <w:pStyle w:val="KeepWithNext"/>
        <w:rPr>
          <w:rtl/>
          <w:lang w:eastAsia="he-IL"/>
        </w:rPr>
      </w:pPr>
    </w:p>
    <w:p w:rsidR="000B44CB" w:rsidRDefault="000B44CB" w:rsidP="000B44CB">
      <w:pPr>
        <w:rPr>
          <w:rtl/>
          <w:lang w:eastAsia="he-IL"/>
        </w:rPr>
      </w:pPr>
      <w:bookmarkStart w:id="4472" w:name="_ETM_Q1_18086505"/>
      <w:bookmarkStart w:id="4473" w:name="_ETM_Q1_18086539"/>
      <w:bookmarkEnd w:id="4472"/>
      <w:bookmarkEnd w:id="4473"/>
      <w:r>
        <w:rPr>
          <w:rFonts w:hint="cs"/>
          <w:rtl/>
          <w:lang w:eastAsia="he-IL"/>
        </w:rPr>
        <w:t xml:space="preserve">את סעיף קטן 106(א), חוץ מהדברים שקשורים לחוק המהנדסים שאנחנו כרגע </w:t>
      </w:r>
      <w:bookmarkStart w:id="4474" w:name="_ETM_Q1_18087626"/>
      <w:bookmarkEnd w:id="4474"/>
      <w:r>
        <w:rPr>
          <w:rFonts w:hint="cs"/>
          <w:rtl/>
          <w:lang w:eastAsia="he-IL"/>
        </w:rPr>
        <w:t xml:space="preserve">דוחים, כבר הקראתי בתחילת הדיון. אלה נושאים שקשורים לענייני ההקלה. </w:t>
      </w:r>
      <w:bookmarkStart w:id="4475" w:name="_ETM_Q1_18092414"/>
      <w:bookmarkEnd w:id="4475"/>
      <w:r>
        <w:rPr>
          <w:rFonts w:hint="cs"/>
          <w:rtl/>
          <w:lang w:eastAsia="he-IL"/>
        </w:rPr>
        <w:t>אנחנו מוסיפים פה הערה, שאנחנו מציעים לקבוע שכל הפרק שעוסק</w:t>
      </w:r>
      <w:bookmarkStart w:id="4476" w:name="_ETM_Q1_18099781"/>
      <w:bookmarkEnd w:id="4476"/>
      <w:r>
        <w:rPr>
          <w:rFonts w:hint="cs"/>
          <w:rtl/>
          <w:lang w:eastAsia="he-IL"/>
        </w:rPr>
        <w:t xml:space="preserve"> ברישוי באמצעות מורשה להיתר ייכנס לתוקפו רק אחרי שהתקנות שקשורות </w:t>
      </w:r>
      <w:bookmarkStart w:id="4477" w:name="_ETM_Q1_18103681"/>
      <w:bookmarkEnd w:id="4477"/>
      <w:r>
        <w:rPr>
          <w:rFonts w:hint="cs"/>
          <w:rtl/>
          <w:lang w:eastAsia="he-IL"/>
        </w:rPr>
        <w:t xml:space="preserve">למורשה להיתר ייכנסו לתוקף, למעט הסעיף שעוסק ברישוי אדריכלים רשויים, </w:t>
      </w:r>
      <w:bookmarkStart w:id="4478" w:name="_ETM_Q1_18111090"/>
      <w:bookmarkEnd w:id="4478"/>
      <w:r>
        <w:rPr>
          <w:rFonts w:hint="cs"/>
          <w:rtl/>
          <w:lang w:eastAsia="he-IL"/>
        </w:rPr>
        <w:t>כדי שבינתיים יוכלו להתחיל להירשם, כדי שלא נעכב את כל</w:t>
      </w:r>
      <w:bookmarkStart w:id="4479" w:name="_ETM_Q1_18113315"/>
      <w:bookmarkEnd w:id="4479"/>
      <w:r>
        <w:rPr>
          <w:rFonts w:hint="cs"/>
          <w:rtl/>
          <w:lang w:eastAsia="he-IL"/>
        </w:rPr>
        <w:t xml:space="preserve"> ההליך. אבל כל הסמכויות שקבועות בחוק ייכנסו לתוקף רק </w:t>
      </w:r>
      <w:bookmarkStart w:id="4480" w:name="_ETM_Q1_18117394"/>
      <w:bookmarkEnd w:id="4480"/>
      <w:r>
        <w:rPr>
          <w:rFonts w:hint="cs"/>
          <w:rtl/>
          <w:lang w:eastAsia="he-IL"/>
        </w:rPr>
        <w:t>אחרי שיהיו תקנות של שר הפנים בעניין.</w:t>
      </w:r>
    </w:p>
    <w:p w:rsidR="000B44CB" w:rsidRDefault="000B44CB" w:rsidP="000B44CB">
      <w:pPr>
        <w:rPr>
          <w:rtl/>
          <w:lang w:eastAsia="he-IL"/>
        </w:rPr>
      </w:pPr>
    </w:p>
    <w:p w:rsidR="000B44CB" w:rsidRDefault="000B44CB" w:rsidP="000B44CB">
      <w:pPr>
        <w:pStyle w:val="a4"/>
        <w:keepNext/>
        <w:rPr>
          <w:rtl/>
        </w:rPr>
      </w:pPr>
      <w:bookmarkStart w:id="4481" w:name="ET_speaker_תומר_רוזנר_1366"/>
      <w:r w:rsidRPr="000B44CB">
        <w:rPr>
          <w:rStyle w:val="TagStyle"/>
          <w:rtl/>
        </w:rPr>
        <w:t xml:space="preserve"> &lt;&lt; דובר &gt;&gt; </w:t>
      </w:r>
      <w:r>
        <w:rPr>
          <w:rtl/>
        </w:rPr>
        <w:t>תומר רוזנר:</w:t>
      </w:r>
      <w:r w:rsidRPr="000B44CB">
        <w:rPr>
          <w:rStyle w:val="TagStyle"/>
          <w:rtl/>
        </w:rPr>
        <w:t xml:space="preserve"> &lt;&lt; דובר &gt;&gt;</w:t>
      </w:r>
      <w:r>
        <w:rPr>
          <w:rtl/>
        </w:rPr>
        <w:t xml:space="preserve">   </w:t>
      </w:r>
      <w:bookmarkEnd w:id="4481"/>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 xml:space="preserve">כפי שראיתם, חלק גדול </w:t>
      </w:r>
      <w:bookmarkStart w:id="4482" w:name="_ETM_Q1_18125271"/>
      <w:bookmarkEnd w:id="4482"/>
      <w:r>
        <w:rPr>
          <w:rFonts w:hint="cs"/>
          <w:rtl/>
          <w:lang w:eastAsia="he-IL"/>
        </w:rPr>
        <w:t>מן ההסדרים שצריכים לקבוע בעניין הזה חייבים השלמה בתקנות. כלומר בלי התקנות אי אפשר יהיה להפעיל את ההסדר למעשה. לכן</w:t>
      </w:r>
      <w:bookmarkStart w:id="4483" w:name="_ETM_Q1_18134966"/>
      <w:bookmarkEnd w:id="4483"/>
      <w:r>
        <w:rPr>
          <w:rFonts w:hint="cs"/>
          <w:rtl/>
          <w:lang w:eastAsia="he-IL"/>
        </w:rPr>
        <w:t xml:space="preserve"> הצעתנו היא שהחוק ייכנס לתוקף ביחד עם התקנות שיתייחסו לכל הדברים שטעונים השלמה. </w:t>
      </w:r>
    </w:p>
    <w:p w:rsidR="000B44CB" w:rsidRDefault="000B44CB" w:rsidP="000B44CB">
      <w:pPr>
        <w:rPr>
          <w:rtl/>
          <w:lang w:eastAsia="he-IL"/>
        </w:rPr>
      </w:pPr>
    </w:p>
    <w:p w:rsidR="000B44CB" w:rsidRDefault="000B44CB" w:rsidP="000B44CB">
      <w:pPr>
        <w:pStyle w:val="a4"/>
        <w:keepNext/>
        <w:rPr>
          <w:rtl/>
        </w:rPr>
      </w:pPr>
      <w:bookmarkStart w:id="4484" w:name="ET_speaker_גלעד_קרן_1367"/>
      <w:r w:rsidRPr="000B44CB">
        <w:rPr>
          <w:rStyle w:val="TagStyle"/>
          <w:rtl/>
        </w:rPr>
        <w:t xml:space="preserve"> &lt;&lt; דובר &gt;&gt; </w:t>
      </w:r>
      <w:r>
        <w:rPr>
          <w:rtl/>
        </w:rPr>
        <w:t>גלעד קרן:</w:t>
      </w:r>
      <w:r w:rsidRPr="000B44CB">
        <w:rPr>
          <w:rStyle w:val="TagStyle"/>
          <w:rtl/>
        </w:rPr>
        <w:t xml:space="preserve"> &lt;&lt; דובר &gt;&gt;</w:t>
      </w:r>
      <w:r>
        <w:rPr>
          <w:rtl/>
        </w:rPr>
        <w:t xml:space="preserve">   </w:t>
      </w:r>
      <w:bookmarkEnd w:id="4484"/>
    </w:p>
    <w:p w:rsidR="000B44CB" w:rsidRDefault="000B44CB" w:rsidP="000B44CB">
      <w:pPr>
        <w:pStyle w:val="KeepWithNext"/>
        <w:rPr>
          <w:rtl/>
          <w:lang w:eastAsia="he-IL"/>
        </w:rPr>
      </w:pPr>
    </w:p>
    <w:p w:rsidR="000B44CB" w:rsidRDefault="000B44CB" w:rsidP="000B44CB">
      <w:pPr>
        <w:rPr>
          <w:rtl/>
          <w:lang w:eastAsia="he-IL"/>
        </w:rPr>
      </w:pPr>
      <w:r>
        <w:rPr>
          <w:rFonts w:hint="cs"/>
          <w:rtl/>
          <w:lang w:eastAsia="he-IL"/>
        </w:rPr>
        <w:t xml:space="preserve">בסעיף קטן 106(ד) אנחנו מציעים שתקנות ראשונות </w:t>
      </w:r>
      <w:bookmarkStart w:id="4485" w:name="_ETM_Q1_18147118"/>
      <w:bookmarkEnd w:id="4485"/>
      <w:r>
        <w:rPr>
          <w:rFonts w:hint="cs"/>
          <w:rtl/>
          <w:lang w:eastAsia="he-IL"/>
        </w:rPr>
        <w:t>בהקשר הזה, "לפי סעיף 158נט לחוק התכנון והבנייה, כנוסחו בסעיף</w:t>
      </w:r>
      <w:bookmarkStart w:id="4486" w:name="_ETM_Q1_18150070"/>
      <w:bookmarkEnd w:id="4486"/>
      <w:r>
        <w:rPr>
          <w:rFonts w:hint="cs"/>
          <w:rtl/>
          <w:lang w:eastAsia="he-IL"/>
        </w:rPr>
        <w:t xml:space="preserve"> 103(10) לחוק זה, יותקנו עד ליום א' בתמוז</w:t>
      </w:r>
      <w:r w:rsidR="00C22F85">
        <w:rPr>
          <w:rFonts w:hint="cs"/>
          <w:rtl/>
          <w:lang w:eastAsia="he-IL"/>
        </w:rPr>
        <w:t xml:space="preserve"> התשפ"ב (30 ביוני 2022)", כלומר בערך עוד חצי שנה. אנחנו קובעים חובה </w:t>
      </w:r>
      <w:bookmarkStart w:id="4487" w:name="_ETM_Q1_18164206"/>
      <w:bookmarkEnd w:id="4487"/>
      <w:r w:rsidR="00C22F85">
        <w:rPr>
          <w:rFonts w:hint="cs"/>
          <w:rtl/>
          <w:lang w:eastAsia="he-IL"/>
        </w:rPr>
        <w:t xml:space="preserve">לממשלה להתקין תקנות בתוך חצי שנה ואנחנו מציעים לקבוע שהחוק </w:t>
      </w:r>
      <w:bookmarkStart w:id="4488" w:name="_ETM_Q1_18169951"/>
      <w:bookmarkEnd w:id="4488"/>
      <w:r w:rsidR="00C22F85">
        <w:rPr>
          <w:rFonts w:hint="cs"/>
          <w:rtl/>
          <w:lang w:eastAsia="he-IL"/>
        </w:rPr>
        <w:t>ייכנס לתוקף אחרי שהתקנות האלה יותקנו.</w:t>
      </w:r>
    </w:p>
    <w:p w:rsidR="00C22F85" w:rsidRDefault="00C22F85" w:rsidP="000B44CB">
      <w:pPr>
        <w:rPr>
          <w:rtl/>
          <w:lang w:eastAsia="he-IL"/>
        </w:rPr>
      </w:pPr>
    </w:p>
    <w:p w:rsidR="00C22F85" w:rsidRDefault="00C22F85" w:rsidP="00C22F85">
      <w:pPr>
        <w:pStyle w:val="a4"/>
        <w:keepNext/>
        <w:rPr>
          <w:rtl/>
        </w:rPr>
      </w:pPr>
      <w:bookmarkStart w:id="4489" w:name="ET_speaker_תומר_רוזנר_1369"/>
      <w:r w:rsidRPr="00C22F85">
        <w:rPr>
          <w:rStyle w:val="TagStyle"/>
          <w:rtl/>
        </w:rPr>
        <w:t xml:space="preserve"> &lt;&lt; דובר &gt;&gt; </w:t>
      </w:r>
      <w:r>
        <w:rPr>
          <w:rtl/>
        </w:rPr>
        <w:t>תומר רוזנר:</w:t>
      </w:r>
      <w:r w:rsidRPr="00C22F85">
        <w:rPr>
          <w:rStyle w:val="TagStyle"/>
          <w:rtl/>
        </w:rPr>
        <w:t xml:space="preserve"> &lt;&lt; דובר &gt;&gt;</w:t>
      </w:r>
      <w:r>
        <w:rPr>
          <w:rtl/>
        </w:rPr>
        <w:t xml:space="preserve">   </w:t>
      </w:r>
      <w:bookmarkEnd w:id="4489"/>
    </w:p>
    <w:p w:rsidR="00C22F85" w:rsidRDefault="00C22F85" w:rsidP="00C22F85">
      <w:pPr>
        <w:pStyle w:val="KeepWithNext"/>
        <w:rPr>
          <w:rtl/>
        </w:rPr>
      </w:pPr>
    </w:p>
    <w:p w:rsidR="00C22F85" w:rsidRDefault="00C22F85" w:rsidP="00C22F85">
      <w:pPr>
        <w:rPr>
          <w:rtl/>
        </w:rPr>
      </w:pPr>
      <w:r>
        <w:rPr>
          <w:rFonts w:hint="cs"/>
          <w:rtl/>
        </w:rPr>
        <w:t xml:space="preserve">כל שאר הסעיפים כבר הוקראו בתחילת הדיון כי הם </w:t>
      </w:r>
      <w:bookmarkStart w:id="4490" w:name="_ETM_Q1_18181118"/>
      <w:bookmarkEnd w:id="4490"/>
      <w:r>
        <w:rPr>
          <w:rFonts w:hint="cs"/>
          <w:rtl/>
        </w:rPr>
        <w:t xml:space="preserve">נוגעים לנושא ההקלות. </w:t>
      </w:r>
    </w:p>
    <w:p w:rsidR="00C22F85" w:rsidRDefault="00C22F85" w:rsidP="00C22F85">
      <w:pPr>
        <w:rPr>
          <w:rtl/>
        </w:rPr>
      </w:pPr>
    </w:p>
    <w:p w:rsidR="00C22F85" w:rsidRDefault="00C22F85" w:rsidP="00C22F85">
      <w:pPr>
        <w:pStyle w:val="af9"/>
        <w:keepNext/>
        <w:rPr>
          <w:rtl/>
        </w:rPr>
      </w:pPr>
      <w:bookmarkStart w:id="4491" w:name="ET_guest_637066_1370"/>
      <w:r w:rsidRPr="00C22F85">
        <w:rPr>
          <w:rStyle w:val="TagStyle"/>
          <w:rtl/>
        </w:rPr>
        <w:t xml:space="preserve"> &lt;&lt; אורח &gt;&gt; </w:t>
      </w:r>
      <w:r>
        <w:rPr>
          <w:rtl/>
        </w:rPr>
        <w:t>מאיה קרבטרי:</w:t>
      </w:r>
      <w:r w:rsidRPr="00C22F85">
        <w:rPr>
          <w:rStyle w:val="TagStyle"/>
          <w:rtl/>
        </w:rPr>
        <w:t xml:space="preserve"> &lt;&lt; אורח &gt;&gt;</w:t>
      </w:r>
      <w:r>
        <w:rPr>
          <w:rtl/>
        </w:rPr>
        <w:t xml:space="preserve">   </w:t>
      </w:r>
      <w:bookmarkEnd w:id="4491"/>
    </w:p>
    <w:p w:rsidR="00C22F85" w:rsidRDefault="00C22F85" w:rsidP="00C22F85">
      <w:pPr>
        <w:pStyle w:val="KeepWithNext"/>
        <w:rPr>
          <w:rtl/>
        </w:rPr>
      </w:pPr>
    </w:p>
    <w:p w:rsidR="00C22F85" w:rsidRDefault="00B2255A" w:rsidP="00B2255A">
      <w:pPr>
        <w:rPr>
          <w:rtl/>
        </w:rPr>
      </w:pPr>
      <w:r>
        <w:rPr>
          <w:rFonts w:hint="cs"/>
          <w:rtl/>
          <w:lang w:eastAsia="he-IL"/>
        </w:rPr>
        <w:t xml:space="preserve">אני מבקשת להעיר. </w:t>
      </w:r>
      <w:r w:rsidR="00C22F85">
        <w:rPr>
          <w:rFonts w:hint="cs"/>
          <w:rtl/>
        </w:rPr>
        <w:t>בעניין התחולה, דובר על כך גם קודם,</w:t>
      </w:r>
      <w:bookmarkStart w:id="4492" w:name="_ETM_Q1_18209499"/>
      <w:bookmarkEnd w:id="4492"/>
      <w:r w:rsidR="00C22F85">
        <w:rPr>
          <w:rFonts w:hint="cs"/>
          <w:rtl/>
        </w:rPr>
        <w:t xml:space="preserve"> על הצורך בהשלמת ההתאמה של מערכת המחשוב של רישוי זמין </w:t>
      </w:r>
      <w:bookmarkStart w:id="4493" w:name="_ETM_Q1_18214020"/>
      <w:bookmarkEnd w:id="4493"/>
      <w:r w:rsidR="00C22F85">
        <w:rPr>
          <w:rFonts w:hint="cs"/>
          <w:rtl/>
        </w:rPr>
        <w:t>כתנאי לכניסה לתוקף ש</w:t>
      </w:r>
      <w:r>
        <w:rPr>
          <w:rFonts w:hint="cs"/>
          <w:rtl/>
        </w:rPr>
        <w:t>ל המסלול הזה. כשמדברים על תחולה</w:t>
      </w:r>
      <w:r w:rsidR="00C22F85">
        <w:rPr>
          <w:rFonts w:hint="cs"/>
          <w:rtl/>
        </w:rPr>
        <w:t xml:space="preserve"> אנחנו </w:t>
      </w:r>
      <w:bookmarkStart w:id="4494" w:name="_ETM_Q1_18223288"/>
      <w:bookmarkEnd w:id="4494"/>
      <w:r w:rsidR="00C22F85">
        <w:rPr>
          <w:rFonts w:hint="cs"/>
          <w:rtl/>
        </w:rPr>
        <w:t xml:space="preserve">מבקשים, מכיוון שהמסלול הזה ייכנס לתוקף כאשר תהיה אפשרות להשתמש במערכת הרישוי הזמין </w:t>
      </w:r>
      <w:r w:rsidR="00C22F85">
        <w:rPr>
          <w:rtl/>
        </w:rPr>
        <w:t>–</w:t>
      </w:r>
      <w:r w:rsidR="00C22F85">
        <w:rPr>
          <w:rFonts w:hint="cs"/>
          <w:rtl/>
        </w:rPr>
        <w:t xml:space="preserve"> נכון להיום אין פתרון </w:t>
      </w:r>
      <w:bookmarkStart w:id="4495" w:name="_ETM_Q1_18234548"/>
      <w:bookmarkEnd w:id="4495"/>
      <w:r w:rsidR="00C22F85">
        <w:rPr>
          <w:rFonts w:hint="cs"/>
          <w:rtl/>
        </w:rPr>
        <w:t xml:space="preserve">מחשובי לכך. לא ייתכן שיהיה תהליך שכולו ללא הסדרת המחשוב. </w:t>
      </w:r>
      <w:bookmarkStart w:id="4496" w:name="_ETM_Q1_18243499"/>
      <w:bookmarkEnd w:id="4496"/>
    </w:p>
    <w:p w:rsidR="00C22F85" w:rsidRDefault="00C22F85" w:rsidP="00C22F85">
      <w:pPr>
        <w:rPr>
          <w:rtl/>
        </w:rPr>
      </w:pPr>
    </w:p>
    <w:p w:rsidR="00C22F85" w:rsidRDefault="00C22F85" w:rsidP="00C22F85">
      <w:pPr>
        <w:pStyle w:val="af6"/>
        <w:keepNext/>
        <w:rPr>
          <w:rtl/>
        </w:rPr>
      </w:pPr>
      <w:bookmarkStart w:id="4497" w:name="ET_yor_5854_1371"/>
      <w:r w:rsidRPr="00C22F85">
        <w:rPr>
          <w:rStyle w:val="TagStyle"/>
          <w:rtl/>
        </w:rPr>
        <w:t xml:space="preserve"> &lt;&lt; יור &gt;&gt; </w:t>
      </w:r>
      <w:r>
        <w:rPr>
          <w:rtl/>
        </w:rPr>
        <w:t>היו"ר ווליד טאהא:</w:t>
      </w:r>
      <w:r w:rsidRPr="00C22F85">
        <w:rPr>
          <w:rStyle w:val="TagStyle"/>
          <w:rtl/>
        </w:rPr>
        <w:t xml:space="preserve"> &lt;&lt; יור &gt;&gt;</w:t>
      </w:r>
      <w:r>
        <w:rPr>
          <w:rtl/>
        </w:rPr>
        <w:t xml:space="preserve">   </w:t>
      </w:r>
      <w:bookmarkEnd w:id="4497"/>
    </w:p>
    <w:p w:rsidR="00C22F85" w:rsidRDefault="00C22F85" w:rsidP="00C22F85">
      <w:pPr>
        <w:pStyle w:val="KeepWithNext"/>
        <w:rPr>
          <w:rtl/>
        </w:rPr>
      </w:pPr>
    </w:p>
    <w:p w:rsidR="00C22F85" w:rsidRDefault="00C22F85" w:rsidP="00C22F85">
      <w:pPr>
        <w:rPr>
          <w:rtl/>
        </w:rPr>
      </w:pPr>
      <w:r>
        <w:rPr>
          <w:rFonts w:hint="cs"/>
          <w:rtl/>
        </w:rPr>
        <w:t>זה לא מוסדר?</w:t>
      </w:r>
    </w:p>
    <w:p w:rsidR="00C22F85" w:rsidRDefault="00C22F85" w:rsidP="00C22F85">
      <w:pPr>
        <w:rPr>
          <w:rtl/>
        </w:rPr>
      </w:pPr>
    </w:p>
    <w:p w:rsidR="00C22F85" w:rsidRDefault="00C22F85" w:rsidP="00C22F85">
      <w:pPr>
        <w:pStyle w:val="a4"/>
        <w:keepNext/>
        <w:rPr>
          <w:rtl/>
        </w:rPr>
      </w:pPr>
      <w:bookmarkStart w:id="4498" w:name="ET_speaker_תומר_רוזנר_1373"/>
      <w:r w:rsidRPr="00C22F85">
        <w:rPr>
          <w:rStyle w:val="TagStyle"/>
          <w:rtl/>
        </w:rPr>
        <w:t xml:space="preserve"> &lt;&lt; דובר &gt;&gt; </w:t>
      </w:r>
      <w:r>
        <w:rPr>
          <w:rtl/>
        </w:rPr>
        <w:t>תומר רוזנר:</w:t>
      </w:r>
      <w:r w:rsidRPr="00C22F85">
        <w:rPr>
          <w:rStyle w:val="TagStyle"/>
          <w:rtl/>
        </w:rPr>
        <w:t xml:space="preserve"> &lt;&lt; דובר &gt;&gt;</w:t>
      </w:r>
      <w:r>
        <w:rPr>
          <w:rtl/>
        </w:rPr>
        <w:t xml:space="preserve">   </w:t>
      </w:r>
      <w:bookmarkEnd w:id="4498"/>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 xml:space="preserve">לא. </w:t>
      </w:r>
    </w:p>
    <w:p w:rsidR="00C22F85" w:rsidRPr="00C22F85" w:rsidRDefault="00C22F85" w:rsidP="00C22F85">
      <w:pPr>
        <w:rPr>
          <w:rtl/>
          <w:lang w:eastAsia="he-IL"/>
        </w:rPr>
      </w:pPr>
    </w:p>
    <w:p w:rsidR="00C22F85" w:rsidRDefault="00C22F85" w:rsidP="00C22F85">
      <w:pPr>
        <w:pStyle w:val="af9"/>
        <w:keepNext/>
        <w:rPr>
          <w:rtl/>
        </w:rPr>
      </w:pPr>
      <w:bookmarkStart w:id="4499" w:name="ET_guest_371620_1372"/>
      <w:r w:rsidRPr="00C22F85">
        <w:rPr>
          <w:rStyle w:val="TagStyle"/>
          <w:rtl/>
        </w:rPr>
        <w:t xml:space="preserve"> &lt;&lt; אורח &gt;&gt; </w:t>
      </w:r>
      <w:r>
        <w:rPr>
          <w:rtl/>
        </w:rPr>
        <w:t>רות שוורץ חנוך:</w:t>
      </w:r>
      <w:r w:rsidRPr="00C22F85">
        <w:rPr>
          <w:rStyle w:val="TagStyle"/>
          <w:rtl/>
        </w:rPr>
        <w:t xml:space="preserve"> &lt;&lt; אורח &gt;&gt;</w:t>
      </w:r>
      <w:r>
        <w:rPr>
          <w:rtl/>
        </w:rPr>
        <w:t xml:space="preserve">   </w:t>
      </w:r>
      <w:bookmarkEnd w:id="4499"/>
    </w:p>
    <w:p w:rsidR="00C22F85" w:rsidRDefault="00C22F85" w:rsidP="00C22F85">
      <w:pPr>
        <w:pStyle w:val="KeepWithNext"/>
        <w:rPr>
          <w:rtl/>
        </w:rPr>
      </w:pPr>
    </w:p>
    <w:p w:rsidR="00C22F85" w:rsidRDefault="00C22F85" w:rsidP="00C22F85">
      <w:pPr>
        <w:rPr>
          <w:rtl/>
        </w:rPr>
      </w:pPr>
      <w:r>
        <w:rPr>
          <w:rFonts w:hint="cs"/>
          <w:rtl/>
        </w:rPr>
        <w:t xml:space="preserve">לא. אדוני, זה דורש פיתוח של מסלול. </w:t>
      </w:r>
      <w:bookmarkStart w:id="4500" w:name="_ETM_Q1_18253888"/>
      <w:bookmarkEnd w:id="4500"/>
      <w:r>
        <w:rPr>
          <w:rFonts w:hint="cs"/>
          <w:rtl/>
        </w:rPr>
        <w:t xml:space="preserve">אין לנו היום מסלול. </w:t>
      </w:r>
    </w:p>
    <w:p w:rsidR="00C22F85" w:rsidRDefault="00C22F85" w:rsidP="00C22F85">
      <w:pPr>
        <w:rPr>
          <w:rtl/>
        </w:rPr>
      </w:pPr>
    </w:p>
    <w:p w:rsidR="00C22F85" w:rsidRDefault="00C22F85" w:rsidP="00C22F85">
      <w:pPr>
        <w:pStyle w:val="a4"/>
        <w:keepNext/>
        <w:rPr>
          <w:rtl/>
        </w:rPr>
      </w:pPr>
      <w:bookmarkStart w:id="4501" w:name="ET_speaker_גלעד_קרן_1375"/>
      <w:r w:rsidRPr="00C22F85">
        <w:rPr>
          <w:rStyle w:val="TagStyle"/>
          <w:rtl/>
        </w:rPr>
        <w:t xml:space="preserve"> &lt;&lt; דובר &gt;&gt; </w:t>
      </w:r>
      <w:r>
        <w:rPr>
          <w:rtl/>
        </w:rPr>
        <w:t>גלעד קרן:</w:t>
      </w:r>
      <w:r w:rsidRPr="00C22F85">
        <w:rPr>
          <w:rStyle w:val="TagStyle"/>
          <w:rtl/>
        </w:rPr>
        <w:t xml:space="preserve"> &lt;&lt; דובר &gt;&gt;</w:t>
      </w:r>
      <w:r>
        <w:rPr>
          <w:rtl/>
        </w:rPr>
        <w:t xml:space="preserve">   </w:t>
      </w:r>
      <w:bookmarkEnd w:id="4501"/>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 xml:space="preserve">בחצי שנה אפשר </w:t>
      </w:r>
      <w:bookmarkStart w:id="4502" w:name="_ETM_Q1_18258540"/>
      <w:bookmarkEnd w:id="4502"/>
      <w:r>
        <w:rPr>
          <w:rFonts w:hint="cs"/>
          <w:rtl/>
          <w:lang w:eastAsia="he-IL"/>
        </w:rPr>
        <w:t>לפתח אותו?</w:t>
      </w:r>
    </w:p>
    <w:p w:rsidR="00C22F85" w:rsidRDefault="00C22F85" w:rsidP="00C22F85">
      <w:pPr>
        <w:rPr>
          <w:rtl/>
          <w:lang w:eastAsia="he-IL"/>
        </w:rPr>
      </w:pPr>
    </w:p>
    <w:p w:rsidR="00C22F85" w:rsidRDefault="00C22F85" w:rsidP="00C22F85">
      <w:pPr>
        <w:pStyle w:val="af6"/>
        <w:keepNext/>
        <w:rPr>
          <w:rtl/>
        </w:rPr>
      </w:pPr>
      <w:bookmarkStart w:id="4503" w:name="ET_yor_5854_1376"/>
      <w:r w:rsidRPr="00C22F85">
        <w:rPr>
          <w:rStyle w:val="TagStyle"/>
          <w:rtl/>
        </w:rPr>
        <w:t xml:space="preserve"> &lt;&lt; יור &gt;&gt; </w:t>
      </w:r>
      <w:r>
        <w:rPr>
          <w:rtl/>
        </w:rPr>
        <w:t>היו"ר ווליד טאהא:</w:t>
      </w:r>
      <w:r w:rsidRPr="00C22F85">
        <w:rPr>
          <w:rStyle w:val="TagStyle"/>
          <w:rtl/>
        </w:rPr>
        <w:t xml:space="preserve"> &lt;&lt; יור &gt;&gt;</w:t>
      </w:r>
      <w:r>
        <w:rPr>
          <w:rtl/>
        </w:rPr>
        <w:t xml:space="preserve">   </w:t>
      </w:r>
      <w:bookmarkEnd w:id="4503"/>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זה חצי שנה או שנה. אבל עד פיתוח המסלול?</w:t>
      </w:r>
    </w:p>
    <w:p w:rsidR="00C22F85" w:rsidRDefault="00C22F85" w:rsidP="00C22F85">
      <w:pPr>
        <w:rPr>
          <w:rtl/>
          <w:lang w:eastAsia="he-IL"/>
        </w:rPr>
      </w:pPr>
    </w:p>
    <w:p w:rsidR="00C22F85" w:rsidRDefault="00C22F85" w:rsidP="00C22F85">
      <w:pPr>
        <w:pStyle w:val="af9"/>
        <w:keepNext/>
        <w:rPr>
          <w:rtl/>
          <w:lang w:eastAsia="he-IL"/>
        </w:rPr>
      </w:pPr>
      <w:bookmarkStart w:id="4504" w:name="ET_guest_371620_1377"/>
      <w:r w:rsidRPr="00C22F85">
        <w:rPr>
          <w:rStyle w:val="TagStyle"/>
          <w:rtl/>
        </w:rPr>
        <w:t xml:space="preserve"> &lt;&lt; אורח &gt;&gt; </w:t>
      </w:r>
      <w:r>
        <w:rPr>
          <w:rtl/>
          <w:lang w:eastAsia="he-IL"/>
        </w:rPr>
        <w:t>רות שוורץ חנוך:</w:t>
      </w:r>
      <w:r w:rsidRPr="00C22F85">
        <w:rPr>
          <w:rStyle w:val="TagStyle"/>
          <w:rtl/>
        </w:rPr>
        <w:t xml:space="preserve"> &lt;&lt; אורח &gt;&gt;</w:t>
      </w:r>
      <w:r>
        <w:rPr>
          <w:rtl/>
          <w:lang w:eastAsia="he-IL"/>
        </w:rPr>
        <w:t xml:space="preserve">   </w:t>
      </w:r>
      <w:bookmarkEnd w:id="4504"/>
    </w:p>
    <w:p w:rsidR="00C22F85" w:rsidRDefault="00C22F85" w:rsidP="00C22F85">
      <w:pPr>
        <w:pStyle w:val="KeepWithNext"/>
        <w:rPr>
          <w:rtl/>
          <w:lang w:eastAsia="he-IL"/>
        </w:rPr>
      </w:pPr>
    </w:p>
    <w:p w:rsidR="00C22F85" w:rsidRDefault="00C22F85" w:rsidP="00B2255A">
      <w:pPr>
        <w:rPr>
          <w:rtl/>
          <w:lang w:eastAsia="he-IL"/>
        </w:rPr>
      </w:pPr>
      <w:r>
        <w:rPr>
          <w:rFonts w:hint="cs"/>
          <w:rtl/>
          <w:lang w:eastAsia="he-IL"/>
        </w:rPr>
        <w:t>עד שיפותח המסלול</w:t>
      </w:r>
      <w:r w:rsidR="00B2255A">
        <w:rPr>
          <w:rFonts w:hint="cs"/>
          <w:rtl/>
          <w:lang w:eastAsia="he-IL"/>
        </w:rPr>
        <w:t>.</w:t>
      </w:r>
      <w:r>
        <w:rPr>
          <w:rFonts w:hint="cs"/>
          <w:rtl/>
          <w:lang w:eastAsia="he-IL"/>
        </w:rPr>
        <w:t xml:space="preserve"> היום מערכת הרישוי עוברת דרך המערכת. השאלה </w:t>
      </w:r>
      <w:bookmarkStart w:id="4505" w:name="_ETM_Q1_18272778"/>
      <w:bookmarkEnd w:id="4505"/>
      <w:r>
        <w:rPr>
          <w:rFonts w:hint="cs"/>
          <w:rtl/>
          <w:lang w:eastAsia="he-IL"/>
        </w:rPr>
        <w:t xml:space="preserve">תהיה איך נעביר את הקבצים. דרך מיילים? זה </w:t>
      </w:r>
      <w:bookmarkStart w:id="4506" w:name="_ETM_Q1_18278127"/>
      <w:bookmarkEnd w:id="4506"/>
      <w:r>
        <w:rPr>
          <w:rFonts w:hint="cs"/>
          <w:rtl/>
          <w:lang w:eastAsia="he-IL"/>
        </w:rPr>
        <w:t xml:space="preserve">לא סביר. </w:t>
      </w:r>
    </w:p>
    <w:p w:rsidR="00C22F85" w:rsidRDefault="00C22F85" w:rsidP="00C22F85">
      <w:pPr>
        <w:rPr>
          <w:rtl/>
          <w:lang w:eastAsia="he-IL"/>
        </w:rPr>
      </w:pPr>
    </w:p>
    <w:p w:rsidR="00C22F85" w:rsidRDefault="00C22F85" w:rsidP="00C22F85">
      <w:pPr>
        <w:pStyle w:val="af6"/>
        <w:keepNext/>
        <w:rPr>
          <w:rtl/>
        </w:rPr>
      </w:pPr>
      <w:bookmarkStart w:id="4507" w:name="ET_yor_5854_1378"/>
      <w:r w:rsidRPr="00C22F85">
        <w:rPr>
          <w:rStyle w:val="TagStyle"/>
          <w:rtl/>
        </w:rPr>
        <w:t xml:space="preserve"> &lt;&lt; יור &gt;&gt; </w:t>
      </w:r>
      <w:r>
        <w:rPr>
          <w:rtl/>
        </w:rPr>
        <w:t>היו"ר ווליד טאהא:</w:t>
      </w:r>
      <w:r w:rsidRPr="00C22F85">
        <w:rPr>
          <w:rStyle w:val="TagStyle"/>
          <w:rtl/>
        </w:rPr>
        <w:t xml:space="preserve"> &lt;&lt; יור &gt;&gt;</w:t>
      </w:r>
      <w:r>
        <w:rPr>
          <w:rtl/>
        </w:rPr>
        <w:t xml:space="preserve">   </w:t>
      </w:r>
      <w:bookmarkEnd w:id="4507"/>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 xml:space="preserve">זה בדיוק מה שאני שואל. </w:t>
      </w:r>
    </w:p>
    <w:p w:rsidR="00C22F85" w:rsidRDefault="00C22F85" w:rsidP="00C22F85">
      <w:pPr>
        <w:rPr>
          <w:rtl/>
          <w:lang w:eastAsia="he-IL"/>
        </w:rPr>
      </w:pPr>
    </w:p>
    <w:p w:rsidR="00C22F85" w:rsidRDefault="00C22F85" w:rsidP="00C22F85">
      <w:pPr>
        <w:pStyle w:val="af9"/>
        <w:keepNext/>
        <w:rPr>
          <w:rtl/>
          <w:lang w:eastAsia="he-IL"/>
        </w:rPr>
      </w:pPr>
      <w:bookmarkStart w:id="4508" w:name="ET_guest_832835_1379"/>
      <w:r w:rsidRPr="00C22F85">
        <w:rPr>
          <w:rStyle w:val="TagStyle"/>
          <w:rtl/>
        </w:rPr>
        <w:t xml:space="preserve"> &lt;&lt; אורח &gt;&gt; </w:t>
      </w:r>
      <w:r>
        <w:rPr>
          <w:rtl/>
          <w:lang w:eastAsia="he-IL"/>
        </w:rPr>
        <w:t>מתן יגל:</w:t>
      </w:r>
      <w:r w:rsidRPr="00C22F85">
        <w:rPr>
          <w:rStyle w:val="TagStyle"/>
          <w:rtl/>
        </w:rPr>
        <w:t xml:space="preserve"> &lt;&lt; אורח &gt;&gt;</w:t>
      </w:r>
      <w:r>
        <w:rPr>
          <w:rtl/>
          <w:lang w:eastAsia="he-IL"/>
        </w:rPr>
        <w:t xml:space="preserve">   </w:t>
      </w:r>
      <w:bookmarkEnd w:id="4508"/>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 xml:space="preserve">יש חצי שנה להתקין את התקנות ובזמן הזה נצטרך לעשות את הפיתוחים המחשוביים </w:t>
      </w:r>
      <w:bookmarkStart w:id="4509" w:name="_ETM_Q1_18284464"/>
      <w:bookmarkEnd w:id="4509"/>
      <w:r>
        <w:rPr>
          <w:rFonts w:hint="cs"/>
          <w:rtl/>
          <w:lang w:eastAsia="he-IL"/>
        </w:rPr>
        <w:t xml:space="preserve">כדי לאפשר את זה. אבל נראה לי שלא קובעים בחוק </w:t>
      </w:r>
      <w:bookmarkStart w:id="4510" w:name="_ETM_Q1_18287571"/>
      <w:bookmarkEnd w:id="4510"/>
      <w:r>
        <w:rPr>
          <w:rFonts w:hint="cs"/>
          <w:rtl/>
          <w:lang w:eastAsia="he-IL"/>
        </w:rPr>
        <w:t xml:space="preserve">תנאי סף כזה, זה נראה לי הזוי. </w:t>
      </w:r>
    </w:p>
    <w:p w:rsidR="00C22F85" w:rsidRDefault="00C22F85" w:rsidP="00C22F85">
      <w:pPr>
        <w:rPr>
          <w:rtl/>
          <w:lang w:eastAsia="he-IL"/>
        </w:rPr>
      </w:pPr>
    </w:p>
    <w:p w:rsidR="00C22F85" w:rsidRDefault="00C22F85" w:rsidP="00C22F85">
      <w:pPr>
        <w:pStyle w:val="af6"/>
        <w:keepNext/>
        <w:rPr>
          <w:rtl/>
        </w:rPr>
      </w:pPr>
      <w:bookmarkStart w:id="4511" w:name="ET_yor_5854_1380"/>
      <w:r w:rsidRPr="00C22F85">
        <w:rPr>
          <w:rStyle w:val="TagStyle"/>
          <w:rtl/>
        </w:rPr>
        <w:t xml:space="preserve"> &lt;&lt; יור &gt;&gt; </w:t>
      </w:r>
      <w:r>
        <w:rPr>
          <w:rtl/>
        </w:rPr>
        <w:t>היו"ר ווליד טאהא:</w:t>
      </w:r>
      <w:r w:rsidRPr="00C22F85">
        <w:rPr>
          <w:rStyle w:val="TagStyle"/>
          <w:rtl/>
        </w:rPr>
        <w:t xml:space="preserve"> &lt;&lt; יור &gt;&gt;</w:t>
      </w:r>
      <w:r>
        <w:rPr>
          <w:rtl/>
        </w:rPr>
        <w:t xml:space="preserve">   </w:t>
      </w:r>
      <w:bookmarkEnd w:id="4511"/>
    </w:p>
    <w:p w:rsidR="00C22F85" w:rsidRDefault="00C22F85" w:rsidP="00C22F85">
      <w:pPr>
        <w:pStyle w:val="KeepWithNext"/>
        <w:rPr>
          <w:rtl/>
          <w:lang w:eastAsia="he-IL"/>
        </w:rPr>
      </w:pPr>
    </w:p>
    <w:p w:rsidR="00C22F85" w:rsidRDefault="00C22F85" w:rsidP="00B2255A">
      <w:pPr>
        <w:rPr>
          <w:rtl/>
          <w:lang w:eastAsia="he-IL"/>
        </w:rPr>
      </w:pPr>
      <w:r>
        <w:rPr>
          <w:rFonts w:hint="cs"/>
          <w:rtl/>
          <w:lang w:eastAsia="he-IL"/>
        </w:rPr>
        <w:t xml:space="preserve">מתן, אתה מתחיל להיות עצבני ועוד לא הגענו לרבע היום. </w:t>
      </w:r>
    </w:p>
    <w:p w:rsidR="00C22F85" w:rsidRDefault="00C22F85" w:rsidP="00C22F85">
      <w:pPr>
        <w:rPr>
          <w:rtl/>
          <w:lang w:eastAsia="he-IL"/>
        </w:rPr>
      </w:pPr>
    </w:p>
    <w:p w:rsidR="00C22F85" w:rsidRDefault="00C22F85" w:rsidP="00C22F85">
      <w:pPr>
        <w:pStyle w:val="af5"/>
        <w:keepNext/>
        <w:rPr>
          <w:rtl/>
        </w:rPr>
      </w:pPr>
      <w:bookmarkStart w:id="4512" w:name="ET_interruption_קריאה_1381"/>
      <w:r w:rsidRPr="00C22F85">
        <w:rPr>
          <w:rStyle w:val="TagStyle"/>
          <w:rtl/>
        </w:rPr>
        <w:t xml:space="preserve"> &lt;&lt; קריאה &gt;&gt; </w:t>
      </w:r>
      <w:r>
        <w:rPr>
          <w:rtl/>
        </w:rPr>
        <w:t>קריאה:</w:t>
      </w:r>
      <w:r w:rsidRPr="00C22F85">
        <w:rPr>
          <w:rStyle w:val="TagStyle"/>
          <w:rtl/>
        </w:rPr>
        <w:t xml:space="preserve"> &lt;&lt; קריאה &gt;&gt;</w:t>
      </w:r>
      <w:r>
        <w:rPr>
          <w:rtl/>
        </w:rPr>
        <w:t xml:space="preserve">   </w:t>
      </w:r>
      <w:bookmarkEnd w:id="4512"/>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עד אז זה יהיה ידני. בעבר זה היה ידני וזה ימשיך להיות</w:t>
      </w:r>
      <w:bookmarkStart w:id="4513" w:name="_ETM_Q1_18303720"/>
      <w:bookmarkEnd w:id="4513"/>
      <w:r>
        <w:rPr>
          <w:rFonts w:hint="cs"/>
          <w:rtl/>
          <w:lang w:eastAsia="he-IL"/>
        </w:rPr>
        <w:t xml:space="preserve"> ידני עוד חצי שנה.</w:t>
      </w:r>
    </w:p>
    <w:p w:rsidR="00C22F85" w:rsidRDefault="00C22F85" w:rsidP="00C22F85">
      <w:pPr>
        <w:rPr>
          <w:rtl/>
          <w:lang w:eastAsia="he-IL"/>
        </w:rPr>
      </w:pPr>
      <w:bookmarkStart w:id="4514" w:name="_ETM_Q1_18309066"/>
      <w:bookmarkStart w:id="4515" w:name="_ETM_Q1_18309127"/>
      <w:bookmarkEnd w:id="4514"/>
      <w:bookmarkEnd w:id="4515"/>
    </w:p>
    <w:p w:rsidR="00C22F85" w:rsidRDefault="00C22F85" w:rsidP="00C22F85">
      <w:pPr>
        <w:pStyle w:val="af6"/>
        <w:keepNext/>
        <w:rPr>
          <w:rtl/>
        </w:rPr>
      </w:pPr>
      <w:bookmarkStart w:id="4516" w:name="ET_yor_5854_1382"/>
      <w:r w:rsidRPr="00C22F85">
        <w:rPr>
          <w:rStyle w:val="TagStyle"/>
          <w:rtl/>
        </w:rPr>
        <w:t xml:space="preserve"> &lt;&lt; יור &gt;&gt; </w:t>
      </w:r>
      <w:r>
        <w:rPr>
          <w:rtl/>
        </w:rPr>
        <w:t>היו"ר ווליד טאהא:</w:t>
      </w:r>
      <w:r w:rsidRPr="00C22F85">
        <w:rPr>
          <w:rStyle w:val="TagStyle"/>
          <w:rtl/>
        </w:rPr>
        <w:t xml:space="preserve"> &lt;&lt; יור &gt;&gt;</w:t>
      </w:r>
      <w:r>
        <w:rPr>
          <w:rtl/>
        </w:rPr>
        <w:t xml:space="preserve">   </w:t>
      </w:r>
      <w:bookmarkEnd w:id="4516"/>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זאת שאלה ראויה: איך מסדירים את זה?</w:t>
      </w:r>
      <w:bookmarkStart w:id="4517" w:name="_ETM_Q1_18314420"/>
      <w:bookmarkEnd w:id="4517"/>
      <w:r>
        <w:rPr>
          <w:rFonts w:hint="cs"/>
          <w:rtl/>
          <w:lang w:eastAsia="he-IL"/>
        </w:rPr>
        <w:t xml:space="preserve"> חוץ מזה, אולי בעוד חצי שעה זה יהיה מוכן, אז </w:t>
      </w:r>
      <w:bookmarkStart w:id="4518" w:name="_ETM_Q1_18314369"/>
      <w:bookmarkEnd w:id="4518"/>
      <w:r>
        <w:rPr>
          <w:rFonts w:hint="cs"/>
          <w:rtl/>
          <w:lang w:eastAsia="he-IL"/>
        </w:rPr>
        <w:t>מי יודע שזה יהיה מוכן? אז אולי בעוד שנתיים וחצי</w:t>
      </w:r>
      <w:bookmarkStart w:id="4519" w:name="_ETM_Q1_18319145"/>
      <w:bookmarkEnd w:id="4519"/>
      <w:r>
        <w:rPr>
          <w:rFonts w:hint="cs"/>
          <w:rtl/>
          <w:lang w:eastAsia="he-IL"/>
        </w:rPr>
        <w:t xml:space="preserve"> עדיין לא יהיה מוכן?</w:t>
      </w:r>
    </w:p>
    <w:p w:rsidR="00C22F85" w:rsidRDefault="00C22F85" w:rsidP="00C22F85">
      <w:pPr>
        <w:rPr>
          <w:rtl/>
          <w:lang w:eastAsia="he-IL"/>
        </w:rPr>
      </w:pPr>
    </w:p>
    <w:p w:rsidR="00C22F85" w:rsidRDefault="00C22F85" w:rsidP="00C22F85">
      <w:pPr>
        <w:pStyle w:val="af9"/>
        <w:keepNext/>
        <w:rPr>
          <w:rtl/>
          <w:lang w:eastAsia="he-IL"/>
        </w:rPr>
      </w:pPr>
      <w:bookmarkStart w:id="4520" w:name="ET_guest_832835_1383"/>
      <w:r w:rsidRPr="00C22F85">
        <w:rPr>
          <w:rStyle w:val="TagStyle"/>
          <w:rtl/>
        </w:rPr>
        <w:t xml:space="preserve"> &lt;&lt; אורח &gt;&gt; </w:t>
      </w:r>
      <w:r>
        <w:rPr>
          <w:rtl/>
          <w:lang w:eastAsia="he-IL"/>
        </w:rPr>
        <w:t>מתן יגל:</w:t>
      </w:r>
      <w:r w:rsidRPr="00C22F85">
        <w:rPr>
          <w:rStyle w:val="TagStyle"/>
          <w:rtl/>
        </w:rPr>
        <w:t xml:space="preserve"> &lt;&lt; אורח &gt;&gt;</w:t>
      </w:r>
      <w:r>
        <w:rPr>
          <w:rtl/>
          <w:lang w:eastAsia="he-IL"/>
        </w:rPr>
        <w:t xml:space="preserve">   </w:t>
      </w:r>
      <w:bookmarkEnd w:id="4520"/>
    </w:p>
    <w:p w:rsidR="00C22F85" w:rsidRDefault="00C22F85" w:rsidP="00C22F85">
      <w:pPr>
        <w:pStyle w:val="KeepWithNext"/>
        <w:rPr>
          <w:rtl/>
          <w:lang w:eastAsia="he-IL"/>
        </w:rPr>
      </w:pPr>
    </w:p>
    <w:p w:rsidR="00C22F85" w:rsidRDefault="00C22F85" w:rsidP="00C22F85">
      <w:pPr>
        <w:rPr>
          <w:rtl/>
          <w:lang w:eastAsia="he-IL"/>
        </w:rPr>
      </w:pPr>
      <w:r>
        <w:rPr>
          <w:rFonts w:hint="cs"/>
          <w:rtl/>
          <w:lang w:eastAsia="he-IL"/>
        </w:rPr>
        <w:t xml:space="preserve">כאשר הם יצטרכו לעמוד בחצי שנה </w:t>
      </w:r>
      <w:bookmarkStart w:id="4521" w:name="_ETM_Q1_18325445"/>
      <w:bookmarkEnd w:id="4521"/>
      <w:r>
        <w:rPr>
          <w:rFonts w:hint="cs"/>
          <w:rtl/>
          <w:lang w:eastAsia="he-IL"/>
        </w:rPr>
        <w:t xml:space="preserve">המערכת תדע להתכנס לזה. </w:t>
      </w:r>
    </w:p>
    <w:p w:rsidR="00C22F85" w:rsidRDefault="00C22F85" w:rsidP="00C22F85">
      <w:pPr>
        <w:rPr>
          <w:rtl/>
          <w:lang w:eastAsia="he-IL"/>
        </w:rPr>
      </w:pPr>
      <w:bookmarkStart w:id="4522" w:name="_ETM_Q1_18327158"/>
      <w:bookmarkStart w:id="4523" w:name="_ETM_Q1_18327216"/>
      <w:bookmarkEnd w:id="4522"/>
      <w:bookmarkEnd w:id="4523"/>
    </w:p>
    <w:p w:rsidR="00C22F85" w:rsidRDefault="00C22F85" w:rsidP="00C22F85">
      <w:pPr>
        <w:pStyle w:val="a4"/>
        <w:keepNext/>
        <w:rPr>
          <w:rtl/>
        </w:rPr>
      </w:pPr>
      <w:bookmarkStart w:id="4524" w:name="ET_speaker_תומר_רוזנר_1384"/>
      <w:r w:rsidRPr="00C22F85">
        <w:rPr>
          <w:rStyle w:val="TagStyle"/>
          <w:rtl/>
        </w:rPr>
        <w:t xml:space="preserve"> &lt;&lt; דובר &gt;&gt; </w:t>
      </w:r>
      <w:r>
        <w:rPr>
          <w:rtl/>
        </w:rPr>
        <w:t>תומר רוזנר:</w:t>
      </w:r>
      <w:r w:rsidRPr="00C22F85">
        <w:rPr>
          <w:rStyle w:val="TagStyle"/>
          <w:rtl/>
        </w:rPr>
        <w:t xml:space="preserve"> &lt;&lt; דובר &gt;&gt;</w:t>
      </w:r>
      <w:r>
        <w:rPr>
          <w:rtl/>
        </w:rPr>
        <w:t xml:space="preserve">   </w:t>
      </w:r>
      <w:bookmarkEnd w:id="4524"/>
    </w:p>
    <w:p w:rsidR="00C22F85" w:rsidRDefault="00C22F85" w:rsidP="00C22F85">
      <w:pPr>
        <w:pStyle w:val="KeepWithNext"/>
        <w:rPr>
          <w:rtl/>
          <w:lang w:eastAsia="he-IL"/>
        </w:rPr>
      </w:pPr>
    </w:p>
    <w:p w:rsidR="00C22F85" w:rsidRDefault="00C22F85" w:rsidP="00C22F85">
      <w:pPr>
        <w:rPr>
          <w:rtl/>
          <w:lang w:eastAsia="he-IL"/>
        </w:rPr>
      </w:pPr>
      <w:bookmarkStart w:id="4525" w:name="_ETM_Q1_18328808"/>
      <w:bookmarkStart w:id="4526" w:name="_ETM_Q1_18328850"/>
      <w:bookmarkEnd w:id="4525"/>
      <w:bookmarkEnd w:id="4526"/>
      <w:r>
        <w:rPr>
          <w:rFonts w:hint="cs"/>
          <w:rtl/>
          <w:lang w:eastAsia="he-IL"/>
        </w:rPr>
        <w:t xml:space="preserve">מתן, אם היית מכיר את המערכת, </w:t>
      </w:r>
      <w:bookmarkStart w:id="4527" w:name="_ETM_Q1_18326165"/>
      <w:bookmarkEnd w:id="4527"/>
      <w:r>
        <w:rPr>
          <w:rFonts w:hint="cs"/>
          <w:rtl/>
          <w:lang w:eastAsia="he-IL"/>
        </w:rPr>
        <w:t xml:space="preserve">במה מדובר, לא היית כל כך אופטימי. </w:t>
      </w:r>
    </w:p>
    <w:p w:rsidR="00A134DB" w:rsidRDefault="00A134DB" w:rsidP="00C22F85">
      <w:pPr>
        <w:rPr>
          <w:rtl/>
          <w:lang w:eastAsia="he-IL"/>
        </w:rPr>
      </w:pPr>
    </w:p>
    <w:p w:rsidR="00A134DB" w:rsidRDefault="00A134DB" w:rsidP="00A134DB">
      <w:pPr>
        <w:pStyle w:val="af6"/>
        <w:keepNext/>
        <w:rPr>
          <w:rtl/>
        </w:rPr>
      </w:pPr>
      <w:bookmarkStart w:id="4528" w:name="ET_yor_5854_1385"/>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28"/>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אני מכיר קרן שהוקמה לפני שבע שנים, יש בה 300 מיליון שקל. לא </w:t>
      </w:r>
      <w:bookmarkStart w:id="4529" w:name="_ETM_Q1_18339091"/>
      <w:bookmarkEnd w:id="4529"/>
      <w:r>
        <w:rPr>
          <w:rFonts w:hint="cs"/>
          <w:rtl/>
          <w:lang w:eastAsia="he-IL"/>
        </w:rPr>
        <w:t xml:space="preserve">השתמשו באגורה אחת ולא עשו כלום. נו. </w:t>
      </w:r>
    </w:p>
    <w:p w:rsidR="00A134DB" w:rsidRDefault="00A134DB" w:rsidP="00A134DB">
      <w:pPr>
        <w:rPr>
          <w:rtl/>
          <w:lang w:eastAsia="he-IL"/>
        </w:rPr>
      </w:pPr>
    </w:p>
    <w:p w:rsidR="00A134DB" w:rsidRDefault="00A134DB" w:rsidP="00A134DB">
      <w:pPr>
        <w:pStyle w:val="af9"/>
        <w:keepNext/>
        <w:rPr>
          <w:rtl/>
          <w:lang w:eastAsia="he-IL"/>
        </w:rPr>
      </w:pPr>
      <w:bookmarkStart w:id="4530" w:name="ET_guest_832835_1386"/>
      <w:r w:rsidRPr="00A134DB">
        <w:rPr>
          <w:rStyle w:val="TagStyle"/>
          <w:rtl/>
        </w:rPr>
        <w:t xml:space="preserve"> &lt;&lt; אורח &gt;&gt; </w:t>
      </w:r>
      <w:r>
        <w:rPr>
          <w:rtl/>
          <w:lang w:eastAsia="he-IL"/>
        </w:rPr>
        <w:t>מתן יגל:</w:t>
      </w:r>
      <w:r w:rsidRPr="00A134DB">
        <w:rPr>
          <w:rStyle w:val="TagStyle"/>
          <w:rtl/>
        </w:rPr>
        <w:t xml:space="preserve"> &lt;&lt; אורח &gt;&gt;</w:t>
      </w:r>
      <w:r>
        <w:rPr>
          <w:rtl/>
          <w:lang w:eastAsia="he-IL"/>
        </w:rPr>
        <w:t xml:space="preserve">   </w:t>
      </w:r>
      <w:bookmarkEnd w:id="4530"/>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פה האינטרסים של כולם שזה יקרה. </w:t>
      </w:r>
    </w:p>
    <w:p w:rsidR="00A134DB" w:rsidRDefault="00A134DB" w:rsidP="00A134DB">
      <w:pPr>
        <w:rPr>
          <w:rtl/>
          <w:lang w:eastAsia="he-IL"/>
        </w:rPr>
      </w:pPr>
    </w:p>
    <w:p w:rsidR="00A134DB" w:rsidRDefault="00A134DB" w:rsidP="00A134DB">
      <w:pPr>
        <w:pStyle w:val="af9"/>
        <w:keepNext/>
        <w:rPr>
          <w:rtl/>
          <w:lang w:eastAsia="he-IL"/>
        </w:rPr>
      </w:pPr>
      <w:bookmarkStart w:id="4531" w:name="ET_guest_637066_1389"/>
      <w:r w:rsidRPr="00A134DB">
        <w:rPr>
          <w:rStyle w:val="TagStyle"/>
          <w:rtl/>
        </w:rPr>
        <w:t xml:space="preserve"> &lt;&lt; אורח &gt;&gt; </w:t>
      </w:r>
      <w:r>
        <w:rPr>
          <w:rtl/>
          <w:lang w:eastAsia="he-IL"/>
        </w:rPr>
        <w:t>מאיה קרבטרי:</w:t>
      </w:r>
      <w:r w:rsidRPr="00A134DB">
        <w:rPr>
          <w:rStyle w:val="TagStyle"/>
          <w:rtl/>
        </w:rPr>
        <w:t xml:space="preserve"> &lt;&lt; אורח &gt;&gt;</w:t>
      </w:r>
      <w:r>
        <w:rPr>
          <w:rtl/>
          <w:lang w:eastAsia="he-IL"/>
        </w:rPr>
        <w:t xml:space="preserve">   </w:t>
      </w:r>
      <w:bookmarkEnd w:id="4531"/>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האינטרס הכי גדול הוא של מי שהמידע נלקח ממנו, כלומר שלנו. אנחנו מוטרדים מן הנושא הזה </w:t>
      </w:r>
      <w:bookmarkStart w:id="4532" w:name="_ETM_Q1_18354971"/>
      <w:bookmarkEnd w:id="4532"/>
      <w:r>
        <w:rPr>
          <w:rFonts w:hint="cs"/>
          <w:rtl/>
          <w:lang w:eastAsia="he-IL"/>
        </w:rPr>
        <w:t xml:space="preserve">כי הכסף עד כה </w:t>
      </w:r>
      <w:r>
        <w:rPr>
          <w:rtl/>
          <w:lang w:eastAsia="he-IL"/>
        </w:rPr>
        <w:t>–</w:t>
      </w:r>
      <w:r>
        <w:rPr>
          <w:rFonts w:hint="cs"/>
          <w:rtl/>
          <w:lang w:eastAsia="he-IL"/>
        </w:rPr>
        <w:t xml:space="preserve"> תיקון מס' 101 עבר ב-2014.</w:t>
      </w:r>
      <w:bookmarkStart w:id="4533" w:name="_ETM_Q1_18355322"/>
      <w:bookmarkEnd w:id="4533"/>
      <w:r>
        <w:rPr>
          <w:rFonts w:hint="cs"/>
          <w:rtl/>
          <w:lang w:eastAsia="he-IL"/>
        </w:rPr>
        <w:t xml:space="preserve"> אנחנו שבע שנים אחרי תיקון מס' 101 ועדיין אין מענה.</w:t>
      </w:r>
    </w:p>
    <w:p w:rsidR="00A134DB" w:rsidRDefault="00A134DB" w:rsidP="00A134DB">
      <w:pPr>
        <w:rPr>
          <w:rtl/>
          <w:lang w:eastAsia="he-IL"/>
        </w:rPr>
      </w:pPr>
    </w:p>
    <w:p w:rsidR="00A134DB" w:rsidRDefault="00A134DB" w:rsidP="00A134DB">
      <w:pPr>
        <w:pStyle w:val="af6"/>
        <w:keepNext/>
        <w:rPr>
          <w:rtl/>
        </w:rPr>
      </w:pPr>
      <w:bookmarkStart w:id="4534" w:name="ET_yor_5854_1388"/>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34"/>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מה אפשר לעשות?</w:t>
      </w:r>
    </w:p>
    <w:p w:rsidR="00A134DB" w:rsidRDefault="00A134DB" w:rsidP="00A134DB">
      <w:pPr>
        <w:rPr>
          <w:rtl/>
          <w:lang w:eastAsia="he-IL"/>
        </w:rPr>
      </w:pPr>
      <w:bookmarkStart w:id="4535" w:name="_ETM_Q1_18359084"/>
      <w:bookmarkStart w:id="4536" w:name="_ETM_Q1_18359144"/>
      <w:bookmarkEnd w:id="4535"/>
      <w:bookmarkEnd w:id="4536"/>
    </w:p>
    <w:p w:rsidR="00A134DB" w:rsidRDefault="00A134DB" w:rsidP="00A134DB">
      <w:pPr>
        <w:pStyle w:val="af9"/>
        <w:keepNext/>
        <w:rPr>
          <w:rtl/>
          <w:lang w:eastAsia="he-IL"/>
        </w:rPr>
      </w:pPr>
      <w:bookmarkStart w:id="4537" w:name="ET_guest_832835_1390"/>
      <w:r w:rsidRPr="00A134DB">
        <w:rPr>
          <w:rStyle w:val="TagStyle"/>
          <w:rtl/>
        </w:rPr>
        <w:t xml:space="preserve"> &lt;&lt; אורח &gt;&gt; </w:t>
      </w:r>
      <w:r>
        <w:rPr>
          <w:rtl/>
          <w:lang w:eastAsia="he-IL"/>
        </w:rPr>
        <w:t>מתן יגל:</w:t>
      </w:r>
      <w:r w:rsidRPr="00A134DB">
        <w:rPr>
          <w:rStyle w:val="TagStyle"/>
          <w:rtl/>
        </w:rPr>
        <w:t xml:space="preserve"> &lt;&lt; אורח &gt;&gt;</w:t>
      </w:r>
      <w:r>
        <w:rPr>
          <w:rtl/>
          <w:lang w:eastAsia="he-IL"/>
        </w:rPr>
        <w:t xml:space="preserve">   </w:t>
      </w:r>
      <w:bookmarkEnd w:id="4537"/>
    </w:p>
    <w:p w:rsidR="00A134DB" w:rsidRDefault="00A134DB" w:rsidP="00A134DB">
      <w:pPr>
        <w:pStyle w:val="KeepWithNext"/>
        <w:rPr>
          <w:rtl/>
          <w:lang w:eastAsia="he-IL"/>
        </w:rPr>
      </w:pPr>
    </w:p>
    <w:p w:rsidR="00A134DB" w:rsidRDefault="00A134DB" w:rsidP="00A134DB">
      <w:pPr>
        <w:rPr>
          <w:rtl/>
          <w:lang w:eastAsia="he-IL"/>
        </w:rPr>
      </w:pPr>
      <w:bookmarkStart w:id="4538" w:name="_ETM_Q1_18360984"/>
      <w:bookmarkStart w:id="4539" w:name="_ETM_Q1_18361024"/>
      <w:bookmarkEnd w:id="4538"/>
      <w:bookmarkEnd w:id="4539"/>
      <w:r>
        <w:rPr>
          <w:rFonts w:hint="cs"/>
          <w:rtl/>
          <w:lang w:eastAsia="he-IL"/>
        </w:rPr>
        <w:t xml:space="preserve">גם אנחנו </w:t>
      </w:r>
      <w:bookmarkStart w:id="4540" w:name="_ETM_Q1_18359134"/>
      <w:bookmarkEnd w:id="4540"/>
      <w:r>
        <w:rPr>
          <w:rFonts w:hint="cs"/>
          <w:rtl/>
          <w:lang w:eastAsia="he-IL"/>
        </w:rPr>
        <w:t xml:space="preserve">לא רוצים לחזור לאחור. </w:t>
      </w:r>
    </w:p>
    <w:p w:rsidR="00A134DB" w:rsidRDefault="00A134DB" w:rsidP="00A134DB">
      <w:pPr>
        <w:rPr>
          <w:rtl/>
          <w:lang w:eastAsia="he-IL"/>
        </w:rPr>
      </w:pPr>
    </w:p>
    <w:p w:rsidR="00A134DB" w:rsidRDefault="00A134DB" w:rsidP="00A134DB">
      <w:pPr>
        <w:pStyle w:val="af6"/>
        <w:keepNext/>
        <w:rPr>
          <w:rtl/>
        </w:rPr>
      </w:pPr>
      <w:bookmarkStart w:id="4541" w:name="ET_yor_5854_1391"/>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41"/>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רותי, אפשר לקבוע לוח זמנים? אמרת: שישה חודשים. </w:t>
      </w:r>
    </w:p>
    <w:p w:rsidR="00A134DB" w:rsidRDefault="00A134DB" w:rsidP="00A134DB">
      <w:pPr>
        <w:rPr>
          <w:rtl/>
          <w:lang w:eastAsia="he-IL"/>
        </w:rPr>
      </w:pPr>
    </w:p>
    <w:p w:rsidR="00A134DB" w:rsidRDefault="00A134DB" w:rsidP="00A134DB">
      <w:pPr>
        <w:pStyle w:val="af9"/>
        <w:keepNext/>
        <w:rPr>
          <w:rtl/>
          <w:lang w:eastAsia="he-IL"/>
        </w:rPr>
      </w:pPr>
      <w:bookmarkStart w:id="4542" w:name="ET_guest_371620_1392"/>
      <w:r w:rsidRPr="00A134DB">
        <w:rPr>
          <w:rStyle w:val="TagStyle"/>
          <w:rtl/>
        </w:rPr>
        <w:t xml:space="preserve"> &lt;&lt; אורח &gt;&gt; </w:t>
      </w:r>
      <w:r>
        <w:rPr>
          <w:rtl/>
          <w:lang w:eastAsia="he-IL"/>
        </w:rPr>
        <w:t>רות שוורץ חנוך:</w:t>
      </w:r>
      <w:r w:rsidRPr="00A134DB">
        <w:rPr>
          <w:rStyle w:val="TagStyle"/>
          <w:rtl/>
        </w:rPr>
        <w:t xml:space="preserve"> &lt;&lt; אורח &gt;&gt;</w:t>
      </w:r>
      <w:r>
        <w:rPr>
          <w:rtl/>
          <w:lang w:eastAsia="he-IL"/>
        </w:rPr>
        <w:t xml:space="preserve">   </w:t>
      </w:r>
      <w:bookmarkEnd w:id="4542"/>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אדוני, התחלנו לחשוב על </w:t>
      </w:r>
      <w:bookmarkStart w:id="4543" w:name="_ETM_Q1_18377875"/>
      <w:bookmarkEnd w:id="4543"/>
      <w:r>
        <w:rPr>
          <w:rFonts w:hint="cs"/>
          <w:rtl/>
          <w:lang w:eastAsia="he-IL"/>
        </w:rPr>
        <w:t xml:space="preserve">המסלול. זה דורש עוד כוח אדם. אבל מעבר לכוח אדם, </w:t>
      </w:r>
      <w:bookmarkStart w:id="4544" w:name="_ETM_Q1_18384764"/>
      <w:bookmarkEnd w:id="4544"/>
      <w:r>
        <w:rPr>
          <w:rFonts w:hint="cs"/>
          <w:rtl/>
          <w:lang w:eastAsia="he-IL"/>
        </w:rPr>
        <w:t xml:space="preserve">אני לא יודעת </w:t>
      </w:r>
      <w:r>
        <w:rPr>
          <w:rtl/>
          <w:lang w:eastAsia="he-IL"/>
        </w:rPr>
        <w:t>–</w:t>
      </w:r>
      <w:r>
        <w:rPr>
          <w:rFonts w:hint="cs"/>
          <w:rtl/>
          <w:lang w:eastAsia="he-IL"/>
        </w:rPr>
        <w:t xml:space="preserve"> שישה חודשים זה גבולי, אני </w:t>
      </w:r>
      <w:bookmarkStart w:id="4545" w:name="_ETM_Q1_18386954"/>
      <w:bookmarkEnd w:id="4545"/>
      <w:r>
        <w:rPr>
          <w:rFonts w:hint="cs"/>
          <w:rtl/>
          <w:lang w:eastAsia="he-IL"/>
        </w:rPr>
        <w:t xml:space="preserve">חייבת לומר את  האמת. </w:t>
      </w:r>
    </w:p>
    <w:p w:rsidR="00A134DB" w:rsidRDefault="00A134DB" w:rsidP="00A134DB">
      <w:pPr>
        <w:rPr>
          <w:rtl/>
          <w:lang w:eastAsia="he-IL"/>
        </w:rPr>
      </w:pPr>
      <w:bookmarkStart w:id="4546" w:name="_ETM_Q1_18394049"/>
      <w:bookmarkStart w:id="4547" w:name="_ETM_Q1_18394110"/>
      <w:bookmarkEnd w:id="4546"/>
      <w:bookmarkEnd w:id="4547"/>
    </w:p>
    <w:p w:rsidR="00A134DB" w:rsidRDefault="00A134DB" w:rsidP="00A134DB">
      <w:pPr>
        <w:pStyle w:val="a4"/>
        <w:keepNext/>
        <w:rPr>
          <w:rtl/>
        </w:rPr>
      </w:pPr>
      <w:bookmarkStart w:id="4548" w:name="ET_speaker_תומר_רוזנר_1393"/>
      <w:r w:rsidRPr="00A134DB">
        <w:rPr>
          <w:rStyle w:val="TagStyle"/>
          <w:rtl/>
        </w:rPr>
        <w:t xml:space="preserve"> &lt;&lt; דובר &gt;&gt; </w:t>
      </w:r>
      <w:r>
        <w:rPr>
          <w:rtl/>
        </w:rPr>
        <w:t>תומר רוזנר:</w:t>
      </w:r>
      <w:r w:rsidRPr="00A134DB">
        <w:rPr>
          <w:rStyle w:val="TagStyle"/>
          <w:rtl/>
        </w:rPr>
        <w:t xml:space="preserve"> &lt;&lt; דובר &gt;&gt;</w:t>
      </w:r>
      <w:r>
        <w:rPr>
          <w:rtl/>
        </w:rPr>
        <w:t xml:space="preserve">   </w:t>
      </w:r>
      <w:bookmarkEnd w:id="4548"/>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אדוני היושב-ראש, אני מציע לקבוע את </w:t>
      </w:r>
      <w:bookmarkStart w:id="4549" w:name="_ETM_Q1_18394301"/>
      <w:bookmarkEnd w:id="4549"/>
      <w:r>
        <w:rPr>
          <w:rFonts w:hint="cs"/>
          <w:rtl/>
          <w:lang w:eastAsia="he-IL"/>
        </w:rPr>
        <w:t xml:space="preserve">תחילת החוק לינואר 2023, שזה שנה מהיום. </w:t>
      </w:r>
    </w:p>
    <w:p w:rsidR="00A134DB" w:rsidRDefault="00A134DB" w:rsidP="00A134DB">
      <w:pPr>
        <w:rPr>
          <w:rtl/>
          <w:lang w:eastAsia="he-IL"/>
        </w:rPr>
      </w:pPr>
    </w:p>
    <w:p w:rsidR="00A134DB" w:rsidRDefault="00A134DB" w:rsidP="00A134DB">
      <w:pPr>
        <w:pStyle w:val="af5"/>
        <w:keepNext/>
        <w:rPr>
          <w:rtl/>
        </w:rPr>
      </w:pPr>
      <w:bookmarkStart w:id="4550" w:name="ET_interruption_קריאות_1394"/>
      <w:r w:rsidRPr="00A134DB">
        <w:rPr>
          <w:rStyle w:val="TagStyle"/>
          <w:rtl/>
        </w:rPr>
        <w:t xml:space="preserve"> &lt;&lt; קריאה &gt;&gt; </w:t>
      </w:r>
      <w:r>
        <w:rPr>
          <w:rtl/>
        </w:rPr>
        <w:t>קריאות:</w:t>
      </w:r>
      <w:r w:rsidRPr="00A134DB">
        <w:rPr>
          <w:rStyle w:val="TagStyle"/>
          <w:rtl/>
        </w:rPr>
        <w:t xml:space="preserve"> &lt;&lt; קריאה &gt;&gt;</w:t>
      </w:r>
      <w:r>
        <w:rPr>
          <w:rtl/>
        </w:rPr>
        <w:t xml:space="preserve">   </w:t>
      </w:r>
      <w:bookmarkEnd w:id="4550"/>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לא, לא. </w:t>
      </w:r>
    </w:p>
    <w:p w:rsidR="00A134DB" w:rsidRDefault="00A134DB" w:rsidP="00A134DB">
      <w:pPr>
        <w:rPr>
          <w:rtl/>
          <w:lang w:eastAsia="he-IL"/>
        </w:rPr>
      </w:pPr>
    </w:p>
    <w:p w:rsidR="00A134DB" w:rsidRDefault="00A134DB" w:rsidP="00A134DB">
      <w:pPr>
        <w:pStyle w:val="af9"/>
        <w:keepNext/>
        <w:rPr>
          <w:rtl/>
          <w:lang w:eastAsia="he-IL"/>
        </w:rPr>
      </w:pPr>
      <w:bookmarkStart w:id="4551" w:name="ET_guest_832835_1398"/>
      <w:r w:rsidRPr="00A134DB">
        <w:rPr>
          <w:rStyle w:val="TagStyle"/>
          <w:rtl/>
        </w:rPr>
        <w:t xml:space="preserve"> &lt;&lt; אורח &gt;&gt; </w:t>
      </w:r>
      <w:r>
        <w:rPr>
          <w:rtl/>
          <w:lang w:eastAsia="he-IL"/>
        </w:rPr>
        <w:t>מתן יגל:</w:t>
      </w:r>
      <w:r w:rsidRPr="00A134DB">
        <w:rPr>
          <w:rStyle w:val="TagStyle"/>
          <w:rtl/>
        </w:rPr>
        <w:t xml:space="preserve"> &lt;&lt; אורח &gt;&gt;</w:t>
      </w:r>
      <w:r>
        <w:rPr>
          <w:rtl/>
          <w:lang w:eastAsia="he-IL"/>
        </w:rPr>
        <w:t xml:space="preserve">   </w:t>
      </w:r>
      <w:bookmarkEnd w:id="4551"/>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למה כל כך הרבה זמן? לא צריך. </w:t>
      </w:r>
    </w:p>
    <w:p w:rsidR="00A134DB" w:rsidRDefault="00A134DB" w:rsidP="00A134DB">
      <w:pPr>
        <w:rPr>
          <w:rtl/>
          <w:lang w:eastAsia="he-IL"/>
        </w:rPr>
      </w:pPr>
    </w:p>
    <w:p w:rsidR="00A134DB" w:rsidRDefault="00A134DB" w:rsidP="00A134DB">
      <w:pPr>
        <w:pStyle w:val="a4"/>
        <w:keepNext/>
        <w:rPr>
          <w:rtl/>
        </w:rPr>
      </w:pPr>
      <w:bookmarkStart w:id="4552" w:name="ET_speaker_תומר_רוזנר_1396"/>
      <w:r w:rsidRPr="00A134DB">
        <w:rPr>
          <w:rStyle w:val="TagStyle"/>
          <w:rtl/>
        </w:rPr>
        <w:t xml:space="preserve"> &lt;&lt; דובר &gt;&gt; </w:t>
      </w:r>
      <w:r>
        <w:rPr>
          <w:rtl/>
        </w:rPr>
        <w:t>תומר רוזנר:</w:t>
      </w:r>
      <w:r w:rsidRPr="00A134DB">
        <w:rPr>
          <w:rStyle w:val="TagStyle"/>
          <w:rtl/>
        </w:rPr>
        <w:t xml:space="preserve"> &lt;&lt; דובר &gt;&gt;</w:t>
      </w:r>
      <w:r>
        <w:rPr>
          <w:rtl/>
        </w:rPr>
        <w:t xml:space="preserve">   </w:t>
      </w:r>
      <w:bookmarkEnd w:id="4552"/>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טוב, תבדקו את </w:t>
      </w:r>
      <w:bookmarkStart w:id="4553" w:name="_ETM_Q1_18409674"/>
      <w:bookmarkEnd w:id="4553"/>
      <w:r>
        <w:rPr>
          <w:rFonts w:hint="cs"/>
          <w:rtl/>
          <w:lang w:eastAsia="he-IL"/>
        </w:rPr>
        <w:t xml:space="preserve">זה. </w:t>
      </w:r>
    </w:p>
    <w:p w:rsidR="00A134DB" w:rsidRDefault="00A134DB" w:rsidP="00A134DB">
      <w:pPr>
        <w:rPr>
          <w:rtl/>
          <w:lang w:eastAsia="he-IL"/>
        </w:rPr>
      </w:pPr>
    </w:p>
    <w:p w:rsidR="00A134DB" w:rsidRDefault="00A134DB" w:rsidP="00A134DB">
      <w:pPr>
        <w:pStyle w:val="af9"/>
        <w:keepNext/>
        <w:rPr>
          <w:rtl/>
          <w:lang w:eastAsia="he-IL"/>
        </w:rPr>
      </w:pPr>
      <w:bookmarkStart w:id="4554" w:name="ET_guest_832835_1397"/>
      <w:r w:rsidRPr="00A134DB">
        <w:rPr>
          <w:rStyle w:val="TagStyle"/>
          <w:rtl/>
        </w:rPr>
        <w:t xml:space="preserve"> &lt;&lt; אורח &gt;&gt; </w:t>
      </w:r>
      <w:r>
        <w:rPr>
          <w:rtl/>
          <w:lang w:eastAsia="he-IL"/>
        </w:rPr>
        <w:t>מתן יגל:</w:t>
      </w:r>
      <w:r w:rsidRPr="00A134DB">
        <w:rPr>
          <w:rStyle w:val="TagStyle"/>
          <w:rtl/>
        </w:rPr>
        <w:t xml:space="preserve"> &lt;&lt; אורח &gt;&gt;</w:t>
      </w:r>
      <w:r>
        <w:rPr>
          <w:rtl/>
          <w:lang w:eastAsia="he-IL"/>
        </w:rPr>
        <w:t xml:space="preserve">   </w:t>
      </w:r>
      <w:bookmarkEnd w:id="4554"/>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בואו נבדוק את זה עם המחשוב של מינהל התכנון. </w:t>
      </w:r>
      <w:bookmarkStart w:id="4555" w:name="_ETM_Q1_18415477"/>
      <w:bookmarkEnd w:id="4555"/>
    </w:p>
    <w:p w:rsidR="00A134DB" w:rsidRDefault="00A134DB" w:rsidP="00A134DB">
      <w:pPr>
        <w:rPr>
          <w:rtl/>
          <w:lang w:eastAsia="he-IL"/>
        </w:rPr>
      </w:pPr>
    </w:p>
    <w:p w:rsidR="00A134DB" w:rsidRDefault="00A134DB" w:rsidP="00A134DB">
      <w:pPr>
        <w:pStyle w:val="af6"/>
        <w:keepNext/>
        <w:rPr>
          <w:rtl/>
        </w:rPr>
      </w:pPr>
      <w:bookmarkStart w:id="4556" w:name="ET_yor_5854_1399"/>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56"/>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מתן, תנו לנו תשובה על זה בהמשך. </w:t>
      </w:r>
      <w:bookmarkStart w:id="4557" w:name="_ETM_Q1_18421514"/>
      <w:bookmarkEnd w:id="4557"/>
    </w:p>
    <w:p w:rsidR="00A134DB" w:rsidRDefault="00A134DB" w:rsidP="00A134DB">
      <w:pPr>
        <w:rPr>
          <w:rtl/>
          <w:lang w:eastAsia="he-IL"/>
        </w:rPr>
      </w:pPr>
      <w:bookmarkStart w:id="4558" w:name="_ETM_Q1_18421570"/>
      <w:bookmarkEnd w:id="4558"/>
    </w:p>
    <w:p w:rsidR="00A134DB" w:rsidRDefault="00A134DB" w:rsidP="00A134DB">
      <w:pPr>
        <w:pStyle w:val="a4"/>
        <w:keepNext/>
        <w:rPr>
          <w:rtl/>
        </w:rPr>
      </w:pPr>
      <w:bookmarkStart w:id="4559" w:name="ET_speaker_תומר_רוזנר_1400"/>
      <w:r w:rsidRPr="00A134DB">
        <w:rPr>
          <w:rStyle w:val="TagStyle"/>
          <w:rtl/>
        </w:rPr>
        <w:t xml:space="preserve"> &lt;&lt; דובר &gt;&gt; </w:t>
      </w:r>
      <w:r>
        <w:rPr>
          <w:rtl/>
        </w:rPr>
        <w:t>תומר רוזנר:</w:t>
      </w:r>
      <w:r w:rsidRPr="00A134DB">
        <w:rPr>
          <w:rStyle w:val="TagStyle"/>
          <w:rtl/>
        </w:rPr>
        <w:t xml:space="preserve"> &lt;&lt; דובר &gt;&gt;</w:t>
      </w:r>
      <w:r>
        <w:rPr>
          <w:rtl/>
        </w:rPr>
        <w:t xml:space="preserve">   </w:t>
      </w:r>
      <w:bookmarkEnd w:id="4559"/>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נותר עוד נושא הביטוח שעלה פה בדיונים, שלא מופיע בהצעת החוק. </w:t>
      </w:r>
    </w:p>
    <w:p w:rsidR="00A134DB" w:rsidRDefault="00A134DB" w:rsidP="00A134DB">
      <w:pPr>
        <w:rPr>
          <w:rtl/>
          <w:lang w:eastAsia="he-IL"/>
        </w:rPr>
      </w:pPr>
    </w:p>
    <w:p w:rsidR="00A134DB" w:rsidRDefault="00A134DB" w:rsidP="00A134DB">
      <w:pPr>
        <w:pStyle w:val="af6"/>
        <w:keepNext/>
        <w:rPr>
          <w:rtl/>
        </w:rPr>
      </w:pPr>
      <w:bookmarkStart w:id="4560" w:name="ET_yor_5854_1401"/>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60"/>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סיימנו כאן?</w:t>
      </w:r>
    </w:p>
    <w:p w:rsidR="00A134DB" w:rsidRDefault="00A134DB" w:rsidP="00A134DB">
      <w:pPr>
        <w:rPr>
          <w:rtl/>
          <w:lang w:eastAsia="he-IL"/>
        </w:rPr>
      </w:pPr>
    </w:p>
    <w:p w:rsidR="00A134DB" w:rsidRDefault="00A134DB" w:rsidP="00A134DB">
      <w:pPr>
        <w:pStyle w:val="a4"/>
        <w:keepNext/>
        <w:rPr>
          <w:rtl/>
        </w:rPr>
      </w:pPr>
      <w:bookmarkStart w:id="4561" w:name="ET_speaker_גלעד_קרן_1402"/>
      <w:r w:rsidRPr="00A134DB">
        <w:rPr>
          <w:rStyle w:val="TagStyle"/>
          <w:rtl/>
        </w:rPr>
        <w:t xml:space="preserve"> &lt;&lt; דובר &gt;&gt; </w:t>
      </w:r>
      <w:r>
        <w:rPr>
          <w:rtl/>
        </w:rPr>
        <w:t>גלעד קרן:</w:t>
      </w:r>
      <w:r w:rsidRPr="00A134DB">
        <w:rPr>
          <w:rStyle w:val="TagStyle"/>
          <w:rtl/>
        </w:rPr>
        <w:t xml:space="preserve"> &lt;&lt; דובר &gt;&gt;</w:t>
      </w:r>
      <w:r>
        <w:rPr>
          <w:rtl/>
        </w:rPr>
        <w:t xml:space="preserve">   </w:t>
      </w:r>
      <w:bookmarkEnd w:id="4561"/>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סיימנו להקריא, פרט לסעיף על המהנדסים והאדריכלים. </w:t>
      </w:r>
    </w:p>
    <w:p w:rsidR="00A134DB" w:rsidRDefault="00A134DB" w:rsidP="00A134DB">
      <w:pPr>
        <w:rPr>
          <w:rtl/>
          <w:lang w:eastAsia="he-IL"/>
        </w:rPr>
      </w:pPr>
    </w:p>
    <w:p w:rsidR="00A134DB" w:rsidRDefault="00A134DB" w:rsidP="00A134DB">
      <w:pPr>
        <w:pStyle w:val="af6"/>
        <w:keepNext/>
        <w:rPr>
          <w:rtl/>
        </w:rPr>
      </w:pPr>
      <w:bookmarkStart w:id="4562" w:name="ET_yor_5854_1403"/>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62"/>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29 חוזר</w:t>
      </w:r>
      <w:bookmarkStart w:id="4563" w:name="_ETM_Q1_18434065"/>
      <w:bookmarkEnd w:id="4563"/>
      <w:r>
        <w:rPr>
          <w:rFonts w:hint="cs"/>
          <w:rtl/>
          <w:lang w:eastAsia="he-IL"/>
        </w:rPr>
        <w:t xml:space="preserve"> לאותו נושא?</w:t>
      </w:r>
    </w:p>
    <w:p w:rsidR="00A134DB" w:rsidRDefault="00A134DB" w:rsidP="00A134DB">
      <w:pPr>
        <w:rPr>
          <w:rtl/>
          <w:lang w:eastAsia="he-IL"/>
        </w:rPr>
      </w:pPr>
    </w:p>
    <w:p w:rsidR="00A134DB" w:rsidRDefault="00A134DB" w:rsidP="00A134DB">
      <w:pPr>
        <w:pStyle w:val="a4"/>
        <w:keepNext/>
        <w:rPr>
          <w:rtl/>
        </w:rPr>
      </w:pPr>
      <w:bookmarkStart w:id="4564" w:name="ET_speaker_תומר_רוזנר_1405"/>
      <w:r w:rsidRPr="00A134DB">
        <w:rPr>
          <w:rStyle w:val="TagStyle"/>
          <w:rtl/>
        </w:rPr>
        <w:t xml:space="preserve"> &lt;&lt; דובר &gt;&gt; </w:t>
      </w:r>
      <w:r>
        <w:rPr>
          <w:rtl/>
        </w:rPr>
        <w:t>תומר רוזנר:</w:t>
      </w:r>
      <w:r w:rsidRPr="00A134DB">
        <w:rPr>
          <w:rStyle w:val="TagStyle"/>
          <w:rtl/>
        </w:rPr>
        <w:t xml:space="preserve"> &lt;&lt; דובר &gt;&gt;</w:t>
      </w:r>
      <w:r>
        <w:rPr>
          <w:rtl/>
        </w:rPr>
        <w:t xml:space="preserve">   </w:t>
      </w:r>
      <w:bookmarkEnd w:id="4564"/>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29 הוא נוסח חלופי קצר יותר לנושא המהנדסים.</w:t>
      </w:r>
    </w:p>
    <w:p w:rsidR="00A134DB" w:rsidRDefault="00A134DB" w:rsidP="00A134DB">
      <w:pPr>
        <w:rPr>
          <w:rtl/>
          <w:lang w:eastAsia="he-IL"/>
        </w:rPr>
      </w:pPr>
    </w:p>
    <w:p w:rsidR="00A134DB" w:rsidRDefault="00A134DB" w:rsidP="00A134DB">
      <w:pPr>
        <w:pStyle w:val="af6"/>
        <w:keepNext/>
        <w:rPr>
          <w:rtl/>
        </w:rPr>
      </w:pPr>
      <w:bookmarkStart w:id="4565" w:name="ET_yor_5854_1406"/>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65"/>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הכ</w:t>
      </w:r>
      <w:bookmarkStart w:id="4566" w:name="_ETM_Q1_18441219"/>
      <w:bookmarkEnd w:id="4566"/>
      <w:r>
        <w:rPr>
          <w:rFonts w:hint="cs"/>
          <w:rtl/>
          <w:lang w:eastAsia="he-IL"/>
        </w:rPr>
        <w:t xml:space="preserve">ול חליפי וחלופי בתקופה האחרונה. </w:t>
      </w:r>
    </w:p>
    <w:p w:rsidR="00A134DB" w:rsidRDefault="00A134DB" w:rsidP="00A134DB">
      <w:pPr>
        <w:rPr>
          <w:rtl/>
          <w:lang w:eastAsia="he-IL"/>
        </w:rPr>
      </w:pPr>
    </w:p>
    <w:p w:rsidR="00A134DB" w:rsidRDefault="00A134DB" w:rsidP="00A134DB">
      <w:pPr>
        <w:pStyle w:val="af5"/>
        <w:keepNext/>
        <w:rPr>
          <w:rtl/>
        </w:rPr>
      </w:pPr>
      <w:bookmarkStart w:id="4567" w:name="ET_interruption_קריאה_1407"/>
      <w:r w:rsidRPr="00A134DB">
        <w:rPr>
          <w:rStyle w:val="TagStyle"/>
          <w:rtl/>
        </w:rPr>
        <w:t xml:space="preserve"> &lt;&lt; קריאה &gt;&gt; </w:t>
      </w:r>
      <w:r>
        <w:rPr>
          <w:rtl/>
        </w:rPr>
        <w:t>קריאה:</w:t>
      </w:r>
      <w:r w:rsidRPr="00A134DB">
        <w:rPr>
          <w:rStyle w:val="TagStyle"/>
          <w:rtl/>
        </w:rPr>
        <w:t xml:space="preserve"> &lt;&lt; קריאה &gt;&gt;</w:t>
      </w:r>
      <w:r>
        <w:rPr>
          <w:rtl/>
        </w:rPr>
        <w:t xml:space="preserve">   </w:t>
      </w:r>
      <w:bookmarkEnd w:id="4567"/>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חליפי ומיותר. </w:t>
      </w:r>
    </w:p>
    <w:p w:rsidR="00A134DB" w:rsidRDefault="00A134DB" w:rsidP="00A134DB">
      <w:pPr>
        <w:rPr>
          <w:rtl/>
          <w:lang w:eastAsia="he-IL"/>
        </w:rPr>
      </w:pPr>
    </w:p>
    <w:p w:rsidR="00A134DB" w:rsidRDefault="00A134DB" w:rsidP="00A134DB">
      <w:pPr>
        <w:pStyle w:val="af6"/>
        <w:keepNext/>
        <w:rPr>
          <w:rtl/>
        </w:rPr>
      </w:pPr>
      <w:bookmarkStart w:id="4568" w:name="ET_yor_5854_1408"/>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68"/>
    </w:p>
    <w:p w:rsidR="00A134DB" w:rsidRDefault="00A134DB" w:rsidP="00A134DB">
      <w:pPr>
        <w:pStyle w:val="KeepWithNext"/>
        <w:rPr>
          <w:rtl/>
          <w:lang w:eastAsia="he-IL"/>
        </w:rPr>
      </w:pPr>
    </w:p>
    <w:p w:rsidR="00A134DB" w:rsidRDefault="00A134DB" w:rsidP="00B54BC0">
      <w:pPr>
        <w:rPr>
          <w:rtl/>
          <w:lang w:eastAsia="he-IL"/>
        </w:rPr>
      </w:pPr>
      <w:r>
        <w:rPr>
          <w:rFonts w:hint="cs"/>
          <w:rtl/>
          <w:lang w:eastAsia="he-IL"/>
        </w:rPr>
        <w:t>בשנתיים</w:t>
      </w:r>
      <w:r>
        <w:rPr>
          <w:rFonts w:hint="eastAsia"/>
          <w:rtl/>
          <w:lang w:eastAsia="he-IL"/>
        </w:rPr>
        <w:t>–</w:t>
      </w:r>
      <w:r>
        <w:rPr>
          <w:rFonts w:hint="cs"/>
          <w:rtl/>
          <w:lang w:eastAsia="he-IL"/>
        </w:rPr>
        <w:t xml:space="preserve">שלוש האחרונות </w:t>
      </w:r>
      <w:r w:rsidR="00B54BC0">
        <w:rPr>
          <w:rFonts w:hint="cs"/>
          <w:rtl/>
          <w:lang w:eastAsia="he-IL"/>
        </w:rPr>
        <w:t xml:space="preserve">הכול </w:t>
      </w:r>
      <w:r>
        <w:rPr>
          <w:rFonts w:hint="cs"/>
          <w:rtl/>
          <w:lang w:eastAsia="he-IL"/>
        </w:rPr>
        <w:t xml:space="preserve">חליפי </w:t>
      </w:r>
      <w:bookmarkStart w:id="4569" w:name="_ETM_Q1_18450341"/>
      <w:bookmarkEnd w:id="4569"/>
      <w:r>
        <w:rPr>
          <w:rFonts w:hint="cs"/>
          <w:rtl/>
          <w:lang w:eastAsia="he-IL"/>
        </w:rPr>
        <w:t>וחלופי.</w:t>
      </w:r>
      <w:bookmarkStart w:id="4570" w:name="_ETM_Q1_18452610"/>
      <w:bookmarkEnd w:id="4570"/>
    </w:p>
    <w:p w:rsidR="00A134DB" w:rsidRDefault="00A134DB" w:rsidP="00A134DB">
      <w:pPr>
        <w:rPr>
          <w:rtl/>
          <w:lang w:eastAsia="he-IL"/>
        </w:rPr>
      </w:pPr>
      <w:bookmarkStart w:id="4571" w:name="_ETM_Q1_18452659"/>
      <w:bookmarkEnd w:id="4571"/>
    </w:p>
    <w:p w:rsidR="00A134DB" w:rsidRDefault="00A134DB" w:rsidP="00A134DB">
      <w:pPr>
        <w:pStyle w:val="a4"/>
        <w:keepNext/>
        <w:rPr>
          <w:rtl/>
        </w:rPr>
      </w:pPr>
      <w:bookmarkStart w:id="4572" w:name="ET_speaker_תומר_רוזנר_1409"/>
      <w:r w:rsidRPr="00A134DB">
        <w:rPr>
          <w:rStyle w:val="TagStyle"/>
          <w:rtl/>
        </w:rPr>
        <w:t xml:space="preserve"> &lt;&lt; דובר &gt;&gt; </w:t>
      </w:r>
      <w:r>
        <w:rPr>
          <w:rtl/>
        </w:rPr>
        <w:t>תומר רוזנר:</w:t>
      </w:r>
      <w:r w:rsidRPr="00A134DB">
        <w:rPr>
          <w:rStyle w:val="TagStyle"/>
          <w:rtl/>
        </w:rPr>
        <w:t xml:space="preserve"> &lt;&lt; דובר &gt;&gt;</w:t>
      </w:r>
      <w:r>
        <w:rPr>
          <w:rtl/>
        </w:rPr>
        <w:t xml:space="preserve">   </w:t>
      </w:r>
      <w:bookmarkEnd w:id="4572"/>
    </w:p>
    <w:p w:rsidR="00A134DB" w:rsidRDefault="00A134DB" w:rsidP="00A134DB">
      <w:pPr>
        <w:pStyle w:val="KeepWithNext"/>
        <w:rPr>
          <w:rtl/>
          <w:lang w:eastAsia="he-IL"/>
        </w:rPr>
      </w:pPr>
    </w:p>
    <w:p w:rsidR="00A134DB" w:rsidRDefault="00A134DB" w:rsidP="00B54BC0">
      <w:pPr>
        <w:rPr>
          <w:rtl/>
          <w:lang w:eastAsia="he-IL"/>
        </w:rPr>
      </w:pPr>
      <w:r>
        <w:rPr>
          <w:rFonts w:hint="cs"/>
          <w:rtl/>
          <w:lang w:eastAsia="he-IL"/>
        </w:rPr>
        <w:t xml:space="preserve">אם הוועדה תחליט שהיא לא רוצה לדון בכל ההסדר </w:t>
      </w:r>
      <w:bookmarkStart w:id="4573" w:name="_ETM_Q1_18454839"/>
      <w:bookmarkEnd w:id="4573"/>
      <w:r>
        <w:rPr>
          <w:rFonts w:hint="cs"/>
          <w:rtl/>
          <w:lang w:eastAsia="he-IL"/>
        </w:rPr>
        <w:t xml:space="preserve">של האדריכלים והמהנדסים כפי שמבקשת זרוע העבודה במשרד הכלכלה הצענו </w:t>
      </w:r>
      <w:bookmarkStart w:id="4574" w:name="_ETM_Q1_18460193"/>
      <w:bookmarkEnd w:id="4574"/>
      <w:r>
        <w:rPr>
          <w:rFonts w:hint="cs"/>
          <w:rtl/>
          <w:lang w:eastAsia="he-IL"/>
        </w:rPr>
        <w:t>נוסח חלופי.</w:t>
      </w:r>
    </w:p>
    <w:p w:rsidR="00A134DB" w:rsidRDefault="00A134DB" w:rsidP="00A134DB">
      <w:pPr>
        <w:rPr>
          <w:rtl/>
          <w:lang w:eastAsia="he-IL"/>
        </w:rPr>
      </w:pPr>
    </w:p>
    <w:p w:rsidR="00A134DB" w:rsidRDefault="00A134DB" w:rsidP="00A134DB">
      <w:pPr>
        <w:pStyle w:val="af6"/>
        <w:keepNext/>
        <w:rPr>
          <w:rtl/>
        </w:rPr>
      </w:pPr>
      <w:bookmarkStart w:id="4575" w:name="ET_yor_5854_1410"/>
      <w:r w:rsidRPr="00A134DB">
        <w:rPr>
          <w:rStyle w:val="TagStyle"/>
          <w:rtl/>
        </w:rPr>
        <w:t xml:space="preserve"> &lt;&lt; יור &gt;&gt; </w:t>
      </w:r>
      <w:r>
        <w:rPr>
          <w:rtl/>
        </w:rPr>
        <w:t>היו"ר ווליד טאהא:</w:t>
      </w:r>
      <w:r w:rsidRPr="00A134DB">
        <w:rPr>
          <w:rStyle w:val="TagStyle"/>
          <w:rtl/>
        </w:rPr>
        <w:t xml:space="preserve"> &lt;&lt; יור &gt;&gt;</w:t>
      </w:r>
      <w:r>
        <w:rPr>
          <w:rtl/>
        </w:rPr>
        <w:t xml:space="preserve">   </w:t>
      </w:r>
      <w:bookmarkEnd w:id="4575"/>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אתה רוצה לחזור לביטוח שדיברנו עליו בדיון הראשון?</w:t>
      </w:r>
      <w:bookmarkStart w:id="4576" w:name="_ETM_Q1_18470451"/>
      <w:bookmarkEnd w:id="4576"/>
    </w:p>
    <w:p w:rsidR="00A134DB" w:rsidRDefault="00A134DB" w:rsidP="00A134DB">
      <w:pPr>
        <w:rPr>
          <w:rtl/>
          <w:lang w:eastAsia="he-IL"/>
        </w:rPr>
      </w:pPr>
      <w:bookmarkStart w:id="4577" w:name="_ETM_Q1_18470511"/>
      <w:bookmarkEnd w:id="4577"/>
    </w:p>
    <w:p w:rsidR="00A134DB" w:rsidRDefault="00A134DB" w:rsidP="00A134DB">
      <w:pPr>
        <w:pStyle w:val="a4"/>
        <w:keepNext/>
        <w:rPr>
          <w:rtl/>
        </w:rPr>
      </w:pPr>
      <w:bookmarkStart w:id="4578" w:name="ET_speaker_תומר_רוזנר_1411"/>
      <w:r w:rsidRPr="00A134DB">
        <w:rPr>
          <w:rStyle w:val="TagStyle"/>
          <w:rtl/>
        </w:rPr>
        <w:t xml:space="preserve"> &lt;&lt; דובר &gt;&gt; </w:t>
      </w:r>
      <w:r>
        <w:rPr>
          <w:rtl/>
        </w:rPr>
        <w:t>תומר רוזנר:</w:t>
      </w:r>
      <w:r w:rsidRPr="00A134DB">
        <w:rPr>
          <w:rStyle w:val="TagStyle"/>
          <w:rtl/>
        </w:rPr>
        <w:t xml:space="preserve"> &lt;&lt; דובר &gt;&gt;</w:t>
      </w:r>
      <w:r>
        <w:rPr>
          <w:rtl/>
        </w:rPr>
        <w:t xml:space="preserve">   </w:t>
      </w:r>
      <w:bookmarkEnd w:id="4578"/>
    </w:p>
    <w:p w:rsidR="00A134DB" w:rsidRDefault="00A134DB" w:rsidP="00A134DB">
      <w:pPr>
        <w:pStyle w:val="KeepWithNext"/>
        <w:rPr>
          <w:rtl/>
          <w:lang w:eastAsia="he-IL"/>
        </w:rPr>
      </w:pPr>
    </w:p>
    <w:p w:rsidR="00A134DB" w:rsidRDefault="00A134DB" w:rsidP="00A134DB">
      <w:pPr>
        <w:rPr>
          <w:rtl/>
          <w:lang w:eastAsia="he-IL"/>
        </w:rPr>
      </w:pPr>
      <w:r>
        <w:rPr>
          <w:rFonts w:hint="cs"/>
          <w:rtl/>
          <w:lang w:eastAsia="he-IL"/>
        </w:rPr>
        <w:t xml:space="preserve">עלה </w:t>
      </w:r>
      <w:bookmarkStart w:id="4579" w:name="_ETM_Q1_18468133"/>
      <w:bookmarkEnd w:id="4579"/>
      <w:r>
        <w:rPr>
          <w:rFonts w:hint="cs"/>
          <w:rtl/>
          <w:lang w:eastAsia="he-IL"/>
        </w:rPr>
        <w:t>נושא ביטוח אחריות מקצועית, שגם חזר על עצמו היום בהערות</w:t>
      </w:r>
      <w:bookmarkStart w:id="4580" w:name="_ETM_Q1_18476010"/>
      <w:bookmarkEnd w:id="4580"/>
      <w:r>
        <w:rPr>
          <w:rFonts w:hint="cs"/>
          <w:rtl/>
          <w:lang w:eastAsia="he-IL"/>
        </w:rPr>
        <w:t xml:space="preserve"> הגופים הפרופסיונליים. </w:t>
      </w:r>
      <w:r w:rsidR="00D32C50">
        <w:rPr>
          <w:rFonts w:hint="cs"/>
          <w:rtl/>
          <w:lang w:eastAsia="he-IL"/>
        </w:rPr>
        <w:t xml:space="preserve">אנחנו ביקשנו </w:t>
      </w:r>
      <w:r w:rsidR="00D32C50">
        <w:rPr>
          <w:rtl/>
          <w:lang w:eastAsia="he-IL"/>
        </w:rPr>
        <w:t>–</w:t>
      </w:r>
      <w:r w:rsidR="00D32C50">
        <w:rPr>
          <w:rFonts w:hint="cs"/>
          <w:rtl/>
          <w:lang w:eastAsia="he-IL"/>
        </w:rPr>
        <w:t xml:space="preserve"> אני לא יודע אם זה קרה </w:t>
      </w:r>
      <w:r w:rsidR="00D32C50">
        <w:rPr>
          <w:rtl/>
          <w:lang w:eastAsia="he-IL"/>
        </w:rPr>
        <w:t>–</w:t>
      </w:r>
      <w:r w:rsidR="00D32C50">
        <w:rPr>
          <w:rFonts w:hint="cs"/>
          <w:rtl/>
          <w:lang w:eastAsia="he-IL"/>
        </w:rPr>
        <w:t xml:space="preserve"> לזמן לכאן נציג של רשות שוק ההון, ביטוח וחיסכון במשרד האוצר, שיציג את הנקודה מנקודת ראותו. </w:t>
      </w:r>
    </w:p>
    <w:p w:rsidR="00D32C50" w:rsidRDefault="00D32C50" w:rsidP="00A134DB">
      <w:pPr>
        <w:rPr>
          <w:rtl/>
          <w:lang w:eastAsia="he-IL"/>
        </w:rPr>
      </w:pPr>
    </w:p>
    <w:p w:rsidR="00D32C50" w:rsidRDefault="00D32C50" w:rsidP="00D32C50">
      <w:pPr>
        <w:pStyle w:val="af9"/>
        <w:keepNext/>
        <w:rPr>
          <w:rtl/>
          <w:lang w:eastAsia="he-IL"/>
        </w:rPr>
      </w:pPr>
      <w:bookmarkStart w:id="4581" w:name="ET_guest_832835_1412"/>
      <w:r w:rsidRPr="00D32C50">
        <w:rPr>
          <w:rStyle w:val="TagStyle"/>
          <w:rtl/>
        </w:rPr>
        <w:t xml:space="preserve"> &lt;&lt; אורח &gt;&gt; </w:t>
      </w:r>
      <w:r>
        <w:rPr>
          <w:rtl/>
          <w:lang w:eastAsia="he-IL"/>
        </w:rPr>
        <w:t>מתן יגל:</w:t>
      </w:r>
      <w:r w:rsidRPr="00D32C50">
        <w:rPr>
          <w:rStyle w:val="TagStyle"/>
          <w:rtl/>
        </w:rPr>
        <w:t xml:space="preserve"> &lt;&lt; אורח &gt;&gt;</w:t>
      </w:r>
      <w:r>
        <w:rPr>
          <w:rtl/>
          <w:lang w:eastAsia="he-IL"/>
        </w:rPr>
        <w:t xml:space="preserve">   </w:t>
      </w:r>
      <w:bookmarkEnd w:id="4581"/>
    </w:p>
    <w:p w:rsidR="00D32C50" w:rsidRDefault="00D32C50" w:rsidP="00D32C50">
      <w:pPr>
        <w:pStyle w:val="KeepWithNext"/>
        <w:rPr>
          <w:rtl/>
          <w:lang w:eastAsia="he-IL"/>
        </w:rPr>
      </w:pPr>
    </w:p>
    <w:p w:rsidR="00D32C50" w:rsidRDefault="00D32C50" w:rsidP="00D32C50">
      <w:pPr>
        <w:rPr>
          <w:rtl/>
          <w:lang w:eastAsia="he-IL"/>
        </w:rPr>
      </w:pPr>
      <w:r>
        <w:rPr>
          <w:rFonts w:hint="cs"/>
          <w:rtl/>
          <w:lang w:eastAsia="he-IL"/>
        </w:rPr>
        <w:t xml:space="preserve">אנחנו ישבנו </w:t>
      </w:r>
      <w:bookmarkStart w:id="4582" w:name="_ETM_Q1_18491102"/>
      <w:bookmarkEnd w:id="4582"/>
      <w:r>
        <w:rPr>
          <w:rFonts w:hint="cs"/>
          <w:rtl/>
          <w:lang w:eastAsia="he-IL"/>
        </w:rPr>
        <w:t xml:space="preserve">עם אנשי רשות שוק ההון, ובהתאם להמלצה של היועץ המשפטי </w:t>
      </w:r>
      <w:bookmarkStart w:id="4583" w:name="_ETM_Q1_18496097"/>
      <w:bookmarkEnd w:id="4583"/>
      <w:r>
        <w:rPr>
          <w:rFonts w:hint="cs"/>
          <w:rtl/>
          <w:lang w:eastAsia="he-IL"/>
        </w:rPr>
        <w:t xml:space="preserve">לוועדה ביקשנו מהם לפנות למבטחי המשנה בשביל לבחון את הדבר </w:t>
      </w:r>
      <w:bookmarkStart w:id="4584" w:name="_ETM_Q1_18501368"/>
      <w:bookmarkEnd w:id="4584"/>
      <w:r>
        <w:rPr>
          <w:rFonts w:hint="cs"/>
          <w:rtl/>
          <w:lang w:eastAsia="he-IL"/>
        </w:rPr>
        <w:t xml:space="preserve">הזה. הם כרגע נמצאים איתם בשיח, הם עוד לא סיימו את כל ההליך. הם אמרו שהם צופים שהמשמעות של הדבר </w:t>
      </w:r>
      <w:bookmarkStart w:id="4585" w:name="_ETM_Q1_18514320"/>
      <w:bookmarkEnd w:id="4585"/>
      <w:r>
        <w:rPr>
          <w:rFonts w:hint="cs"/>
          <w:rtl/>
          <w:lang w:eastAsia="he-IL"/>
        </w:rPr>
        <w:t xml:space="preserve">הזה היא בעיקר שיהיה ייקור של הפרמיה. הם עדיין בשיח </w:t>
      </w:r>
      <w:bookmarkStart w:id="4586" w:name="_ETM_Q1_18514162"/>
      <w:bookmarkEnd w:id="4586"/>
      <w:r>
        <w:rPr>
          <w:rFonts w:hint="cs"/>
          <w:rtl/>
          <w:lang w:eastAsia="he-IL"/>
        </w:rPr>
        <w:t xml:space="preserve">עם כמה מבטחי משנה במקביל, אבל הם חושבים </w:t>
      </w:r>
      <w:bookmarkStart w:id="4587" w:name="_ETM_Q1_18517869"/>
      <w:bookmarkEnd w:id="4587"/>
      <w:r>
        <w:rPr>
          <w:rFonts w:hint="cs"/>
          <w:rtl/>
          <w:lang w:eastAsia="he-IL"/>
        </w:rPr>
        <w:t xml:space="preserve">שיהיה פתרון. הם עדיין בוחנים את זה. ההערכה שלהם היא </w:t>
      </w:r>
      <w:bookmarkStart w:id="4588" w:name="_ETM_Q1_18521407"/>
      <w:bookmarkEnd w:id="4588"/>
      <w:r>
        <w:rPr>
          <w:rFonts w:hint="cs"/>
          <w:rtl/>
          <w:lang w:eastAsia="he-IL"/>
        </w:rPr>
        <w:t>שזה יגרום בעיקר לייקור של פרמיה.</w:t>
      </w:r>
      <w:bookmarkStart w:id="4589" w:name="_ETM_Q1_18527481"/>
      <w:bookmarkEnd w:id="4589"/>
    </w:p>
    <w:p w:rsidR="00D32C50" w:rsidRDefault="00D32C50" w:rsidP="00D32C50">
      <w:pPr>
        <w:rPr>
          <w:rtl/>
          <w:lang w:eastAsia="he-IL"/>
        </w:rPr>
      </w:pPr>
      <w:bookmarkStart w:id="4590" w:name="_ETM_Q1_18527542"/>
      <w:bookmarkEnd w:id="4590"/>
    </w:p>
    <w:p w:rsidR="00D32C50" w:rsidRDefault="00D32C50" w:rsidP="00D32C50">
      <w:pPr>
        <w:pStyle w:val="a4"/>
        <w:keepNext/>
        <w:rPr>
          <w:rtl/>
        </w:rPr>
      </w:pPr>
      <w:bookmarkStart w:id="4591" w:name="ET_speaker_תומר_רוזנר_1413"/>
      <w:r w:rsidRPr="00D32C50">
        <w:rPr>
          <w:rStyle w:val="TagStyle"/>
          <w:rtl/>
        </w:rPr>
        <w:t xml:space="preserve"> &lt;&lt; דובר &gt;&gt; </w:t>
      </w:r>
      <w:r>
        <w:rPr>
          <w:rtl/>
        </w:rPr>
        <w:t>תומר רוזנר:</w:t>
      </w:r>
      <w:r w:rsidRPr="00D32C50">
        <w:rPr>
          <w:rStyle w:val="TagStyle"/>
          <w:rtl/>
        </w:rPr>
        <w:t xml:space="preserve"> &lt;&lt; דובר &gt;&gt;</w:t>
      </w:r>
      <w:r>
        <w:rPr>
          <w:rtl/>
        </w:rPr>
        <w:t xml:space="preserve">   </w:t>
      </w:r>
      <w:bookmarkEnd w:id="4591"/>
    </w:p>
    <w:p w:rsidR="00D32C50" w:rsidRDefault="00D32C50" w:rsidP="00D32C50">
      <w:pPr>
        <w:pStyle w:val="KeepWithNext"/>
        <w:rPr>
          <w:rtl/>
          <w:lang w:eastAsia="he-IL"/>
        </w:rPr>
      </w:pPr>
    </w:p>
    <w:p w:rsidR="00D32C50" w:rsidRDefault="00D32C50" w:rsidP="00D32C50">
      <w:pPr>
        <w:rPr>
          <w:rtl/>
          <w:lang w:eastAsia="he-IL"/>
        </w:rPr>
      </w:pPr>
      <w:r>
        <w:rPr>
          <w:rFonts w:hint="cs"/>
          <w:rtl/>
          <w:lang w:eastAsia="he-IL"/>
        </w:rPr>
        <w:t xml:space="preserve">זה עניין מהותי מאוד. הרפורמה </w:t>
      </w:r>
      <w:bookmarkStart w:id="4592" w:name="_ETM_Q1_18532350"/>
      <w:bookmarkEnd w:id="4592"/>
      <w:r>
        <w:rPr>
          <w:rFonts w:hint="cs"/>
          <w:rtl/>
          <w:lang w:eastAsia="he-IL"/>
        </w:rPr>
        <w:t>הזאת של רישוי עצמי נכשלה פעמיים. אחת הסיבות המרכזיות לכך</w:t>
      </w:r>
      <w:bookmarkStart w:id="4593" w:name="_ETM_Q1_18538582"/>
      <w:bookmarkEnd w:id="4593"/>
      <w:r>
        <w:rPr>
          <w:rFonts w:hint="cs"/>
          <w:rtl/>
          <w:lang w:eastAsia="he-IL"/>
        </w:rPr>
        <w:t xml:space="preserve"> הייתה נושא הביטוח. לא מתקבל על הדעת שהממשלה תבוא עם </w:t>
      </w:r>
      <w:bookmarkStart w:id="4594" w:name="_ETM_Q1_18540456"/>
      <w:bookmarkEnd w:id="4594"/>
      <w:r>
        <w:rPr>
          <w:rFonts w:hint="cs"/>
          <w:rtl/>
          <w:lang w:eastAsia="he-IL"/>
        </w:rPr>
        <w:t>תשובה כזאת כפי שנאמרה כאן, זה פשוט לא מתקבל על הדעת. אנחנו יודעים שכבר פעמיים קרה דבר כזה, שהרפורמה הזאת,</w:t>
      </w:r>
      <w:bookmarkStart w:id="4595" w:name="_ETM_Q1_18550713"/>
      <w:bookmarkEnd w:id="4595"/>
      <w:r>
        <w:rPr>
          <w:rFonts w:hint="cs"/>
          <w:rtl/>
          <w:lang w:eastAsia="he-IL"/>
        </w:rPr>
        <w:t xml:space="preserve"> שהמחוקק עבד עליה במרץ רב, לא יצאה לפועל בין היתר בגלל</w:t>
      </w:r>
      <w:bookmarkStart w:id="4596" w:name="_ETM_Q1_18551080"/>
      <w:bookmarkEnd w:id="4596"/>
      <w:r>
        <w:rPr>
          <w:rFonts w:hint="cs"/>
          <w:rtl/>
          <w:lang w:eastAsia="he-IL"/>
        </w:rPr>
        <w:t xml:space="preserve"> נושא הביטוח כאחד הדברים המרכזיים. לבוא עכשיו עם </w:t>
      </w:r>
      <w:bookmarkStart w:id="4597" w:name="_ETM_Q1_18555061"/>
      <w:bookmarkEnd w:id="4597"/>
      <w:r>
        <w:rPr>
          <w:rFonts w:hint="cs"/>
          <w:rtl/>
          <w:lang w:eastAsia="he-IL"/>
        </w:rPr>
        <w:t xml:space="preserve">תשובה שהם עדיין בבדיקה והם לא יודעים, </w:t>
      </w:r>
      <w:r w:rsidR="00B54BC0">
        <w:rPr>
          <w:rFonts w:hint="cs"/>
          <w:rtl/>
          <w:lang w:eastAsia="he-IL"/>
        </w:rPr>
        <w:t>ש</w:t>
      </w:r>
      <w:r>
        <w:rPr>
          <w:rFonts w:hint="cs"/>
          <w:rtl/>
          <w:lang w:eastAsia="he-IL"/>
        </w:rPr>
        <w:t xml:space="preserve">הם צופים, זה לא מתקבל על הדעת. </w:t>
      </w:r>
    </w:p>
    <w:p w:rsidR="00D32C50" w:rsidRDefault="00D32C50" w:rsidP="00D32C50">
      <w:pPr>
        <w:rPr>
          <w:rtl/>
          <w:lang w:eastAsia="he-IL"/>
        </w:rPr>
      </w:pPr>
    </w:p>
    <w:p w:rsidR="00D32C50" w:rsidRDefault="00D32C50" w:rsidP="00D32C50">
      <w:pPr>
        <w:pStyle w:val="af9"/>
        <w:keepNext/>
        <w:rPr>
          <w:rtl/>
          <w:lang w:eastAsia="he-IL"/>
        </w:rPr>
      </w:pPr>
      <w:bookmarkStart w:id="4598" w:name="ET_guest_732513_1414"/>
      <w:r w:rsidRPr="00D32C50">
        <w:rPr>
          <w:rStyle w:val="TagStyle"/>
          <w:rtl/>
        </w:rPr>
        <w:t xml:space="preserve"> &lt;&lt; אורח &gt;&gt; </w:t>
      </w:r>
      <w:r>
        <w:rPr>
          <w:rtl/>
          <w:lang w:eastAsia="he-IL"/>
        </w:rPr>
        <w:t>חיים פייגלין:</w:t>
      </w:r>
      <w:r w:rsidRPr="00D32C50">
        <w:rPr>
          <w:rStyle w:val="TagStyle"/>
          <w:rtl/>
        </w:rPr>
        <w:t xml:space="preserve"> &lt;&lt; אורח &gt;&gt;</w:t>
      </w:r>
      <w:r>
        <w:rPr>
          <w:rtl/>
          <w:lang w:eastAsia="he-IL"/>
        </w:rPr>
        <w:t xml:space="preserve">   </w:t>
      </w:r>
      <w:bookmarkEnd w:id="4598"/>
    </w:p>
    <w:p w:rsidR="00D32C50" w:rsidRDefault="00D32C50" w:rsidP="00D32C50">
      <w:pPr>
        <w:pStyle w:val="KeepWithNext"/>
        <w:rPr>
          <w:rtl/>
          <w:lang w:eastAsia="he-IL"/>
        </w:rPr>
      </w:pPr>
    </w:p>
    <w:p w:rsidR="00D32C50" w:rsidRDefault="00D32C50" w:rsidP="007006A2">
      <w:pPr>
        <w:rPr>
          <w:rtl/>
          <w:lang w:eastAsia="he-IL"/>
        </w:rPr>
      </w:pPr>
      <w:r>
        <w:rPr>
          <w:rFonts w:hint="cs"/>
          <w:rtl/>
          <w:lang w:eastAsia="he-IL"/>
        </w:rPr>
        <w:t xml:space="preserve">אני סגן נשיא התאחדות הקבלנים בוני הארץ. בהקשר לביטוח, אנחנו מודעים לכך שזה ייקר את </w:t>
      </w:r>
      <w:bookmarkStart w:id="4599" w:name="_ETM_Q1_18598679"/>
      <w:bookmarkEnd w:id="4599"/>
      <w:r>
        <w:rPr>
          <w:rFonts w:hint="cs"/>
          <w:rtl/>
          <w:lang w:eastAsia="he-IL"/>
        </w:rPr>
        <w:t xml:space="preserve">הפרמיות ואנחנו גם מוכנים לשאת בזה. אנחנו יודעים שהרפורמה הזאת </w:t>
      </w:r>
      <w:bookmarkStart w:id="4600" w:name="_ETM_Q1_18605351"/>
      <w:bookmarkEnd w:id="4600"/>
      <w:r>
        <w:rPr>
          <w:rFonts w:hint="cs"/>
          <w:rtl/>
          <w:lang w:eastAsia="he-IL"/>
        </w:rPr>
        <w:t>נכשלה פעמיים בעבר אבל זה היה לפני הרבה שנים, כאשר אז</w:t>
      </w:r>
      <w:bookmarkStart w:id="4601" w:name="_ETM_Q1_18612389"/>
      <w:bookmarkEnd w:id="4601"/>
      <w:r>
        <w:rPr>
          <w:rFonts w:hint="cs"/>
          <w:rtl/>
          <w:lang w:eastAsia="he-IL"/>
        </w:rPr>
        <w:t xml:space="preserve"> לקח להוציא היתר בנייה במדינת ישראל חודשים ספורים. היום לוקח </w:t>
      </w:r>
      <w:bookmarkStart w:id="4602" w:name="_ETM_Q1_18616631"/>
      <w:bookmarkEnd w:id="4602"/>
      <w:r>
        <w:rPr>
          <w:rFonts w:hint="cs"/>
          <w:rtl/>
          <w:lang w:eastAsia="he-IL"/>
        </w:rPr>
        <w:t xml:space="preserve">שנים. אנחנו נמצאים במצב שכולם התעייפו מזה, האדריכלים מפסידים, </w:t>
      </w:r>
      <w:bookmarkStart w:id="4603" w:name="_ETM_Q1_18622529"/>
      <w:bookmarkEnd w:id="4603"/>
      <w:r>
        <w:rPr>
          <w:rFonts w:hint="cs"/>
          <w:rtl/>
          <w:lang w:eastAsia="he-IL"/>
        </w:rPr>
        <w:t xml:space="preserve">המהנדסים מפסידים מזה, הקבלנים והיזמים בוודאי מפסידים וגם הציבור </w:t>
      </w:r>
      <w:bookmarkStart w:id="4604" w:name="_ETM_Q1_18625811"/>
      <w:bookmarkEnd w:id="4604"/>
      <w:r>
        <w:rPr>
          <w:rFonts w:hint="cs"/>
          <w:rtl/>
          <w:lang w:eastAsia="he-IL"/>
        </w:rPr>
        <w:t xml:space="preserve">כולו. לכן במצב שכולם מפסידים אנחנו החלטנו להרים את הכפפה </w:t>
      </w:r>
      <w:bookmarkStart w:id="4605" w:name="_ETM_Q1_18632561"/>
      <w:bookmarkEnd w:id="4605"/>
      <w:r>
        <w:rPr>
          <w:rFonts w:hint="cs"/>
          <w:rtl/>
          <w:lang w:eastAsia="he-IL"/>
        </w:rPr>
        <w:t xml:space="preserve">ולהגיד שאנחנו מוכנים לשאת בייקור הפרמיות על פוליסות ביטוח. הפוליסות </w:t>
      </w:r>
      <w:bookmarkStart w:id="4606" w:name="_ETM_Q1_18637213"/>
      <w:bookmarkEnd w:id="4606"/>
      <w:r>
        <w:rPr>
          <w:rFonts w:hint="cs"/>
          <w:rtl/>
          <w:lang w:eastAsia="he-IL"/>
        </w:rPr>
        <w:t xml:space="preserve">קיימות, הן פוליסות שנקראת </w:t>
      </w:r>
      <w:r>
        <w:rPr>
          <w:rFonts w:hint="cs"/>
          <w:lang w:eastAsia="he-IL"/>
        </w:rPr>
        <w:t>SPPI</w:t>
      </w:r>
      <w:r>
        <w:rPr>
          <w:rFonts w:hint="cs"/>
          <w:rtl/>
          <w:lang w:eastAsia="he-IL"/>
        </w:rPr>
        <w:t xml:space="preserve"> </w:t>
      </w:r>
      <w:r w:rsidR="007006A2">
        <w:rPr>
          <w:lang w:eastAsia="he-IL"/>
        </w:rPr>
        <w:t>(</w:t>
      </w:r>
      <w:r>
        <w:rPr>
          <w:lang w:eastAsia="he-IL"/>
        </w:rPr>
        <w:t xml:space="preserve">Single Project Professional </w:t>
      </w:r>
      <w:r w:rsidR="007006A2">
        <w:rPr>
          <w:lang w:eastAsia="he-IL"/>
        </w:rPr>
        <w:t>Indemnity Insurance)</w:t>
      </w:r>
      <w:r w:rsidR="007006A2">
        <w:rPr>
          <w:rFonts w:hint="cs"/>
          <w:rtl/>
          <w:lang w:eastAsia="he-IL"/>
        </w:rPr>
        <w:t xml:space="preserve">. זה בעצם אומר: פוליסה שהיא לשבע שנים. היא הרבה יותר יקרה, אנחנו מודעים לכך, אבל היא פותרת </w:t>
      </w:r>
      <w:bookmarkStart w:id="4607" w:name="_ETM_Q1_18652487"/>
      <w:bookmarkEnd w:id="4607"/>
      <w:r w:rsidR="007006A2">
        <w:rPr>
          <w:rFonts w:hint="cs"/>
          <w:rtl/>
          <w:lang w:eastAsia="he-IL"/>
        </w:rPr>
        <w:t xml:space="preserve">את הבעיה לשבע שנים בלי צורך לחדש בכל פעם. זה </w:t>
      </w:r>
      <w:bookmarkStart w:id="4608" w:name="_ETM_Q1_18655614"/>
      <w:bookmarkEnd w:id="4608"/>
      <w:r w:rsidR="007006A2">
        <w:rPr>
          <w:rFonts w:hint="cs"/>
          <w:rtl/>
          <w:lang w:eastAsia="he-IL"/>
        </w:rPr>
        <w:t xml:space="preserve">מכסה את המתכננים כולם, כולל המתכננים של כל </w:t>
      </w:r>
      <w:bookmarkStart w:id="4609" w:name="_ETM_Q1_18661309"/>
      <w:bookmarkEnd w:id="4609"/>
      <w:r w:rsidR="007006A2">
        <w:rPr>
          <w:rFonts w:hint="cs"/>
          <w:rtl/>
          <w:lang w:eastAsia="he-IL"/>
        </w:rPr>
        <w:t xml:space="preserve">הפרויקט. לכן אנחנו בעד לפתור את זה פעם אחת. זה קיים בחו"ל ואנחנו יודעים ליישם את זה בארץ, אין שום מניעה לעשות את זה. אנחנו רוצים לעשות את זה. </w:t>
      </w:r>
    </w:p>
    <w:p w:rsidR="007006A2" w:rsidRDefault="007006A2" w:rsidP="007006A2">
      <w:pPr>
        <w:rPr>
          <w:rtl/>
          <w:lang w:eastAsia="he-IL"/>
        </w:rPr>
      </w:pPr>
    </w:p>
    <w:p w:rsidR="007006A2" w:rsidRDefault="007006A2" w:rsidP="007006A2">
      <w:pPr>
        <w:pStyle w:val="af6"/>
        <w:keepNext/>
        <w:rPr>
          <w:rtl/>
        </w:rPr>
      </w:pPr>
      <w:bookmarkStart w:id="4610" w:name="ET_yor_5854_1415"/>
      <w:r w:rsidRPr="007006A2">
        <w:rPr>
          <w:rStyle w:val="TagStyle"/>
          <w:rtl/>
        </w:rPr>
        <w:t xml:space="preserve"> &lt;&lt; יור &gt;&gt; </w:t>
      </w:r>
      <w:r>
        <w:rPr>
          <w:rtl/>
        </w:rPr>
        <w:t>היו"ר ווליד טאהא:</w:t>
      </w:r>
      <w:r w:rsidRPr="007006A2">
        <w:rPr>
          <w:rStyle w:val="TagStyle"/>
          <w:rtl/>
        </w:rPr>
        <w:t xml:space="preserve"> &lt;&lt; יור &gt;&gt;</w:t>
      </w:r>
      <w:r>
        <w:rPr>
          <w:rtl/>
        </w:rPr>
        <w:t xml:space="preserve">   </w:t>
      </w:r>
      <w:bookmarkEnd w:id="4610"/>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מי עושה את זה בחו"ל?</w:t>
      </w:r>
    </w:p>
    <w:p w:rsidR="007006A2" w:rsidRDefault="007006A2" w:rsidP="007006A2">
      <w:pPr>
        <w:rPr>
          <w:rtl/>
          <w:lang w:eastAsia="he-IL"/>
        </w:rPr>
      </w:pPr>
    </w:p>
    <w:p w:rsidR="007006A2" w:rsidRDefault="007006A2" w:rsidP="007006A2">
      <w:pPr>
        <w:pStyle w:val="af9"/>
        <w:keepNext/>
        <w:rPr>
          <w:rtl/>
          <w:lang w:eastAsia="he-IL"/>
        </w:rPr>
      </w:pPr>
      <w:bookmarkStart w:id="4611" w:name="ET_guest_732513_1416"/>
      <w:r w:rsidRPr="007006A2">
        <w:rPr>
          <w:rStyle w:val="TagStyle"/>
          <w:rtl/>
        </w:rPr>
        <w:t xml:space="preserve"> &lt;&lt; אורח &gt;&gt; </w:t>
      </w:r>
      <w:r>
        <w:rPr>
          <w:rtl/>
          <w:lang w:eastAsia="he-IL"/>
        </w:rPr>
        <w:t>חיים פייגלין:</w:t>
      </w:r>
      <w:r w:rsidRPr="007006A2">
        <w:rPr>
          <w:rStyle w:val="TagStyle"/>
          <w:rtl/>
        </w:rPr>
        <w:t xml:space="preserve"> &lt;&lt; אורח &gt;&gt;</w:t>
      </w:r>
      <w:r>
        <w:rPr>
          <w:rtl/>
          <w:lang w:eastAsia="he-IL"/>
        </w:rPr>
        <w:t xml:space="preserve">   </w:t>
      </w:r>
      <w:bookmarkEnd w:id="4611"/>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 xml:space="preserve">בחו"ל עושות את זה כל חברות הביטוח. </w:t>
      </w:r>
      <w:bookmarkStart w:id="4612" w:name="_ETM_Q1_18676470"/>
      <w:bookmarkEnd w:id="4612"/>
    </w:p>
    <w:p w:rsidR="007006A2" w:rsidRDefault="007006A2" w:rsidP="007006A2">
      <w:pPr>
        <w:rPr>
          <w:rtl/>
          <w:lang w:eastAsia="he-IL"/>
        </w:rPr>
      </w:pPr>
      <w:bookmarkStart w:id="4613" w:name="_ETM_Q1_18678869"/>
      <w:bookmarkStart w:id="4614" w:name="_ETM_Q1_18678938"/>
      <w:bookmarkEnd w:id="4613"/>
      <w:bookmarkEnd w:id="4614"/>
    </w:p>
    <w:p w:rsidR="007006A2" w:rsidRDefault="007006A2" w:rsidP="007006A2">
      <w:pPr>
        <w:pStyle w:val="af6"/>
        <w:keepNext/>
        <w:rPr>
          <w:rtl/>
        </w:rPr>
      </w:pPr>
      <w:bookmarkStart w:id="4615" w:name="ET_yor_5854_1417"/>
      <w:r w:rsidRPr="007006A2">
        <w:rPr>
          <w:rStyle w:val="TagStyle"/>
          <w:rtl/>
        </w:rPr>
        <w:t xml:space="preserve"> &lt;&lt; יור &gt;&gt; </w:t>
      </w:r>
      <w:r>
        <w:rPr>
          <w:rtl/>
        </w:rPr>
        <w:t>היו"ר ווליד טאהא:</w:t>
      </w:r>
      <w:r w:rsidRPr="007006A2">
        <w:rPr>
          <w:rStyle w:val="TagStyle"/>
          <w:rtl/>
        </w:rPr>
        <w:t xml:space="preserve"> &lt;&lt; יור &gt;&gt;</w:t>
      </w:r>
      <w:r>
        <w:rPr>
          <w:rtl/>
        </w:rPr>
        <w:t xml:space="preserve">   </w:t>
      </w:r>
      <w:bookmarkEnd w:id="4615"/>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אתה אומר שאתם מוכנים להרים את הכפפה. בחו"ל מי עושה את זה, הקבלנים?</w:t>
      </w:r>
    </w:p>
    <w:p w:rsidR="007006A2" w:rsidRDefault="007006A2" w:rsidP="007006A2">
      <w:pPr>
        <w:rPr>
          <w:rtl/>
          <w:lang w:eastAsia="he-IL"/>
        </w:rPr>
      </w:pPr>
    </w:p>
    <w:p w:rsidR="007006A2" w:rsidRDefault="007006A2" w:rsidP="007006A2">
      <w:pPr>
        <w:pStyle w:val="af5"/>
        <w:keepNext/>
        <w:rPr>
          <w:rtl/>
        </w:rPr>
      </w:pPr>
      <w:bookmarkStart w:id="4616" w:name="ET_interruption_קריאה_1418"/>
      <w:r w:rsidRPr="007006A2">
        <w:rPr>
          <w:rStyle w:val="TagStyle"/>
          <w:rtl/>
        </w:rPr>
        <w:t xml:space="preserve"> &lt;&lt; קריאה &gt;&gt; </w:t>
      </w:r>
      <w:r>
        <w:rPr>
          <w:rtl/>
        </w:rPr>
        <w:t>קריאה:</w:t>
      </w:r>
      <w:r w:rsidRPr="007006A2">
        <w:rPr>
          <w:rStyle w:val="TagStyle"/>
          <w:rtl/>
        </w:rPr>
        <w:t xml:space="preserve"> &lt;&lt; קריאה &gt;&gt;</w:t>
      </w:r>
      <w:r>
        <w:rPr>
          <w:rtl/>
        </w:rPr>
        <w:t xml:space="preserve">   </w:t>
      </w:r>
      <w:bookmarkEnd w:id="4616"/>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 xml:space="preserve">האדריכל, ברוב המקרים. </w:t>
      </w:r>
      <w:bookmarkStart w:id="4617" w:name="_ETM_Q1_18689537"/>
      <w:bookmarkEnd w:id="4617"/>
    </w:p>
    <w:p w:rsidR="007006A2" w:rsidRDefault="007006A2" w:rsidP="007006A2">
      <w:pPr>
        <w:rPr>
          <w:rtl/>
          <w:lang w:eastAsia="he-IL"/>
        </w:rPr>
      </w:pPr>
      <w:bookmarkStart w:id="4618" w:name="_ETM_Q1_18689588"/>
      <w:bookmarkEnd w:id="4618"/>
    </w:p>
    <w:p w:rsidR="007006A2" w:rsidRDefault="007006A2" w:rsidP="007006A2">
      <w:pPr>
        <w:pStyle w:val="af9"/>
        <w:keepNext/>
        <w:rPr>
          <w:rtl/>
          <w:lang w:eastAsia="he-IL"/>
        </w:rPr>
      </w:pPr>
      <w:bookmarkStart w:id="4619" w:name="ET_guest_732513_1419"/>
      <w:r w:rsidRPr="007006A2">
        <w:rPr>
          <w:rStyle w:val="TagStyle"/>
          <w:rtl/>
        </w:rPr>
        <w:t xml:space="preserve"> &lt;&lt; אורח &gt;&gt; </w:t>
      </w:r>
      <w:r>
        <w:rPr>
          <w:rtl/>
          <w:lang w:eastAsia="he-IL"/>
        </w:rPr>
        <w:t>חיים פייגלין:</w:t>
      </w:r>
      <w:r w:rsidRPr="007006A2">
        <w:rPr>
          <w:rStyle w:val="TagStyle"/>
          <w:rtl/>
        </w:rPr>
        <w:t xml:space="preserve"> &lt;&lt; אורח &gt;&gt;</w:t>
      </w:r>
      <w:r>
        <w:rPr>
          <w:rtl/>
          <w:lang w:eastAsia="he-IL"/>
        </w:rPr>
        <w:t xml:space="preserve">   </w:t>
      </w:r>
      <w:bookmarkEnd w:id="4619"/>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 xml:space="preserve">עושים את זה האדריכלים. </w:t>
      </w:r>
      <w:bookmarkStart w:id="4620" w:name="_ETM_Q1_18691637"/>
      <w:bookmarkEnd w:id="4620"/>
    </w:p>
    <w:p w:rsidR="007006A2" w:rsidRDefault="007006A2" w:rsidP="007006A2">
      <w:pPr>
        <w:rPr>
          <w:rtl/>
          <w:lang w:eastAsia="he-IL"/>
        </w:rPr>
      </w:pPr>
    </w:p>
    <w:p w:rsidR="007006A2" w:rsidRDefault="007006A2" w:rsidP="007006A2">
      <w:pPr>
        <w:pStyle w:val="af6"/>
        <w:keepNext/>
        <w:rPr>
          <w:rtl/>
        </w:rPr>
      </w:pPr>
      <w:bookmarkStart w:id="4621" w:name="ET_yor_5854_1420"/>
      <w:r w:rsidRPr="007006A2">
        <w:rPr>
          <w:rStyle w:val="TagStyle"/>
          <w:rtl/>
        </w:rPr>
        <w:t xml:space="preserve"> &lt;&lt; יור &gt;&gt; </w:t>
      </w:r>
      <w:r>
        <w:rPr>
          <w:rtl/>
        </w:rPr>
        <w:t>היו"ר ווליד טאהא:</w:t>
      </w:r>
      <w:r w:rsidRPr="007006A2">
        <w:rPr>
          <w:rStyle w:val="TagStyle"/>
          <w:rtl/>
        </w:rPr>
        <w:t xml:space="preserve"> &lt;&lt; יור &gt;&gt;</w:t>
      </w:r>
      <w:r>
        <w:rPr>
          <w:rtl/>
        </w:rPr>
        <w:t xml:space="preserve">   </w:t>
      </w:r>
      <w:bookmarkEnd w:id="4621"/>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כשהמדינה עושה להם, אז מי עושה?</w:t>
      </w:r>
    </w:p>
    <w:p w:rsidR="007006A2" w:rsidRDefault="007006A2" w:rsidP="007006A2">
      <w:pPr>
        <w:rPr>
          <w:rtl/>
          <w:lang w:eastAsia="he-IL"/>
        </w:rPr>
      </w:pPr>
    </w:p>
    <w:p w:rsidR="007006A2" w:rsidRDefault="007006A2" w:rsidP="007006A2">
      <w:pPr>
        <w:pStyle w:val="af9"/>
        <w:keepNext/>
        <w:rPr>
          <w:rtl/>
          <w:lang w:eastAsia="he-IL"/>
        </w:rPr>
      </w:pPr>
      <w:bookmarkStart w:id="4622" w:name="ET_guest_732513_1421"/>
      <w:r w:rsidRPr="007006A2">
        <w:rPr>
          <w:rStyle w:val="TagStyle"/>
          <w:rtl/>
        </w:rPr>
        <w:t xml:space="preserve"> &lt;&lt; אורח &gt;&gt; </w:t>
      </w:r>
      <w:r>
        <w:rPr>
          <w:rtl/>
          <w:lang w:eastAsia="he-IL"/>
        </w:rPr>
        <w:t>חיים פייגלין:</w:t>
      </w:r>
      <w:r w:rsidRPr="007006A2">
        <w:rPr>
          <w:rStyle w:val="TagStyle"/>
          <w:rtl/>
        </w:rPr>
        <w:t xml:space="preserve"> &lt;&lt; אורח &gt;&gt;</w:t>
      </w:r>
      <w:r>
        <w:rPr>
          <w:rtl/>
          <w:lang w:eastAsia="he-IL"/>
        </w:rPr>
        <w:t xml:space="preserve">   </w:t>
      </w:r>
      <w:bookmarkEnd w:id="4622"/>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 xml:space="preserve">אנחנו פה מוכנים לשאת בזה, </w:t>
      </w:r>
      <w:bookmarkStart w:id="4623" w:name="_ETM_Q1_18696422"/>
      <w:bookmarkEnd w:id="4623"/>
      <w:r>
        <w:rPr>
          <w:rFonts w:hint="cs"/>
          <w:rtl/>
          <w:lang w:eastAsia="he-IL"/>
        </w:rPr>
        <w:t>לפחות בתור התחלה, כדי להראות שזה ישים והכול בסדר. אנחנו מוכנים לייקר את הפרמיות ולממן אותן כי אנחנו פשוט רוצים</w:t>
      </w:r>
      <w:bookmarkStart w:id="4624" w:name="_ETM_Q1_18701661"/>
      <w:bookmarkEnd w:id="4624"/>
      <w:r>
        <w:rPr>
          <w:rFonts w:hint="cs"/>
          <w:rtl/>
          <w:lang w:eastAsia="he-IL"/>
        </w:rPr>
        <w:t xml:space="preserve"> למנוע את הסחבת שנמשך שנים להוציא היתר בנייה בישראל.</w:t>
      </w:r>
      <w:bookmarkStart w:id="4625" w:name="_ETM_Q1_18708992"/>
      <w:bookmarkEnd w:id="4625"/>
      <w:r>
        <w:rPr>
          <w:rFonts w:hint="cs"/>
          <w:rtl/>
          <w:lang w:eastAsia="he-IL"/>
        </w:rPr>
        <w:t xml:space="preserve"> אחר כך נראה איך זה יהיה בהמשך. </w:t>
      </w:r>
    </w:p>
    <w:p w:rsidR="007006A2" w:rsidRDefault="007006A2" w:rsidP="007006A2">
      <w:pPr>
        <w:rPr>
          <w:rtl/>
          <w:lang w:eastAsia="he-IL"/>
        </w:rPr>
      </w:pPr>
    </w:p>
    <w:p w:rsidR="007006A2" w:rsidRDefault="007006A2" w:rsidP="007006A2">
      <w:pPr>
        <w:pStyle w:val="af6"/>
        <w:keepNext/>
        <w:rPr>
          <w:rtl/>
        </w:rPr>
      </w:pPr>
      <w:bookmarkStart w:id="4626" w:name="ET_yor_5854_1422"/>
      <w:r w:rsidRPr="007006A2">
        <w:rPr>
          <w:rStyle w:val="TagStyle"/>
          <w:rtl/>
        </w:rPr>
        <w:t xml:space="preserve"> &lt;&lt; יור &gt;&gt; </w:t>
      </w:r>
      <w:r>
        <w:rPr>
          <w:rtl/>
        </w:rPr>
        <w:t>היו"ר ווליד טאהא:</w:t>
      </w:r>
      <w:r w:rsidRPr="007006A2">
        <w:rPr>
          <w:rStyle w:val="TagStyle"/>
          <w:rtl/>
        </w:rPr>
        <w:t xml:space="preserve"> &lt;&lt; יור &gt;&gt;</w:t>
      </w:r>
      <w:r>
        <w:rPr>
          <w:rtl/>
        </w:rPr>
        <w:t xml:space="preserve">   </w:t>
      </w:r>
      <w:bookmarkEnd w:id="4626"/>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 xml:space="preserve">אתה רוצה שנעגן </w:t>
      </w:r>
      <w:bookmarkStart w:id="4627" w:name="_ETM_Q1_18711911"/>
      <w:bookmarkEnd w:id="4627"/>
      <w:r>
        <w:rPr>
          <w:rFonts w:hint="cs"/>
          <w:rtl/>
          <w:lang w:eastAsia="he-IL"/>
        </w:rPr>
        <w:t>את זה בתוך החוק?</w:t>
      </w:r>
    </w:p>
    <w:p w:rsidR="007006A2" w:rsidRDefault="007006A2" w:rsidP="007006A2">
      <w:pPr>
        <w:rPr>
          <w:rtl/>
          <w:lang w:eastAsia="he-IL"/>
        </w:rPr>
      </w:pPr>
    </w:p>
    <w:p w:rsidR="007006A2" w:rsidRDefault="007006A2" w:rsidP="007006A2">
      <w:pPr>
        <w:pStyle w:val="af9"/>
        <w:keepNext/>
        <w:rPr>
          <w:rtl/>
          <w:lang w:eastAsia="he-IL"/>
        </w:rPr>
      </w:pPr>
      <w:bookmarkStart w:id="4628" w:name="ET_guest_732513_1423"/>
      <w:r w:rsidRPr="007006A2">
        <w:rPr>
          <w:rStyle w:val="TagStyle"/>
          <w:rtl/>
        </w:rPr>
        <w:t xml:space="preserve"> &lt;&lt; אורח &gt;&gt; </w:t>
      </w:r>
      <w:r>
        <w:rPr>
          <w:rtl/>
          <w:lang w:eastAsia="he-IL"/>
        </w:rPr>
        <w:t>חיים פייגלין:</w:t>
      </w:r>
      <w:r w:rsidRPr="007006A2">
        <w:rPr>
          <w:rStyle w:val="TagStyle"/>
          <w:rtl/>
        </w:rPr>
        <w:t xml:space="preserve"> &lt;&lt; אורח &gt;&gt;</w:t>
      </w:r>
      <w:r>
        <w:rPr>
          <w:rtl/>
          <w:lang w:eastAsia="he-IL"/>
        </w:rPr>
        <w:t xml:space="preserve">   </w:t>
      </w:r>
      <w:bookmarkEnd w:id="4628"/>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 xml:space="preserve">אני חושב שזה לא נושא לחקיקה ראשית. </w:t>
      </w:r>
      <w:bookmarkStart w:id="4629" w:name="_ETM_Q1_18722166"/>
      <w:bookmarkEnd w:id="4629"/>
      <w:r>
        <w:rPr>
          <w:rFonts w:hint="cs"/>
          <w:rtl/>
          <w:lang w:eastAsia="he-IL"/>
        </w:rPr>
        <w:t>אני רק אומר שבפרקטיקה - - -</w:t>
      </w:r>
    </w:p>
    <w:p w:rsidR="007006A2" w:rsidRDefault="007006A2" w:rsidP="007006A2">
      <w:pPr>
        <w:rPr>
          <w:rtl/>
          <w:lang w:eastAsia="he-IL"/>
        </w:rPr>
      </w:pPr>
      <w:bookmarkStart w:id="4630" w:name="_ETM_Q1_18726925"/>
      <w:bookmarkStart w:id="4631" w:name="_ETM_Q1_18726990"/>
      <w:bookmarkEnd w:id="4630"/>
      <w:bookmarkEnd w:id="4631"/>
    </w:p>
    <w:p w:rsidR="007006A2" w:rsidRDefault="007006A2" w:rsidP="007006A2">
      <w:pPr>
        <w:pStyle w:val="af6"/>
        <w:keepNext/>
        <w:rPr>
          <w:rtl/>
        </w:rPr>
      </w:pPr>
      <w:bookmarkStart w:id="4632" w:name="ET_yor_5854_1424"/>
      <w:r w:rsidRPr="007006A2">
        <w:rPr>
          <w:rStyle w:val="TagStyle"/>
          <w:rtl/>
        </w:rPr>
        <w:t xml:space="preserve"> &lt;&lt; יור &gt;&gt; </w:t>
      </w:r>
      <w:r>
        <w:rPr>
          <w:rtl/>
        </w:rPr>
        <w:t>היו"ר ווליד טאהא:</w:t>
      </w:r>
      <w:r w:rsidRPr="007006A2">
        <w:rPr>
          <w:rStyle w:val="TagStyle"/>
          <w:rtl/>
        </w:rPr>
        <w:t xml:space="preserve"> &lt;&lt; יור &gt;&gt;</w:t>
      </w:r>
      <w:r>
        <w:rPr>
          <w:rtl/>
        </w:rPr>
        <w:t xml:space="preserve">   </w:t>
      </w:r>
      <w:bookmarkEnd w:id="4632"/>
    </w:p>
    <w:p w:rsidR="007006A2" w:rsidRDefault="007006A2" w:rsidP="007006A2">
      <w:pPr>
        <w:pStyle w:val="KeepWithNext"/>
        <w:rPr>
          <w:rtl/>
          <w:lang w:eastAsia="he-IL"/>
        </w:rPr>
      </w:pPr>
    </w:p>
    <w:p w:rsidR="007006A2" w:rsidRDefault="007006A2" w:rsidP="007006A2">
      <w:pPr>
        <w:rPr>
          <w:rtl/>
          <w:lang w:eastAsia="he-IL"/>
        </w:rPr>
      </w:pPr>
      <w:bookmarkStart w:id="4633" w:name="_ETM_Q1_18728211"/>
      <w:bookmarkEnd w:id="4633"/>
      <w:r>
        <w:rPr>
          <w:rFonts w:hint="cs"/>
          <w:rtl/>
          <w:lang w:eastAsia="he-IL"/>
        </w:rPr>
        <w:t xml:space="preserve">אם הנושא הזה נשאר ללא סעיף חוק אז אפשר לעשות ואפשר לא לעשות. </w:t>
      </w:r>
    </w:p>
    <w:p w:rsidR="007006A2" w:rsidRDefault="007006A2" w:rsidP="007006A2">
      <w:pPr>
        <w:rPr>
          <w:rtl/>
          <w:lang w:eastAsia="he-IL"/>
        </w:rPr>
      </w:pPr>
    </w:p>
    <w:p w:rsidR="007006A2" w:rsidRDefault="007006A2" w:rsidP="007006A2">
      <w:pPr>
        <w:pStyle w:val="af9"/>
        <w:keepNext/>
        <w:rPr>
          <w:rtl/>
          <w:lang w:eastAsia="he-IL"/>
        </w:rPr>
      </w:pPr>
      <w:bookmarkStart w:id="4634" w:name="ET_guest_732513_1425"/>
      <w:r w:rsidRPr="007006A2">
        <w:rPr>
          <w:rStyle w:val="TagStyle"/>
          <w:rtl/>
        </w:rPr>
        <w:t xml:space="preserve"> &lt;&lt; אורח &gt;&gt; </w:t>
      </w:r>
      <w:r>
        <w:rPr>
          <w:rtl/>
          <w:lang w:eastAsia="he-IL"/>
        </w:rPr>
        <w:t>חיים פייגלין:</w:t>
      </w:r>
      <w:r w:rsidRPr="007006A2">
        <w:rPr>
          <w:rStyle w:val="TagStyle"/>
          <w:rtl/>
        </w:rPr>
        <w:t xml:space="preserve"> &lt;&lt; אורח &gt;&gt;</w:t>
      </w:r>
      <w:r>
        <w:rPr>
          <w:rtl/>
          <w:lang w:eastAsia="he-IL"/>
        </w:rPr>
        <w:t xml:space="preserve">   </w:t>
      </w:r>
      <w:bookmarkEnd w:id="4634"/>
    </w:p>
    <w:p w:rsidR="007006A2" w:rsidRDefault="007006A2" w:rsidP="007006A2">
      <w:pPr>
        <w:pStyle w:val="KeepWithNext"/>
        <w:rPr>
          <w:rtl/>
          <w:lang w:eastAsia="he-IL"/>
        </w:rPr>
      </w:pPr>
    </w:p>
    <w:p w:rsidR="007006A2" w:rsidRDefault="007006A2" w:rsidP="00B54BC0">
      <w:pPr>
        <w:rPr>
          <w:rtl/>
          <w:lang w:eastAsia="he-IL"/>
        </w:rPr>
      </w:pPr>
      <w:r>
        <w:rPr>
          <w:rFonts w:hint="cs"/>
          <w:rtl/>
          <w:lang w:eastAsia="he-IL"/>
        </w:rPr>
        <w:t xml:space="preserve">צריך </w:t>
      </w:r>
      <w:bookmarkStart w:id="4635" w:name="_ETM_Q1_18731162"/>
      <w:bookmarkEnd w:id="4635"/>
      <w:r>
        <w:rPr>
          <w:rFonts w:hint="cs"/>
          <w:rtl/>
          <w:lang w:eastAsia="he-IL"/>
        </w:rPr>
        <w:t xml:space="preserve">לקבוע שיהיה ביטוח מתאים. אני לא חושב שחקיקה צריכה לקבוע </w:t>
      </w:r>
      <w:bookmarkStart w:id="4636" w:name="_ETM_Q1_18736856"/>
      <w:bookmarkEnd w:id="4636"/>
      <w:r>
        <w:rPr>
          <w:rFonts w:hint="cs"/>
          <w:rtl/>
          <w:lang w:eastAsia="he-IL"/>
        </w:rPr>
        <w:t>איזה סוג ביטוח זה יהיה, כפי שגם עד היום</w:t>
      </w:r>
      <w:bookmarkStart w:id="4637" w:name="_ETM_Q1_18738112"/>
      <w:bookmarkEnd w:id="4637"/>
      <w:r>
        <w:rPr>
          <w:rFonts w:hint="cs"/>
          <w:rtl/>
          <w:lang w:eastAsia="he-IL"/>
        </w:rPr>
        <w:t xml:space="preserve"> החקיקה לא קבעה, וגם היום יש ביטוח. בסך הכול אנחנו </w:t>
      </w:r>
      <w:bookmarkStart w:id="4638" w:name="_ETM_Q1_18746368"/>
      <w:bookmarkEnd w:id="4638"/>
      <w:r>
        <w:rPr>
          <w:rFonts w:hint="cs"/>
          <w:rtl/>
          <w:lang w:eastAsia="he-IL"/>
        </w:rPr>
        <w:t xml:space="preserve">צריכים להשאיר את זה לשוק. </w:t>
      </w:r>
    </w:p>
    <w:p w:rsidR="007006A2" w:rsidRDefault="007006A2" w:rsidP="007006A2">
      <w:pPr>
        <w:rPr>
          <w:rtl/>
          <w:lang w:eastAsia="he-IL"/>
        </w:rPr>
      </w:pPr>
    </w:p>
    <w:p w:rsidR="007006A2" w:rsidRDefault="007006A2" w:rsidP="007006A2">
      <w:pPr>
        <w:pStyle w:val="af6"/>
        <w:keepNext/>
        <w:rPr>
          <w:rtl/>
        </w:rPr>
      </w:pPr>
      <w:bookmarkStart w:id="4639" w:name="ET_yor_5854_1426"/>
      <w:r w:rsidRPr="007006A2">
        <w:rPr>
          <w:rStyle w:val="TagStyle"/>
          <w:rtl/>
        </w:rPr>
        <w:t xml:space="preserve"> &lt;&lt; יור &gt;&gt; </w:t>
      </w:r>
      <w:r>
        <w:rPr>
          <w:rtl/>
        </w:rPr>
        <w:t>היו"ר ווליד טאהא:</w:t>
      </w:r>
      <w:r w:rsidRPr="007006A2">
        <w:rPr>
          <w:rStyle w:val="TagStyle"/>
          <w:rtl/>
        </w:rPr>
        <w:t xml:space="preserve"> &lt;&lt; יור &gt;&gt;</w:t>
      </w:r>
      <w:r>
        <w:rPr>
          <w:rtl/>
        </w:rPr>
        <w:t xml:space="preserve">   </w:t>
      </w:r>
      <w:bookmarkEnd w:id="4639"/>
    </w:p>
    <w:p w:rsidR="007006A2" w:rsidRDefault="007006A2" w:rsidP="007006A2">
      <w:pPr>
        <w:pStyle w:val="KeepWithNext"/>
        <w:rPr>
          <w:rtl/>
          <w:lang w:eastAsia="he-IL"/>
        </w:rPr>
      </w:pPr>
    </w:p>
    <w:p w:rsidR="007006A2" w:rsidRDefault="007006A2" w:rsidP="007006A2">
      <w:pPr>
        <w:rPr>
          <w:rtl/>
          <w:lang w:eastAsia="he-IL"/>
        </w:rPr>
      </w:pPr>
      <w:r>
        <w:rPr>
          <w:rFonts w:hint="cs"/>
          <w:rtl/>
          <w:lang w:eastAsia="he-IL"/>
        </w:rPr>
        <w:t>זה יישאר יותר מדי עמום</w:t>
      </w:r>
      <w:bookmarkStart w:id="4640" w:name="_ETM_Q1_18753749"/>
      <w:bookmarkEnd w:id="4640"/>
      <w:r w:rsidR="00235DE6">
        <w:rPr>
          <w:rFonts w:hint="cs"/>
          <w:rtl/>
          <w:lang w:eastAsia="he-IL"/>
        </w:rPr>
        <w:t xml:space="preserve">. </w:t>
      </w:r>
    </w:p>
    <w:p w:rsidR="00235DE6" w:rsidRDefault="00235DE6" w:rsidP="007006A2">
      <w:pPr>
        <w:rPr>
          <w:rtl/>
          <w:lang w:eastAsia="he-IL"/>
        </w:rPr>
      </w:pPr>
    </w:p>
    <w:p w:rsidR="00235DE6" w:rsidRDefault="00235DE6" w:rsidP="00235DE6">
      <w:pPr>
        <w:pStyle w:val="af9"/>
        <w:keepNext/>
        <w:rPr>
          <w:rtl/>
          <w:lang w:eastAsia="he-IL"/>
        </w:rPr>
      </w:pPr>
      <w:bookmarkStart w:id="4641" w:name="ET_guest_876176_1427"/>
      <w:r w:rsidRPr="00235DE6">
        <w:rPr>
          <w:rStyle w:val="TagStyle"/>
          <w:rtl/>
        </w:rPr>
        <w:t xml:space="preserve"> &lt;&lt; אורח &gt;&gt; </w:t>
      </w:r>
      <w:r>
        <w:rPr>
          <w:rtl/>
          <w:lang w:eastAsia="he-IL"/>
        </w:rPr>
        <w:t>יגאל גוטשל:</w:t>
      </w:r>
      <w:r w:rsidRPr="00235DE6">
        <w:rPr>
          <w:rStyle w:val="TagStyle"/>
          <w:rtl/>
        </w:rPr>
        <w:t xml:space="preserve"> &lt;&lt; אורח &gt;&gt;</w:t>
      </w:r>
      <w:r>
        <w:rPr>
          <w:rtl/>
          <w:lang w:eastAsia="he-IL"/>
        </w:rPr>
        <w:t xml:space="preserve">   </w:t>
      </w:r>
      <w:bookmarkEnd w:id="4641"/>
    </w:p>
    <w:p w:rsidR="00235DE6" w:rsidRDefault="00235DE6" w:rsidP="00235DE6">
      <w:pPr>
        <w:pStyle w:val="KeepWithNext"/>
        <w:rPr>
          <w:rtl/>
          <w:lang w:eastAsia="he-IL"/>
        </w:rPr>
      </w:pPr>
    </w:p>
    <w:p w:rsidR="00235DE6" w:rsidRDefault="00235DE6" w:rsidP="00235DE6">
      <w:pPr>
        <w:rPr>
          <w:rtl/>
          <w:lang w:eastAsia="he-IL"/>
        </w:rPr>
      </w:pPr>
      <w:r>
        <w:rPr>
          <w:rFonts w:hint="cs"/>
          <w:rtl/>
          <w:lang w:eastAsia="he-IL"/>
        </w:rPr>
        <w:t xml:space="preserve">כבר היום יש ביטוח אחריות מקצועית לאדריכל במסגרת הליך </w:t>
      </w:r>
      <w:bookmarkStart w:id="4642" w:name="_ETM_Q1_18761162"/>
      <w:bookmarkEnd w:id="4642"/>
      <w:r>
        <w:rPr>
          <w:rFonts w:hint="cs"/>
          <w:rtl/>
          <w:lang w:eastAsia="he-IL"/>
        </w:rPr>
        <w:t xml:space="preserve">של היתר בנייה רגיל. כאן יש הרחבה של סמכויות האדריכל. חשוב לציין, כפי שעלה במהלך כל הדיון, שזה לא מרחיב </w:t>
      </w:r>
      <w:bookmarkStart w:id="4643" w:name="_ETM_Q1_18769532"/>
      <w:bookmarkEnd w:id="4643"/>
      <w:r>
        <w:rPr>
          <w:rFonts w:hint="cs"/>
          <w:rtl/>
          <w:lang w:eastAsia="he-IL"/>
        </w:rPr>
        <w:t xml:space="preserve">את הסמכות שלו בהיבטי הבטיחות, בהיבטי ההנדסה, כי מכון הבקרה </w:t>
      </w:r>
      <w:bookmarkStart w:id="4644" w:name="_ETM_Q1_18774290"/>
      <w:bookmarkEnd w:id="4644"/>
      <w:r>
        <w:rPr>
          <w:rFonts w:hint="cs"/>
          <w:rtl/>
          <w:lang w:eastAsia="he-IL"/>
        </w:rPr>
        <w:t xml:space="preserve">יתפוס פה את המקום הזה. לכן ההרחבה של הסמכויות מתוחמת. החשיפה אכן גדלה ובהתאם לזה הפרמיות יגדלו, אבל אנחנו לא </w:t>
      </w:r>
      <w:bookmarkStart w:id="4645" w:name="_ETM_Q1_18787822"/>
      <w:bookmarkEnd w:id="4645"/>
      <w:r>
        <w:rPr>
          <w:rFonts w:hint="cs"/>
          <w:rtl/>
          <w:lang w:eastAsia="he-IL"/>
        </w:rPr>
        <w:t xml:space="preserve">סבורים שבמקרה הזה נכון לקבוע את הדברים האלה בחקיקה. בתפיסה כלכלית זה יוצר עיוותים בשוק. </w:t>
      </w:r>
    </w:p>
    <w:p w:rsidR="00235DE6" w:rsidRDefault="00235DE6" w:rsidP="00235DE6">
      <w:pPr>
        <w:rPr>
          <w:rtl/>
          <w:lang w:eastAsia="he-IL"/>
        </w:rPr>
      </w:pPr>
    </w:p>
    <w:p w:rsidR="00235DE6" w:rsidRDefault="00235DE6" w:rsidP="00235DE6">
      <w:pPr>
        <w:rPr>
          <w:rtl/>
          <w:lang w:eastAsia="he-IL"/>
        </w:rPr>
      </w:pPr>
      <w:r>
        <w:rPr>
          <w:rFonts w:hint="cs"/>
          <w:rtl/>
          <w:lang w:eastAsia="he-IL"/>
        </w:rPr>
        <w:t xml:space="preserve">לעניין הבקשה של האדריכלים </w:t>
      </w:r>
      <w:r>
        <w:rPr>
          <w:rtl/>
          <w:lang w:eastAsia="he-IL"/>
        </w:rPr>
        <w:t>–</w:t>
      </w:r>
      <w:r>
        <w:rPr>
          <w:rFonts w:hint="cs"/>
          <w:rtl/>
          <w:lang w:eastAsia="he-IL"/>
        </w:rPr>
        <w:t xml:space="preserve"> </w:t>
      </w:r>
      <w:bookmarkStart w:id="4646" w:name="_ETM_Q1_18797467"/>
      <w:bookmarkEnd w:id="4646"/>
      <w:r>
        <w:rPr>
          <w:rFonts w:hint="cs"/>
          <w:rtl/>
          <w:lang w:eastAsia="he-IL"/>
        </w:rPr>
        <w:t>אנחנו מבינים את הרצון שלכם שזה יהיה תחום.</w:t>
      </w:r>
      <w:bookmarkStart w:id="4647" w:name="_ETM_Q1_18802489"/>
      <w:bookmarkEnd w:id="4647"/>
    </w:p>
    <w:p w:rsidR="00235DE6" w:rsidRDefault="00235DE6" w:rsidP="00235DE6">
      <w:pPr>
        <w:rPr>
          <w:rtl/>
          <w:lang w:eastAsia="he-IL"/>
        </w:rPr>
      </w:pPr>
      <w:bookmarkStart w:id="4648" w:name="_ETM_Q1_18802542"/>
      <w:bookmarkEnd w:id="4648"/>
    </w:p>
    <w:p w:rsidR="00235DE6" w:rsidRDefault="00235DE6" w:rsidP="00235DE6">
      <w:pPr>
        <w:pStyle w:val="af6"/>
        <w:keepNext/>
        <w:rPr>
          <w:rtl/>
        </w:rPr>
      </w:pPr>
      <w:bookmarkStart w:id="4649" w:name="ET_yor_5854_1428"/>
      <w:r w:rsidRPr="00235DE6">
        <w:rPr>
          <w:rStyle w:val="TagStyle"/>
          <w:rtl/>
        </w:rPr>
        <w:t xml:space="preserve"> &lt;&lt; יור &gt;&gt; </w:t>
      </w:r>
      <w:r>
        <w:rPr>
          <w:rtl/>
        </w:rPr>
        <w:t>היו"ר ווליד טאהא:</w:t>
      </w:r>
      <w:r w:rsidRPr="00235DE6">
        <w:rPr>
          <w:rStyle w:val="TagStyle"/>
          <w:rtl/>
        </w:rPr>
        <w:t xml:space="preserve"> &lt;&lt; יור &gt;&gt;</w:t>
      </w:r>
      <w:r>
        <w:rPr>
          <w:rtl/>
        </w:rPr>
        <w:t xml:space="preserve">   </w:t>
      </w:r>
      <w:bookmarkEnd w:id="4649"/>
    </w:p>
    <w:p w:rsidR="00235DE6" w:rsidRDefault="00235DE6" w:rsidP="00235DE6">
      <w:pPr>
        <w:pStyle w:val="KeepWithNext"/>
        <w:rPr>
          <w:rtl/>
          <w:lang w:eastAsia="he-IL"/>
        </w:rPr>
      </w:pPr>
    </w:p>
    <w:p w:rsidR="00235DE6" w:rsidRDefault="00235DE6" w:rsidP="00235DE6">
      <w:pPr>
        <w:rPr>
          <w:rtl/>
          <w:lang w:eastAsia="he-IL"/>
        </w:rPr>
      </w:pPr>
      <w:bookmarkStart w:id="4650" w:name="_ETM_Q1_18803764"/>
      <w:bookmarkEnd w:id="4650"/>
      <w:r>
        <w:rPr>
          <w:rFonts w:hint="cs"/>
          <w:rtl/>
          <w:lang w:eastAsia="he-IL"/>
        </w:rPr>
        <w:t xml:space="preserve">הם רוצים שזה יהיה ברור כי הם חוששים מזה. הם הביעו דעה ברורה </w:t>
      </w:r>
      <w:bookmarkStart w:id="4651" w:name="_ETM_Q1_18809422"/>
      <w:bookmarkEnd w:id="4651"/>
      <w:r>
        <w:rPr>
          <w:rFonts w:hint="cs"/>
          <w:rtl/>
          <w:lang w:eastAsia="he-IL"/>
        </w:rPr>
        <w:t>מאוד בעניין הזה. לא כדאי להשאיר את המצב על</w:t>
      </w:r>
      <w:bookmarkStart w:id="4652" w:name="_ETM_Q1_18815429"/>
      <w:bookmarkEnd w:id="4652"/>
      <w:r>
        <w:rPr>
          <w:rFonts w:hint="cs"/>
          <w:rtl/>
          <w:lang w:eastAsia="he-IL"/>
        </w:rPr>
        <w:t xml:space="preserve"> כנו כי בעבר זה לא הצליח. </w:t>
      </w:r>
      <w:bookmarkStart w:id="4653" w:name="_ETM_Q1_18817278"/>
      <w:bookmarkEnd w:id="4653"/>
    </w:p>
    <w:p w:rsidR="00235DE6" w:rsidRDefault="00235DE6" w:rsidP="00235DE6">
      <w:pPr>
        <w:rPr>
          <w:rtl/>
          <w:lang w:eastAsia="he-IL"/>
        </w:rPr>
      </w:pPr>
      <w:bookmarkStart w:id="4654" w:name="_ETM_Q1_18817350"/>
      <w:bookmarkEnd w:id="4654"/>
    </w:p>
    <w:p w:rsidR="00235DE6" w:rsidRDefault="00235DE6" w:rsidP="00235DE6">
      <w:pPr>
        <w:pStyle w:val="af9"/>
        <w:keepNext/>
        <w:rPr>
          <w:rtl/>
          <w:lang w:eastAsia="he-IL"/>
        </w:rPr>
      </w:pPr>
      <w:bookmarkStart w:id="4655" w:name="ET_guest_876176_1429"/>
      <w:r w:rsidRPr="00235DE6">
        <w:rPr>
          <w:rStyle w:val="TagStyle"/>
          <w:rtl/>
        </w:rPr>
        <w:t xml:space="preserve"> &lt;&lt; אורח &gt;&gt; </w:t>
      </w:r>
      <w:r>
        <w:rPr>
          <w:rtl/>
          <w:lang w:eastAsia="he-IL"/>
        </w:rPr>
        <w:t>יגאל גוטשל:</w:t>
      </w:r>
      <w:r w:rsidRPr="00235DE6">
        <w:rPr>
          <w:rStyle w:val="TagStyle"/>
          <w:rtl/>
        </w:rPr>
        <w:t xml:space="preserve"> &lt;&lt; אורח &gt;&gt;</w:t>
      </w:r>
      <w:r>
        <w:rPr>
          <w:rtl/>
          <w:lang w:eastAsia="he-IL"/>
        </w:rPr>
        <w:t xml:space="preserve">   </w:t>
      </w:r>
      <w:bookmarkEnd w:id="4655"/>
    </w:p>
    <w:p w:rsidR="00235DE6" w:rsidRDefault="00235DE6" w:rsidP="00235DE6">
      <w:pPr>
        <w:pStyle w:val="KeepWithNext"/>
        <w:rPr>
          <w:rtl/>
          <w:lang w:eastAsia="he-IL"/>
        </w:rPr>
      </w:pPr>
    </w:p>
    <w:p w:rsidR="00235DE6" w:rsidRDefault="00235DE6" w:rsidP="00235DE6">
      <w:pPr>
        <w:rPr>
          <w:rtl/>
          <w:lang w:eastAsia="he-IL"/>
        </w:rPr>
      </w:pPr>
      <w:bookmarkStart w:id="4656" w:name="_ETM_Q1_18819108"/>
      <w:bookmarkStart w:id="4657" w:name="_ETM_Q1_18819138"/>
      <w:bookmarkEnd w:id="4656"/>
      <w:bookmarkEnd w:id="4657"/>
      <w:r>
        <w:rPr>
          <w:rFonts w:hint="cs"/>
          <w:rtl/>
          <w:lang w:eastAsia="he-IL"/>
        </w:rPr>
        <w:t xml:space="preserve">במקרה שהאדריכל לא יהיה </w:t>
      </w:r>
      <w:bookmarkStart w:id="4658" w:name="_ETM_Q1_18817938"/>
      <w:bookmarkEnd w:id="4658"/>
      <w:r>
        <w:rPr>
          <w:rFonts w:hint="cs"/>
          <w:rtl/>
          <w:lang w:eastAsia="he-IL"/>
        </w:rPr>
        <w:t xml:space="preserve">מרוצה מתנאי הביטוח שיוצעו לו הוא יוכל להחליט לא ללכת </w:t>
      </w:r>
      <w:bookmarkStart w:id="4659" w:name="_ETM_Q1_18822279"/>
      <w:bookmarkEnd w:id="4659"/>
      <w:r>
        <w:rPr>
          <w:rFonts w:hint="cs"/>
          <w:rtl/>
          <w:lang w:eastAsia="he-IL"/>
        </w:rPr>
        <w:t>למסלול הזה. אף אחד לא כופה עליו.</w:t>
      </w:r>
    </w:p>
    <w:p w:rsidR="00235DE6" w:rsidRDefault="00235DE6" w:rsidP="00235DE6">
      <w:pPr>
        <w:rPr>
          <w:rtl/>
          <w:lang w:eastAsia="he-IL"/>
        </w:rPr>
      </w:pPr>
    </w:p>
    <w:p w:rsidR="00235DE6" w:rsidRDefault="00235DE6" w:rsidP="00235DE6">
      <w:pPr>
        <w:pStyle w:val="af9"/>
        <w:keepNext/>
        <w:rPr>
          <w:rtl/>
          <w:lang w:eastAsia="he-IL"/>
        </w:rPr>
      </w:pPr>
      <w:bookmarkStart w:id="4660" w:name="ET_guest_880648_1430"/>
      <w:r w:rsidRPr="00235DE6">
        <w:rPr>
          <w:rStyle w:val="TagStyle"/>
          <w:rtl/>
        </w:rPr>
        <w:t xml:space="preserve"> &lt;&lt; אורח &gt;&gt; </w:t>
      </w:r>
      <w:r>
        <w:rPr>
          <w:rtl/>
          <w:lang w:eastAsia="he-IL"/>
        </w:rPr>
        <w:t>נדב הייפרט:</w:t>
      </w:r>
      <w:r w:rsidRPr="00235DE6">
        <w:rPr>
          <w:rStyle w:val="TagStyle"/>
          <w:rtl/>
        </w:rPr>
        <w:t xml:space="preserve"> &lt;&lt; אורח &gt;&gt;</w:t>
      </w:r>
      <w:r>
        <w:rPr>
          <w:rtl/>
          <w:lang w:eastAsia="he-IL"/>
        </w:rPr>
        <w:t xml:space="preserve">   </w:t>
      </w:r>
      <w:bookmarkEnd w:id="4660"/>
    </w:p>
    <w:p w:rsidR="00235DE6" w:rsidRDefault="00235DE6" w:rsidP="00235DE6">
      <w:pPr>
        <w:pStyle w:val="KeepWithNext"/>
        <w:rPr>
          <w:rtl/>
          <w:lang w:eastAsia="he-IL"/>
        </w:rPr>
      </w:pPr>
    </w:p>
    <w:p w:rsidR="00235DE6" w:rsidRDefault="00235DE6" w:rsidP="00235DE6">
      <w:pPr>
        <w:rPr>
          <w:rtl/>
          <w:lang w:eastAsia="he-IL"/>
        </w:rPr>
      </w:pPr>
      <w:r>
        <w:rPr>
          <w:rFonts w:hint="cs"/>
          <w:rtl/>
          <w:lang w:eastAsia="he-IL"/>
        </w:rPr>
        <w:t xml:space="preserve">הבעיה שלנו היא לא </w:t>
      </w:r>
      <w:bookmarkStart w:id="4661" w:name="_ETM_Q1_18823168"/>
      <w:bookmarkEnd w:id="4661"/>
      <w:r>
        <w:rPr>
          <w:rFonts w:hint="cs"/>
          <w:rtl/>
          <w:lang w:eastAsia="he-IL"/>
        </w:rPr>
        <w:t xml:space="preserve">עם תנאי הביטוח או נושא הביטוח. את הפרמיות מול הביטוח אנחנו נעשה כי אנחנו נדאג קודם כול לעצמנו. </w:t>
      </w:r>
    </w:p>
    <w:p w:rsidR="00235DE6" w:rsidRDefault="00235DE6" w:rsidP="00235DE6">
      <w:pPr>
        <w:rPr>
          <w:rtl/>
          <w:lang w:eastAsia="he-IL"/>
        </w:rPr>
      </w:pPr>
    </w:p>
    <w:p w:rsidR="00235DE6" w:rsidRDefault="00235DE6" w:rsidP="00235DE6">
      <w:pPr>
        <w:pStyle w:val="af6"/>
        <w:keepNext/>
        <w:rPr>
          <w:rtl/>
        </w:rPr>
      </w:pPr>
      <w:bookmarkStart w:id="4662" w:name="ET_yor_5854_1431"/>
      <w:r w:rsidRPr="00235DE6">
        <w:rPr>
          <w:rStyle w:val="TagStyle"/>
          <w:rtl/>
        </w:rPr>
        <w:t xml:space="preserve"> &lt;&lt; יור &gt;&gt; </w:t>
      </w:r>
      <w:r>
        <w:rPr>
          <w:rtl/>
        </w:rPr>
        <w:t>היו"ר ווליד טאהא:</w:t>
      </w:r>
      <w:r w:rsidRPr="00235DE6">
        <w:rPr>
          <w:rStyle w:val="TagStyle"/>
          <w:rtl/>
        </w:rPr>
        <w:t xml:space="preserve"> &lt;&lt; יור &gt;&gt;</w:t>
      </w:r>
      <w:r>
        <w:rPr>
          <w:rtl/>
        </w:rPr>
        <w:t xml:space="preserve">   </w:t>
      </w:r>
      <w:bookmarkEnd w:id="4662"/>
    </w:p>
    <w:p w:rsidR="00235DE6" w:rsidRDefault="00235DE6" w:rsidP="00235DE6">
      <w:pPr>
        <w:pStyle w:val="KeepWithNext"/>
        <w:rPr>
          <w:rtl/>
        </w:rPr>
      </w:pPr>
    </w:p>
    <w:p w:rsidR="00235DE6" w:rsidRDefault="00235DE6" w:rsidP="00235DE6">
      <w:pPr>
        <w:rPr>
          <w:rtl/>
        </w:rPr>
      </w:pPr>
      <w:r>
        <w:rPr>
          <w:rFonts w:hint="cs"/>
          <w:rtl/>
        </w:rPr>
        <w:t xml:space="preserve">בעזרת הקבלנים. </w:t>
      </w:r>
    </w:p>
    <w:p w:rsidR="00235DE6" w:rsidRDefault="00235DE6" w:rsidP="00235DE6">
      <w:pPr>
        <w:rPr>
          <w:rtl/>
        </w:rPr>
      </w:pPr>
    </w:p>
    <w:p w:rsidR="00235DE6" w:rsidRDefault="00235DE6" w:rsidP="00235DE6">
      <w:pPr>
        <w:pStyle w:val="af9"/>
        <w:keepNext/>
        <w:rPr>
          <w:rtl/>
        </w:rPr>
      </w:pPr>
      <w:bookmarkStart w:id="4663" w:name="ET_guest_880648_1432"/>
      <w:r w:rsidRPr="00235DE6">
        <w:rPr>
          <w:rStyle w:val="TagStyle"/>
          <w:rtl/>
        </w:rPr>
        <w:t xml:space="preserve"> &lt;&lt; אורח &gt;&gt; </w:t>
      </w:r>
      <w:r>
        <w:rPr>
          <w:rtl/>
        </w:rPr>
        <w:t>נדב הייפרט:</w:t>
      </w:r>
      <w:r w:rsidRPr="00235DE6">
        <w:rPr>
          <w:rStyle w:val="TagStyle"/>
          <w:rtl/>
        </w:rPr>
        <w:t xml:space="preserve"> &lt;&lt; אורח &gt;&gt;</w:t>
      </w:r>
      <w:r>
        <w:rPr>
          <w:rtl/>
        </w:rPr>
        <w:t xml:space="preserve">   </w:t>
      </w:r>
      <w:bookmarkEnd w:id="4663"/>
    </w:p>
    <w:p w:rsidR="00235DE6" w:rsidRDefault="00235DE6" w:rsidP="00235DE6">
      <w:pPr>
        <w:pStyle w:val="KeepWithNext"/>
        <w:rPr>
          <w:rtl/>
        </w:rPr>
      </w:pPr>
    </w:p>
    <w:p w:rsidR="00235DE6" w:rsidRDefault="00235DE6" w:rsidP="00235DE6">
      <w:pPr>
        <w:rPr>
          <w:rtl/>
        </w:rPr>
      </w:pPr>
      <w:r>
        <w:rPr>
          <w:rFonts w:hint="cs"/>
          <w:rtl/>
        </w:rPr>
        <w:t xml:space="preserve">לא. אנחנו נבנה את זה בהצעת המחיר שלנו. </w:t>
      </w:r>
      <w:bookmarkStart w:id="4664" w:name="_ETM_Q1_18846605"/>
      <w:bookmarkEnd w:id="4664"/>
      <w:r>
        <w:rPr>
          <w:rFonts w:hint="cs"/>
          <w:rtl/>
        </w:rPr>
        <w:t xml:space="preserve">זה לא משנה כל כך. </w:t>
      </w:r>
    </w:p>
    <w:p w:rsidR="00235DE6" w:rsidRDefault="00235DE6" w:rsidP="00235DE6">
      <w:pPr>
        <w:rPr>
          <w:rtl/>
        </w:rPr>
      </w:pPr>
    </w:p>
    <w:p w:rsidR="00235DE6" w:rsidRDefault="00235DE6" w:rsidP="00235DE6">
      <w:pPr>
        <w:pStyle w:val="af6"/>
        <w:keepNext/>
        <w:rPr>
          <w:rtl/>
        </w:rPr>
      </w:pPr>
      <w:bookmarkStart w:id="4665" w:name="ET_yor_5854_1433"/>
      <w:r w:rsidRPr="00235DE6">
        <w:rPr>
          <w:rStyle w:val="TagStyle"/>
          <w:rtl/>
        </w:rPr>
        <w:t xml:space="preserve"> &lt;&lt; יור &gt;&gt; </w:t>
      </w:r>
      <w:r>
        <w:rPr>
          <w:rtl/>
        </w:rPr>
        <w:t>היו"ר ווליד טאהא:</w:t>
      </w:r>
      <w:r w:rsidRPr="00235DE6">
        <w:rPr>
          <w:rStyle w:val="TagStyle"/>
          <w:rtl/>
        </w:rPr>
        <w:t xml:space="preserve"> &lt;&lt; יור &gt;&gt;</w:t>
      </w:r>
      <w:r>
        <w:rPr>
          <w:rtl/>
        </w:rPr>
        <w:t xml:space="preserve">   </w:t>
      </w:r>
      <w:bookmarkEnd w:id="4665"/>
    </w:p>
    <w:p w:rsidR="00235DE6" w:rsidRDefault="00235DE6" w:rsidP="00235DE6">
      <w:pPr>
        <w:pStyle w:val="KeepWithNext"/>
        <w:rPr>
          <w:rtl/>
        </w:rPr>
      </w:pPr>
    </w:p>
    <w:p w:rsidR="00235DE6" w:rsidRDefault="00235DE6" w:rsidP="00B54BC0">
      <w:pPr>
        <w:rPr>
          <w:rtl/>
        </w:rPr>
      </w:pPr>
      <w:r>
        <w:rPr>
          <w:rFonts w:hint="cs"/>
          <w:rtl/>
        </w:rPr>
        <w:t xml:space="preserve">הם הציעו עזרה. אתה דוחה </w:t>
      </w:r>
      <w:bookmarkStart w:id="4666" w:name="_ETM_Q1_18848288"/>
      <w:bookmarkEnd w:id="4666"/>
      <w:r>
        <w:rPr>
          <w:rFonts w:hint="cs"/>
          <w:rtl/>
        </w:rPr>
        <w:t>אותה?</w:t>
      </w:r>
    </w:p>
    <w:p w:rsidR="00235DE6" w:rsidRDefault="00235DE6" w:rsidP="00235DE6">
      <w:pPr>
        <w:rPr>
          <w:rtl/>
        </w:rPr>
      </w:pPr>
      <w:bookmarkStart w:id="4667" w:name="_ETM_Q1_18850080"/>
      <w:bookmarkStart w:id="4668" w:name="_ETM_Q1_18850140"/>
      <w:bookmarkEnd w:id="4667"/>
      <w:bookmarkEnd w:id="4668"/>
    </w:p>
    <w:p w:rsidR="00235DE6" w:rsidRDefault="00235DE6" w:rsidP="00235DE6">
      <w:pPr>
        <w:pStyle w:val="af9"/>
        <w:keepNext/>
        <w:rPr>
          <w:rtl/>
        </w:rPr>
      </w:pPr>
      <w:bookmarkStart w:id="4669" w:name="ET_guest_880648_1434"/>
      <w:r w:rsidRPr="00235DE6">
        <w:rPr>
          <w:rStyle w:val="TagStyle"/>
          <w:rtl/>
        </w:rPr>
        <w:t xml:space="preserve"> &lt;&lt; אורח &gt;&gt; </w:t>
      </w:r>
      <w:r>
        <w:rPr>
          <w:rtl/>
        </w:rPr>
        <w:t>נדב הייפרט:</w:t>
      </w:r>
      <w:r w:rsidRPr="00235DE6">
        <w:rPr>
          <w:rStyle w:val="TagStyle"/>
          <w:rtl/>
        </w:rPr>
        <w:t xml:space="preserve"> &lt;&lt; אורח &gt;&gt;</w:t>
      </w:r>
      <w:r>
        <w:rPr>
          <w:rtl/>
        </w:rPr>
        <w:t xml:space="preserve">   </w:t>
      </w:r>
      <w:bookmarkEnd w:id="4669"/>
    </w:p>
    <w:p w:rsidR="00235DE6" w:rsidRDefault="00235DE6" w:rsidP="00235DE6">
      <w:pPr>
        <w:pStyle w:val="KeepWithNext"/>
        <w:rPr>
          <w:rtl/>
        </w:rPr>
      </w:pPr>
    </w:p>
    <w:p w:rsidR="00235DE6" w:rsidRDefault="00235DE6" w:rsidP="00235DE6">
      <w:pPr>
        <w:rPr>
          <w:rtl/>
        </w:rPr>
      </w:pPr>
      <w:bookmarkStart w:id="4670" w:name="_ETM_Q1_18852009"/>
      <w:bookmarkStart w:id="4671" w:name="_ETM_Q1_18852049"/>
      <w:bookmarkEnd w:id="4670"/>
      <w:bookmarkEnd w:id="4671"/>
      <w:r>
        <w:rPr>
          <w:rFonts w:hint="cs"/>
          <w:rtl/>
        </w:rPr>
        <w:t xml:space="preserve">אנחנו שומרים על כל האינטרסים של כולם. </w:t>
      </w:r>
    </w:p>
    <w:p w:rsidR="00235DE6" w:rsidRDefault="00235DE6" w:rsidP="00235DE6">
      <w:pPr>
        <w:rPr>
          <w:rtl/>
        </w:rPr>
      </w:pPr>
    </w:p>
    <w:p w:rsidR="00235DE6" w:rsidRDefault="00235DE6" w:rsidP="00235DE6">
      <w:pPr>
        <w:pStyle w:val="af6"/>
        <w:keepNext/>
        <w:rPr>
          <w:rtl/>
        </w:rPr>
      </w:pPr>
      <w:bookmarkStart w:id="4672" w:name="ET_yor_5854_1435"/>
      <w:r w:rsidRPr="00235DE6">
        <w:rPr>
          <w:rStyle w:val="TagStyle"/>
          <w:rtl/>
        </w:rPr>
        <w:t xml:space="preserve"> &lt;&lt; יור &gt;&gt; </w:t>
      </w:r>
      <w:r>
        <w:rPr>
          <w:rtl/>
        </w:rPr>
        <w:t>היו"ר ווליד טאהא:</w:t>
      </w:r>
      <w:r w:rsidRPr="00235DE6">
        <w:rPr>
          <w:rStyle w:val="TagStyle"/>
          <w:rtl/>
        </w:rPr>
        <w:t xml:space="preserve"> &lt;&lt; יור &gt;&gt;</w:t>
      </w:r>
      <w:r>
        <w:rPr>
          <w:rtl/>
        </w:rPr>
        <w:t xml:space="preserve">   </w:t>
      </w:r>
      <w:bookmarkEnd w:id="4672"/>
    </w:p>
    <w:p w:rsidR="00235DE6" w:rsidRDefault="00235DE6" w:rsidP="00235DE6">
      <w:pPr>
        <w:pStyle w:val="KeepWithNext"/>
        <w:rPr>
          <w:rtl/>
        </w:rPr>
      </w:pPr>
    </w:p>
    <w:p w:rsidR="00235DE6" w:rsidRDefault="00235DE6" w:rsidP="00235DE6">
      <w:pPr>
        <w:rPr>
          <w:rtl/>
        </w:rPr>
      </w:pPr>
      <w:r>
        <w:rPr>
          <w:rFonts w:hint="cs"/>
          <w:rtl/>
        </w:rPr>
        <w:t xml:space="preserve">אתה לא דוחה ולא מקבל. </w:t>
      </w:r>
    </w:p>
    <w:p w:rsidR="00235DE6" w:rsidRDefault="00235DE6" w:rsidP="00235DE6">
      <w:pPr>
        <w:rPr>
          <w:rtl/>
        </w:rPr>
      </w:pPr>
    </w:p>
    <w:p w:rsidR="00235DE6" w:rsidRDefault="00235DE6" w:rsidP="00235DE6">
      <w:pPr>
        <w:pStyle w:val="af9"/>
        <w:keepNext/>
        <w:rPr>
          <w:rtl/>
        </w:rPr>
      </w:pPr>
      <w:bookmarkStart w:id="4673" w:name="ET_guest_880648_1436"/>
      <w:r w:rsidRPr="00235DE6">
        <w:rPr>
          <w:rStyle w:val="TagStyle"/>
          <w:rtl/>
        </w:rPr>
        <w:t xml:space="preserve"> &lt;&lt; אורח &gt;&gt; </w:t>
      </w:r>
      <w:r>
        <w:rPr>
          <w:rtl/>
        </w:rPr>
        <w:t>נדב הייפרט:</w:t>
      </w:r>
      <w:r w:rsidRPr="00235DE6">
        <w:rPr>
          <w:rStyle w:val="TagStyle"/>
          <w:rtl/>
        </w:rPr>
        <w:t xml:space="preserve"> &lt;&lt; אורח &gt;&gt;</w:t>
      </w:r>
      <w:r>
        <w:rPr>
          <w:rtl/>
        </w:rPr>
        <w:t xml:space="preserve">   </w:t>
      </w:r>
      <w:bookmarkEnd w:id="4673"/>
    </w:p>
    <w:p w:rsidR="00235DE6" w:rsidRDefault="00235DE6" w:rsidP="00235DE6">
      <w:pPr>
        <w:pStyle w:val="KeepWithNext"/>
        <w:rPr>
          <w:rtl/>
        </w:rPr>
      </w:pPr>
    </w:p>
    <w:p w:rsidR="00235DE6" w:rsidRDefault="00235DE6" w:rsidP="00B54BC0">
      <w:pPr>
        <w:rPr>
          <w:rtl/>
        </w:rPr>
      </w:pPr>
      <w:r>
        <w:rPr>
          <w:rFonts w:hint="cs"/>
          <w:rtl/>
        </w:rPr>
        <w:t xml:space="preserve">לא מתייחס. </w:t>
      </w:r>
      <w:bookmarkStart w:id="4674" w:name="_ETM_Q1_18863152"/>
      <w:bookmarkStart w:id="4675" w:name="_ETM_Q1_18863282"/>
      <w:bookmarkStart w:id="4676" w:name="_ETM_Q1_18863322"/>
      <w:bookmarkStart w:id="4677" w:name="_ETM_Q1_18863472"/>
      <w:bookmarkEnd w:id="4674"/>
      <w:bookmarkEnd w:id="4675"/>
      <w:bookmarkEnd w:id="4676"/>
      <w:bookmarkEnd w:id="4677"/>
      <w:r>
        <w:rPr>
          <w:rFonts w:hint="cs"/>
          <w:rtl/>
        </w:rPr>
        <w:t xml:space="preserve">אני רוצה שתהיה חובת </w:t>
      </w:r>
      <w:bookmarkStart w:id="4678" w:name="_ETM_Q1_18866712"/>
      <w:bookmarkEnd w:id="4678"/>
      <w:r>
        <w:rPr>
          <w:rFonts w:hint="cs"/>
          <w:rtl/>
        </w:rPr>
        <w:t xml:space="preserve">ביטוח לפני גישה לרישוי עצמי. </w:t>
      </w:r>
      <w:bookmarkStart w:id="4679" w:name="_ETM_Q1_18870497"/>
      <w:bookmarkEnd w:id="4679"/>
    </w:p>
    <w:p w:rsidR="00235DE6" w:rsidRDefault="00235DE6" w:rsidP="00235DE6">
      <w:pPr>
        <w:rPr>
          <w:rtl/>
        </w:rPr>
      </w:pPr>
      <w:bookmarkStart w:id="4680" w:name="_ETM_Q1_18870559"/>
      <w:bookmarkStart w:id="4681" w:name="_ETM_Q1_18871696"/>
      <w:bookmarkEnd w:id="4680"/>
      <w:bookmarkEnd w:id="4681"/>
    </w:p>
    <w:p w:rsidR="00235DE6" w:rsidRDefault="00235DE6" w:rsidP="00235DE6">
      <w:pPr>
        <w:pStyle w:val="a4"/>
        <w:keepNext/>
        <w:rPr>
          <w:rtl/>
        </w:rPr>
      </w:pPr>
      <w:bookmarkStart w:id="4682" w:name="ET_speaker_תומר_רוזנר_1437"/>
      <w:r w:rsidRPr="00235DE6">
        <w:rPr>
          <w:rStyle w:val="TagStyle"/>
          <w:rtl/>
        </w:rPr>
        <w:t xml:space="preserve"> &lt;&lt; דובר &gt;&gt; </w:t>
      </w:r>
      <w:r>
        <w:rPr>
          <w:rtl/>
        </w:rPr>
        <w:t>תומר רוזנר:</w:t>
      </w:r>
      <w:r w:rsidRPr="00235DE6">
        <w:rPr>
          <w:rStyle w:val="TagStyle"/>
          <w:rtl/>
        </w:rPr>
        <w:t xml:space="preserve"> &lt;&lt; דובר &gt;&gt;</w:t>
      </w:r>
      <w:r>
        <w:rPr>
          <w:rtl/>
        </w:rPr>
        <w:t xml:space="preserve">   </w:t>
      </w:r>
      <w:bookmarkEnd w:id="4682"/>
    </w:p>
    <w:p w:rsidR="00235DE6" w:rsidRDefault="00235DE6" w:rsidP="00235DE6">
      <w:pPr>
        <w:pStyle w:val="KeepWithNext"/>
        <w:rPr>
          <w:rtl/>
        </w:rPr>
      </w:pPr>
    </w:p>
    <w:p w:rsidR="00235DE6" w:rsidRDefault="00235DE6" w:rsidP="00235DE6">
      <w:pPr>
        <w:rPr>
          <w:rtl/>
        </w:rPr>
      </w:pPr>
      <w:bookmarkStart w:id="4683" w:name="_ETM_Q1_18872162"/>
      <w:bookmarkStart w:id="4684" w:name="_ETM_Q1_18872204"/>
      <w:bookmarkEnd w:id="4683"/>
      <w:bookmarkEnd w:id="4684"/>
      <w:r>
        <w:rPr>
          <w:rFonts w:hint="cs"/>
          <w:rtl/>
        </w:rPr>
        <w:t>האם אתם סוברים, או סוכנות הביטוח שעובדת עבורכם, שתהיה בעיה להשיג ביטוח?</w:t>
      </w:r>
    </w:p>
    <w:p w:rsidR="00235DE6" w:rsidRDefault="00235DE6" w:rsidP="00235DE6">
      <w:pPr>
        <w:rPr>
          <w:rtl/>
        </w:rPr>
      </w:pPr>
      <w:bookmarkStart w:id="4685" w:name="_ETM_Q1_18890091"/>
      <w:bookmarkStart w:id="4686" w:name="_ETM_Q1_18890160"/>
      <w:bookmarkEnd w:id="4685"/>
      <w:bookmarkEnd w:id="4686"/>
    </w:p>
    <w:p w:rsidR="00235DE6" w:rsidRDefault="00235DE6" w:rsidP="00235DE6">
      <w:pPr>
        <w:pStyle w:val="af9"/>
        <w:keepNext/>
        <w:rPr>
          <w:rtl/>
        </w:rPr>
      </w:pPr>
      <w:bookmarkStart w:id="4687" w:name="ET_guest_880648_1438"/>
      <w:r w:rsidRPr="00235DE6">
        <w:rPr>
          <w:rStyle w:val="TagStyle"/>
          <w:rtl/>
        </w:rPr>
        <w:t xml:space="preserve"> &lt;&lt; אורח &gt;&gt; </w:t>
      </w:r>
      <w:r>
        <w:rPr>
          <w:rtl/>
        </w:rPr>
        <w:t>נדב הייפרט:</w:t>
      </w:r>
      <w:r w:rsidRPr="00235DE6">
        <w:rPr>
          <w:rStyle w:val="TagStyle"/>
          <w:rtl/>
        </w:rPr>
        <w:t xml:space="preserve"> &lt;&lt; אורח &gt;&gt;</w:t>
      </w:r>
      <w:r>
        <w:rPr>
          <w:rtl/>
        </w:rPr>
        <w:t xml:space="preserve">   </w:t>
      </w:r>
      <w:bookmarkEnd w:id="4687"/>
    </w:p>
    <w:p w:rsidR="00235DE6" w:rsidRDefault="00235DE6" w:rsidP="00235DE6">
      <w:pPr>
        <w:pStyle w:val="KeepWithNext"/>
        <w:rPr>
          <w:rtl/>
        </w:rPr>
      </w:pPr>
    </w:p>
    <w:p w:rsidR="00235DE6" w:rsidRDefault="00235DE6" w:rsidP="00235DE6">
      <w:pPr>
        <w:rPr>
          <w:rtl/>
        </w:rPr>
      </w:pPr>
      <w:r>
        <w:rPr>
          <w:rFonts w:hint="cs"/>
          <w:rtl/>
        </w:rPr>
        <w:t xml:space="preserve">הרי החוק הזה הוא לא דבר שאנחנו פוגשים לראשונה עכשיו. אנחנו עובדים עם חברות </w:t>
      </w:r>
      <w:bookmarkStart w:id="4688" w:name="_ETM_Q1_18895623"/>
      <w:bookmarkEnd w:id="4688"/>
      <w:r>
        <w:rPr>
          <w:rFonts w:hint="cs"/>
          <w:rtl/>
        </w:rPr>
        <w:t>ביטוח. יהיה ביטוח לנושא הספציפי הזה, גם שפי וגם אחרים. אני חושש ממקרה - - -</w:t>
      </w:r>
    </w:p>
    <w:p w:rsidR="00426D91" w:rsidRDefault="00426D91" w:rsidP="00235DE6">
      <w:pPr>
        <w:rPr>
          <w:rtl/>
        </w:rPr>
      </w:pPr>
    </w:p>
    <w:p w:rsidR="00426D91" w:rsidRDefault="00426D91" w:rsidP="00426D91">
      <w:pPr>
        <w:pStyle w:val="af9"/>
        <w:keepNext/>
        <w:rPr>
          <w:rtl/>
        </w:rPr>
      </w:pPr>
      <w:bookmarkStart w:id="4689" w:name="ET_guest_880991_1440"/>
      <w:r w:rsidRPr="00426D91">
        <w:rPr>
          <w:rStyle w:val="TagStyle"/>
          <w:rtl/>
        </w:rPr>
        <w:t xml:space="preserve"> &lt;&lt; אורח &gt;&gt; </w:t>
      </w:r>
      <w:r>
        <w:rPr>
          <w:rtl/>
        </w:rPr>
        <w:t>עומר כחלון:</w:t>
      </w:r>
      <w:r w:rsidRPr="00426D91">
        <w:rPr>
          <w:rStyle w:val="TagStyle"/>
          <w:rtl/>
        </w:rPr>
        <w:t xml:space="preserve"> &lt;&lt; אורח &gt;&gt;</w:t>
      </w:r>
      <w:r>
        <w:rPr>
          <w:rtl/>
        </w:rPr>
        <w:t xml:space="preserve">   </w:t>
      </w:r>
      <w:bookmarkEnd w:id="4689"/>
    </w:p>
    <w:p w:rsidR="00426D91" w:rsidRDefault="00426D91" w:rsidP="00426D91">
      <w:pPr>
        <w:pStyle w:val="KeepWithNext"/>
        <w:rPr>
          <w:rtl/>
        </w:rPr>
      </w:pPr>
    </w:p>
    <w:p w:rsidR="00235DE6" w:rsidRDefault="00235DE6" w:rsidP="00235DE6">
      <w:pPr>
        <w:rPr>
          <w:rtl/>
        </w:rPr>
      </w:pPr>
      <w:r>
        <w:rPr>
          <w:rFonts w:hint="cs"/>
          <w:rtl/>
        </w:rPr>
        <w:t xml:space="preserve">אם אפשר </w:t>
      </w:r>
      <w:r w:rsidR="00426D91">
        <w:rPr>
          <w:rFonts w:hint="cs"/>
          <w:rtl/>
        </w:rPr>
        <w:t xml:space="preserve">בבקשה </w:t>
      </w:r>
      <w:r>
        <w:rPr>
          <w:rFonts w:hint="cs"/>
          <w:rtl/>
        </w:rPr>
        <w:t xml:space="preserve">לא לדבר בשם שפי.  </w:t>
      </w:r>
    </w:p>
    <w:p w:rsidR="00426D91" w:rsidRDefault="00426D91" w:rsidP="00235DE6">
      <w:pPr>
        <w:rPr>
          <w:rtl/>
        </w:rPr>
      </w:pPr>
    </w:p>
    <w:p w:rsidR="00426D91" w:rsidRDefault="00426D91" w:rsidP="00426D91">
      <w:pPr>
        <w:pStyle w:val="af9"/>
        <w:keepNext/>
        <w:rPr>
          <w:rtl/>
        </w:rPr>
      </w:pPr>
      <w:bookmarkStart w:id="4690" w:name="ET_guest_880648_1441"/>
      <w:r w:rsidRPr="00426D91">
        <w:rPr>
          <w:rStyle w:val="TagStyle"/>
          <w:rtl/>
        </w:rPr>
        <w:t xml:space="preserve"> &lt;&lt; אורח &gt;&gt; </w:t>
      </w:r>
      <w:r>
        <w:rPr>
          <w:rtl/>
        </w:rPr>
        <w:t>נדב הייפרט:</w:t>
      </w:r>
      <w:r w:rsidRPr="00426D91">
        <w:rPr>
          <w:rStyle w:val="TagStyle"/>
          <w:rtl/>
        </w:rPr>
        <w:t xml:space="preserve"> &lt;&lt; אורח &gt;&gt;</w:t>
      </w:r>
      <w:r>
        <w:rPr>
          <w:rtl/>
        </w:rPr>
        <w:t xml:space="preserve">   </w:t>
      </w:r>
      <w:bookmarkEnd w:id="4690"/>
    </w:p>
    <w:p w:rsidR="00426D91" w:rsidRDefault="00426D91" w:rsidP="00426D91">
      <w:pPr>
        <w:pStyle w:val="KeepWithNext"/>
        <w:rPr>
          <w:rtl/>
        </w:rPr>
      </w:pPr>
    </w:p>
    <w:p w:rsidR="00426D91" w:rsidRDefault="00426D91" w:rsidP="00426D91">
      <w:pPr>
        <w:rPr>
          <w:rtl/>
        </w:rPr>
      </w:pPr>
      <w:r>
        <w:rPr>
          <w:rFonts w:hint="cs"/>
          <w:rtl/>
        </w:rPr>
        <w:t xml:space="preserve">אני לא מדבר בשם אף אחד. אני מדבר </w:t>
      </w:r>
      <w:bookmarkStart w:id="4691" w:name="_ETM_Q1_18908557"/>
      <w:bookmarkEnd w:id="4691"/>
      <w:r>
        <w:rPr>
          <w:rFonts w:hint="cs"/>
          <w:rtl/>
        </w:rPr>
        <w:t xml:space="preserve">בשם האדריכלים. אנחנו לא דואגים מעצם היכולת לכיסוי ביטוחי. אנחנו </w:t>
      </w:r>
      <w:bookmarkStart w:id="4692" w:name="_ETM_Q1_18922097"/>
      <w:bookmarkEnd w:id="4692"/>
      <w:r>
        <w:rPr>
          <w:rFonts w:hint="cs"/>
          <w:rtl/>
        </w:rPr>
        <w:t>דואגים ממקרים ש</w:t>
      </w:r>
      <w:r w:rsidR="00B54BC0">
        <w:rPr>
          <w:rFonts w:hint="cs"/>
          <w:rtl/>
        </w:rPr>
        <w:t>ב</w:t>
      </w:r>
      <w:r>
        <w:rPr>
          <w:rFonts w:hint="cs"/>
          <w:rtl/>
        </w:rPr>
        <w:t>הם בשל רצונות כאלה ואחרים, אינטרסים כאלה</w:t>
      </w:r>
      <w:bookmarkStart w:id="4693" w:name="_ETM_Q1_18923754"/>
      <w:bookmarkEnd w:id="4693"/>
      <w:r>
        <w:rPr>
          <w:rFonts w:hint="cs"/>
          <w:rtl/>
        </w:rPr>
        <w:t xml:space="preserve"> ואחרים האדריכלים יבחרו שלא לקחת את הביטוח, ואז נסתכן בכל </w:t>
      </w:r>
      <w:bookmarkStart w:id="4694" w:name="_ETM_Q1_18933318"/>
      <w:bookmarkEnd w:id="4694"/>
      <w:r>
        <w:rPr>
          <w:rFonts w:hint="cs"/>
          <w:rtl/>
        </w:rPr>
        <w:t xml:space="preserve">המשמעויות הקשות על אחת כמה וכמה שנובעות כתוצאה מן </w:t>
      </w:r>
      <w:bookmarkStart w:id="4695" w:name="_ETM_Q1_18936269"/>
      <w:bookmarkEnd w:id="4695"/>
      <w:r>
        <w:rPr>
          <w:rFonts w:hint="cs"/>
          <w:rtl/>
        </w:rPr>
        <w:t xml:space="preserve">המסלול הייחודי הזה. אנחנו רוצים לחייב את האדריכלים בביטוח. </w:t>
      </w:r>
    </w:p>
    <w:p w:rsidR="00426D91" w:rsidRDefault="00426D91" w:rsidP="00426D91">
      <w:pPr>
        <w:rPr>
          <w:rtl/>
        </w:rPr>
      </w:pPr>
    </w:p>
    <w:p w:rsidR="00426D91" w:rsidRDefault="00426D91" w:rsidP="00426D91">
      <w:pPr>
        <w:pStyle w:val="af9"/>
        <w:keepNext/>
        <w:rPr>
          <w:rtl/>
        </w:rPr>
      </w:pPr>
      <w:bookmarkStart w:id="4696" w:name="ET_guest_880649_1442"/>
      <w:r w:rsidRPr="00426D91">
        <w:rPr>
          <w:rStyle w:val="TagStyle"/>
          <w:rtl/>
        </w:rPr>
        <w:t xml:space="preserve"> &lt;&lt; אורח &gt;&gt; </w:t>
      </w:r>
      <w:r>
        <w:rPr>
          <w:rtl/>
        </w:rPr>
        <w:t>אסף אשרוב:</w:t>
      </w:r>
      <w:r w:rsidRPr="00426D91">
        <w:rPr>
          <w:rStyle w:val="TagStyle"/>
          <w:rtl/>
        </w:rPr>
        <w:t xml:space="preserve"> &lt;&lt; אורח &gt;&gt;</w:t>
      </w:r>
      <w:r>
        <w:rPr>
          <w:rtl/>
        </w:rPr>
        <w:t xml:space="preserve">   </w:t>
      </w:r>
      <w:bookmarkEnd w:id="4696"/>
    </w:p>
    <w:p w:rsidR="00426D91" w:rsidRDefault="00426D91" w:rsidP="00426D91">
      <w:pPr>
        <w:pStyle w:val="KeepWithNext"/>
        <w:rPr>
          <w:rtl/>
        </w:rPr>
      </w:pPr>
    </w:p>
    <w:p w:rsidR="00426D91" w:rsidRDefault="00426D91" w:rsidP="00426D91">
      <w:pPr>
        <w:rPr>
          <w:rtl/>
        </w:rPr>
      </w:pPr>
      <w:r>
        <w:rPr>
          <w:rFonts w:hint="cs"/>
          <w:rtl/>
        </w:rPr>
        <w:t xml:space="preserve">חשוב </w:t>
      </w:r>
      <w:bookmarkStart w:id="4697" w:name="_ETM_Q1_18940373"/>
      <w:bookmarkEnd w:id="4697"/>
      <w:r>
        <w:rPr>
          <w:rFonts w:hint="cs"/>
          <w:rtl/>
        </w:rPr>
        <w:t xml:space="preserve">שהביטוח, המוטב שלו יהיו האדריכלים. אני מקבל בשמחה את ההצעה של חיים פייגלין, זה בסדר גמור, אבל ביטוח שהמוטב שלו </w:t>
      </w:r>
      <w:bookmarkStart w:id="4698" w:name="_ETM_Q1_18949009"/>
      <w:bookmarkEnd w:id="4698"/>
      <w:r>
        <w:rPr>
          <w:rFonts w:hint="cs"/>
          <w:rtl/>
        </w:rPr>
        <w:t>הוא - - -</w:t>
      </w:r>
    </w:p>
    <w:p w:rsidR="00426D91" w:rsidRDefault="00426D91" w:rsidP="00426D91">
      <w:pPr>
        <w:rPr>
          <w:rtl/>
        </w:rPr>
      </w:pPr>
    </w:p>
    <w:p w:rsidR="00426D91" w:rsidRDefault="00426D91" w:rsidP="00426D91">
      <w:pPr>
        <w:pStyle w:val="af9"/>
        <w:keepNext/>
        <w:rPr>
          <w:rtl/>
        </w:rPr>
      </w:pPr>
      <w:bookmarkStart w:id="4699" w:name="ET_guest_732513_1443"/>
      <w:r w:rsidRPr="00426D91">
        <w:rPr>
          <w:rStyle w:val="TagStyle"/>
          <w:rtl/>
        </w:rPr>
        <w:t xml:space="preserve"> &lt;&lt; אורח &gt;&gt; </w:t>
      </w:r>
      <w:r>
        <w:rPr>
          <w:rtl/>
        </w:rPr>
        <w:t>חיים פייגלין:</w:t>
      </w:r>
      <w:r w:rsidRPr="00426D91">
        <w:rPr>
          <w:rStyle w:val="TagStyle"/>
          <w:rtl/>
        </w:rPr>
        <w:t xml:space="preserve"> &lt;&lt; אורח &gt;&gt;</w:t>
      </w:r>
      <w:r>
        <w:rPr>
          <w:rtl/>
        </w:rPr>
        <w:t xml:space="preserve">   </w:t>
      </w:r>
      <w:bookmarkEnd w:id="4699"/>
    </w:p>
    <w:p w:rsidR="00426D91" w:rsidRDefault="00426D91" w:rsidP="00426D91">
      <w:pPr>
        <w:pStyle w:val="KeepWithNext"/>
        <w:rPr>
          <w:rtl/>
        </w:rPr>
      </w:pPr>
    </w:p>
    <w:p w:rsidR="00426D91" w:rsidRDefault="00426D91" w:rsidP="00426D91">
      <w:pPr>
        <w:rPr>
          <w:rtl/>
        </w:rPr>
      </w:pPr>
      <w:r>
        <w:rPr>
          <w:rFonts w:hint="cs"/>
          <w:rtl/>
        </w:rPr>
        <w:t xml:space="preserve">אנחנו בין המוטבים. </w:t>
      </w:r>
      <w:bookmarkStart w:id="4700" w:name="_ETM_Q1_18955854"/>
      <w:bookmarkEnd w:id="4700"/>
    </w:p>
    <w:p w:rsidR="00426D91" w:rsidRDefault="00426D91" w:rsidP="00426D91">
      <w:pPr>
        <w:rPr>
          <w:rtl/>
        </w:rPr>
      </w:pPr>
      <w:bookmarkStart w:id="4701" w:name="_ETM_Q1_18955908"/>
      <w:bookmarkEnd w:id="4701"/>
    </w:p>
    <w:p w:rsidR="00426D91" w:rsidRDefault="00426D91" w:rsidP="00426D91">
      <w:pPr>
        <w:pStyle w:val="af9"/>
        <w:keepNext/>
        <w:rPr>
          <w:rtl/>
        </w:rPr>
      </w:pPr>
      <w:bookmarkStart w:id="4702" w:name="ET_guest_880649_1444"/>
      <w:r w:rsidRPr="00426D91">
        <w:rPr>
          <w:rStyle w:val="TagStyle"/>
          <w:rtl/>
        </w:rPr>
        <w:t xml:space="preserve"> &lt;&lt; אורח &gt;&gt; </w:t>
      </w:r>
      <w:r>
        <w:rPr>
          <w:rtl/>
        </w:rPr>
        <w:t>אסף אשרוב:</w:t>
      </w:r>
      <w:r w:rsidRPr="00426D91">
        <w:rPr>
          <w:rStyle w:val="TagStyle"/>
          <w:rtl/>
        </w:rPr>
        <w:t xml:space="preserve"> &lt;&lt; אורח &gt;&gt;</w:t>
      </w:r>
      <w:r>
        <w:rPr>
          <w:rtl/>
        </w:rPr>
        <w:t xml:space="preserve">   </w:t>
      </w:r>
      <w:bookmarkEnd w:id="4702"/>
    </w:p>
    <w:p w:rsidR="00426D91" w:rsidRDefault="00426D91" w:rsidP="00426D91">
      <w:pPr>
        <w:pStyle w:val="KeepWithNext"/>
        <w:rPr>
          <w:rtl/>
        </w:rPr>
      </w:pPr>
    </w:p>
    <w:p w:rsidR="00426D91" w:rsidRDefault="00426D91" w:rsidP="00426D91">
      <w:pPr>
        <w:rPr>
          <w:rtl/>
        </w:rPr>
      </w:pPr>
      <w:r>
        <w:rPr>
          <w:rFonts w:hint="cs"/>
          <w:rtl/>
        </w:rPr>
        <w:t xml:space="preserve">הביטוח המקצועי על התכנון </w:t>
      </w:r>
      <w:bookmarkStart w:id="4703" w:name="_ETM_Q1_18957855"/>
      <w:bookmarkEnd w:id="4703"/>
      <w:r>
        <w:rPr>
          <w:rFonts w:hint="cs"/>
          <w:rtl/>
        </w:rPr>
        <w:t>הוא של האדריכלים. אנחנו המוטבים. אחר כך יהיו מוטבי משנה.</w:t>
      </w:r>
      <w:bookmarkStart w:id="4704" w:name="_ETM_Q1_18962282"/>
      <w:bookmarkEnd w:id="4704"/>
      <w:r>
        <w:rPr>
          <w:rFonts w:hint="cs"/>
          <w:rtl/>
        </w:rPr>
        <w:t xml:space="preserve"> </w:t>
      </w:r>
      <w:bookmarkStart w:id="4705" w:name="_ETM_Q1_18962954"/>
      <w:bookmarkEnd w:id="4705"/>
    </w:p>
    <w:p w:rsidR="00426D91" w:rsidRDefault="00426D91" w:rsidP="00426D91">
      <w:pPr>
        <w:rPr>
          <w:rtl/>
        </w:rPr>
      </w:pPr>
      <w:bookmarkStart w:id="4706" w:name="_ETM_Q1_18963013"/>
      <w:bookmarkEnd w:id="4706"/>
    </w:p>
    <w:p w:rsidR="00426D91" w:rsidRDefault="00426D91" w:rsidP="00426D91">
      <w:pPr>
        <w:pStyle w:val="af6"/>
        <w:keepNext/>
        <w:rPr>
          <w:rtl/>
        </w:rPr>
      </w:pPr>
      <w:bookmarkStart w:id="4707" w:name="ET_yor_5854_1445"/>
      <w:r w:rsidRPr="00426D91">
        <w:rPr>
          <w:rStyle w:val="TagStyle"/>
          <w:rtl/>
        </w:rPr>
        <w:t xml:space="preserve"> &lt;&lt; יור &gt;&gt; </w:t>
      </w:r>
      <w:r>
        <w:rPr>
          <w:rtl/>
        </w:rPr>
        <w:t>היו"ר ווליד טאהא:</w:t>
      </w:r>
      <w:r w:rsidRPr="00426D91">
        <w:rPr>
          <w:rStyle w:val="TagStyle"/>
          <w:rtl/>
        </w:rPr>
        <w:t xml:space="preserve"> &lt;&lt; יור &gt;&gt;</w:t>
      </w:r>
      <w:r>
        <w:rPr>
          <w:rtl/>
        </w:rPr>
        <w:t xml:space="preserve">   </w:t>
      </w:r>
      <w:bookmarkEnd w:id="4707"/>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הנושא הזה עלה לדיון בישיבה הראשונה של הוועדה ואנחנו ציפינו שתגיעו למשהו ביניכם לבין עצמכם. </w:t>
      </w:r>
    </w:p>
    <w:p w:rsidR="00426D91" w:rsidRDefault="00426D91" w:rsidP="00426D91">
      <w:pPr>
        <w:rPr>
          <w:rtl/>
          <w:lang w:eastAsia="he-IL"/>
        </w:rPr>
      </w:pPr>
    </w:p>
    <w:p w:rsidR="00426D91" w:rsidRDefault="00426D91" w:rsidP="00426D91">
      <w:pPr>
        <w:pStyle w:val="af9"/>
        <w:keepNext/>
        <w:rPr>
          <w:rtl/>
          <w:lang w:eastAsia="he-IL"/>
        </w:rPr>
      </w:pPr>
      <w:bookmarkStart w:id="4708" w:name="ET_guest_880648_1446"/>
      <w:r w:rsidRPr="00426D91">
        <w:rPr>
          <w:rStyle w:val="TagStyle"/>
          <w:rtl/>
        </w:rPr>
        <w:t xml:space="preserve"> &lt;&lt; אורח &gt;&gt; </w:t>
      </w:r>
      <w:r>
        <w:rPr>
          <w:rtl/>
          <w:lang w:eastAsia="he-IL"/>
        </w:rPr>
        <w:t>נדב הייפרט:</w:t>
      </w:r>
      <w:r w:rsidRPr="00426D91">
        <w:rPr>
          <w:rStyle w:val="TagStyle"/>
          <w:rtl/>
        </w:rPr>
        <w:t xml:space="preserve"> &lt;&lt; אורח &gt;&gt;</w:t>
      </w:r>
      <w:r>
        <w:rPr>
          <w:rtl/>
          <w:lang w:eastAsia="he-IL"/>
        </w:rPr>
        <w:t xml:space="preserve">   </w:t>
      </w:r>
      <w:bookmarkEnd w:id="4708"/>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כי </w:t>
      </w:r>
      <w:bookmarkStart w:id="4709" w:name="_ETM_Q1_18973315"/>
      <w:bookmarkEnd w:id="4709"/>
      <w:r>
        <w:rPr>
          <w:rFonts w:hint="cs"/>
          <w:rtl/>
          <w:lang w:eastAsia="he-IL"/>
        </w:rPr>
        <w:t xml:space="preserve">לא קיבלנו התייחסות בחוק. </w:t>
      </w:r>
    </w:p>
    <w:p w:rsidR="00426D91" w:rsidRDefault="00426D91" w:rsidP="00426D91">
      <w:pPr>
        <w:rPr>
          <w:rtl/>
          <w:lang w:eastAsia="he-IL"/>
        </w:rPr>
      </w:pPr>
    </w:p>
    <w:p w:rsidR="00426D91" w:rsidRDefault="00426D91" w:rsidP="00426D91">
      <w:pPr>
        <w:pStyle w:val="af6"/>
        <w:keepNext/>
        <w:rPr>
          <w:rtl/>
        </w:rPr>
      </w:pPr>
      <w:bookmarkStart w:id="4710" w:name="ET_yor_5854_1447"/>
      <w:r w:rsidRPr="00426D91">
        <w:rPr>
          <w:rStyle w:val="TagStyle"/>
          <w:rtl/>
        </w:rPr>
        <w:t xml:space="preserve"> &lt;&lt; יור &gt;&gt; </w:t>
      </w:r>
      <w:r>
        <w:rPr>
          <w:rtl/>
        </w:rPr>
        <w:t>היו"ר ווליד טאהא:</w:t>
      </w:r>
      <w:r w:rsidRPr="00426D91">
        <w:rPr>
          <w:rStyle w:val="TagStyle"/>
          <w:rtl/>
        </w:rPr>
        <w:t xml:space="preserve"> &lt;&lt; יור &gt;&gt;</w:t>
      </w:r>
      <w:r>
        <w:rPr>
          <w:rtl/>
        </w:rPr>
        <w:t xml:space="preserve">   </w:t>
      </w:r>
      <w:bookmarkEnd w:id="4710"/>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אבל אתה מכיר את הסעיף.</w:t>
      </w:r>
    </w:p>
    <w:p w:rsidR="00426D91" w:rsidRDefault="00426D91" w:rsidP="00426D91">
      <w:pPr>
        <w:rPr>
          <w:rtl/>
          <w:lang w:eastAsia="he-IL"/>
        </w:rPr>
      </w:pPr>
    </w:p>
    <w:p w:rsidR="00426D91" w:rsidRDefault="00426D91" w:rsidP="00426D91">
      <w:pPr>
        <w:pStyle w:val="af9"/>
        <w:keepNext/>
        <w:rPr>
          <w:rtl/>
          <w:lang w:eastAsia="he-IL"/>
        </w:rPr>
      </w:pPr>
      <w:bookmarkStart w:id="4711" w:name="ET_guest_880648_1448"/>
      <w:r w:rsidRPr="00426D91">
        <w:rPr>
          <w:rStyle w:val="TagStyle"/>
          <w:rtl/>
        </w:rPr>
        <w:t xml:space="preserve"> &lt;&lt; אורח &gt;&gt; </w:t>
      </w:r>
      <w:r>
        <w:rPr>
          <w:rtl/>
          <w:lang w:eastAsia="he-IL"/>
        </w:rPr>
        <w:t>נדב הייפרט:</w:t>
      </w:r>
      <w:r w:rsidRPr="00426D91">
        <w:rPr>
          <w:rStyle w:val="TagStyle"/>
          <w:rtl/>
        </w:rPr>
        <w:t xml:space="preserve"> &lt;&lt; אורח &gt;&gt;</w:t>
      </w:r>
      <w:r>
        <w:rPr>
          <w:rtl/>
          <w:lang w:eastAsia="he-IL"/>
        </w:rPr>
        <w:t xml:space="preserve">   </w:t>
      </w:r>
      <w:bookmarkEnd w:id="4711"/>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כרגע אין סעיף. </w:t>
      </w:r>
    </w:p>
    <w:p w:rsidR="00426D91" w:rsidRDefault="00426D91" w:rsidP="00426D91">
      <w:pPr>
        <w:rPr>
          <w:rtl/>
          <w:lang w:eastAsia="he-IL"/>
        </w:rPr>
      </w:pPr>
    </w:p>
    <w:p w:rsidR="00426D91" w:rsidRDefault="00426D91" w:rsidP="00426D91">
      <w:pPr>
        <w:pStyle w:val="af6"/>
        <w:keepNext/>
        <w:rPr>
          <w:rtl/>
        </w:rPr>
      </w:pPr>
      <w:bookmarkStart w:id="4712" w:name="ET_yor_5854_1449"/>
      <w:r w:rsidRPr="00426D91">
        <w:rPr>
          <w:rStyle w:val="TagStyle"/>
          <w:rtl/>
        </w:rPr>
        <w:t xml:space="preserve"> &lt;&lt; יור &gt;&gt; </w:t>
      </w:r>
      <w:r>
        <w:rPr>
          <w:rtl/>
        </w:rPr>
        <w:t>היו"ר ווליד טאהא:</w:t>
      </w:r>
      <w:r w:rsidRPr="00426D91">
        <w:rPr>
          <w:rStyle w:val="TagStyle"/>
          <w:rtl/>
        </w:rPr>
        <w:t xml:space="preserve"> &lt;&lt; יור &gt;&gt;</w:t>
      </w:r>
      <w:r>
        <w:rPr>
          <w:rtl/>
        </w:rPr>
        <w:t xml:space="preserve">   </w:t>
      </w:r>
      <w:bookmarkEnd w:id="4712"/>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אני מדבר על הנוסח המקורי. </w:t>
      </w:r>
    </w:p>
    <w:p w:rsidR="00426D91" w:rsidRDefault="00426D91" w:rsidP="00426D91">
      <w:pPr>
        <w:rPr>
          <w:rtl/>
          <w:lang w:eastAsia="he-IL"/>
        </w:rPr>
      </w:pPr>
    </w:p>
    <w:p w:rsidR="00426D91" w:rsidRDefault="00426D91" w:rsidP="00426D91">
      <w:pPr>
        <w:pStyle w:val="a4"/>
        <w:keepNext/>
        <w:rPr>
          <w:rtl/>
        </w:rPr>
      </w:pPr>
      <w:bookmarkStart w:id="4713" w:name="ET_speaker_תומר_רוזנר_1450"/>
      <w:r w:rsidRPr="00426D91">
        <w:rPr>
          <w:rStyle w:val="TagStyle"/>
          <w:rtl/>
        </w:rPr>
        <w:t xml:space="preserve"> &lt;&lt; דובר &gt;&gt; </w:t>
      </w:r>
      <w:r>
        <w:rPr>
          <w:rtl/>
        </w:rPr>
        <w:t>תומר רוזנר:</w:t>
      </w:r>
      <w:r w:rsidRPr="00426D91">
        <w:rPr>
          <w:rStyle w:val="TagStyle"/>
          <w:rtl/>
        </w:rPr>
        <w:t xml:space="preserve"> &lt;&lt; דובר &gt;&gt;</w:t>
      </w:r>
      <w:r>
        <w:rPr>
          <w:rtl/>
        </w:rPr>
        <w:t xml:space="preserve">   </w:t>
      </w:r>
      <w:bookmarkEnd w:id="4713"/>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זה גם לא היה בנוסח המקורי. </w:t>
      </w:r>
    </w:p>
    <w:p w:rsidR="00426D91" w:rsidRDefault="00426D91" w:rsidP="00426D91">
      <w:pPr>
        <w:rPr>
          <w:rtl/>
          <w:lang w:eastAsia="he-IL"/>
        </w:rPr>
      </w:pPr>
    </w:p>
    <w:p w:rsidR="00426D91" w:rsidRDefault="00426D91" w:rsidP="00426D91">
      <w:pPr>
        <w:pStyle w:val="af9"/>
        <w:keepNext/>
        <w:rPr>
          <w:rtl/>
          <w:lang w:eastAsia="he-IL"/>
        </w:rPr>
      </w:pPr>
      <w:bookmarkStart w:id="4714" w:name="ET_guest_880648_1451"/>
      <w:r w:rsidRPr="00426D91">
        <w:rPr>
          <w:rStyle w:val="TagStyle"/>
          <w:rtl/>
        </w:rPr>
        <w:t xml:space="preserve"> &lt;&lt; אורח &gt;&gt; </w:t>
      </w:r>
      <w:r>
        <w:rPr>
          <w:rtl/>
          <w:lang w:eastAsia="he-IL"/>
        </w:rPr>
        <w:t>נדב הייפרט:</w:t>
      </w:r>
      <w:r w:rsidRPr="00426D91">
        <w:rPr>
          <w:rStyle w:val="TagStyle"/>
          <w:rtl/>
        </w:rPr>
        <w:t xml:space="preserve"> &lt;&lt; אורח &gt;&gt;</w:t>
      </w:r>
      <w:r>
        <w:rPr>
          <w:rtl/>
          <w:lang w:eastAsia="he-IL"/>
        </w:rPr>
        <w:t xml:space="preserve">   </w:t>
      </w:r>
      <w:bookmarkEnd w:id="4714"/>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לא היה מעולם. אנחנו העלינו את זה. </w:t>
      </w:r>
    </w:p>
    <w:p w:rsidR="00426D91" w:rsidRDefault="00426D91" w:rsidP="00426D91">
      <w:pPr>
        <w:rPr>
          <w:rtl/>
          <w:lang w:eastAsia="he-IL"/>
        </w:rPr>
      </w:pPr>
    </w:p>
    <w:p w:rsidR="00426D91" w:rsidRDefault="00426D91" w:rsidP="00426D91">
      <w:pPr>
        <w:pStyle w:val="af6"/>
        <w:keepNext/>
        <w:rPr>
          <w:rtl/>
        </w:rPr>
      </w:pPr>
      <w:bookmarkStart w:id="4715" w:name="ET_yor_5854_1452"/>
      <w:r w:rsidRPr="00426D91">
        <w:rPr>
          <w:rStyle w:val="TagStyle"/>
          <w:rtl/>
        </w:rPr>
        <w:t xml:space="preserve"> &lt;&lt; יור &gt;&gt; </w:t>
      </w:r>
      <w:r>
        <w:rPr>
          <w:rtl/>
        </w:rPr>
        <w:t>היו"ר ווליד טאהא:</w:t>
      </w:r>
      <w:r w:rsidRPr="00426D91">
        <w:rPr>
          <w:rStyle w:val="TagStyle"/>
          <w:rtl/>
        </w:rPr>
        <w:t xml:space="preserve"> &lt;&lt; יור &gt;&gt;</w:t>
      </w:r>
      <w:r>
        <w:rPr>
          <w:rtl/>
        </w:rPr>
        <w:t xml:space="preserve">   </w:t>
      </w:r>
      <w:bookmarkEnd w:id="4715"/>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דיברנו על הסוגיה הזאת. </w:t>
      </w:r>
    </w:p>
    <w:p w:rsidR="00426D91" w:rsidRDefault="00426D91" w:rsidP="00426D91">
      <w:pPr>
        <w:rPr>
          <w:rtl/>
          <w:lang w:eastAsia="he-IL"/>
        </w:rPr>
      </w:pPr>
    </w:p>
    <w:p w:rsidR="00426D91" w:rsidRDefault="00426D91" w:rsidP="00426D91">
      <w:pPr>
        <w:pStyle w:val="a4"/>
        <w:keepNext/>
        <w:rPr>
          <w:rtl/>
        </w:rPr>
      </w:pPr>
      <w:bookmarkStart w:id="4716" w:name="ET_speaker_תומר_רוזנר_1453"/>
      <w:r w:rsidRPr="00426D91">
        <w:rPr>
          <w:rStyle w:val="TagStyle"/>
          <w:rtl/>
        </w:rPr>
        <w:t xml:space="preserve"> &lt;&lt; דובר &gt;&gt; </w:t>
      </w:r>
      <w:r>
        <w:rPr>
          <w:rtl/>
        </w:rPr>
        <w:t>תומר רוזנר:</w:t>
      </w:r>
      <w:r w:rsidRPr="00426D91">
        <w:rPr>
          <w:rStyle w:val="TagStyle"/>
          <w:rtl/>
        </w:rPr>
        <w:t xml:space="preserve"> &lt;&lt; דובר &gt;&gt;</w:t>
      </w:r>
      <w:r>
        <w:rPr>
          <w:rtl/>
        </w:rPr>
        <w:t xml:space="preserve">   </w:t>
      </w:r>
      <w:bookmarkEnd w:id="4716"/>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הם </w:t>
      </w:r>
      <w:bookmarkStart w:id="4717" w:name="_ETM_Q1_18989758"/>
      <w:bookmarkEnd w:id="4717"/>
      <w:r>
        <w:rPr>
          <w:rFonts w:hint="cs"/>
          <w:rtl/>
          <w:lang w:eastAsia="he-IL"/>
        </w:rPr>
        <w:t xml:space="preserve">טענו שאין את זה, הם ביקשו להכניס את זה. </w:t>
      </w:r>
    </w:p>
    <w:p w:rsidR="00426D91" w:rsidRDefault="00426D91" w:rsidP="00426D91">
      <w:pPr>
        <w:rPr>
          <w:rtl/>
          <w:lang w:eastAsia="he-IL"/>
        </w:rPr>
      </w:pPr>
    </w:p>
    <w:p w:rsidR="00426D91" w:rsidRDefault="00426D91" w:rsidP="00426D91">
      <w:pPr>
        <w:pStyle w:val="af9"/>
        <w:keepNext/>
        <w:rPr>
          <w:rtl/>
          <w:lang w:eastAsia="he-IL"/>
        </w:rPr>
      </w:pPr>
      <w:bookmarkStart w:id="4718" w:name="ET_guest_880649_1454"/>
      <w:r w:rsidRPr="00426D91">
        <w:rPr>
          <w:rStyle w:val="TagStyle"/>
          <w:rtl/>
        </w:rPr>
        <w:t xml:space="preserve"> &lt;&lt; אורח &gt;&gt; </w:t>
      </w:r>
      <w:r>
        <w:rPr>
          <w:rtl/>
          <w:lang w:eastAsia="he-IL"/>
        </w:rPr>
        <w:t>אסף אשרוב:</w:t>
      </w:r>
      <w:r w:rsidRPr="00426D91">
        <w:rPr>
          <w:rStyle w:val="TagStyle"/>
          <w:rtl/>
        </w:rPr>
        <w:t xml:space="preserve"> &lt;&lt; אורח &gt;&gt;</w:t>
      </w:r>
      <w:r>
        <w:rPr>
          <w:rtl/>
          <w:lang w:eastAsia="he-IL"/>
        </w:rPr>
        <w:t xml:space="preserve">   </w:t>
      </w:r>
      <w:bookmarkEnd w:id="4718"/>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אפשר להכניס פה ביטוח פרויקטלי בתנאי סף, זה הכול, ביטוח </w:t>
      </w:r>
      <w:bookmarkStart w:id="4719" w:name="_ETM_Q1_18997568"/>
      <w:bookmarkEnd w:id="4719"/>
      <w:r>
        <w:rPr>
          <w:rFonts w:hint="cs"/>
          <w:rtl/>
          <w:lang w:eastAsia="he-IL"/>
        </w:rPr>
        <w:t xml:space="preserve">לפרויקט למורשה ההיתר. </w:t>
      </w:r>
    </w:p>
    <w:p w:rsidR="00426D91" w:rsidRDefault="00426D91" w:rsidP="00426D91">
      <w:pPr>
        <w:rPr>
          <w:rtl/>
          <w:lang w:eastAsia="he-IL"/>
        </w:rPr>
      </w:pPr>
    </w:p>
    <w:p w:rsidR="00426D91" w:rsidRDefault="00426D91" w:rsidP="00426D91">
      <w:pPr>
        <w:pStyle w:val="af9"/>
        <w:keepNext/>
        <w:rPr>
          <w:rtl/>
          <w:lang w:eastAsia="he-IL"/>
        </w:rPr>
      </w:pPr>
      <w:bookmarkStart w:id="4720" w:name="ET_guest_832835_1455"/>
      <w:r w:rsidRPr="00426D91">
        <w:rPr>
          <w:rStyle w:val="TagStyle"/>
          <w:rtl/>
        </w:rPr>
        <w:t xml:space="preserve"> &lt;&lt; אורח &gt;&gt; </w:t>
      </w:r>
      <w:r>
        <w:rPr>
          <w:rtl/>
          <w:lang w:eastAsia="he-IL"/>
        </w:rPr>
        <w:t>מתן יגל:</w:t>
      </w:r>
      <w:r w:rsidRPr="00426D91">
        <w:rPr>
          <w:rStyle w:val="TagStyle"/>
          <w:rtl/>
        </w:rPr>
        <w:t xml:space="preserve"> &lt;&lt; אורח &gt;&gt;</w:t>
      </w:r>
      <w:r>
        <w:rPr>
          <w:rtl/>
          <w:lang w:eastAsia="he-IL"/>
        </w:rPr>
        <w:t xml:space="preserve">   </w:t>
      </w:r>
      <w:bookmarkEnd w:id="4720"/>
    </w:p>
    <w:p w:rsidR="00426D91" w:rsidRDefault="00426D91" w:rsidP="00426D91">
      <w:pPr>
        <w:pStyle w:val="KeepWithNext"/>
        <w:rPr>
          <w:rtl/>
          <w:lang w:eastAsia="he-IL"/>
        </w:rPr>
      </w:pPr>
    </w:p>
    <w:p w:rsidR="00426D91" w:rsidRDefault="00426D91" w:rsidP="00B54BC0">
      <w:pPr>
        <w:rPr>
          <w:rtl/>
          <w:lang w:eastAsia="he-IL"/>
        </w:rPr>
      </w:pPr>
      <w:r>
        <w:rPr>
          <w:rFonts w:hint="cs"/>
          <w:rtl/>
          <w:lang w:eastAsia="he-IL"/>
        </w:rPr>
        <w:t>אנחנו חושבים שהדבר זה הזוי, ואסביר</w:t>
      </w:r>
      <w:bookmarkStart w:id="4721" w:name="_ETM_Q1_19007479"/>
      <w:bookmarkEnd w:id="4721"/>
      <w:r>
        <w:rPr>
          <w:rFonts w:hint="cs"/>
          <w:rtl/>
          <w:lang w:eastAsia="he-IL"/>
        </w:rPr>
        <w:t xml:space="preserve"> למה. אם אתה מחייב ביטוח בחוק, בהגדרה זה מייקר את ה</w:t>
      </w:r>
      <w:bookmarkStart w:id="4722" w:name="_ETM_Q1_19012788"/>
      <w:bookmarkEnd w:id="4722"/>
      <w:r>
        <w:rPr>
          <w:rFonts w:hint="cs"/>
          <w:rtl/>
          <w:lang w:eastAsia="he-IL"/>
        </w:rPr>
        <w:t xml:space="preserve">פרמיה, </w:t>
      </w:r>
      <w:r w:rsidR="00B54BC0">
        <w:rPr>
          <w:rFonts w:hint="cs"/>
          <w:rtl/>
          <w:lang w:eastAsia="he-IL"/>
        </w:rPr>
        <w:t>ו</w:t>
      </w:r>
      <w:r>
        <w:rPr>
          <w:rFonts w:hint="cs"/>
          <w:rtl/>
          <w:lang w:eastAsia="he-IL"/>
        </w:rPr>
        <w:t xml:space="preserve">זה חבל. </w:t>
      </w:r>
    </w:p>
    <w:p w:rsidR="00A23134" w:rsidRDefault="00A23134" w:rsidP="00426D91">
      <w:pPr>
        <w:rPr>
          <w:rtl/>
          <w:lang w:eastAsia="he-IL"/>
        </w:rPr>
      </w:pPr>
    </w:p>
    <w:p w:rsidR="00A23134" w:rsidRDefault="00A23134" w:rsidP="00A23134">
      <w:pPr>
        <w:pStyle w:val="af9"/>
        <w:keepNext/>
        <w:rPr>
          <w:rtl/>
          <w:lang w:eastAsia="he-IL"/>
        </w:rPr>
      </w:pPr>
      <w:bookmarkStart w:id="4723" w:name="ET_guest_880991_1462"/>
      <w:r w:rsidRPr="00A23134">
        <w:rPr>
          <w:rStyle w:val="TagStyle"/>
          <w:rtl/>
        </w:rPr>
        <w:t xml:space="preserve"> &lt;&lt; אורח &gt;&gt; </w:t>
      </w:r>
      <w:r>
        <w:rPr>
          <w:rtl/>
          <w:lang w:eastAsia="he-IL"/>
        </w:rPr>
        <w:t>עומר כחלון:</w:t>
      </w:r>
      <w:r w:rsidRPr="00A23134">
        <w:rPr>
          <w:rStyle w:val="TagStyle"/>
          <w:rtl/>
        </w:rPr>
        <w:t xml:space="preserve"> &lt;&lt; אורח &gt;&gt;</w:t>
      </w:r>
      <w:r>
        <w:rPr>
          <w:rtl/>
          <w:lang w:eastAsia="he-IL"/>
        </w:rPr>
        <w:t xml:space="preserve">   </w:t>
      </w:r>
      <w:bookmarkEnd w:id="4723"/>
    </w:p>
    <w:p w:rsidR="00A23134" w:rsidRDefault="00A23134" w:rsidP="00A23134">
      <w:pPr>
        <w:pStyle w:val="KeepWithNext"/>
        <w:rPr>
          <w:rtl/>
          <w:lang w:eastAsia="he-IL"/>
        </w:rPr>
      </w:pPr>
    </w:p>
    <w:p w:rsidR="00426D91" w:rsidRDefault="00426D91" w:rsidP="00426D91">
      <w:pPr>
        <w:rPr>
          <w:rtl/>
          <w:lang w:eastAsia="he-IL"/>
        </w:rPr>
      </w:pPr>
      <w:r>
        <w:rPr>
          <w:rFonts w:hint="cs"/>
          <w:rtl/>
          <w:lang w:eastAsia="he-IL"/>
        </w:rPr>
        <w:t xml:space="preserve">ביטוח חובה לרכב לא התייקר. </w:t>
      </w:r>
    </w:p>
    <w:p w:rsidR="00426D91" w:rsidRDefault="00426D91" w:rsidP="00426D91">
      <w:pPr>
        <w:rPr>
          <w:rtl/>
          <w:lang w:eastAsia="he-IL"/>
        </w:rPr>
      </w:pPr>
    </w:p>
    <w:p w:rsidR="00426D91" w:rsidRDefault="00426D91" w:rsidP="00426D91">
      <w:pPr>
        <w:pStyle w:val="af9"/>
        <w:keepNext/>
        <w:rPr>
          <w:rtl/>
          <w:lang w:eastAsia="he-IL"/>
        </w:rPr>
      </w:pPr>
      <w:bookmarkStart w:id="4724" w:name="ET_guest_832835_1457"/>
      <w:r w:rsidRPr="00426D91">
        <w:rPr>
          <w:rStyle w:val="TagStyle"/>
          <w:rtl/>
        </w:rPr>
        <w:t xml:space="preserve"> &lt;&lt; אורח &gt;&gt; </w:t>
      </w:r>
      <w:r>
        <w:rPr>
          <w:rtl/>
          <w:lang w:eastAsia="he-IL"/>
        </w:rPr>
        <w:t>מתן יגל:</w:t>
      </w:r>
      <w:r w:rsidRPr="00426D91">
        <w:rPr>
          <w:rStyle w:val="TagStyle"/>
          <w:rtl/>
        </w:rPr>
        <w:t xml:space="preserve"> &lt;&lt; אורח &gt;&gt;</w:t>
      </w:r>
      <w:r>
        <w:rPr>
          <w:rtl/>
          <w:lang w:eastAsia="he-IL"/>
        </w:rPr>
        <w:t xml:space="preserve">   </w:t>
      </w:r>
      <w:bookmarkEnd w:id="4724"/>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מעבר לזה,</w:t>
      </w:r>
      <w:bookmarkStart w:id="4725" w:name="_ETM_Q1_19023977"/>
      <w:bookmarkEnd w:id="4725"/>
      <w:r>
        <w:rPr>
          <w:rFonts w:hint="cs"/>
          <w:rtl/>
          <w:lang w:eastAsia="he-IL"/>
        </w:rPr>
        <w:t xml:space="preserve"> אנחנו חושבים שאדריכל הוא אדם מבוגר ואחראי. אם הוא ירצה </w:t>
      </w:r>
      <w:bookmarkStart w:id="4726" w:name="_ETM_Q1_19029930"/>
      <w:bookmarkEnd w:id="4726"/>
      <w:r>
        <w:rPr>
          <w:rFonts w:hint="cs"/>
          <w:rtl/>
          <w:lang w:eastAsia="he-IL"/>
        </w:rPr>
        <w:t xml:space="preserve">לעשות ביטוח, שיתכבד ויעשה. לנו חשוב לדאוג לאפשר לו שיהיה </w:t>
      </w:r>
      <w:bookmarkStart w:id="4727" w:name="_ETM_Q1_19038630"/>
      <w:bookmarkEnd w:id="4727"/>
      <w:r>
        <w:rPr>
          <w:rFonts w:hint="cs"/>
          <w:rtl/>
          <w:lang w:eastAsia="he-IL"/>
        </w:rPr>
        <w:t xml:space="preserve">לו כיסוי ביטוחי ראוי. יושבים פה הקבלנים ואומרים: אנחנו מוכנים </w:t>
      </w:r>
      <w:bookmarkStart w:id="4728" w:name="_ETM_Q1_19039716"/>
      <w:bookmarkEnd w:id="4728"/>
      <w:r>
        <w:rPr>
          <w:rFonts w:hint="cs"/>
          <w:rtl/>
          <w:lang w:eastAsia="he-IL"/>
        </w:rPr>
        <w:t xml:space="preserve">להיות ערבים ולשים את הסכומים האלה. אני לא מצליח להבין </w:t>
      </w:r>
      <w:bookmarkStart w:id="4729" w:name="_ETM_Q1_19046564"/>
      <w:bookmarkEnd w:id="4729"/>
      <w:r>
        <w:rPr>
          <w:rFonts w:hint="cs"/>
          <w:rtl/>
          <w:lang w:eastAsia="he-IL"/>
        </w:rPr>
        <w:t xml:space="preserve">למה לחייב אדם לעשות דבר כזה. אם הוא רוצה </w:t>
      </w:r>
      <w:r>
        <w:rPr>
          <w:rtl/>
          <w:lang w:eastAsia="he-IL"/>
        </w:rPr>
        <w:t>–</w:t>
      </w:r>
      <w:r>
        <w:rPr>
          <w:rFonts w:hint="cs"/>
          <w:rtl/>
          <w:lang w:eastAsia="he-IL"/>
        </w:rPr>
        <w:t xml:space="preserve"> </w:t>
      </w:r>
      <w:bookmarkStart w:id="4730" w:name="_ETM_Q1_19046836"/>
      <w:bookmarkEnd w:id="4730"/>
      <w:r>
        <w:rPr>
          <w:rFonts w:hint="cs"/>
          <w:rtl/>
          <w:lang w:eastAsia="he-IL"/>
        </w:rPr>
        <w:t xml:space="preserve">שייעשה, אם לא רוצה </w:t>
      </w:r>
      <w:r>
        <w:rPr>
          <w:rtl/>
          <w:lang w:eastAsia="he-IL"/>
        </w:rPr>
        <w:t>–</w:t>
      </w:r>
      <w:r>
        <w:rPr>
          <w:rFonts w:hint="cs"/>
          <w:rtl/>
          <w:lang w:eastAsia="he-IL"/>
        </w:rPr>
        <w:t xml:space="preserve"> לא. הרי כל המסלול פה הוא וולונטרי. אף אחד לא מחייב אדריכל להיכנס אל תוך</w:t>
      </w:r>
      <w:bookmarkStart w:id="4731" w:name="_ETM_Q1_19051657"/>
      <w:bookmarkEnd w:id="4731"/>
      <w:r>
        <w:rPr>
          <w:rFonts w:hint="cs"/>
          <w:rtl/>
          <w:lang w:eastAsia="he-IL"/>
        </w:rPr>
        <w:t xml:space="preserve"> המסלול הזה. </w:t>
      </w:r>
    </w:p>
    <w:p w:rsidR="00426D91" w:rsidRDefault="00426D91" w:rsidP="00426D91">
      <w:pPr>
        <w:rPr>
          <w:rtl/>
          <w:lang w:eastAsia="he-IL"/>
        </w:rPr>
      </w:pPr>
    </w:p>
    <w:p w:rsidR="00426D91" w:rsidRDefault="00426D91" w:rsidP="00426D91">
      <w:pPr>
        <w:pStyle w:val="af6"/>
        <w:keepNext/>
        <w:rPr>
          <w:rtl/>
        </w:rPr>
      </w:pPr>
      <w:bookmarkStart w:id="4732" w:name="ET_yor_5854_1458"/>
      <w:r w:rsidRPr="00426D91">
        <w:rPr>
          <w:rStyle w:val="TagStyle"/>
          <w:rtl/>
        </w:rPr>
        <w:t xml:space="preserve"> &lt;&lt; יור &gt;&gt; </w:t>
      </w:r>
      <w:r>
        <w:rPr>
          <w:rtl/>
        </w:rPr>
        <w:t>היו"ר ווליד טאהא:</w:t>
      </w:r>
      <w:r w:rsidRPr="00426D91">
        <w:rPr>
          <w:rStyle w:val="TagStyle"/>
          <w:rtl/>
        </w:rPr>
        <w:t xml:space="preserve"> &lt;&lt; יור &gt;&gt;</w:t>
      </w:r>
      <w:r>
        <w:rPr>
          <w:rtl/>
        </w:rPr>
        <w:t xml:space="preserve">   </w:t>
      </w:r>
      <w:bookmarkEnd w:id="4732"/>
    </w:p>
    <w:p w:rsidR="00426D91" w:rsidRDefault="00426D91" w:rsidP="00426D91">
      <w:pPr>
        <w:pStyle w:val="KeepWithNext"/>
        <w:rPr>
          <w:rtl/>
          <w:lang w:eastAsia="he-IL"/>
        </w:rPr>
      </w:pPr>
    </w:p>
    <w:p w:rsidR="00426D91" w:rsidRDefault="00426D91" w:rsidP="00426D91">
      <w:pPr>
        <w:rPr>
          <w:rtl/>
          <w:lang w:eastAsia="he-IL"/>
        </w:rPr>
      </w:pPr>
      <w:r>
        <w:rPr>
          <w:rFonts w:hint="cs"/>
          <w:rtl/>
          <w:lang w:eastAsia="he-IL"/>
        </w:rPr>
        <w:t xml:space="preserve">אבל הם רוצים, הם מעוניינים. </w:t>
      </w:r>
    </w:p>
    <w:p w:rsidR="00426D91" w:rsidRDefault="00426D91" w:rsidP="00426D91">
      <w:pPr>
        <w:rPr>
          <w:rtl/>
          <w:lang w:eastAsia="he-IL"/>
        </w:rPr>
      </w:pPr>
    </w:p>
    <w:p w:rsidR="00426D91" w:rsidRDefault="00426D91" w:rsidP="00426D91">
      <w:pPr>
        <w:pStyle w:val="af9"/>
        <w:keepNext/>
        <w:rPr>
          <w:rtl/>
          <w:lang w:eastAsia="he-IL"/>
        </w:rPr>
      </w:pPr>
      <w:bookmarkStart w:id="4733" w:name="ET_guest_832835_1459"/>
      <w:r w:rsidRPr="00426D91">
        <w:rPr>
          <w:rStyle w:val="TagStyle"/>
          <w:rtl/>
        </w:rPr>
        <w:t xml:space="preserve"> &lt;&lt; אורח &gt;&gt; </w:t>
      </w:r>
      <w:r>
        <w:rPr>
          <w:rtl/>
          <w:lang w:eastAsia="he-IL"/>
        </w:rPr>
        <w:t>מתן יגל:</w:t>
      </w:r>
      <w:r w:rsidRPr="00426D91">
        <w:rPr>
          <w:rStyle w:val="TagStyle"/>
          <w:rtl/>
        </w:rPr>
        <w:t xml:space="preserve"> &lt;&lt; אורח &gt;&gt;</w:t>
      </w:r>
      <w:r>
        <w:rPr>
          <w:rtl/>
          <w:lang w:eastAsia="he-IL"/>
        </w:rPr>
        <w:t xml:space="preserve">   </w:t>
      </w:r>
      <w:bookmarkEnd w:id="4733"/>
    </w:p>
    <w:p w:rsidR="00426D91" w:rsidRDefault="00426D91" w:rsidP="00426D91">
      <w:pPr>
        <w:pStyle w:val="KeepWithNext"/>
        <w:rPr>
          <w:rtl/>
          <w:lang w:eastAsia="he-IL"/>
        </w:rPr>
      </w:pPr>
    </w:p>
    <w:p w:rsidR="00426D91" w:rsidRDefault="00426D91" w:rsidP="00A23134">
      <w:pPr>
        <w:rPr>
          <w:rtl/>
          <w:lang w:eastAsia="he-IL"/>
        </w:rPr>
      </w:pPr>
      <w:r>
        <w:rPr>
          <w:rFonts w:hint="cs"/>
          <w:rtl/>
          <w:lang w:eastAsia="he-IL"/>
        </w:rPr>
        <w:t xml:space="preserve">שייכנס. אם הוא </w:t>
      </w:r>
      <w:bookmarkStart w:id="4734" w:name="_ETM_Q1_19054820"/>
      <w:bookmarkEnd w:id="4734"/>
      <w:r>
        <w:rPr>
          <w:rFonts w:hint="cs"/>
          <w:rtl/>
          <w:lang w:eastAsia="he-IL"/>
        </w:rPr>
        <w:t>רוצה, שיעשה ביטוח. אף אחד לא מונע ממנו.</w:t>
      </w:r>
      <w:r w:rsidR="00A23134">
        <w:rPr>
          <w:rFonts w:hint="cs"/>
          <w:rtl/>
          <w:lang w:eastAsia="he-IL"/>
        </w:rPr>
        <w:t xml:space="preserve"> אני באמת לא מצליח להבין ממה הם מוטרדים. </w:t>
      </w:r>
    </w:p>
    <w:p w:rsidR="00A23134" w:rsidRDefault="00A23134" w:rsidP="00A23134">
      <w:pPr>
        <w:rPr>
          <w:rtl/>
          <w:lang w:eastAsia="he-IL"/>
        </w:rPr>
      </w:pPr>
    </w:p>
    <w:p w:rsidR="00A23134" w:rsidRDefault="00A23134" w:rsidP="00A23134">
      <w:pPr>
        <w:pStyle w:val="af9"/>
        <w:keepNext/>
        <w:rPr>
          <w:rtl/>
          <w:lang w:eastAsia="he-IL"/>
        </w:rPr>
      </w:pPr>
      <w:bookmarkStart w:id="4735" w:name="ET_guest_732513_1460"/>
      <w:r w:rsidRPr="00A23134">
        <w:rPr>
          <w:rStyle w:val="TagStyle"/>
          <w:rtl/>
        </w:rPr>
        <w:t xml:space="preserve"> &lt;&lt; אורח &gt;&gt; </w:t>
      </w:r>
      <w:r>
        <w:rPr>
          <w:rtl/>
          <w:lang w:eastAsia="he-IL"/>
        </w:rPr>
        <w:t>חיים פייגלין:</w:t>
      </w:r>
      <w:r w:rsidRPr="00A23134">
        <w:rPr>
          <w:rStyle w:val="TagStyle"/>
          <w:rtl/>
        </w:rPr>
        <w:t xml:space="preserve"> &lt;&lt; אורח &gt;&gt;</w:t>
      </w:r>
      <w:r>
        <w:rPr>
          <w:rtl/>
          <w:lang w:eastAsia="he-IL"/>
        </w:rPr>
        <w:t xml:space="preserve">   </w:t>
      </w:r>
      <w:bookmarkEnd w:id="4735"/>
    </w:p>
    <w:p w:rsidR="00A23134" w:rsidRDefault="00A23134" w:rsidP="00A23134">
      <w:pPr>
        <w:pStyle w:val="KeepWithNext"/>
        <w:rPr>
          <w:rtl/>
          <w:lang w:eastAsia="he-IL"/>
        </w:rPr>
      </w:pPr>
    </w:p>
    <w:p w:rsidR="00A23134" w:rsidRDefault="00A23134" w:rsidP="00A23134">
      <w:pPr>
        <w:rPr>
          <w:rtl/>
          <w:lang w:eastAsia="he-IL"/>
        </w:rPr>
      </w:pPr>
      <w:r>
        <w:rPr>
          <w:rFonts w:hint="cs"/>
          <w:rtl/>
          <w:lang w:eastAsia="he-IL"/>
        </w:rPr>
        <w:t xml:space="preserve">גם היום יש </w:t>
      </w:r>
      <w:bookmarkStart w:id="4736" w:name="_ETM_Q1_19064214"/>
      <w:bookmarkEnd w:id="4736"/>
      <w:r>
        <w:rPr>
          <w:rFonts w:hint="cs"/>
          <w:rtl/>
          <w:lang w:eastAsia="he-IL"/>
        </w:rPr>
        <w:t xml:space="preserve">פיקוח עליון, לאדריכל יש חובת ביטוח. </w:t>
      </w:r>
    </w:p>
    <w:p w:rsidR="00A23134" w:rsidRDefault="00A23134" w:rsidP="00A23134">
      <w:pPr>
        <w:rPr>
          <w:rtl/>
          <w:lang w:eastAsia="he-IL"/>
        </w:rPr>
      </w:pPr>
      <w:bookmarkStart w:id="4737" w:name="_ETM_Q1_19077181"/>
      <w:bookmarkStart w:id="4738" w:name="_ETM_Q1_19077242"/>
      <w:bookmarkEnd w:id="4737"/>
      <w:bookmarkEnd w:id="4738"/>
    </w:p>
    <w:p w:rsidR="00A23134" w:rsidRDefault="00A23134" w:rsidP="00A23134">
      <w:pPr>
        <w:pStyle w:val="af9"/>
        <w:keepNext/>
        <w:rPr>
          <w:rtl/>
          <w:lang w:eastAsia="he-IL"/>
        </w:rPr>
      </w:pPr>
      <w:bookmarkStart w:id="4739" w:name="ET_guest_880991_1461"/>
      <w:r w:rsidRPr="00A23134">
        <w:rPr>
          <w:rStyle w:val="TagStyle"/>
          <w:rtl/>
        </w:rPr>
        <w:t xml:space="preserve"> &lt;&lt; אורח &gt;&gt; </w:t>
      </w:r>
      <w:r>
        <w:rPr>
          <w:rtl/>
          <w:lang w:eastAsia="he-IL"/>
        </w:rPr>
        <w:t>עומר כחלון:</w:t>
      </w:r>
      <w:r w:rsidRPr="00A23134">
        <w:rPr>
          <w:rStyle w:val="TagStyle"/>
          <w:rtl/>
        </w:rPr>
        <w:t xml:space="preserve"> &lt;&lt; אורח &gt;&gt;</w:t>
      </w:r>
      <w:r>
        <w:rPr>
          <w:rtl/>
          <w:lang w:eastAsia="he-IL"/>
        </w:rPr>
        <w:t xml:space="preserve">   </w:t>
      </w:r>
      <w:bookmarkEnd w:id="4739"/>
    </w:p>
    <w:p w:rsidR="00A23134" w:rsidRDefault="00A23134" w:rsidP="00A23134">
      <w:pPr>
        <w:pStyle w:val="KeepWithNext"/>
        <w:rPr>
          <w:rtl/>
          <w:lang w:eastAsia="he-IL"/>
        </w:rPr>
      </w:pPr>
    </w:p>
    <w:p w:rsidR="00A23134" w:rsidRDefault="00A66D53" w:rsidP="00A23134">
      <w:pPr>
        <w:rPr>
          <w:rtl/>
          <w:lang w:eastAsia="he-IL"/>
        </w:rPr>
      </w:pPr>
      <w:r>
        <w:rPr>
          <w:rFonts w:hint="cs"/>
          <w:rtl/>
          <w:lang w:eastAsia="he-IL"/>
        </w:rPr>
        <w:t xml:space="preserve">אני מארגון המהנדסים והאדריכלים </w:t>
      </w:r>
      <w:bookmarkStart w:id="4740" w:name="_ETM_Q1_19081942"/>
      <w:bookmarkEnd w:id="4740"/>
      <w:r>
        <w:rPr>
          <w:rFonts w:hint="cs"/>
          <w:rtl/>
          <w:lang w:eastAsia="he-IL"/>
        </w:rPr>
        <w:t xml:space="preserve">העצמאיים בישראל. מתן יגל, בנוגע למה שאמרת, אין היום פוליסה </w:t>
      </w:r>
      <w:bookmarkStart w:id="4741" w:name="_ETM_Q1_19087355"/>
      <w:bookmarkEnd w:id="4741"/>
      <w:r>
        <w:rPr>
          <w:rFonts w:hint="cs"/>
          <w:rtl/>
          <w:lang w:eastAsia="he-IL"/>
        </w:rPr>
        <w:t xml:space="preserve">בשוק לרישוי עצמי, נקודה. </w:t>
      </w:r>
    </w:p>
    <w:p w:rsidR="00A66D53" w:rsidRDefault="00A66D53" w:rsidP="00A66D53">
      <w:pPr>
        <w:rPr>
          <w:rtl/>
          <w:lang w:eastAsia="he-IL"/>
        </w:rPr>
      </w:pPr>
    </w:p>
    <w:p w:rsidR="00A66D53" w:rsidRDefault="00A66D53" w:rsidP="00A66D53">
      <w:pPr>
        <w:pStyle w:val="af9"/>
        <w:keepNext/>
        <w:rPr>
          <w:rtl/>
          <w:lang w:eastAsia="he-IL"/>
        </w:rPr>
      </w:pPr>
      <w:bookmarkStart w:id="4742" w:name="ET_guest_832835_1463"/>
      <w:r w:rsidRPr="00A66D53">
        <w:rPr>
          <w:rStyle w:val="TagStyle"/>
          <w:rtl/>
        </w:rPr>
        <w:t xml:space="preserve"> &lt;&lt; אורח &gt;&gt; </w:t>
      </w:r>
      <w:r>
        <w:rPr>
          <w:rtl/>
          <w:lang w:eastAsia="he-IL"/>
        </w:rPr>
        <w:t>מתן יגל:</w:t>
      </w:r>
      <w:r w:rsidRPr="00A66D53">
        <w:rPr>
          <w:rStyle w:val="TagStyle"/>
          <w:rtl/>
        </w:rPr>
        <w:t xml:space="preserve"> &lt;&lt; אורח &gt;&gt;</w:t>
      </w:r>
      <w:r>
        <w:rPr>
          <w:rtl/>
          <w:lang w:eastAsia="he-IL"/>
        </w:rPr>
        <w:t xml:space="preserve">   </w:t>
      </w:r>
      <w:bookmarkEnd w:id="4742"/>
    </w:p>
    <w:p w:rsidR="00A66D53" w:rsidRDefault="00A66D53" w:rsidP="00A66D53">
      <w:pPr>
        <w:pStyle w:val="KeepWithNext"/>
        <w:rPr>
          <w:rtl/>
          <w:lang w:eastAsia="he-IL"/>
        </w:rPr>
      </w:pPr>
    </w:p>
    <w:p w:rsidR="00A66D53" w:rsidRDefault="00A66D53" w:rsidP="00A66D53">
      <w:pPr>
        <w:rPr>
          <w:rtl/>
          <w:lang w:eastAsia="he-IL"/>
        </w:rPr>
      </w:pPr>
      <w:r>
        <w:rPr>
          <w:rFonts w:hint="cs"/>
          <w:rtl/>
          <w:lang w:eastAsia="he-IL"/>
        </w:rPr>
        <w:t>ברור שאין, כי אין רישוי עצמי.</w:t>
      </w:r>
    </w:p>
    <w:p w:rsidR="00A66D53" w:rsidRDefault="00A66D53" w:rsidP="00A66D53">
      <w:pPr>
        <w:rPr>
          <w:rtl/>
          <w:lang w:eastAsia="he-IL"/>
        </w:rPr>
      </w:pPr>
      <w:bookmarkStart w:id="4743" w:name="_ETM_Q1_19095314"/>
      <w:bookmarkStart w:id="4744" w:name="_ETM_Q1_19095375"/>
      <w:bookmarkEnd w:id="4743"/>
      <w:bookmarkEnd w:id="4744"/>
    </w:p>
    <w:p w:rsidR="00A66D53" w:rsidRDefault="00A66D53" w:rsidP="00A66D53">
      <w:pPr>
        <w:pStyle w:val="af9"/>
        <w:keepNext/>
        <w:rPr>
          <w:rtl/>
          <w:lang w:eastAsia="he-IL"/>
        </w:rPr>
      </w:pPr>
      <w:bookmarkStart w:id="4745" w:name="ET_guest_880991_1464"/>
      <w:r w:rsidRPr="00A66D53">
        <w:rPr>
          <w:rStyle w:val="TagStyle"/>
          <w:rtl/>
        </w:rPr>
        <w:t xml:space="preserve"> &lt;&lt; אורח &gt;&gt; </w:t>
      </w:r>
      <w:r>
        <w:rPr>
          <w:rtl/>
          <w:lang w:eastAsia="he-IL"/>
        </w:rPr>
        <w:t>עומר כחלון:</w:t>
      </w:r>
      <w:r w:rsidRPr="00A66D53">
        <w:rPr>
          <w:rStyle w:val="TagStyle"/>
          <w:rtl/>
        </w:rPr>
        <w:t xml:space="preserve"> &lt;&lt; אורח &gt;&gt;</w:t>
      </w:r>
      <w:r>
        <w:rPr>
          <w:rtl/>
          <w:lang w:eastAsia="he-IL"/>
        </w:rPr>
        <w:t xml:space="preserve">   </w:t>
      </w:r>
      <w:bookmarkEnd w:id="4745"/>
    </w:p>
    <w:p w:rsidR="00A66D53" w:rsidRDefault="00A66D53" w:rsidP="00A66D53">
      <w:pPr>
        <w:pStyle w:val="KeepWithNext"/>
        <w:rPr>
          <w:rtl/>
          <w:lang w:eastAsia="he-IL"/>
        </w:rPr>
      </w:pPr>
    </w:p>
    <w:p w:rsidR="00A66D53" w:rsidRDefault="00A66D53" w:rsidP="00B823BE">
      <w:pPr>
        <w:rPr>
          <w:rtl/>
          <w:lang w:eastAsia="he-IL"/>
        </w:rPr>
      </w:pPr>
      <w:r>
        <w:rPr>
          <w:rFonts w:hint="cs"/>
          <w:rtl/>
          <w:lang w:eastAsia="he-IL"/>
        </w:rPr>
        <w:t>רק שנייה, ברשותכם. אני הקשבתי בקשב רב, אם אפשר</w:t>
      </w:r>
      <w:r w:rsidR="00B823BE">
        <w:rPr>
          <w:rFonts w:hint="cs"/>
          <w:rtl/>
          <w:lang w:eastAsia="he-IL"/>
        </w:rPr>
        <w:t>,</w:t>
      </w:r>
      <w:r>
        <w:rPr>
          <w:rFonts w:hint="cs"/>
          <w:rtl/>
          <w:lang w:eastAsia="he-IL"/>
        </w:rPr>
        <w:t xml:space="preserve"> הקשבתי גם </w:t>
      </w:r>
      <w:r w:rsidR="00B54BC0">
        <w:rPr>
          <w:rFonts w:hint="cs"/>
          <w:rtl/>
          <w:lang w:eastAsia="he-IL"/>
        </w:rPr>
        <w:t>א</w:t>
      </w:r>
      <w:r>
        <w:rPr>
          <w:rFonts w:hint="cs"/>
          <w:rtl/>
          <w:lang w:eastAsia="he-IL"/>
        </w:rPr>
        <w:t xml:space="preserve">ם הייתי להוט לענות. </w:t>
      </w:r>
    </w:p>
    <w:p w:rsidR="00A66D53" w:rsidRDefault="00A66D53" w:rsidP="00A66D53">
      <w:pPr>
        <w:rPr>
          <w:rtl/>
          <w:lang w:eastAsia="he-IL"/>
        </w:rPr>
      </w:pPr>
      <w:bookmarkStart w:id="4746" w:name="_ETM_Q1_19103819"/>
      <w:bookmarkStart w:id="4747" w:name="_ETM_Q1_19103883"/>
      <w:bookmarkEnd w:id="4746"/>
      <w:bookmarkEnd w:id="4747"/>
    </w:p>
    <w:p w:rsidR="00A66D53" w:rsidRDefault="00A66D53" w:rsidP="00B823BE">
      <w:pPr>
        <w:rPr>
          <w:rtl/>
          <w:lang w:eastAsia="he-IL"/>
        </w:rPr>
      </w:pPr>
      <w:bookmarkStart w:id="4748" w:name="_ETM_Q1_19103962"/>
      <w:bookmarkStart w:id="4749" w:name="_ETM_Q1_19104029"/>
      <w:bookmarkEnd w:id="4748"/>
      <w:bookmarkEnd w:id="4749"/>
      <w:r>
        <w:rPr>
          <w:rFonts w:hint="cs"/>
          <w:rtl/>
          <w:lang w:eastAsia="he-IL"/>
        </w:rPr>
        <w:t>היום אין פוליסה כזאת</w:t>
      </w:r>
      <w:r w:rsidR="00B823BE">
        <w:rPr>
          <w:rFonts w:hint="cs"/>
          <w:rtl/>
          <w:lang w:eastAsia="he-IL"/>
        </w:rPr>
        <w:t>.</w:t>
      </w:r>
      <w:r>
        <w:rPr>
          <w:rFonts w:hint="cs"/>
          <w:rtl/>
          <w:lang w:eastAsia="he-IL"/>
        </w:rPr>
        <w:t xml:space="preserve"> יש פוליסה </w:t>
      </w:r>
      <w:bookmarkStart w:id="4750" w:name="_ETM_Q1_19105373"/>
      <w:bookmarkEnd w:id="4750"/>
      <w:r>
        <w:rPr>
          <w:rFonts w:hint="cs"/>
          <w:rtl/>
          <w:lang w:eastAsia="he-IL"/>
        </w:rPr>
        <w:t>של כיסוי אחריות מקצועית למהנדסים, לאדריכלים וכדומה. היום כשאדריכל או</w:t>
      </w:r>
      <w:bookmarkStart w:id="4751" w:name="_ETM_Q1_19113005"/>
      <w:bookmarkEnd w:id="4751"/>
      <w:r>
        <w:rPr>
          <w:rFonts w:hint="cs"/>
          <w:rtl/>
          <w:lang w:eastAsia="he-IL"/>
        </w:rPr>
        <w:t xml:space="preserve"> מהנדס, בטח כשהוא עורך בקשה, מתקשר</w:t>
      </w:r>
      <w:bookmarkStart w:id="4752" w:name="_ETM_Q1_19122296"/>
      <w:bookmarkEnd w:id="4752"/>
      <w:r>
        <w:rPr>
          <w:rFonts w:hint="cs"/>
          <w:rtl/>
          <w:lang w:eastAsia="he-IL"/>
        </w:rPr>
        <w:t xml:space="preserve"> עם רשות ציבורית כזאת או אחרת ואותה רשות ציבורית משנה </w:t>
      </w:r>
      <w:bookmarkStart w:id="4753" w:name="_ETM_Q1_19124952"/>
      <w:bookmarkEnd w:id="4753"/>
      <w:r>
        <w:rPr>
          <w:rFonts w:hint="cs"/>
          <w:rtl/>
          <w:lang w:eastAsia="he-IL"/>
        </w:rPr>
        <w:t xml:space="preserve">איזשהו פסיק הכי קטן בכיסוי הביטוחי שהם נדרשים לו, חברות הביטוח עומדות על הרגליים האחוריות שלהן ולא זזות ועושות מלחמות ומקשות ומעבירות את האדריכלים ואת המהנדסים שבעה מדורי גיהינום. </w:t>
      </w:r>
      <w:bookmarkStart w:id="4754" w:name="_ETM_Q1_19142288"/>
      <w:bookmarkEnd w:id="4754"/>
      <w:r>
        <w:rPr>
          <w:rFonts w:hint="cs"/>
          <w:rtl/>
          <w:lang w:eastAsia="he-IL"/>
        </w:rPr>
        <w:t xml:space="preserve">אני אומר לכם את זה, כפי שאמרתי בתחילת דבריי בבוקר, אנחנו עם הרגליים על רצפת הייצור, אנחנו מתנהלים עם זה </w:t>
      </w:r>
      <w:bookmarkStart w:id="4755" w:name="_ETM_Q1_19145213"/>
      <w:bookmarkEnd w:id="4755"/>
      <w:r>
        <w:rPr>
          <w:rFonts w:hint="cs"/>
          <w:rtl/>
          <w:lang w:eastAsia="he-IL"/>
        </w:rPr>
        <w:t>ביום-יום. שפי היום היא סוכנות הביטוח הגדולה בישראל.</w:t>
      </w:r>
    </w:p>
    <w:p w:rsidR="00A66D53" w:rsidRDefault="00A66D53" w:rsidP="00A66D53">
      <w:pPr>
        <w:rPr>
          <w:rtl/>
          <w:lang w:eastAsia="he-IL"/>
        </w:rPr>
      </w:pPr>
    </w:p>
    <w:p w:rsidR="00A66D53" w:rsidRDefault="00A66D53" w:rsidP="00A66D53">
      <w:pPr>
        <w:pStyle w:val="af6"/>
        <w:keepNext/>
        <w:rPr>
          <w:rtl/>
        </w:rPr>
      </w:pPr>
      <w:bookmarkStart w:id="4756" w:name="ET_yor_5854_1465"/>
      <w:r w:rsidRPr="00A66D53">
        <w:rPr>
          <w:rStyle w:val="TagStyle"/>
          <w:rtl/>
        </w:rPr>
        <w:t xml:space="preserve"> &lt;&lt; יור &gt;&gt; </w:t>
      </w:r>
      <w:r>
        <w:rPr>
          <w:rtl/>
        </w:rPr>
        <w:t>היו"ר ווליד טאהא:</w:t>
      </w:r>
      <w:r w:rsidRPr="00A66D53">
        <w:rPr>
          <w:rStyle w:val="TagStyle"/>
          <w:rtl/>
        </w:rPr>
        <w:t xml:space="preserve"> &lt;&lt; יור &gt;&gt;</w:t>
      </w:r>
      <w:r>
        <w:rPr>
          <w:rtl/>
        </w:rPr>
        <w:t xml:space="preserve">   </w:t>
      </w:r>
      <w:bookmarkEnd w:id="4756"/>
    </w:p>
    <w:p w:rsidR="00A66D53" w:rsidRDefault="00A66D53" w:rsidP="00A66D53">
      <w:pPr>
        <w:pStyle w:val="KeepWithNext"/>
        <w:rPr>
          <w:rtl/>
          <w:lang w:eastAsia="he-IL"/>
        </w:rPr>
      </w:pPr>
    </w:p>
    <w:p w:rsidR="00A66D53" w:rsidRDefault="00A66D53" w:rsidP="00A66D53">
      <w:pPr>
        <w:rPr>
          <w:rtl/>
          <w:lang w:eastAsia="he-IL"/>
        </w:rPr>
      </w:pPr>
      <w:r>
        <w:rPr>
          <w:rFonts w:hint="cs"/>
          <w:rtl/>
          <w:lang w:eastAsia="he-IL"/>
        </w:rPr>
        <w:t>ולגופו של עניין?</w:t>
      </w:r>
    </w:p>
    <w:p w:rsidR="00A66D53" w:rsidRDefault="00A66D53" w:rsidP="00A66D53">
      <w:pPr>
        <w:rPr>
          <w:rtl/>
          <w:lang w:eastAsia="he-IL"/>
        </w:rPr>
      </w:pPr>
    </w:p>
    <w:p w:rsidR="00A66D53" w:rsidRDefault="00A66D53" w:rsidP="00A66D53">
      <w:pPr>
        <w:pStyle w:val="af9"/>
        <w:keepNext/>
        <w:rPr>
          <w:rtl/>
          <w:lang w:eastAsia="he-IL"/>
        </w:rPr>
      </w:pPr>
      <w:bookmarkStart w:id="4757" w:name="ET_guest_880991_1466"/>
      <w:r w:rsidRPr="00A66D53">
        <w:rPr>
          <w:rStyle w:val="TagStyle"/>
          <w:rtl/>
        </w:rPr>
        <w:t xml:space="preserve"> &lt;&lt; אורח &gt;&gt; </w:t>
      </w:r>
      <w:r>
        <w:rPr>
          <w:rtl/>
          <w:lang w:eastAsia="he-IL"/>
        </w:rPr>
        <w:t>עומר כחלון:</w:t>
      </w:r>
      <w:r w:rsidRPr="00A66D53">
        <w:rPr>
          <w:rStyle w:val="TagStyle"/>
          <w:rtl/>
        </w:rPr>
        <w:t xml:space="preserve"> &lt;&lt; אורח &gt;&gt;</w:t>
      </w:r>
      <w:r>
        <w:rPr>
          <w:rtl/>
          <w:lang w:eastAsia="he-IL"/>
        </w:rPr>
        <w:t xml:space="preserve">   </w:t>
      </w:r>
      <w:bookmarkEnd w:id="4757"/>
    </w:p>
    <w:p w:rsidR="00A66D53" w:rsidRDefault="00A66D53" w:rsidP="00A66D53">
      <w:pPr>
        <w:pStyle w:val="KeepWithNext"/>
        <w:rPr>
          <w:rtl/>
          <w:lang w:eastAsia="he-IL"/>
        </w:rPr>
      </w:pPr>
    </w:p>
    <w:p w:rsidR="00A66D53" w:rsidRDefault="00A66D53" w:rsidP="00B823BE">
      <w:pPr>
        <w:rPr>
          <w:rtl/>
          <w:lang w:eastAsia="he-IL"/>
        </w:rPr>
      </w:pPr>
      <w:r>
        <w:rPr>
          <w:rFonts w:hint="cs"/>
          <w:rtl/>
          <w:lang w:eastAsia="he-IL"/>
        </w:rPr>
        <w:t xml:space="preserve">אנחנו לגמרי מסכימים עם העמדה שצריך לחייב בביטוח. אחרת, </w:t>
      </w:r>
      <w:bookmarkStart w:id="4758" w:name="_ETM_Q1_19163657"/>
      <w:bookmarkEnd w:id="4758"/>
      <w:r>
        <w:rPr>
          <w:rFonts w:hint="cs"/>
          <w:rtl/>
          <w:lang w:eastAsia="he-IL"/>
        </w:rPr>
        <w:t>אם חס וחלילה יקרה משהו לא יהיה מי שיעמוד מאחורי</w:t>
      </w:r>
      <w:bookmarkStart w:id="4759" w:name="_ETM_Q1_19166141"/>
      <w:bookmarkEnd w:id="4759"/>
      <w:r>
        <w:rPr>
          <w:rFonts w:hint="cs"/>
          <w:rtl/>
          <w:lang w:eastAsia="he-IL"/>
        </w:rPr>
        <w:t xml:space="preserve"> זה, נקודה. זאת האמת. </w:t>
      </w:r>
      <w:bookmarkStart w:id="4760" w:name="_ETM_Q1_19173492"/>
      <w:bookmarkEnd w:id="4760"/>
    </w:p>
    <w:p w:rsidR="00A66D53" w:rsidRDefault="00A66D53" w:rsidP="00A66D53">
      <w:pPr>
        <w:rPr>
          <w:rtl/>
          <w:lang w:eastAsia="he-IL"/>
        </w:rPr>
      </w:pPr>
      <w:bookmarkStart w:id="4761" w:name="_ETM_Q1_19173565"/>
      <w:bookmarkEnd w:id="4761"/>
    </w:p>
    <w:p w:rsidR="00A66D53" w:rsidRDefault="00A66D53" w:rsidP="00A66D53">
      <w:pPr>
        <w:rPr>
          <w:rtl/>
          <w:lang w:eastAsia="he-IL"/>
        </w:rPr>
      </w:pPr>
      <w:bookmarkStart w:id="4762" w:name="_ETM_Q1_19173623"/>
      <w:bookmarkStart w:id="4763" w:name="_ETM_Q1_19173693"/>
      <w:bookmarkEnd w:id="4762"/>
      <w:bookmarkEnd w:id="4763"/>
      <w:r>
        <w:rPr>
          <w:rFonts w:hint="cs"/>
          <w:rtl/>
          <w:lang w:eastAsia="he-IL"/>
        </w:rPr>
        <w:t>מה שאמר תומר הוא נכון מאוד.</w:t>
      </w:r>
      <w:bookmarkStart w:id="4764" w:name="_ETM_Q1_19175273"/>
      <w:bookmarkEnd w:id="4764"/>
      <w:r>
        <w:rPr>
          <w:rFonts w:hint="cs"/>
          <w:rtl/>
          <w:lang w:eastAsia="he-IL"/>
        </w:rPr>
        <w:t xml:space="preserve"> לא בכדי אין כאן עמדה של המחוקק. אנחנו חייבים לשמוע מה אומרת הממשלה, מה אומר אגף שוק ההון, ביטוח </w:t>
      </w:r>
      <w:bookmarkStart w:id="4765" w:name="_ETM_Q1_19182258"/>
      <w:bookmarkEnd w:id="4765"/>
      <w:r>
        <w:rPr>
          <w:rFonts w:hint="cs"/>
          <w:rtl/>
          <w:lang w:eastAsia="he-IL"/>
        </w:rPr>
        <w:t xml:space="preserve">וחיסכון בעניין הזה. וגם מה שאמרו בדיון הקודם לעניין זה, </w:t>
      </w:r>
      <w:bookmarkStart w:id="4766" w:name="_ETM_Q1_19187322"/>
      <w:bookmarkEnd w:id="4766"/>
      <w:r>
        <w:rPr>
          <w:rFonts w:hint="cs"/>
          <w:rtl/>
          <w:lang w:eastAsia="he-IL"/>
        </w:rPr>
        <w:t xml:space="preserve">שזה אפשרי וכולי </w:t>
      </w:r>
      <w:r>
        <w:rPr>
          <w:rtl/>
          <w:lang w:eastAsia="he-IL"/>
        </w:rPr>
        <w:t>–</w:t>
      </w:r>
      <w:r>
        <w:rPr>
          <w:rFonts w:hint="cs"/>
          <w:rtl/>
          <w:lang w:eastAsia="he-IL"/>
        </w:rPr>
        <w:t xml:space="preserve"> לא בכדי לא הביאו שום אסמכתאות. </w:t>
      </w:r>
      <w:bookmarkStart w:id="4767" w:name="_ETM_Q1_19194449"/>
      <w:bookmarkEnd w:id="4767"/>
      <w:r>
        <w:rPr>
          <w:rFonts w:hint="cs"/>
          <w:rtl/>
          <w:lang w:eastAsia="he-IL"/>
        </w:rPr>
        <w:t xml:space="preserve">אין את העמדה של אף אחת מחברות הביטוח, למרות שיש </w:t>
      </w:r>
      <w:bookmarkStart w:id="4768" w:name="_ETM_Q1_19196986"/>
      <w:bookmarkEnd w:id="4768"/>
      <w:r>
        <w:rPr>
          <w:rFonts w:hint="cs"/>
          <w:rtl/>
          <w:lang w:eastAsia="he-IL"/>
        </w:rPr>
        <w:t>להן אינטרס חד וחלק למכור מוצר כזה, וגם לא הביאו</w:t>
      </w:r>
      <w:bookmarkStart w:id="4769" w:name="_ETM_Q1_19197684"/>
      <w:bookmarkEnd w:id="4769"/>
      <w:r>
        <w:rPr>
          <w:rFonts w:hint="cs"/>
          <w:rtl/>
          <w:lang w:eastAsia="he-IL"/>
        </w:rPr>
        <w:t xml:space="preserve"> את העמדה של המחוקק, לא בכדי. חבר'ה, זה הנושא הכי </w:t>
      </w:r>
      <w:bookmarkStart w:id="4770" w:name="_ETM_Q1_19203413"/>
      <w:bookmarkEnd w:id="4770"/>
      <w:r>
        <w:rPr>
          <w:rFonts w:hint="cs"/>
          <w:rtl/>
          <w:lang w:eastAsia="he-IL"/>
        </w:rPr>
        <w:t xml:space="preserve">עמוק שצריך לבוא לצד התיקון הזה, אתם חייבים להבין את </w:t>
      </w:r>
      <w:bookmarkStart w:id="4771" w:name="_ETM_Q1_19205705"/>
      <w:bookmarkEnd w:id="4771"/>
      <w:r>
        <w:rPr>
          <w:rFonts w:hint="cs"/>
          <w:rtl/>
          <w:lang w:eastAsia="he-IL"/>
        </w:rPr>
        <w:t xml:space="preserve">זה. </w:t>
      </w:r>
    </w:p>
    <w:p w:rsidR="00A66D53" w:rsidRDefault="00A66D53" w:rsidP="00A66D53">
      <w:pPr>
        <w:rPr>
          <w:rtl/>
          <w:lang w:eastAsia="he-IL"/>
        </w:rPr>
      </w:pPr>
      <w:bookmarkStart w:id="4772" w:name="_ETM_Q1_19208665"/>
      <w:bookmarkStart w:id="4773" w:name="_ETM_Q1_19208728"/>
      <w:bookmarkEnd w:id="4772"/>
      <w:bookmarkEnd w:id="4773"/>
    </w:p>
    <w:p w:rsidR="00A66D53" w:rsidRDefault="00A66D53" w:rsidP="00A66D53">
      <w:pPr>
        <w:pStyle w:val="af6"/>
        <w:keepNext/>
        <w:rPr>
          <w:rtl/>
        </w:rPr>
      </w:pPr>
      <w:bookmarkStart w:id="4774" w:name="ET_yor_5854_1467"/>
      <w:r w:rsidRPr="00A66D53">
        <w:rPr>
          <w:rStyle w:val="TagStyle"/>
          <w:rtl/>
        </w:rPr>
        <w:t xml:space="preserve"> &lt;&lt; יור &gt;&gt; </w:t>
      </w:r>
      <w:r>
        <w:rPr>
          <w:rtl/>
        </w:rPr>
        <w:t>היו"ר ווליד טאהא:</w:t>
      </w:r>
      <w:r w:rsidRPr="00A66D53">
        <w:rPr>
          <w:rStyle w:val="TagStyle"/>
          <w:rtl/>
        </w:rPr>
        <w:t xml:space="preserve"> &lt;&lt; יור &gt;&gt;</w:t>
      </w:r>
      <w:r>
        <w:rPr>
          <w:rtl/>
        </w:rPr>
        <w:t xml:space="preserve">   </w:t>
      </w:r>
      <w:bookmarkEnd w:id="4774"/>
    </w:p>
    <w:p w:rsidR="00A66D53" w:rsidRDefault="00A66D53" w:rsidP="00A66D53">
      <w:pPr>
        <w:pStyle w:val="KeepWithNext"/>
        <w:rPr>
          <w:rtl/>
          <w:lang w:eastAsia="he-IL"/>
        </w:rPr>
      </w:pPr>
    </w:p>
    <w:p w:rsidR="00A66D53" w:rsidRDefault="00A66D53" w:rsidP="00A66D53">
      <w:pPr>
        <w:rPr>
          <w:rtl/>
          <w:lang w:eastAsia="he-IL"/>
        </w:rPr>
      </w:pPr>
      <w:bookmarkStart w:id="4775" w:name="_ETM_Q1_19209989"/>
      <w:bookmarkEnd w:id="4775"/>
      <w:r>
        <w:rPr>
          <w:rFonts w:hint="cs"/>
          <w:rtl/>
          <w:lang w:eastAsia="he-IL"/>
        </w:rPr>
        <w:t xml:space="preserve">מתן, למה חשבת שאי אפשר היה להגיע להסכמה על הנקודה הזאת מולם? מישהו התאמץ בכלל להגיע להסכמה על הנקודה </w:t>
      </w:r>
      <w:bookmarkStart w:id="4776" w:name="_ETM_Q1_19218048"/>
      <w:bookmarkEnd w:id="4776"/>
      <w:r>
        <w:rPr>
          <w:rFonts w:hint="cs"/>
          <w:rtl/>
          <w:lang w:eastAsia="he-IL"/>
        </w:rPr>
        <w:t>הזאת?</w:t>
      </w:r>
    </w:p>
    <w:p w:rsidR="00A66D53" w:rsidRDefault="00A66D53" w:rsidP="00A66D53">
      <w:pPr>
        <w:rPr>
          <w:rtl/>
          <w:lang w:eastAsia="he-IL"/>
        </w:rPr>
      </w:pPr>
    </w:p>
    <w:p w:rsidR="00A66D53" w:rsidRDefault="00A66D53" w:rsidP="00A66D53">
      <w:pPr>
        <w:pStyle w:val="af9"/>
        <w:keepNext/>
        <w:rPr>
          <w:rtl/>
          <w:lang w:eastAsia="he-IL"/>
        </w:rPr>
      </w:pPr>
      <w:bookmarkStart w:id="4777" w:name="ET_guest_832835_1468"/>
      <w:r w:rsidRPr="00A66D53">
        <w:rPr>
          <w:rStyle w:val="TagStyle"/>
          <w:rtl/>
        </w:rPr>
        <w:t xml:space="preserve"> &lt;&lt; אורח &gt;&gt; </w:t>
      </w:r>
      <w:r>
        <w:rPr>
          <w:rtl/>
          <w:lang w:eastAsia="he-IL"/>
        </w:rPr>
        <w:t>מתן יגל:</w:t>
      </w:r>
      <w:r w:rsidRPr="00A66D53">
        <w:rPr>
          <w:rStyle w:val="TagStyle"/>
          <w:rtl/>
        </w:rPr>
        <w:t xml:space="preserve"> &lt;&lt; אורח &gt;&gt;</w:t>
      </w:r>
      <w:r>
        <w:rPr>
          <w:rtl/>
          <w:lang w:eastAsia="he-IL"/>
        </w:rPr>
        <w:t xml:space="preserve">   </w:t>
      </w:r>
      <w:bookmarkEnd w:id="4777"/>
    </w:p>
    <w:p w:rsidR="00A66D53" w:rsidRDefault="00A66D53" w:rsidP="00A66D53">
      <w:pPr>
        <w:pStyle w:val="KeepWithNext"/>
        <w:rPr>
          <w:rtl/>
          <w:lang w:eastAsia="he-IL"/>
        </w:rPr>
      </w:pPr>
    </w:p>
    <w:p w:rsidR="00A66D53" w:rsidRDefault="00A66D53" w:rsidP="00A66D53">
      <w:pPr>
        <w:rPr>
          <w:rtl/>
          <w:lang w:eastAsia="he-IL"/>
        </w:rPr>
      </w:pPr>
      <w:r>
        <w:rPr>
          <w:rFonts w:hint="cs"/>
          <w:rtl/>
          <w:lang w:eastAsia="he-IL"/>
        </w:rPr>
        <w:t>אנחנו כופרים בהנחה הבסיסית שלהם. ארגון כמו שפי - - -</w:t>
      </w:r>
    </w:p>
    <w:p w:rsidR="00A66D53" w:rsidRDefault="00A66D53" w:rsidP="00A66D53">
      <w:pPr>
        <w:rPr>
          <w:rtl/>
          <w:lang w:eastAsia="he-IL"/>
        </w:rPr>
      </w:pPr>
    </w:p>
    <w:p w:rsidR="00A66D53" w:rsidRDefault="00A66D53" w:rsidP="00A66D53">
      <w:pPr>
        <w:pStyle w:val="af6"/>
        <w:keepNext/>
        <w:rPr>
          <w:rtl/>
        </w:rPr>
      </w:pPr>
      <w:bookmarkStart w:id="4778" w:name="ET_yor_5854_1469"/>
      <w:r w:rsidRPr="00A66D53">
        <w:rPr>
          <w:rStyle w:val="TagStyle"/>
          <w:rtl/>
        </w:rPr>
        <w:t xml:space="preserve"> &lt;&lt; יור &gt;&gt; </w:t>
      </w:r>
      <w:r>
        <w:rPr>
          <w:rtl/>
        </w:rPr>
        <w:t>היו"ר ווליד טאהא:</w:t>
      </w:r>
      <w:r w:rsidRPr="00A66D53">
        <w:rPr>
          <w:rStyle w:val="TagStyle"/>
          <w:rtl/>
        </w:rPr>
        <w:t xml:space="preserve"> &lt;&lt; יור &gt;&gt;</w:t>
      </w:r>
      <w:r>
        <w:rPr>
          <w:rtl/>
        </w:rPr>
        <w:t xml:space="preserve">   </w:t>
      </w:r>
      <w:bookmarkEnd w:id="4778"/>
    </w:p>
    <w:p w:rsidR="00A66D53" w:rsidRDefault="00A66D53" w:rsidP="00A66D53">
      <w:pPr>
        <w:pStyle w:val="KeepWithNext"/>
        <w:rPr>
          <w:rtl/>
          <w:lang w:eastAsia="he-IL"/>
        </w:rPr>
      </w:pPr>
    </w:p>
    <w:p w:rsidR="00A66D53" w:rsidRDefault="00A66D53" w:rsidP="00A66D53">
      <w:pPr>
        <w:rPr>
          <w:rtl/>
          <w:lang w:eastAsia="he-IL"/>
        </w:rPr>
      </w:pPr>
      <w:r>
        <w:rPr>
          <w:rFonts w:hint="cs"/>
          <w:rtl/>
          <w:lang w:eastAsia="he-IL"/>
        </w:rPr>
        <w:t xml:space="preserve">אתה חושב שזה עניין אישי: אם ירצה לעשות </w:t>
      </w:r>
      <w:r>
        <w:rPr>
          <w:rtl/>
          <w:lang w:eastAsia="he-IL"/>
        </w:rPr>
        <w:t>–</w:t>
      </w:r>
      <w:r>
        <w:rPr>
          <w:rFonts w:hint="cs"/>
          <w:rtl/>
          <w:lang w:eastAsia="he-IL"/>
        </w:rPr>
        <w:t xml:space="preserve"> יעשה</w:t>
      </w:r>
      <w:bookmarkStart w:id="4779" w:name="_ETM_Q1_19227952"/>
      <w:bookmarkEnd w:id="4779"/>
      <w:r>
        <w:rPr>
          <w:rFonts w:hint="cs"/>
          <w:rtl/>
          <w:lang w:eastAsia="he-IL"/>
        </w:rPr>
        <w:t xml:space="preserve">, אם לא ירצה </w:t>
      </w:r>
      <w:r>
        <w:rPr>
          <w:rtl/>
          <w:lang w:eastAsia="he-IL"/>
        </w:rPr>
        <w:t>–</w:t>
      </w:r>
      <w:r>
        <w:rPr>
          <w:rFonts w:hint="cs"/>
          <w:rtl/>
          <w:lang w:eastAsia="he-IL"/>
        </w:rPr>
        <w:t xml:space="preserve"> לא יעשה?</w:t>
      </w:r>
    </w:p>
    <w:p w:rsidR="00A66D53" w:rsidRDefault="00A66D53" w:rsidP="00A66D53">
      <w:pPr>
        <w:rPr>
          <w:rtl/>
          <w:lang w:eastAsia="he-IL"/>
        </w:rPr>
      </w:pPr>
    </w:p>
    <w:p w:rsidR="00A66D53" w:rsidRDefault="00A66D53" w:rsidP="00A66D53">
      <w:pPr>
        <w:pStyle w:val="af9"/>
        <w:keepNext/>
        <w:rPr>
          <w:rtl/>
          <w:lang w:eastAsia="he-IL"/>
        </w:rPr>
      </w:pPr>
      <w:bookmarkStart w:id="4780" w:name="ET_guest_832835_1470"/>
      <w:r w:rsidRPr="00A66D53">
        <w:rPr>
          <w:rStyle w:val="TagStyle"/>
          <w:rtl/>
        </w:rPr>
        <w:t xml:space="preserve"> &lt;&lt; אורח &gt;&gt; </w:t>
      </w:r>
      <w:r>
        <w:rPr>
          <w:rtl/>
          <w:lang w:eastAsia="he-IL"/>
        </w:rPr>
        <w:t>מתן יגל:</w:t>
      </w:r>
      <w:r w:rsidRPr="00A66D53">
        <w:rPr>
          <w:rStyle w:val="TagStyle"/>
          <w:rtl/>
        </w:rPr>
        <w:t xml:space="preserve"> &lt;&lt; אורח &gt;&gt;</w:t>
      </w:r>
      <w:r>
        <w:rPr>
          <w:rtl/>
          <w:lang w:eastAsia="he-IL"/>
        </w:rPr>
        <w:t xml:space="preserve">   </w:t>
      </w:r>
      <w:bookmarkEnd w:id="4780"/>
    </w:p>
    <w:p w:rsidR="00A66D53" w:rsidRDefault="00A66D53" w:rsidP="00A66D53">
      <w:pPr>
        <w:pStyle w:val="KeepWithNext"/>
        <w:rPr>
          <w:rtl/>
          <w:lang w:eastAsia="he-IL"/>
        </w:rPr>
      </w:pPr>
    </w:p>
    <w:p w:rsidR="00A66D53" w:rsidRDefault="00A66D53" w:rsidP="00A66D53">
      <w:pPr>
        <w:rPr>
          <w:rtl/>
          <w:lang w:eastAsia="he-IL"/>
        </w:rPr>
      </w:pPr>
      <w:r>
        <w:rPr>
          <w:rFonts w:hint="cs"/>
          <w:rtl/>
          <w:lang w:eastAsia="he-IL"/>
        </w:rPr>
        <w:t xml:space="preserve">ברור. אגיד גם מעבר, </w:t>
      </w:r>
      <w:bookmarkStart w:id="4781" w:name="_ETM_Q1_19231708"/>
      <w:bookmarkEnd w:id="4781"/>
      <w:r>
        <w:rPr>
          <w:rFonts w:hint="cs"/>
          <w:rtl/>
          <w:lang w:eastAsia="he-IL"/>
        </w:rPr>
        <w:t xml:space="preserve">ארגון כזה או אחר שמתפרנס מזה, ברור שהאינטרס הכלכלי שלו </w:t>
      </w:r>
      <w:bookmarkStart w:id="4782" w:name="_ETM_Q1_19233108"/>
      <w:bookmarkEnd w:id="4782"/>
      <w:r>
        <w:rPr>
          <w:rFonts w:hint="cs"/>
          <w:rtl/>
          <w:lang w:eastAsia="he-IL"/>
        </w:rPr>
        <w:t xml:space="preserve">הוא לחייב ביטוח. </w:t>
      </w:r>
    </w:p>
    <w:p w:rsidR="005E092F" w:rsidRDefault="005E092F" w:rsidP="00A66D53">
      <w:pPr>
        <w:rPr>
          <w:rtl/>
          <w:lang w:eastAsia="he-IL"/>
        </w:rPr>
      </w:pPr>
      <w:bookmarkStart w:id="4783" w:name="_ETM_Q1_19241479"/>
      <w:bookmarkStart w:id="4784" w:name="_ETM_Q1_19241531"/>
      <w:bookmarkEnd w:id="4783"/>
      <w:bookmarkEnd w:id="4784"/>
    </w:p>
    <w:p w:rsidR="005E092F" w:rsidRDefault="005E092F" w:rsidP="005E092F">
      <w:pPr>
        <w:pStyle w:val="af6"/>
        <w:keepNext/>
        <w:rPr>
          <w:rtl/>
        </w:rPr>
      </w:pPr>
      <w:bookmarkStart w:id="4785" w:name="ET_yor_5854_1471"/>
      <w:r w:rsidRPr="005E092F">
        <w:rPr>
          <w:rStyle w:val="TagStyle"/>
          <w:rtl/>
        </w:rPr>
        <w:t xml:space="preserve"> &lt;&lt; יור &gt;&gt; </w:t>
      </w:r>
      <w:r>
        <w:rPr>
          <w:rtl/>
        </w:rPr>
        <w:t>היו"ר ווליד טאהא:</w:t>
      </w:r>
      <w:r w:rsidRPr="005E092F">
        <w:rPr>
          <w:rStyle w:val="TagStyle"/>
          <w:rtl/>
        </w:rPr>
        <w:t xml:space="preserve"> &lt;&lt; יור &gt;&gt;</w:t>
      </w:r>
      <w:r>
        <w:rPr>
          <w:rtl/>
        </w:rPr>
        <w:t xml:space="preserve">   </w:t>
      </w:r>
      <w:bookmarkEnd w:id="4785"/>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 xml:space="preserve">אני לא מדבר עליו. אני מדבר דווקא </w:t>
      </w:r>
      <w:bookmarkStart w:id="4786" w:name="_ETM_Q1_19243071"/>
      <w:bookmarkEnd w:id="4786"/>
      <w:r>
        <w:rPr>
          <w:rFonts w:hint="cs"/>
          <w:rtl/>
          <w:lang w:eastAsia="he-IL"/>
        </w:rPr>
        <w:t>על האדריכלים והקבלנים.</w:t>
      </w:r>
    </w:p>
    <w:p w:rsidR="005E092F" w:rsidRDefault="005E092F" w:rsidP="005E092F">
      <w:pPr>
        <w:rPr>
          <w:rtl/>
          <w:lang w:eastAsia="he-IL"/>
        </w:rPr>
      </w:pPr>
    </w:p>
    <w:p w:rsidR="005E092F" w:rsidRDefault="005E092F" w:rsidP="005E092F">
      <w:pPr>
        <w:pStyle w:val="af5"/>
        <w:keepNext/>
        <w:rPr>
          <w:rtl/>
        </w:rPr>
      </w:pPr>
      <w:bookmarkStart w:id="4787" w:name="ET_interruption_קריאה_1474"/>
      <w:r w:rsidRPr="005E092F">
        <w:rPr>
          <w:rStyle w:val="TagStyle"/>
          <w:rtl/>
        </w:rPr>
        <w:t xml:space="preserve"> &lt;&lt; קריאה &gt;&gt; </w:t>
      </w:r>
      <w:r>
        <w:rPr>
          <w:rtl/>
        </w:rPr>
        <w:t>קריאה:</w:t>
      </w:r>
      <w:r w:rsidRPr="005E092F">
        <w:rPr>
          <w:rStyle w:val="TagStyle"/>
          <w:rtl/>
        </w:rPr>
        <w:t xml:space="preserve"> &lt;&lt; קריאה &gt;&gt;</w:t>
      </w:r>
      <w:r>
        <w:rPr>
          <w:rtl/>
        </w:rPr>
        <w:t xml:space="preserve">   </w:t>
      </w:r>
      <w:bookmarkEnd w:id="4787"/>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 xml:space="preserve">אנחנו לא מתפרנסים מזה. </w:t>
      </w:r>
    </w:p>
    <w:p w:rsidR="005E092F" w:rsidRDefault="005E092F" w:rsidP="005E092F">
      <w:pPr>
        <w:rPr>
          <w:rtl/>
          <w:lang w:eastAsia="he-IL"/>
        </w:rPr>
      </w:pPr>
    </w:p>
    <w:p w:rsidR="005E092F" w:rsidRDefault="005E092F" w:rsidP="005E092F">
      <w:pPr>
        <w:pStyle w:val="af9"/>
        <w:keepNext/>
        <w:rPr>
          <w:rtl/>
          <w:lang w:eastAsia="he-IL"/>
        </w:rPr>
      </w:pPr>
      <w:bookmarkStart w:id="4788" w:name="ET_guest_832835_1473"/>
      <w:r w:rsidRPr="005E092F">
        <w:rPr>
          <w:rStyle w:val="TagStyle"/>
          <w:rtl/>
        </w:rPr>
        <w:t xml:space="preserve"> &lt;&lt; אורח &gt;&gt; </w:t>
      </w:r>
      <w:r>
        <w:rPr>
          <w:rtl/>
          <w:lang w:eastAsia="he-IL"/>
        </w:rPr>
        <w:t>מתן יגל:</w:t>
      </w:r>
      <w:r w:rsidRPr="005E092F">
        <w:rPr>
          <w:rStyle w:val="TagStyle"/>
          <w:rtl/>
        </w:rPr>
        <w:t xml:space="preserve"> &lt;&lt; אורח &gt;&gt;</w:t>
      </w:r>
      <w:r>
        <w:rPr>
          <w:rtl/>
          <w:lang w:eastAsia="he-IL"/>
        </w:rPr>
        <w:t xml:space="preserve">   </w:t>
      </w:r>
      <w:bookmarkEnd w:id="4788"/>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הקבלנים לא בעד חובת ביטוח. היחידים שהעלו את זה - - -</w:t>
      </w:r>
    </w:p>
    <w:p w:rsidR="005E092F" w:rsidRDefault="005E092F" w:rsidP="005E092F">
      <w:pPr>
        <w:rPr>
          <w:rtl/>
          <w:lang w:eastAsia="he-IL"/>
        </w:rPr>
      </w:pPr>
    </w:p>
    <w:p w:rsidR="005E092F" w:rsidRDefault="005E092F" w:rsidP="005E092F">
      <w:pPr>
        <w:pStyle w:val="a4"/>
        <w:keepNext/>
        <w:rPr>
          <w:rtl/>
        </w:rPr>
      </w:pPr>
      <w:bookmarkStart w:id="4789" w:name="ET_speaker_תומר_רוזנר_1475"/>
      <w:r w:rsidRPr="005E092F">
        <w:rPr>
          <w:rStyle w:val="TagStyle"/>
          <w:rtl/>
        </w:rPr>
        <w:t xml:space="preserve"> &lt;&lt; דובר &gt;&gt; </w:t>
      </w:r>
      <w:r>
        <w:rPr>
          <w:rtl/>
        </w:rPr>
        <w:t>תומר רוזנר:</w:t>
      </w:r>
      <w:r w:rsidRPr="005E092F">
        <w:rPr>
          <w:rStyle w:val="TagStyle"/>
          <w:rtl/>
        </w:rPr>
        <w:t xml:space="preserve"> &lt;&lt; דובר &gt;&gt;</w:t>
      </w:r>
      <w:r>
        <w:rPr>
          <w:rtl/>
        </w:rPr>
        <w:t xml:space="preserve">   </w:t>
      </w:r>
      <w:bookmarkEnd w:id="4789"/>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היחידים? זה</w:t>
      </w:r>
      <w:bookmarkStart w:id="4790" w:name="_ETM_Q1_19252698"/>
      <w:bookmarkEnd w:id="4790"/>
      <w:r>
        <w:rPr>
          <w:rFonts w:hint="cs"/>
          <w:rtl/>
          <w:lang w:eastAsia="he-IL"/>
        </w:rPr>
        <w:t xml:space="preserve"> הארגון היציג.</w:t>
      </w:r>
      <w:bookmarkStart w:id="4791" w:name="_ETM_Q1_19258323"/>
      <w:bookmarkEnd w:id="4791"/>
    </w:p>
    <w:p w:rsidR="005E092F" w:rsidRDefault="005E092F" w:rsidP="005E092F">
      <w:pPr>
        <w:rPr>
          <w:rtl/>
          <w:lang w:eastAsia="he-IL"/>
        </w:rPr>
      </w:pPr>
      <w:bookmarkStart w:id="4792" w:name="_ETM_Q1_19258389"/>
      <w:bookmarkEnd w:id="4792"/>
    </w:p>
    <w:p w:rsidR="005E092F" w:rsidRDefault="005E092F" w:rsidP="005E092F">
      <w:pPr>
        <w:pStyle w:val="af9"/>
        <w:keepNext/>
        <w:rPr>
          <w:rtl/>
          <w:lang w:eastAsia="he-IL"/>
        </w:rPr>
      </w:pPr>
      <w:bookmarkStart w:id="4793" w:name="ET_guest_832835_1476"/>
      <w:r w:rsidRPr="005E092F">
        <w:rPr>
          <w:rStyle w:val="TagStyle"/>
          <w:rtl/>
        </w:rPr>
        <w:t xml:space="preserve"> &lt;&lt; אורח &gt;&gt; </w:t>
      </w:r>
      <w:r>
        <w:rPr>
          <w:rtl/>
          <w:lang w:eastAsia="he-IL"/>
        </w:rPr>
        <w:t>מתן יגל:</w:t>
      </w:r>
      <w:r w:rsidRPr="005E092F">
        <w:rPr>
          <w:rStyle w:val="TagStyle"/>
          <w:rtl/>
        </w:rPr>
        <w:t xml:space="preserve"> &lt;&lt; אורח &gt;&gt;</w:t>
      </w:r>
      <w:r>
        <w:rPr>
          <w:rtl/>
          <w:lang w:eastAsia="he-IL"/>
        </w:rPr>
        <w:t xml:space="preserve">   </w:t>
      </w:r>
      <w:bookmarkEnd w:id="4793"/>
    </w:p>
    <w:p w:rsidR="005E092F" w:rsidRDefault="005E092F" w:rsidP="005E092F">
      <w:pPr>
        <w:pStyle w:val="KeepWithNext"/>
        <w:rPr>
          <w:rtl/>
          <w:lang w:eastAsia="he-IL"/>
        </w:rPr>
      </w:pPr>
    </w:p>
    <w:p w:rsidR="005E092F" w:rsidRDefault="005E092F" w:rsidP="00B823BE">
      <w:pPr>
        <w:rPr>
          <w:rtl/>
          <w:lang w:eastAsia="he-IL"/>
        </w:rPr>
      </w:pPr>
      <w:r>
        <w:rPr>
          <w:rFonts w:hint="cs"/>
          <w:rtl/>
          <w:lang w:eastAsia="he-IL"/>
        </w:rPr>
        <w:t xml:space="preserve">אם אתם רוצים אפשר לדבר על זה. אנחנו </w:t>
      </w:r>
      <w:bookmarkStart w:id="4794" w:name="_ETM_Q1_19260465"/>
      <w:bookmarkEnd w:id="4794"/>
      <w:r>
        <w:rPr>
          <w:rFonts w:hint="cs"/>
          <w:rtl/>
          <w:lang w:eastAsia="he-IL"/>
        </w:rPr>
        <w:t xml:space="preserve">לא רואים שום סיבה לחייב ביטוח בחוק אם האדם יכול לעשות את זה. </w:t>
      </w:r>
    </w:p>
    <w:p w:rsidR="005E092F" w:rsidRDefault="005E092F" w:rsidP="005E092F">
      <w:pPr>
        <w:rPr>
          <w:rtl/>
          <w:lang w:eastAsia="he-IL"/>
        </w:rPr>
      </w:pPr>
    </w:p>
    <w:p w:rsidR="005E092F" w:rsidRDefault="005E092F" w:rsidP="005E092F">
      <w:pPr>
        <w:pStyle w:val="a4"/>
        <w:keepNext/>
        <w:rPr>
          <w:rtl/>
        </w:rPr>
      </w:pPr>
      <w:bookmarkStart w:id="4795" w:name="ET_speaker_תומר_רוזנר_1477"/>
      <w:r w:rsidRPr="005E092F">
        <w:rPr>
          <w:rStyle w:val="TagStyle"/>
          <w:rtl/>
        </w:rPr>
        <w:t xml:space="preserve"> &lt;&lt; דובר &gt;&gt; </w:t>
      </w:r>
      <w:r>
        <w:rPr>
          <w:rtl/>
        </w:rPr>
        <w:t>תומר רוזנר:</w:t>
      </w:r>
      <w:r w:rsidRPr="005E092F">
        <w:rPr>
          <w:rStyle w:val="TagStyle"/>
          <w:rtl/>
        </w:rPr>
        <w:t xml:space="preserve"> &lt;&lt; דובר &gt;&gt;</w:t>
      </w:r>
      <w:r>
        <w:rPr>
          <w:rtl/>
        </w:rPr>
        <w:t xml:space="preserve">   </w:t>
      </w:r>
      <w:bookmarkEnd w:id="4795"/>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 xml:space="preserve">אבל צריך להביא את עמדת הממונה. </w:t>
      </w:r>
    </w:p>
    <w:p w:rsidR="005E092F" w:rsidRDefault="005E092F" w:rsidP="005E092F">
      <w:pPr>
        <w:rPr>
          <w:rtl/>
          <w:lang w:eastAsia="he-IL"/>
        </w:rPr>
      </w:pPr>
      <w:bookmarkStart w:id="4796" w:name="_ETM_Q1_19270616"/>
      <w:bookmarkStart w:id="4797" w:name="_ETM_Q1_19270685"/>
      <w:bookmarkEnd w:id="4796"/>
      <w:bookmarkEnd w:id="4797"/>
    </w:p>
    <w:p w:rsidR="005E092F" w:rsidRDefault="005E092F" w:rsidP="005E092F">
      <w:pPr>
        <w:pStyle w:val="af9"/>
        <w:keepNext/>
        <w:rPr>
          <w:rtl/>
          <w:lang w:eastAsia="he-IL"/>
        </w:rPr>
      </w:pPr>
      <w:bookmarkStart w:id="4798" w:name="ET_guest_832835_1478"/>
      <w:r w:rsidRPr="005E092F">
        <w:rPr>
          <w:rStyle w:val="TagStyle"/>
          <w:rtl/>
        </w:rPr>
        <w:t xml:space="preserve"> &lt;&lt; אורח &gt;&gt; </w:t>
      </w:r>
      <w:r>
        <w:rPr>
          <w:rtl/>
          <w:lang w:eastAsia="he-IL"/>
        </w:rPr>
        <w:t>מתן יגל:</w:t>
      </w:r>
      <w:r w:rsidRPr="005E092F">
        <w:rPr>
          <w:rStyle w:val="TagStyle"/>
          <w:rtl/>
        </w:rPr>
        <w:t xml:space="preserve"> &lt;&lt; אורח &gt;&gt;</w:t>
      </w:r>
      <w:r>
        <w:rPr>
          <w:rtl/>
          <w:lang w:eastAsia="he-IL"/>
        </w:rPr>
        <w:t xml:space="preserve">   </w:t>
      </w:r>
      <w:bookmarkEnd w:id="4798"/>
    </w:p>
    <w:p w:rsidR="005E092F" w:rsidRDefault="005E092F" w:rsidP="005E092F">
      <w:pPr>
        <w:pStyle w:val="KeepWithNext"/>
        <w:rPr>
          <w:rtl/>
          <w:lang w:eastAsia="he-IL"/>
        </w:rPr>
      </w:pPr>
    </w:p>
    <w:p w:rsidR="005E092F" w:rsidRDefault="005E092F" w:rsidP="00B823BE">
      <w:pPr>
        <w:rPr>
          <w:rtl/>
          <w:lang w:eastAsia="he-IL"/>
        </w:rPr>
      </w:pPr>
      <w:r>
        <w:rPr>
          <w:rFonts w:hint="cs"/>
          <w:rtl/>
          <w:lang w:eastAsia="he-IL"/>
        </w:rPr>
        <w:t xml:space="preserve">א', אין בעיה ואפשר לבקש מהם להביא. לנושא הביטוח עצמו של </w:t>
      </w:r>
      <w:bookmarkStart w:id="4799" w:name="_ETM_Q1_19274406"/>
      <w:bookmarkEnd w:id="4799"/>
      <w:r>
        <w:rPr>
          <w:rFonts w:hint="cs"/>
          <w:rtl/>
          <w:lang w:eastAsia="he-IL"/>
        </w:rPr>
        <w:t xml:space="preserve">מבטחי המשנה הם לא סיימו את הבדיקה שלהם. הם פנו לכמה חברות, לבקשת תומר רוזנר. </w:t>
      </w:r>
      <w:r w:rsidR="00B823BE">
        <w:rPr>
          <w:rFonts w:hint="cs"/>
          <w:rtl/>
          <w:lang w:eastAsia="he-IL"/>
        </w:rPr>
        <w:t xml:space="preserve">נוכל </w:t>
      </w:r>
      <w:r>
        <w:rPr>
          <w:rFonts w:hint="cs"/>
          <w:rtl/>
          <w:lang w:eastAsia="he-IL"/>
        </w:rPr>
        <w:t xml:space="preserve">להביא את עמדת שוק ההון בהמשך הדיון, לבקש מהם לעלות </w:t>
      </w:r>
      <w:bookmarkStart w:id="4800" w:name="_ETM_Q1_19288609"/>
      <w:bookmarkEnd w:id="4800"/>
      <w:r>
        <w:rPr>
          <w:rFonts w:hint="cs"/>
          <w:rtl/>
          <w:lang w:eastAsia="he-IL"/>
        </w:rPr>
        <w:t xml:space="preserve">בזום ולהתייחס לזה. ברור שאם אתה מחייב ביטוח בחוק, הדבר </w:t>
      </w:r>
      <w:bookmarkStart w:id="4801" w:name="_ETM_Q1_19294816"/>
      <w:bookmarkEnd w:id="4801"/>
      <w:r>
        <w:rPr>
          <w:rFonts w:hint="cs"/>
          <w:rtl/>
          <w:lang w:eastAsia="he-IL"/>
        </w:rPr>
        <w:t xml:space="preserve">הזה מעלה את הפרמיה. אנחנו לא רואים סיבה לזה. </w:t>
      </w:r>
    </w:p>
    <w:p w:rsidR="005E092F" w:rsidRDefault="005E092F" w:rsidP="005E092F">
      <w:pPr>
        <w:rPr>
          <w:rtl/>
          <w:lang w:eastAsia="he-IL"/>
        </w:rPr>
      </w:pPr>
    </w:p>
    <w:p w:rsidR="005E092F" w:rsidRDefault="005E092F" w:rsidP="005E092F">
      <w:pPr>
        <w:pStyle w:val="af6"/>
        <w:keepNext/>
        <w:rPr>
          <w:rtl/>
        </w:rPr>
      </w:pPr>
      <w:bookmarkStart w:id="4802" w:name="ET_yor_5854_1479"/>
      <w:r w:rsidRPr="005E092F">
        <w:rPr>
          <w:rStyle w:val="TagStyle"/>
          <w:rtl/>
        </w:rPr>
        <w:t xml:space="preserve"> &lt;&lt; יור &gt;&gt; </w:t>
      </w:r>
      <w:r>
        <w:rPr>
          <w:rtl/>
        </w:rPr>
        <w:t>היו"ר ווליד טאהא:</w:t>
      </w:r>
      <w:r w:rsidRPr="005E092F">
        <w:rPr>
          <w:rStyle w:val="TagStyle"/>
          <w:rtl/>
        </w:rPr>
        <w:t xml:space="preserve"> &lt;&lt; יור &gt;&gt;</w:t>
      </w:r>
      <w:r>
        <w:rPr>
          <w:rtl/>
        </w:rPr>
        <w:t xml:space="preserve">   </w:t>
      </w:r>
      <w:bookmarkEnd w:id="4802"/>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לגבי</w:t>
      </w:r>
      <w:bookmarkStart w:id="4803" w:name="_ETM_Q1_19302218"/>
      <w:bookmarkEnd w:id="4803"/>
      <w:r>
        <w:rPr>
          <w:rFonts w:hint="cs"/>
          <w:rtl/>
          <w:lang w:eastAsia="he-IL"/>
        </w:rPr>
        <w:t xml:space="preserve"> הסוגיה הזאת </w:t>
      </w:r>
      <w:r>
        <w:rPr>
          <w:rtl/>
          <w:lang w:eastAsia="he-IL"/>
        </w:rPr>
        <w:t>–</w:t>
      </w:r>
      <w:r>
        <w:rPr>
          <w:rFonts w:hint="cs"/>
          <w:rtl/>
          <w:lang w:eastAsia="he-IL"/>
        </w:rPr>
        <w:t xml:space="preserve"> עכשיו אנחנו יוצאים להפסקה של רבע שעה,</w:t>
      </w:r>
      <w:bookmarkStart w:id="4804" w:name="_ETM_Q1_19308967"/>
      <w:bookmarkEnd w:id="4804"/>
      <w:r>
        <w:rPr>
          <w:rFonts w:hint="cs"/>
          <w:rtl/>
          <w:lang w:eastAsia="he-IL"/>
        </w:rPr>
        <w:t xml:space="preserve"> נעסוק בעניינים טכניים, אתה, אני וחברי הוועדה, לגבי המשך היום</w:t>
      </w:r>
      <w:bookmarkStart w:id="4805" w:name="_ETM_Q1_19315955"/>
      <w:bookmarkEnd w:id="4805"/>
      <w:r>
        <w:rPr>
          <w:rFonts w:hint="cs"/>
          <w:rtl/>
          <w:lang w:eastAsia="he-IL"/>
        </w:rPr>
        <w:t xml:space="preserve"> ומחר. ארצה לשמוע, בין היתר, האם יש הסכמה כלשהי לגבי </w:t>
      </w:r>
      <w:bookmarkStart w:id="4806" w:name="_ETM_Q1_19323818"/>
      <w:bookmarkEnd w:id="4806"/>
      <w:r>
        <w:rPr>
          <w:rFonts w:hint="cs"/>
          <w:rtl/>
          <w:lang w:eastAsia="he-IL"/>
        </w:rPr>
        <w:t xml:space="preserve">עניין הביטוחים. </w:t>
      </w:r>
    </w:p>
    <w:p w:rsidR="005E092F" w:rsidRDefault="005E092F" w:rsidP="005E092F">
      <w:pPr>
        <w:rPr>
          <w:rtl/>
          <w:lang w:eastAsia="he-IL"/>
        </w:rPr>
      </w:pPr>
    </w:p>
    <w:p w:rsidR="005E092F" w:rsidRDefault="005E092F" w:rsidP="005E092F">
      <w:pPr>
        <w:rPr>
          <w:rtl/>
          <w:lang w:eastAsia="he-IL"/>
        </w:rPr>
      </w:pPr>
      <w:r>
        <w:rPr>
          <w:rFonts w:hint="cs"/>
          <w:rtl/>
          <w:lang w:eastAsia="he-IL"/>
        </w:rPr>
        <w:t xml:space="preserve">לגבי הסעיף של משרד הכלכלה, אחרי שנחדש את </w:t>
      </w:r>
      <w:bookmarkStart w:id="4807" w:name="_ETM_Q1_19336716"/>
      <w:bookmarkEnd w:id="4807"/>
      <w:r>
        <w:rPr>
          <w:rFonts w:hint="cs"/>
          <w:rtl/>
          <w:lang w:eastAsia="he-IL"/>
        </w:rPr>
        <w:t xml:space="preserve">הדיון נשמע את הטיעון של משרד הכלכלה ונערוך על זה דיון, האם למצות את הדיון היום או שמא הוא </w:t>
      </w:r>
      <w:bookmarkStart w:id="4808" w:name="_ETM_Q1_19350491"/>
      <w:bookmarkEnd w:id="4808"/>
      <w:r>
        <w:rPr>
          <w:rFonts w:hint="cs"/>
          <w:rtl/>
          <w:lang w:eastAsia="he-IL"/>
        </w:rPr>
        <w:t xml:space="preserve">מצריך עבודה יסודית יותר. </w:t>
      </w:r>
    </w:p>
    <w:p w:rsidR="005E092F" w:rsidRDefault="005E092F" w:rsidP="005E092F">
      <w:pPr>
        <w:rPr>
          <w:rtl/>
          <w:lang w:eastAsia="he-IL"/>
        </w:rPr>
      </w:pPr>
    </w:p>
    <w:p w:rsidR="005E092F" w:rsidRDefault="005E092F" w:rsidP="005E092F">
      <w:pPr>
        <w:pStyle w:val="a4"/>
        <w:keepNext/>
        <w:rPr>
          <w:rtl/>
        </w:rPr>
      </w:pPr>
      <w:bookmarkStart w:id="4809" w:name="ET_speaker_דקלה_חורש_1480"/>
      <w:r w:rsidRPr="005E092F">
        <w:rPr>
          <w:rStyle w:val="TagStyle"/>
          <w:rtl/>
        </w:rPr>
        <w:t xml:space="preserve"> &lt;&lt; דובר &gt;&gt; </w:t>
      </w:r>
      <w:r>
        <w:rPr>
          <w:rtl/>
        </w:rPr>
        <w:t>דקלה חורש:</w:t>
      </w:r>
      <w:r w:rsidRPr="005E092F">
        <w:rPr>
          <w:rStyle w:val="TagStyle"/>
          <w:rtl/>
        </w:rPr>
        <w:t xml:space="preserve"> &lt;&lt; דובר &gt;&gt;</w:t>
      </w:r>
      <w:r>
        <w:rPr>
          <w:rtl/>
        </w:rPr>
        <w:t xml:space="preserve">   </w:t>
      </w:r>
      <w:bookmarkEnd w:id="4809"/>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 xml:space="preserve">העבודה נעשתה, וזה לא רפורמה. </w:t>
      </w:r>
    </w:p>
    <w:p w:rsidR="005E092F" w:rsidRDefault="005E092F" w:rsidP="005E092F">
      <w:pPr>
        <w:rPr>
          <w:rtl/>
          <w:lang w:eastAsia="he-IL"/>
        </w:rPr>
      </w:pPr>
    </w:p>
    <w:p w:rsidR="005E092F" w:rsidRDefault="005E092F" w:rsidP="005E092F">
      <w:pPr>
        <w:pStyle w:val="af6"/>
        <w:keepNext/>
        <w:rPr>
          <w:rtl/>
        </w:rPr>
      </w:pPr>
      <w:bookmarkStart w:id="4810" w:name="ET_yor_5854_1481"/>
      <w:r w:rsidRPr="005E092F">
        <w:rPr>
          <w:rStyle w:val="TagStyle"/>
          <w:rtl/>
        </w:rPr>
        <w:t xml:space="preserve"> &lt;&lt; יור &gt;&gt; </w:t>
      </w:r>
      <w:r>
        <w:rPr>
          <w:rtl/>
        </w:rPr>
        <w:t>היו"ר ווליד טאהא:</w:t>
      </w:r>
      <w:r w:rsidRPr="005E092F">
        <w:rPr>
          <w:rStyle w:val="TagStyle"/>
          <w:rtl/>
        </w:rPr>
        <w:t xml:space="preserve"> &lt;&lt; יור &gt;&gt;</w:t>
      </w:r>
      <w:r>
        <w:rPr>
          <w:rtl/>
        </w:rPr>
        <w:t xml:space="preserve">   </w:t>
      </w:r>
      <w:bookmarkEnd w:id="4810"/>
    </w:p>
    <w:p w:rsidR="005E092F" w:rsidRDefault="005E092F" w:rsidP="005E092F">
      <w:pPr>
        <w:pStyle w:val="KeepWithNext"/>
        <w:rPr>
          <w:rtl/>
          <w:lang w:eastAsia="he-IL"/>
        </w:rPr>
      </w:pPr>
    </w:p>
    <w:p w:rsidR="005E092F" w:rsidRDefault="00B823BE" w:rsidP="00B823BE">
      <w:pPr>
        <w:rPr>
          <w:rtl/>
          <w:lang w:eastAsia="he-IL"/>
        </w:rPr>
      </w:pPr>
      <w:r>
        <w:rPr>
          <w:rFonts w:hint="cs"/>
          <w:rtl/>
          <w:lang w:eastAsia="he-IL"/>
        </w:rPr>
        <w:t>חכי, אני מתחבר לראש שלך</w:t>
      </w:r>
      <w:r w:rsidR="005E092F">
        <w:rPr>
          <w:rFonts w:hint="cs"/>
          <w:rtl/>
          <w:lang w:eastAsia="he-IL"/>
        </w:rPr>
        <w:t xml:space="preserve">. אני מאמין שאת רוצה משהו </w:t>
      </w:r>
      <w:bookmarkStart w:id="4811" w:name="_ETM_Q1_19361419"/>
      <w:bookmarkEnd w:id="4811"/>
      <w:r w:rsidR="005E092F">
        <w:rPr>
          <w:rFonts w:hint="cs"/>
          <w:rtl/>
          <w:lang w:eastAsia="he-IL"/>
        </w:rPr>
        <w:t>יסודי, מקצועי, מתפקד ולא סתם משהו בהול, כפי שחברי הכנסת</w:t>
      </w:r>
      <w:bookmarkStart w:id="4812" w:name="_ETM_Q1_19370543"/>
      <w:bookmarkEnd w:id="4812"/>
      <w:r w:rsidR="005E092F">
        <w:rPr>
          <w:rFonts w:hint="cs"/>
          <w:rtl/>
          <w:lang w:eastAsia="he-IL"/>
        </w:rPr>
        <w:t xml:space="preserve"> שולחים לפעמים מכתבים לשרים וכותבים "בהול" והשר עונה אחרי חודשיים. </w:t>
      </w:r>
    </w:p>
    <w:p w:rsidR="005E092F" w:rsidRDefault="005E092F" w:rsidP="005E092F">
      <w:pPr>
        <w:rPr>
          <w:rtl/>
          <w:lang w:eastAsia="he-IL"/>
        </w:rPr>
      </w:pPr>
    </w:p>
    <w:p w:rsidR="005E092F" w:rsidRDefault="005E092F" w:rsidP="005E092F">
      <w:pPr>
        <w:pStyle w:val="a4"/>
        <w:keepNext/>
        <w:rPr>
          <w:rtl/>
        </w:rPr>
      </w:pPr>
      <w:bookmarkStart w:id="4813" w:name="ET_speaker_דקלה_חורש_1482"/>
      <w:r w:rsidRPr="005E092F">
        <w:rPr>
          <w:rStyle w:val="TagStyle"/>
          <w:rtl/>
        </w:rPr>
        <w:t xml:space="preserve"> &lt;&lt; דובר &gt;&gt; </w:t>
      </w:r>
      <w:r>
        <w:rPr>
          <w:rtl/>
        </w:rPr>
        <w:t>דקלה חורש:</w:t>
      </w:r>
      <w:r w:rsidRPr="005E092F">
        <w:rPr>
          <w:rStyle w:val="TagStyle"/>
          <w:rtl/>
        </w:rPr>
        <w:t xml:space="preserve"> &lt;&lt; דובר &gt;&gt;</w:t>
      </w:r>
      <w:r>
        <w:rPr>
          <w:rtl/>
        </w:rPr>
        <w:t xml:space="preserve">   </w:t>
      </w:r>
      <w:bookmarkEnd w:id="4813"/>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כבוד היושב-ראש, כל התיקון הזה צריך בסופו של דבר</w:t>
      </w:r>
      <w:bookmarkStart w:id="4814" w:name="_ETM_Q1_19382194"/>
      <w:bookmarkEnd w:id="4814"/>
      <w:r>
        <w:rPr>
          <w:rFonts w:hint="cs"/>
          <w:rtl/>
          <w:lang w:eastAsia="he-IL"/>
        </w:rPr>
        <w:t xml:space="preserve"> שיהיה לו פיקוח, כפי שאנשי הייעוץ המשפטי לוועדה אמרו. צריך ש</w:t>
      </w:r>
      <w:bookmarkStart w:id="4815" w:name="_ETM_Q1_19383808"/>
      <w:bookmarkEnd w:id="4815"/>
      <w:r>
        <w:rPr>
          <w:rFonts w:hint="cs"/>
          <w:rtl/>
          <w:lang w:eastAsia="he-IL"/>
        </w:rPr>
        <w:t>בסופו של דבר תהיה ועדת אתיקה שתטפל בתלונות. כל ההסדר כבר נעשה פה. זה לא רפורמה כפי שמנסים להציג</w:t>
      </w:r>
      <w:bookmarkStart w:id="4816" w:name="_ETM_Q1_19390155"/>
      <w:bookmarkEnd w:id="4816"/>
      <w:r>
        <w:rPr>
          <w:rFonts w:hint="cs"/>
          <w:rtl/>
          <w:lang w:eastAsia="he-IL"/>
        </w:rPr>
        <w:t xml:space="preserve"> את זה. </w:t>
      </w:r>
    </w:p>
    <w:p w:rsidR="005E092F" w:rsidRDefault="005E092F" w:rsidP="005E092F">
      <w:pPr>
        <w:rPr>
          <w:rtl/>
          <w:lang w:eastAsia="he-IL"/>
        </w:rPr>
      </w:pPr>
    </w:p>
    <w:p w:rsidR="005E092F" w:rsidRDefault="005E092F" w:rsidP="005E092F">
      <w:pPr>
        <w:pStyle w:val="af6"/>
        <w:keepNext/>
        <w:rPr>
          <w:rtl/>
        </w:rPr>
      </w:pPr>
      <w:bookmarkStart w:id="4817" w:name="ET_yor_5854_1483"/>
      <w:r w:rsidRPr="005E092F">
        <w:rPr>
          <w:rStyle w:val="TagStyle"/>
          <w:rtl/>
        </w:rPr>
        <w:t xml:space="preserve"> &lt;&lt; יור &gt;&gt; </w:t>
      </w:r>
      <w:r>
        <w:rPr>
          <w:rtl/>
        </w:rPr>
        <w:t>היו"ר ווליד טאהא:</w:t>
      </w:r>
      <w:r w:rsidRPr="005E092F">
        <w:rPr>
          <w:rStyle w:val="TagStyle"/>
          <w:rtl/>
        </w:rPr>
        <w:t xml:space="preserve"> &lt;&lt; יור &gt;&gt;</w:t>
      </w:r>
      <w:r>
        <w:rPr>
          <w:rtl/>
        </w:rPr>
        <w:t xml:space="preserve">   </w:t>
      </w:r>
      <w:bookmarkEnd w:id="4817"/>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 xml:space="preserve">אנחנו נדבר על זה אחרי שנחזור מן ההפסקה. </w:t>
      </w:r>
      <w:bookmarkStart w:id="4818" w:name="_ETM_Q1_19398024"/>
      <w:bookmarkStart w:id="4819" w:name="_ETM_Q1_19401896"/>
      <w:bookmarkEnd w:id="4818"/>
      <w:bookmarkEnd w:id="4819"/>
    </w:p>
    <w:p w:rsidR="005E092F" w:rsidRDefault="005E092F" w:rsidP="005E092F">
      <w:pPr>
        <w:rPr>
          <w:rtl/>
          <w:lang w:eastAsia="he-IL"/>
        </w:rPr>
      </w:pPr>
      <w:bookmarkStart w:id="4820" w:name="_ETM_Q1_19401959"/>
      <w:bookmarkStart w:id="4821" w:name="_ETM_Q1_19402024"/>
      <w:bookmarkEnd w:id="4820"/>
      <w:bookmarkEnd w:id="4821"/>
    </w:p>
    <w:p w:rsidR="005E092F" w:rsidRDefault="005E092F" w:rsidP="005E092F">
      <w:pPr>
        <w:rPr>
          <w:rtl/>
          <w:lang w:eastAsia="he-IL"/>
        </w:rPr>
      </w:pPr>
      <w:bookmarkStart w:id="4822" w:name="_ETM_Q1_19402082"/>
      <w:bookmarkEnd w:id="4822"/>
      <w:r>
        <w:rPr>
          <w:rFonts w:hint="cs"/>
          <w:rtl/>
          <w:lang w:eastAsia="he-IL"/>
        </w:rPr>
        <w:t xml:space="preserve">בכל הנושאים שבהם היו צריכים לענות תשובות </w:t>
      </w:r>
      <w:r>
        <w:rPr>
          <w:rtl/>
          <w:lang w:eastAsia="he-IL"/>
        </w:rPr>
        <w:t>–</w:t>
      </w:r>
      <w:r>
        <w:rPr>
          <w:rFonts w:hint="cs"/>
          <w:rtl/>
          <w:lang w:eastAsia="he-IL"/>
        </w:rPr>
        <w:t xml:space="preserve"> אנחנו מתחילים להתכנס.</w:t>
      </w:r>
    </w:p>
    <w:p w:rsidR="005E092F" w:rsidRDefault="005E092F" w:rsidP="005E092F">
      <w:pPr>
        <w:rPr>
          <w:rtl/>
          <w:lang w:eastAsia="he-IL"/>
        </w:rPr>
      </w:pPr>
      <w:bookmarkStart w:id="4823" w:name="_ETM_Q1_19408463"/>
      <w:bookmarkStart w:id="4824" w:name="_ETM_Q1_19408527"/>
      <w:bookmarkEnd w:id="4823"/>
      <w:bookmarkEnd w:id="4824"/>
    </w:p>
    <w:p w:rsidR="005E092F" w:rsidRDefault="005E092F" w:rsidP="005E092F">
      <w:pPr>
        <w:pStyle w:val="af9"/>
        <w:keepNext/>
        <w:rPr>
          <w:rtl/>
          <w:lang w:eastAsia="he-IL"/>
        </w:rPr>
      </w:pPr>
      <w:bookmarkStart w:id="4825" w:name="ET_guest_832835_1484"/>
      <w:r w:rsidRPr="005E092F">
        <w:rPr>
          <w:rStyle w:val="TagStyle"/>
          <w:rtl/>
        </w:rPr>
        <w:t xml:space="preserve"> &lt;&lt; אורח &gt;&gt; </w:t>
      </w:r>
      <w:r>
        <w:rPr>
          <w:rtl/>
          <w:lang w:eastAsia="he-IL"/>
        </w:rPr>
        <w:t>מתן יגל:</w:t>
      </w:r>
      <w:r w:rsidRPr="005E092F">
        <w:rPr>
          <w:rStyle w:val="TagStyle"/>
          <w:rtl/>
        </w:rPr>
        <w:t xml:space="preserve"> &lt;&lt; אורח &gt;&gt;</w:t>
      </w:r>
      <w:r>
        <w:rPr>
          <w:rtl/>
          <w:lang w:eastAsia="he-IL"/>
        </w:rPr>
        <w:t xml:space="preserve">   </w:t>
      </w:r>
      <w:bookmarkEnd w:id="4825"/>
    </w:p>
    <w:p w:rsidR="005E092F" w:rsidRDefault="005E092F" w:rsidP="005E092F">
      <w:pPr>
        <w:pStyle w:val="KeepWithNext"/>
        <w:rPr>
          <w:rtl/>
          <w:lang w:eastAsia="he-IL"/>
        </w:rPr>
      </w:pPr>
    </w:p>
    <w:p w:rsidR="005E092F" w:rsidRDefault="005E092F" w:rsidP="005E092F">
      <w:pPr>
        <w:rPr>
          <w:rtl/>
          <w:lang w:eastAsia="he-IL"/>
        </w:rPr>
      </w:pPr>
      <w:r>
        <w:rPr>
          <w:rFonts w:hint="cs"/>
          <w:rtl/>
          <w:lang w:eastAsia="he-IL"/>
        </w:rPr>
        <w:t xml:space="preserve">רק נעשה יישור קו: יש לנו את הסיפור האם לחייב </w:t>
      </w:r>
      <w:bookmarkStart w:id="4826" w:name="_ETM_Q1_19411180"/>
      <w:bookmarkEnd w:id="4826"/>
      <w:r>
        <w:rPr>
          <w:rFonts w:hint="cs"/>
          <w:rtl/>
          <w:lang w:eastAsia="he-IL"/>
        </w:rPr>
        <w:t xml:space="preserve">ביטוח או לא לחייב ביטוח, יש את הסיפור של ניגוד </w:t>
      </w:r>
      <w:bookmarkStart w:id="4827" w:name="_ETM_Q1_19414855"/>
      <w:bookmarkEnd w:id="4827"/>
      <w:r>
        <w:rPr>
          <w:rFonts w:hint="cs"/>
          <w:rtl/>
          <w:lang w:eastAsia="he-IL"/>
        </w:rPr>
        <w:t xml:space="preserve">עניינים, ויש את ההצעה שחשבנו עליה בהפסקה הקודמת ביחד עם </w:t>
      </w:r>
      <w:bookmarkStart w:id="4828" w:name="_ETM_Q1_19417244"/>
      <w:bookmarkEnd w:id="4828"/>
      <w:r>
        <w:rPr>
          <w:rFonts w:hint="cs"/>
          <w:rtl/>
          <w:lang w:eastAsia="he-IL"/>
        </w:rPr>
        <w:t xml:space="preserve">השלטון המקומי לגבי כל ההסדר של ערר לוועדה, האם רשאית </w:t>
      </w:r>
      <w:bookmarkStart w:id="4829" w:name="_ETM_Q1_19424278"/>
      <w:bookmarkEnd w:id="4829"/>
      <w:r>
        <w:rPr>
          <w:rFonts w:hint="cs"/>
          <w:rtl/>
          <w:lang w:eastAsia="he-IL"/>
        </w:rPr>
        <w:t>או לא רשאית. נבוא עם הצעה לנוסח לדיון.</w:t>
      </w:r>
      <w:bookmarkStart w:id="4830" w:name="_ETM_Q1_19436446"/>
      <w:bookmarkEnd w:id="4830"/>
    </w:p>
    <w:p w:rsidR="00EF584D" w:rsidRDefault="00EF584D" w:rsidP="005E092F">
      <w:pPr>
        <w:rPr>
          <w:rtl/>
          <w:lang w:eastAsia="he-IL"/>
        </w:rPr>
      </w:pPr>
      <w:bookmarkStart w:id="4831" w:name="_ETM_Q1_19436508"/>
      <w:bookmarkEnd w:id="4831"/>
    </w:p>
    <w:p w:rsidR="00EF584D" w:rsidRDefault="00EF584D" w:rsidP="00EF584D">
      <w:pPr>
        <w:pStyle w:val="af6"/>
        <w:keepNext/>
        <w:rPr>
          <w:rtl/>
        </w:rPr>
      </w:pPr>
      <w:bookmarkStart w:id="4832" w:name="ET_yor_5854_1485"/>
      <w:r w:rsidRPr="00EF584D">
        <w:rPr>
          <w:rStyle w:val="TagStyle"/>
          <w:rtl/>
        </w:rPr>
        <w:t xml:space="preserve"> &lt;&lt; יור &gt;&gt; </w:t>
      </w:r>
      <w:r>
        <w:rPr>
          <w:rtl/>
        </w:rPr>
        <w:t>היו"ר ווליד טאהא:</w:t>
      </w:r>
      <w:r w:rsidRPr="00EF584D">
        <w:rPr>
          <w:rStyle w:val="TagStyle"/>
          <w:rtl/>
        </w:rPr>
        <w:t xml:space="preserve"> &lt;&lt; יור &gt;&gt;</w:t>
      </w:r>
      <w:r>
        <w:rPr>
          <w:rtl/>
        </w:rPr>
        <w:t xml:space="preserve">   </w:t>
      </w:r>
      <w:bookmarkEnd w:id="4832"/>
    </w:p>
    <w:p w:rsidR="00EF584D" w:rsidRDefault="00EF584D" w:rsidP="00EF584D">
      <w:pPr>
        <w:pStyle w:val="KeepWithNext"/>
        <w:rPr>
          <w:rtl/>
          <w:lang w:eastAsia="he-IL"/>
        </w:rPr>
      </w:pPr>
    </w:p>
    <w:p w:rsidR="00EF584D" w:rsidRDefault="00EF584D" w:rsidP="00EF584D">
      <w:pPr>
        <w:rPr>
          <w:rtl/>
          <w:lang w:eastAsia="he-IL"/>
        </w:rPr>
      </w:pPr>
      <w:r>
        <w:rPr>
          <w:rFonts w:hint="cs"/>
          <w:rtl/>
          <w:lang w:eastAsia="he-IL"/>
        </w:rPr>
        <w:t xml:space="preserve">אנחנו יוצאים </w:t>
      </w:r>
      <w:bookmarkStart w:id="4833" w:name="_ETM_Q1_19435151"/>
      <w:bookmarkEnd w:id="4833"/>
      <w:r>
        <w:rPr>
          <w:rFonts w:hint="cs"/>
          <w:rtl/>
          <w:lang w:eastAsia="he-IL"/>
        </w:rPr>
        <w:t xml:space="preserve">להפסקה. נחזור בשעה 17:00. </w:t>
      </w:r>
    </w:p>
    <w:p w:rsidR="00EF584D" w:rsidRDefault="00EF584D" w:rsidP="00EF584D">
      <w:pPr>
        <w:rPr>
          <w:rtl/>
          <w:lang w:eastAsia="he-IL"/>
        </w:rPr>
      </w:pPr>
    </w:p>
    <w:p w:rsidR="00EF584D" w:rsidRDefault="00EF584D" w:rsidP="00EF584D">
      <w:pPr>
        <w:rPr>
          <w:rtl/>
          <w:lang w:eastAsia="he-IL"/>
        </w:rPr>
      </w:pPr>
    </w:p>
    <w:p w:rsidR="00EF584D" w:rsidRDefault="00EF584D" w:rsidP="00EF584D">
      <w:pPr>
        <w:pStyle w:val="afa"/>
        <w:keepNext/>
        <w:rPr>
          <w:rtl/>
          <w:lang w:eastAsia="he-IL"/>
        </w:rPr>
      </w:pPr>
      <w:bookmarkStart w:id="4834" w:name="ET_meetingbreak_1486"/>
      <w:r w:rsidRPr="00EF584D">
        <w:rPr>
          <w:rStyle w:val="TagStyle"/>
          <w:rtl/>
        </w:rPr>
        <w:t xml:space="preserve"> &lt;&lt; הפסקה &gt;&gt; </w:t>
      </w:r>
      <w:r>
        <w:rPr>
          <w:rtl/>
          <w:lang w:eastAsia="he-IL"/>
        </w:rPr>
        <w:t>(הישיבה נפסקה בשעה 16:35 ונתחדשה בשעה 17:15.)</w:t>
      </w:r>
      <w:r w:rsidRPr="00EF584D">
        <w:rPr>
          <w:rStyle w:val="TagStyle"/>
          <w:rtl/>
        </w:rPr>
        <w:t xml:space="preserve"> &lt;&lt; הפסקה &gt;&gt;</w:t>
      </w:r>
      <w:r>
        <w:rPr>
          <w:rtl/>
          <w:lang w:eastAsia="he-IL"/>
        </w:rPr>
        <w:t xml:space="preserve">   </w:t>
      </w:r>
      <w:bookmarkEnd w:id="4834"/>
    </w:p>
    <w:p w:rsidR="00EF584D" w:rsidRDefault="00EF584D" w:rsidP="00EF584D">
      <w:pPr>
        <w:pStyle w:val="KeepWithNext"/>
        <w:rPr>
          <w:rtl/>
          <w:lang w:eastAsia="he-IL"/>
        </w:rPr>
      </w:pPr>
    </w:p>
    <w:p w:rsidR="00EF584D" w:rsidRDefault="00EF584D" w:rsidP="00EF584D">
      <w:pPr>
        <w:rPr>
          <w:rtl/>
          <w:lang w:eastAsia="he-IL"/>
        </w:rPr>
      </w:pPr>
    </w:p>
    <w:p w:rsidR="00EF584D" w:rsidRDefault="00EF584D" w:rsidP="00EF584D">
      <w:pPr>
        <w:pStyle w:val="af6"/>
        <w:keepNext/>
        <w:rPr>
          <w:rtl/>
        </w:rPr>
      </w:pPr>
      <w:bookmarkStart w:id="4835" w:name="ET_yor_5854_1487"/>
      <w:r w:rsidRPr="00EF584D">
        <w:rPr>
          <w:rStyle w:val="TagStyle"/>
          <w:rtl/>
        </w:rPr>
        <w:t xml:space="preserve"> &lt;&lt; יור &gt;&gt; </w:t>
      </w:r>
      <w:r>
        <w:rPr>
          <w:rtl/>
        </w:rPr>
        <w:t>היו"ר ווליד טאהא:</w:t>
      </w:r>
      <w:r w:rsidRPr="00EF584D">
        <w:rPr>
          <w:rStyle w:val="TagStyle"/>
          <w:rtl/>
        </w:rPr>
        <w:t xml:space="preserve"> &lt;&lt; יור &gt;&gt;</w:t>
      </w:r>
      <w:r>
        <w:rPr>
          <w:rtl/>
        </w:rPr>
        <w:t xml:space="preserve">   </w:t>
      </w:r>
      <w:bookmarkEnd w:id="4835"/>
    </w:p>
    <w:p w:rsidR="00EF584D" w:rsidRDefault="00EF584D" w:rsidP="00EF584D">
      <w:pPr>
        <w:pStyle w:val="KeepWithNext"/>
        <w:rPr>
          <w:rtl/>
          <w:lang w:eastAsia="he-IL"/>
        </w:rPr>
      </w:pPr>
    </w:p>
    <w:p w:rsidR="00EF584D" w:rsidRDefault="00C54E27" w:rsidP="00EF584D">
      <w:pPr>
        <w:rPr>
          <w:rtl/>
          <w:lang w:eastAsia="he-IL"/>
        </w:rPr>
      </w:pPr>
      <w:r>
        <w:rPr>
          <w:rFonts w:hint="cs"/>
          <w:rtl/>
          <w:lang w:eastAsia="he-IL"/>
        </w:rPr>
        <w:t xml:space="preserve">שלום לכולם, אני מחדש את הדיון. </w:t>
      </w:r>
      <w:bookmarkStart w:id="4836" w:name="_ETM_Q1_19704286"/>
      <w:bookmarkEnd w:id="4836"/>
      <w:r>
        <w:rPr>
          <w:rFonts w:hint="cs"/>
          <w:rtl/>
          <w:lang w:eastAsia="he-IL"/>
        </w:rPr>
        <w:t>עם חידוש הישיבה אני רוצה לאפשר לחבר הכנסת שלמה קרעי,</w:t>
      </w:r>
      <w:bookmarkStart w:id="4837" w:name="_ETM_Q1_19715832"/>
      <w:bookmarkEnd w:id="4837"/>
      <w:r>
        <w:rPr>
          <w:rFonts w:hint="cs"/>
          <w:rtl/>
          <w:lang w:eastAsia="he-IL"/>
        </w:rPr>
        <w:t xml:space="preserve"> שפנה אליי בסוגיה מסוימת, להתייחס. בבקשה תציג את הסוגיה </w:t>
      </w:r>
      <w:bookmarkStart w:id="4838" w:name="_ETM_Q1_19724734"/>
      <w:bookmarkEnd w:id="4838"/>
      <w:r>
        <w:rPr>
          <w:rFonts w:hint="cs"/>
          <w:rtl/>
          <w:lang w:eastAsia="he-IL"/>
        </w:rPr>
        <w:t xml:space="preserve">שפנית בגינה. </w:t>
      </w:r>
    </w:p>
    <w:p w:rsidR="00C54E27" w:rsidRDefault="00C54E27" w:rsidP="00EF584D">
      <w:pPr>
        <w:rPr>
          <w:rtl/>
          <w:lang w:eastAsia="he-IL"/>
        </w:rPr>
      </w:pPr>
    </w:p>
    <w:p w:rsidR="00C54E27" w:rsidRDefault="00C54E27" w:rsidP="00C54E27">
      <w:pPr>
        <w:pStyle w:val="a4"/>
        <w:keepNext/>
        <w:rPr>
          <w:rtl/>
        </w:rPr>
      </w:pPr>
      <w:bookmarkStart w:id="4839" w:name="ET_speaker_5802_1488"/>
      <w:r w:rsidRPr="00C54E27">
        <w:rPr>
          <w:rStyle w:val="TagStyle"/>
          <w:rtl/>
        </w:rPr>
        <w:t xml:space="preserve"> &lt;&lt; דובר &gt;&gt; </w:t>
      </w:r>
      <w:r>
        <w:rPr>
          <w:rtl/>
        </w:rPr>
        <w:t>שלמה קרעי (הליכוד):</w:t>
      </w:r>
      <w:r w:rsidRPr="00C54E27">
        <w:rPr>
          <w:rStyle w:val="TagStyle"/>
          <w:rtl/>
        </w:rPr>
        <w:t xml:space="preserve"> &lt;&lt; דובר &gt;&gt;</w:t>
      </w:r>
      <w:r>
        <w:rPr>
          <w:rtl/>
        </w:rPr>
        <w:t xml:space="preserve">   </w:t>
      </w:r>
      <w:bookmarkEnd w:id="4839"/>
    </w:p>
    <w:p w:rsidR="00C54E27" w:rsidRDefault="00C54E27" w:rsidP="00C54E27">
      <w:pPr>
        <w:pStyle w:val="KeepWithNext"/>
        <w:rPr>
          <w:rtl/>
          <w:lang w:eastAsia="he-IL"/>
        </w:rPr>
      </w:pPr>
    </w:p>
    <w:p w:rsidR="00C54E27" w:rsidRDefault="00C54E27" w:rsidP="00B823BE">
      <w:pPr>
        <w:rPr>
          <w:rtl/>
          <w:lang w:eastAsia="he-IL"/>
        </w:rPr>
      </w:pPr>
      <w:r>
        <w:rPr>
          <w:rFonts w:hint="cs"/>
          <w:rtl/>
          <w:lang w:eastAsia="he-IL"/>
        </w:rPr>
        <w:t>תודה, אדוני היושב-ראש. אני מעריך את הנכונות שלך לבוא לקראתי</w:t>
      </w:r>
      <w:bookmarkStart w:id="4840" w:name="_ETM_Q1_19731151"/>
      <w:bookmarkEnd w:id="4840"/>
      <w:r>
        <w:rPr>
          <w:rFonts w:hint="cs"/>
          <w:rtl/>
          <w:lang w:eastAsia="he-IL"/>
        </w:rPr>
        <w:t xml:space="preserve"> בעניין הזה. זה נושא שעולה על סדר היום בכל מיני </w:t>
      </w:r>
      <w:bookmarkStart w:id="4841" w:name="_ETM_Q1_19737790"/>
      <w:bookmarkEnd w:id="4841"/>
      <w:r>
        <w:rPr>
          <w:rFonts w:hint="cs"/>
          <w:rtl/>
          <w:lang w:eastAsia="he-IL"/>
        </w:rPr>
        <w:t>חוקים, כבר בחוק ההסדרים, שמנסים בהם להגדיל את היצע הדירות</w:t>
      </w:r>
      <w:bookmarkStart w:id="4842" w:name="_ETM_Q1_19742324"/>
      <w:bookmarkEnd w:id="4842"/>
      <w:r>
        <w:rPr>
          <w:rFonts w:hint="cs"/>
          <w:rtl/>
          <w:lang w:eastAsia="he-IL"/>
        </w:rPr>
        <w:t xml:space="preserve"> להשכרה וגם לבנייה. יש את תיקון מס' 117</w:t>
      </w:r>
      <w:r w:rsidR="00AC2195">
        <w:rPr>
          <w:rFonts w:hint="cs"/>
          <w:rtl/>
          <w:lang w:eastAsia="he-IL"/>
        </w:rPr>
        <w:t xml:space="preserve"> שמאפשר פיצול דירות אבל משום מה הייתה </w:t>
      </w:r>
      <w:bookmarkStart w:id="4843" w:name="_ETM_Q1_19749946"/>
      <w:bookmarkEnd w:id="4843"/>
      <w:r w:rsidR="00AC2195">
        <w:rPr>
          <w:rFonts w:hint="cs"/>
          <w:rtl/>
          <w:lang w:eastAsia="he-IL"/>
        </w:rPr>
        <w:t>שם הגבלה ליישובים קהילתיים, ליישובים קטנים. אני לא יודע בדיוק</w:t>
      </w:r>
      <w:bookmarkStart w:id="4844" w:name="_ETM_Q1_19753000"/>
      <w:bookmarkEnd w:id="4844"/>
      <w:r w:rsidR="00AC2195">
        <w:rPr>
          <w:rFonts w:hint="cs"/>
          <w:rtl/>
          <w:lang w:eastAsia="he-IL"/>
        </w:rPr>
        <w:t xml:space="preserve"> את הקריטריונים אבל יש הגבלה על חלק מן היישובים באותו </w:t>
      </w:r>
      <w:bookmarkStart w:id="4845" w:name="_ETM_Q1_19759709"/>
      <w:bookmarkEnd w:id="4845"/>
      <w:r w:rsidR="00AC2195">
        <w:rPr>
          <w:rFonts w:hint="cs"/>
          <w:rtl/>
          <w:lang w:eastAsia="he-IL"/>
        </w:rPr>
        <w:t>תיקון. אני מבקש להעלות את זה כאן כשאנחנו דנים בחוק התכנון והבנייה ולקיים דיון.</w:t>
      </w:r>
    </w:p>
    <w:p w:rsidR="00AC2195" w:rsidRDefault="00AC2195" w:rsidP="00AC2195">
      <w:pPr>
        <w:rPr>
          <w:rtl/>
          <w:lang w:eastAsia="he-IL"/>
        </w:rPr>
      </w:pPr>
    </w:p>
    <w:p w:rsidR="00AC2195" w:rsidRDefault="00AC2195" w:rsidP="00AC2195">
      <w:pPr>
        <w:pStyle w:val="af6"/>
        <w:keepNext/>
        <w:rPr>
          <w:rtl/>
        </w:rPr>
      </w:pPr>
      <w:bookmarkStart w:id="4846" w:name="ET_yor_5854_1489"/>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bookmarkEnd w:id="4846"/>
    </w:p>
    <w:p w:rsidR="00AC2195" w:rsidRDefault="00AC2195" w:rsidP="00AC2195">
      <w:pPr>
        <w:pStyle w:val="KeepWithNext"/>
        <w:rPr>
          <w:rtl/>
          <w:lang w:eastAsia="he-IL"/>
        </w:rPr>
      </w:pPr>
    </w:p>
    <w:p w:rsidR="00AC2195" w:rsidRDefault="00AC2195" w:rsidP="00B823BE">
      <w:pPr>
        <w:rPr>
          <w:rtl/>
          <w:lang w:eastAsia="he-IL"/>
        </w:rPr>
      </w:pPr>
      <w:r>
        <w:rPr>
          <w:rFonts w:hint="cs"/>
          <w:rtl/>
          <w:lang w:eastAsia="he-IL"/>
        </w:rPr>
        <w:t>להחיל אותו על הפריפריה</w:t>
      </w:r>
      <w:r w:rsidR="00B823BE">
        <w:rPr>
          <w:rFonts w:hint="cs"/>
          <w:rtl/>
          <w:lang w:eastAsia="he-IL"/>
        </w:rPr>
        <w:t>.</w:t>
      </w:r>
      <w:r>
        <w:rPr>
          <w:rFonts w:hint="cs"/>
          <w:rtl/>
          <w:lang w:eastAsia="he-IL"/>
        </w:rPr>
        <w:t xml:space="preserve"> על אילו ישובים?</w:t>
      </w:r>
    </w:p>
    <w:p w:rsidR="00AC2195" w:rsidRDefault="00AC2195" w:rsidP="00AC2195">
      <w:pPr>
        <w:rPr>
          <w:rtl/>
          <w:lang w:eastAsia="he-IL"/>
        </w:rPr>
      </w:pPr>
    </w:p>
    <w:p w:rsidR="00AC2195" w:rsidRDefault="00AC2195" w:rsidP="00AC2195">
      <w:pPr>
        <w:pStyle w:val="a4"/>
        <w:keepNext/>
        <w:rPr>
          <w:rtl/>
        </w:rPr>
      </w:pPr>
      <w:bookmarkStart w:id="4847" w:name="ET_speaker_5802_1490"/>
      <w:r w:rsidRPr="00AC2195">
        <w:rPr>
          <w:rStyle w:val="TagStyle"/>
          <w:rtl/>
        </w:rPr>
        <w:t xml:space="preserve"> &lt;&lt; דובר &gt;&gt; </w:t>
      </w:r>
      <w:r>
        <w:rPr>
          <w:rtl/>
        </w:rPr>
        <w:t>שלמה קרעי (הליכוד):</w:t>
      </w:r>
      <w:r w:rsidRPr="00AC2195">
        <w:rPr>
          <w:rStyle w:val="TagStyle"/>
          <w:rtl/>
        </w:rPr>
        <w:t xml:space="preserve"> &lt;&lt; דובר &gt;&gt;</w:t>
      </w:r>
      <w:r>
        <w:rPr>
          <w:rtl/>
        </w:rPr>
        <w:t xml:space="preserve">   </w:t>
      </w:r>
      <w:bookmarkEnd w:id="4847"/>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על ישובים עד 30,000 תושבים, על מושבים וקיבוצים. </w:t>
      </w:r>
    </w:p>
    <w:p w:rsidR="00AC2195" w:rsidRDefault="00AC2195" w:rsidP="00AC2195">
      <w:pPr>
        <w:rPr>
          <w:rtl/>
          <w:lang w:eastAsia="he-IL"/>
        </w:rPr>
      </w:pPr>
    </w:p>
    <w:p w:rsidR="00AC2195" w:rsidRDefault="00AC2195" w:rsidP="00AC2195">
      <w:pPr>
        <w:pStyle w:val="af6"/>
        <w:keepNext/>
        <w:rPr>
          <w:rtl/>
        </w:rPr>
      </w:pPr>
      <w:bookmarkStart w:id="4848" w:name="ET_yor_5854_1491"/>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bookmarkEnd w:id="4848"/>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ישובים עד 30,000 תושבים. לא נגדיר את סוג היישוב.</w:t>
      </w:r>
    </w:p>
    <w:p w:rsidR="00AC2195" w:rsidRDefault="00AC2195" w:rsidP="00AC2195">
      <w:pPr>
        <w:rPr>
          <w:rtl/>
          <w:lang w:eastAsia="he-IL"/>
        </w:rPr>
      </w:pPr>
    </w:p>
    <w:p w:rsidR="00AC2195" w:rsidRDefault="00AC2195" w:rsidP="00AC2195">
      <w:pPr>
        <w:pStyle w:val="a4"/>
        <w:keepNext/>
        <w:rPr>
          <w:rtl/>
        </w:rPr>
      </w:pPr>
      <w:bookmarkStart w:id="4849" w:name="ET_speaker_גלעד_קרן_1492"/>
      <w:r w:rsidRPr="00AC2195">
        <w:rPr>
          <w:rStyle w:val="TagStyle"/>
          <w:rtl/>
        </w:rPr>
        <w:t xml:space="preserve"> &lt;&lt; דובר &gt;&gt; </w:t>
      </w:r>
      <w:r>
        <w:rPr>
          <w:rtl/>
        </w:rPr>
        <w:t>גלעד קרן:</w:t>
      </w:r>
      <w:r w:rsidRPr="00AC2195">
        <w:rPr>
          <w:rStyle w:val="TagStyle"/>
          <w:rtl/>
        </w:rPr>
        <w:t xml:space="preserve"> &lt;&lt; דובר &gt;&gt;</w:t>
      </w:r>
      <w:r>
        <w:rPr>
          <w:rtl/>
        </w:rPr>
        <w:t xml:space="preserve">   </w:t>
      </w:r>
      <w:bookmarkEnd w:id="4849"/>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ההגבלה שאליה מתייחס חבר הכנסת </w:t>
      </w:r>
      <w:bookmarkStart w:id="4850" w:name="_ETM_Q1_19786733"/>
      <w:bookmarkEnd w:id="4850"/>
      <w:r>
        <w:rPr>
          <w:rFonts w:hint="cs"/>
          <w:rtl/>
          <w:lang w:eastAsia="he-IL"/>
        </w:rPr>
        <w:t xml:space="preserve">קרעי אומרת ש"הוראות הסעיף על פיצול דירות לא יחולו על </w:t>
      </w:r>
      <w:bookmarkStart w:id="4851" w:name="_ETM_Q1_19788685"/>
      <w:bookmarkEnd w:id="4851"/>
      <w:r>
        <w:rPr>
          <w:rFonts w:hint="cs"/>
          <w:rtl/>
          <w:lang w:eastAsia="he-IL"/>
        </w:rPr>
        <w:t>ישוב שנקבעה לגביו מגבלה על היקף יחידות הדיור בתוכנית מתאר</w:t>
      </w:r>
      <w:bookmarkStart w:id="4852" w:name="_ETM_Q1_19792920"/>
      <w:bookmarkEnd w:id="4852"/>
      <w:r>
        <w:rPr>
          <w:rFonts w:hint="cs"/>
          <w:rtl/>
          <w:lang w:eastAsia="he-IL"/>
        </w:rPr>
        <w:t xml:space="preserve"> ארצית משולבת לבנייה, לפיתוח ולשימור, שזה תמ"א 35, כנוסחה ביום </w:t>
      </w:r>
      <w:bookmarkStart w:id="4853" w:name="_ETM_Q1_19797487"/>
      <w:bookmarkEnd w:id="4853"/>
      <w:r>
        <w:rPr>
          <w:rFonts w:hint="cs"/>
          <w:rtl/>
          <w:lang w:eastAsia="he-IL"/>
        </w:rPr>
        <w:t>הגשת הבקשה להקלה." כלומר, מדובר ביישובים קטנים, ביישובים במועצות אזוריות</w:t>
      </w:r>
      <w:bookmarkStart w:id="4854" w:name="_ETM_Q1_19802086"/>
      <w:bookmarkEnd w:id="4854"/>
      <w:r>
        <w:rPr>
          <w:rFonts w:hint="cs"/>
          <w:rtl/>
          <w:lang w:eastAsia="he-IL"/>
        </w:rPr>
        <w:t xml:space="preserve"> וכולי. לא מדובר על ישובים עד 30,000 תושבים. </w:t>
      </w:r>
    </w:p>
    <w:p w:rsidR="00AC2195" w:rsidRDefault="00AC2195" w:rsidP="00AC2195">
      <w:pPr>
        <w:rPr>
          <w:rtl/>
          <w:lang w:eastAsia="he-IL"/>
        </w:rPr>
      </w:pPr>
    </w:p>
    <w:p w:rsidR="00AC2195" w:rsidRDefault="00AC2195" w:rsidP="00AC2195">
      <w:pPr>
        <w:pStyle w:val="a4"/>
        <w:keepNext/>
        <w:rPr>
          <w:rtl/>
        </w:rPr>
      </w:pPr>
      <w:bookmarkStart w:id="4855" w:name="ET_speaker_5802_1493"/>
      <w:r w:rsidRPr="00AC2195">
        <w:rPr>
          <w:rStyle w:val="TagStyle"/>
          <w:rtl/>
        </w:rPr>
        <w:t xml:space="preserve"> &lt;&lt; דובר &gt;&gt; </w:t>
      </w:r>
      <w:r>
        <w:rPr>
          <w:rtl/>
        </w:rPr>
        <w:t>שלמה קרעי (הליכוד):</w:t>
      </w:r>
      <w:r w:rsidRPr="00AC2195">
        <w:rPr>
          <w:rStyle w:val="TagStyle"/>
          <w:rtl/>
        </w:rPr>
        <w:t xml:space="preserve"> &lt;&lt; דובר &gt;&gt;</w:t>
      </w:r>
      <w:r>
        <w:rPr>
          <w:rtl/>
        </w:rPr>
        <w:t xml:space="preserve">   </w:t>
      </w:r>
      <w:bookmarkEnd w:id="4855"/>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גם ישובים </w:t>
      </w:r>
      <w:bookmarkStart w:id="4856" w:name="_ETM_Q1_19805333"/>
      <w:bookmarkEnd w:id="4856"/>
      <w:r>
        <w:rPr>
          <w:rFonts w:hint="cs"/>
          <w:rtl/>
          <w:lang w:eastAsia="he-IL"/>
        </w:rPr>
        <w:t xml:space="preserve">קהילתיים. </w:t>
      </w:r>
    </w:p>
    <w:p w:rsidR="00AC2195" w:rsidRDefault="00AC2195" w:rsidP="00AC2195">
      <w:pPr>
        <w:rPr>
          <w:rtl/>
          <w:lang w:eastAsia="he-IL"/>
        </w:rPr>
      </w:pPr>
    </w:p>
    <w:p w:rsidR="00AC2195" w:rsidRDefault="00AC2195" w:rsidP="00AC2195">
      <w:pPr>
        <w:pStyle w:val="a4"/>
        <w:keepNext/>
        <w:rPr>
          <w:rtl/>
        </w:rPr>
      </w:pPr>
      <w:bookmarkStart w:id="4857" w:name="ET_speaker_גלעד_קרן_1494"/>
      <w:r w:rsidRPr="00AC2195">
        <w:rPr>
          <w:rStyle w:val="TagStyle"/>
          <w:rtl/>
        </w:rPr>
        <w:t xml:space="preserve"> &lt;&lt; דובר &gt;&gt; </w:t>
      </w:r>
      <w:r>
        <w:rPr>
          <w:rtl/>
        </w:rPr>
        <w:t>גלעד קרן:</w:t>
      </w:r>
      <w:r w:rsidRPr="00AC2195">
        <w:rPr>
          <w:rStyle w:val="TagStyle"/>
          <w:rtl/>
        </w:rPr>
        <w:t xml:space="preserve"> &lt;&lt; דובר &gt;&gt;</w:t>
      </w:r>
      <w:r>
        <w:rPr>
          <w:rtl/>
        </w:rPr>
        <w:t xml:space="preserve">   </w:t>
      </w:r>
      <w:bookmarkEnd w:id="4857"/>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זה לא מתאים למספר 30,000 תושבים. </w:t>
      </w:r>
    </w:p>
    <w:p w:rsidR="00AC2195" w:rsidRDefault="00AC2195" w:rsidP="00AC2195">
      <w:pPr>
        <w:rPr>
          <w:rtl/>
          <w:lang w:eastAsia="he-IL"/>
        </w:rPr>
      </w:pPr>
      <w:bookmarkStart w:id="4858" w:name="_ETM_Q1_19811643"/>
      <w:bookmarkStart w:id="4859" w:name="_ETM_Q1_19811803"/>
      <w:bookmarkEnd w:id="4858"/>
      <w:bookmarkEnd w:id="4859"/>
    </w:p>
    <w:p w:rsidR="00AC2195" w:rsidRDefault="00AC2195" w:rsidP="00AC2195">
      <w:pPr>
        <w:pStyle w:val="af6"/>
        <w:keepNext/>
        <w:rPr>
          <w:rtl/>
        </w:rPr>
      </w:pPr>
      <w:bookmarkStart w:id="4860" w:name="ET_yor_5854_1495"/>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bookmarkEnd w:id="4860"/>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עדיין מדובר על היישובים הקטנים. </w:t>
      </w:r>
      <w:bookmarkStart w:id="4861" w:name="_ETM_Q1_19814574"/>
      <w:bookmarkEnd w:id="4861"/>
    </w:p>
    <w:p w:rsidR="00AC2195" w:rsidRDefault="00AC2195" w:rsidP="00AC2195">
      <w:pPr>
        <w:rPr>
          <w:rtl/>
          <w:lang w:eastAsia="he-IL"/>
        </w:rPr>
      </w:pPr>
      <w:bookmarkStart w:id="4862" w:name="_ETM_Q1_19814634"/>
      <w:bookmarkEnd w:id="4862"/>
    </w:p>
    <w:p w:rsidR="00AC2195" w:rsidRDefault="00AC2195" w:rsidP="00AC2195">
      <w:pPr>
        <w:pStyle w:val="a4"/>
        <w:keepNext/>
        <w:rPr>
          <w:rtl/>
        </w:rPr>
      </w:pPr>
      <w:bookmarkStart w:id="4863" w:name="ET_speaker_תומר_רוזנר_1496"/>
      <w:r w:rsidRPr="00AC2195">
        <w:rPr>
          <w:rStyle w:val="TagStyle"/>
          <w:rtl/>
        </w:rPr>
        <w:t xml:space="preserve"> &lt;&lt; דובר &gt;&gt; </w:t>
      </w:r>
      <w:r>
        <w:rPr>
          <w:rtl/>
        </w:rPr>
        <w:t>תומר רוזנר:</w:t>
      </w:r>
      <w:r w:rsidRPr="00AC2195">
        <w:rPr>
          <w:rStyle w:val="TagStyle"/>
          <w:rtl/>
        </w:rPr>
        <w:t xml:space="preserve"> &lt;&lt; דובר &gt;&gt;</w:t>
      </w:r>
      <w:r>
        <w:rPr>
          <w:rtl/>
        </w:rPr>
        <w:t xml:space="preserve">   </w:t>
      </w:r>
      <w:bookmarkEnd w:id="4863"/>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תמ"א 35 קובעת מגבלה על כמות יחידות הדיור </w:t>
      </w:r>
      <w:bookmarkStart w:id="4864" w:name="_ETM_Q1_19817518"/>
      <w:bookmarkEnd w:id="4864"/>
      <w:r>
        <w:rPr>
          <w:rFonts w:hint="cs"/>
          <w:rtl/>
          <w:lang w:eastAsia="he-IL"/>
        </w:rPr>
        <w:t xml:space="preserve">ביישובים קטנים. היא לא קובעת בערים. </w:t>
      </w:r>
      <w:bookmarkStart w:id="4865" w:name="_ETM_Q1_19820955"/>
      <w:bookmarkEnd w:id="4865"/>
    </w:p>
    <w:p w:rsidR="00AC2195" w:rsidRDefault="00AC2195" w:rsidP="00AC2195">
      <w:pPr>
        <w:rPr>
          <w:rtl/>
          <w:lang w:eastAsia="he-IL"/>
        </w:rPr>
      </w:pPr>
      <w:bookmarkStart w:id="4866" w:name="_ETM_Q1_19821016"/>
      <w:bookmarkEnd w:id="4866"/>
    </w:p>
    <w:p w:rsidR="00AC2195" w:rsidRDefault="00AC2195" w:rsidP="00AC2195">
      <w:pPr>
        <w:pStyle w:val="a4"/>
        <w:keepNext/>
        <w:rPr>
          <w:rtl/>
        </w:rPr>
      </w:pPr>
      <w:bookmarkStart w:id="4867" w:name="ET_speaker_5802_1497"/>
      <w:r w:rsidRPr="00AC2195">
        <w:rPr>
          <w:rStyle w:val="TagStyle"/>
          <w:rtl/>
        </w:rPr>
        <w:t xml:space="preserve"> &lt;&lt; דובר &gt;&gt; </w:t>
      </w:r>
      <w:r>
        <w:rPr>
          <w:rtl/>
        </w:rPr>
        <w:t>שלמה קרעי (הליכוד):</w:t>
      </w:r>
      <w:r w:rsidRPr="00AC2195">
        <w:rPr>
          <w:rStyle w:val="TagStyle"/>
          <w:rtl/>
        </w:rPr>
        <w:t xml:space="preserve"> &lt;&lt; דובר &gt;&gt;</w:t>
      </w:r>
      <w:r>
        <w:rPr>
          <w:rtl/>
        </w:rPr>
        <w:t xml:space="preserve">   </w:t>
      </w:r>
      <w:bookmarkEnd w:id="4867"/>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במיוחד ביישובים </w:t>
      </w:r>
      <w:bookmarkStart w:id="4868" w:name="_ETM_Q1_19823354"/>
      <w:bookmarkEnd w:id="4868"/>
      <w:r>
        <w:rPr>
          <w:rFonts w:hint="cs"/>
          <w:rtl/>
          <w:lang w:eastAsia="he-IL"/>
        </w:rPr>
        <w:t>קטנים שאנחנו רואים שגם מקיפים מכללות, מכללת ספיר בדרום ומכללת</w:t>
      </w:r>
      <w:bookmarkStart w:id="4869" w:name="_ETM_Q1_19826621"/>
      <w:bookmarkEnd w:id="4869"/>
      <w:r>
        <w:rPr>
          <w:rFonts w:hint="cs"/>
          <w:rtl/>
          <w:lang w:eastAsia="he-IL"/>
        </w:rPr>
        <w:t xml:space="preserve"> אחווה בצפון - - - </w:t>
      </w:r>
    </w:p>
    <w:p w:rsidR="00AC2195" w:rsidRDefault="00AC2195" w:rsidP="00AC2195">
      <w:pPr>
        <w:rPr>
          <w:rtl/>
          <w:lang w:eastAsia="he-IL"/>
        </w:rPr>
      </w:pPr>
    </w:p>
    <w:p w:rsidR="00AC2195" w:rsidRDefault="00AC2195" w:rsidP="00AC2195">
      <w:pPr>
        <w:pStyle w:val="af6"/>
        <w:keepNext/>
        <w:rPr>
          <w:rtl/>
        </w:rPr>
      </w:pPr>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אנחנו מדברים על אזור </w:t>
      </w:r>
      <w:bookmarkStart w:id="4870" w:name="_ETM_Q1_19828867"/>
      <w:bookmarkEnd w:id="4870"/>
      <w:r>
        <w:rPr>
          <w:rFonts w:hint="cs"/>
          <w:rtl/>
          <w:lang w:eastAsia="he-IL"/>
        </w:rPr>
        <w:t xml:space="preserve">הצפון ואזור הדרום. </w:t>
      </w:r>
    </w:p>
    <w:p w:rsidR="00AC2195" w:rsidRDefault="00AC2195" w:rsidP="00AC2195">
      <w:pPr>
        <w:rPr>
          <w:rtl/>
          <w:lang w:eastAsia="he-IL"/>
        </w:rPr>
      </w:pPr>
    </w:p>
    <w:p w:rsidR="00AC2195" w:rsidRDefault="00AC2195" w:rsidP="00AC2195">
      <w:pPr>
        <w:pStyle w:val="a4"/>
        <w:keepNext/>
        <w:rPr>
          <w:rtl/>
        </w:rPr>
      </w:pPr>
      <w:bookmarkStart w:id="4871" w:name="ET_speaker_5802_1499"/>
      <w:r w:rsidRPr="00AC2195">
        <w:rPr>
          <w:rStyle w:val="TagStyle"/>
          <w:rtl/>
        </w:rPr>
        <w:t xml:space="preserve"> &lt;&lt; דובר &gt;&gt; </w:t>
      </w:r>
      <w:r>
        <w:rPr>
          <w:rtl/>
        </w:rPr>
        <w:t>שלמה קרעי (הליכוד):</w:t>
      </w:r>
      <w:r w:rsidRPr="00AC2195">
        <w:rPr>
          <w:rStyle w:val="TagStyle"/>
          <w:rtl/>
        </w:rPr>
        <w:t xml:space="preserve"> &lt;&lt; דובר &gt;&gt;</w:t>
      </w:r>
      <w:r>
        <w:rPr>
          <w:rtl/>
        </w:rPr>
        <w:t xml:space="preserve">   </w:t>
      </w:r>
      <w:bookmarkEnd w:id="4871"/>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אין שום סיבה להחריג ישובים כאלה מן </w:t>
      </w:r>
      <w:bookmarkStart w:id="4872" w:name="_ETM_Q1_19836788"/>
      <w:bookmarkEnd w:id="4872"/>
      <w:r>
        <w:rPr>
          <w:rFonts w:hint="cs"/>
          <w:rtl/>
          <w:lang w:eastAsia="he-IL"/>
        </w:rPr>
        <w:t xml:space="preserve">ההקלה. אנשים מבוגרים נשארים עם דירה גדולה, רוצים לפצל את </w:t>
      </w:r>
      <w:bookmarkStart w:id="4873" w:name="_ETM_Q1_19839264"/>
      <w:bookmarkEnd w:id="4873"/>
      <w:r>
        <w:rPr>
          <w:rFonts w:hint="cs"/>
          <w:rtl/>
          <w:lang w:eastAsia="he-IL"/>
        </w:rPr>
        <w:t>הדירה ולהשכיר אותה. מה זה מפריע לנו?</w:t>
      </w:r>
    </w:p>
    <w:p w:rsidR="00AC2195" w:rsidRDefault="00AC2195" w:rsidP="00AC2195">
      <w:pPr>
        <w:rPr>
          <w:rtl/>
          <w:lang w:eastAsia="he-IL"/>
        </w:rPr>
      </w:pPr>
    </w:p>
    <w:p w:rsidR="00AC2195" w:rsidRDefault="00AC2195" w:rsidP="00AC2195">
      <w:pPr>
        <w:pStyle w:val="af6"/>
        <w:keepNext/>
        <w:rPr>
          <w:rtl/>
        </w:rPr>
      </w:pPr>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בני ארביב ממינהל התכנון, אתה רוצה להוסיף משהו?</w:t>
      </w:r>
    </w:p>
    <w:p w:rsidR="00AC2195" w:rsidRDefault="00AC2195" w:rsidP="00AC2195">
      <w:pPr>
        <w:rPr>
          <w:rtl/>
          <w:lang w:eastAsia="he-IL"/>
        </w:rPr>
      </w:pPr>
    </w:p>
    <w:p w:rsidR="00AC2195" w:rsidRDefault="00AC2195" w:rsidP="00AC2195">
      <w:pPr>
        <w:pStyle w:val="a4"/>
        <w:keepNext/>
        <w:rPr>
          <w:rtl/>
        </w:rPr>
      </w:pPr>
      <w:bookmarkStart w:id="4874" w:name="ET_speaker_בני_ארביב_1501"/>
      <w:r w:rsidRPr="00AC2195">
        <w:rPr>
          <w:rStyle w:val="TagStyle"/>
          <w:rtl/>
        </w:rPr>
        <w:t xml:space="preserve"> &lt;&lt; דובר &gt;&gt; </w:t>
      </w:r>
      <w:r>
        <w:rPr>
          <w:rtl/>
        </w:rPr>
        <w:t>בני ארביב:</w:t>
      </w:r>
      <w:r w:rsidRPr="00AC2195">
        <w:rPr>
          <w:rStyle w:val="TagStyle"/>
          <w:rtl/>
        </w:rPr>
        <w:t xml:space="preserve"> &lt;&lt; דובר &gt;&gt;</w:t>
      </w:r>
      <w:r>
        <w:rPr>
          <w:rtl/>
        </w:rPr>
        <w:t xml:space="preserve">   </w:t>
      </w:r>
      <w:bookmarkEnd w:id="4874"/>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אנחנו מדברים על סעיף 147י(3). אני מבין את הבקשה של חבר הכנסת קרעי. ככל שהוועדה תחליט לקבל את</w:t>
      </w:r>
      <w:bookmarkStart w:id="4875" w:name="_ETM_Q1_19856133"/>
      <w:bookmarkEnd w:id="4875"/>
      <w:r>
        <w:rPr>
          <w:rFonts w:hint="cs"/>
          <w:rtl/>
          <w:lang w:eastAsia="he-IL"/>
        </w:rPr>
        <w:t xml:space="preserve"> התיקון הזה אנחנו נבקש שזה יחול רק במחוז צפון</w:t>
      </w:r>
      <w:bookmarkStart w:id="4876" w:name="_ETM_Q1_19862201"/>
      <w:bookmarkEnd w:id="4876"/>
      <w:r>
        <w:rPr>
          <w:rFonts w:hint="cs"/>
          <w:rtl/>
          <w:lang w:eastAsia="he-IL"/>
        </w:rPr>
        <w:t xml:space="preserve"> ובמחוז דרום ולא ביתר המחוזות. </w:t>
      </w:r>
    </w:p>
    <w:p w:rsidR="00AC2195" w:rsidRDefault="00AC2195" w:rsidP="00AC2195">
      <w:pPr>
        <w:rPr>
          <w:rtl/>
          <w:lang w:eastAsia="he-IL"/>
        </w:rPr>
      </w:pPr>
    </w:p>
    <w:p w:rsidR="00AC2195" w:rsidRDefault="00AC2195" w:rsidP="00AC2195">
      <w:pPr>
        <w:pStyle w:val="af6"/>
        <w:keepNext/>
        <w:rPr>
          <w:rtl/>
        </w:rPr>
      </w:pPr>
      <w:bookmarkStart w:id="4877" w:name="ET_yor_5854_1502"/>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bookmarkEnd w:id="4877"/>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תודה רבה לך. </w:t>
      </w:r>
      <w:bookmarkStart w:id="4878" w:name="_ETM_Q1_19868116"/>
      <w:bookmarkEnd w:id="4878"/>
    </w:p>
    <w:p w:rsidR="00AC2195" w:rsidRDefault="00AC2195" w:rsidP="00AC2195">
      <w:pPr>
        <w:rPr>
          <w:rtl/>
          <w:lang w:eastAsia="he-IL"/>
        </w:rPr>
      </w:pPr>
      <w:bookmarkStart w:id="4879" w:name="_ETM_Q1_19868181"/>
      <w:bookmarkEnd w:id="4879"/>
    </w:p>
    <w:p w:rsidR="00AC2195" w:rsidRDefault="00AC2195" w:rsidP="00AC2195">
      <w:pPr>
        <w:pStyle w:val="a4"/>
        <w:keepNext/>
        <w:rPr>
          <w:rtl/>
        </w:rPr>
      </w:pPr>
      <w:bookmarkStart w:id="4880" w:name="ET_speaker_תומר_רוזנר_1503"/>
      <w:r w:rsidRPr="00AC2195">
        <w:rPr>
          <w:rStyle w:val="TagStyle"/>
          <w:rtl/>
        </w:rPr>
        <w:t xml:space="preserve"> &lt;&lt; דובר &gt;&gt; </w:t>
      </w:r>
      <w:r>
        <w:rPr>
          <w:rtl/>
        </w:rPr>
        <w:t>תומר רוזנר:</w:t>
      </w:r>
      <w:r w:rsidRPr="00AC2195">
        <w:rPr>
          <w:rStyle w:val="TagStyle"/>
          <w:rtl/>
        </w:rPr>
        <w:t xml:space="preserve"> &lt;&lt; דובר &gt;&gt;</w:t>
      </w:r>
      <w:r>
        <w:rPr>
          <w:rtl/>
        </w:rPr>
        <w:t xml:space="preserve">   </w:t>
      </w:r>
      <w:bookmarkEnd w:id="4880"/>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 xml:space="preserve">הנושא הזה </w:t>
      </w:r>
      <w:bookmarkStart w:id="4881" w:name="_ETM_Q1_19865613"/>
      <w:bookmarkEnd w:id="4881"/>
      <w:r>
        <w:rPr>
          <w:rFonts w:hint="cs"/>
          <w:rtl/>
          <w:lang w:eastAsia="he-IL"/>
        </w:rPr>
        <w:t>לא נכלל כמובן בהצעת החוק הממשלתית.</w:t>
      </w:r>
    </w:p>
    <w:p w:rsidR="00AC2195" w:rsidRDefault="00AC2195" w:rsidP="00AC2195">
      <w:pPr>
        <w:rPr>
          <w:rtl/>
          <w:lang w:eastAsia="he-IL"/>
        </w:rPr>
      </w:pPr>
    </w:p>
    <w:p w:rsidR="00AC2195" w:rsidRDefault="00AC2195" w:rsidP="00AC2195">
      <w:pPr>
        <w:pStyle w:val="af6"/>
        <w:keepNext/>
        <w:rPr>
          <w:rtl/>
        </w:rPr>
      </w:pPr>
      <w:bookmarkStart w:id="4882" w:name="ET_yor_5854_1504"/>
      <w:r w:rsidRPr="00AC2195">
        <w:rPr>
          <w:rStyle w:val="TagStyle"/>
          <w:rtl/>
        </w:rPr>
        <w:t xml:space="preserve"> &lt;&lt; יור &gt;&gt; </w:t>
      </w:r>
      <w:r>
        <w:rPr>
          <w:rtl/>
        </w:rPr>
        <w:t>היו"ר ווליד טאהא:</w:t>
      </w:r>
      <w:r w:rsidRPr="00AC2195">
        <w:rPr>
          <w:rStyle w:val="TagStyle"/>
          <w:rtl/>
        </w:rPr>
        <w:t xml:space="preserve"> &lt;&lt; יור &gt;&gt;</w:t>
      </w:r>
      <w:r>
        <w:rPr>
          <w:rtl/>
        </w:rPr>
        <w:t xml:space="preserve">   </w:t>
      </w:r>
      <w:bookmarkEnd w:id="4882"/>
    </w:p>
    <w:p w:rsidR="00AC2195" w:rsidRDefault="00AC2195" w:rsidP="00AC2195">
      <w:pPr>
        <w:pStyle w:val="KeepWithNext"/>
        <w:rPr>
          <w:rtl/>
          <w:lang w:eastAsia="he-IL"/>
        </w:rPr>
      </w:pPr>
    </w:p>
    <w:p w:rsidR="00AC2195" w:rsidRDefault="00AC2195" w:rsidP="00AC2195">
      <w:pPr>
        <w:rPr>
          <w:rtl/>
          <w:lang w:eastAsia="he-IL"/>
        </w:rPr>
      </w:pPr>
      <w:r>
        <w:rPr>
          <w:rFonts w:hint="cs"/>
          <w:rtl/>
          <w:lang w:eastAsia="he-IL"/>
        </w:rPr>
        <w:t>נכון, זו התנהלות מחתרתית שלי ושל חבר הכנסת קרעי.</w:t>
      </w:r>
    </w:p>
    <w:p w:rsidR="00AC2195" w:rsidRDefault="00AC2195" w:rsidP="00AC2195">
      <w:pPr>
        <w:rPr>
          <w:rtl/>
          <w:lang w:eastAsia="he-IL"/>
        </w:rPr>
      </w:pPr>
    </w:p>
    <w:p w:rsidR="00AC2195" w:rsidRDefault="00AC2195" w:rsidP="00AC2195">
      <w:pPr>
        <w:pStyle w:val="a4"/>
        <w:keepNext/>
        <w:rPr>
          <w:rtl/>
        </w:rPr>
      </w:pPr>
      <w:bookmarkStart w:id="4883" w:name="ET_speaker_תומר_רוזנר_1505"/>
      <w:r w:rsidRPr="00AC2195">
        <w:rPr>
          <w:rStyle w:val="TagStyle"/>
          <w:rtl/>
        </w:rPr>
        <w:t xml:space="preserve"> &lt;&lt; דובר &gt;&gt; </w:t>
      </w:r>
      <w:r>
        <w:rPr>
          <w:rtl/>
        </w:rPr>
        <w:t>תומר רוזנר:</w:t>
      </w:r>
      <w:r w:rsidRPr="00AC2195">
        <w:rPr>
          <w:rStyle w:val="TagStyle"/>
          <w:rtl/>
        </w:rPr>
        <w:t xml:space="preserve"> &lt;&lt; דובר &gt;&gt;</w:t>
      </w:r>
      <w:r>
        <w:rPr>
          <w:rtl/>
        </w:rPr>
        <w:t xml:space="preserve">   </w:t>
      </w:r>
      <w:bookmarkEnd w:id="4883"/>
    </w:p>
    <w:p w:rsidR="00AC2195" w:rsidRDefault="00AC2195" w:rsidP="00AC2195">
      <w:pPr>
        <w:pStyle w:val="KeepWithNext"/>
        <w:rPr>
          <w:rtl/>
          <w:lang w:eastAsia="he-IL"/>
        </w:rPr>
      </w:pPr>
    </w:p>
    <w:p w:rsidR="00AC2195" w:rsidRDefault="00AC2195" w:rsidP="00B823BE">
      <w:pPr>
        <w:rPr>
          <w:rtl/>
          <w:lang w:eastAsia="he-IL"/>
        </w:rPr>
      </w:pPr>
      <w:r>
        <w:rPr>
          <w:rFonts w:hint="cs"/>
          <w:rtl/>
          <w:lang w:eastAsia="he-IL"/>
        </w:rPr>
        <w:t xml:space="preserve">על פי החלטת היועצת המשפטית לכנסת יש שני תנאים שאפשר לדון בנושא הזה. </w:t>
      </w:r>
      <w:r w:rsidR="00910220">
        <w:rPr>
          <w:rFonts w:hint="cs"/>
          <w:rtl/>
          <w:lang w:eastAsia="he-IL"/>
        </w:rPr>
        <w:t xml:space="preserve">האחד, שתהיה הסכמה רחבה של חברי הוועדה שיש מקום </w:t>
      </w:r>
      <w:bookmarkStart w:id="4884" w:name="_ETM_Q1_19889959"/>
      <w:bookmarkEnd w:id="4884"/>
      <w:r w:rsidR="00910220">
        <w:rPr>
          <w:rFonts w:hint="cs"/>
          <w:rtl/>
          <w:lang w:eastAsia="he-IL"/>
        </w:rPr>
        <w:t xml:space="preserve">לבצע את התיקון. והשני, לקיים על כך דיון עם כל </w:t>
      </w:r>
      <w:bookmarkStart w:id="4885" w:name="_ETM_Q1_19893761"/>
      <w:bookmarkEnd w:id="4885"/>
      <w:r w:rsidR="00910220">
        <w:rPr>
          <w:rFonts w:hint="cs"/>
          <w:rtl/>
          <w:lang w:eastAsia="he-IL"/>
        </w:rPr>
        <w:t xml:space="preserve">הנוגעים בדבר. אם חברי הוועדה סבורים שיש מקום לבצע את </w:t>
      </w:r>
      <w:bookmarkStart w:id="4886" w:name="_ETM_Q1_19898863"/>
      <w:bookmarkEnd w:id="4886"/>
      <w:r w:rsidR="00910220">
        <w:rPr>
          <w:rFonts w:hint="cs"/>
          <w:rtl/>
          <w:lang w:eastAsia="he-IL"/>
        </w:rPr>
        <w:t xml:space="preserve">התיקון הזה ויש פה הסכמה רחבה </w:t>
      </w:r>
      <w:r w:rsidR="00B823BE">
        <w:rPr>
          <w:rFonts w:hint="cs"/>
          <w:rtl/>
          <w:lang w:eastAsia="he-IL"/>
        </w:rPr>
        <w:t>ב</w:t>
      </w:r>
      <w:r w:rsidR="00910220">
        <w:rPr>
          <w:rFonts w:hint="cs"/>
          <w:rtl/>
          <w:lang w:eastAsia="he-IL"/>
        </w:rPr>
        <w:t xml:space="preserve">עניין הזה אני מציע </w:t>
      </w:r>
      <w:bookmarkStart w:id="4887" w:name="_ETM_Q1_19903348"/>
      <w:bookmarkEnd w:id="4887"/>
      <w:r w:rsidR="00910220">
        <w:rPr>
          <w:rFonts w:hint="cs"/>
          <w:rtl/>
          <w:lang w:eastAsia="he-IL"/>
        </w:rPr>
        <w:t xml:space="preserve">שהוועדה תקבע דיון. </w:t>
      </w:r>
    </w:p>
    <w:p w:rsidR="00910220" w:rsidRDefault="00910220" w:rsidP="00AC2195">
      <w:pPr>
        <w:rPr>
          <w:rtl/>
          <w:lang w:eastAsia="he-IL"/>
        </w:rPr>
      </w:pPr>
    </w:p>
    <w:p w:rsidR="00910220" w:rsidRDefault="00910220" w:rsidP="00910220">
      <w:pPr>
        <w:pStyle w:val="af6"/>
        <w:keepNext/>
        <w:rPr>
          <w:rtl/>
        </w:rPr>
      </w:pPr>
      <w:bookmarkStart w:id="4888" w:name="ET_yor_5854_1498"/>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888"/>
    </w:p>
    <w:p w:rsidR="00910220" w:rsidRDefault="00910220" w:rsidP="00910220">
      <w:pPr>
        <w:pStyle w:val="KeepWithNext"/>
        <w:rPr>
          <w:rtl/>
        </w:rPr>
      </w:pPr>
    </w:p>
    <w:p w:rsidR="00910220" w:rsidRDefault="00910220" w:rsidP="00910220">
      <w:pPr>
        <w:rPr>
          <w:rtl/>
        </w:rPr>
      </w:pPr>
      <w:r>
        <w:rPr>
          <w:rFonts w:hint="cs"/>
          <w:rtl/>
        </w:rPr>
        <w:t xml:space="preserve">הסכמה רחבה בקרב הנוכחים. </w:t>
      </w:r>
    </w:p>
    <w:p w:rsidR="00910220" w:rsidRDefault="00910220" w:rsidP="00910220">
      <w:pPr>
        <w:rPr>
          <w:rtl/>
        </w:rPr>
      </w:pPr>
    </w:p>
    <w:p w:rsidR="00910220" w:rsidRDefault="00910220" w:rsidP="00910220">
      <w:pPr>
        <w:pStyle w:val="a4"/>
        <w:keepNext/>
        <w:rPr>
          <w:rtl/>
        </w:rPr>
      </w:pPr>
      <w:bookmarkStart w:id="4889" w:name="ET_speaker_תומר_רוזנר_1499"/>
      <w:r w:rsidRPr="00910220">
        <w:rPr>
          <w:rStyle w:val="TagStyle"/>
          <w:rtl/>
        </w:rPr>
        <w:t xml:space="preserve"> &lt;&lt; דובר &gt;&gt; </w:t>
      </w:r>
      <w:r>
        <w:rPr>
          <w:rtl/>
        </w:rPr>
        <w:t>תומר רוזנר:</w:t>
      </w:r>
      <w:r w:rsidRPr="00910220">
        <w:rPr>
          <w:rStyle w:val="TagStyle"/>
          <w:rtl/>
        </w:rPr>
        <w:t xml:space="preserve"> &lt;&lt; דובר &gt;&gt;</w:t>
      </w:r>
      <w:r>
        <w:rPr>
          <w:rtl/>
        </w:rPr>
        <w:t xml:space="preserve">   </w:t>
      </w:r>
      <w:bookmarkEnd w:id="4889"/>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אם יש הסכמה רחבה בקרב הנוכחים והוועדה סבורה שראוי לקדם את ההצעה הזאת</w:t>
      </w:r>
      <w:bookmarkStart w:id="4890" w:name="_ETM_Q1_19911948"/>
      <w:bookmarkEnd w:id="4890"/>
      <w:r>
        <w:rPr>
          <w:rFonts w:hint="cs"/>
          <w:rtl/>
          <w:lang w:eastAsia="he-IL"/>
        </w:rPr>
        <w:t xml:space="preserve"> אז אני מציע שהיא תקבע דיון בנושא בהקדם כדי שנוכל </w:t>
      </w:r>
      <w:bookmarkStart w:id="4891" w:name="_ETM_Q1_19916945"/>
      <w:bookmarkEnd w:id="4891"/>
      <w:r>
        <w:rPr>
          <w:rFonts w:hint="cs"/>
          <w:rtl/>
          <w:lang w:eastAsia="he-IL"/>
        </w:rPr>
        <w:t>לשלב אותו בתוך הצעת החוק כפי שתעלה לקריאה שנייה ושלישית, א</w:t>
      </w:r>
      <w:bookmarkStart w:id="4892" w:name="_ETM_Q1_19920303"/>
      <w:bookmarkEnd w:id="4892"/>
      <w:r>
        <w:rPr>
          <w:rFonts w:hint="cs"/>
          <w:rtl/>
          <w:lang w:eastAsia="he-IL"/>
        </w:rPr>
        <w:t xml:space="preserve">בל חייבים לקיים על כך דיון באופן נפרד ולהזמין את </w:t>
      </w:r>
      <w:bookmarkStart w:id="4893" w:name="_ETM_Q1_19928002"/>
      <w:bookmarkEnd w:id="4893"/>
      <w:r>
        <w:rPr>
          <w:rFonts w:hint="cs"/>
          <w:rtl/>
          <w:lang w:eastAsia="he-IL"/>
        </w:rPr>
        <w:t>כל הנוגעים בדבר.</w:t>
      </w:r>
    </w:p>
    <w:p w:rsidR="00910220" w:rsidRDefault="00910220" w:rsidP="00910220">
      <w:pPr>
        <w:rPr>
          <w:rtl/>
          <w:lang w:eastAsia="he-IL"/>
        </w:rPr>
      </w:pPr>
    </w:p>
    <w:p w:rsidR="00910220" w:rsidRDefault="00910220" w:rsidP="00910220">
      <w:pPr>
        <w:pStyle w:val="af6"/>
        <w:keepNext/>
        <w:rPr>
          <w:rtl/>
        </w:rPr>
      </w:pPr>
      <w:bookmarkStart w:id="4894" w:name="ET_yor_5854_1500"/>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894"/>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 xml:space="preserve">אתה מדבר על הסכמה רחבה בקרב חברי הכנסת. </w:t>
      </w:r>
      <w:bookmarkStart w:id="4895" w:name="_ETM_Q1_19932725"/>
      <w:bookmarkEnd w:id="4895"/>
      <w:r>
        <w:rPr>
          <w:rFonts w:hint="cs"/>
          <w:rtl/>
          <w:lang w:eastAsia="he-IL"/>
        </w:rPr>
        <w:t>חיים, על מה אתה רוצה לדבר?</w:t>
      </w:r>
    </w:p>
    <w:p w:rsidR="00910220" w:rsidRDefault="00910220" w:rsidP="00910220">
      <w:pPr>
        <w:rPr>
          <w:rtl/>
          <w:lang w:eastAsia="he-IL"/>
        </w:rPr>
      </w:pPr>
    </w:p>
    <w:p w:rsidR="00910220" w:rsidRDefault="00910220" w:rsidP="00910220">
      <w:pPr>
        <w:pStyle w:val="af9"/>
        <w:keepNext/>
        <w:rPr>
          <w:rtl/>
          <w:lang w:eastAsia="he-IL"/>
        </w:rPr>
      </w:pPr>
      <w:bookmarkStart w:id="4896" w:name="ET_guest_732513_1501"/>
      <w:r w:rsidRPr="00910220">
        <w:rPr>
          <w:rStyle w:val="TagStyle"/>
          <w:rtl/>
        </w:rPr>
        <w:t xml:space="preserve"> &lt;&lt; אורח &gt;&gt; </w:t>
      </w:r>
      <w:r>
        <w:rPr>
          <w:rtl/>
          <w:lang w:eastAsia="he-IL"/>
        </w:rPr>
        <w:t>חיים פייגלין:</w:t>
      </w:r>
      <w:r w:rsidRPr="00910220">
        <w:rPr>
          <w:rStyle w:val="TagStyle"/>
          <w:rtl/>
        </w:rPr>
        <w:t xml:space="preserve"> &lt;&lt; אורח &gt;&gt;</w:t>
      </w:r>
      <w:r>
        <w:rPr>
          <w:rtl/>
          <w:lang w:eastAsia="he-IL"/>
        </w:rPr>
        <w:t xml:space="preserve">   </w:t>
      </w:r>
      <w:bookmarkEnd w:id="4896"/>
    </w:p>
    <w:p w:rsidR="00910220" w:rsidRDefault="00910220" w:rsidP="00910220">
      <w:pPr>
        <w:pStyle w:val="KeepWithNext"/>
        <w:rPr>
          <w:rtl/>
          <w:lang w:eastAsia="he-IL"/>
        </w:rPr>
      </w:pPr>
    </w:p>
    <w:p w:rsidR="00910220" w:rsidRDefault="00910220" w:rsidP="00B823BE">
      <w:pPr>
        <w:rPr>
          <w:rtl/>
          <w:lang w:eastAsia="he-IL"/>
        </w:rPr>
      </w:pPr>
      <w:r>
        <w:rPr>
          <w:rFonts w:hint="cs"/>
          <w:rtl/>
          <w:lang w:eastAsia="he-IL"/>
        </w:rPr>
        <w:t xml:space="preserve">רק </w:t>
      </w:r>
      <w:r w:rsidR="00B823BE">
        <w:rPr>
          <w:rFonts w:hint="cs"/>
          <w:rtl/>
          <w:lang w:eastAsia="he-IL"/>
        </w:rPr>
        <w:t>ש</w:t>
      </w:r>
      <w:r>
        <w:rPr>
          <w:rFonts w:hint="cs"/>
          <w:rtl/>
          <w:lang w:eastAsia="he-IL"/>
        </w:rPr>
        <w:t xml:space="preserve">אם זה טוב לדרום </w:t>
      </w:r>
      <w:bookmarkStart w:id="4897" w:name="_ETM_Q1_19936965"/>
      <w:bookmarkEnd w:id="4897"/>
      <w:r>
        <w:rPr>
          <w:rFonts w:hint="cs"/>
          <w:rtl/>
          <w:lang w:eastAsia="he-IL"/>
        </w:rPr>
        <w:t xml:space="preserve">ולצפון למה זה לא טוב למטה יהודה או לחוף </w:t>
      </w:r>
      <w:bookmarkStart w:id="4898" w:name="_ETM_Q1_19940092"/>
      <w:bookmarkEnd w:id="4898"/>
      <w:r>
        <w:rPr>
          <w:rFonts w:hint="cs"/>
          <w:rtl/>
          <w:lang w:eastAsia="he-IL"/>
        </w:rPr>
        <w:t>הכרמל?</w:t>
      </w:r>
      <w:bookmarkStart w:id="4899" w:name="_ETM_Q1_19937973"/>
      <w:bookmarkEnd w:id="4899"/>
    </w:p>
    <w:p w:rsidR="00910220" w:rsidRDefault="00910220" w:rsidP="00910220">
      <w:pPr>
        <w:rPr>
          <w:rtl/>
          <w:lang w:eastAsia="he-IL"/>
        </w:rPr>
      </w:pPr>
      <w:bookmarkStart w:id="4900" w:name="_ETM_Q1_19938033"/>
      <w:bookmarkStart w:id="4901" w:name="_ETM_Q1_19942476"/>
      <w:bookmarkEnd w:id="4900"/>
      <w:bookmarkEnd w:id="4901"/>
    </w:p>
    <w:p w:rsidR="00910220" w:rsidRDefault="00910220" w:rsidP="00910220">
      <w:pPr>
        <w:pStyle w:val="af6"/>
        <w:keepNext/>
        <w:rPr>
          <w:rtl/>
        </w:rPr>
      </w:pPr>
      <w:bookmarkStart w:id="4902" w:name="ET_yor_5854_1503"/>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902"/>
    </w:p>
    <w:p w:rsidR="00910220" w:rsidRDefault="00910220" w:rsidP="00910220">
      <w:pPr>
        <w:pStyle w:val="KeepWithNext"/>
        <w:rPr>
          <w:rtl/>
          <w:lang w:eastAsia="he-IL"/>
        </w:rPr>
      </w:pPr>
    </w:p>
    <w:p w:rsidR="00910220" w:rsidRDefault="00910220" w:rsidP="00910220">
      <w:pPr>
        <w:rPr>
          <w:rtl/>
          <w:lang w:eastAsia="he-IL"/>
        </w:rPr>
      </w:pPr>
      <w:bookmarkStart w:id="4903" w:name="_ETM_Q1_19943715"/>
      <w:bookmarkEnd w:id="4903"/>
      <w:r>
        <w:rPr>
          <w:rFonts w:hint="cs"/>
          <w:rtl/>
          <w:lang w:eastAsia="he-IL"/>
        </w:rPr>
        <w:t>אנחנו מדברים בינתיים על הצפון והדרום.</w:t>
      </w:r>
      <w:bookmarkStart w:id="4904" w:name="_ETM_Q1_19946932"/>
      <w:bookmarkEnd w:id="4904"/>
      <w:r>
        <w:rPr>
          <w:rFonts w:hint="cs"/>
          <w:rtl/>
          <w:lang w:eastAsia="he-IL"/>
        </w:rPr>
        <w:t xml:space="preserve"> חבר הכנסת מופיד מרעי, האם אתה תומך בהצעה לדון בנושא </w:t>
      </w:r>
      <w:bookmarkStart w:id="4905" w:name="_ETM_Q1_19953659"/>
      <w:bookmarkEnd w:id="4905"/>
      <w:r>
        <w:rPr>
          <w:rFonts w:hint="cs"/>
          <w:rtl/>
          <w:lang w:eastAsia="he-IL"/>
        </w:rPr>
        <w:t>הזה?</w:t>
      </w:r>
    </w:p>
    <w:p w:rsidR="00910220" w:rsidRDefault="00910220" w:rsidP="00910220">
      <w:pPr>
        <w:rPr>
          <w:rtl/>
          <w:lang w:eastAsia="he-IL"/>
        </w:rPr>
      </w:pPr>
    </w:p>
    <w:p w:rsidR="00910220" w:rsidRDefault="00910220" w:rsidP="00910220">
      <w:pPr>
        <w:pStyle w:val="a4"/>
        <w:keepNext/>
        <w:rPr>
          <w:rtl/>
        </w:rPr>
      </w:pPr>
      <w:bookmarkStart w:id="4906" w:name="ET_speaker_6229_1504"/>
      <w:r w:rsidRPr="00910220">
        <w:rPr>
          <w:rStyle w:val="TagStyle"/>
          <w:rtl/>
        </w:rPr>
        <w:t xml:space="preserve"> &lt;&lt; דובר &gt;&gt; </w:t>
      </w:r>
      <w:r>
        <w:rPr>
          <w:rtl/>
        </w:rPr>
        <w:t>מופיד מרעי (כחול לבן):</w:t>
      </w:r>
      <w:r w:rsidRPr="00910220">
        <w:rPr>
          <w:rStyle w:val="TagStyle"/>
          <w:rtl/>
        </w:rPr>
        <w:t xml:space="preserve"> &lt;&lt; דובר &gt;&gt;</w:t>
      </w:r>
      <w:r>
        <w:rPr>
          <w:rtl/>
        </w:rPr>
        <w:t xml:space="preserve">   </w:t>
      </w:r>
      <w:bookmarkEnd w:id="4906"/>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 xml:space="preserve">בהצעה לדון, כן. </w:t>
      </w:r>
    </w:p>
    <w:p w:rsidR="00910220" w:rsidRDefault="00910220" w:rsidP="00910220">
      <w:pPr>
        <w:rPr>
          <w:rtl/>
          <w:lang w:eastAsia="he-IL"/>
        </w:rPr>
      </w:pPr>
    </w:p>
    <w:p w:rsidR="00910220" w:rsidRDefault="00910220" w:rsidP="00910220">
      <w:pPr>
        <w:pStyle w:val="af6"/>
        <w:keepNext/>
        <w:rPr>
          <w:rtl/>
        </w:rPr>
      </w:pPr>
      <w:bookmarkStart w:id="4907" w:name="ET_yor_5854_1505"/>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907"/>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 xml:space="preserve">גם אני תומך. </w:t>
      </w:r>
    </w:p>
    <w:p w:rsidR="00910220" w:rsidRDefault="00910220" w:rsidP="00910220">
      <w:pPr>
        <w:rPr>
          <w:rtl/>
          <w:lang w:eastAsia="he-IL"/>
        </w:rPr>
      </w:pPr>
    </w:p>
    <w:p w:rsidR="00910220" w:rsidRDefault="00910220" w:rsidP="00910220">
      <w:pPr>
        <w:pStyle w:val="a4"/>
        <w:keepNext/>
        <w:rPr>
          <w:rtl/>
        </w:rPr>
      </w:pPr>
      <w:bookmarkStart w:id="4908" w:name="ET_speaker_5802_1506"/>
      <w:r w:rsidRPr="00910220">
        <w:rPr>
          <w:rStyle w:val="TagStyle"/>
          <w:rtl/>
        </w:rPr>
        <w:t xml:space="preserve"> &lt;&lt; דובר &gt;&gt; </w:t>
      </w:r>
      <w:r>
        <w:rPr>
          <w:rtl/>
        </w:rPr>
        <w:t>שלמה קרעי (הליכוד):</w:t>
      </w:r>
      <w:r w:rsidRPr="00910220">
        <w:rPr>
          <w:rStyle w:val="TagStyle"/>
          <w:rtl/>
        </w:rPr>
        <w:t xml:space="preserve"> &lt;&lt; דובר &gt;&gt;</w:t>
      </w:r>
      <w:r>
        <w:rPr>
          <w:rtl/>
        </w:rPr>
        <w:t xml:space="preserve">   </w:t>
      </w:r>
      <w:bookmarkEnd w:id="4908"/>
    </w:p>
    <w:p w:rsidR="00910220" w:rsidRDefault="00910220" w:rsidP="00910220">
      <w:pPr>
        <w:pStyle w:val="KeepWithNext"/>
        <w:rPr>
          <w:rtl/>
          <w:lang w:eastAsia="he-IL"/>
        </w:rPr>
      </w:pPr>
    </w:p>
    <w:p w:rsidR="00910220" w:rsidRDefault="00B823BE" w:rsidP="00B823BE">
      <w:pPr>
        <w:rPr>
          <w:rtl/>
          <w:lang w:eastAsia="he-IL"/>
        </w:rPr>
      </w:pPr>
      <w:r>
        <w:rPr>
          <w:rFonts w:hint="cs"/>
          <w:rtl/>
          <w:lang w:eastAsia="he-IL"/>
        </w:rPr>
        <w:t>גם אני</w:t>
      </w:r>
      <w:r w:rsidR="00910220">
        <w:rPr>
          <w:rFonts w:hint="cs"/>
          <w:rtl/>
          <w:lang w:eastAsia="he-IL"/>
        </w:rPr>
        <w:t xml:space="preserve">. </w:t>
      </w:r>
    </w:p>
    <w:p w:rsidR="00910220" w:rsidRDefault="00910220" w:rsidP="00910220">
      <w:pPr>
        <w:rPr>
          <w:rtl/>
          <w:lang w:eastAsia="he-IL"/>
        </w:rPr>
      </w:pPr>
      <w:bookmarkStart w:id="4909" w:name="_ETM_Q1_19958943"/>
      <w:bookmarkStart w:id="4910" w:name="_ETM_Q1_19959017"/>
      <w:bookmarkEnd w:id="4909"/>
      <w:bookmarkEnd w:id="4910"/>
    </w:p>
    <w:p w:rsidR="00910220" w:rsidRDefault="00910220" w:rsidP="00910220">
      <w:pPr>
        <w:pStyle w:val="af6"/>
        <w:keepNext/>
        <w:rPr>
          <w:rtl/>
        </w:rPr>
      </w:pPr>
      <w:bookmarkStart w:id="4911" w:name="ET_yor_5854_1507"/>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911"/>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אפילו האופוזיציה תומכת...</w:t>
      </w:r>
    </w:p>
    <w:p w:rsidR="00910220" w:rsidRDefault="00910220" w:rsidP="00910220">
      <w:pPr>
        <w:rPr>
          <w:rtl/>
          <w:lang w:eastAsia="he-IL"/>
        </w:rPr>
      </w:pPr>
    </w:p>
    <w:p w:rsidR="00910220" w:rsidRDefault="00910220" w:rsidP="00910220">
      <w:pPr>
        <w:pStyle w:val="a4"/>
        <w:keepNext/>
        <w:rPr>
          <w:rtl/>
        </w:rPr>
      </w:pPr>
      <w:bookmarkStart w:id="4912" w:name="ET_speaker_5802_1508"/>
      <w:r w:rsidRPr="00910220">
        <w:rPr>
          <w:rStyle w:val="TagStyle"/>
          <w:rtl/>
        </w:rPr>
        <w:t xml:space="preserve"> &lt;&lt; דובר &gt;&gt; </w:t>
      </w:r>
      <w:r>
        <w:rPr>
          <w:rtl/>
        </w:rPr>
        <w:t>שלמה קרעי (הליכוד):</w:t>
      </w:r>
      <w:r w:rsidRPr="00910220">
        <w:rPr>
          <w:rStyle w:val="TagStyle"/>
          <w:rtl/>
        </w:rPr>
        <w:t xml:space="preserve"> &lt;&lt; דובר &gt;&gt;</w:t>
      </w:r>
      <w:r>
        <w:rPr>
          <w:rtl/>
        </w:rPr>
        <w:t xml:space="preserve">   </w:t>
      </w:r>
      <w:bookmarkEnd w:id="4912"/>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 xml:space="preserve">בוועדת הכספים השבוע העברנו תיקון לחוק אחר לגמרי בתוך הנוסח. לא התקיים דיון נפרד אבל היה דיון של כמה דקות בוועדה והכניסו לנוסח והעבירו בלי הסכמה של </w:t>
      </w:r>
      <w:bookmarkStart w:id="4913" w:name="_ETM_Q1_19976593"/>
      <w:bookmarkEnd w:id="4913"/>
      <w:r>
        <w:rPr>
          <w:rFonts w:hint="cs"/>
          <w:rtl/>
          <w:lang w:eastAsia="he-IL"/>
        </w:rPr>
        <w:t xml:space="preserve">האופוזיציה. אבל טוב שאתה מחמיר, זה בסדר. </w:t>
      </w:r>
      <w:bookmarkStart w:id="4914" w:name="_ETM_Q1_19984294"/>
      <w:bookmarkEnd w:id="4914"/>
    </w:p>
    <w:p w:rsidR="00910220" w:rsidRDefault="00910220" w:rsidP="00910220">
      <w:pPr>
        <w:rPr>
          <w:rtl/>
          <w:lang w:eastAsia="he-IL"/>
        </w:rPr>
      </w:pPr>
      <w:bookmarkStart w:id="4915" w:name="_ETM_Q1_19984368"/>
      <w:bookmarkEnd w:id="4915"/>
    </w:p>
    <w:p w:rsidR="00910220" w:rsidRDefault="00910220" w:rsidP="00910220">
      <w:pPr>
        <w:pStyle w:val="a4"/>
        <w:keepNext/>
        <w:rPr>
          <w:rtl/>
        </w:rPr>
      </w:pPr>
      <w:bookmarkStart w:id="4916" w:name="ET_speaker_גלעד_קרן_1509"/>
      <w:r w:rsidRPr="00910220">
        <w:rPr>
          <w:rStyle w:val="TagStyle"/>
          <w:rtl/>
        </w:rPr>
        <w:t xml:space="preserve"> &lt;&lt; דובר &gt;&gt; </w:t>
      </w:r>
      <w:r>
        <w:rPr>
          <w:rtl/>
        </w:rPr>
        <w:t>גלעד קרן:</w:t>
      </w:r>
      <w:r w:rsidRPr="00910220">
        <w:rPr>
          <w:rStyle w:val="TagStyle"/>
          <w:rtl/>
        </w:rPr>
        <w:t xml:space="preserve"> &lt;&lt; דובר &gt;&gt;</w:t>
      </w:r>
      <w:r>
        <w:rPr>
          <w:rtl/>
        </w:rPr>
        <w:t xml:space="preserve">   </w:t>
      </w:r>
      <w:bookmarkEnd w:id="4916"/>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 xml:space="preserve">בהקשר הספציפי הזה, </w:t>
      </w:r>
      <w:bookmarkStart w:id="4917" w:name="_ETM_Q1_19987308"/>
      <w:bookmarkEnd w:id="4917"/>
      <w:r>
        <w:rPr>
          <w:rFonts w:hint="cs"/>
          <w:rtl/>
          <w:lang w:eastAsia="he-IL"/>
        </w:rPr>
        <w:t xml:space="preserve">כאשר נחקק החוק הזה בוועדת הרפורמות היו דיונים ארוכים </w:t>
      </w:r>
      <w:bookmarkStart w:id="4918" w:name="_ETM_Q1_19992018"/>
      <w:bookmarkEnd w:id="4918"/>
      <w:r>
        <w:rPr>
          <w:rFonts w:hint="cs"/>
          <w:rtl/>
          <w:lang w:eastAsia="he-IL"/>
        </w:rPr>
        <w:t xml:space="preserve">מאוד ספציפית על השאלה הזאת, האם להחריג את היישובים שבתמ"א 35. בגלל שאז זה עורר סערה גדולה מאוד והיו דיונים </w:t>
      </w:r>
      <w:bookmarkStart w:id="4919" w:name="_ETM_Q1_20000977"/>
      <w:bookmarkEnd w:id="4919"/>
      <w:r>
        <w:rPr>
          <w:rFonts w:hint="cs"/>
          <w:rtl/>
          <w:lang w:eastAsia="he-IL"/>
        </w:rPr>
        <w:t xml:space="preserve">ארוכים מאוד בהקשר הזה אנחנו חושבים שצריך לקיים על זה דיון נפרד. </w:t>
      </w:r>
    </w:p>
    <w:p w:rsidR="00910220" w:rsidRDefault="00910220" w:rsidP="00910220">
      <w:pPr>
        <w:rPr>
          <w:rtl/>
          <w:lang w:eastAsia="he-IL"/>
        </w:rPr>
      </w:pPr>
      <w:bookmarkStart w:id="4920" w:name="_ETM_Q1_20004103"/>
      <w:bookmarkStart w:id="4921" w:name="_ETM_Q1_20004164"/>
      <w:bookmarkEnd w:id="4920"/>
      <w:bookmarkEnd w:id="4921"/>
    </w:p>
    <w:p w:rsidR="00910220" w:rsidRDefault="00910220" w:rsidP="00910220">
      <w:pPr>
        <w:pStyle w:val="af6"/>
        <w:keepNext/>
        <w:rPr>
          <w:rtl/>
        </w:rPr>
      </w:pPr>
      <w:bookmarkStart w:id="4922" w:name="ET_yor_5854_1510"/>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922"/>
    </w:p>
    <w:p w:rsidR="00910220" w:rsidRDefault="00910220" w:rsidP="00910220">
      <w:pPr>
        <w:pStyle w:val="KeepWithNext"/>
        <w:rPr>
          <w:rtl/>
          <w:lang w:eastAsia="he-IL"/>
        </w:rPr>
      </w:pPr>
    </w:p>
    <w:p w:rsidR="00910220" w:rsidRDefault="00910220" w:rsidP="00910220">
      <w:pPr>
        <w:rPr>
          <w:rtl/>
          <w:lang w:eastAsia="he-IL"/>
        </w:rPr>
      </w:pPr>
      <w:bookmarkStart w:id="4923" w:name="_ETM_Q1_20005318"/>
      <w:bookmarkEnd w:id="4923"/>
      <w:r>
        <w:rPr>
          <w:rFonts w:hint="cs"/>
          <w:rtl/>
          <w:lang w:eastAsia="he-IL"/>
        </w:rPr>
        <w:t>בהמשך לזה, גלעד ותומר, קבענו דיון למחר בשעה 13:00 באותו נושא כך שהכול ייעשה כדת וכדין.</w:t>
      </w:r>
    </w:p>
    <w:p w:rsidR="00910220" w:rsidRDefault="00910220" w:rsidP="00910220">
      <w:pPr>
        <w:rPr>
          <w:rtl/>
          <w:lang w:eastAsia="he-IL"/>
        </w:rPr>
      </w:pPr>
    </w:p>
    <w:p w:rsidR="00910220" w:rsidRDefault="00910220" w:rsidP="00910220">
      <w:pPr>
        <w:pStyle w:val="a4"/>
        <w:keepNext/>
        <w:rPr>
          <w:rtl/>
        </w:rPr>
      </w:pPr>
      <w:bookmarkStart w:id="4924" w:name="ET_speaker_5802_1511"/>
      <w:r w:rsidRPr="00910220">
        <w:rPr>
          <w:rStyle w:val="TagStyle"/>
          <w:rtl/>
        </w:rPr>
        <w:t xml:space="preserve"> &lt;&lt; דובר &gt;&gt; </w:t>
      </w:r>
      <w:r>
        <w:rPr>
          <w:rtl/>
        </w:rPr>
        <w:t>שלמה קרעי (הליכוד):</w:t>
      </w:r>
      <w:r w:rsidRPr="00910220">
        <w:rPr>
          <w:rStyle w:val="TagStyle"/>
          <w:rtl/>
        </w:rPr>
        <w:t xml:space="preserve"> &lt;&lt; דובר &gt;&gt;</w:t>
      </w:r>
      <w:r>
        <w:rPr>
          <w:rtl/>
        </w:rPr>
        <w:t xml:space="preserve">   </w:t>
      </w:r>
      <w:bookmarkEnd w:id="4924"/>
    </w:p>
    <w:p w:rsidR="00910220" w:rsidRDefault="00910220" w:rsidP="00910220">
      <w:pPr>
        <w:pStyle w:val="KeepWithNext"/>
        <w:rPr>
          <w:rtl/>
          <w:lang w:eastAsia="he-IL"/>
        </w:rPr>
      </w:pPr>
    </w:p>
    <w:p w:rsidR="00910220" w:rsidRDefault="00910220" w:rsidP="00910220">
      <w:pPr>
        <w:rPr>
          <w:rtl/>
          <w:lang w:eastAsia="he-IL"/>
        </w:rPr>
      </w:pPr>
      <w:r>
        <w:rPr>
          <w:rFonts w:hint="cs"/>
          <w:rtl/>
          <w:lang w:eastAsia="he-IL"/>
        </w:rPr>
        <w:t xml:space="preserve">תודה, אדוני היושב-ראש. </w:t>
      </w:r>
    </w:p>
    <w:p w:rsidR="00910220" w:rsidRDefault="00910220" w:rsidP="00910220">
      <w:pPr>
        <w:rPr>
          <w:rtl/>
          <w:lang w:eastAsia="he-IL"/>
        </w:rPr>
      </w:pPr>
    </w:p>
    <w:p w:rsidR="00910220" w:rsidRDefault="00910220" w:rsidP="00910220">
      <w:pPr>
        <w:pStyle w:val="af6"/>
        <w:keepNext/>
        <w:rPr>
          <w:rtl/>
        </w:rPr>
      </w:pPr>
      <w:bookmarkStart w:id="4925" w:name="ET_yor_5854_1512"/>
      <w:r w:rsidRPr="00910220">
        <w:rPr>
          <w:rStyle w:val="TagStyle"/>
          <w:rtl/>
        </w:rPr>
        <w:t xml:space="preserve"> &lt;&lt; יור &gt;&gt; </w:t>
      </w:r>
      <w:r>
        <w:rPr>
          <w:rtl/>
        </w:rPr>
        <w:t>היו"ר ווליד טאהא:</w:t>
      </w:r>
      <w:r w:rsidRPr="00910220">
        <w:rPr>
          <w:rStyle w:val="TagStyle"/>
          <w:rtl/>
        </w:rPr>
        <w:t xml:space="preserve"> &lt;&lt; יור &gt;&gt;</w:t>
      </w:r>
      <w:r>
        <w:rPr>
          <w:rtl/>
        </w:rPr>
        <w:t xml:space="preserve">   </w:t>
      </w:r>
      <w:bookmarkEnd w:id="4925"/>
    </w:p>
    <w:p w:rsidR="00910220" w:rsidRDefault="00910220" w:rsidP="00910220">
      <w:pPr>
        <w:pStyle w:val="KeepWithNext"/>
        <w:rPr>
          <w:rtl/>
          <w:lang w:eastAsia="he-IL"/>
        </w:rPr>
      </w:pPr>
    </w:p>
    <w:p w:rsidR="00910220" w:rsidRDefault="00B93964" w:rsidP="00910220">
      <w:pPr>
        <w:rPr>
          <w:rtl/>
          <w:lang w:eastAsia="he-IL"/>
        </w:rPr>
      </w:pPr>
      <w:r>
        <w:rPr>
          <w:rFonts w:hint="cs"/>
          <w:rtl/>
          <w:lang w:eastAsia="he-IL"/>
        </w:rPr>
        <w:t xml:space="preserve">תודה </w:t>
      </w:r>
      <w:bookmarkStart w:id="4926" w:name="_ETM_Q1_20022215"/>
      <w:bookmarkEnd w:id="4926"/>
      <w:r>
        <w:rPr>
          <w:rFonts w:hint="cs"/>
          <w:rtl/>
          <w:lang w:eastAsia="he-IL"/>
        </w:rPr>
        <w:t xml:space="preserve">רבה לך, חבר הכנסת שלמה קרעי. </w:t>
      </w:r>
      <w:bookmarkStart w:id="4927" w:name="_ETM_Q1_20025148"/>
      <w:bookmarkEnd w:id="4927"/>
    </w:p>
    <w:p w:rsidR="00B93964" w:rsidRDefault="00B93964" w:rsidP="00910220">
      <w:pPr>
        <w:rPr>
          <w:rtl/>
          <w:lang w:eastAsia="he-IL"/>
        </w:rPr>
      </w:pPr>
      <w:bookmarkStart w:id="4928" w:name="_ETM_Q1_20025196"/>
      <w:bookmarkStart w:id="4929" w:name="_ETM_Q1_20025292"/>
      <w:bookmarkStart w:id="4930" w:name="_ETM_Q1_20025345"/>
      <w:bookmarkEnd w:id="4928"/>
      <w:bookmarkEnd w:id="4929"/>
      <w:bookmarkEnd w:id="4930"/>
    </w:p>
    <w:p w:rsidR="00B93964" w:rsidRDefault="00B93964" w:rsidP="00B93964">
      <w:pPr>
        <w:pStyle w:val="a4"/>
        <w:keepNext/>
        <w:rPr>
          <w:rtl/>
        </w:rPr>
      </w:pPr>
      <w:bookmarkStart w:id="4931" w:name="ET_speaker_5802_1513"/>
      <w:r w:rsidRPr="00B93964">
        <w:rPr>
          <w:rStyle w:val="TagStyle"/>
          <w:rtl/>
        </w:rPr>
        <w:t xml:space="preserve"> &lt;&lt; דובר &gt;&gt; </w:t>
      </w:r>
      <w:r>
        <w:rPr>
          <w:rtl/>
        </w:rPr>
        <w:t>שלמה קרעי (הליכוד):</w:t>
      </w:r>
      <w:r w:rsidRPr="00B93964">
        <w:rPr>
          <w:rStyle w:val="TagStyle"/>
          <w:rtl/>
        </w:rPr>
        <w:t xml:space="preserve"> &lt;&lt; דובר &gt;&gt;</w:t>
      </w:r>
      <w:r>
        <w:rPr>
          <w:rtl/>
        </w:rPr>
        <w:t xml:space="preserve">   </w:t>
      </w:r>
      <w:bookmarkEnd w:id="4931"/>
    </w:p>
    <w:p w:rsidR="00B93964" w:rsidRDefault="00B93964" w:rsidP="00B93964">
      <w:pPr>
        <w:pStyle w:val="KeepWithNext"/>
        <w:rPr>
          <w:rtl/>
          <w:lang w:eastAsia="he-IL"/>
        </w:rPr>
      </w:pPr>
    </w:p>
    <w:p w:rsidR="00B93964" w:rsidRDefault="00B93964" w:rsidP="00B93964">
      <w:pPr>
        <w:rPr>
          <w:rtl/>
          <w:lang w:eastAsia="he-IL"/>
        </w:rPr>
      </w:pPr>
      <w:r>
        <w:rPr>
          <w:rFonts w:hint="cs"/>
          <w:rtl/>
          <w:lang w:eastAsia="he-IL"/>
        </w:rPr>
        <w:t xml:space="preserve">ברשותך, אני עולה </w:t>
      </w:r>
      <w:bookmarkStart w:id="4932" w:name="_ETM_Q1_20045744"/>
      <w:bookmarkEnd w:id="4932"/>
      <w:r>
        <w:rPr>
          <w:rFonts w:hint="cs"/>
          <w:rtl/>
          <w:lang w:eastAsia="he-IL"/>
        </w:rPr>
        <w:t xml:space="preserve">לוועדת הכספים. שלא תחשוב שהפקרתי אותך. </w:t>
      </w:r>
    </w:p>
    <w:p w:rsidR="00B93964" w:rsidRDefault="00B93964" w:rsidP="00B93964">
      <w:pPr>
        <w:rPr>
          <w:rtl/>
          <w:lang w:eastAsia="he-IL"/>
        </w:rPr>
      </w:pPr>
    </w:p>
    <w:p w:rsidR="00B93964" w:rsidRDefault="00B93964" w:rsidP="00B93964">
      <w:pPr>
        <w:pStyle w:val="af6"/>
        <w:keepNext/>
        <w:rPr>
          <w:rtl/>
        </w:rPr>
      </w:pPr>
      <w:bookmarkStart w:id="4933" w:name="ET_yor_5854_1514"/>
      <w:r w:rsidRPr="00B93964">
        <w:rPr>
          <w:rStyle w:val="TagStyle"/>
          <w:rtl/>
        </w:rPr>
        <w:t xml:space="preserve"> &lt;&lt; יור &gt;&gt; </w:t>
      </w:r>
      <w:r>
        <w:rPr>
          <w:rtl/>
        </w:rPr>
        <w:t>היו"ר ווליד טאהא:</w:t>
      </w:r>
      <w:r w:rsidRPr="00B93964">
        <w:rPr>
          <w:rStyle w:val="TagStyle"/>
          <w:rtl/>
        </w:rPr>
        <w:t xml:space="preserve"> &lt;&lt; יור &gt;&gt;</w:t>
      </w:r>
      <w:r>
        <w:rPr>
          <w:rtl/>
        </w:rPr>
        <w:t xml:space="preserve">   </w:t>
      </w:r>
      <w:bookmarkEnd w:id="4933"/>
    </w:p>
    <w:p w:rsidR="00B93964" w:rsidRDefault="00B93964" w:rsidP="00B93964">
      <w:pPr>
        <w:pStyle w:val="KeepWithNext"/>
        <w:rPr>
          <w:rtl/>
          <w:lang w:eastAsia="he-IL"/>
        </w:rPr>
      </w:pPr>
    </w:p>
    <w:p w:rsidR="00B93964" w:rsidRDefault="00B93964" w:rsidP="00B93964">
      <w:pPr>
        <w:rPr>
          <w:rtl/>
          <w:lang w:eastAsia="he-IL"/>
        </w:rPr>
      </w:pPr>
      <w:r>
        <w:rPr>
          <w:rFonts w:hint="cs"/>
          <w:rtl/>
          <w:lang w:eastAsia="he-IL"/>
        </w:rPr>
        <w:t xml:space="preserve">הכול בסדר, תודה. </w:t>
      </w:r>
    </w:p>
    <w:p w:rsidR="00B93964" w:rsidRDefault="00B93964" w:rsidP="00B93964">
      <w:pPr>
        <w:rPr>
          <w:rtl/>
          <w:lang w:eastAsia="he-IL"/>
        </w:rPr>
      </w:pPr>
      <w:bookmarkStart w:id="4934" w:name="_ETM_Q1_20056735"/>
      <w:bookmarkStart w:id="4935" w:name="_ETM_Q1_20056801"/>
      <w:bookmarkEnd w:id="4934"/>
      <w:bookmarkEnd w:id="4935"/>
    </w:p>
    <w:p w:rsidR="00B93964" w:rsidRDefault="00B93964" w:rsidP="00B93964">
      <w:pPr>
        <w:pStyle w:val="af6"/>
        <w:keepNext/>
        <w:rPr>
          <w:rtl/>
        </w:rPr>
      </w:pPr>
      <w:bookmarkStart w:id="4936" w:name="ET_yor_5854_1515"/>
      <w:r w:rsidRPr="00B93964">
        <w:rPr>
          <w:rStyle w:val="TagStyle"/>
          <w:rtl/>
        </w:rPr>
        <w:t xml:space="preserve"> &lt;&lt; יור &gt;&gt; </w:t>
      </w:r>
      <w:r>
        <w:rPr>
          <w:rtl/>
        </w:rPr>
        <w:t>היו"ר ווליד טאהא:</w:t>
      </w:r>
      <w:r w:rsidRPr="00B93964">
        <w:rPr>
          <w:rStyle w:val="TagStyle"/>
          <w:rtl/>
        </w:rPr>
        <w:t xml:space="preserve"> &lt;&lt; יור &gt;&gt;</w:t>
      </w:r>
      <w:r>
        <w:rPr>
          <w:rtl/>
        </w:rPr>
        <w:t xml:space="preserve">   </w:t>
      </w:r>
      <w:bookmarkEnd w:id="4936"/>
    </w:p>
    <w:p w:rsidR="00B93964" w:rsidRDefault="00B93964" w:rsidP="00B93964">
      <w:pPr>
        <w:pStyle w:val="KeepWithNext"/>
        <w:rPr>
          <w:rtl/>
          <w:lang w:eastAsia="he-IL"/>
        </w:rPr>
      </w:pPr>
    </w:p>
    <w:p w:rsidR="00B93964" w:rsidRDefault="00B823BE" w:rsidP="00B823BE">
      <w:pPr>
        <w:rPr>
          <w:rtl/>
          <w:lang w:eastAsia="he-IL"/>
        </w:rPr>
      </w:pPr>
      <w:r>
        <w:rPr>
          <w:rFonts w:hint="cs"/>
          <w:rtl/>
          <w:lang w:eastAsia="he-IL"/>
        </w:rPr>
        <w:t>גבירותי ורבותי, אנחנו חוזרים</w:t>
      </w:r>
      <w:bookmarkStart w:id="4937" w:name="_ETM_Q1_20030669"/>
      <w:bookmarkEnd w:id="4937"/>
      <w:r>
        <w:rPr>
          <w:rFonts w:hint="cs"/>
          <w:rtl/>
          <w:lang w:eastAsia="he-IL"/>
        </w:rPr>
        <w:t xml:space="preserve"> לסעיף הנותר שהתווסף לנו על ידי משרד הכלכלה, שבחרו להציע לערוך </w:t>
      </w:r>
      <w:bookmarkStart w:id="4938" w:name="_ETM_Q1_20037237"/>
      <w:bookmarkEnd w:id="4938"/>
      <w:r>
        <w:rPr>
          <w:rFonts w:hint="cs"/>
          <w:rtl/>
          <w:lang w:eastAsia="he-IL"/>
        </w:rPr>
        <w:t xml:space="preserve">רפורמה מידית. </w:t>
      </w:r>
      <w:r w:rsidR="00B93964">
        <w:rPr>
          <w:rFonts w:hint="cs"/>
          <w:rtl/>
          <w:lang w:eastAsia="he-IL"/>
        </w:rPr>
        <w:t>רבותי,</w:t>
      </w:r>
      <w:bookmarkStart w:id="4939" w:name="_ETM_Q1_20054259"/>
      <w:bookmarkEnd w:id="4939"/>
      <w:r w:rsidR="00B93964">
        <w:rPr>
          <w:rFonts w:hint="cs"/>
          <w:rtl/>
          <w:lang w:eastAsia="he-IL"/>
        </w:rPr>
        <w:t xml:space="preserve"> מי ממשרד הכלכלה רוצה להציג את התיקון? בבקשה. </w:t>
      </w:r>
    </w:p>
    <w:p w:rsidR="00B93964" w:rsidRDefault="00B93964" w:rsidP="00B93964">
      <w:pPr>
        <w:rPr>
          <w:rtl/>
          <w:lang w:eastAsia="he-IL"/>
        </w:rPr>
      </w:pPr>
      <w:bookmarkStart w:id="4940" w:name="_ETM_Q1_20062377"/>
      <w:bookmarkStart w:id="4941" w:name="_ETM_Q1_20062449"/>
      <w:bookmarkEnd w:id="4940"/>
      <w:bookmarkEnd w:id="4941"/>
    </w:p>
    <w:p w:rsidR="00B93964" w:rsidRDefault="00B93964" w:rsidP="00B93964">
      <w:pPr>
        <w:pStyle w:val="af9"/>
        <w:keepNext/>
        <w:rPr>
          <w:rtl/>
          <w:lang w:eastAsia="he-IL"/>
        </w:rPr>
      </w:pPr>
      <w:bookmarkStart w:id="4942" w:name="ET_guest_742104_1516"/>
      <w:r w:rsidRPr="00B93964">
        <w:rPr>
          <w:rStyle w:val="TagStyle"/>
          <w:rtl/>
        </w:rPr>
        <w:t xml:space="preserve"> &lt;&lt; אורח &gt;&gt; </w:t>
      </w:r>
      <w:r>
        <w:rPr>
          <w:rtl/>
          <w:lang w:eastAsia="he-IL"/>
        </w:rPr>
        <w:t>מיכל אבגנים:</w:t>
      </w:r>
      <w:r w:rsidRPr="00B93964">
        <w:rPr>
          <w:rStyle w:val="TagStyle"/>
          <w:rtl/>
        </w:rPr>
        <w:t xml:space="preserve"> &lt;&lt; אורח &gt;&gt;</w:t>
      </w:r>
      <w:r>
        <w:rPr>
          <w:rtl/>
          <w:lang w:eastAsia="he-IL"/>
        </w:rPr>
        <w:t xml:space="preserve">   </w:t>
      </w:r>
      <w:bookmarkEnd w:id="4942"/>
    </w:p>
    <w:p w:rsidR="00B93964" w:rsidRDefault="00B93964" w:rsidP="00B93964">
      <w:pPr>
        <w:pStyle w:val="KeepWithNext"/>
        <w:rPr>
          <w:rtl/>
          <w:lang w:eastAsia="he-IL"/>
        </w:rPr>
      </w:pPr>
    </w:p>
    <w:p w:rsidR="00B93964" w:rsidRDefault="00B93964" w:rsidP="00C93330">
      <w:pPr>
        <w:rPr>
          <w:rtl/>
          <w:lang w:eastAsia="he-IL"/>
        </w:rPr>
      </w:pPr>
      <w:r>
        <w:rPr>
          <w:rFonts w:hint="cs"/>
          <w:rtl/>
          <w:lang w:eastAsia="he-IL"/>
        </w:rPr>
        <w:t xml:space="preserve">אני מנהלת אגף אסדרת עיסוקים בזרוע העבודה במשרד הכלכלה. אנחנו סבורים שעמדת </w:t>
      </w:r>
      <w:bookmarkStart w:id="4943" w:name="_ETM_Q1_20069119"/>
      <w:bookmarkEnd w:id="4943"/>
      <w:r>
        <w:rPr>
          <w:rFonts w:hint="cs"/>
          <w:rtl/>
          <w:lang w:eastAsia="he-IL"/>
        </w:rPr>
        <w:t xml:space="preserve">הייעוץ המשפטי של ועדת הפנים נכונה ביחס ליעילות של ועדת </w:t>
      </w:r>
      <w:bookmarkStart w:id="4944" w:name="_ETM_Q1_20075086"/>
      <w:bookmarkEnd w:id="4944"/>
      <w:r>
        <w:rPr>
          <w:rFonts w:hint="cs"/>
          <w:rtl/>
          <w:lang w:eastAsia="he-IL"/>
        </w:rPr>
        <w:t xml:space="preserve">האתיקה. אנחנו סבורים שוועדת האתיקה היא המנגנון הנכון לבחון </w:t>
      </w:r>
      <w:bookmarkStart w:id="4945" w:name="_ETM_Q1_20081983"/>
      <w:bookmarkEnd w:id="4945"/>
      <w:r>
        <w:rPr>
          <w:rFonts w:hint="cs"/>
          <w:rtl/>
          <w:lang w:eastAsia="he-IL"/>
        </w:rPr>
        <w:t>או לברר תלונות אתיות ומשמעתיות כנגד מורשה להיתר. בסוף מדובר בעיסוק אחד של אדריכל רשוי, שהמורשה להיתר זה תוספת</w:t>
      </w:r>
      <w:bookmarkStart w:id="4946" w:name="_ETM_Q1_20088723"/>
      <w:bookmarkEnd w:id="4946"/>
      <w:r>
        <w:rPr>
          <w:rFonts w:hint="cs"/>
          <w:rtl/>
          <w:lang w:eastAsia="he-IL"/>
        </w:rPr>
        <w:t xml:space="preserve"> לעיסוק שלו. כפי שאנחנו מכירים בעיסוקים אחרים, בקרים או מורשי </w:t>
      </w:r>
      <w:bookmarkStart w:id="4947" w:name="_ETM_Q1_20095834"/>
      <w:bookmarkEnd w:id="4947"/>
      <w:r>
        <w:rPr>
          <w:rFonts w:hint="cs"/>
          <w:rtl/>
          <w:lang w:eastAsia="he-IL"/>
        </w:rPr>
        <w:t xml:space="preserve">נגישויות שהם מהנדסים ואדריכלים. אנחנו חושבים שלא נכון להקים מנגנון </w:t>
      </w:r>
      <w:bookmarkStart w:id="4948" w:name="_ETM_Q1_20102325"/>
      <w:bookmarkEnd w:id="4948"/>
      <w:r>
        <w:rPr>
          <w:rFonts w:hint="cs"/>
          <w:rtl/>
          <w:lang w:eastAsia="he-IL"/>
        </w:rPr>
        <w:t xml:space="preserve">כפול לפי ההצעה החלופית של ועדת בירור, משום שיכולה להיות סתירה בהחלטות </w:t>
      </w:r>
      <w:bookmarkStart w:id="4949" w:name="_ETM_Q1_20108987"/>
      <w:bookmarkEnd w:id="4949"/>
      <w:r>
        <w:rPr>
          <w:rFonts w:hint="cs"/>
          <w:rtl/>
          <w:lang w:eastAsia="he-IL"/>
        </w:rPr>
        <w:t xml:space="preserve">בין הוועדות. בסוף אנחנו מדברים על עיסוק אחד. </w:t>
      </w:r>
      <w:bookmarkStart w:id="4950" w:name="_ETM_Q1_20112966"/>
      <w:bookmarkEnd w:id="4950"/>
    </w:p>
    <w:p w:rsidR="00B93964" w:rsidRDefault="00B93964" w:rsidP="00B93964">
      <w:pPr>
        <w:rPr>
          <w:rtl/>
          <w:lang w:eastAsia="he-IL"/>
        </w:rPr>
      </w:pPr>
      <w:bookmarkStart w:id="4951" w:name="_ETM_Q1_20113035"/>
      <w:bookmarkStart w:id="4952" w:name="_ETM_Q1_20113109"/>
      <w:bookmarkEnd w:id="4951"/>
      <w:bookmarkEnd w:id="4952"/>
    </w:p>
    <w:p w:rsidR="00B93964" w:rsidRDefault="00B93964" w:rsidP="00B93964">
      <w:pPr>
        <w:rPr>
          <w:rtl/>
          <w:lang w:eastAsia="he-IL"/>
        </w:rPr>
      </w:pPr>
      <w:bookmarkStart w:id="4953" w:name="_ETM_Q1_20113181"/>
      <w:bookmarkEnd w:id="4953"/>
      <w:r>
        <w:rPr>
          <w:rFonts w:hint="cs"/>
          <w:rtl/>
          <w:lang w:eastAsia="he-IL"/>
        </w:rPr>
        <w:t xml:space="preserve">גיבשנו </w:t>
      </w:r>
      <w:bookmarkStart w:id="4954" w:name="_ETM_Q1_20114070"/>
      <w:bookmarkEnd w:id="4954"/>
      <w:r>
        <w:rPr>
          <w:rFonts w:hint="cs"/>
          <w:rtl/>
          <w:lang w:eastAsia="he-IL"/>
        </w:rPr>
        <w:t>נוסח, שמוסכם על ידי הארגונים היציגים שנמצאים בזום ויכולים</w:t>
      </w:r>
      <w:bookmarkStart w:id="4955" w:name="_ETM_Q1_20119514"/>
      <w:bookmarkEnd w:id="4955"/>
      <w:r>
        <w:rPr>
          <w:rFonts w:hint="cs"/>
          <w:rtl/>
          <w:lang w:eastAsia="he-IL"/>
        </w:rPr>
        <w:t xml:space="preserve"> להתייחס לזה. אנחנו מבקשים שהוועדה תקבל את הנוסח</w:t>
      </w:r>
      <w:bookmarkStart w:id="4956" w:name="_ETM_Q1_20126550"/>
      <w:bookmarkEnd w:id="4956"/>
      <w:r>
        <w:rPr>
          <w:rFonts w:hint="cs"/>
          <w:rtl/>
          <w:lang w:eastAsia="he-IL"/>
        </w:rPr>
        <w:t xml:space="preserve"> ותסייע לנו לעבות את ועדת האתיקה, את הסמכויות שלה. </w:t>
      </w:r>
    </w:p>
    <w:p w:rsidR="00B93964" w:rsidRDefault="00B93964" w:rsidP="00B93964">
      <w:pPr>
        <w:rPr>
          <w:rtl/>
          <w:lang w:eastAsia="he-IL"/>
        </w:rPr>
      </w:pPr>
    </w:p>
    <w:p w:rsidR="00B93964" w:rsidRDefault="00B93964" w:rsidP="00B93964">
      <w:pPr>
        <w:rPr>
          <w:rtl/>
          <w:lang w:eastAsia="he-IL"/>
        </w:rPr>
      </w:pPr>
      <w:r>
        <w:rPr>
          <w:rFonts w:hint="cs"/>
          <w:rtl/>
          <w:lang w:eastAsia="he-IL"/>
        </w:rPr>
        <w:t xml:space="preserve">עיקר </w:t>
      </w:r>
      <w:bookmarkStart w:id="4957" w:name="_ETM_Q1_20131555"/>
      <w:bookmarkEnd w:id="4957"/>
      <w:r>
        <w:rPr>
          <w:rFonts w:hint="cs"/>
          <w:rtl/>
          <w:lang w:eastAsia="he-IL"/>
        </w:rPr>
        <w:t xml:space="preserve">התיקונים מדברים על הרכב ועדת האתיקה, על סמכויות החקירה כדי להקים תשתית ראייתית, וגם תוספת שביקשנו לעניין הגשת בקשה להיתר, </w:t>
      </w:r>
      <w:bookmarkStart w:id="4958" w:name="_ETM_Q1_20143790"/>
      <w:bookmarkEnd w:id="4958"/>
      <w:r>
        <w:rPr>
          <w:rFonts w:hint="cs"/>
          <w:rtl/>
          <w:lang w:eastAsia="he-IL"/>
        </w:rPr>
        <w:t xml:space="preserve">הצהרה של המורשה בדבר התנאים שנקבעו בסעיף 13(א). </w:t>
      </w:r>
    </w:p>
    <w:p w:rsidR="00B93964" w:rsidRDefault="00B93964" w:rsidP="00B93964">
      <w:pPr>
        <w:rPr>
          <w:rtl/>
          <w:lang w:eastAsia="he-IL"/>
        </w:rPr>
      </w:pPr>
    </w:p>
    <w:p w:rsidR="00B93964" w:rsidRDefault="00B93964" w:rsidP="00B93964">
      <w:pPr>
        <w:pStyle w:val="af6"/>
        <w:keepNext/>
        <w:rPr>
          <w:rtl/>
        </w:rPr>
      </w:pPr>
      <w:bookmarkStart w:id="4959" w:name="ET_yor_5854_1517"/>
      <w:r w:rsidRPr="00B93964">
        <w:rPr>
          <w:rStyle w:val="TagStyle"/>
          <w:rtl/>
        </w:rPr>
        <w:t xml:space="preserve"> &lt;&lt; יור &gt;&gt; </w:t>
      </w:r>
      <w:r>
        <w:rPr>
          <w:rtl/>
        </w:rPr>
        <w:t>היו"ר ווליד טאהא:</w:t>
      </w:r>
      <w:r w:rsidRPr="00B93964">
        <w:rPr>
          <w:rStyle w:val="TagStyle"/>
          <w:rtl/>
        </w:rPr>
        <w:t xml:space="preserve"> &lt;&lt; יור &gt;&gt;</w:t>
      </w:r>
      <w:r>
        <w:rPr>
          <w:rtl/>
        </w:rPr>
        <w:t xml:space="preserve">   </w:t>
      </w:r>
      <w:bookmarkEnd w:id="4959"/>
    </w:p>
    <w:p w:rsidR="00B93964" w:rsidRDefault="00B93964" w:rsidP="00B93964">
      <w:pPr>
        <w:pStyle w:val="KeepWithNext"/>
        <w:rPr>
          <w:rtl/>
          <w:lang w:eastAsia="he-IL"/>
        </w:rPr>
      </w:pPr>
    </w:p>
    <w:p w:rsidR="00B93964" w:rsidRDefault="00B93964" w:rsidP="00B93964">
      <w:pPr>
        <w:rPr>
          <w:rtl/>
          <w:lang w:eastAsia="he-IL"/>
        </w:rPr>
      </w:pPr>
      <w:r>
        <w:rPr>
          <w:rFonts w:hint="cs"/>
          <w:rtl/>
          <w:lang w:eastAsia="he-IL"/>
        </w:rPr>
        <w:t>מישהו רוצה</w:t>
      </w:r>
      <w:bookmarkStart w:id="4960" w:name="_ETM_Q1_20151951"/>
      <w:bookmarkEnd w:id="4960"/>
      <w:r>
        <w:rPr>
          <w:rFonts w:hint="cs"/>
          <w:rtl/>
          <w:lang w:eastAsia="he-IL"/>
        </w:rPr>
        <w:t xml:space="preserve"> להוסיף כאן? </w:t>
      </w:r>
    </w:p>
    <w:p w:rsidR="00B93964" w:rsidRDefault="00B93964" w:rsidP="00B93964">
      <w:pPr>
        <w:rPr>
          <w:rtl/>
          <w:lang w:eastAsia="he-IL"/>
        </w:rPr>
      </w:pPr>
    </w:p>
    <w:p w:rsidR="00B93964" w:rsidRDefault="00B93964" w:rsidP="00B93964">
      <w:pPr>
        <w:pStyle w:val="af9"/>
        <w:keepNext/>
        <w:rPr>
          <w:rtl/>
          <w:lang w:eastAsia="he-IL"/>
        </w:rPr>
      </w:pPr>
      <w:bookmarkStart w:id="4961" w:name="ET_guest_742104_1518"/>
      <w:r w:rsidRPr="00B93964">
        <w:rPr>
          <w:rStyle w:val="TagStyle"/>
          <w:rtl/>
        </w:rPr>
        <w:t xml:space="preserve"> &lt;&lt; אורח &gt;&gt; </w:t>
      </w:r>
      <w:r>
        <w:rPr>
          <w:rtl/>
          <w:lang w:eastAsia="he-IL"/>
        </w:rPr>
        <w:t>מיכל אבגנים:</w:t>
      </w:r>
      <w:r w:rsidRPr="00B93964">
        <w:rPr>
          <w:rStyle w:val="TagStyle"/>
          <w:rtl/>
        </w:rPr>
        <w:t xml:space="preserve"> &lt;&lt; אורח &gt;&gt;</w:t>
      </w:r>
      <w:r>
        <w:rPr>
          <w:rtl/>
          <w:lang w:eastAsia="he-IL"/>
        </w:rPr>
        <w:t xml:space="preserve">   </w:t>
      </w:r>
      <w:bookmarkEnd w:id="4961"/>
    </w:p>
    <w:p w:rsidR="00B93964" w:rsidRDefault="00B93964" w:rsidP="00B93964">
      <w:pPr>
        <w:pStyle w:val="KeepWithNext"/>
        <w:rPr>
          <w:rtl/>
          <w:lang w:eastAsia="he-IL"/>
        </w:rPr>
      </w:pPr>
    </w:p>
    <w:p w:rsidR="00B93964" w:rsidRDefault="00B93964" w:rsidP="00B93964">
      <w:pPr>
        <w:rPr>
          <w:rtl/>
          <w:lang w:eastAsia="he-IL"/>
        </w:rPr>
      </w:pPr>
      <w:r>
        <w:rPr>
          <w:rFonts w:hint="cs"/>
          <w:rtl/>
          <w:lang w:eastAsia="he-IL"/>
        </w:rPr>
        <w:t xml:space="preserve">אני רוצה להוסיף שכמובן ההצעה שלנו, כפי </w:t>
      </w:r>
      <w:bookmarkStart w:id="4962" w:name="_ETM_Q1_20165622"/>
      <w:bookmarkEnd w:id="4962"/>
      <w:r>
        <w:rPr>
          <w:rFonts w:hint="cs"/>
          <w:rtl/>
          <w:lang w:eastAsia="he-IL"/>
        </w:rPr>
        <w:t>שציינו לאגף התקציבים, כפופה לדרישת התקציב בהערכת-חסר שהגשנו להם. מדובר</w:t>
      </w:r>
      <w:bookmarkStart w:id="4963" w:name="_ETM_Q1_20173151"/>
      <w:bookmarkEnd w:id="4963"/>
      <w:r>
        <w:rPr>
          <w:rFonts w:hint="cs"/>
          <w:rtl/>
          <w:lang w:eastAsia="he-IL"/>
        </w:rPr>
        <w:t xml:space="preserve"> על עיבוי של מנגנון ולא הקמת מנגנון חדש ולכן ההערכה התקציבית שלנו נמוכה ביחס לדרישות ככל שתוקם ועדת בירור. </w:t>
      </w:r>
    </w:p>
    <w:p w:rsidR="00B93964" w:rsidRDefault="00B93964" w:rsidP="00B93964">
      <w:pPr>
        <w:rPr>
          <w:rtl/>
          <w:lang w:eastAsia="he-IL"/>
        </w:rPr>
      </w:pPr>
      <w:bookmarkStart w:id="4964" w:name="_ETM_Q1_20183990"/>
      <w:bookmarkStart w:id="4965" w:name="_ETM_Q1_20184045"/>
      <w:bookmarkEnd w:id="4964"/>
      <w:bookmarkEnd w:id="4965"/>
    </w:p>
    <w:p w:rsidR="00B93964" w:rsidRDefault="00B93964" w:rsidP="00B93964">
      <w:pPr>
        <w:pStyle w:val="af6"/>
        <w:keepNext/>
        <w:rPr>
          <w:rtl/>
        </w:rPr>
      </w:pPr>
      <w:bookmarkStart w:id="4966" w:name="ET_yor_5854_1519"/>
      <w:r w:rsidRPr="00B93964">
        <w:rPr>
          <w:rStyle w:val="TagStyle"/>
          <w:rtl/>
        </w:rPr>
        <w:t xml:space="preserve"> &lt;&lt; יור &gt;&gt; </w:t>
      </w:r>
      <w:r>
        <w:rPr>
          <w:rtl/>
        </w:rPr>
        <w:t>היו"ר ווליד טאהא:</w:t>
      </w:r>
      <w:r w:rsidRPr="00B93964">
        <w:rPr>
          <w:rStyle w:val="TagStyle"/>
          <w:rtl/>
        </w:rPr>
        <w:t xml:space="preserve"> &lt;&lt; יור &gt;&gt;</w:t>
      </w:r>
      <w:r>
        <w:rPr>
          <w:rtl/>
        </w:rPr>
        <w:t xml:space="preserve">   </w:t>
      </w:r>
      <w:bookmarkEnd w:id="4966"/>
    </w:p>
    <w:p w:rsidR="00B93964" w:rsidRDefault="00B93964" w:rsidP="00B93964">
      <w:pPr>
        <w:pStyle w:val="KeepWithNext"/>
        <w:rPr>
          <w:rtl/>
          <w:lang w:eastAsia="he-IL"/>
        </w:rPr>
      </w:pPr>
    </w:p>
    <w:p w:rsidR="00B93964" w:rsidRDefault="00B93964" w:rsidP="00B93964">
      <w:pPr>
        <w:rPr>
          <w:rtl/>
          <w:lang w:eastAsia="he-IL"/>
        </w:rPr>
      </w:pPr>
      <w:r>
        <w:rPr>
          <w:rFonts w:hint="cs"/>
          <w:rtl/>
          <w:lang w:eastAsia="he-IL"/>
        </w:rPr>
        <w:t>זה ייתן מענה מקצועי לתפקוד?</w:t>
      </w:r>
    </w:p>
    <w:p w:rsidR="00FF6092" w:rsidRDefault="00FF6092" w:rsidP="00B93964">
      <w:pPr>
        <w:rPr>
          <w:rtl/>
          <w:lang w:eastAsia="he-IL"/>
        </w:rPr>
      </w:pPr>
    </w:p>
    <w:p w:rsidR="00FF6092" w:rsidRDefault="00FF6092" w:rsidP="00FF6092">
      <w:pPr>
        <w:pStyle w:val="a4"/>
        <w:keepNext/>
        <w:rPr>
          <w:rtl/>
        </w:rPr>
      </w:pPr>
      <w:bookmarkStart w:id="4967" w:name="ET_speaker_דקלה_חורש_1520"/>
      <w:r w:rsidRPr="00FF6092">
        <w:rPr>
          <w:rStyle w:val="TagStyle"/>
          <w:rtl/>
        </w:rPr>
        <w:t xml:space="preserve"> &lt;&lt; דובר &gt;&gt; </w:t>
      </w:r>
      <w:r>
        <w:rPr>
          <w:rtl/>
        </w:rPr>
        <w:t>דקלה חורש:</w:t>
      </w:r>
      <w:r w:rsidRPr="00FF6092">
        <w:rPr>
          <w:rStyle w:val="TagStyle"/>
          <w:rtl/>
        </w:rPr>
        <w:t xml:space="preserve"> &lt;&lt; דובר &gt;&gt;</w:t>
      </w:r>
      <w:r>
        <w:rPr>
          <w:rtl/>
        </w:rPr>
        <w:t xml:space="preserve">   </w:t>
      </w:r>
      <w:bookmarkEnd w:id="4967"/>
    </w:p>
    <w:p w:rsidR="00FF6092" w:rsidRDefault="00FF6092" w:rsidP="00FF6092">
      <w:pPr>
        <w:pStyle w:val="KeepWithNext"/>
        <w:rPr>
          <w:rtl/>
          <w:lang w:eastAsia="he-IL"/>
        </w:rPr>
      </w:pPr>
    </w:p>
    <w:p w:rsidR="00FF6092" w:rsidRDefault="00FF6092" w:rsidP="00FF6092">
      <w:pPr>
        <w:rPr>
          <w:rtl/>
          <w:lang w:eastAsia="he-IL"/>
        </w:rPr>
      </w:pPr>
      <w:r>
        <w:rPr>
          <w:rFonts w:hint="cs"/>
          <w:rtl/>
          <w:lang w:eastAsia="he-IL"/>
        </w:rPr>
        <w:t xml:space="preserve">זה ייתן מענה מקצועי </w:t>
      </w:r>
      <w:bookmarkStart w:id="4968" w:name="_ETM_Q1_20184641"/>
      <w:bookmarkEnd w:id="4968"/>
      <w:r>
        <w:rPr>
          <w:rFonts w:hint="cs"/>
          <w:rtl/>
          <w:lang w:eastAsia="he-IL"/>
        </w:rPr>
        <w:t xml:space="preserve">לתפקוד, יחזק את הוועדה שכבר קיימת ולא צריך לקיים מנגנון כפול ונפרד. אנחנו חושבים שזה ייעל את עבודת הוועדה הקיימת. </w:t>
      </w:r>
      <w:bookmarkStart w:id="4969" w:name="_ETM_Q1_20194538"/>
      <w:bookmarkStart w:id="4970" w:name="_ETM_Q1_20197066"/>
      <w:bookmarkEnd w:id="4969"/>
      <w:bookmarkEnd w:id="4970"/>
    </w:p>
    <w:p w:rsidR="00FF6092" w:rsidRDefault="00FF6092" w:rsidP="00FF6092">
      <w:pPr>
        <w:rPr>
          <w:rtl/>
          <w:lang w:eastAsia="he-IL"/>
        </w:rPr>
      </w:pPr>
      <w:bookmarkStart w:id="4971" w:name="_ETM_Q1_20197123"/>
      <w:bookmarkEnd w:id="4971"/>
    </w:p>
    <w:p w:rsidR="00FF6092" w:rsidRDefault="00FF6092" w:rsidP="00FF6092">
      <w:pPr>
        <w:pStyle w:val="af6"/>
        <w:keepNext/>
        <w:rPr>
          <w:rtl/>
        </w:rPr>
      </w:pPr>
      <w:bookmarkStart w:id="4972" w:name="ET_yor_5854_1521"/>
      <w:r w:rsidRPr="00FF6092">
        <w:rPr>
          <w:rStyle w:val="TagStyle"/>
          <w:rtl/>
        </w:rPr>
        <w:t xml:space="preserve"> &lt;&lt; יור &gt;&gt; </w:t>
      </w:r>
      <w:r>
        <w:rPr>
          <w:rtl/>
        </w:rPr>
        <w:t>היו"ר ווליד טאהא:</w:t>
      </w:r>
      <w:r w:rsidRPr="00FF6092">
        <w:rPr>
          <w:rStyle w:val="TagStyle"/>
          <w:rtl/>
        </w:rPr>
        <w:t xml:space="preserve"> &lt;&lt; יור &gt;&gt;</w:t>
      </w:r>
      <w:r>
        <w:rPr>
          <w:rtl/>
        </w:rPr>
        <w:t xml:space="preserve">   </w:t>
      </w:r>
      <w:bookmarkEnd w:id="4972"/>
    </w:p>
    <w:p w:rsidR="00FF6092" w:rsidRDefault="00FF6092" w:rsidP="00FF6092">
      <w:pPr>
        <w:pStyle w:val="KeepWithNext"/>
        <w:rPr>
          <w:rtl/>
          <w:lang w:eastAsia="he-IL"/>
        </w:rPr>
      </w:pPr>
    </w:p>
    <w:p w:rsidR="00FF6092" w:rsidRDefault="00FF6092" w:rsidP="00FF6092">
      <w:pPr>
        <w:rPr>
          <w:rtl/>
          <w:lang w:eastAsia="he-IL"/>
        </w:rPr>
      </w:pPr>
      <w:bookmarkStart w:id="4973" w:name="_ETM_Q1_20198302"/>
      <w:bookmarkEnd w:id="4973"/>
      <w:r>
        <w:rPr>
          <w:rFonts w:hint="cs"/>
          <w:rtl/>
          <w:lang w:eastAsia="he-IL"/>
        </w:rPr>
        <w:t xml:space="preserve">יש הערכות לגבי התפקוד של הוועדה הקיימת? אנחנו יודעים איך </w:t>
      </w:r>
      <w:bookmarkStart w:id="4974" w:name="_ETM_Q1_20200220"/>
      <w:bookmarkEnd w:id="4974"/>
      <w:r>
        <w:rPr>
          <w:rFonts w:hint="cs"/>
          <w:rtl/>
          <w:lang w:eastAsia="he-IL"/>
        </w:rPr>
        <w:t>היא מתפקדת?</w:t>
      </w:r>
      <w:bookmarkStart w:id="4975" w:name="_ETM_Q1_20204716"/>
      <w:bookmarkEnd w:id="4975"/>
    </w:p>
    <w:p w:rsidR="00FF6092" w:rsidRDefault="00FF6092" w:rsidP="00FF6092">
      <w:pPr>
        <w:rPr>
          <w:rtl/>
          <w:lang w:eastAsia="he-IL"/>
        </w:rPr>
      </w:pPr>
      <w:bookmarkStart w:id="4976" w:name="_ETM_Q1_20204765"/>
      <w:bookmarkEnd w:id="4976"/>
    </w:p>
    <w:p w:rsidR="00FF6092" w:rsidRDefault="00FF6092" w:rsidP="00FF6092">
      <w:pPr>
        <w:pStyle w:val="a4"/>
        <w:keepNext/>
        <w:rPr>
          <w:rtl/>
        </w:rPr>
      </w:pPr>
      <w:bookmarkStart w:id="4977" w:name="ET_speaker_דקלה_חורש_1522"/>
      <w:r w:rsidRPr="00FF6092">
        <w:rPr>
          <w:rStyle w:val="TagStyle"/>
          <w:rtl/>
        </w:rPr>
        <w:t xml:space="preserve"> &lt;&lt; דובר &gt;&gt; </w:t>
      </w:r>
      <w:r>
        <w:rPr>
          <w:rtl/>
        </w:rPr>
        <w:t>דקלה חורש:</w:t>
      </w:r>
      <w:r w:rsidRPr="00FF6092">
        <w:rPr>
          <w:rStyle w:val="TagStyle"/>
          <w:rtl/>
        </w:rPr>
        <w:t xml:space="preserve"> &lt;&lt; דובר &gt;&gt;</w:t>
      </w:r>
      <w:r>
        <w:rPr>
          <w:rtl/>
        </w:rPr>
        <w:t xml:space="preserve">   </w:t>
      </w:r>
      <w:bookmarkEnd w:id="4977"/>
    </w:p>
    <w:p w:rsidR="00FF6092" w:rsidRDefault="00FF6092" w:rsidP="00FF6092">
      <w:pPr>
        <w:pStyle w:val="KeepWithNext"/>
        <w:rPr>
          <w:rtl/>
          <w:lang w:eastAsia="he-IL"/>
        </w:rPr>
      </w:pPr>
    </w:p>
    <w:p w:rsidR="00FF6092" w:rsidRDefault="00FF6092" w:rsidP="00C93330">
      <w:pPr>
        <w:rPr>
          <w:rtl/>
          <w:lang w:eastAsia="he-IL"/>
        </w:rPr>
      </w:pPr>
      <w:bookmarkStart w:id="4978" w:name="_ETM_Q1_20207000"/>
      <w:bookmarkStart w:id="4979" w:name="_ETM_Q1_20207034"/>
      <w:bookmarkEnd w:id="4978"/>
      <w:bookmarkEnd w:id="4979"/>
      <w:r>
        <w:rPr>
          <w:rFonts w:hint="cs"/>
          <w:rtl/>
          <w:lang w:eastAsia="he-IL"/>
        </w:rPr>
        <w:t xml:space="preserve">אנחנו רוצים לעבות את הסמכויות כדי להביא להכרעות יעילות יותר. לכן, בדומה לוועדת הבירור, אנחנו מבקשים שגם יושב-ראש הוועדה יהיה משפטן שכשיר להתמנות כשופט מחוזי. אנחנו מבקשים </w:t>
      </w:r>
      <w:r>
        <w:rPr>
          <w:rFonts w:hint="eastAsia"/>
          <w:rtl/>
          <w:lang w:eastAsia="he-IL"/>
        </w:rPr>
        <w:t>–</w:t>
      </w:r>
      <w:r>
        <w:rPr>
          <w:rFonts w:hint="cs"/>
          <w:rtl/>
          <w:lang w:eastAsia="he-IL"/>
        </w:rPr>
        <w:t xml:space="preserve"> מה שקיים לגבי עיסוקים אחרים, זה לא דבר חדש וזה </w:t>
      </w:r>
      <w:bookmarkStart w:id="4980" w:name="_ETM_Q1_20226334"/>
      <w:bookmarkEnd w:id="4980"/>
      <w:r>
        <w:rPr>
          <w:rFonts w:hint="cs"/>
          <w:rtl/>
          <w:lang w:eastAsia="he-IL"/>
        </w:rPr>
        <w:t xml:space="preserve">לא רפורמה </w:t>
      </w:r>
      <w:r>
        <w:rPr>
          <w:rFonts w:hint="eastAsia"/>
          <w:rtl/>
          <w:lang w:eastAsia="he-IL"/>
        </w:rPr>
        <w:t>–</w:t>
      </w:r>
      <w:r>
        <w:rPr>
          <w:rFonts w:hint="cs"/>
          <w:rtl/>
          <w:lang w:eastAsia="he-IL"/>
        </w:rPr>
        <w:t xml:space="preserve"> שיהיו סמכויות חקירה, שיהיה </w:t>
      </w:r>
      <w:bookmarkStart w:id="4981" w:name="_ETM_Q1_20231791"/>
      <w:bookmarkEnd w:id="4981"/>
      <w:r>
        <w:rPr>
          <w:rFonts w:hint="cs"/>
          <w:rtl/>
          <w:lang w:eastAsia="he-IL"/>
        </w:rPr>
        <w:t xml:space="preserve">אפשר לזמן לבירור ולעדויות אנשים שקשורים בעניין כדי להקים תשתית </w:t>
      </w:r>
      <w:bookmarkStart w:id="4982" w:name="_ETM_Q1_20236388"/>
      <w:bookmarkEnd w:id="4982"/>
      <w:r>
        <w:rPr>
          <w:rFonts w:hint="cs"/>
          <w:rtl/>
          <w:lang w:eastAsia="he-IL"/>
        </w:rPr>
        <w:t>ראייתית. שיהיו סמכויות חקירה לקובלת שמגישה את התלונה לוועדת האתיקה.</w:t>
      </w:r>
      <w:bookmarkStart w:id="4983" w:name="_ETM_Q1_20244223"/>
      <w:bookmarkEnd w:id="4983"/>
      <w:r>
        <w:rPr>
          <w:rFonts w:hint="cs"/>
          <w:rtl/>
          <w:lang w:eastAsia="he-IL"/>
        </w:rPr>
        <w:t xml:space="preserve"> אנחנו מבקשים שיהיו סמכויות להתלות באופן דחוף תעודת מורשה </w:t>
      </w:r>
      <w:bookmarkStart w:id="4984" w:name="_ETM_Q1_20254551"/>
      <w:bookmarkEnd w:id="4984"/>
      <w:r>
        <w:rPr>
          <w:rFonts w:hint="cs"/>
          <w:rtl/>
          <w:lang w:eastAsia="he-IL"/>
        </w:rPr>
        <w:t>להיתר כדי לקדם כמה שיותר את המנגנון הזה של מורשה</w:t>
      </w:r>
      <w:bookmarkStart w:id="4985" w:name="_ETM_Q1_20257266"/>
      <w:bookmarkEnd w:id="4985"/>
      <w:r>
        <w:rPr>
          <w:rFonts w:hint="cs"/>
          <w:rtl/>
          <w:lang w:eastAsia="he-IL"/>
        </w:rPr>
        <w:t xml:space="preserve"> להיתר עצמי, מתוך ההבנה שאנחנו מבינים שמורשה להיתר זה </w:t>
      </w:r>
      <w:bookmarkStart w:id="4986" w:name="_ETM_Q1_20265154"/>
      <w:bookmarkEnd w:id="4986"/>
      <w:r>
        <w:rPr>
          <w:rFonts w:hint="cs"/>
          <w:rtl/>
          <w:lang w:eastAsia="he-IL"/>
        </w:rPr>
        <w:t>לא מקצוע שמנותק מן העבודה של אדריכל רשוי.</w:t>
      </w:r>
    </w:p>
    <w:p w:rsidR="00FF6092" w:rsidRDefault="00FF6092" w:rsidP="00FF6092">
      <w:pPr>
        <w:rPr>
          <w:rtl/>
          <w:lang w:eastAsia="he-IL"/>
        </w:rPr>
      </w:pPr>
    </w:p>
    <w:p w:rsidR="00FF6092" w:rsidRDefault="00FF6092" w:rsidP="00FF6092">
      <w:pPr>
        <w:pStyle w:val="af6"/>
        <w:keepNext/>
        <w:rPr>
          <w:rtl/>
        </w:rPr>
      </w:pPr>
      <w:bookmarkStart w:id="4987" w:name="ET_yor_5854_1523"/>
      <w:r w:rsidRPr="00FF6092">
        <w:rPr>
          <w:rStyle w:val="TagStyle"/>
          <w:rtl/>
        </w:rPr>
        <w:t xml:space="preserve"> &lt;&lt; יור &gt;&gt; </w:t>
      </w:r>
      <w:r>
        <w:rPr>
          <w:rtl/>
        </w:rPr>
        <w:t>היו"ר ווליד טאהא:</w:t>
      </w:r>
      <w:r w:rsidRPr="00FF6092">
        <w:rPr>
          <w:rStyle w:val="TagStyle"/>
          <w:rtl/>
        </w:rPr>
        <w:t xml:space="preserve"> &lt;&lt; יור &gt;&gt;</w:t>
      </w:r>
      <w:r>
        <w:rPr>
          <w:rtl/>
        </w:rPr>
        <w:t xml:space="preserve">   </w:t>
      </w:r>
      <w:bookmarkEnd w:id="4987"/>
    </w:p>
    <w:p w:rsidR="00FF6092" w:rsidRDefault="00FF6092" w:rsidP="00FF6092">
      <w:pPr>
        <w:pStyle w:val="KeepWithNext"/>
        <w:rPr>
          <w:rtl/>
          <w:lang w:eastAsia="he-IL"/>
        </w:rPr>
      </w:pPr>
    </w:p>
    <w:p w:rsidR="00FF6092" w:rsidRDefault="00FF6092" w:rsidP="00FF6092">
      <w:pPr>
        <w:rPr>
          <w:rtl/>
          <w:lang w:eastAsia="he-IL"/>
        </w:rPr>
      </w:pPr>
      <w:r>
        <w:rPr>
          <w:rFonts w:hint="cs"/>
          <w:rtl/>
          <w:lang w:eastAsia="he-IL"/>
        </w:rPr>
        <w:t>אנחנו עוברים לזום: אהוד נוף, יושב-ראש לשכת המהנדסים והאדריכלים.</w:t>
      </w:r>
    </w:p>
    <w:p w:rsidR="00FF6092" w:rsidRDefault="00FF6092" w:rsidP="00FF6092">
      <w:pPr>
        <w:rPr>
          <w:rtl/>
          <w:lang w:eastAsia="he-IL"/>
        </w:rPr>
      </w:pPr>
      <w:bookmarkStart w:id="4988" w:name="_ETM_Q1_20280299"/>
      <w:bookmarkStart w:id="4989" w:name="_ETM_Q1_20280366"/>
      <w:bookmarkStart w:id="4990" w:name="_ETM_Q1_20282234"/>
      <w:bookmarkEnd w:id="4988"/>
      <w:bookmarkEnd w:id="4989"/>
      <w:bookmarkEnd w:id="4990"/>
    </w:p>
    <w:p w:rsidR="00FF6092" w:rsidRDefault="00FF6092" w:rsidP="00FF6092">
      <w:pPr>
        <w:pStyle w:val="af9"/>
        <w:keepNext/>
        <w:rPr>
          <w:rtl/>
          <w:lang w:eastAsia="he-IL"/>
        </w:rPr>
      </w:pPr>
      <w:bookmarkStart w:id="4991" w:name="ET_guest_881641_1524"/>
      <w:r w:rsidRPr="00FF6092">
        <w:rPr>
          <w:rStyle w:val="TagStyle"/>
          <w:rtl/>
        </w:rPr>
        <w:t xml:space="preserve"> &lt;&lt; אורח &gt;&gt; </w:t>
      </w:r>
      <w:r>
        <w:rPr>
          <w:rtl/>
          <w:lang w:eastAsia="he-IL"/>
        </w:rPr>
        <w:t>אהוד נוף:</w:t>
      </w:r>
      <w:r w:rsidRPr="00FF6092">
        <w:rPr>
          <w:rStyle w:val="TagStyle"/>
          <w:rtl/>
        </w:rPr>
        <w:t xml:space="preserve"> &lt;&lt; אורח &gt;&gt;</w:t>
      </w:r>
      <w:r>
        <w:rPr>
          <w:rtl/>
          <w:lang w:eastAsia="he-IL"/>
        </w:rPr>
        <w:t xml:space="preserve">   </w:t>
      </w:r>
      <w:bookmarkEnd w:id="4991"/>
    </w:p>
    <w:p w:rsidR="00FF6092" w:rsidRDefault="00FF6092" w:rsidP="00FF6092">
      <w:pPr>
        <w:pStyle w:val="KeepWithNext"/>
        <w:rPr>
          <w:rtl/>
          <w:lang w:eastAsia="he-IL"/>
        </w:rPr>
      </w:pPr>
    </w:p>
    <w:p w:rsidR="00FF6092" w:rsidRDefault="00FF6092" w:rsidP="00C93330">
      <w:pPr>
        <w:rPr>
          <w:rtl/>
          <w:lang w:eastAsia="he-IL"/>
        </w:rPr>
      </w:pPr>
      <w:bookmarkStart w:id="4992" w:name="_ETM_Q1_20282696"/>
      <w:bookmarkStart w:id="4993" w:name="_ETM_Q1_20282731"/>
      <w:bookmarkEnd w:id="4992"/>
      <w:bookmarkEnd w:id="4993"/>
      <w:r>
        <w:rPr>
          <w:rFonts w:hint="cs"/>
          <w:rtl/>
          <w:lang w:eastAsia="he-IL"/>
        </w:rPr>
        <w:t xml:space="preserve">שלום לכבוד </w:t>
      </w:r>
      <w:bookmarkStart w:id="4994" w:name="_ETM_Q1_20286996"/>
      <w:bookmarkEnd w:id="4994"/>
      <w:r>
        <w:rPr>
          <w:rFonts w:hint="cs"/>
          <w:rtl/>
          <w:lang w:eastAsia="he-IL"/>
        </w:rPr>
        <w:t xml:space="preserve">היושב-ראש ולוועדה הנכבדה. אני יושב-ראש לשכת המהנדסים, האדריכלים והאקדמאים במקצועות הטכנולוגיים בישראל ואנחנו קשורים ליותר מ-60,000 אנשים. </w:t>
      </w:r>
      <w:bookmarkStart w:id="4995" w:name="_ETM_Q1_20302965"/>
      <w:bookmarkStart w:id="4996" w:name="_ETM_Q1_20304325"/>
      <w:bookmarkEnd w:id="4995"/>
      <w:bookmarkEnd w:id="4996"/>
    </w:p>
    <w:p w:rsidR="00FF6092" w:rsidRDefault="00FF6092" w:rsidP="00FF6092">
      <w:pPr>
        <w:rPr>
          <w:rtl/>
          <w:lang w:eastAsia="he-IL"/>
        </w:rPr>
      </w:pPr>
      <w:bookmarkStart w:id="4997" w:name="_ETM_Q1_20304394"/>
      <w:bookmarkEnd w:id="4997"/>
    </w:p>
    <w:p w:rsidR="00FF6092" w:rsidRDefault="00FF6092" w:rsidP="00FF6092">
      <w:pPr>
        <w:rPr>
          <w:rtl/>
          <w:lang w:eastAsia="he-IL"/>
        </w:rPr>
      </w:pPr>
      <w:bookmarkStart w:id="4998" w:name="_ETM_Q1_20304471"/>
      <w:bookmarkStart w:id="4999" w:name="_ETM_Q1_20304537"/>
      <w:bookmarkEnd w:id="4998"/>
      <w:bookmarkEnd w:id="4999"/>
      <w:r>
        <w:rPr>
          <w:rFonts w:hint="cs"/>
          <w:rtl/>
          <w:lang w:eastAsia="he-IL"/>
        </w:rPr>
        <w:t xml:space="preserve">אנחנו בהחלט מקבלים את הצעת הממשלה לגבי ועדת האתיקה. היא </w:t>
      </w:r>
      <w:bookmarkStart w:id="5000" w:name="_ETM_Q1_20312679"/>
      <w:bookmarkEnd w:id="5000"/>
      <w:r>
        <w:rPr>
          <w:rFonts w:hint="cs"/>
          <w:rtl/>
          <w:lang w:eastAsia="he-IL"/>
        </w:rPr>
        <w:t xml:space="preserve">נראית לי הגיונית, מידתית, יכולה לפתור הרבה בעיות שהיו בטיפול הרגיל וגם בטיפול בבעיות אתיקה. היא מונעת כפילויות של </w:t>
      </w:r>
      <w:bookmarkStart w:id="5001" w:name="_ETM_Q1_20329256"/>
      <w:bookmarkEnd w:id="5001"/>
      <w:r>
        <w:rPr>
          <w:rFonts w:hint="cs"/>
          <w:rtl/>
          <w:lang w:eastAsia="he-IL"/>
        </w:rPr>
        <w:t xml:space="preserve">ועדה עבור המורשה להיתר לצד ועדת אתיקה, אלא ועדה אחת </w:t>
      </w:r>
      <w:bookmarkStart w:id="5002" w:name="_ETM_Q1_20332278"/>
      <w:bookmarkEnd w:id="5002"/>
      <w:r>
        <w:rPr>
          <w:rFonts w:hint="cs"/>
          <w:rtl/>
          <w:lang w:eastAsia="he-IL"/>
        </w:rPr>
        <w:t>שמטפלת ויש שם אנשי מקצוע שיכולים לטפל בכל סוגי הדיסציפלינות ההנדסיות. בלשכה אנחנו מטפלים בכל המהנדסים, גם מהנדסי חשמל שאיתם</w:t>
      </w:r>
      <w:bookmarkStart w:id="5003" w:name="_ETM_Q1_20346916"/>
      <w:bookmarkEnd w:id="5003"/>
      <w:r>
        <w:rPr>
          <w:rFonts w:hint="cs"/>
          <w:rtl/>
          <w:lang w:eastAsia="he-IL"/>
        </w:rPr>
        <w:t xml:space="preserve"> יכולות להיות בעיות ומורשי נגישות ואלף ואחד נושאים נוספים שעלולים</w:t>
      </w:r>
      <w:bookmarkStart w:id="5004" w:name="_ETM_Q1_20353706"/>
      <w:bookmarkEnd w:id="5004"/>
      <w:r>
        <w:rPr>
          <w:rFonts w:hint="cs"/>
          <w:rtl/>
          <w:lang w:eastAsia="he-IL"/>
        </w:rPr>
        <w:t xml:space="preserve"> להיות ולכולם יש לנו מומחים בלשכת המהנדסים וגם במועצת </w:t>
      </w:r>
      <w:bookmarkStart w:id="5005" w:name="_ETM_Q1_20360276"/>
      <w:bookmarkEnd w:id="5005"/>
      <w:r>
        <w:rPr>
          <w:rFonts w:hint="cs"/>
          <w:rtl/>
          <w:lang w:eastAsia="he-IL"/>
        </w:rPr>
        <w:t xml:space="preserve">הנדסה ואדריכלות. </w:t>
      </w:r>
    </w:p>
    <w:p w:rsidR="00FF6092" w:rsidRDefault="00FF6092" w:rsidP="00FF6092">
      <w:pPr>
        <w:rPr>
          <w:rtl/>
          <w:lang w:eastAsia="he-IL"/>
        </w:rPr>
      </w:pPr>
      <w:bookmarkStart w:id="5006" w:name="_ETM_Q1_20368079"/>
      <w:bookmarkEnd w:id="5006"/>
    </w:p>
    <w:p w:rsidR="00FF6092" w:rsidRDefault="00FF6092" w:rsidP="00FF6092">
      <w:pPr>
        <w:rPr>
          <w:rtl/>
          <w:lang w:eastAsia="he-IL"/>
        </w:rPr>
      </w:pPr>
      <w:bookmarkStart w:id="5007" w:name="_ETM_Q1_20368250"/>
      <w:bookmarkStart w:id="5008" w:name="_ETM_Q1_20368294"/>
      <w:bookmarkStart w:id="5009" w:name="_ETM_Q1_20368442"/>
      <w:bookmarkEnd w:id="5007"/>
      <w:bookmarkEnd w:id="5008"/>
      <w:bookmarkEnd w:id="5009"/>
      <w:r>
        <w:rPr>
          <w:rFonts w:hint="cs"/>
          <w:rtl/>
          <w:lang w:eastAsia="he-IL"/>
        </w:rPr>
        <w:t xml:space="preserve">אני חושב שמכיוון שיש כבר הסכמה רחבה </w:t>
      </w:r>
      <w:bookmarkStart w:id="5010" w:name="_ETM_Q1_20370700"/>
      <w:bookmarkEnd w:id="5010"/>
      <w:r>
        <w:rPr>
          <w:rFonts w:hint="cs"/>
          <w:rtl/>
          <w:lang w:eastAsia="he-IL"/>
        </w:rPr>
        <w:t xml:space="preserve">על הדבר הזה, לדעתי אפשר יהיה במסגרת של לוח </w:t>
      </w:r>
      <w:bookmarkStart w:id="5011" w:name="_ETM_Q1_20373714"/>
      <w:bookmarkEnd w:id="5011"/>
      <w:r>
        <w:rPr>
          <w:rFonts w:hint="cs"/>
          <w:rtl/>
          <w:lang w:eastAsia="he-IL"/>
        </w:rPr>
        <w:t xml:space="preserve">הזמנים להכניס גם את התיקון הזה, את התוספת הזאת ולפתור </w:t>
      </w:r>
      <w:bookmarkStart w:id="5012" w:name="_ETM_Q1_20377981"/>
      <w:bookmarkEnd w:id="5012"/>
      <w:r>
        <w:rPr>
          <w:rFonts w:hint="cs"/>
          <w:rtl/>
          <w:lang w:eastAsia="he-IL"/>
        </w:rPr>
        <w:t xml:space="preserve">אחת ולתמיד את הבעיה הזאת. </w:t>
      </w:r>
      <w:bookmarkStart w:id="5013" w:name="_ETM_Q1_20383088"/>
      <w:bookmarkEnd w:id="5013"/>
    </w:p>
    <w:p w:rsidR="00FF6092" w:rsidRDefault="00FF6092" w:rsidP="00FF6092">
      <w:pPr>
        <w:rPr>
          <w:rtl/>
          <w:lang w:eastAsia="he-IL"/>
        </w:rPr>
      </w:pPr>
      <w:bookmarkStart w:id="5014" w:name="_ETM_Q1_20383149"/>
      <w:bookmarkEnd w:id="5014"/>
    </w:p>
    <w:p w:rsidR="00FF6092" w:rsidRDefault="00FF6092" w:rsidP="00FF6092">
      <w:pPr>
        <w:pStyle w:val="af6"/>
        <w:keepNext/>
        <w:rPr>
          <w:rtl/>
        </w:rPr>
      </w:pPr>
      <w:bookmarkStart w:id="5015" w:name="ET_yor_5854_1525"/>
      <w:r w:rsidRPr="00FF6092">
        <w:rPr>
          <w:rStyle w:val="TagStyle"/>
          <w:rtl/>
        </w:rPr>
        <w:t xml:space="preserve"> &lt;&lt; יור &gt;&gt; </w:t>
      </w:r>
      <w:r>
        <w:rPr>
          <w:rtl/>
        </w:rPr>
        <w:t>היו"ר ווליד טאהא:</w:t>
      </w:r>
      <w:r w:rsidRPr="00FF6092">
        <w:rPr>
          <w:rStyle w:val="TagStyle"/>
          <w:rtl/>
        </w:rPr>
        <w:t xml:space="preserve"> &lt;&lt; יור &gt;&gt;</w:t>
      </w:r>
      <w:r>
        <w:rPr>
          <w:rtl/>
        </w:rPr>
        <w:t xml:space="preserve">   </w:t>
      </w:r>
      <w:bookmarkEnd w:id="5015"/>
    </w:p>
    <w:p w:rsidR="00FF6092" w:rsidRDefault="00FF6092" w:rsidP="00FF6092">
      <w:pPr>
        <w:pStyle w:val="KeepWithNext"/>
        <w:rPr>
          <w:rtl/>
          <w:lang w:eastAsia="he-IL"/>
        </w:rPr>
      </w:pPr>
    </w:p>
    <w:p w:rsidR="00FF6092" w:rsidRDefault="00FF6092" w:rsidP="00E80C25">
      <w:pPr>
        <w:rPr>
          <w:rtl/>
          <w:lang w:eastAsia="he-IL"/>
        </w:rPr>
      </w:pPr>
      <w:r>
        <w:rPr>
          <w:rFonts w:hint="cs"/>
          <w:rtl/>
          <w:lang w:eastAsia="he-IL"/>
        </w:rPr>
        <w:t>אוקיי, תודה רבה.</w:t>
      </w:r>
      <w:r w:rsidR="00E80C25">
        <w:rPr>
          <w:rFonts w:hint="cs"/>
          <w:rtl/>
          <w:lang w:eastAsia="he-IL"/>
        </w:rPr>
        <w:t xml:space="preserve"> אנחנו </w:t>
      </w:r>
      <w:bookmarkStart w:id="5016" w:name="_ETM_Q1_20386575"/>
      <w:bookmarkEnd w:id="5016"/>
      <w:r w:rsidR="00E80C25">
        <w:rPr>
          <w:rFonts w:hint="cs"/>
          <w:rtl/>
          <w:lang w:eastAsia="he-IL"/>
        </w:rPr>
        <w:t xml:space="preserve">נשארים בזום ועוברים לישראל דוד, נציג </w:t>
      </w:r>
      <w:bookmarkStart w:id="5017" w:name="_ETM_Q1_20392205"/>
      <w:bookmarkEnd w:id="5017"/>
      <w:r w:rsidR="00E80C25">
        <w:rPr>
          <w:rFonts w:hint="cs"/>
          <w:rtl/>
          <w:lang w:eastAsia="he-IL"/>
        </w:rPr>
        <w:t xml:space="preserve">מועצת ההנדסה והאדריכלים. הוא לא אתנו. </w:t>
      </w:r>
      <w:bookmarkStart w:id="5018" w:name="_ETM_Q1_20410066"/>
      <w:bookmarkEnd w:id="5018"/>
    </w:p>
    <w:p w:rsidR="00E80C25" w:rsidRDefault="00E80C25" w:rsidP="00E80C25">
      <w:pPr>
        <w:rPr>
          <w:rtl/>
          <w:lang w:eastAsia="he-IL"/>
        </w:rPr>
      </w:pPr>
      <w:bookmarkStart w:id="5019" w:name="_ETM_Q1_20410141"/>
      <w:bookmarkEnd w:id="5019"/>
    </w:p>
    <w:p w:rsidR="00E80C25" w:rsidRDefault="00E80C25" w:rsidP="00E80C25">
      <w:pPr>
        <w:pStyle w:val="af9"/>
        <w:keepNext/>
        <w:rPr>
          <w:rtl/>
          <w:lang w:eastAsia="he-IL"/>
        </w:rPr>
      </w:pPr>
      <w:bookmarkStart w:id="5020" w:name="ET_guest_881641_1526"/>
      <w:r w:rsidRPr="00E80C25">
        <w:rPr>
          <w:rStyle w:val="TagStyle"/>
          <w:rtl/>
        </w:rPr>
        <w:t xml:space="preserve"> &lt;&lt; אורח &gt;&gt; </w:t>
      </w:r>
      <w:r>
        <w:rPr>
          <w:rtl/>
          <w:lang w:eastAsia="he-IL"/>
        </w:rPr>
        <w:t>אהוד נוף:</w:t>
      </w:r>
      <w:r w:rsidRPr="00E80C25">
        <w:rPr>
          <w:rStyle w:val="TagStyle"/>
          <w:rtl/>
        </w:rPr>
        <w:t xml:space="preserve"> &lt;&lt; אורח &gt;&gt;</w:t>
      </w:r>
      <w:r>
        <w:rPr>
          <w:rtl/>
          <w:lang w:eastAsia="he-IL"/>
        </w:rPr>
        <w:t xml:space="preserve">   </w:t>
      </w:r>
      <w:bookmarkEnd w:id="5020"/>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אם יורשה לי, אני חושב שהוא</w:t>
      </w:r>
      <w:bookmarkStart w:id="5021" w:name="_ETM_Q1_20409397"/>
      <w:bookmarkEnd w:id="5021"/>
      <w:r>
        <w:rPr>
          <w:rFonts w:hint="cs"/>
          <w:rtl/>
          <w:lang w:eastAsia="he-IL"/>
        </w:rPr>
        <w:t xml:space="preserve"> היה אמור להיכנס כרגע לדיון. לשכת המהנדסים היא גוף גדול </w:t>
      </w:r>
      <w:bookmarkStart w:id="5022" w:name="_ETM_Q1_20417728"/>
      <w:bookmarkEnd w:id="5022"/>
      <w:r>
        <w:rPr>
          <w:rFonts w:hint="cs"/>
          <w:rtl/>
          <w:lang w:eastAsia="he-IL"/>
        </w:rPr>
        <w:t xml:space="preserve">ויש בתוכו הרבה איגודים. אחד מן האיגודים הוא איגוד בנייה ותשתיות שישראל דוד נמצא בו. אני חושב שהוא תומך באותם </w:t>
      </w:r>
      <w:bookmarkStart w:id="5023" w:name="_ETM_Q1_20430252"/>
      <w:bookmarkEnd w:id="5023"/>
      <w:r>
        <w:rPr>
          <w:rFonts w:hint="cs"/>
          <w:rtl/>
          <w:lang w:eastAsia="he-IL"/>
        </w:rPr>
        <w:t>רעיונות. איגוד נוסף שנמצא תחת הלשכה הוא איגוד האדריכלים. נ</w:t>
      </w:r>
      <w:bookmarkStart w:id="5024" w:name="_ETM_Q1_20439349"/>
      <w:bookmarkEnd w:id="5024"/>
      <w:r>
        <w:rPr>
          <w:rFonts w:hint="cs"/>
          <w:rtl/>
          <w:lang w:eastAsia="he-IL"/>
        </w:rPr>
        <w:t xml:space="preserve">ראה לי שכולנו הולכים באותו כיוון. </w:t>
      </w:r>
      <w:bookmarkStart w:id="5025" w:name="_ETM_Q1_20441986"/>
      <w:bookmarkEnd w:id="5025"/>
    </w:p>
    <w:p w:rsidR="00E80C25" w:rsidRDefault="00E80C25" w:rsidP="00E80C25">
      <w:pPr>
        <w:rPr>
          <w:rtl/>
          <w:lang w:eastAsia="he-IL"/>
        </w:rPr>
      </w:pPr>
      <w:bookmarkStart w:id="5026" w:name="_ETM_Q1_20442046"/>
      <w:bookmarkEnd w:id="5026"/>
    </w:p>
    <w:p w:rsidR="00E80C25" w:rsidRDefault="00E80C25" w:rsidP="00E80C25">
      <w:pPr>
        <w:pStyle w:val="af6"/>
        <w:keepNext/>
        <w:rPr>
          <w:rtl/>
        </w:rPr>
      </w:pPr>
      <w:bookmarkStart w:id="5027" w:name="ET_yor_5854_1527"/>
      <w:r w:rsidRPr="00E80C25">
        <w:rPr>
          <w:rStyle w:val="TagStyle"/>
          <w:rtl/>
        </w:rPr>
        <w:t xml:space="preserve"> &lt;&lt; יור &gt;&gt; </w:t>
      </w:r>
      <w:r>
        <w:rPr>
          <w:rtl/>
        </w:rPr>
        <w:t>היו"ר ווליד טאהא:</w:t>
      </w:r>
      <w:r w:rsidRPr="00E80C25">
        <w:rPr>
          <w:rStyle w:val="TagStyle"/>
          <w:rtl/>
        </w:rPr>
        <w:t xml:space="preserve"> &lt;&lt; יור &gt;&gt;</w:t>
      </w:r>
      <w:r>
        <w:rPr>
          <w:rtl/>
        </w:rPr>
        <w:t xml:space="preserve">   </w:t>
      </w:r>
      <w:bookmarkEnd w:id="5027"/>
    </w:p>
    <w:p w:rsidR="00E80C25" w:rsidRDefault="00E80C25" w:rsidP="00E80C25">
      <w:pPr>
        <w:pStyle w:val="KeepWithNext"/>
        <w:rPr>
          <w:rtl/>
          <w:lang w:eastAsia="he-IL"/>
        </w:rPr>
      </w:pPr>
    </w:p>
    <w:p w:rsidR="00E80C25" w:rsidRDefault="00E80C25" w:rsidP="00C93330">
      <w:pPr>
        <w:rPr>
          <w:rtl/>
          <w:lang w:eastAsia="he-IL"/>
        </w:rPr>
      </w:pPr>
      <w:r>
        <w:rPr>
          <w:rFonts w:hint="cs"/>
          <w:rtl/>
          <w:lang w:eastAsia="he-IL"/>
        </w:rPr>
        <w:t xml:space="preserve">אוקיי, תודה רבה. </w:t>
      </w:r>
      <w:bookmarkStart w:id="5028" w:name="_ETM_Q1_20449577"/>
      <w:bookmarkStart w:id="5029" w:name="_ETM_Q1_20449634"/>
      <w:bookmarkStart w:id="5030" w:name="_ETM_Q1_20449704"/>
      <w:bookmarkStart w:id="5031" w:name="_ETM_Q1_20449831"/>
      <w:bookmarkEnd w:id="5028"/>
      <w:bookmarkEnd w:id="5029"/>
      <w:bookmarkEnd w:id="5030"/>
      <w:bookmarkEnd w:id="5031"/>
      <w:r>
        <w:rPr>
          <w:rFonts w:hint="cs"/>
          <w:rtl/>
          <w:lang w:eastAsia="he-IL"/>
        </w:rPr>
        <w:t xml:space="preserve">אנחנו </w:t>
      </w:r>
      <w:bookmarkStart w:id="5032" w:name="_ETM_Q1_20450520"/>
      <w:bookmarkEnd w:id="5032"/>
      <w:r>
        <w:rPr>
          <w:rFonts w:hint="cs"/>
          <w:rtl/>
          <w:lang w:eastAsia="he-IL"/>
        </w:rPr>
        <w:t>חוזרים לוועדה, מישהו מן המשתתפים רוצה להעיר, להאיר? כולכם תומכים? מה קרה?</w:t>
      </w:r>
    </w:p>
    <w:p w:rsidR="00E80C25" w:rsidRDefault="00E80C25" w:rsidP="00E80C25">
      <w:pPr>
        <w:rPr>
          <w:rtl/>
          <w:lang w:eastAsia="he-IL"/>
        </w:rPr>
      </w:pPr>
    </w:p>
    <w:p w:rsidR="00E80C25" w:rsidRDefault="00E80C25" w:rsidP="00E80C25">
      <w:pPr>
        <w:pStyle w:val="af9"/>
        <w:keepNext/>
        <w:rPr>
          <w:rtl/>
          <w:lang w:eastAsia="he-IL"/>
        </w:rPr>
      </w:pPr>
      <w:bookmarkStart w:id="5033" w:name="ET_guest_880991_1528"/>
      <w:r w:rsidRPr="00E80C25">
        <w:rPr>
          <w:rStyle w:val="TagStyle"/>
          <w:rtl/>
        </w:rPr>
        <w:t xml:space="preserve"> &lt;&lt; אורח &gt;&gt; </w:t>
      </w:r>
      <w:r>
        <w:rPr>
          <w:rtl/>
          <w:lang w:eastAsia="he-IL"/>
        </w:rPr>
        <w:t>עומר כחלון:</w:t>
      </w:r>
      <w:r w:rsidRPr="00E80C25">
        <w:rPr>
          <w:rStyle w:val="TagStyle"/>
          <w:rtl/>
        </w:rPr>
        <w:t xml:space="preserve"> &lt;&lt; אורח &gt;&gt;</w:t>
      </w:r>
      <w:r>
        <w:rPr>
          <w:rtl/>
          <w:lang w:eastAsia="he-IL"/>
        </w:rPr>
        <w:t xml:space="preserve">   </w:t>
      </w:r>
      <w:bookmarkEnd w:id="5033"/>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 xml:space="preserve">יש לי שאלה, בבקשה. </w:t>
      </w:r>
    </w:p>
    <w:p w:rsidR="00E80C25" w:rsidRDefault="00E80C25" w:rsidP="00E80C25">
      <w:pPr>
        <w:rPr>
          <w:rtl/>
          <w:lang w:eastAsia="he-IL"/>
        </w:rPr>
      </w:pPr>
    </w:p>
    <w:p w:rsidR="00E80C25" w:rsidRDefault="00E80C25" w:rsidP="00E80C25">
      <w:pPr>
        <w:pStyle w:val="af6"/>
        <w:keepNext/>
        <w:rPr>
          <w:rtl/>
        </w:rPr>
      </w:pPr>
      <w:bookmarkStart w:id="5034" w:name="ET_yor_5854_1529"/>
      <w:r w:rsidRPr="00E80C25">
        <w:rPr>
          <w:rStyle w:val="TagStyle"/>
          <w:rtl/>
        </w:rPr>
        <w:t xml:space="preserve"> &lt;&lt; יור &gt;&gt; </w:t>
      </w:r>
      <w:r>
        <w:rPr>
          <w:rtl/>
        </w:rPr>
        <w:t>היו"ר ווליד טאהא:</w:t>
      </w:r>
      <w:r w:rsidRPr="00E80C25">
        <w:rPr>
          <w:rStyle w:val="TagStyle"/>
          <w:rtl/>
        </w:rPr>
        <w:t xml:space="preserve"> &lt;&lt; יור &gt;&gt;</w:t>
      </w:r>
      <w:r>
        <w:rPr>
          <w:rtl/>
        </w:rPr>
        <w:t xml:space="preserve">   </w:t>
      </w:r>
      <w:bookmarkEnd w:id="5034"/>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אבל תגיד משהו נגד...</w:t>
      </w:r>
    </w:p>
    <w:p w:rsidR="00E80C25" w:rsidRDefault="00E80C25" w:rsidP="00E80C25">
      <w:pPr>
        <w:rPr>
          <w:rtl/>
          <w:lang w:eastAsia="he-IL"/>
        </w:rPr>
      </w:pPr>
    </w:p>
    <w:p w:rsidR="00E80C25" w:rsidRDefault="00E80C25" w:rsidP="00E80C25">
      <w:pPr>
        <w:pStyle w:val="af9"/>
        <w:keepNext/>
        <w:rPr>
          <w:rtl/>
          <w:lang w:eastAsia="he-IL"/>
        </w:rPr>
      </w:pPr>
      <w:bookmarkStart w:id="5035" w:name="ET_guest_880991_1530"/>
      <w:r w:rsidRPr="00E80C25">
        <w:rPr>
          <w:rStyle w:val="TagStyle"/>
          <w:rtl/>
        </w:rPr>
        <w:t xml:space="preserve"> &lt;&lt; אורח &gt;&gt; </w:t>
      </w:r>
      <w:r>
        <w:rPr>
          <w:rtl/>
          <w:lang w:eastAsia="he-IL"/>
        </w:rPr>
        <w:t>עומר כחלון:</w:t>
      </w:r>
      <w:r w:rsidRPr="00E80C25">
        <w:rPr>
          <w:rStyle w:val="TagStyle"/>
          <w:rtl/>
        </w:rPr>
        <w:t xml:space="preserve"> &lt;&lt; אורח &gt;&gt;</w:t>
      </w:r>
      <w:r>
        <w:rPr>
          <w:rtl/>
          <w:lang w:eastAsia="he-IL"/>
        </w:rPr>
        <w:t xml:space="preserve">   </w:t>
      </w:r>
      <w:bookmarkEnd w:id="5035"/>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 xml:space="preserve">רק אם </w:t>
      </w:r>
      <w:bookmarkStart w:id="5036" w:name="_ETM_Q1_20468255"/>
      <w:bookmarkEnd w:id="5036"/>
      <w:r>
        <w:rPr>
          <w:rFonts w:hint="cs"/>
          <w:rtl/>
          <w:lang w:eastAsia="he-IL"/>
        </w:rPr>
        <w:t>אדוני מתעקש...</w:t>
      </w:r>
      <w:bookmarkStart w:id="5037" w:name="_ETM_Q1_20472238"/>
      <w:bookmarkEnd w:id="5037"/>
    </w:p>
    <w:p w:rsidR="00E80C25" w:rsidRDefault="00E80C25" w:rsidP="00E80C25">
      <w:pPr>
        <w:rPr>
          <w:rtl/>
          <w:lang w:eastAsia="he-IL"/>
        </w:rPr>
      </w:pPr>
      <w:bookmarkStart w:id="5038" w:name="_ETM_Q1_20472297"/>
      <w:bookmarkStart w:id="5039" w:name="_ETM_Q1_20472366"/>
      <w:bookmarkEnd w:id="5038"/>
      <w:bookmarkEnd w:id="5039"/>
    </w:p>
    <w:p w:rsidR="00E80C25" w:rsidRDefault="00E80C25" w:rsidP="00C93330">
      <w:pPr>
        <w:rPr>
          <w:rtl/>
          <w:lang w:eastAsia="he-IL"/>
        </w:rPr>
      </w:pPr>
      <w:bookmarkStart w:id="5040" w:name="_ETM_Q1_20472419"/>
      <w:bookmarkEnd w:id="5040"/>
      <w:r>
        <w:rPr>
          <w:rFonts w:hint="cs"/>
          <w:rtl/>
          <w:lang w:eastAsia="he-IL"/>
        </w:rPr>
        <w:t>רציתי לשאול בנוגע לסעיף 13א</w:t>
      </w:r>
      <w:r w:rsidR="00C93330">
        <w:rPr>
          <w:rFonts w:hint="cs"/>
          <w:rtl/>
          <w:lang w:eastAsia="he-IL"/>
        </w:rPr>
        <w:t>:</w:t>
      </w:r>
      <w:r>
        <w:rPr>
          <w:rFonts w:hint="cs"/>
          <w:rtl/>
          <w:lang w:eastAsia="he-IL"/>
        </w:rPr>
        <w:t xml:space="preserve"> למה נקבעו התנאים של </w:t>
      </w:r>
      <w:bookmarkStart w:id="5041" w:name="_ETM_Q1_20478599"/>
      <w:bookmarkEnd w:id="5041"/>
      <w:r>
        <w:rPr>
          <w:rFonts w:hint="cs"/>
          <w:rtl/>
          <w:lang w:eastAsia="he-IL"/>
        </w:rPr>
        <w:t>5,000 מטר והוותק שנקבע כאן?</w:t>
      </w:r>
    </w:p>
    <w:p w:rsidR="00E80C25" w:rsidRDefault="00E80C25" w:rsidP="00E80C25">
      <w:pPr>
        <w:rPr>
          <w:rtl/>
          <w:lang w:eastAsia="he-IL"/>
        </w:rPr>
      </w:pPr>
    </w:p>
    <w:p w:rsidR="00E80C25" w:rsidRDefault="00E80C25" w:rsidP="00E80C25">
      <w:pPr>
        <w:pStyle w:val="af6"/>
        <w:keepNext/>
        <w:rPr>
          <w:rtl/>
        </w:rPr>
      </w:pPr>
      <w:bookmarkStart w:id="5042" w:name="ET_yor_5854_1531"/>
      <w:r w:rsidRPr="00E80C25">
        <w:rPr>
          <w:rStyle w:val="TagStyle"/>
          <w:rtl/>
        </w:rPr>
        <w:t xml:space="preserve"> &lt;&lt; יור &gt;&gt; </w:t>
      </w:r>
      <w:r>
        <w:rPr>
          <w:rtl/>
        </w:rPr>
        <w:t>היו"ר ווליד טאהא:</w:t>
      </w:r>
      <w:r w:rsidRPr="00E80C25">
        <w:rPr>
          <w:rStyle w:val="TagStyle"/>
          <w:rtl/>
        </w:rPr>
        <w:t xml:space="preserve"> &lt;&lt; יור &gt;&gt;</w:t>
      </w:r>
      <w:r>
        <w:rPr>
          <w:rtl/>
        </w:rPr>
        <w:t xml:space="preserve">   </w:t>
      </w:r>
      <w:bookmarkEnd w:id="5042"/>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אם אתה שואל על הסעיפים</w:t>
      </w:r>
      <w:bookmarkStart w:id="5043" w:name="_ETM_Q1_20485831"/>
      <w:bookmarkEnd w:id="5043"/>
      <w:r>
        <w:rPr>
          <w:rFonts w:hint="cs"/>
          <w:rtl/>
          <w:lang w:eastAsia="he-IL"/>
        </w:rPr>
        <w:t xml:space="preserve"> אז נתחיל לקרוא ואחרי כן אם תרצה, לא חובה, תשאל.</w:t>
      </w:r>
      <w:bookmarkStart w:id="5044" w:name="_ETM_Q1_20489878"/>
      <w:bookmarkEnd w:id="5044"/>
      <w:r>
        <w:rPr>
          <w:rFonts w:hint="cs"/>
          <w:rtl/>
          <w:lang w:eastAsia="he-IL"/>
        </w:rPr>
        <w:t xml:space="preserve"> </w:t>
      </w:r>
    </w:p>
    <w:p w:rsidR="00E80C25" w:rsidRDefault="00E80C25" w:rsidP="00E80C25">
      <w:pPr>
        <w:rPr>
          <w:rtl/>
          <w:lang w:eastAsia="he-IL"/>
        </w:rPr>
      </w:pPr>
    </w:p>
    <w:p w:rsidR="00E80C25" w:rsidRDefault="00E80C25" w:rsidP="00E80C25">
      <w:pPr>
        <w:pStyle w:val="af9"/>
        <w:keepNext/>
        <w:rPr>
          <w:rtl/>
          <w:lang w:eastAsia="he-IL"/>
        </w:rPr>
      </w:pPr>
      <w:bookmarkStart w:id="5045" w:name="ET_guest_880991_1532"/>
      <w:r w:rsidRPr="00E80C25">
        <w:rPr>
          <w:rStyle w:val="TagStyle"/>
          <w:rtl/>
        </w:rPr>
        <w:t xml:space="preserve"> &lt;&lt; אורח &gt;&gt; </w:t>
      </w:r>
      <w:r>
        <w:rPr>
          <w:rtl/>
          <w:lang w:eastAsia="he-IL"/>
        </w:rPr>
        <w:t>עומר כחלון:</w:t>
      </w:r>
      <w:r w:rsidRPr="00E80C25">
        <w:rPr>
          <w:rStyle w:val="TagStyle"/>
          <w:rtl/>
        </w:rPr>
        <w:t xml:space="preserve"> &lt;&lt; אורח &gt;&gt;</w:t>
      </w:r>
      <w:r>
        <w:rPr>
          <w:rtl/>
          <w:lang w:eastAsia="he-IL"/>
        </w:rPr>
        <w:t xml:space="preserve">   </w:t>
      </w:r>
      <w:bookmarkEnd w:id="5045"/>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 xml:space="preserve">הכול כדי להגיע הביתה לפני שהילדים נרדמים. </w:t>
      </w:r>
    </w:p>
    <w:p w:rsidR="00E80C25" w:rsidRDefault="00E80C25" w:rsidP="00E80C25">
      <w:pPr>
        <w:rPr>
          <w:rtl/>
          <w:lang w:eastAsia="he-IL"/>
        </w:rPr>
      </w:pPr>
      <w:bookmarkStart w:id="5046" w:name="_ETM_Q1_20508309"/>
      <w:bookmarkStart w:id="5047" w:name="_ETM_Q1_20508359"/>
      <w:bookmarkEnd w:id="5046"/>
      <w:bookmarkEnd w:id="5047"/>
    </w:p>
    <w:p w:rsidR="00E80C25" w:rsidRDefault="00E80C25" w:rsidP="00E80C25">
      <w:pPr>
        <w:pStyle w:val="af6"/>
        <w:keepNext/>
        <w:rPr>
          <w:rtl/>
        </w:rPr>
      </w:pPr>
      <w:bookmarkStart w:id="5048" w:name="ET_yor_5854_1533"/>
      <w:r w:rsidRPr="00E80C25">
        <w:rPr>
          <w:rStyle w:val="TagStyle"/>
          <w:rtl/>
        </w:rPr>
        <w:t xml:space="preserve"> &lt;&lt; יור &gt;&gt; </w:t>
      </w:r>
      <w:r>
        <w:rPr>
          <w:rtl/>
        </w:rPr>
        <w:t>היו"ר ווליד טאהא:</w:t>
      </w:r>
      <w:r w:rsidRPr="00E80C25">
        <w:rPr>
          <w:rStyle w:val="TagStyle"/>
          <w:rtl/>
        </w:rPr>
        <w:t xml:space="preserve"> &lt;&lt; יור &gt;&gt;</w:t>
      </w:r>
      <w:r>
        <w:rPr>
          <w:rtl/>
        </w:rPr>
        <w:t xml:space="preserve">   </w:t>
      </w:r>
      <w:bookmarkEnd w:id="5048"/>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זה נשמע קצת מוזר</w:t>
      </w:r>
      <w:r w:rsidR="00C93330">
        <w:rPr>
          <w:rFonts w:hint="cs"/>
          <w:rtl/>
          <w:lang w:eastAsia="he-IL"/>
        </w:rPr>
        <w:t xml:space="preserve"> שאין הערות</w:t>
      </w:r>
      <w:r>
        <w:rPr>
          <w:rFonts w:hint="cs"/>
          <w:rtl/>
          <w:lang w:eastAsia="he-IL"/>
        </w:rPr>
        <w:t>.</w:t>
      </w:r>
    </w:p>
    <w:p w:rsidR="00E80C25" w:rsidRDefault="00E80C25" w:rsidP="00E80C25">
      <w:pPr>
        <w:rPr>
          <w:rtl/>
          <w:lang w:eastAsia="he-IL"/>
        </w:rPr>
      </w:pPr>
    </w:p>
    <w:p w:rsidR="00E80C25" w:rsidRDefault="00E80C25" w:rsidP="00E80C25">
      <w:pPr>
        <w:pStyle w:val="a4"/>
        <w:keepNext/>
        <w:rPr>
          <w:rtl/>
        </w:rPr>
      </w:pPr>
      <w:bookmarkStart w:id="5049" w:name="ET_speaker_תומר_רוזנר_1534"/>
      <w:r w:rsidRPr="00E80C25">
        <w:rPr>
          <w:rStyle w:val="TagStyle"/>
          <w:rtl/>
        </w:rPr>
        <w:t xml:space="preserve"> &lt;&lt; דובר &gt;&gt; </w:t>
      </w:r>
      <w:r>
        <w:rPr>
          <w:rtl/>
        </w:rPr>
        <w:t>תומר רוזנר:</w:t>
      </w:r>
      <w:r w:rsidRPr="00E80C25">
        <w:rPr>
          <w:rStyle w:val="TagStyle"/>
          <w:rtl/>
        </w:rPr>
        <w:t xml:space="preserve"> &lt;&lt; דובר &gt;&gt;</w:t>
      </w:r>
      <w:r>
        <w:rPr>
          <w:rtl/>
        </w:rPr>
        <w:t xml:space="preserve">   </w:t>
      </w:r>
      <w:bookmarkEnd w:id="5049"/>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 xml:space="preserve">עשינו עבודה. מה אתה רוצה? </w:t>
      </w:r>
    </w:p>
    <w:p w:rsidR="00E80C25" w:rsidRDefault="00E80C25" w:rsidP="00E80C25">
      <w:pPr>
        <w:rPr>
          <w:rtl/>
          <w:lang w:eastAsia="he-IL"/>
        </w:rPr>
      </w:pPr>
    </w:p>
    <w:p w:rsidR="00E80C25" w:rsidRDefault="00E80C25" w:rsidP="00E80C25">
      <w:pPr>
        <w:pStyle w:val="a4"/>
        <w:keepNext/>
        <w:rPr>
          <w:rtl/>
        </w:rPr>
      </w:pPr>
      <w:bookmarkStart w:id="5050" w:name="ET_speaker_דקלה_חורש_1536"/>
      <w:r w:rsidRPr="00E80C25">
        <w:rPr>
          <w:rStyle w:val="TagStyle"/>
          <w:rtl/>
        </w:rPr>
        <w:t xml:space="preserve"> &lt;&lt; דובר &gt;&gt; </w:t>
      </w:r>
      <w:r>
        <w:rPr>
          <w:rtl/>
        </w:rPr>
        <w:t>דקלה חורש:</w:t>
      </w:r>
      <w:r w:rsidRPr="00E80C25">
        <w:rPr>
          <w:rStyle w:val="TagStyle"/>
          <w:rtl/>
        </w:rPr>
        <w:t xml:space="preserve"> &lt;&lt; דובר &gt;&gt;</w:t>
      </w:r>
      <w:r>
        <w:rPr>
          <w:rtl/>
        </w:rPr>
        <w:t xml:space="preserve">   </w:t>
      </w:r>
      <w:bookmarkEnd w:id="5050"/>
    </w:p>
    <w:p w:rsidR="00E80C25" w:rsidRDefault="00E80C25" w:rsidP="00E80C25">
      <w:pPr>
        <w:pStyle w:val="KeepWithNext"/>
        <w:rPr>
          <w:rtl/>
          <w:lang w:eastAsia="he-IL"/>
        </w:rPr>
      </w:pPr>
    </w:p>
    <w:p w:rsidR="00E80C25" w:rsidRPr="00E80C25" w:rsidRDefault="00E80C25" w:rsidP="00C93330">
      <w:pPr>
        <w:rPr>
          <w:rtl/>
          <w:lang w:eastAsia="he-IL"/>
        </w:rPr>
      </w:pPr>
      <w:r>
        <w:rPr>
          <w:rFonts w:hint="cs"/>
          <w:rtl/>
          <w:lang w:eastAsia="he-IL"/>
        </w:rPr>
        <w:t>תומר של</w:t>
      </w:r>
      <w:r w:rsidR="00C93330">
        <w:rPr>
          <w:rFonts w:hint="cs"/>
          <w:rtl/>
          <w:lang w:eastAsia="he-IL"/>
        </w:rPr>
        <w:t>ח</w:t>
      </w:r>
      <w:r>
        <w:rPr>
          <w:rFonts w:hint="cs"/>
          <w:rtl/>
          <w:lang w:eastAsia="he-IL"/>
        </w:rPr>
        <w:t xml:space="preserve"> אותנו למשימה ואנחנו עומדים בה. </w:t>
      </w:r>
    </w:p>
    <w:p w:rsidR="00E80C25" w:rsidRDefault="00E80C25" w:rsidP="00FF6092">
      <w:pPr>
        <w:rPr>
          <w:rtl/>
          <w:lang w:eastAsia="he-IL"/>
        </w:rPr>
      </w:pPr>
      <w:bookmarkStart w:id="5051" w:name="_ETM_Q1_20516849"/>
      <w:bookmarkEnd w:id="5051"/>
    </w:p>
    <w:p w:rsidR="00E80C25" w:rsidRDefault="00E80C25" w:rsidP="00E80C25">
      <w:pPr>
        <w:pStyle w:val="af6"/>
        <w:keepNext/>
        <w:rPr>
          <w:rtl/>
        </w:rPr>
      </w:pPr>
      <w:bookmarkStart w:id="5052" w:name="ET_yor_5854_1538"/>
      <w:r w:rsidRPr="00E80C25">
        <w:rPr>
          <w:rStyle w:val="TagStyle"/>
          <w:rtl/>
        </w:rPr>
        <w:t xml:space="preserve"> &lt;&lt; יור &gt;&gt; </w:t>
      </w:r>
      <w:r>
        <w:rPr>
          <w:rtl/>
        </w:rPr>
        <w:t>היו"ר ווליד טאהא:</w:t>
      </w:r>
      <w:r w:rsidRPr="00E80C25">
        <w:rPr>
          <w:rStyle w:val="TagStyle"/>
          <w:rtl/>
        </w:rPr>
        <w:t xml:space="preserve"> &lt;&lt; יור &gt;&gt;</w:t>
      </w:r>
      <w:r>
        <w:rPr>
          <w:rtl/>
        </w:rPr>
        <w:t xml:space="preserve">   </w:t>
      </w:r>
      <w:bookmarkEnd w:id="5052"/>
    </w:p>
    <w:p w:rsidR="00E80C25" w:rsidRDefault="00E80C25" w:rsidP="00E80C25">
      <w:pPr>
        <w:pStyle w:val="KeepWithNext"/>
        <w:rPr>
          <w:rtl/>
          <w:lang w:eastAsia="he-IL"/>
        </w:rPr>
      </w:pPr>
    </w:p>
    <w:p w:rsidR="00E80C25" w:rsidRDefault="00E80C25" w:rsidP="00E80C25">
      <w:pPr>
        <w:rPr>
          <w:rtl/>
          <w:lang w:eastAsia="he-IL"/>
        </w:rPr>
      </w:pPr>
      <w:r>
        <w:rPr>
          <w:rFonts w:hint="cs"/>
          <w:rtl/>
          <w:lang w:eastAsia="he-IL"/>
        </w:rPr>
        <w:t xml:space="preserve">וואלה, הצלחתם. גלעד, תתחיל לקרוא את הסעיפים, בבקשה. </w:t>
      </w:r>
    </w:p>
    <w:p w:rsidR="00E80C25" w:rsidRPr="00E80C25" w:rsidRDefault="00E80C25" w:rsidP="00E80C25">
      <w:pPr>
        <w:rPr>
          <w:rtl/>
          <w:lang w:eastAsia="he-IL"/>
        </w:rPr>
      </w:pPr>
    </w:p>
    <w:p w:rsidR="00E80C25" w:rsidRDefault="00E80C25" w:rsidP="00E80C25">
      <w:pPr>
        <w:pStyle w:val="a4"/>
        <w:keepNext/>
        <w:rPr>
          <w:rtl/>
        </w:rPr>
      </w:pPr>
      <w:bookmarkStart w:id="5053" w:name="ET_speaker_גלעד_קרן_1537"/>
      <w:r w:rsidRPr="00E80C25">
        <w:rPr>
          <w:rStyle w:val="TagStyle"/>
          <w:rtl/>
        </w:rPr>
        <w:t xml:space="preserve"> &lt;&lt; דובר &gt;&gt; </w:t>
      </w:r>
      <w:r>
        <w:rPr>
          <w:rtl/>
        </w:rPr>
        <w:t>גלעד קרן:</w:t>
      </w:r>
      <w:r w:rsidRPr="00E80C25">
        <w:rPr>
          <w:rStyle w:val="TagStyle"/>
          <w:rtl/>
        </w:rPr>
        <w:t xml:space="preserve"> &lt;&lt; דובר &gt;&gt;</w:t>
      </w:r>
      <w:r>
        <w:rPr>
          <w:rtl/>
        </w:rPr>
        <w:t xml:space="preserve">   </w:t>
      </w:r>
      <w:bookmarkEnd w:id="5053"/>
    </w:p>
    <w:p w:rsidR="00E80C25" w:rsidRDefault="00E80C25" w:rsidP="00E80C25">
      <w:pPr>
        <w:pStyle w:val="KeepWithNext"/>
        <w:rPr>
          <w:rtl/>
          <w:lang w:eastAsia="he-IL"/>
        </w:rPr>
      </w:pPr>
    </w:p>
    <w:p w:rsidR="00E80C25" w:rsidRDefault="00E80C25" w:rsidP="00E80C25">
      <w:pPr>
        <w:rPr>
          <w:rtl/>
          <w:lang w:eastAsia="he-IL"/>
        </w:rPr>
      </w:pPr>
      <w:bookmarkStart w:id="5054" w:name="_ETM_Q1_20517409"/>
      <w:bookmarkStart w:id="5055" w:name="_ETM_Q1_20517449"/>
      <w:bookmarkEnd w:id="5054"/>
      <w:bookmarkEnd w:id="5055"/>
      <w:r>
        <w:rPr>
          <w:rFonts w:hint="cs"/>
          <w:rtl/>
          <w:lang w:eastAsia="he-IL"/>
        </w:rPr>
        <w:t>זה ארוך, אל תירדמו לי באמצע...</w:t>
      </w:r>
    </w:p>
    <w:p w:rsidR="00E80C25" w:rsidRDefault="00E80C25" w:rsidP="00E80C25">
      <w:pPr>
        <w:rPr>
          <w:rtl/>
          <w:lang w:eastAsia="he-IL"/>
        </w:rPr>
      </w:pPr>
    </w:p>
    <w:p w:rsidR="00E80C25" w:rsidRDefault="00E80C25" w:rsidP="00E80C25">
      <w:pPr>
        <w:pStyle w:val="af6"/>
        <w:keepNext/>
        <w:rPr>
          <w:rtl/>
        </w:rPr>
      </w:pPr>
      <w:bookmarkStart w:id="5056" w:name="ET_yor_5854_1539"/>
      <w:r w:rsidRPr="00E80C25">
        <w:rPr>
          <w:rStyle w:val="TagStyle"/>
          <w:rtl/>
        </w:rPr>
        <w:t xml:space="preserve"> &lt;&lt; יור &gt;&gt; </w:t>
      </w:r>
      <w:r>
        <w:rPr>
          <w:rtl/>
        </w:rPr>
        <w:t>היו"ר ווליד טאהא:</w:t>
      </w:r>
      <w:r w:rsidRPr="00E80C25">
        <w:rPr>
          <w:rStyle w:val="TagStyle"/>
          <w:rtl/>
        </w:rPr>
        <w:t xml:space="preserve"> &lt;&lt; יור &gt;&gt;</w:t>
      </w:r>
      <w:r>
        <w:rPr>
          <w:rtl/>
        </w:rPr>
        <w:t xml:space="preserve">   </w:t>
      </w:r>
      <w:bookmarkEnd w:id="5056"/>
    </w:p>
    <w:p w:rsidR="00E80C25" w:rsidRDefault="00E80C25" w:rsidP="00E80C25">
      <w:pPr>
        <w:pStyle w:val="KeepWithNext"/>
        <w:rPr>
          <w:rtl/>
          <w:lang w:eastAsia="he-IL"/>
        </w:rPr>
      </w:pPr>
    </w:p>
    <w:p w:rsidR="00E80C25" w:rsidRDefault="00E80C25" w:rsidP="00C93330">
      <w:pPr>
        <w:rPr>
          <w:rtl/>
          <w:lang w:eastAsia="he-IL"/>
        </w:rPr>
      </w:pPr>
      <w:r>
        <w:rPr>
          <w:rFonts w:hint="cs"/>
          <w:rtl/>
          <w:lang w:eastAsia="he-IL"/>
        </w:rPr>
        <w:t xml:space="preserve">תקרא הכול בנשימה אחת בבקשה. </w:t>
      </w:r>
    </w:p>
    <w:p w:rsidR="00E80C25" w:rsidRDefault="00E80C25" w:rsidP="00E80C25">
      <w:pPr>
        <w:rPr>
          <w:rtl/>
          <w:lang w:eastAsia="he-IL"/>
        </w:rPr>
      </w:pPr>
    </w:p>
    <w:p w:rsidR="00E80C25" w:rsidRDefault="00E80C25" w:rsidP="00E80C25">
      <w:pPr>
        <w:pStyle w:val="a4"/>
        <w:keepNext/>
        <w:rPr>
          <w:rtl/>
        </w:rPr>
      </w:pPr>
      <w:bookmarkStart w:id="5057" w:name="ET_speaker_גלעד_קרן_1540"/>
      <w:r w:rsidRPr="00E80C25">
        <w:rPr>
          <w:rStyle w:val="TagStyle"/>
          <w:rtl/>
        </w:rPr>
        <w:t xml:space="preserve"> &lt;&lt; דובר &gt;&gt; </w:t>
      </w:r>
      <w:r>
        <w:rPr>
          <w:rtl/>
        </w:rPr>
        <w:t>גלעד קרן:</w:t>
      </w:r>
      <w:r w:rsidRPr="00E80C25">
        <w:rPr>
          <w:rStyle w:val="TagStyle"/>
          <w:rtl/>
        </w:rPr>
        <w:t xml:space="preserve"> &lt;&lt; דובר &gt;&gt;</w:t>
      </w:r>
      <w:r>
        <w:rPr>
          <w:rtl/>
        </w:rPr>
        <w:t xml:space="preserve">   </w:t>
      </w:r>
      <w:bookmarkEnd w:id="5057"/>
    </w:p>
    <w:p w:rsidR="00E80C25" w:rsidRDefault="00E80C25" w:rsidP="00E80C25">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1248"/>
        <w:gridCol w:w="624"/>
        <w:gridCol w:w="4646"/>
      </w:tblGrid>
      <w:tr w:rsidR="004A0687" w:rsidTr="004A0687">
        <w:trPr>
          <w:cantSplit/>
        </w:trPr>
        <w:tc>
          <w:tcPr>
            <w:tcW w:w="1867" w:type="dxa"/>
            <w:tcMar>
              <w:top w:w="91" w:type="dxa"/>
              <w:left w:w="0" w:type="dxa"/>
              <w:bottom w:w="91" w:type="dxa"/>
              <w:right w:w="0" w:type="dxa"/>
            </w:tcMar>
            <w:hideMark/>
          </w:tcPr>
          <w:p w:rsidR="004A0687" w:rsidRDefault="004A0687" w:rsidP="004A0687">
            <w:pPr>
              <w:pStyle w:val="TableSideHeading"/>
              <w:spacing w:line="240" w:lineRule="auto"/>
              <w:rPr>
                <w:rFonts w:ascii="David" w:hAnsi="David"/>
                <w:sz w:val="24"/>
                <w:szCs w:val="24"/>
                <w:rtl/>
              </w:rPr>
            </w:pPr>
            <w:r>
              <w:rPr>
                <w:rFonts w:ascii="David" w:hAnsi="David" w:hint="cs"/>
                <w:sz w:val="24"/>
                <w:szCs w:val="24"/>
                <w:rtl/>
              </w:rPr>
              <w:t>"</w:t>
            </w:r>
            <w:r>
              <w:rPr>
                <w:rFonts w:ascii="David" w:hAnsi="David"/>
                <w:sz w:val="24"/>
                <w:szCs w:val="24"/>
                <w:rtl/>
              </w:rPr>
              <w:t xml:space="preserve">תיקון חוק המהנדסים והאדריכלים </w:t>
            </w:r>
          </w:p>
        </w:tc>
        <w:tc>
          <w:tcPr>
            <w:tcW w:w="622" w:type="dxa"/>
            <w:tcMar>
              <w:top w:w="91" w:type="dxa"/>
              <w:left w:w="0" w:type="dxa"/>
              <w:bottom w:w="91" w:type="dxa"/>
              <w:right w:w="0" w:type="dxa"/>
            </w:tcMar>
            <w:hideMark/>
          </w:tcPr>
          <w:p w:rsidR="004A0687" w:rsidRDefault="004A0687">
            <w:pPr>
              <w:pStyle w:val="TableText"/>
              <w:spacing w:line="240" w:lineRule="auto"/>
              <w:rPr>
                <w:rFonts w:ascii="David" w:hAnsi="David"/>
                <w:sz w:val="24"/>
                <w:szCs w:val="24"/>
                <w:rtl/>
              </w:rPr>
            </w:pPr>
            <w:r>
              <w:rPr>
                <w:rFonts w:ascii="David" w:hAnsi="David"/>
                <w:sz w:val="24"/>
                <w:szCs w:val="24"/>
                <w:rtl/>
              </w:rPr>
              <w:t>105.</w:t>
            </w:r>
            <w:r>
              <w:rPr>
                <w:rFonts w:ascii="David" w:hAnsi="David"/>
                <w:sz w:val="24"/>
                <w:szCs w:val="24"/>
                <w:rtl/>
              </w:rPr>
              <w:tab/>
            </w:r>
          </w:p>
        </w:tc>
        <w:tc>
          <w:tcPr>
            <w:tcW w:w="7141" w:type="dxa"/>
            <w:gridSpan w:val="4"/>
            <w:tcMar>
              <w:top w:w="91" w:type="dxa"/>
              <w:left w:w="0" w:type="dxa"/>
              <w:bottom w:w="91" w:type="dxa"/>
              <w:right w:w="0" w:type="dxa"/>
            </w:tcMar>
            <w:hideMark/>
          </w:tcPr>
          <w:p w:rsidR="004A0687" w:rsidRDefault="004A0687" w:rsidP="004A0687">
            <w:pPr>
              <w:pStyle w:val="TableBlock"/>
              <w:spacing w:line="240" w:lineRule="auto"/>
              <w:rPr>
                <w:rFonts w:ascii="David" w:hAnsi="David"/>
                <w:sz w:val="24"/>
                <w:szCs w:val="24"/>
                <w:rtl/>
              </w:rPr>
            </w:pPr>
            <w:r>
              <w:rPr>
                <w:rFonts w:ascii="David" w:hAnsi="David"/>
                <w:sz w:val="24"/>
                <w:szCs w:val="24"/>
                <w:rtl/>
              </w:rPr>
              <w:t xml:space="preserve">בחוק המהנדסים והאדריכלים, התשי"ח–1958‏ – </w:t>
            </w:r>
          </w:p>
        </w:tc>
      </w:tr>
      <w:tr w:rsidR="004A0687" w:rsidTr="004A0687">
        <w:trPr>
          <w:cantSplit/>
        </w:trPr>
        <w:tc>
          <w:tcPr>
            <w:tcW w:w="1867" w:type="dxa"/>
          </w:tcPr>
          <w:p w:rsidR="004A0687" w:rsidRDefault="004A0687">
            <w:pPr>
              <w:pStyle w:val="TableSideHeading"/>
              <w:spacing w:line="240" w:lineRule="auto"/>
              <w:outlineLvl w:val="9"/>
              <w:rPr>
                <w:rFonts w:ascii="David" w:hAnsi="David"/>
                <w:sz w:val="24"/>
                <w:szCs w:val="24"/>
                <w:rtl/>
              </w:rPr>
            </w:pPr>
          </w:p>
        </w:tc>
        <w:tc>
          <w:tcPr>
            <w:tcW w:w="622" w:type="dxa"/>
            <w:tcMar>
              <w:top w:w="91" w:type="dxa"/>
              <w:left w:w="0" w:type="dxa"/>
              <w:bottom w:w="91" w:type="dxa"/>
              <w:right w:w="0" w:type="dxa"/>
            </w:tcMar>
          </w:tcPr>
          <w:p w:rsidR="004A0687" w:rsidRDefault="004A0687">
            <w:pPr>
              <w:pStyle w:val="TableText"/>
              <w:spacing w:line="240" w:lineRule="auto"/>
              <w:rPr>
                <w:rFonts w:ascii="David" w:hAnsi="David"/>
                <w:sz w:val="24"/>
                <w:szCs w:val="24"/>
                <w:rtl/>
              </w:rPr>
            </w:pPr>
          </w:p>
        </w:tc>
        <w:tc>
          <w:tcPr>
            <w:tcW w:w="7141" w:type="dxa"/>
            <w:gridSpan w:val="4"/>
            <w:tcMar>
              <w:top w:w="91" w:type="dxa"/>
              <w:left w:w="0" w:type="dxa"/>
              <w:bottom w:w="91" w:type="dxa"/>
              <w:right w:w="0" w:type="dxa"/>
            </w:tcMar>
            <w:hideMark/>
          </w:tcPr>
          <w:p w:rsidR="004A0687" w:rsidRDefault="004A0687">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בסעיף 1, אחרי ההגדרה "חוק המועצה להשכלה גבוהה" יבוא:</w:t>
            </w:r>
          </w:p>
        </w:tc>
      </w:tr>
      <w:tr w:rsidR="004A0687" w:rsidTr="004A0687">
        <w:trPr>
          <w:cantSplit/>
        </w:trPr>
        <w:tc>
          <w:tcPr>
            <w:tcW w:w="1867" w:type="dxa"/>
            <w:tcMar>
              <w:top w:w="91" w:type="dxa"/>
              <w:left w:w="0" w:type="dxa"/>
              <w:bottom w:w="91" w:type="dxa"/>
              <w:right w:w="0" w:type="dxa"/>
            </w:tcMar>
          </w:tcPr>
          <w:p w:rsidR="004A0687" w:rsidRDefault="004A0687">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4A0687" w:rsidRDefault="004A0687">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4A0687" w:rsidRDefault="004A0687">
            <w:pPr>
              <w:pStyle w:val="TableText"/>
              <w:spacing w:line="240" w:lineRule="auto"/>
              <w:rPr>
                <w:rFonts w:ascii="David" w:hAnsi="David"/>
                <w:sz w:val="24"/>
                <w:szCs w:val="24"/>
                <w:rtl/>
              </w:rPr>
            </w:pPr>
          </w:p>
        </w:tc>
        <w:tc>
          <w:tcPr>
            <w:tcW w:w="6518" w:type="dxa"/>
            <w:gridSpan w:val="3"/>
            <w:tcMar>
              <w:top w:w="91" w:type="dxa"/>
              <w:left w:w="0" w:type="dxa"/>
              <w:bottom w:w="91" w:type="dxa"/>
              <w:right w:w="0" w:type="dxa"/>
            </w:tcMar>
            <w:hideMark/>
          </w:tcPr>
          <w:p w:rsidR="004A0687" w:rsidRDefault="004A0687">
            <w:pPr>
              <w:pStyle w:val="TableBlockOutdent"/>
              <w:spacing w:line="240" w:lineRule="auto"/>
              <w:rPr>
                <w:rFonts w:ascii="David" w:hAnsi="David"/>
                <w:sz w:val="24"/>
                <w:szCs w:val="24"/>
                <w:rtl/>
              </w:rPr>
            </w:pPr>
            <w:r>
              <w:rPr>
                <w:rFonts w:ascii="David" w:hAnsi="David"/>
                <w:sz w:val="24"/>
                <w:szCs w:val="24"/>
                <w:rtl/>
              </w:rPr>
              <w:t>""חוק התכנון והבנייה" – חוק התכנון והבנייה, התשכ"ה–1965;";</w:t>
            </w:r>
          </w:p>
        </w:tc>
      </w:tr>
      <w:tr w:rsidR="004A0687" w:rsidTr="004A0687">
        <w:trPr>
          <w:cantSplit/>
        </w:trPr>
        <w:tc>
          <w:tcPr>
            <w:tcW w:w="1867" w:type="dxa"/>
            <w:tcMar>
              <w:top w:w="91" w:type="dxa"/>
              <w:left w:w="0" w:type="dxa"/>
              <w:bottom w:w="91" w:type="dxa"/>
              <w:right w:w="0" w:type="dxa"/>
            </w:tcMar>
          </w:tcPr>
          <w:p w:rsidR="004A0687" w:rsidRDefault="004A0687">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4A0687" w:rsidRDefault="004A0687">
            <w:pPr>
              <w:pStyle w:val="TableText"/>
              <w:spacing w:line="240" w:lineRule="auto"/>
              <w:rPr>
                <w:rFonts w:ascii="David" w:hAnsi="David"/>
                <w:sz w:val="24"/>
                <w:szCs w:val="24"/>
                <w:rtl/>
              </w:rPr>
            </w:pPr>
          </w:p>
        </w:tc>
        <w:tc>
          <w:tcPr>
            <w:tcW w:w="7141" w:type="dxa"/>
            <w:gridSpan w:val="4"/>
            <w:tcMar>
              <w:top w:w="91" w:type="dxa"/>
              <w:left w:w="0" w:type="dxa"/>
              <w:bottom w:w="91" w:type="dxa"/>
              <w:right w:w="0" w:type="dxa"/>
            </w:tcMar>
            <w:hideMark/>
          </w:tcPr>
          <w:p w:rsidR="004A0687" w:rsidRDefault="004A0687" w:rsidP="004A0687">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בסעיף 11ב, בכל מקום, במקום "חוק התכנון וה</w:t>
            </w:r>
            <w:r w:rsidR="009A331F">
              <w:rPr>
                <w:rFonts w:ascii="David" w:hAnsi="David"/>
                <w:sz w:val="24"/>
                <w:szCs w:val="24"/>
                <w:rtl/>
              </w:rPr>
              <w:t>בנייה</w:t>
            </w:r>
            <w:r>
              <w:rPr>
                <w:rFonts w:ascii="David" w:hAnsi="David"/>
                <w:sz w:val="24"/>
                <w:szCs w:val="24"/>
                <w:rtl/>
              </w:rPr>
              <w:t>, התשכ"ה–1965" יבוא "חוק התכנון והבנייה";</w:t>
            </w:r>
          </w:p>
        </w:tc>
      </w:tr>
      <w:tr w:rsidR="004A0687" w:rsidTr="004A0687">
        <w:trPr>
          <w:cantSplit/>
        </w:trPr>
        <w:tc>
          <w:tcPr>
            <w:tcW w:w="1867" w:type="dxa"/>
            <w:tcMar>
              <w:top w:w="91" w:type="dxa"/>
              <w:left w:w="0" w:type="dxa"/>
              <w:bottom w:w="91" w:type="dxa"/>
              <w:right w:w="0" w:type="dxa"/>
            </w:tcMar>
          </w:tcPr>
          <w:p w:rsidR="004A0687" w:rsidRDefault="004A0687">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4A0687" w:rsidRDefault="004A0687">
            <w:pPr>
              <w:pStyle w:val="TableText"/>
              <w:spacing w:line="240" w:lineRule="auto"/>
              <w:rPr>
                <w:rFonts w:ascii="David" w:hAnsi="David"/>
                <w:sz w:val="24"/>
                <w:szCs w:val="24"/>
                <w:rtl/>
              </w:rPr>
            </w:pPr>
          </w:p>
        </w:tc>
        <w:tc>
          <w:tcPr>
            <w:tcW w:w="7141" w:type="dxa"/>
            <w:gridSpan w:val="4"/>
            <w:tcMar>
              <w:top w:w="91" w:type="dxa"/>
              <w:left w:w="0" w:type="dxa"/>
              <w:bottom w:w="91" w:type="dxa"/>
              <w:right w:w="0" w:type="dxa"/>
            </w:tcMar>
            <w:hideMark/>
          </w:tcPr>
          <w:p w:rsidR="004A0687" w:rsidRDefault="004A0687">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 xml:space="preserve">אחרי סעיף 13 יבוא: </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tl/>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2"/>
            <w:hideMark/>
          </w:tcPr>
          <w:p w:rsidR="004A0687" w:rsidRDefault="004A0687">
            <w:pPr>
              <w:pStyle w:val="TableInnerSideHeading"/>
              <w:spacing w:line="240" w:lineRule="auto"/>
              <w:rPr>
                <w:rFonts w:ascii="David" w:hAnsi="David"/>
                <w:sz w:val="24"/>
                <w:szCs w:val="24"/>
              </w:rPr>
            </w:pPr>
            <w:r>
              <w:rPr>
                <w:rFonts w:ascii="David" w:hAnsi="David"/>
                <w:sz w:val="24"/>
                <w:szCs w:val="24"/>
                <w:rtl/>
              </w:rPr>
              <w:t>"אדריכל מורשה להיתר</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13א.</w:t>
            </w:r>
          </w:p>
        </w:tc>
        <w:tc>
          <w:tcPr>
            <w:tcW w:w="4646" w:type="dxa"/>
            <w:hideMark/>
          </w:tcPr>
          <w:p w:rsidR="004A0687" w:rsidRDefault="004A0687" w:rsidP="004A0687">
            <w:pPr>
              <w:pStyle w:val="TableBlock"/>
              <w:numPr>
                <w:ilvl w:val="0"/>
                <w:numId w:val="26"/>
              </w:numPr>
              <w:tabs>
                <w:tab w:val="left" w:pos="624"/>
              </w:tabs>
              <w:spacing w:line="240" w:lineRule="auto"/>
              <w:ind w:left="624" w:hanging="624"/>
              <w:rPr>
                <w:rFonts w:ascii="David" w:hAnsi="David"/>
                <w:sz w:val="24"/>
                <w:szCs w:val="24"/>
              </w:rPr>
            </w:pPr>
            <w:r>
              <w:rPr>
                <w:rFonts w:ascii="David" w:hAnsi="David"/>
                <w:sz w:val="24"/>
                <w:szCs w:val="24"/>
                <w:rtl/>
              </w:rPr>
              <w:t>ביקש אדריכל רשוי להירשם כמורשה להגיש בקשות להיתר לפי פרק ה'4 לחוק התכנון והבנייה, רשאי הרשם לרשמו בפנקס המהנדסים והאדריכלים כמורשה להיתר (להלן – מורשה להיתר) ולתת לו תעודת מורשה להיתר, אם נוכח כי הכין כאדריכל רשוי במשך עשר השנים שקדמו לבקשה, לפחות חמש בקשות להיתר לפי סעיף 145 לחוק התכנון והבנייה שבשלהן ניתן היתר לפי הסעיף האמור, כשסך כל שטחי הבנ</w:t>
            </w:r>
            <w:r w:rsidR="00B83022">
              <w:rPr>
                <w:rFonts w:ascii="David" w:hAnsi="David" w:hint="cs"/>
                <w:sz w:val="24"/>
                <w:szCs w:val="24"/>
                <w:rtl/>
              </w:rPr>
              <w:t>י</w:t>
            </w:r>
            <w:r>
              <w:rPr>
                <w:rFonts w:ascii="David" w:hAnsi="David"/>
                <w:sz w:val="24"/>
                <w:szCs w:val="24"/>
                <w:rtl/>
              </w:rPr>
              <w:t>יה הכוללים שלהן לא יפחת מחמשת אלפים מטרים רבועים; אדריכל רשוי יצרף לבקשתו לרישום כמורשה להיתר תצהיר לעניין התנאים לעיל וכן אישור על תשלום אגרת היתרי בנייה מאת מ</w:t>
            </w:r>
            <w:r w:rsidR="00B83022">
              <w:rPr>
                <w:rFonts w:ascii="David" w:hAnsi="David" w:hint="cs"/>
                <w:sz w:val="24"/>
                <w:szCs w:val="24"/>
                <w:rtl/>
              </w:rPr>
              <w:t>י</w:t>
            </w:r>
            <w:r>
              <w:rPr>
                <w:rFonts w:ascii="David" w:hAnsi="David"/>
                <w:sz w:val="24"/>
                <w:szCs w:val="24"/>
                <w:rtl/>
              </w:rPr>
              <w:t>נהל התכנון.</w:t>
            </w:r>
            <w:r w:rsidR="00B83022">
              <w:rPr>
                <w:rFonts w:ascii="David" w:hAnsi="David" w:hint="cs"/>
                <w:sz w:val="24"/>
                <w:szCs w:val="24"/>
                <w:rtl/>
              </w:rPr>
              <w:t>"</w:t>
            </w:r>
          </w:p>
          <w:p w:rsidR="004A0687" w:rsidRDefault="004A0687">
            <w:pPr>
              <w:pStyle w:val="TableBlock"/>
              <w:spacing w:line="240" w:lineRule="auto"/>
              <w:rPr>
                <w:rFonts w:ascii="David" w:hAnsi="David"/>
                <w:sz w:val="24"/>
                <w:szCs w:val="24"/>
              </w:rPr>
            </w:pPr>
          </w:p>
        </w:tc>
      </w:tr>
    </w:tbl>
    <w:p w:rsidR="00B83022" w:rsidRDefault="00B83022" w:rsidP="00B83022">
      <w:pPr>
        <w:pStyle w:val="a4"/>
        <w:keepNext/>
        <w:rPr>
          <w:rtl/>
        </w:rPr>
      </w:pPr>
      <w:bookmarkStart w:id="5058" w:name="ET_speaker_דקלה_חורש_1541"/>
      <w:r w:rsidRPr="00B83022">
        <w:rPr>
          <w:rStyle w:val="TagStyle"/>
          <w:rtl/>
        </w:rPr>
        <w:t xml:space="preserve"> &lt;&lt; דובר &gt;&gt; </w:t>
      </w:r>
      <w:r>
        <w:rPr>
          <w:rtl/>
        </w:rPr>
        <w:t>דקלה חורש:</w:t>
      </w:r>
      <w:r w:rsidRPr="00B83022">
        <w:rPr>
          <w:rStyle w:val="TagStyle"/>
          <w:rtl/>
        </w:rPr>
        <w:t xml:space="preserve"> &lt;&lt; דובר &gt;&gt;</w:t>
      </w:r>
      <w:r>
        <w:rPr>
          <w:rtl/>
        </w:rPr>
        <w:t xml:space="preserve">   </w:t>
      </w:r>
      <w:bookmarkEnd w:id="5058"/>
    </w:p>
    <w:p w:rsidR="00B83022" w:rsidRDefault="00B83022" w:rsidP="00B83022">
      <w:pPr>
        <w:pStyle w:val="KeepWithNext"/>
        <w:rPr>
          <w:rtl/>
          <w:lang w:eastAsia="he-IL"/>
        </w:rPr>
      </w:pPr>
    </w:p>
    <w:p w:rsidR="00B83022" w:rsidRDefault="00B83022" w:rsidP="007A4824">
      <w:pPr>
        <w:rPr>
          <w:rtl/>
          <w:lang w:eastAsia="he-IL"/>
        </w:rPr>
      </w:pPr>
      <w:r>
        <w:rPr>
          <w:rFonts w:hint="cs"/>
          <w:rtl/>
          <w:lang w:eastAsia="he-IL"/>
        </w:rPr>
        <w:t xml:space="preserve">כבוד היושב-ראש, רק חידוד קטן לסעיף </w:t>
      </w:r>
      <w:bookmarkStart w:id="5059" w:name="_ETM_Q1_20609306"/>
      <w:bookmarkEnd w:id="5059"/>
      <w:r>
        <w:rPr>
          <w:rFonts w:hint="cs"/>
          <w:rtl/>
          <w:lang w:eastAsia="he-IL"/>
        </w:rPr>
        <w:t>הזה</w:t>
      </w:r>
      <w:r w:rsidR="007A4824">
        <w:rPr>
          <w:rFonts w:hint="cs"/>
          <w:rtl/>
          <w:lang w:eastAsia="he-IL"/>
        </w:rPr>
        <w:t>:</w:t>
      </w:r>
      <w:r>
        <w:rPr>
          <w:rFonts w:hint="cs"/>
          <w:rtl/>
          <w:lang w:eastAsia="he-IL"/>
        </w:rPr>
        <w:t xml:space="preserve"> הרישום הוא בפנקס המורשים להיתר. היה כתוב בטעות "פנקס </w:t>
      </w:r>
      <w:bookmarkStart w:id="5060" w:name="_ETM_Q1_20611887"/>
      <w:bookmarkEnd w:id="5060"/>
      <w:r>
        <w:rPr>
          <w:rFonts w:hint="cs"/>
          <w:rtl/>
          <w:lang w:eastAsia="he-IL"/>
        </w:rPr>
        <w:t>המהנדסים והאדריכלים" וזה צריך להיות "רשאי לרשמו בפנקס המורשים להיתר".</w:t>
      </w:r>
      <w:bookmarkStart w:id="5061" w:name="_ETM_Q1_20616668"/>
      <w:bookmarkEnd w:id="5061"/>
      <w:r>
        <w:rPr>
          <w:rFonts w:hint="cs"/>
          <w:rtl/>
          <w:lang w:eastAsia="he-IL"/>
        </w:rPr>
        <w:t xml:space="preserve"> </w:t>
      </w:r>
    </w:p>
    <w:p w:rsidR="00B83022" w:rsidRDefault="00B83022" w:rsidP="00B83022">
      <w:pPr>
        <w:rPr>
          <w:rtl/>
          <w:lang w:eastAsia="he-IL"/>
        </w:rPr>
      </w:pPr>
    </w:p>
    <w:p w:rsidR="00B83022" w:rsidRDefault="00B83022" w:rsidP="00B83022">
      <w:pPr>
        <w:pStyle w:val="a4"/>
        <w:keepNext/>
        <w:rPr>
          <w:rtl/>
        </w:rPr>
      </w:pPr>
      <w:bookmarkStart w:id="5062" w:name="ET_speaker_תומר_רוזנר_1543"/>
      <w:r w:rsidRPr="00B83022">
        <w:rPr>
          <w:rStyle w:val="TagStyle"/>
          <w:rtl/>
        </w:rPr>
        <w:t xml:space="preserve"> &lt;&lt; דובר &gt;&gt; </w:t>
      </w:r>
      <w:r>
        <w:rPr>
          <w:rtl/>
        </w:rPr>
        <w:t>תומר רוזנר:</w:t>
      </w:r>
      <w:r w:rsidRPr="00B83022">
        <w:rPr>
          <w:rStyle w:val="TagStyle"/>
          <w:rtl/>
        </w:rPr>
        <w:t xml:space="preserve"> &lt;&lt; דובר &gt;&gt;</w:t>
      </w:r>
      <w:r>
        <w:rPr>
          <w:rtl/>
        </w:rPr>
        <w:t xml:space="preserve">   </w:t>
      </w:r>
      <w:bookmarkEnd w:id="5062"/>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ועוד תיקון אחד: הוא לא מצרף אישור של </w:t>
      </w:r>
      <w:bookmarkStart w:id="5063" w:name="_ETM_Q1_20620186"/>
      <w:bookmarkEnd w:id="5063"/>
      <w:r>
        <w:rPr>
          <w:rFonts w:hint="cs"/>
          <w:rtl/>
          <w:lang w:eastAsia="he-IL"/>
        </w:rPr>
        <w:t>מינהל התכנון אלא הוא מצרף אישור של רשויות הרישוי שמהן הוא קיבל את ההיתרים, וזה יכול להיות גם מרשויות</w:t>
      </w:r>
      <w:bookmarkStart w:id="5064" w:name="_ETM_Q1_20689778"/>
      <w:bookmarkEnd w:id="5064"/>
      <w:r>
        <w:rPr>
          <w:rFonts w:hint="cs"/>
          <w:rtl/>
          <w:lang w:eastAsia="he-IL"/>
        </w:rPr>
        <w:t xml:space="preserve"> שונות. </w:t>
      </w:r>
    </w:p>
    <w:p w:rsidR="00B83022" w:rsidRDefault="00B83022" w:rsidP="00B83022">
      <w:pPr>
        <w:rPr>
          <w:rtl/>
          <w:lang w:eastAsia="he-IL"/>
        </w:rPr>
      </w:pPr>
    </w:p>
    <w:p w:rsidR="00B83022" w:rsidRDefault="00B83022" w:rsidP="00B83022">
      <w:pPr>
        <w:pStyle w:val="af9"/>
        <w:keepNext/>
        <w:rPr>
          <w:rtl/>
          <w:lang w:eastAsia="he-IL"/>
        </w:rPr>
      </w:pPr>
      <w:bookmarkStart w:id="5065" w:name="ET_guest_880649_1544"/>
      <w:r w:rsidRPr="00B83022">
        <w:rPr>
          <w:rStyle w:val="TagStyle"/>
          <w:rtl/>
        </w:rPr>
        <w:t xml:space="preserve"> &lt;&lt; אורח &gt;&gt; </w:t>
      </w:r>
      <w:r>
        <w:rPr>
          <w:rtl/>
          <w:lang w:eastAsia="he-IL"/>
        </w:rPr>
        <w:t>אסף אשרוב:</w:t>
      </w:r>
      <w:r w:rsidRPr="00B83022">
        <w:rPr>
          <w:rStyle w:val="TagStyle"/>
          <w:rtl/>
        </w:rPr>
        <w:t xml:space="preserve"> &lt;&lt; אורח &gt;&gt;</w:t>
      </w:r>
      <w:r>
        <w:rPr>
          <w:rtl/>
          <w:lang w:eastAsia="he-IL"/>
        </w:rPr>
        <w:t xml:space="preserve">   </w:t>
      </w:r>
      <w:bookmarkEnd w:id="5065"/>
    </w:p>
    <w:p w:rsidR="00B83022" w:rsidRDefault="00B83022" w:rsidP="00B83022">
      <w:pPr>
        <w:pStyle w:val="KeepWithNext"/>
        <w:rPr>
          <w:rtl/>
          <w:lang w:eastAsia="he-IL"/>
        </w:rPr>
      </w:pPr>
    </w:p>
    <w:p w:rsidR="00B83022" w:rsidRDefault="00B83022" w:rsidP="007A4824">
      <w:pPr>
        <w:rPr>
          <w:rtl/>
          <w:lang w:eastAsia="he-IL"/>
        </w:rPr>
      </w:pPr>
      <w:r>
        <w:rPr>
          <w:rFonts w:hint="cs"/>
          <w:rtl/>
          <w:lang w:eastAsia="he-IL"/>
        </w:rPr>
        <w:t xml:space="preserve">אפשר לשאול שאלה בנושא הזה? אם קיבלתי </w:t>
      </w:r>
      <w:bookmarkStart w:id="5066" w:name="_ETM_Q1_20694311"/>
      <w:bookmarkEnd w:id="5066"/>
      <w:r>
        <w:rPr>
          <w:rFonts w:hint="cs"/>
          <w:rtl/>
          <w:lang w:eastAsia="he-IL"/>
        </w:rPr>
        <w:t xml:space="preserve">היתר, הרי שילמו לפני שקיבלתי את ההיתר. כלומר עצם הצגת </w:t>
      </w:r>
      <w:bookmarkStart w:id="5067" w:name="_ETM_Q1_20701014"/>
      <w:bookmarkEnd w:id="5067"/>
      <w:r>
        <w:rPr>
          <w:rFonts w:hint="cs"/>
          <w:rtl/>
          <w:lang w:eastAsia="he-IL"/>
        </w:rPr>
        <w:t xml:space="preserve">ההיתר מכילה בתוכה גם תשלום. </w:t>
      </w:r>
      <w:bookmarkStart w:id="5068" w:name="_ETM_Q1_20707089"/>
      <w:bookmarkEnd w:id="5068"/>
    </w:p>
    <w:p w:rsidR="00B83022" w:rsidRDefault="00B83022" w:rsidP="00B83022">
      <w:pPr>
        <w:rPr>
          <w:rtl/>
          <w:lang w:eastAsia="he-IL"/>
        </w:rPr>
      </w:pPr>
      <w:bookmarkStart w:id="5069" w:name="_ETM_Q1_20707164"/>
      <w:bookmarkEnd w:id="5069"/>
    </w:p>
    <w:p w:rsidR="00B83022" w:rsidRDefault="00B83022" w:rsidP="00B83022">
      <w:pPr>
        <w:pStyle w:val="a4"/>
        <w:keepNext/>
        <w:rPr>
          <w:rtl/>
        </w:rPr>
      </w:pPr>
      <w:bookmarkStart w:id="5070" w:name="ET_speaker_תומר_רוזנר_1545"/>
      <w:r w:rsidRPr="00B83022">
        <w:rPr>
          <w:rStyle w:val="TagStyle"/>
          <w:rtl/>
        </w:rPr>
        <w:t xml:space="preserve"> &lt;&lt; דובר &gt;&gt; </w:t>
      </w:r>
      <w:r>
        <w:rPr>
          <w:rtl/>
        </w:rPr>
        <w:t>תומר רוזנר:</w:t>
      </w:r>
      <w:r w:rsidRPr="00B83022">
        <w:rPr>
          <w:rStyle w:val="TagStyle"/>
          <w:rtl/>
        </w:rPr>
        <w:t xml:space="preserve"> &lt;&lt; דובר &gt;&gt;</w:t>
      </w:r>
      <w:r>
        <w:rPr>
          <w:rtl/>
        </w:rPr>
        <w:t xml:space="preserve">   </w:t>
      </w:r>
      <w:bookmarkEnd w:id="5070"/>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התשלום יש בו את חישוב </w:t>
      </w:r>
      <w:bookmarkStart w:id="5071" w:name="_ETM_Q1_20706612"/>
      <w:bookmarkEnd w:id="5071"/>
      <w:r>
        <w:rPr>
          <w:rFonts w:hint="cs"/>
          <w:rtl/>
          <w:lang w:eastAsia="he-IL"/>
        </w:rPr>
        <w:t xml:space="preserve">השטחים בצורה פשוטה. </w:t>
      </w:r>
      <w:bookmarkStart w:id="5072" w:name="_ETM_Q1_20713220"/>
      <w:bookmarkEnd w:id="5072"/>
    </w:p>
    <w:p w:rsidR="00B83022" w:rsidRDefault="00B83022" w:rsidP="00B83022">
      <w:pPr>
        <w:rPr>
          <w:rtl/>
          <w:lang w:eastAsia="he-IL"/>
        </w:rPr>
      </w:pPr>
      <w:bookmarkStart w:id="5073" w:name="_ETM_Q1_20713284"/>
      <w:bookmarkEnd w:id="5073"/>
    </w:p>
    <w:p w:rsidR="00B83022" w:rsidRDefault="00B83022" w:rsidP="00B83022">
      <w:pPr>
        <w:pStyle w:val="af9"/>
        <w:keepNext/>
        <w:rPr>
          <w:rtl/>
          <w:lang w:eastAsia="he-IL"/>
        </w:rPr>
      </w:pPr>
      <w:bookmarkStart w:id="5074" w:name="ET_guest_880649_1546"/>
      <w:r w:rsidRPr="00B83022">
        <w:rPr>
          <w:rStyle w:val="TagStyle"/>
          <w:rtl/>
        </w:rPr>
        <w:t xml:space="preserve"> &lt;&lt; אורח &gt;&gt; </w:t>
      </w:r>
      <w:r>
        <w:rPr>
          <w:rtl/>
          <w:lang w:eastAsia="he-IL"/>
        </w:rPr>
        <w:t>אסף אשרוב:</w:t>
      </w:r>
      <w:r w:rsidRPr="00B83022">
        <w:rPr>
          <w:rStyle w:val="TagStyle"/>
          <w:rtl/>
        </w:rPr>
        <w:t xml:space="preserve"> &lt;&lt; אורח &gt;&gt;</w:t>
      </w:r>
      <w:r>
        <w:rPr>
          <w:rtl/>
          <w:lang w:eastAsia="he-IL"/>
        </w:rPr>
        <w:t xml:space="preserve">   </w:t>
      </w:r>
      <w:bookmarkEnd w:id="5074"/>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התשלום לא תמיד עובר אצל האדריכל. </w:t>
      </w:r>
      <w:bookmarkStart w:id="5075" w:name="_ETM_Q1_20714537"/>
      <w:bookmarkEnd w:id="5075"/>
      <w:r>
        <w:rPr>
          <w:rFonts w:hint="cs"/>
          <w:rtl/>
          <w:lang w:eastAsia="he-IL"/>
        </w:rPr>
        <w:t xml:space="preserve">הרבה פעמים זה מגיע ישירות וצריך לבקש את זה. זה </w:t>
      </w:r>
      <w:bookmarkStart w:id="5076" w:name="_ETM_Q1_20717501"/>
      <w:bookmarkEnd w:id="5076"/>
      <w:r>
        <w:rPr>
          <w:rFonts w:hint="cs"/>
          <w:rtl/>
          <w:lang w:eastAsia="he-IL"/>
        </w:rPr>
        <w:t xml:space="preserve">קצת מורכב. אני חושב שהיתר עם תצהיר זה מספיק, מה </w:t>
      </w:r>
      <w:bookmarkStart w:id="5077" w:name="_ETM_Q1_20722282"/>
      <w:bookmarkEnd w:id="5077"/>
      <w:r>
        <w:rPr>
          <w:rFonts w:hint="cs"/>
          <w:rtl/>
          <w:lang w:eastAsia="he-IL"/>
        </w:rPr>
        <w:t>גם שאמר רשם המהנדסים והאדריכלים בשבוע שעבר - - -</w:t>
      </w:r>
    </w:p>
    <w:p w:rsidR="00B83022" w:rsidRDefault="00B83022" w:rsidP="00B83022">
      <w:pPr>
        <w:rPr>
          <w:rtl/>
          <w:lang w:eastAsia="he-IL"/>
        </w:rPr>
      </w:pPr>
    </w:p>
    <w:p w:rsidR="00B83022" w:rsidRDefault="00B83022" w:rsidP="00B83022">
      <w:pPr>
        <w:pStyle w:val="a4"/>
        <w:keepNext/>
        <w:rPr>
          <w:rtl/>
        </w:rPr>
      </w:pPr>
      <w:bookmarkStart w:id="5078" w:name="ET_speaker_תומר_רוזנר_1547"/>
      <w:r w:rsidRPr="00B83022">
        <w:rPr>
          <w:rStyle w:val="TagStyle"/>
          <w:rtl/>
        </w:rPr>
        <w:t xml:space="preserve"> &lt;&lt; דובר &gt;&gt; </w:t>
      </w:r>
      <w:r>
        <w:rPr>
          <w:rtl/>
        </w:rPr>
        <w:t>תומר רוזנר:</w:t>
      </w:r>
      <w:r w:rsidRPr="00B83022">
        <w:rPr>
          <w:rStyle w:val="TagStyle"/>
          <w:rtl/>
        </w:rPr>
        <w:t xml:space="preserve"> &lt;&lt; דובר &gt;&gt;</w:t>
      </w:r>
      <w:r>
        <w:rPr>
          <w:rtl/>
        </w:rPr>
        <w:t xml:space="preserve">   </w:t>
      </w:r>
      <w:bookmarkEnd w:id="5078"/>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הוא לא רוצה לבדוק את ההיתר. הוא רוצה שיהיה לו חישוב </w:t>
      </w:r>
      <w:bookmarkStart w:id="5079" w:name="_ETM_Q1_20724601"/>
      <w:bookmarkEnd w:id="5079"/>
      <w:r>
        <w:rPr>
          <w:rFonts w:hint="cs"/>
          <w:rtl/>
          <w:lang w:eastAsia="he-IL"/>
        </w:rPr>
        <w:t xml:space="preserve">של רשות מוסמכת שתקבע את השטחים. </w:t>
      </w:r>
    </w:p>
    <w:p w:rsidR="00B83022" w:rsidRDefault="00B83022" w:rsidP="00B83022">
      <w:pPr>
        <w:rPr>
          <w:rtl/>
          <w:lang w:eastAsia="he-IL"/>
        </w:rPr>
      </w:pPr>
    </w:p>
    <w:p w:rsidR="00B83022" w:rsidRDefault="00B83022" w:rsidP="00B83022">
      <w:pPr>
        <w:pStyle w:val="af9"/>
        <w:keepNext/>
        <w:rPr>
          <w:rtl/>
          <w:lang w:eastAsia="he-IL"/>
        </w:rPr>
      </w:pPr>
      <w:bookmarkStart w:id="5080" w:name="ET_guest_880649_1548"/>
      <w:r w:rsidRPr="00B83022">
        <w:rPr>
          <w:rStyle w:val="TagStyle"/>
          <w:rtl/>
        </w:rPr>
        <w:t xml:space="preserve"> &lt;&lt; אורח &gt;&gt; </w:t>
      </w:r>
      <w:r>
        <w:rPr>
          <w:rtl/>
          <w:lang w:eastAsia="he-IL"/>
        </w:rPr>
        <w:t>אסף אשרוב:</w:t>
      </w:r>
      <w:r w:rsidRPr="00B83022">
        <w:rPr>
          <w:rStyle w:val="TagStyle"/>
          <w:rtl/>
        </w:rPr>
        <w:t xml:space="preserve"> &lt;&lt; אורח &gt;&gt;</w:t>
      </w:r>
      <w:r>
        <w:rPr>
          <w:rtl/>
          <w:lang w:eastAsia="he-IL"/>
        </w:rPr>
        <w:t xml:space="preserve">   </w:t>
      </w:r>
      <w:bookmarkEnd w:id="5080"/>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אם יש תצהיר אז </w:t>
      </w:r>
      <w:bookmarkStart w:id="5081" w:name="_ETM_Q1_20732095"/>
      <w:bookmarkEnd w:id="5081"/>
      <w:r>
        <w:rPr>
          <w:rFonts w:hint="cs"/>
          <w:rtl/>
          <w:lang w:eastAsia="he-IL"/>
        </w:rPr>
        <w:t>אני אחשב את זה.</w:t>
      </w:r>
    </w:p>
    <w:p w:rsidR="00B83022" w:rsidRDefault="00B83022" w:rsidP="00B83022">
      <w:pPr>
        <w:rPr>
          <w:rtl/>
          <w:lang w:eastAsia="he-IL"/>
        </w:rPr>
      </w:pPr>
    </w:p>
    <w:p w:rsidR="00B83022" w:rsidRDefault="00B83022" w:rsidP="00B83022">
      <w:pPr>
        <w:pStyle w:val="a4"/>
        <w:keepNext/>
        <w:rPr>
          <w:rtl/>
        </w:rPr>
      </w:pPr>
      <w:bookmarkStart w:id="5082" w:name="ET_speaker_תומר_רוזנר_1549"/>
      <w:r w:rsidRPr="00B83022">
        <w:rPr>
          <w:rStyle w:val="TagStyle"/>
          <w:rtl/>
        </w:rPr>
        <w:t xml:space="preserve"> &lt;&lt; דובר &gt;&gt; </w:t>
      </w:r>
      <w:r>
        <w:rPr>
          <w:rtl/>
        </w:rPr>
        <w:t>תומר רוזנר:</w:t>
      </w:r>
      <w:r w:rsidRPr="00B83022">
        <w:rPr>
          <w:rStyle w:val="TagStyle"/>
          <w:rtl/>
        </w:rPr>
        <w:t xml:space="preserve"> &lt;&lt; דובר &gt;&gt;</w:t>
      </w:r>
      <w:r>
        <w:rPr>
          <w:rtl/>
        </w:rPr>
        <w:t xml:space="preserve">   </w:t>
      </w:r>
      <w:bookmarkEnd w:id="5082"/>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לא, אתה מבקש. צריך רשות שהיא לא אתה. </w:t>
      </w:r>
    </w:p>
    <w:p w:rsidR="00B83022" w:rsidRDefault="00B83022" w:rsidP="00B83022">
      <w:pPr>
        <w:rPr>
          <w:rtl/>
          <w:lang w:eastAsia="he-IL"/>
        </w:rPr>
      </w:pPr>
    </w:p>
    <w:p w:rsidR="00B83022" w:rsidRDefault="00B83022" w:rsidP="00B83022">
      <w:pPr>
        <w:pStyle w:val="af9"/>
        <w:keepNext/>
        <w:rPr>
          <w:rtl/>
          <w:lang w:eastAsia="he-IL"/>
        </w:rPr>
      </w:pPr>
      <w:bookmarkStart w:id="5083" w:name="ET_guest_880649_1550"/>
      <w:r w:rsidRPr="00B83022">
        <w:rPr>
          <w:rStyle w:val="TagStyle"/>
          <w:rtl/>
        </w:rPr>
        <w:t xml:space="preserve"> &lt;&lt; אורח &gt;&gt; </w:t>
      </w:r>
      <w:r>
        <w:rPr>
          <w:rtl/>
          <w:lang w:eastAsia="he-IL"/>
        </w:rPr>
        <w:t>אסף אשרוב:</w:t>
      </w:r>
      <w:r w:rsidRPr="00B83022">
        <w:rPr>
          <w:rStyle w:val="TagStyle"/>
          <w:rtl/>
        </w:rPr>
        <w:t xml:space="preserve"> &lt;&lt; אורח &gt;&gt;</w:t>
      </w:r>
      <w:r>
        <w:rPr>
          <w:rtl/>
          <w:lang w:eastAsia="he-IL"/>
        </w:rPr>
        <w:t xml:space="preserve">   </w:t>
      </w:r>
      <w:bookmarkEnd w:id="5083"/>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אני מצהיר, כפי שאני מצהיר על דברים אחרים, על מה שקיים.</w:t>
      </w:r>
    </w:p>
    <w:p w:rsidR="00B83022" w:rsidRDefault="00B83022" w:rsidP="00B83022">
      <w:pPr>
        <w:rPr>
          <w:rtl/>
          <w:lang w:eastAsia="he-IL"/>
        </w:rPr>
      </w:pPr>
    </w:p>
    <w:p w:rsidR="00B83022" w:rsidRDefault="00B83022" w:rsidP="00B83022">
      <w:pPr>
        <w:pStyle w:val="a4"/>
        <w:keepNext/>
        <w:rPr>
          <w:rtl/>
        </w:rPr>
      </w:pPr>
      <w:bookmarkStart w:id="5084" w:name="ET_speaker_תומר_רוזנר_1551"/>
      <w:r w:rsidRPr="00B83022">
        <w:rPr>
          <w:rStyle w:val="TagStyle"/>
          <w:rtl/>
        </w:rPr>
        <w:t xml:space="preserve"> &lt;&lt; דובר &gt;&gt; </w:t>
      </w:r>
      <w:r>
        <w:rPr>
          <w:rtl/>
        </w:rPr>
        <w:t>תומר רוזנר:</w:t>
      </w:r>
      <w:r w:rsidRPr="00B83022">
        <w:rPr>
          <w:rStyle w:val="TagStyle"/>
          <w:rtl/>
        </w:rPr>
        <w:t xml:space="preserve"> &lt;&lt; דובר &gt;&gt;</w:t>
      </w:r>
      <w:r>
        <w:rPr>
          <w:rtl/>
        </w:rPr>
        <w:t xml:space="preserve">   </w:t>
      </w:r>
      <w:bookmarkEnd w:id="5084"/>
    </w:p>
    <w:p w:rsidR="00B83022" w:rsidRDefault="00B83022" w:rsidP="00B83022">
      <w:pPr>
        <w:pStyle w:val="KeepWithNext"/>
        <w:rPr>
          <w:rtl/>
          <w:lang w:eastAsia="he-IL"/>
        </w:rPr>
      </w:pPr>
    </w:p>
    <w:p w:rsidR="00B83022" w:rsidRDefault="00B83022" w:rsidP="00B83022">
      <w:pPr>
        <w:rPr>
          <w:rtl/>
          <w:lang w:eastAsia="he-IL"/>
        </w:rPr>
      </w:pPr>
      <w:r>
        <w:rPr>
          <w:rFonts w:hint="cs"/>
          <w:rtl/>
          <w:lang w:eastAsia="he-IL"/>
        </w:rPr>
        <w:t xml:space="preserve">תצרף אישור. </w:t>
      </w:r>
    </w:p>
    <w:p w:rsidR="00B83022" w:rsidRDefault="00B83022" w:rsidP="00B83022">
      <w:pPr>
        <w:rPr>
          <w:rtl/>
          <w:lang w:eastAsia="he-IL"/>
        </w:rPr>
      </w:pPr>
    </w:p>
    <w:p w:rsidR="00B83022" w:rsidRDefault="00B83022" w:rsidP="00B83022">
      <w:pPr>
        <w:pStyle w:val="af9"/>
        <w:keepNext/>
        <w:rPr>
          <w:rtl/>
          <w:lang w:eastAsia="he-IL"/>
        </w:rPr>
      </w:pPr>
      <w:bookmarkStart w:id="5085" w:name="ET_guest_880649_1552"/>
      <w:r w:rsidRPr="00B83022">
        <w:rPr>
          <w:rStyle w:val="TagStyle"/>
          <w:rtl/>
        </w:rPr>
        <w:t xml:space="preserve"> &lt;&lt; אורח &gt;&gt; </w:t>
      </w:r>
      <w:r>
        <w:rPr>
          <w:rtl/>
          <w:lang w:eastAsia="he-IL"/>
        </w:rPr>
        <w:t>אסף אשרוב:</w:t>
      </w:r>
      <w:r w:rsidRPr="00B83022">
        <w:rPr>
          <w:rStyle w:val="TagStyle"/>
          <w:rtl/>
        </w:rPr>
        <w:t xml:space="preserve"> &lt;&lt; אורח &gt;&gt;</w:t>
      </w:r>
      <w:r>
        <w:rPr>
          <w:rtl/>
          <w:lang w:eastAsia="he-IL"/>
        </w:rPr>
        <w:t xml:space="preserve">   </w:t>
      </w:r>
      <w:bookmarkEnd w:id="5085"/>
    </w:p>
    <w:p w:rsidR="00B83022" w:rsidRDefault="00B83022" w:rsidP="00B83022">
      <w:pPr>
        <w:pStyle w:val="KeepWithNext"/>
        <w:rPr>
          <w:rtl/>
          <w:lang w:eastAsia="he-IL"/>
        </w:rPr>
      </w:pPr>
    </w:p>
    <w:p w:rsidR="00B83022" w:rsidRPr="00B83022" w:rsidRDefault="00B83022" w:rsidP="00B83022">
      <w:pPr>
        <w:rPr>
          <w:rtl/>
          <w:lang w:eastAsia="he-IL"/>
        </w:rPr>
      </w:pPr>
      <w:r>
        <w:rPr>
          <w:rFonts w:hint="cs"/>
          <w:rtl/>
          <w:lang w:eastAsia="he-IL"/>
        </w:rPr>
        <w:t>טוב, בתקווה שהם שמרו את האסמכתאות בוועדות המקומיות מן השנים האחרונות.</w:t>
      </w:r>
    </w:p>
    <w:p w:rsidR="00B83022" w:rsidRDefault="00B83022" w:rsidP="00B83022">
      <w:pPr>
        <w:rPr>
          <w:rtl/>
          <w:lang w:eastAsia="he-IL"/>
        </w:rPr>
      </w:pPr>
    </w:p>
    <w:p w:rsidR="00B83022" w:rsidRDefault="00B83022" w:rsidP="00B83022">
      <w:pPr>
        <w:pStyle w:val="a4"/>
        <w:keepNext/>
        <w:rPr>
          <w:rtl/>
        </w:rPr>
      </w:pPr>
      <w:bookmarkStart w:id="5086" w:name="ET_speaker_גלעד_קרן_1542"/>
      <w:r w:rsidRPr="00B83022">
        <w:rPr>
          <w:rStyle w:val="TagStyle"/>
          <w:rtl/>
        </w:rPr>
        <w:t xml:space="preserve"> &lt;&lt; דובר &gt;&gt; </w:t>
      </w:r>
      <w:r>
        <w:rPr>
          <w:rtl/>
        </w:rPr>
        <w:t>גלעד קרן:</w:t>
      </w:r>
      <w:r w:rsidRPr="00B83022">
        <w:rPr>
          <w:rStyle w:val="TagStyle"/>
          <w:rtl/>
        </w:rPr>
        <w:t xml:space="preserve"> &lt;&lt; דובר &gt;&gt;</w:t>
      </w:r>
      <w:r>
        <w:rPr>
          <w:rtl/>
        </w:rPr>
        <w:t xml:space="preserve">   </w:t>
      </w:r>
      <w:bookmarkEnd w:id="5086"/>
    </w:p>
    <w:p w:rsidR="00B83022" w:rsidRDefault="00B83022" w:rsidP="00B83022">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tl/>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tcPr>
          <w:p w:rsidR="004A0687" w:rsidRDefault="004A0687">
            <w:pPr>
              <w:pStyle w:val="TableInnerSideHeading"/>
              <w:spacing w:line="240" w:lineRule="auto"/>
              <w:rPr>
                <w:rFonts w:ascii="David" w:hAnsi="David"/>
                <w:sz w:val="24"/>
                <w:szCs w:val="24"/>
                <w:rtl/>
              </w:rPr>
            </w:pPr>
          </w:p>
        </w:tc>
        <w:tc>
          <w:tcPr>
            <w:tcW w:w="624" w:type="dxa"/>
          </w:tcPr>
          <w:p w:rsidR="004A0687" w:rsidRDefault="00B83022">
            <w:pPr>
              <w:pStyle w:val="TableText"/>
              <w:spacing w:line="240" w:lineRule="auto"/>
              <w:rPr>
                <w:rFonts w:ascii="David" w:hAnsi="David"/>
                <w:sz w:val="24"/>
                <w:szCs w:val="24"/>
                <w:rtl/>
              </w:rPr>
            </w:pPr>
            <w:r>
              <w:rPr>
                <w:rFonts w:ascii="David" w:hAnsi="David" w:hint="cs"/>
                <w:sz w:val="24"/>
                <w:szCs w:val="24"/>
                <w:rtl/>
              </w:rPr>
              <w:t>"</w:t>
            </w:r>
          </w:p>
        </w:tc>
        <w:tc>
          <w:tcPr>
            <w:tcW w:w="4646" w:type="dxa"/>
          </w:tcPr>
          <w:p w:rsidR="004A0687" w:rsidRDefault="004A0687" w:rsidP="009A331F">
            <w:pPr>
              <w:pStyle w:val="TableBlock"/>
              <w:numPr>
                <w:ilvl w:val="0"/>
                <w:numId w:val="26"/>
              </w:numPr>
              <w:tabs>
                <w:tab w:val="left" w:pos="624"/>
              </w:tabs>
              <w:spacing w:line="240" w:lineRule="auto"/>
              <w:ind w:left="624" w:hanging="624"/>
              <w:rPr>
                <w:rFonts w:ascii="David" w:hAnsi="David"/>
                <w:sz w:val="24"/>
                <w:szCs w:val="24"/>
                <w:rtl/>
              </w:rPr>
            </w:pPr>
            <w:r>
              <w:rPr>
                <w:rFonts w:ascii="David" w:hAnsi="David"/>
                <w:sz w:val="24"/>
                <w:szCs w:val="24"/>
                <w:rtl/>
              </w:rPr>
              <w:t>לא יירשם אדריכל רשוי כמורשה להיתר, אם הוא הורשע בעבירה פלילית או בעבירת משמעת שמפאת מהותה, חומרתה ונסיבותיה, אין הוא ראוי להיות מורשה להיתר, בעבירה לפי פרק י' בחוק התכנון וה</w:t>
            </w:r>
            <w:r w:rsidR="009A331F">
              <w:rPr>
                <w:rFonts w:ascii="David" w:hAnsi="David"/>
                <w:sz w:val="24"/>
                <w:szCs w:val="24"/>
                <w:rtl/>
              </w:rPr>
              <w:t>בנייה</w:t>
            </w:r>
            <w:r>
              <w:rPr>
                <w:rFonts w:ascii="David" w:hAnsi="David"/>
                <w:sz w:val="24"/>
                <w:szCs w:val="24"/>
                <w:rtl/>
              </w:rPr>
              <w:t xml:space="preserve">, או בעבירה לפי סימנים ד' ו־ה' בפרק ט' </w:t>
            </w:r>
            <w:r>
              <w:rPr>
                <w:rFonts w:ascii="David" w:hAnsi="David"/>
                <w:sz w:val="24"/>
                <w:szCs w:val="24"/>
              </w:rPr>
              <w:t xml:space="preserve"> </w:t>
            </w:r>
            <w:r>
              <w:rPr>
                <w:rFonts w:ascii="David" w:hAnsi="David"/>
                <w:sz w:val="24"/>
                <w:szCs w:val="24"/>
                <w:rtl/>
              </w:rPr>
              <w:t>בחוק העונשין, התשל״ז</w:t>
            </w:r>
            <w:r w:rsidR="009A331F">
              <w:rPr>
                <w:rFonts w:ascii="David" w:hAnsi="David" w:hint="cs"/>
                <w:sz w:val="24"/>
                <w:szCs w:val="24"/>
                <w:rtl/>
              </w:rPr>
              <w:t>–</w:t>
            </w:r>
            <w:r>
              <w:rPr>
                <w:rFonts w:ascii="David" w:hAnsi="David"/>
                <w:sz w:val="24"/>
                <w:szCs w:val="24"/>
                <w:rtl/>
              </w:rPr>
              <w:t>1977; לעניין זה, "הורשע" – לרבות מי שבית המשפט קבע כי ביצע את העבירה.</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tl/>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tcPr>
          <w:p w:rsidR="004A0687" w:rsidRDefault="004A0687">
            <w:pPr>
              <w:pStyle w:val="TableInnerSideHeading"/>
              <w:spacing w:line="240" w:lineRule="auto"/>
              <w:rPr>
                <w:rFonts w:ascii="David" w:hAnsi="David"/>
                <w:sz w:val="24"/>
                <w:szCs w:val="24"/>
                <w:rtl/>
              </w:rPr>
            </w:pPr>
          </w:p>
        </w:tc>
        <w:tc>
          <w:tcPr>
            <w:tcW w:w="624" w:type="dxa"/>
          </w:tcPr>
          <w:p w:rsidR="004A0687" w:rsidRDefault="004A0687">
            <w:pPr>
              <w:pStyle w:val="TableText"/>
              <w:spacing w:line="240" w:lineRule="auto"/>
              <w:rPr>
                <w:rFonts w:ascii="David" w:hAnsi="David"/>
                <w:sz w:val="24"/>
                <w:szCs w:val="24"/>
                <w:rtl/>
              </w:rPr>
            </w:pPr>
          </w:p>
        </w:tc>
        <w:tc>
          <w:tcPr>
            <w:tcW w:w="4646" w:type="dxa"/>
          </w:tcPr>
          <w:p w:rsidR="004A0687" w:rsidRDefault="004A0687" w:rsidP="004A0687">
            <w:pPr>
              <w:pStyle w:val="TableBlock"/>
              <w:numPr>
                <w:ilvl w:val="0"/>
                <w:numId w:val="26"/>
              </w:numPr>
              <w:tabs>
                <w:tab w:val="left" w:pos="624"/>
              </w:tabs>
              <w:spacing w:line="240" w:lineRule="auto"/>
              <w:ind w:left="624" w:hanging="624"/>
              <w:rPr>
                <w:rFonts w:ascii="David" w:hAnsi="David"/>
                <w:sz w:val="24"/>
                <w:szCs w:val="24"/>
                <w:rtl/>
              </w:rPr>
            </w:pPr>
            <w:r>
              <w:rPr>
                <w:rFonts w:ascii="David" w:hAnsi="David"/>
                <w:sz w:val="24"/>
                <w:szCs w:val="24"/>
                <w:rtl/>
              </w:rPr>
              <w:t>נוכח הרשם כי נתן לאדם תעודת מורשה להיתר ולא מתקיימים התנאים הקבועים בהוראות לפי סעיף זה, רשאי הוא לבטל את הרישום, ובלבד שנתן למורשה להיתר הזדמנות להשמיע את טענותיו</w:t>
            </w:r>
            <w:r>
              <w:rPr>
                <w:rFonts w:ascii="David" w:hAnsi="David"/>
                <w:sz w:val="24"/>
                <w:szCs w:val="24"/>
              </w:rPr>
              <w:t>.</w:t>
            </w:r>
            <w:r>
              <w:rPr>
                <w:rFonts w:ascii="David" w:hAnsi="David"/>
                <w:sz w:val="24"/>
                <w:szCs w:val="24"/>
                <w:rtl/>
              </w:rPr>
              <w:t>"</w:t>
            </w:r>
          </w:p>
        </w:tc>
      </w:tr>
      <w:tr w:rsidR="004A0687" w:rsidTr="004A0687">
        <w:trPr>
          <w:cantSplit/>
        </w:trPr>
        <w:tc>
          <w:tcPr>
            <w:tcW w:w="1867" w:type="dxa"/>
            <w:tcMar>
              <w:top w:w="91" w:type="dxa"/>
              <w:left w:w="0" w:type="dxa"/>
              <w:bottom w:w="91" w:type="dxa"/>
              <w:right w:w="0" w:type="dxa"/>
            </w:tcMar>
          </w:tcPr>
          <w:p w:rsidR="004A0687" w:rsidRDefault="004A0687">
            <w:pPr>
              <w:pStyle w:val="TableSideHeading"/>
              <w:spacing w:line="240" w:lineRule="auto"/>
              <w:rPr>
                <w:rFonts w:ascii="David" w:hAnsi="David"/>
                <w:sz w:val="24"/>
                <w:szCs w:val="24"/>
                <w:rtl/>
              </w:rPr>
            </w:pPr>
          </w:p>
        </w:tc>
        <w:tc>
          <w:tcPr>
            <w:tcW w:w="622" w:type="dxa"/>
            <w:tcMar>
              <w:top w:w="91" w:type="dxa"/>
              <w:left w:w="0" w:type="dxa"/>
              <w:bottom w:w="91" w:type="dxa"/>
              <w:right w:w="0" w:type="dxa"/>
            </w:tcMar>
            <w:hideMark/>
          </w:tcPr>
          <w:p w:rsidR="004A0687" w:rsidRDefault="004A0687">
            <w:pPr>
              <w:pStyle w:val="TableText"/>
              <w:spacing w:line="240" w:lineRule="auto"/>
              <w:rPr>
                <w:rFonts w:ascii="David" w:hAnsi="David"/>
                <w:sz w:val="24"/>
                <w:szCs w:val="24"/>
                <w:rtl/>
              </w:rPr>
            </w:pPr>
            <w:r>
              <w:rPr>
                <w:rFonts w:ascii="David" w:hAnsi="David"/>
                <w:sz w:val="24"/>
                <w:szCs w:val="24"/>
              </w:rPr>
              <w:tab/>
            </w:r>
            <w:r>
              <w:rPr>
                <w:rFonts w:ascii="David" w:hAnsi="David"/>
                <w:sz w:val="24"/>
                <w:szCs w:val="24"/>
              </w:rPr>
              <w:tab/>
            </w:r>
          </w:p>
        </w:tc>
        <w:tc>
          <w:tcPr>
            <w:tcW w:w="7141" w:type="dxa"/>
            <w:gridSpan w:val="5"/>
            <w:tcMar>
              <w:top w:w="91" w:type="dxa"/>
              <w:left w:w="0" w:type="dxa"/>
              <w:bottom w:w="91" w:type="dxa"/>
              <w:right w:w="0" w:type="dxa"/>
            </w:tcMar>
            <w:hideMark/>
          </w:tcPr>
          <w:p w:rsidR="004A0687" w:rsidRDefault="004A0687" w:rsidP="004A0687">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 xml:space="preserve">בסעיף 16 </w:t>
            </w:r>
            <w:r>
              <w:rPr>
                <w:rFonts w:ascii="David" w:hAnsi="David" w:hint="cs"/>
                <w:sz w:val="24"/>
                <w:szCs w:val="24"/>
                <w:rtl/>
              </w:rPr>
              <w:t>–</w:t>
            </w:r>
            <w:r>
              <w:rPr>
                <w:rFonts w:ascii="David" w:hAnsi="David"/>
                <w:sz w:val="24"/>
                <w:szCs w:val="24"/>
                <w:rtl/>
              </w:rPr>
              <w:t xml:space="preserve"> </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tl/>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518" w:type="dxa"/>
            <w:gridSpan w:val="4"/>
            <w:hideMark/>
          </w:tcPr>
          <w:p w:rsidR="004A0687" w:rsidRDefault="004A0687">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סעיפים קטנים (א) ו- (ב) – יימחקו.</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518" w:type="dxa"/>
            <w:gridSpan w:val="4"/>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בסעיף קטן (ג), אחרי המילה "השר" יבוא "בכפוף להוראות סעיף זה".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7141" w:type="dxa"/>
            <w:gridSpan w:val="5"/>
            <w:hideMark/>
          </w:tcPr>
          <w:p w:rsidR="004A0687" w:rsidRDefault="004A0687">
            <w:pPr>
              <w:pStyle w:val="TableBlock"/>
              <w:spacing w:line="240" w:lineRule="auto"/>
              <w:rPr>
                <w:rFonts w:ascii="David" w:hAnsi="David"/>
                <w:sz w:val="24"/>
                <w:szCs w:val="24"/>
              </w:rPr>
            </w:pPr>
            <w:r>
              <w:rPr>
                <w:rFonts w:ascii="David" w:hAnsi="David"/>
                <w:sz w:val="24"/>
                <w:szCs w:val="24"/>
                <w:rtl/>
              </w:rPr>
              <w:t>(5)</w:t>
            </w:r>
            <w:r>
              <w:rPr>
                <w:rFonts w:ascii="David" w:hAnsi="David"/>
                <w:sz w:val="24"/>
                <w:szCs w:val="24"/>
                <w:rtl/>
              </w:rPr>
              <w:tab/>
              <w:t>אחרי סעיף 16 יבוא:</w:t>
            </w:r>
          </w:p>
        </w:tc>
      </w:tr>
      <w:tr w:rsidR="004A0687" w:rsidTr="004A0687">
        <w:trPr>
          <w:cantSplit/>
          <w:trHeight w:val="60"/>
        </w:trPr>
        <w:tc>
          <w:tcPr>
            <w:tcW w:w="1867" w:type="dxa"/>
            <w:hideMark/>
          </w:tcPr>
          <w:p w:rsidR="004A0687" w:rsidRDefault="004A0687">
            <w:pPr>
              <w:pStyle w:val="TableSideHeading"/>
              <w:keepLines w:val="0"/>
              <w:spacing w:line="240" w:lineRule="auto"/>
              <w:rPr>
                <w:rFonts w:ascii="David" w:hAnsi="David"/>
                <w:sz w:val="24"/>
                <w:szCs w:val="24"/>
                <w:rtl/>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"עבירת משמעת</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16א.</w:t>
            </w:r>
          </w:p>
        </w:tc>
        <w:tc>
          <w:tcPr>
            <w:tcW w:w="4646" w:type="dxa"/>
            <w:hideMark/>
          </w:tcPr>
          <w:p w:rsidR="004A0687" w:rsidRDefault="004A0687">
            <w:pPr>
              <w:pStyle w:val="TableBlock"/>
              <w:spacing w:line="240" w:lineRule="auto"/>
              <w:rPr>
                <w:rFonts w:ascii="David" w:hAnsi="David"/>
                <w:sz w:val="24"/>
                <w:szCs w:val="24"/>
              </w:rPr>
            </w:pPr>
            <w:r>
              <w:rPr>
                <w:rFonts w:ascii="David" w:hAnsi="David"/>
                <w:sz w:val="24"/>
                <w:szCs w:val="24"/>
                <w:rtl/>
              </w:rPr>
              <w:t>מי שרשום בפנקס המהנדסים והאדריכלים או בפנקס המורשים להיתר (להלן – בעל מקצוע), שעשה אחד מאלה, עבר עבירת משמעת:</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נהג בדרך שאינה הולמת את עיסוקו;</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 xml:space="preserve">לעניין מורשה להיתר </w:t>
            </w:r>
            <w:r>
              <w:rPr>
                <w:rFonts w:ascii="David" w:hAnsi="David" w:hint="cs"/>
                <w:sz w:val="24"/>
                <w:szCs w:val="24"/>
                <w:rtl/>
              </w:rPr>
              <w:t>–</w:t>
            </w:r>
            <w:r>
              <w:rPr>
                <w:rFonts w:ascii="David" w:hAnsi="David"/>
                <w:sz w:val="24"/>
                <w:szCs w:val="24"/>
                <w:rtl/>
              </w:rPr>
              <w:t xml:space="preserve"> הפר הוראה מההוראות לפי פרק ה'4 לחוק התכנון והבנייה;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השיג את רישומו בפנקס המהנדסים והאדריכלים או בפנקס המורשים להיתר, במצג שווא;</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(4)</w:t>
            </w:r>
            <w:r>
              <w:rPr>
                <w:rFonts w:ascii="David" w:hAnsi="David"/>
                <w:sz w:val="24"/>
                <w:szCs w:val="24"/>
                <w:rtl/>
              </w:rPr>
              <w:tab/>
              <w:t>גילה חוסר יכולת, חוסר אחריות או רשלנות חמורה בעיסוקו כבעל מקצוע;</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pPr>
              <w:pStyle w:val="TableBlock"/>
              <w:spacing w:line="240" w:lineRule="auto"/>
              <w:rPr>
                <w:rFonts w:ascii="David" w:hAnsi="David"/>
                <w:sz w:val="24"/>
                <w:szCs w:val="24"/>
              </w:rPr>
            </w:pPr>
            <w:r>
              <w:rPr>
                <w:rFonts w:ascii="David" w:hAnsi="David"/>
                <w:sz w:val="24"/>
                <w:szCs w:val="24"/>
                <w:rtl/>
              </w:rPr>
              <w:t>(5)</w:t>
            </w:r>
            <w:r>
              <w:rPr>
                <w:rFonts w:ascii="David" w:hAnsi="David"/>
                <w:sz w:val="24"/>
                <w:szCs w:val="24"/>
                <w:rtl/>
              </w:rPr>
              <w:tab/>
              <w:t>הפר כלל מכללי האתיקה שנקבעו לפי סעיף 15</w:t>
            </w:r>
            <w:r w:rsidR="009A331F">
              <w:rPr>
                <w:rFonts w:ascii="David" w:hAnsi="David" w:hint="cs"/>
                <w:sz w:val="24"/>
                <w:szCs w:val="24"/>
                <w:rtl/>
              </w:rPr>
              <w:t>;</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(6)</w:t>
            </w:r>
            <w:r>
              <w:rPr>
                <w:rFonts w:ascii="David" w:hAnsi="David"/>
                <w:sz w:val="24"/>
                <w:szCs w:val="24"/>
                <w:rtl/>
              </w:rPr>
              <w:tab/>
              <w:t>הורשע, בין בישראל ובין מחוץ לישראל, בעבירה פלילית שמפאת מהותה, חומרתה או נסיבותיה אין הוא ראוי לשמש בעל מקצוע, או בעבירה כאמור שיש לה השלכה על עיסוקו</w:t>
            </w:r>
            <w:r w:rsidR="009A331F">
              <w:rPr>
                <w:rFonts w:ascii="David" w:hAnsi="David" w:hint="cs"/>
                <w:sz w:val="24"/>
                <w:szCs w:val="24"/>
                <w:rtl/>
              </w:rPr>
              <w:t>."</w:t>
            </w:r>
          </w:p>
        </w:tc>
      </w:tr>
    </w:tbl>
    <w:p w:rsidR="009A331F" w:rsidRDefault="009A331F">
      <w:pPr>
        <w:rPr>
          <w:rtl/>
        </w:rPr>
      </w:pPr>
    </w:p>
    <w:p w:rsidR="009A331F" w:rsidRDefault="009A331F" w:rsidP="009A331F">
      <w:pPr>
        <w:pStyle w:val="a4"/>
        <w:keepNext/>
        <w:rPr>
          <w:rtl/>
        </w:rPr>
      </w:pPr>
      <w:bookmarkStart w:id="5087" w:name="ET_speaker_תומר_רוזנר_1553"/>
      <w:r w:rsidRPr="009A331F">
        <w:rPr>
          <w:rStyle w:val="TagStyle"/>
          <w:rtl/>
        </w:rPr>
        <w:t xml:space="preserve"> &lt;&lt; דובר &gt;&gt; </w:t>
      </w:r>
      <w:r>
        <w:rPr>
          <w:rtl/>
        </w:rPr>
        <w:t>תומר רוזנר:</w:t>
      </w:r>
      <w:r w:rsidRPr="009A331F">
        <w:rPr>
          <w:rStyle w:val="TagStyle"/>
          <w:rtl/>
        </w:rPr>
        <w:t xml:space="preserve"> &lt;&lt; דובר &gt;&gt;</w:t>
      </w:r>
      <w:r>
        <w:rPr>
          <w:rtl/>
        </w:rPr>
        <w:t xml:space="preserve">   </w:t>
      </w:r>
      <w:bookmarkEnd w:id="5087"/>
    </w:p>
    <w:p w:rsidR="009A331F" w:rsidRDefault="009A331F" w:rsidP="009A331F">
      <w:pPr>
        <w:pStyle w:val="KeepWithNext"/>
        <w:rPr>
          <w:rtl/>
          <w:lang w:eastAsia="he-IL"/>
        </w:rPr>
      </w:pPr>
    </w:p>
    <w:p w:rsidR="009A331F" w:rsidRDefault="009A331F" w:rsidP="009A331F">
      <w:pPr>
        <w:rPr>
          <w:rFonts w:ascii="David" w:hAnsi="David"/>
          <w:rtl/>
        </w:rPr>
      </w:pPr>
      <w:r>
        <w:rPr>
          <w:rFonts w:hint="cs"/>
          <w:rtl/>
          <w:lang w:eastAsia="he-IL"/>
        </w:rPr>
        <w:t>גם כאן צריך להוסיף: "</w:t>
      </w:r>
      <w:r>
        <w:rPr>
          <w:rFonts w:ascii="David" w:hAnsi="David"/>
          <w:rtl/>
        </w:rPr>
        <w:t>"הורשע" – לרבות מי שבית המשפט קבע כי ביצע את העבירה.</w:t>
      </w:r>
      <w:r>
        <w:rPr>
          <w:rFonts w:ascii="David" w:hAnsi="David" w:hint="cs"/>
          <w:rtl/>
        </w:rPr>
        <w:t>"</w:t>
      </w:r>
    </w:p>
    <w:p w:rsidR="009A331F" w:rsidRDefault="009A331F" w:rsidP="009A331F">
      <w:pPr>
        <w:rPr>
          <w:rFonts w:ascii="David" w:hAnsi="David"/>
          <w:rtl/>
        </w:rPr>
      </w:pPr>
    </w:p>
    <w:p w:rsidR="009A331F" w:rsidRDefault="009A331F" w:rsidP="009A331F">
      <w:pPr>
        <w:pStyle w:val="af9"/>
        <w:keepNext/>
        <w:rPr>
          <w:rtl/>
        </w:rPr>
      </w:pPr>
      <w:bookmarkStart w:id="5088" w:name="ET_guest_880649_1554"/>
      <w:r w:rsidRPr="009A331F">
        <w:rPr>
          <w:rStyle w:val="TagStyle"/>
          <w:rtl/>
        </w:rPr>
        <w:t xml:space="preserve"> &lt;&lt; אורח &gt;&gt; </w:t>
      </w:r>
      <w:r>
        <w:rPr>
          <w:rtl/>
        </w:rPr>
        <w:t>אסף אשרוב:</w:t>
      </w:r>
      <w:r w:rsidRPr="009A331F">
        <w:rPr>
          <w:rStyle w:val="TagStyle"/>
          <w:rtl/>
        </w:rPr>
        <w:t xml:space="preserve"> &lt;&lt; אורח &gt;&gt;</w:t>
      </w:r>
      <w:r>
        <w:rPr>
          <w:rtl/>
        </w:rPr>
        <w:t xml:space="preserve">   </w:t>
      </w:r>
      <w:bookmarkEnd w:id="5088"/>
    </w:p>
    <w:p w:rsidR="009A331F" w:rsidRDefault="009A331F" w:rsidP="009A331F">
      <w:pPr>
        <w:pStyle w:val="KeepWithNext"/>
        <w:rPr>
          <w:rtl/>
        </w:rPr>
      </w:pPr>
    </w:p>
    <w:p w:rsidR="009A331F" w:rsidRDefault="009A331F" w:rsidP="009A331F">
      <w:pPr>
        <w:rPr>
          <w:rtl/>
        </w:rPr>
      </w:pPr>
      <w:r>
        <w:rPr>
          <w:rFonts w:hint="cs"/>
          <w:rtl/>
        </w:rPr>
        <w:t xml:space="preserve">אפשר לדון קודם על הסעיף הקודם לפני שנעבור לוועדת האתיקה, לדבר </w:t>
      </w:r>
      <w:bookmarkStart w:id="5089" w:name="_ETM_Q1_20866350"/>
      <w:bookmarkEnd w:id="5089"/>
      <w:r>
        <w:rPr>
          <w:rFonts w:hint="cs"/>
          <w:rtl/>
        </w:rPr>
        <w:t>על המהות של הזמנים?</w:t>
      </w:r>
    </w:p>
    <w:p w:rsidR="009A331F" w:rsidRDefault="009A331F" w:rsidP="009A331F">
      <w:pPr>
        <w:rPr>
          <w:rtl/>
        </w:rPr>
      </w:pPr>
    </w:p>
    <w:p w:rsidR="009A331F" w:rsidRDefault="009A331F" w:rsidP="009A331F">
      <w:pPr>
        <w:pStyle w:val="a4"/>
        <w:keepNext/>
        <w:rPr>
          <w:rtl/>
        </w:rPr>
      </w:pPr>
      <w:bookmarkStart w:id="5090" w:name="ET_speaker_תומר_רוזנר_1555"/>
      <w:r w:rsidRPr="009A331F">
        <w:rPr>
          <w:rStyle w:val="TagStyle"/>
          <w:rtl/>
        </w:rPr>
        <w:t xml:space="preserve"> &lt;&lt; דובר &gt;&gt; </w:t>
      </w:r>
      <w:r>
        <w:rPr>
          <w:rtl/>
        </w:rPr>
        <w:t>תומר רוזנר:</w:t>
      </w:r>
      <w:r w:rsidRPr="009A331F">
        <w:rPr>
          <w:rStyle w:val="TagStyle"/>
          <w:rtl/>
        </w:rPr>
        <w:t xml:space="preserve"> &lt;&lt; דובר &gt;&gt;</w:t>
      </w:r>
      <w:r>
        <w:rPr>
          <w:rtl/>
        </w:rPr>
        <w:t xml:space="preserve">   </w:t>
      </w:r>
      <w:bookmarkEnd w:id="5090"/>
    </w:p>
    <w:p w:rsidR="009A331F" w:rsidRDefault="009A331F" w:rsidP="009A331F">
      <w:pPr>
        <w:pStyle w:val="KeepWithNext"/>
        <w:rPr>
          <w:rtl/>
          <w:lang w:eastAsia="he-IL"/>
        </w:rPr>
      </w:pPr>
    </w:p>
    <w:p w:rsidR="009A331F" w:rsidRDefault="009A331F" w:rsidP="009A331F">
      <w:pPr>
        <w:rPr>
          <w:rtl/>
          <w:lang w:eastAsia="he-IL"/>
        </w:rPr>
      </w:pPr>
      <w:r>
        <w:rPr>
          <w:rFonts w:hint="cs"/>
          <w:rtl/>
          <w:lang w:eastAsia="he-IL"/>
        </w:rPr>
        <w:t>איזה זמנים?</w:t>
      </w:r>
    </w:p>
    <w:p w:rsidR="0002448C" w:rsidRDefault="0002448C" w:rsidP="009A331F">
      <w:pPr>
        <w:rPr>
          <w:rtl/>
          <w:lang w:eastAsia="he-IL"/>
        </w:rPr>
      </w:pPr>
    </w:p>
    <w:p w:rsidR="0002448C" w:rsidRDefault="0002448C" w:rsidP="0002448C">
      <w:pPr>
        <w:pStyle w:val="af9"/>
        <w:keepNext/>
        <w:rPr>
          <w:rtl/>
          <w:lang w:eastAsia="he-IL"/>
        </w:rPr>
      </w:pPr>
      <w:bookmarkStart w:id="5091" w:name="ET_guest_880648_1575"/>
      <w:r w:rsidRPr="0002448C">
        <w:rPr>
          <w:rStyle w:val="TagStyle"/>
          <w:rtl/>
        </w:rPr>
        <w:t xml:space="preserve"> &lt;&lt; אורח &gt;&gt; </w:t>
      </w:r>
      <w:r>
        <w:rPr>
          <w:rtl/>
          <w:lang w:eastAsia="he-IL"/>
        </w:rPr>
        <w:t>נדב הייפרט:</w:t>
      </w:r>
      <w:r w:rsidRPr="0002448C">
        <w:rPr>
          <w:rStyle w:val="TagStyle"/>
          <w:rtl/>
        </w:rPr>
        <w:t xml:space="preserve"> &lt;&lt; אורח &gt;&gt;</w:t>
      </w:r>
      <w:r>
        <w:rPr>
          <w:rtl/>
          <w:lang w:eastAsia="he-IL"/>
        </w:rPr>
        <w:t xml:space="preserve">   </w:t>
      </w:r>
      <w:bookmarkEnd w:id="5091"/>
    </w:p>
    <w:p w:rsidR="0002448C" w:rsidRDefault="0002448C" w:rsidP="0002448C">
      <w:pPr>
        <w:pStyle w:val="KeepWithNext"/>
        <w:rPr>
          <w:rtl/>
          <w:lang w:eastAsia="he-IL"/>
        </w:rPr>
      </w:pPr>
    </w:p>
    <w:p w:rsidR="009A331F" w:rsidRDefault="009A331F" w:rsidP="009A331F">
      <w:pPr>
        <w:rPr>
          <w:rtl/>
          <w:lang w:eastAsia="he-IL"/>
        </w:rPr>
      </w:pPr>
      <w:r>
        <w:rPr>
          <w:rFonts w:hint="cs"/>
          <w:rtl/>
          <w:lang w:eastAsia="he-IL"/>
        </w:rPr>
        <w:t>על 19(3)(א), הסעיף שנוגע לעשר שנים</w:t>
      </w:r>
      <w:bookmarkStart w:id="5092" w:name="_ETM_Q1_20873837"/>
      <w:bookmarkEnd w:id="5092"/>
      <w:r>
        <w:rPr>
          <w:rFonts w:hint="cs"/>
          <w:rtl/>
          <w:lang w:eastAsia="he-IL"/>
        </w:rPr>
        <w:t xml:space="preserve"> וחמש שנים. </w:t>
      </w:r>
    </w:p>
    <w:p w:rsidR="009A331F" w:rsidRDefault="009A331F" w:rsidP="009A331F">
      <w:pPr>
        <w:rPr>
          <w:rtl/>
          <w:lang w:eastAsia="he-IL"/>
        </w:rPr>
      </w:pPr>
    </w:p>
    <w:p w:rsidR="009A331F" w:rsidRDefault="009A331F" w:rsidP="009A331F">
      <w:pPr>
        <w:pStyle w:val="af9"/>
        <w:keepNext/>
        <w:rPr>
          <w:rtl/>
          <w:lang w:eastAsia="he-IL"/>
        </w:rPr>
      </w:pPr>
      <w:bookmarkStart w:id="5093" w:name="ET_guest_880649_1560"/>
      <w:r w:rsidRPr="009A331F">
        <w:rPr>
          <w:rStyle w:val="TagStyle"/>
          <w:rtl/>
        </w:rPr>
        <w:t xml:space="preserve"> &lt;&lt; אורח &gt;&gt; </w:t>
      </w:r>
      <w:r>
        <w:rPr>
          <w:rtl/>
          <w:lang w:eastAsia="he-IL"/>
        </w:rPr>
        <w:t>אסף אשרוב:</w:t>
      </w:r>
      <w:r w:rsidRPr="009A331F">
        <w:rPr>
          <w:rStyle w:val="TagStyle"/>
          <w:rtl/>
        </w:rPr>
        <w:t xml:space="preserve"> &lt;&lt; אורח &gt;&gt;</w:t>
      </w:r>
      <w:r>
        <w:rPr>
          <w:rtl/>
          <w:lang w:eastAsia="he-IL"/>
        </w:rPr>
        <w:t xml:space="preserve">   </w:t>
      </w:r>
      <w:bookmarkEnd w:id="5093"/>
    </w:p>
    <w:p w:rsidR="009A331F" w:rsidRDefault="009A331F" w:rsidP="009A331F">
      <w:pPr>
        <w:pStyle w:val="KeepWithNext"/>
        <w:rPr>
          <w:rtl/>
          <w:lang w:eastAsia="he-IL"/>
        </w:rPr>
      </w:pPr>
    </w:p>
    <w:p w:rsidR="009A331F" w:rsidRDefault="009A331F" w:rsidP="009A331F">
      <w:pPr>
        <w:rPr>
          <w:rtl/>
          <w:lang w:eastAsia="he-IL"/>
        </w:rPr>
      </w:pPr>
      <w:r>
        <w:rPr>
          <w:rFonts w:hint="cs"/>
          <w:rtl/>
          <w:lang w:eastAsia="he-IL"/>
        </w:rPr>
        <w:t>פשוט המשכתם לקרוא ויש לנו הערות לסעיף</w:t>
      </w:r>
      <w:bookmarkStart w:id="5094" w:name="_ETM_Q1_20886485"/>
      <w:bookmarkEnd w:id="5094"/>
      <w:r>
        <w:rPr>
          <w:rFonts w:hint="cs"/>
          <w:rtl/>
          <w:lang w:eastAsia="he-IL"/>
        </w:rPr>
        <w:t xml:space="preserve"> הזה. </w:t>
      </w:r>
    </w:p>
    <w:p w:rsidR="0002448C" w:rsidRDefault="0002448C" w:rsidP="009A331F">
      <w:pPr>
        <w:rPr>
          <w:rtl/>
          <w:lang w:eastAsia="he-IL"/>
        </w:rPr>
      </w:pPr>
    </w:p>
    <w:p w:rsidR="0002448C" w:rsidRDefault="0002448C" w:rsidP="0002448C">
      <w:pPr>
        <w:pStyle w:val="af9"/>
        <w:keepNext/>
        <w:rPr>
          <w:rtl/>
          <w:lang w:eastAsia="he-IL"/>
        </w:rPr>
      </w:pPr>
      <w:bookmarkStart w:id="5095" w:name="ET_guest_880648_1576"/>
      <w:r w:rsidRPr="0002448C">
        <w:rPr>
          <w:rStyle w:val="TagStyle"/>
          <w:rtl/>
        </w:rPr>
        <w:t xml:space="preserve"> &lt;&lt; אורח &gt;&gt; </w:t>
      </w:r>
      <w:r>
        <w:rPr>
          <w:rtl/>
          <w:lang w:eastAsia="he-IL"/>
        </w:rPr>
        <w:t>נדב הייפרט:</w:t>
      </w:r>
      <w:r w:rsidRPr="0002448C">
        <w:rPr>
          <w:rStyle w:val="TagStyle"/>
          <w:rtl/>
        </w:rPr>
        <w:t xml:space="preserve"> &lt;&lt; אורח &gt;&gt;</w:t>
      </w:r>
      <w:r>
        <w:rPr>
          <w:rtl/>
          <w:lang w:eastAsia="he-IL"/>
        </w:rPr>
        <w:t xml:space="preserve">   </w:t>
      </w:r>
      <w:bookmarkEnd w:id="5095"/>
    </w:p>
    <w:p w:rsidR="0002448C" w:rsidRDefault="0002448C" w:rsidP="0002448C">
      <w:pPr>
        <w:pStyle w:val="KeepWithNext"/>
        <w:rPr>
          <w:rtl/>
          <w:lang w:eastAsia="he-IL"/>
        </w:rPr>
      </w:pPr>
    </w:p>
    <w:p w:rsidR="009A331F" w:rsidRDefault="009A331F" w:rsidP="009A331F">
      <w:pPr>
        <w:rPr>
          <w:rtl/>
          <w:lang w:eastAsia="he-IL"/>
        </w:rPr>
      </w:pPr>
      <w:r>
        <w:rPr>
          <w:rFonts w:hint="cs"/>
          <w:rtl/>
          <w:lang w:eastAsia="he-IL"/>
        </w:rPr>
        <w:t xml:space="preserve">מסלול הכשרה של אדריכל הוא מסלול ארוך במיוחד בכל </w:t>
      </w:r>
      <w:bookmarkStart w:id="5096" w:name="_ETM_Q1_20891062"/>
      <w:bookmarkEnd w:id="5096"/>
      <w:r>
        <w:rPr>
          <w:rFonts w:hint="cs"/>
          <w:rtl/>
          <w:lang w:eastAsia="he-IL"/>
        </w:rPr>
        <w:t xml:space="preserve">קנה מידה. אם אדם עומד בתנאי השני של חמש שנים, </w:t>
      </w:r>
      <w:bookmarkStart w:id="5097" w:name="_ETM_Q1_20898017"/>
      <w:bookmarkEnd w:id="5097"/>
      <w:r>
        <w:rPr>
          <w:rFonts w:hint="cs"/>
          <w:rtl/>
          <w:lang w:eastAsia="he-IL"/>
        </w:rPr>
        <w:t>שבסופן יש גם את היקף הבנייה הזה, שאין לנו התנגדו</w:t>
      </w:r>
      <w:bookmarkStart w:id="5098" w:name="_ETM_Q1_20899091"/>
      <w:bookmarkEnd w:id="5098"/>
      <w:r>
        <w:rPr>
          <w:rFonts w:hint="cs"/>
          <w:rtl/>
          <w:lang w:eastAsia="he-IL"/>
        </w:rPr>
        <w:t>ת אליו, הוא נשמע לנו סביר, למה להגביל את זה</w:t>
      </w:r>
      <w:bookmarkStart w:id="5099" w:name="_ETM_Q1_20905398"/>
      <w:bookmarkEnd w:id="5099"/>
      <w:r>
        <w:rPr>
          <w:rFonts w:hint="cs"/>
          <w:rtl/>
          <w:lang w:eastAsia="he-IL"/>
        </w:rPr>
        <w:t xml:space="preserve"> לעשר שנים ולא לחמש שנים של ותק?</w:t>
      </w:r>
    </w:p>
    <w:p w:rsidR="009A331F" w:rsidRDefault="009A331F" w:rsidP="009A331F">
      <w:pPr>
        <w:rPr>
          <w:rtl/>
          <w:lang w:eastAsia="he-IL"/>
        </w:rPr>
      </w:pPr>
      <w:bookmarkStart w:id="5100" w:name="_ETM_Q1_20910472"/>
      <w:bookmarkStart w:id="5101" w:name="_ETM_Q1_20910562"/>
      <w:bookmarkEnd w:id="5100"/>
      <w:bookmarkEnd w:id="5101"/>
    </w:p>
    <w:p w:rsidR="009A331F" w:rsidRDefault="009A331F" w:rsidP="009A331F">
      <w:pPr>
        <w:pStyle w:val="af9"/>
        <w:keepNext/>
        <w:rPr>
          <w:rtl/>
          <w:lang w:eastAsia="he-IL"/>
        </w:rPr>
      </w:pPr>
      <w:bookmarkStart w:id="5102" w:name="ET_guest_880649_1561"/>
      <w:r w:rsidRPr="009A331F">
        <w:rPr>
          <w:rStyle w:val="TagStyle"/>
          <w:rtl/>
        </w:rPr>
        <w:t xml:space="preserve"> &lt;&lt; אורח &gt;&gt; </w:t>
      </w:r>
      <w:r>
        <w:rPr>
          <w:rtl/>
          <w:lang w:eastAsia="he-IL"/>
        </w:rPr>
        <w:t>אסף אשרוב:</w:t>
      </w:r>
      <w:r w:rsidRPr="009A331F">
        <w:rPr>
          <w:rStyle w:val="TagStyle"/>
          <w:rtl/>
        </w:rPr>
        <w:t xml:space="preserve"> &lt;&lt; אורח &gt;&gt;</w:t>
      </w:r>
      <w:r>
        <w:rPr>
          <w:rtl/>
          <w:lang w:eastAsia="he-IL"/>
        </w:rPr>
        <w:t xml:space="preserve">   </w:t>
      </w:r>
      <w:bookmarkEnd w:id="5102"/>
    </w:p>
    <w:p w:rsidR="009A331F" w:rsidRDefault="009A331F" w:rsidP="009A331F">
      <w:pPr>
        <w:pStyle w:val="KeepWithNext"/>
        <w:rPr>
          <w:rtl/>
          <w:lang w:eastAsia="he-IL"/>
        </w:rPr>
      </w:pPr>
    </w:p>
    <w:p w:rsidR="009A331F" w:rsidRDefault="009A331F" w:rsidP="009A331F">
      <w:pPr>
        <w:rPr>
          <w:rtl/>
          <w:lang w:eastAsia="he-IL"/>
        </w:rPr>
      </w:pPr>
      <w:r>
        <w:rPr>
          <w:rFonts w:hint="cs"/>
          <w:rtl/>
          <w:lang w:eastAsia="he-IL"/>
        </w:rPr>
        <w:t>אם מישהו עשה היתרים של 5,000 מטר מרובע בחמש שנים, למה צריך עשר שנים?</w:t>
      </w:r>
    </w:p>
    <w:p w:rsidR="009A331F" w:rsidRDefault="009A331F" w:rsidP="009A331F">
      <w:pPr>
        <w:rPr>
          <w:rtl/>
          <w:lang w:eastAsia="he-IL"/>
        </w:rPr>
      </w:pPr>
      <w:bookmarkStart w:id="5103" w:name="_ETM_Q1_20918289"/>
      <w:bookmarkStart w:id="5104" w:name="_ETM_Q1_20918366"/>
      <w:bookmarkEnd w:id="5103"/>
      <w:bookmarkEnd w:id="5104"/>
    </w:p>
    <w:p w:rsidR="009A331F" w:rsidRDefault="009A331F" w:rsidP="009A331F">
      <w:pPr>
        <w:pStyle w:val="a4"/>
        <w:keepNext/>
        <w:rPr>
          <w:rtl/>
        </w:rPr>
      </w:pPr>
      <w:bookmarkStart w:id="5105" w:name="ET_speaker_תומר_רוזנר_1562"/>
      <w:r w:rsidRPr="009A331F">
        <w:rPr>
          <w:rStyle w:val="TagStyle"/>
          <w:rtl/>
        </w:rPr>
        <w:t xml:space="preserve"> &lt;&lt; דובר &gt;&gt; </w:t>
      </w:r>
      <w:r>
        <w:rPr>
          <w:rtl/>
        </w:rPr>
        <w:t>תומר רוזנר:</w:t>
      </w:r>
      <w:r w:rsidRPr="009A331F">
        <w:rPr>
          <w:rStyle w:val="TagStyle"/>
          <w:rtl/>
        </w:rPr>
        <w:t xml:space="preserve"> &lt;&lt; דובר &gt;&gt;</w:t>
      </w:r>
      <w:r>
        <w:rPr>
          <w:rtl/>
        </w:rPr>
        <w:t xml:space="preserve">   </w:t>
      </w:r>
      <w:bookmarkEnd w:id="5105"/>
    </w:p>
    <w:p w:rsidR="009A331F" w:rsidRDefault="009A331F" w:rsidP="009A331F">
      <w:pPr>
        <w:pStyle w:val="KeepWithNext"/>
        <w:rPr>
          <w:rtl/>
          <w:lang w:eastAsia="he-IL"/>
        </w:rPr>
      </w:pPr>
    </w:p>
    <w:p w:rsidR="009A331F" w:rsidRDefault="009A331F" w:rsidP="009A331F">
      <w:pPr>
        <w:rPr>
          <w:rtl/>
          <w:lang w:eastAsia="he-IL"/>
        </w:rPr>
      </w:pPr>
      <w:r>
        <w:rPr>
          <w:rFonts w:hint="cs"/>
          <w:rtl/>
          <w:lang w:eastAsia="he-IL"/>
        </w:rPr>
        <w:t>מספיק</w:t>
      </w:r>
      <w:bookmarkStart w:id="5106" w:name="_ETM_Q1_20916329"/>
      <w:bookmarkEnd w:id="5106"/>
      <w:r>
        <w:rPr>
          <w:rFonts w:hint="cs"/>
          <w:rtl/>
          <w:lang w:eastAsia="he-IL"/>
        </w:rPr>
        <w:t xml:space="preserve"> שעשית את זה בשנה אחת. </w:t>
      </w:r>
    </w:p>
    <w:p w:rsidR="0002448C" w:rsidRDefault="0002448C" w:rsidP="009A331F">
      <w:pPr>
        <w:rPr>
          <w:rtl/>
          <w:lang w:eastAsia="he-IL"/>
        </w:rPr>
      </w:pPr>
    </w:p>
    <w:p w:rsidR="0002448C" w:rsidRDefault="0002448C" w:rsidP="0002448C">
      <w:pPr>
        <w:pStyle w:val="af9"/>
        <w:keepNext/>
        <w:rPr>
          <w:rtl/>
          <w:lang w:eastAsia="he-IL"/>
        </w:rPr>
      </w:pPr>
      <w:bookmarkStart w:id="5107" w:name="ET_guest_880648_1577"/>
      <w:r w:rsidRPr="0002448C">
        <w:rPr>
          <w:rStyle w:val="TagStyle"/>
          <w:rtl/>
        </w:rPr>
        <w:t xml:space="preserve"> &lt;&lt; אורח &gt;&gt; </w:t>
      </w:r>
      <w:r>
        <w:rPr>
          <w:rtl/>
          <w:lang w:eastAsia="he-IL"/>
        </w:rPr>
        <w:t>נדב הייפרט:</w:t>
      </w:r>
      <w:r w:rsidRPr="0002448C">
        <w:rPr>
          <w:rStyle w:val="TagStyle"/>
          <w:rtl/>
        </w:rPr>
        <w:t xml:space="preserve"> &lt;&lt; אורח &gt;&gt;</w:t>
      </w:r>
      <w:r>
        <w:rPr>
          <w:rtl/>
          <w:lang w:eastAsia="he-IL"/>
        </w:rPr>
        <w:t xml:space="preserve">   </w:t>
      </w:r>
      <w:bookmarkEnd w:id="5107"/>
    </w:p>
    <w:p w:rsidR="0002448C" w:rsidRDefault="0002448C" w:rsidP="0002448C">
      <w:pPr>
        <w:pStyle w:val="KeepWithNext"/>
        <w:rPr>
          <w:rtl/>
          <w:lang w:eastAsia="he-IL"/>
        </w:rPr>
      </w:pPr>
    </w:p>
    <w:p w:rsidR="009A331F" w:rsidRPr="009A331F" w:rsidRDefault="009A331F" w:rsidP="009A331F">
      <w:pPr>
        <w:rPr>
          <w:rtl/>
          <w:lang w:eastAsia="he-IL"/>
        </w:rPr>
      </w:pPr>
      <w:r>
        <w:rPr>
          <w:rFonts w:hint="cs"/>
          <w:rtl/>
          <w:lang w:eastAsia="he-IL"/>
        </w:rPr>
        <w:t xml:space="preserve">אבל אני לא רוצה שיידרש ותק </w:t>
      </w:r>
      <w:bookmarkStart w:id="5108" w:name="_ETM_Q1_20921316"/>
      <w:bookmarkEnd w:id="5108"/>
      <w:r>
        <w:rPr>
          <w:rFonts w:hint="cs"/>
          <w:rtl/>
          <w:lang w:eastAsia="he-IL"/>
        </w:rPr>
        <w:t>של עשר שנים לאדריכל, אני רוצה שזה יהיה חמש</w:t>
      </w:r>
      <w:bookmarkStart w:id="5109" w:name="_ETM_Q1_20922456"/>
      <w:bookmarkEnd w:id="5109"/>
      <w:r>
        <w:rPr>
          <w:rFonts w:hint="cs"/>
          <w:rtl/>
          <w:lang w:eastAsia="he-IL"/>
        </w:rPr>
        <w:t xml:space="preserve"> שנים.</w:t>
      </w:r>
    </w:p>
    <w:p w:rsidR="009A331F" w:rsidRDefault="009A331F" w:rsidP="009A331F">
      <w:pPr>
        <w:rPr>
          <w:rtl/>
        </w:rPr>
      </w:pPr>
    </w:p>
    <w:p w:rsidR="009A331F" w:rsidRDefault="009A331F" w:rsidP="009A331F">
      <w:pPr>
        <w:pStyle w:val="a4"/>
        <w:keepNext/>
        <w:rPr>
          <w:rtl/>
        </w:rPr>
      </w:pPr>
      <w:bookmarkStart w:id="5110" w:name="ET_speaker_תומר_רוזנר_1564"/>
      <w:r w:rsidRPr="009A331F">
        <w:rPr>
          <w:rStyle w:val="TagStyle"/>
          <w:rtl/>
        </w:rPr>
        <w:t xml:space="preserve"> &lt;&lt; דובר &gt;&gt; </w:t>
      </w:r>
      <w:r>
        <w:rPr>
          <w:rtl/>
        </w:rPr>
        <w:t>תומר רוזנר:</w:t>
      </w:r>
      <w:r w:rsidRPr="009A331F">
        <w:rPr>
          <w:rStyle w:val="TagStyle"/>
          <w:rtl/>
        </w:rPr>
        <w:t xml:space="preserve"> &lt;&lt; דובר &gt;&gt;</w:t>
      </w:r>
      <w:r>
        <w:rPr>
          <w:rtl/>
        </w:rPr>
        <w:t xml:space="preserve">   </w:t>
      </w:r>
      <w:bookmarkEnd w:id="5110"/>
    </w:p>
    <w:p w:rsidR="009A331F" w:rsidRDefault="009A331F" w:rsidP="009A331F">
      <w:pPr>
        <w:pStyle w:val="KeepWithNext"/>
        <w:rPr>
          <w:rtl/>
          <w:lang w:eastAsia="he-IL"/>
        </w:rPr>
      </w:pPr>
    </w:p>
    <w:p w:rsidR="009A331F" w:rsidRDefault="009A331F" w:rsidP="009A331F">
      <w:pPr>
        <w:rPr>
          <w:rtl/>
          <w:lang w:eastAsia="he-IL"/>
        </w:rPr>
      </w:pPr>
      <w:r>
        <w:rPr>
          <w:rFonts w:hint="cs"/>
          <w:rtl/>
          <w:lang w:eastAsia="he-IL"/>
        </w:rPr>
        <w:t>עשר שנים זה תקופה מקסימלית</w:t>
      </w:r>
      <w:r w:rsidR="005563E8">
        <w:rPr>
          <w:rFonts w:hint="cs"/>
          <w:rtl/>
          <w:lang w:eastAsia="he-IL"/>
        </w:rPr>
        <w:t xml:space="preserve"> שלוקחים בחשבון. זה </w:t>
      </w:r>
      <w:bookmarkStart w:id="5111" w:name="_ETM_Q1_20928104"/>
      <w:bookmarkEnd w:id="5111"/>
      <w:r w:rsidR="005563E8">
        <w:rPr>
          <w:rFonts w:hint="cs"/>
          <w:rtl/>
          <w:lang w:eastAsia="he-IL"/>
        </w:rPr>
        <w:t xml:space="preserve">יכול להיות גם בשנה אחת. </w:t>
      </w:r>
    </w:p>
    <w:p w:rsidR="0002448C" w:rsidRDefault="0002448C" w:rsidP="009A331F">
      <w:pPr>
        <w:rPr>
          <w:rtl/>
          <w:lang w:eastAsia="he-IL"/>
        </w:rPr>
      </w:pPr>
    </w:p>
    <w:p w:rsidR="0002448C" w:rsidRDefault="0002448C" w:rsidP="0002448C">
      <w:pPr>
        <w:pStyle w:val="af9"/>
        <w:keepNext/>
        <w:rPr>
          <w:rtl/>
          <w:lang w:eastAsia="he-IL"/>
        </w:rPr>
      </w:pPr>
      <w:bookmarkStart w:id="5112" w:name="ET_guest_880648_1578"/>
      <w:r w:rsidRPr="0002448C">
        <w:rPr>
          <w:rStyle w:val="TagStyle"/>
          <w:rtl/>
        </w:rPr>
        <w:t xml:space="preserve"> &lt;&lt; אורח &gt;&gt; </w:t>
      </w:r>
      <w:r>
        <w:rPr>
          <w:rtl/>
          <w:lang w:eastAsia="he-IL"/>
        </w:rPr>
        <w:t>נדב הייפרט:</w:t>
      </w:r>
      <w:r w:rsidRPr="0002448C">
        <w:rPr>
          <w:rStyle w:val="TagStyle"/>
          <w:rtl/>
        </w:rPr>
        <w:t xml:space="preserve"> &lt;&lt; אורח &gt;&gt;</w:t>
      </w:r>
      <w:r>
        <w:rPr>
          <w:rtl/>
          <w:lang w:eastAsia="he-IL"/>
        </w:rPr>
        <w:t xml:space="preserve">   </w:t>
      </w:r>
      <w:bookmarkEnd w:id="5112"/>
    </w:p>
    <w:p w:rsidR="0002448C" w:rsidRDefault="0002448C" w:rsidP="0002448C">
      <w:pPr>
        <w:pStyle w:val="KeepWithNext"/>
        <w:rPr>
          <w:rtl/>
          <w:lang w:eastAsia="he-IL"/>
        </w:rPr>
      </w:pPr>
    </w:p>
    <w:p w:rsidR="005563E8" w:rsidRDefault="005563E8" w:rsidP="005563E8">
      <w:pPr>
        <w:rPr>
          <w:rtl/>
          <w:lang w:eastAsia="he-IL"/>
        </w:rPr>
      </w:pPr>
      <w:r>
        <w:rPr>
          <w:rFonts w:hint="cs"/>
          <w:rtl/>
          <w:lang w:eastAsia="he-IL"/>
        </w:rPr>
        <w:t xml:space="preserve">אחלה. כלומר מורשה להיתר הוא </w:t>
      </w:r>
      <w:bookmarkStart w:id="5113" w:name="_ETM_Q1_20928241"/>
      <w:bookmarkEnd w:id="5113"/>
      <w:r>
        <w:rPr>
          <w:rFonts w:hint="cs"/>
          <w:rtl/>
          <w:lang w:eastAsia="he-IL"/>
        </w:rPr>
        <w:t>בעצם אדריכל רשוי שעשה בטווח של עשר שנים וחמש שנים.</w:t>
      </w:r>
      <w:bookmarkStart w:id="5114" w:name="_ETM_Q1_20935065"/>
      <w:bookmarkEnd w:id="5114"/>
      <w:r>
        <w:rPr>
          <w:rFonts w:hint="cs"/>
          <w:rtl/>
          <w:lang w:eastAsia="he-IL"/>
        </w:rPr>
        <w:t xml:space="preserve"> </w:t>
      </w:r>
    </w:p>
    <w:p w:rsidR="005563E8" w:rsidRDefault="005563E8" w:rsidP="005563E8">
      <w:pPr>
        <w:rPr>
          <w:rtl/>
          <w:lang w:eastAsia="he-IL"/>
        </w:rPr>
      </w:pPr>
    </w:p>
    <w:p w:rsidR="005563E8" w:rsidRDefault="005563E8" w:rsidP="005563E8">
      <w:pPr>
        <w:pStyle w:val="af9"/>
        <w:keepNext/>
        <w:rPr>
          <w:rtl/>
          <w:lang w:eastAsia="he-IL"/>
        </w:rPr>
      </w:pPr>
      <w:bookmarkStart w:id="5115" w:name="ET_guest_880649_1567"/>
      <w:r w:rsidRPr="005563E8">
        <w:rPr>
          <w:rStyle w:val="TagStyle"/>
          <w:rtl/>
        </w:rPr>
        <w:t xml:space="preserve"> &lt;&lt; אורח &gt;&gt; </w:t>
      </w:r>
      <w:r>
        <w:rPr>
          <w:rtl/>
          <w:lang w:eastAsia="he-IL"/>
        </w:rPr>
        <w:t>אסף אשרוב:</w:t>
      </w:r>
      <w:r w:rsidRPr="005563E8">
        <w:rPr>
          <w:rStyle w:val="TagStyle"/>
          <w:rtl/>
        </w:rPr>
        <w:t xml:space="preserve"> &lt;&lt; אורח &gt;&gt;</w:t>
      </w:r>
      <w:r>
        <w:rPr>
          <w:rtl/>
          <w:lang w:eastAsia="he-IL"/>
        </w:rPr>
        <w:t xml:space="preserve">   </w:t>
      </w:r>
      <w:bookmarkEnd w:id="5115"/>
    </w:p>
    <w:p w:rsidR="005563E8" w:rsidRDefault="005563E8" w:rsidP="005563E8">
      <w:pPr>
        <w:pStyle w:val="KeepWithNext"/>
        <w:rPr>
          <w:rtl/>
          <w:lang w:eastAsia="he-IL"/>
        </w:rPr>
      </w:pPr>
    </w:p>
    <w:p w:rsidR="005563E8" w:rsidRDefault="005563E8" w:rsidP="005563E8">
      <w:pPr>
        <w:rPr>
          <w:rtl/>
          <w:lang w:eastAsia="he-IL"/>
        </w:rPr>
      </w:pPr>
      <w:r>
        <w:rPr>
          <w:rFonts w:hint="cs"/>
          <w:rtl/>
          <w:lang w:eastAsia="he-IL"/>
        </w:rPr>
        <w:t xml:space="preserve">עוד משהו: אם למישהו יש פז"מ של עשר שנים אז </w:t>
      </w:r>
      <w:bookmarkStart w:id="5116" w:name="_ETM_Q1_20936802"/>
      <w:bookmarkEnd w:id="5116"/>
      <w:r>
        <w:rPr>
          <w:rFonts w:hint="cs"/>
          <w:rtl/>
          <w:lang w:eastAsia="he-IL"/>
        </w:rPr>
        <w:t>לא משנה אם הוא עשה 5,000 מטר מרובע?</w:t>
      </w:r>
      <w:bookmarkStart w:id="5117" w:name="_ETM_Q1_20940033"/>
      <w:bookmarkEnd w:id="5117"/>
    </w:p>
    <w:p w:rsidR="005563E8" w:rsidRDefault="005563E8" w:rsidP="005563E8">
      <w:pPr>
        <w:rPr>
          <w:rtl/>
          <w:lang w:eastAsia="he-IL"/>
        </w:rPr>
      </w:pPr>
      <w:bookmarkStart w:id="5118" w:name="_ETM_Q1_20940116"/>
      <w:bookmarkStart w:id="5119" w:name="_ETM_Q1_20941089"/>
      <w:bookmarkEnd w:id="5118"/>
      <w:bookmarkEnd w:id="5119"/>
    </w:p>
    <w:p w:rsidR="005563E8" w:rsidRDefault="005563E8" w:rsidP="005563E8">
      <w:pPr>
        <w:pStyle w:val="a4"/>
        <w:keepNext/>
        <w:rPr>
          <w:rtl/>
        </w:rPr>
      </w:pPr>
      <w:bookmarkStart w:id="5120" w:name="ET_speaker_תומר_רוזנר_1568"/>
      <w:r w:rsidRPr="005563E8">
        <w:rPr>
          <w:rStyle w:val="TagStyle"/>
          <w:rtl/>
        </w:rPr>
        <w:t xml:space="preserve"> &lt;&lt; דובר &gt;&gt; </w:t>
      </w:r>
      <w:r>
        <w:rPr>
          <w:rtl/>
        </w:rPr>
        <w:t>תומר רוזנר:</w:t>
      </w:r>
      <w:r w:rsidRPr="005563E8">
        <w:rPr>
          <w:rStyle w:val="TagStyle"/>
          <w:rtl/>
        </w:rPr>
        <w:t xml:space="preserve"> &lt;&lt; דובר &gt;&gt;</w:t>
      </w:r>
      <w:r>
        <w:rPr>
          <w:rtl/>
        </w:rPr>
        <w:t xml:space="preserve">   </w:t>
      </w:r>
      <w:bookmarkEnd w:id="5120"/>
    </w:p>
    <w:p w:rsidR="005563E8" w:rsidRDefault="005563E8" w:rsidP="005563E8">
      <w:pPr>
        <w:pStyle w:val="KeepWithNext"/>
        <w:rPr>
          <w:rtl/>
          <w:lang w:eastAsia="he-IL"/>
        </w:rPr>
      </w:pPr>
    </w:p>
    <w:p w:rsidR="005563E8" w:rsidRDefault="005563E8" w:rsidP="007A4824">
      <w:pPr>
        <w:rPr>
          <w:rtl/>
          <w:lang w:eastAsia="he-IL"/>
        </w:rPr>
      </w:pPr>
      <w:bookmarkStart w:id="5121" w:name="_ETM_Q1_20941690"/>
      <w:bookmarkStart w:id="5122" w:name="_ETM_Q1_20941745"/>
      <w:bookmarkEnd w:id="5121"/>
      <w:bookmarkEnd w:id="5122"/>
      <w:r>
        <w:rPr>
          <w:rFonts w:hint="cs"/>
          <w:rtl/>
          <w:lang w:eastAsia="he-IL"/>
        </w:rPr>
        <w:t>לא. הוא צריך</w:t>
      </w:r>
      <w:bookmarkStart w:id="5123" w:name="_ETM_Q1_20945871"/>
      <w:bookmarkEnd w:id="5123"/>
      <w:r>
        <w:rPr>
          <w:rFonts w:hint="cs"/>
          <w:rtl/>
          <w:lang w:eastAsia="he-IL"/>
        </w:rPr>
        <w:t xml:space="preserve"> לעשות 5,000 מטרים בנייה שהוא מגיע </w:t>
      </w:r>
      <w:r w:rsidR="007A4824">
        <w:rPr>
          <w:rFonts w:hint="cs"/>
          <w:rtl/>
          <w:lang w:eastAsia="he-IL"/>
        </w:rPr>
        <w:t xml:space="preserve">בה </w:t>
      </w:r>
      <w:r>
        <w:rPr>
          <w:rFonts w:hint="cs"/>
          <w:rtl/>
          <w:lang w:eastAsia="he-IL"/>
        </w:rPr>
        <w:t xml:space="preserve">להיתרים. אם הוא עשה </w:t>
      </w:r>
      <w:bookmarkStart w:id="5124" w:name="_ETM_Q1_20949299"/>
      <w:bookmarkEnd w:id="5124"/>
      <w:r>
        <w:rPr>
          <w:rFonts w:hint="cs"/>
          <w:rtl/>
          <w:lang w:eastAsia="he-IL"/>
        </w:rPr>
        <w:t xml:space="preserve">את זה בשנה ועד עשר שנים הכול בסדר. </w:t>
      </w:r>
    </w:p>
    <w:p w:rsidR="005563E8" w:rsidRDefault="005563E8" w:rsidP="005563E8">
      <w:pPr>
        <w:rPr>
          <w:rtl/>
          <w:lang w:eastAsia="he-IL"/>
        </w:rPr>
      </w:pPr>
    </w:p>
    <w:p w:rsidR="005563E8" w:rsidRDefault="005563E8" w:rsidP="005563E8">
      <w:pPr>
        <w:pStyle w:val="af9"/>
        <w:keepNext/>
        <w:rPr>
          <w:rtl/>
          <w:lang w:eastAsia="he-IL"/>
        </w:rPr>
      </w:pPr>
      <w:bookmarkStart w:id="5125" w:name="ET_guest_880649_1569"/>
      <w:r w:rsidRPr="005563E8">
        <w:rPr>
          <w:rStyle w:val="TagStyle"/>
          <w:rtl/>
        </w:rPr>
        <w:t xml:space="preserve"> &lt;&lt; אורח &gt;&gt; </w:t>
      </w:r>
      <w:r>
        <w:rPr>
          <w:rtl/>
          <w:lang w:eastAsia="he-IL"/>
        </w:rPr>
        <w:t>אסף אשרוב:</w:t>
      </w:r>
      <w:r w:rsidRPr="005563E8">
        <w:rPr>
          <w:rStyle w:val="TagStyle"/>
          <w:rtl/>
        </w:rPr>
        <w:t xml:space="preserve"> &lt;&lt; אורח &gt;&gt;</w:t>
      </w:r>
      <w:r>
        <w:rPr>
          <w:rtl/>
          <w:lang w:eastAsia="he-IL"/>
        </w:rPr>
        <w:t xml:space="preserve">   </w:t>
      </w:r>
      <w:bookmarkEnd w:id="5125"/>
    </w:p>
    <w:p w:rsidR="005563E8" w:rsidRDefault="005563E8" w:rsidP="005563E8">
      <w:pPr>
        <w:pStyle w:val="KeepWithNext"/>
        <w:rPr>
          <w:rtl/>
          <w:lang w:eastAsia="he-IL"/>
        </w:rPr>
      </w:pPr>
    </w:p>
    <w:p w:rsidR="005563E8" w:rsidRDefault="005563E8" w:rsidP="005563E8">
      <w:pPr>
        <w:rPr>
          <w:rtl/>
          <w:lang w:eastAsia="he-IL"/>
        </w:rPr>
      </w:pPr>
      <w:r>
        <w:rPr>
          <w:rFonts w:hint="cs"/>
          <w:rtl/>
          <w:lang w:eastAsia="he-IL"/>
        </w:rPr>
        <w:t xml:space="preserve">אה, בעשר השנים האחרונות. בסדר גמור. אחלה. </w:t>
      </w:r>
    </w:p>
    <w:p w:rsidR="0002448C" w:rsidRDefault="0002448C" w:rsidP="005563E8">
      <w:pPr>
        <w:rPr>
          <w:rtl/>
          <w:lang w:eastAsia="he-IL"/>
        </w:rPr>
      </w:pPr>
    </w:p>
    <w:p w:rsidR="0002448C" w:rsidRDefault="0002448C" w:rsidP="0002448C">
      <w:pPr>
        <w:pStyle w:val="af9"/>
        <w:keepNext/>
        <w:rPr>
          <w:rtl/>
          <w:lang w:eastAsia="he-IL"/>
        </w:rPr>
      </w:pPr>
      <w:bookmarkStart w:id="5126" w:name="ET_guest_880991_1580"/>
      <w:r w:rsidRPr="0002448C">
        <w:rPr>
          <w:rStyle w:val="TagStyle"/>
          <w:rtl/>
        </w:rPr>
        <w:t xml:space="preserve"> &lt;&lt; אורח &gt;&gt; </w:t>
      </w:r>
      <w:r>
        <w:rPr>
          <w:rtl/>
          <w:lang w:eastAsia="he-IL"/>
        </w:rPr>
        <w:t>עומר כחלון:</w:t>
      </w:r>
      <w:r w:rsidRPr="0002448C">
        <w:rPr>
          <w:rStyle w:val="TagStyle"/>
          <w:rtl/>
        </w:rPr>
        <w:t xml:space="preserve"> &lt;&lt; אורח &gt;&gt;</w:t>
      </w:r>
      <w:r>
        <w:rPr>
          <w:rtl/>
          <w:lang w:eastAsia="he-IL"/>
        </w:rPr>
        <w:t xml:space="preserve">   </w:t>
      </w:r>
      <w:bookmarkEnd w:id="5126"/>
    </w:p>
    <w:p w:rsidR="0002448C" w:rsidRDefault="0002448C" w:rsidP="0002448C">
      <w:pPr>
        <w:pStyle w:val="KeepWithNext"/>
        <w:rPr>
          <w:rtl/>
          <w:lang w:eastAsia="he-IL"/>
        </w:rPr>
      </w:pPr>
    </w:p>
    <w:p w:rsidR="005563E8" w:rsidRPr="005563E8" w:rsidRDefault="005563E8" w:rsidP="005563E8">
      <w:pPr>
        <w:rPr>
          <w:rtl/>
          <w:lang w:eastAsia="he-IL"/>
        </w:rPr>
      </w:pPr>
      <w:r>
        <w:rPr>
          <w:rFonts w:hint="cs"/>
          <w:rtl/>
          <w:lang w:eastAsia="he-IL"/>
        </w:rPr>
        <w:t xml:space="preserve">אם אפשר לשאול איך נקבע התנאי של 5,000 מטר, נשמח להבין. </w:t>
      </w:r>
    </w:p>
    <w:p w:rsidR="005563E8" w:rsidRDefault="005563E8" w:rsidP="005563E8">
      <w:pPr>
        <w:rPr>
          <w:rtl/>
          <w:lang w:eastAsia="he-IL"/>
        </w:rPr>
      </w:pPr>
    </w:p>
    <w:p w:rsidR="005563E8" w:rsidRDefault="005563E8" w:rsidP="005563E8">
      <w:pPr>
        <w:pStyle w:val="af9"/>
        <w:keepNext/>
        <w:rPr>
          <w:rtl/>
          <w:lang w:eastAsia="he-IL"/>
        </w:rPr>
      </w:pPr>
      <w:bookmarkStart w:id="5127" w:name="ET_guest_371620_1572"/>
      <w:r w:rsidRPr="005563E8">
        <w:rPr>
          <w:rStyle w:val="TagStyle"/>
          <w:rtl/>
        </w:rPr>
        <w:t xml:space="preserve"> &lt;&lt; אורח &gt;&gt; </w:t>
      </w:r>
      <w:r>
        <w:rPr>
          <w:rtl/>
          <w:lang w:eastAsia="he-IL"/>
        </w:rPr>
        <w:t>רות שוורץ חנוך:</w:t>
      </w:r>
      <w:r w:rsidRPr="005563E8">
        <w:rPr>
          <w:rStyle w:val="TagStyle"/>
          <w:rtl/>
        </w:rPr>
        <w:t xml:space="preserve"> &lt;&lt; אורח &gt;&gt;</w:t>
      </w:r>
      <w:r>
        <w:rPr>
          <w:rtl/>
          <w:lang w:eastAsia="he-IL"/>
        </w:rPr>
        <w:t xml:space="preserve">   </w:t>
      </w:r>
      <w:bookmarkEnd w:id="5127"/>
    </w:p>
    <w:p w:rsidR="005563E8" w:rsidRDefault="005563E8" w:rsidP="005563E8">
      <w:pPr>
        <w:pStyle w:val="KeepWithNext"/>
        <w:rPr>
          <w:rtl/>
          <w:lang w:eastAsia="he-IL"/>
        </w:rPr>
      </w:pPr>
    </w:p>
    <w:p w:rsidR="005563E8" w:rsidRDefault="0002448C" w:rsidP="005563E8">
      <w:pPr>
        <w:rPr>
          <w:rtl/>
          <w:lang w:eastAsia="he-IL"/>
        </w:rPr>
      </w:pPr>
      <w:r>
        <w:rPr>
          <w:rFonts w:hint="cs"/>
          <w:rtl/>
          <w:lang w:eastAsia="he-IL"/>
        </w:rPr>
        <w:t>רצינו היקף בנייה משמעותי, לא סגירה של תוספות בנייה ואז מחר בבוקר הוא יהיה מורשה להיתר.</w:t>
      </w:r>
    </w:p>
    <w:p w:rsidR="0002448C" w:rsidRDefault="0002448C" w:rsidP="005563E8">
      <w:pPr>
        <w:rPr>
          <w:rtl/>
          <w:lang w:eastAsia="he-IL"/>
        </w:rPr>
      </w:pPr>
    </w:p>
    <w:p w:rsidR="0002448C" w:rsidRDefault="0002448C" w:rsidP="0002448C">
      <w:pPr>
        <w:pStyle w:val="af9"/>
        <w:keepNext/>
        <w:rPr>
          <w:rtl/>
          <w:lang w:eastAsia="he-IL"/>
        </w:rPr>
      </w:pPr>
      <w:bookmarkStart w:id="5128" w:name="ET_guest_880991_1574"/>
      <w:r w:rsidRPr="0002448C">
        <w:rPr>
          <w:rStyle w:val="TagStyle"/>
          <w:rtl/>
        </w:rPr>
        <w:t xml:space="preserve"> &lt;&lt; אורח &gt;&gt; </w:t>
      </w:r>
      <w:r>
        <w:rPr>
          <w:rtl/>
          <w:lang w:eastAsia="he-IL"/>
        </w:rPr>
        <w:t>עומר כחלון:</w:t>
      </w:r>
      <w:r w:rsidRPr="0002448C">
        <w:rPr>
          <w:rStyle w:val="TagStyle"/>
          <w:rtl/>
        </w:rPr>
        <w:t xml:space="preserve"> &lt;&lt; אורח &gt;&gt;</w:t>
      </w:r>
      <w:r>
        <w:rPr>
          <w:rtl/>
          <w:lang w:eastAsia="he-IL"/>
        </w:rPr>
        <w:t xml:space="preserve">   </w:t>
      </w:r>
      <w:bookmarkEnd w:id="5128"/>
    </w:p>
    <w:p w:rsidR="0002448C" w:rsidRDefault="0002448C" w:rsidP="0002448C">
      <w:pPr>
        <w:pStyle w:val="KeepWithNext"/>
        <w:rPr>
          <w:rtl/>
          <w:lang w:eastAsia="he-IL"/>
        </w:rPr>
      </w:pPr>
    </w:p>
    <w:p w:rsidR="0002448C" w:rsidRDefault="0002448C" w:rsidP="0002448C">
      <w:pPr>
        <w:rPr>
          <w:rtl/>
          <w:lang w:eastAsia="he-IL"/>
        </w:rPr>
      </w:pPr>
      <w:r>
        <w:rPr>
          <w:rFonts w:hint="cs"/>
          <w:rtl/>
          <w:lang w:eastAsia="he-IL"/>
        </w:rPr>
        <w:t xml:space="preserve">אחת ההערות שעלתה בדיון הקודם היא </w:t>
      </w:r>
      <w:r w:rsidR="007A4824">
        <w:rPr>
          <w:rFonts w:hint="cs"/>
          <w:rtl/>
          <w:lang w:eastAsia="he-IL"/>
        </w:rPr>
        <w:t>ע</w:t>
      </w:r>
      <w:r>
        <w:rPr>
          <w:rFonts w:hint="cs"/>
          <w:rtl/>
          <w:lang w:eastAsia="he-IL"/>
        </w:rPr>
        <w:t>ל</w:t>
      </w:r>
      <w:r w:rsidR="007A4824">
        <w:rPr>
          <w:rFonts w:hint="cs"/>
          <w:rtl/>
          <w:lang w:eastAsia="he-IL"/>
        </w:rPr>
        <w:t xml:space="preserve"> </w:t>
      </w:r>
      <w:r>
        <w:rPr>
          <w:rFonts w:hint="cs"/>
          <w:rtl/>
          <w:lang w:eastAsia="he-IL"/>
        </w:rPr>
        <w:t xml:space="preserve">כך שאין התייחסות </w:t>
      </w:r>
      <w:bookmarkStart w:id="5129" w:name="_ETM_Q1_20970449"/>
      <w:bookmarkEnd w:id="5129"/>
      <w:r>
        <w:rPr>
          <w:rFonts w:hint="cs"/>
          <w:rtl/>
          <w:lang w:eastAsia="he-IL"/>
        </w:rPr>
        <w:t>למספר בקשות שנכשלו. האם חשבתם גם על זה במסגרת התנאים שנקבעו?</w:t>
      </w:r>
    </w:p>
    <w:p w:rsidR="0002448C" w:rsidRDefault="0002448C" w:rsidP="0002448C">
      <w:pPr>
        <w:rPr>
          <w:rtl/>
          <w:lang w:eastAsia="he-IL"/>
        </w:rPr>
      </w:pPr>
    </w:p>
    <w:p w:rsidR="0002448C" w:rsidRDefault="0002448C" w:rsidP="0002448C">
      <w:pPr>
        <w:pStyle w:val="af9"/>
        <w:keepNext/>
        <w:rPr>
          <w:rtl/>
          <w:lang w:eastAsia="he-IL"/>
        </w:rPr>
      </w:pPr>
      <w:bookmarkStart w:id="5130" w:name="ET_guest_371620_1581"/>
      <w:r w:rsidRPr="0002448C">
        <w:rPr>
          <w:rStyle w:val="TagStyle"/>
          <w:rtl/>
        </w:rPr>
        <w:t xml:space="preserve"> &lt;&lt; אורח &gt;&gt; </w:t>
      </w:r>
      <w:r>
        <w:rPr>
          <w:rtl/>
          <w:lang w:eastAsia="he-IL"/>
        </w:rPr>
        <w:t>רות שוורץ חנוך:</w:t>
      </w:r>
      <w:r w:rsidRPr="0002448C">
        <w:rPr>
          <w:rStyle w:val="TagStyle"/>
          <w:rtl/>
        </w:rPr>
        <w:t xml:space="preserve"> &lt;&lt; אורח &gt;&gt;</w:t>
      </w:r>
      <w:r>
        <w:rPr>
          <w:rtl/>
          <w:lang w:eastAsia="he-IL"/>
        </w:rPr>
        <w:t xml:space="preserve">   </w:t>
      </w:r>
      <w:bookmarkEnd w:id="5130"/>
    </w:p>
    <w:p w:rsidR="0002448C" w:rsidRDefault="0002448C" w:rsidP="0002448C">
      <w:pPr>
        <w:pStyle w:val="KeepWithNext"/>
        <w:rPr>
          <w:rtl/>
          <w:lang w:eastAsia="he-IL"/>
        </w:rPr>
      </w:pPr>
    </w:p>
    <w:p w:rsidR="0002448C" w:rsidRDefault="0002448C" w:rsidP="0002448C">
      <w:pPr>
        <w:rPr>
          <w:rtl/>
          <w:lang w:eastAsia="he-IL"/>
        </w:rPr>
      </w:pPr>
      <w:r>
        <w:rPr>
          <w:rFonts w:hint="cs"/>
          <w:rtl/>
          <w:lang w:eastAsia="he-IL"/>
        </w:rPr>
        <w:t xml:space="preserve">הקריטריון הוא של בקשות שאושרו, שניתן בגינן היתר. </w:t>
      </w:r>
    </w:p>
    <w:p w:rsidR="0002448C" w:rsidRDefault="0002448C" w:rsidP="0002448C">
      <w:pPr>
        <w:rPr>
          <w:rtl/>
          <w:lang w:eastAsia="he-IL"/>
        </w:rPr>
      </w:pPr>
    </w:p>
    <w:p w:rsidR="0002448C" w:rsidRDefault="0002448C" w:rsidP="0002448C">
      <w:pPr>
        <w:pStyle w:val="af9"/>
        <w:keepNext/>
        <w:rPr>
          <w:rtl/>
          <w:lang w:eastAsia="he-IL"/>
        </w:rPr>
      </w:pPr>
      <w:bookmarkStart w:id="5131" w:name="ET_guest_880991_1582"/>
      <w:r w:rsidRPr="0002448C">
        <w:rPr>
          <w:rStyle w:val="TagStyle"/>
          <w:rtl/>
        </w:rPr>
        <w:t xml:space="preserve"> &lt;&lt; אורח &gt;&gt; </w:t>
      </w:r>
      <w:r>
        <w:rPr>
          <w:rtl/>
          <w:lang w:eastAsia="he-IL"/>
        </w:rPr>
        <w:t>עומר כחלון:</w:t>
      </w:r>
      <w:r w:rsidRPr="0002448C">
        <w:rPr>
          <w:rStyle w:val="TagStyle"/>
          <w:rtl/>
        </w:rPr>
        <w:t xml:space="preserve"> &lt;&lt; אורח &gt;&gt;</w:t>
      </w:r>
      <w:r>
        <w:rPr>
          <w:rtl/>
          <w:lang w:eastAsia="he-IL"/>
        </w:rPr>
        <w:t xml:space="preserve">   </w:t>
      </w:r>
      <w:bookmarkEnd w:id="5131"/>
    </w:p>
    <w:p w:rsidR="0002448C" w:rsidRDefault="0002448C" w:rsidP="0002448C">
      <w:pPr>
        <w:pStyle w:val="KeepWithNext"/>
        <w:rPr>
          <w:rtl/>
          <w:lang w:eastAsia="he-IL"/>
        </w:rPr>
      </w:pPr>
    </w:p>
    <w:p w:rsidR="0002448C" w:rsidRDefault="0002448C" w:rsidP="0002448C">
      <w:pPr>
        <w:rPr>
          <w:rtl/>
          <w:lang w:eastAsia="he-IL"/>
        </w:rPr>
      </w:pPr>
      <w:r>
        <w:rPr>
          <w:rFonts w:hint="cs"/>
          <w:rtl/>
          <w:lang w:eastAsia="he-IL"/>
        </w:rPr>
        <w:t xml:space="preserve">נכון, זה גם היה בפעם הקודמת. אני שואל, כי בישיבה הקודמת שאלו </w:t>
      </w:r>
      <w:bookmarkStart w:id="5132" w:name="_ETM_Q1_20984290"/>
      <w:bookmarkEnd w:id="5132"/>
      <w:r>
        <w:rPr>
          <w:rFonts w:hint="cs"/>
          <w:rtl/>
          <w:lang w:eastAsia="he-IL"/>
        </w:rPr>
        <w:t xml:space="preserve">גם על העניין הזה ולא ראיתי לזה תשובה. רציתי לדעת </w:t>
      </w:r>
      <w:bookmarkStart w:id="5133" w:name="_ETM_Q1_20984623"/>
      <w:bookmarkEnd w:id="5133"/>
      <w:r>
        <w:rPr>
          <w:rFonts w:hint="cs"/>
          <w:rtl/>
          <w:lang w:eastAsia="he-IL"/>
        </w:rPr>
        <w:t xml:space="preserve">אם עכשיו כן התייחסו לזה. </w:t>
      </w:r>
      <w:bookmarkStart w:id="5134" w:name="_ETM_Q1_20989947"/>
      <w:bookmarkEnd w:id="5134"/>
    </w:p>
    <w:p w:rsidR="0002448C" w:rsidRDefault="0002448C" w:rsidP="0002448C">
      <w:pPr>
        <w:rPr>
          <w:rtl/>
          <w:lang w:eastAsia="he-IL"/>
        </w:rPr>
      </w:pPr>
      <w:bookmarkStart w:id="5135" w:name="_ETM_Q1_20990029"/>
      <w:bookmarkEnd w:id="5135"/>
    </w:p>
    <w:p w:rsidR="0002448C" w:rsidRDefault="0002448C" w:rsidP="0002448C">
      <w:pPr>
        <w:pStyle w:val="a4"/>
        <w:keepNext/>
        <w:rPr>
          <w:rtl/>
        </w:rPr>
      </w:pPr>
      <w:bookmarkStart w:id="5136" w:name="ET_speaker_תומר_רוזנר_1583"/>
      <w:r w:rsidRPr="0002448C">
        <w:rPr>
          <w:rStyle w:val="TagStyle"/>
          <w:rtl/>
        </w:rPr>
        <w:t xml:space="preserve"> &lt;&lt; דובר &gt;&gt; </w:t>
      </w:r>
      <w:r>
        <w:rPr>
          <w:rtl/>
        </w:rPr>
        <w:t>תומר רוזנר:</w:t>
      </w:r>
      <w:r w:rsidRPr="0002448C">
        <w:rPr>
          <w:rStyle w:val="TagStyle"/>
          <w:rtl/>
        </w:rPr>
        <w:t xml:space="preserve"> &lt;&lt; דובר &gt;&gt;</w:t>
      </w:r>
      <w:r>
        <w:rPr>
          <w:rtl/>
        </w:rPr>
        <w:t xml:space="preserve">   </w:t>
      </w:r>
      <w:bookmarkEnd w:id="5136"/>
    </w:p>
    <w:p w:rsidR="0002448C" w:rsidRDefault="0002448C" w:rsidP="0002448C">
      <w:pPr>
        <w:pStyle w:val="KeepWithNext"/>
        <w:rPr>
          <w:rtl/>
          <w:lang w:eastAsia="he-IL"/>
        </w:rPr>
      </w:pPr>
    </w:p>
    <w:p w:rsidR="0002448C" w:rsidRDefault="0002448C" w:rsidP="0002448C">
      <w:pPr>
        <w:rPr>
          <w:rtl/>
          <w:lang w:eastAsia="he-IL"/>
        </w:rPr>
      </w:pPr>
      <w:bookmarkStart w:id="5137" w:name="_ETM_Q1_20991724"/>
      <w:bookmarkStart w:id="5138" w:name="_ETM_Q1_20991775"/>
      <w:bookmarkEnd w:id="5137"/>
      <w:bookmarkEnd w:id="5138"/>
      <w:r>
        <w:rPr>
          <w:rFonts w:hint="cs"/>
          <w:rtl/>
          <w:lang w:eastAsia="he-IL"/>
        </w:rPr>
        <w:t>אנחנו חשבנו על זה ומצאנו שזה יהיה לא ישים מבחינה מהותית, כי בקשה שלא הבשילה</w:t>
      </w:r>
      <w:bookmarkStart w:id="5139" w:name="_ETM_Q1_20996129"/>
      <w:bookmarkEnd w:id="5139"/>
      <w:r>
        <w:rPr>
          <w:rFonts w:hint="cs"/>
          <w:rtl/>
          <w:lang w:eastAsia="he-IL"/>
        </w:rPr>
        <w:t xml:space="preserve"> לכדי בקשה להיתר לעולם לא נדע עליה. אנחנו לא יודעים באיזה שלב היא נעצרה, למה היא נעצרה, אולי המבקש כבר לא רוצה את ההיתר הזה. זה דבר שהוא לא </w:t>
      </w:r>
      <w:bookmarkStart w:id="5140" w:name="_ETM_Q1_21006076"/>
      <w:bookmarkEnd w:id="5140"/>
      <w:r>
        <w:rPr>
          <w:rFonts w:hint="cs"/>
          <w:rtl/>
          <w:lang w:eastAsia="he-IL"/>
        </w:rPr>
        <w:t xml:space="preserve">ישים. </w:t>
      </w:r>
      <w:bookmarkStart w:id="5141" w:name="_ETM_Q1_21012703"/>
      <w:bookmarkEnd w:id="5141"/>
    </w:p>
    <w:p w:rsidR="0002448C" w:rsidRDefault="0002448C" w:rsidP="0002448C">
      <w:pPr>
        <w:rPr>
          <w:rtl/>
          <w:lang w:eastAsia="he-IL"/>
        </w:rPr>
      </w:pPr>
      <w:bookmarkStart w:id="5142" w:name="_ETM_Q1_21012792"/>
      <w:bookmarkStart w:id="5143" w:name="_ETM_Q1_21013632"/>
      <w:bookmarkStart w:id="5144" w:name="_ETM_Q1_21014218"/>
      <w:bookmarkStart w:id="5145" w:name="_ETM_Q1_21014265"/>
      <w:bookmarkEnd w:id="5142"/>
      <w:bookmarkEnd w:id="5143"/>
      <w:bookmarkEnd w:id="5144"/>
      <w:bookmarkEnd w:id="5145"/>
    </w:p>
    <w:p w:rsidR="0002448C" w:rsidRDefault="0002448C" w:rsidP="0002448C">
      <w:pPr>
        <w:pStyle w:val="af9"/>
        <w:keepNext/>
        <w:rPr>
          <w:rtl/>
          <w:lang w:eastAsia="he-IL"/>
        </w:rPr>
      </w:pPr>
      <w:bookmarkStart w:id="5146" w:name="ET_guest_880649_1585"/>
      <w:r w:rsidRPr="0002448C">
        <w:rPr>
          <w:rStyle w:val="TagStyle"/>
          <w:rtl/>
        </w:rPr>
        <w:t xml:space="preserve"> &lt;&lt; אורח &gt;&gt; </w:t>
      </w:r>
      <w:r>
        <w:rPr>
          <w:rtl/>
          <w:lang w:eastAsia="he-IL"/>
        </w:rPr>
        <w:t>אסף אשרוב:</w:t>
      </w:r>
      <w:r w:rsidRPr="0002448C">
        <w:rPr>
          <w:rStyle w:val="TagStyle"/>
          <w:rtl/>
        </w:rPr>
        <w:t xml:space="preserve"> &lt;&lt; אורח &gt;&gt;</w:t>
      </w:r>
      <w:r>
        <w:rPr>
          <w:rtl/>
          <w:lang w:eastAsia="he-IL"/>
        </w:rPr>
        <w:t xml:space="preserve">   </w:t>
      </w:r>
      <w:bookmarkEnd w:id="5146"/>
    </w:p>
    <w:p w:rsidR="0002448C" w:rsidRDefault="0002448C" w:rsidP="0002448C">
      <w:pPr>
        <w:pStyle w:val="KeepWithNext"/>
        <w:rPr>
          <w:rtl/>
          <w:lang w:eastAsia="he-IL"/>
        </w:rPr>
      </w:pPr>
    </w:p>
    <w:p w:rsidR="0002448C" w:rsidRDefault="0002448C" w:rsidP="0002448C">
      <w:pPr>
        <w:rPr>
          <w:rtl/>
          <w:lang w:eastAsia="he-IL"/>
        </w:rPr>
      </w:pPr>
      <w:r>
        <w:rPr>
          <w:rFonts w:hint="cs"/>
          <w:rtl/>
          <w:lang w:eastAsia="he-IL"/>
        </w:rPr>
        <w:t>עוד שאלה אחת, ההגדרה הזאת חשובה מאוד: האם זה כולל גם את מי שעשה את ההיתר במסגרת עבודתו כשכיר</w:t>
      </w:r>
      <w:r w:rsidR="00F74CBF">
        <w:rPr>
          <w:rFonts w:hint="cs"/>
          <w:rtl/>
          <w:lang w:eastAsia="he-IL"/>
        </w:rPr>
        <w:t xml:space="preserve"> כאדריכל רשוי</w:t>
      </w:r>
      <w:r>
        <w:rPr>
          <w:rFonts w:hint="cs"/>
          <w:rtl/>
          <w:lang w:eastAsia="he-IL"/>
        </w:rPr>
        <w:t>?</w:t>
      </w:r>
    </w:p>
    <w:p w:rsidR="00F74CBF" w:rsidRDefault="00F74CBF" w:rsidP="0002448C">
      <w:pPr>
        <w:rPr>
          <w:rtl/>
          <w:lang w:eastAsia="he-IL"/>
        </w:rPr>
      </w:pPr>
    </w:p>
    <w:p w:rsidR="00F74CBF" w:rsidRDefault="00F74CBF" w:rsidP="00F74CBF">
      <w:pPr>
        <w:pStyle w:val="a4"/>
        <w:keepNext/>
        <w:rPr>
          <w:rtl/>
        </w:rPr>
      </w:pPr>
      <w:bookmarkStart w:id="5147" w:name="ET_speaker_תומר_רוזנר_1586"/>
      <w:r w:rsidRPr="00F74CBF">
        <w:rPr>
          <w:rStyle w:val="TagStyle"/>
          <w:rtl/>
        </w:rPr>
        <w:t xml:space="preserve"> &lt;&lt; דובר &gt;&gt; </w:t>
      </w:r>
      <w:r>
        <w:rPr>
          <w:rtl/>
        </w:rPr>
        <w:t>תומר רוזנר:</w:t>
      </w:r>
      <w:r w:rsidRPr="00F74CBF">
        <w:rPr>
          <w:rStyle w:val="TagStyle"/>
          <w:rtl/>
        </w:rPr>
        <w:t xml:space="preserve"> &lt;&lt; דובר &gt;&gt;</w:t>
      </w:r>
      <w:r>
        <w:rPr>
          <w:rtl/>
        </w:rPr>
        <w:t xml:space="preserve">   </w:t>
      </w:r>
      <w:bookmarkEnd w:id="5147"/>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מי חתום על הבקשה? </w:t>
      </w:r>
    </w:p>
    <w:p w:rsidR="00F74CBF" w:rsidRDefault="00F74CBF" w:rsidP="00F74CBF">
      <w:pPr>
        <w:rPr>
          <w:rtl/>
          <w:lang w:eastAsia="he-IL"/>
        </w:rPr>
      </w:pPr>
    </w:p>
    <w:p w:rsidR="00F74CBF" w:rsidRDefault="00F74CBF" w:rsidP="00F74CBF">
      <w:pPr>
        <w:pStyle w:val="af9"/>
        <w:keepNext/>
        <w:rPr>
          <w:rtl/>
          <w:lang w:eastAsia="he-IL"/>
        </w:rPr>
      </w:pPr>
      <w:bookmarkStart w:id="5148" w:name="ET_guest_880649_1587"/>
      <w:r w:rsidRPr="00F74CBF">
        <w:rPr>
          <w:rStyle w:val="TagStyle"/>
          <w:rtl/>
        </w:rPr>
        <w:t xml:space="preserve"> &lt;&lt; אורח &gt;&gt; </w:t>
      </w:r>
      <w:r>
        <w:rPr>
          <w:rtl/>
          <w:lang w:eastAsia="he-IL"/>
        </w:rPr>
        <w:t>אסף אשרוב:</w:t>
      </w:r>
      <w:r w:rsidRPr="00F74CBF">
        <w:rPr>
          <w:rStyle w:val="TagStyle"/>
          <w:rtl/>
        </w:rPr>
        <w:t xml:space="preserve"> &lt;&lt; אורח &gt;&gt;</w:t>
      </w:r>
      <w:r>
        <w:rPr>
          <w:rtl/>
          <w:lang w:eastAsia="he-IL"/>
        </w:rPr>
        <w:t xml:space="preserve">   </w:t>
      </w:r>
      <w:bookmarkEnd w:id="5148"/>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רק מי שחתום על הבקשה?</w:t>
      </w:r>
    </w:p>
    <w:p w:rsidR="00F74CBF" w:rsidRDefault="00F74CBF" w:rsidP="00F74CBF">
      <w:pPr>
        <w:rPr>
          <w:rtl/>
          <w:lang w:eastAsia="he-IL"/>
        </w:rPr>
      </w:pPr>
    </w:p>
    <w:p w:rsidR="00F74CBF" w:rsidRDefault="00F74CBF" w:rsidP="00F74CBF">
      <w:pPr>
        <w:pStyle w:val="a4"/>
        <w:keepNext/>
        <w:rPr>
          <w:rtl/>
        </w:rPr>
      </w:pPr>
      <w:bookmarkStart w:id="5149" w:name="ET_speaker_תומר_רוזנר_1588"/>
      <w:r w:rsidRPr="00F74CBF">
        <w:rPr>
          <w:rStyle w:val="TagStyle"/>
          <w:rtl/>
        </w:rPr>
        <w:t xml:space="preserve"> &lt;&lt; דובר &gt;&gt; </w:t>
      </w:r>
      <w:r>
        <w:rPr>
          <w:rtl/>
        </w:rPr>
        <w:t>תומר רוזנר:</w:t>
      </w:r>
      <w:r w:rsidRPr="00F74CBF">
        <w:rPr>
          <w:rStyle w:val="TagStyle"/>
          <w:rtl/>
        </w:rPr>
        <w:t xml:space="preserve"> &lt;&lt; דובר &gt;&gt;</w:t>
      </w:r>
      <w:r>
        <w:rPr>
          <w:rtl/>
        </w:rPr>
        <w:t xml:space="preserve">   </w:t>
      </w:r>
      <w:bookmarkEnd w:id="5149"/>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כן. </w:t>
      </w:r>
    </w:p>
    <w:p w:rsidR="00F74CBF" w:rsidRDefault="00F74CBF" w:rsidP="00F74CBF">
      <w:pPr>
        <w:rPr>
          <w:rtl/>
          <w:lang w:eastAsia="he-IL"/>
        </w:rPr>
      </w:pPr>
    </w:p>
    <w:p w:rsidR="00F74CBF" w:rsidRDefault="00F74CBF" w:rsidP="00F74CBF">
      <w:pPr>
        <w:pStyle w:val="af5"/>
        <w:keepNext/>
        <w:rPr>
          <w:rtl/>
        </w:rPr>
      </w:pPr>
      <w:bookmarkStart w:id="5150" w:name="ET_interruption_קריאה_1589"/>
      <w:r w:rsidRPr="00F74CBF">
        <w:rPr>
          <w:rStyle w:val="TagStyle"/>
          <w:rtl/>
        </w:rPr>
        <w:t xml:space="preserve"> &lt;&lt; קריאה &gt;&gt; </w:t>
      </w:r>
      <w:r>
        <w:rPr>
          <w:rtl/>
        </w:rPr>
        <w:t>קריאה:</w:t>
      </w:r>
      <w:r w:rsidRPr="00F74CBF">
        <w:rPr>
          <w:rStyle w:val="TagStyle"/>
          <w:rtl/>
        </w:rPr>
        <w:t xml:space="preserve"> &lt;&lt; קריאה &gt;&gt;</w:t>
      </w:r>
      <w:r>
        <w:rPr>
          <w:rtl/>
        </w:rPr>
        <w:t xml:space="preserve">   </w:t>
      </w:r>
      <w:bookmarkEnd w:id="5150"/>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אז התשובה היא לא. </w:t>
      </w:r>
      <w:bookmarkStart w:id="5151" w:name="_ETM_Q1_21060605"/>
      <w:bookmarkEnd w:id="5151"/>
    </w:p>
    <w:p w:rsidR="00F74CBF" w:rsidRDefault="00F74CBF" w:rsidP="00F74CBF">
      <w:pPr>
        <w:rPr>
          <w:rtl/>
          <w:lang w:eastAsia="he-IL"/>
        </w:rPr>
      </w:pPr>
      <w:bookmarkStart w:id="5152" w:name="_ETM_Q1_21060689"/>
      <w:bookmarkEnd w:id="5152"/>
    </w:p>
    <w:p w:rsidR="00F74CBF" w:rsidRDefault="00F74CBF" w:rsidP="00F74CBF">
      <w:pPr>
        <w:pStyle w:val="a4"/>
        <w:keepNext/>
        <w:rPr>
          <w:rtl/>
        </w:rPr>
      </w:pPr>
      <w:bookmarkStart w:id="5153" w:name="ET_speaker_תומר_רוזנר_1590"/>
      <w:r w:rsidRPr="00F74CBF">
        <w:rPr>
          <w:rStyle w:val="TagStyle"/>
          <w:rtl/>
        </w:rPr>
        <w:t xml:space="preserve"> &lt;&lt; דובר &gt;&gt; </w:t>
      </w:r>
      <w:r>
        <w:rPr>
          <w:rtl/>
        </w:rPr>
        <w:t>תומר רוזנר:</w:t>
      </w:r>
      <w:r w:rsidRPr="00F74CBF">
        <w:rPr>
          <w:rStyle w:val="TagStyle"/>
          <w:rtl/>
        </w:rPr>
        <w:t xml:space="preserve"> &lt;&lt; דובר &gt;&gt;</w:t>
      </w:r>
      <w:r>
        <w:rPr>
          <w:rtl/>
        </w:rPr>
        <w:t xml:space="preserve">   </w:t>
      </w:r>
      <w:bookmarkEnd w:id="5153"/>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אולי צריך להבהיר את זה, גברת שוורץ: "כעורך בקשה". </w:t>
      </w:r>
    </w:p>
    <w:p w:rsidR="00F74CBF" w:rsidRDefault="00F74CBF" w:rsidP="00F74CBF">
      <w:pPr>
        <w:rPr>
          <w:rtl/>
          <w:lang w:eastAsia="he-IL"/>
        </w:rPr>
      </w:pPr>
    </w:p>
    <w:p w:rsidR="00F74CBF" w:rsidRDefault="00F74CBF" w:rsidP="00F74CBF">
      <w:pPr>
        <w:pStyle w:val="af9"/>
        <w:keepNext/>
        <w:rPr>
          <w:rtl/>
          <w:lang w:eastAsia="he-IL"/>
        </w:rPr>
      </w:pPr>
      <w:bookmarkStart w:id="5154" w:name="ET_guest_880649_1591"/>
      <w:r w:rsidRPr="00F74CBF">
        <w:rPr>
          <w:rStyle w:val="TagStyle"/>
          <w:rtl/>
        </w:rPr>
        <w:t xml:space="preserve"> &lt;&lt; אורח &gt;&gt; </w:t>
      </w:r>
      <w:r>
        <w:rPr>
          <w:rtl/>
          <w:lang w:eastAsia="he-IL"/>
        </w:rPr>
        <w:t>אסף אשרוב:</w:t>
      </w:r>
      <w:r w:rsidRPr="00F74CBF">
        <w:rPr>
          <w:rStyle w:val="TagStyle"/>
          <w:rtl/>
        </w:rPr>
        <w:t xml:space="preserve"> &lt;&lt; אורח &gt;&gt;</w:t>
      </w:r>
      <w:r>
        <w:rPr>
          <w:rtl/>
          <w:lang w:eastAsia="he-IL"/>
        </w:rPr>
        <w:t xml:space="preserve">   </w:t>
      </w:r>
      <w:bookmarkEnd w:id="5154"/>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כדי להיות אדריכל רשוי אפשר </w:t>
      </w:r>
      <w:bookmarkStart w:id="5155" w:name="_ETM_Q1_21069554"/>
      <w:bookmarkEnd w:id="5155"/>
      <w:r>
        <w:rPr>
          <w:rFonts w:hint="cs"/>
          <w:rtl/>
          <w:lang w:eastAsia="he-IL"/>
        </w:rPr>
        <w:t xml:space="preserve">לערוך לאחרים. </w:t>
      </w:r>
    </w:p>
    <w:p w:rsidR="00F74CBF" w:rsidRDefault="00F74CBF" w:rsidP="00F74CBF">
      <w:pPr>
        <w:rPr>
          <w:rtl/>
          <w:lang w:eastAsia="he-IL"/>
        </w:rPr>
      </w:pPr>
    </w:p>
    <w:p w:rsidR="00F74CBF" w:rsidRDefault="00F74CBF" w:rsidP="00F74CBF">
      <w:pPr>
        <w:pStyle w:val="a4"/>
        <w:keepNext/>
        <w:rPr>
          <w:rtl/>
        </w:rPr>
      </w:pPr>
      <w:bookmarkStart w:id="5156" w:name="ET_speaker_תומר_רוזנר_1592"/>
      <w:r w:rsidRPr="00F74CBF">
        <w:rPr>
          <w:rStyle w:val="TagStyle"/>
          <w:rtl/>
        </w:rPr>
        <w:t xml:space="preserve"> &lt;&lt; דובר &gt;&gt; </w:t>
      </w:r>
      <w:r>
        <w:rPr>
          <w:rtl/>
        </w:rPr>
        <w:t>תומר רוזנר:</w:t>
      </w:r>
      <w:r w:rsidRPr="00F74CBF">
        <w:rPr>
          <w:rStyle w:val="TagStyle"/>
          <w:rtl/>
        </w:rPr>
        <w:t xml:space="preserve"> &lt;&lt; דובר &gt;&gt;</w:t>
      </w:r>
      <w:r>
        <w:rPr>
          <w:rtl/>
        </w:rPr>
        <w:t xml:space="preserve">   </w:t>
      </w:r>
      <w:bookmarkEnd w:id="5156"/>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אנחנו נבהיר את זה. העורך הראשי של </w:t>
      </w:r>
      <w:bookmarkStart w:id="5157" w:name="_ETM_Q1_21075339"/>
      <w:bookmarkEnd w:id="5157"/>
      <w:r>
        <w:rPr>
          <w:rFonts w:hint="cs"/>
          <w:rtl/>
          <w:lang w:eastAsia="he-IL"/>
        </w:rPr>
        <w:t xml:space="preserve">הבקשה. </w:t>
      </w:r>
      <w:bookmarkStart w:id="5158" w:name="_ETM_Q1_21077692"/>
      <w:bookmarkEnd w:id="5158"/>
    </w:p>
    <w:p w:rsidR="00F74CBF" w:rsidRDefault="00F74CBF" w:rsidP="00F74CBF">
      <w:pPr>
        <w:rPr>
          <w:rtl/>
          <w:lang w:eastAsia="he-IL"/>
        </w:rPr>
      </w:pPr>
      <w:bookmarkStart w:id="5159" w:name="_ETM_Q1_21077777"/>
      <w:bookmarkEnd w:id="5159"/>
    </w:p>
    <w:p w:rsidR="00F74CBF" w:rsidRDefault="00F74CBF" w:rsidP="00F74CBF">
      <w:pPr>
        <w:pStyle w:val="af6"/>
        <w:keepNext/>
        <w:rPr>
          <w:rtl/>
        </w:rPr>
      </w:pPr>
      <w:bookmarkStart w:id="5160" w:name="ET_yor_5854_1594"/>
      <w:r w:rsidRPr="00F74CBF">
        <w:rPr>
          <w:rStyle w:val="TagStyle"/>
          <w:rtl/>
        </w:rPr>
        <w:t xml:space="preserve"> &lt;&lt; יור &gt;&gt; </w:t>
      </w:r>
      <w:r>
        <w:rPr>
          <w:rtl/>
        </w:rPr>
        <w:t>היו"ר ווליד טאהא:</w:t>
      </w:r>
      <w:r w:rsidRPr="00F74CBF">
        <w:rPr>
          <w:rStyle w:val="TagStyle"/>
          <w:rtl/>
        </w:rPr>
        <w:t xml:space="preserve"> &lt;&lt; יור &gt;&gt;</w:t>
      </w:r>
      <w:r>
        <w:rPr>
          <w:rtl/>
        </w:rPr>
        <w:t xml:space="preserve">   </w:t>
      </w:r>
      <w:bookmarkEnd w:id="5160"/>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אני רוצה לעבור לזום להלל</w:t>
      </w:r>
      <w:bookmarkStart w:id="5161" w:name="_ETM_Q1_21088703"/>
      <w:bookmarkEnd w:id="5161"/>
      <w:r>
        <w:rPr>
          <w:rFonts w:hint="cs"/>
          <w:rtl/>
          <w:lang w:eastAsia="he-IL"/>
        </w:rPr>
        <w:t xml:space="preserve"> הילמן, הוא ביקש כבר יותר מפעם אחת רשות דיבור, סגן מהנדס העיר בעיריית תל אביב. אתה איתנו? עצם העובדה שהשארת </w:t>
      </w:r>
      <w:bookmarkStart w:id="5162" w:name="_ETM_Q1_21111100"/>
      <w:bookmarkEnd w:id="5162"/>
      <w:r>
        <w:rPr>
          <w:rFonts w:hint="cs"/>
          <w:rtl/>
          <w:lang w:eastAsia="he-IL"/>
        </w:rPr>
        <w:t xml:space="preserve">לנו תמונה זה גם משהו. </w:t>
      </w:r>
    </w:p>
    <w:p w:rsidR="00F74CBF" w:rsidRDefault="00F74CBF" w:rsidP="00F74CBF">
      <w:pPr>
        <w:rPr>
          <w:rtl/>
          <w:lang w:eastAsia="he-IL"/>
        </w:rPr>
      </w:pPr>
    </w:p>
    <w:p w:rsidR="00F74CBF" w:rsidRDefault="00F74CBF" w:rsidP="00F74CBF">
      <w:pPr>
        <w:pStyle w:val="af5"/>
        <w:keepNext/>
        <w:rPr>
          <w:rtl/>
        </w:rPr>
      </w:pPr>
      <w:bookmarkStart w:id="5163" w:name="ET_interruption_קריאה_1595"/>
      <w:r w:rsidRPr="00F74CBF">
        <w:rPr>
          <w:rStyle w:val="TagStyle"/>
          <w:rtl/>
        </w:rPr>
        <w:t xml:space="preserve"> &lt;&lt; קריאה &gt;&gt; </w:t>
      </w:r>
      <w:r>
        <w:rPr>
          <w:rtl/>
        </w:rPr>
        <w:t>קריאה:</w:t>
      </w:r>
      <w:r w:rsidRPr="00F74CBF">
        <w:rPr>
          <w:rStyle w:val="TagStyle"/>
          <w:rtl/>
        </w:rPr>
        <w:t xml:space="preserve"> &lt;&lt; קריאה &gt;&gt;</w:t>
      </w:r>
      <w:r>
        <w:rPr>
          <w:rtl/>
        </w:rPr>
        <w:t xml:space="preserve">   </w:t>
      </w:r>
      <w:bookmarkEnd w:id="5163"/>
    </w:p>
    <w:p w:rsidR="00F74CBF" w:rsidRDefault="00F74CBF" w:rsidP="00F74CBF">
      <w:pPr>
        <w:pStyle w:val="KeepWithNext"/>
        <w:rPr>
          <w:rtl/>
          <w:lang w:eastAsia="he-IL"/>
        </w:rPr>
      </w:pPr>
    </w:p>
    <w:p w:rsidR="00F74CBF" w:rsidRDefault="00F74CBF" w:rsidP="00F74CBF">
      <w:pPr>
        <w:rPr>
          <w:rtl/>
          <w:lang w:eastAsia="he-IL"/>
        </w:rPr>
      </w:pPr>
      <w:r>
        <w:rPr>
          <w:rFonts w:hint="cs"/>
          <w:rtl/>
          <w:lang w:eastAsia="he-IL"/>
        </w:rPr>
        <w:t xml:space="preserve">הוא אתנו בדיון מ-10 בבוקר, יכול להיות שהוא בדיוק לא בקשב. </w:t>
      </w:r>
      <w:bookmarkStart w:id="5164" w:name="_ETM_Q1_21120998"/>
      <w:bookmarkEnd w:id="5164"/>
    </w:p>
    <w:p w:rsidR="00F74CBF" w:rsidRDefault="00F74CBF" w:rsidP="00F74CBF">
      <w:pPr>
        <w:rPr>
          <w:rtl/>
          <w:lang w:eastAsia="he-IL"/>
        </w:rPr>
      </w:pPr>
      <w:bookmarkStart w:id="5165" w:name="_ETM_Q1_21121087"/>
      <w:bookmarkEnd w:id="5165"/>
    </w:p>
    <w:p w:rsidR="00F74CBF" w:rsidRDefault="00F74CBF" w:rsidP="00F74CBF">
      <w:pPr>
        <w:pStyle w:val="af6"/>
        <w:keepNext/>
        <w:rPr>
          <w:rtl/>
        </w:rPr>
      </w:pPr>
      <w:bookmarkStart w:id="5166" w:name="ET_yor_5854_1596"/>
      <w:r w:rsidRPr="00F74CBF">
        <w:rPr>
          <w:rStyle w:val="TagStyle"/>
          <w:rtl/>
        </w:rPr>
        <w:t xml:space="preserve"> &lt;&lt; יור &gt;&gt; </w:t>
      </w:r>
      <w:r>
        <w:rPr>
          <w:rtl/>
        </w:rPr>
        <w:t>היו"ר ווליד טאהא:</w:t>
      </w:r>
      <w:r w:rsidRPr="00F74CBF">
        <w:rPr>
          <w:rStyle w:val="TagStyle"/>
          <w:rtl/>
        </w:rPr>
        <w:t xml:space="preserve"> &lt;&lt; יור &gt;&gt;</w:t>
      </w:r>
      <w:r>
        <w:rPr>
          <w:rtl/>
        </w:rPr>
        <w:t xml:space="preserve">   </w:t>
      </w:r>
      <w:bookmarkEnd w:id="5166"/>
    </w:p>
    <w:p w:rsidR="00F74CBF" w:rsidRDefault="00F74CBF" w:rsidP="00F74CBF">
      <w:pPr>
        <w:pStyle w:val="KeepWithNext"/>
        <w:rPr>
          <w:rtl/>
          <w:lang w:eastAsia="he-IL"/>
        </w:rPr>
      </w:pPr>
    </w:p>
    <w:p w:rsidR="00F74CBF" w:rsidRPr="00F74CBF" w:rsidRDefault="00F74CBF" w:rsidP="00F74CBF">
      <w:pPr>
        <w:rPr>
          <w:rtl/>
          <w:lang w:eastAsia="he-IL"/>
        </w:rPr>
      </w:pPr>
      <w:r>
        <w:rPr>
          <w:rFonts w:hint="cs"/>
          <w:rtl/>
          <w:lang w:eastAsia="he-IL"/>
        </w:rPr>
        <w:t xml:space="preserve">אנחנו מוחלים לו ועוברים לגלעד קרן כדי שימשיך בהקראה. </w:t>
      </w:r>
    </w:p>
    <w:p w:rsidR="00F74CBF" w:rsidRPr="00F74CBF" w:rsidRDefault="00F74CBF" w:rsidP="00F74CBF">
      <w:pPr>
        <w:rPr>
          <w:rtl/>
          <w:lang w:eastAsia="he-IL"/>
        </w:rPr>
      </w:pPr>
    </w:p>
    <w:p w:rsidR="00F74CBF" w:rsidRDefault="00F74CBF" w:rsidP="00F74CBF">
      <w:pPr>
        <w:pStyle w:val="a4"/>
        <w:keepNext/>
        <w:rPr>
          <w:rtl/>
        </w:rPr>
      </w:pPr>
      <w:bookmarkStart w:id="5167" w:name="ET_speaker_גלעד_קרן_1593"/>
      <w:r w:rsidRPr="00F74CBF">
        <w:rPr>
          <w:rStyle w:val="TagStyle"/>
          <w:rtl/>
        </w:rPr>
        <w:t xml:space="preserve"> &lt;&lt; דובר &gt;&gt; </w:t>
      </w:r>
      <w:r>
        <w:rPr>
          <w:rtl/>
        </w:rPr>
        <w:t>גלעד קרן:</w:t>
      </w:r>
      <w:r w:rsidRPr="00F74CBF">
        <w:rPr>
          <w:rStyle w:val="TagStyle"/>
          <w:rtl/>
        </w:rPr>
        <w:t xml:space="preserve"> &lt;&lt; דובר &gt;&gt;</w:t>
      </w:r>
      <w:r>
        <w:rPr>
          <w:rtl/>
        </w:rPr>
        <w:t xml:space="preserve">   </w:t>
      </w:r>
      <w:bookmarkEnd w:id="5167"/>
    </w:p>
    <w:p w:rsidR="00F74CBF" w:rsidRDefault="00F74CBF" w:rsidP="00F74CBF">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bookmarkStart w:id="5168" w:name="_ETM_Q1_21079265"/>
            <w:bookmarkStart w:id="5169" w:name="_ETM_Q1_21079318"/>
            <w:bookmarkEnd w:id="5168"/>
            <w:bookmarkEnd w:id="5169"/>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9A331F">
            <w:pPr>
              <w:pStyle w:val="TableInnerSideHeading"/>
              <w:spacing w:line="240" w:lineRule="auto"/>
              <w:rPr>
                <w:rFonts w:ascii="David" w:hAnsi="David"/>
                <w:sz w:val="24"/>
                <w:szCs w:val="24"/>
              </w:rPr>
            </w:pPr>
            <w:r>
              <w:rPr>
                <w:rFonts w:ascii="David" w:hAnsi="David" w:hint="cs"/>
                <w:sz w:val="24"/>
                <w:szCs w:val="24"/>
                <w:rtl/>
              </w:rPr>
              <w:t>"</w:t>
            </w:r>
            <w:r w:rsidR="004A0687">
              <w:rPr>
                <w:rFonts w:ascii="David" w:hAnsi="David"/>
                <w:sz w:val="24"/>
                <w:szCs w:val="24"/>
                <w:rtl/>
              </w:rPr>
              <w:t>ועדת אתיקה</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16ב.</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השר ימנה ועדת אתיקה, שתפקידה לדון ולהחליט בעבירות משמעת של בעל מקצוע  (בחוק זה – ועדת האתיקה).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F74CBF" w:rsidP="00F74CBF">
            <w:pPr>
              <w:pStyle w:val="TableBlock"/>
              <w:tabs>
                <w:tab w:val="clear" w:pos="624"/>
              </w:tabs>
              <w:spacing w:line="240" w:lineRule="auto"/>
              <w:rPr>
                <w:rFonts w:ascii="David" w:hAnsi="David"/>
                <w:sz w:val="24"/>
                <w:szCs w:val="24"/>
              </w:rPr>
            </w:pPr>
            <w:r>
              <w:rPr>
                <w:rFonts w:ascii="David" w:hAnsi="David" w:hint="cs"/>
                <w:sz w:val="24"/>
                <w:szCs w:val="24"/>
                <w:rtl/>
              </w:rPr>
              <w:t xml:space="preserve">(ב)       </w:t>
            </w:r>
            <w:r w:rsidR="004A0687">
              <w:rPr>
                <w:rFonts w:ascii="David" w:hAnsi="David"/>
                <w:sz w:val="24"/>
                <w:szCs w:val="24"/>
                <w:rtl/>
              </w:rPr>
              <w:t>ועדת האתיקה תהיה בת שלושה חברים, והם:</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 xml:space="preserve">מי שכשיר להתמנות לשופט של בית </w:t>
            </w:r>
            <w:r w:rsidR="00F74CBF">
              <w:rPr>
                <w:rFonts w:ascii="David" w:hAnsi="David" w:hint="cs"/>
                <w:sz w:val="24"/>
                <w:szCs w:val="24"/>
                <w:rtl/>
              </w:rPr>
              <w:t>ה</w:t>
            </w:r>
            <w:r>
              <w:rPr>
                <w:rFonts w:ascii="David" w:hAnsi="David"/>
                <w:sz w:val="24"/>
                <w:szCs w:val="24"/>
                <w:rtl/>
              </w:rPr>
              <w:t>משפט המחוזי, והוא יהיה היושב ראש;</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rsidP="00F74CBF">
            <w:pPr>
              <w:pStyle w:val="TableText"/>
              <w:spacing w:line="240" w:lineRule="auto"/>
              <w:rPr>
                <w:rFonts w:ascii="David" w:hAnsi="David"/>
                <w:sz w:val="24"/>
                <w:szCs w:val="24"/>
              </w:rPr>
            </w:pPr>
          </w:p>
        </w:tc>
        <w:tc>
          <w:tcPr>
            <w:tcW w:w="4022" w:type="dxa"/>
            <w:hideMark/>
          </w:tcPr>
          <w:p w:rsidR="004A0687" w:rsidRDefault="004A0687" w:rsidP="00F74CBF">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שני בעלי מקצוע רשויים בעלי ותק של 10 שנים במקצועו של הנקבל; לעניין נקבל שהוא מורשה להיתר ייראו באדריכל רשוי כבעל מקצוע במקצועו של הנקבל.</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F74CBF" w:rsidP="00F74CBF">
            <w:pPr>
              <w:pStyle w:val="TableBlock"/>
              <w:spacing w:line="240" w:lineRule="auto"/>
              <w:ind w:left="624" w:hanging="624"/>
              <w:rPr>
                <w:rFonts w:ascii="David" w:hAnsi="David"/>
                <w:sz w:val="24"/>
                <w:szCs w:val="24"/>
              </w:rPr>
            </w:pPr>
            <w:r>
              <w:rPr>
                <w:rFonts w:ascii="David" w:hAnsi="David" w:hint="cs"/>
                <w:sz w:val="24"/>
                <w:szCs w:val="24"/>
                <w:rtl/>
              </w:rPr>
              <w:t xml:space="preserve">(ג)       </w:t>
            </w:r>
            <w:r w:rsidR="004A0687">
              <w:rPr>
                <w:rFonts w:ascii="David" w:hAnsi="David"/>
                <w:sz w:val="24"/>
                <w:szCs w:val="24"/>
                <w:rtl/>
              </w:rPr>
              <w:t xml:space="preserve">השר ימנה את בעלי המקצוע כאמור בסעיף קטן (ב)(2) ואת ממלאי מקומם מתוך רשימה של בעלי מקצוע שתיקבע על ידי המועצה. </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26"/>
              </w:numPr>
              <w:spacing w:line="240" w:lineRule="auto"/>
              <w:ind w:left="624" w:hanging="624"/>
              <w:rPr>
                <w:rFonts w:ascii="David" w:hAnsi="David"/>
                <w:sz w:val="24"/>
                <w:szCs w:val="24"/>
              </w:rPr>
            </w:pPr>
            <w:r>
              <w:rPr>
                <w:rFonts w:ascii="David" w:hAnsi="David"/>
                <w:sz w:val="24"/>
                <w:szCs w:val="24"/>
                <w:rtl/>
              </w:rPr>
              <w:t>השר רשאי למנות ממלא מקום ליושב ראש הו</w:t>
            </w:r>
            <w:r w:rsidR="00F74CBF">
              <w:rPr>
                <w:rFonts w:ascii="David" w:hAnsi="David" w:hint="cs"/>
                <w:sz w:val="24"/>
                <w:szCs w:val="24"/>
                <w:rtl/>
              </w:rPr>
              <w:t>ו</w:t>
            </w:r>
            <w:r>
              <w:rPr>
                <w:rFonts w:ascii="David" w:hAnsi="David"/>
                <w:sz w:val="24"/>
                <w:szCs w:val="24"/>
                <w:rtl/>
              </w:rPr>
              <w:t>עדה.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F74CBF">
            <w:pPr>
              <w:pStyle w:val="TableBlock"/>
              <w:numPr>
                <w:ilvl w:val="0"/>
                <w:numId w:val="26"/>
              </w:numPr>
              <w:spacing w:line="240" w:lineRule="auto"/>
              <w:ind w:left="624" w:hanging="624"/>
              <w:rPr>
                <w:rFonts w:ascii="David" w:hAnsi="David"/>
                <w:sz w:val="24"/>
                <w:szCs w:val="24"/>
              </w:rPr>
            </w:pPr>
            <w:r>
              <w:rPr>
                <w:rFonts w:ascii="David" w:hAnsi="David"/>
                <w:sz w:val="24"/>
                <w:szCs w:val="24"/>
                <w:rtl/>
              </w:rPr>
              <w:t xml:space="preserve">מונו בהתאם להוראת סעיף קטן (ג) מספר בעלי מקצוע הכשירים לכהן בוועדת האתיקה, יקבע יושב ראש הוועדה את חברי המותב. </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סייג למינוי</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16ג.</w:t>
            </w:r>
          </w:p>
        </w:tc>
        <w:tc>
          <w:tcPr>
            <w:tcW w:w="4646" w:type="dxa"/>
            <w:gridSpan w:val="2"/>
            <w:hideMark/>
          </w:tcPr>
          <w:p w:rsidR="004A0687" w:rsidRDefault="004A0687">
            <w:pPr>
              <w:pStyle w:val="TableBlock"/>
              <w:spacing w:line="240" w:lineRule="auto"/>
              <w:rPr>
                <w:rFonts w:ascii="David" w:hAnsi="David"/>
                <w:sz w:val="24"/>
                <w:szCs w:val="24"/>
              </w:rPr>
            </w:pPr>
            <w:r>
              <w:rPr>
                <w:rFonts w:ascii="David" w:hAnsi="David"/>
                <w:sz w:val="24"/>
                <w:szCs w:val="24"/>
                <w:rtl/>
              </w:rPr>
              <w:t>לא ימונה לחבר ועדת האתיקה מי שמתקיים בו אחד מאלה: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bookmarkStart w:id="5170" w:name="_Ref3914232"/>
            <w:r>
              <w:rPr>
                <w:rFonts w:ascii="David" w:hAnsi="David"/>
                <w:sz w:val="24"/>
                <w:szCs w:val="24"/>
                <w:rtl/>
              </w:rPr>
              <w:t>(1)</w:t>
            </w:r>
            <w:r>
              <w:rPr>
                <w:rFonts w:ascii="David" w:hAnsi="David"/>
                <w:sz w:val="24"/>
                <w:szCs w:val="24"/>
                <w:rtl/>
              </w:rPr>
              <w:tab/>
              <w:t>הוא הורשע בעבירה פלילית או בעבירת משמעת, שמפאת מהותה, חומרתה או נסיבותיה אין הוא ראוי לשמש חבר בוועדת המשמעת או שבית המשפט קבע לגביו שעבר עבירה כאמור;</w:t>
            </w:r>
            <w:bookmarkEnd w:id="5170"/>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הוגשו נגדו כתב אישום או קובלנה בשל עבירה כאמור בפסקה (1) וטרם ניתן פסק דין סופי בעניין;</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בשל כהונתו כחבר ועדת המשמעת, הוא יימצא, באופן תדיר, במצב של ניגוד עניינים אשר ימנע ממנו למלא את עיקר תפקידו בוועדת המשמעת.</w:t>
            </w:r>
            <w:r w:rsidR="00F74CBF">
              <w:rPr>
                <w:rFonts w:ascii="David" w:hAnsi="David" w:hint="cs"/>
                <w:sz w:val="24"/>
                <w:szCs w:val="24"/>
                <w:rtl/>
              </w:rPr>
              <w:t>"</w:t>
            </w:r>
          </w:p>
        </w:tc>
      </w:tr>
    </w:tbl>
    <w:p w:rsidR="008507D2" w:rsidRDefault="008507D2" w:rsidP="00F74CBF">
      <w:pPr>
        <w:pStyle w:val="a4"/>
        <w:keepNext/>
        <w:rPr>
          <w:rStyle w:val="TagStyle"/>
          <w:rtl/>
        </w:rPr>
      </w:pPr>
      <w:bookmarkStart w:id="5171" w:name="ET_speaker_אליסה_בן_אליעזר_1597"/>
    </w:p>
    <w:p w:rsidR="008507D2" w:rsidRDefault="008507D2" w:rsidP="008507D2">
      <w:pPr>
        <w:pStyle w:val="af9"/>
        <w:keepNext/>
        <w:rPr>
          <w:rtl/>
          <w:lang w:eastAsia="he-IL"/>
        </w:rPr>
      </w:pPr>
      <w:bookmarkStart w:id="5172" w:name="ET_guest_635073_1599"/>
      <w:r w:rsidRPr="008507D2">
        <w:rPr>
          <w:rStyle w:val="TagStyle"/>
          <w:rtl/>
        </w:rPr>
        <w:t xml:space="preserve"> &lt;&lt; אורח &gt;&gt; </w:t>
      </w:r>
      <w:r>
        <w:rPr>
          <w:rtl/>
          <w:lang w:eastAsia="he-IL"/>
        </w:rPr>
        <w:t>דבורה (דבי) ספיר אליעזר:</w:t>
      </w:r>
      <w:r w:rsidRPr="008507D2">
        <w:rPr>
          <w:rStyle w:val="TagStyle"/>
          <w:rtl/>
        </w:rPr>
        <w:t xml:space="preserve"> &lt;&lt; אורח &gt;&gt;</w:t>
      </w:r>
      <w:r>
        <w:rPr>
          <w:rtl/>
          <w:lang w:eastAsia="he-IL"/>
        </w:rPr>
        <w:t xml:space="preserve">   </w:t>
      </w:r>
      <w:bookmarkEnd w:id="5172"/>
    </w:p>
    <w:p w:rsidR="008507D2" w:rsidRDefault="008507D2" w:rsidP="008507D2">
      <w:pPr>
        <w:pStyle w:val="KeepWithNext"/>
        <w:rPr>
          <w:rtl/>
          <w:lang w:eastAsia="he-IL"/>
        </w:rPr>
      </w:pPr>
    </w:p>
    <w:p w:rsidR="00F74CBF" w:rsidRDefault="00F74CBF" w:rsidP="00F74CBF">
      <w:pPr>
        <w:rPr>
          <w:rtl/>
          <w:lang w:eastAsia="he-IL"/>
        </w:rPr>
      </w:pPr>
      <w:bookmarkStart w:id="5173" w:name="_ETM_Q1_21225256"/>
      <w:bookmarkEnd w:id="5171"/>
      <w:bookmarkEnd w:id="5173"/>
      <w:r>
        <w:rPr>
          <w:rFonts w:hint="cs"/>
          <w:rtl/>
          <w:lang w:eastAsia="he-IL"/>
        </w:rPr>
        <w:t xml:space="preserve">אני ראש הלשכה המשפטית בזרוע העבודה. </w:t>
      </w:r>
      <w:r w:rsidR="008507D2">
        <w:rPr>
          <w:rFonts w:hint="cs"/>
          <w:rtl/>
          <w:lang w:eastAsia="he-IL"/>
        </w:rPr>
        <w:t xml:space="preserve">רק הערה טכנית לסעיף 16ג(3). כתוב "בשל כהונתו כחבר ועדת המשמעת" </w:t>
      </w:r>
      <w:r w:rsidR="008507D2">
        <w:rPr>
          <w:rtl/>
          <w:lang w:eastAsia="he-IL"/>
        </w:rPr>
        <w:t>–</w:t>
      </w:r>
      <w:r w:rsidR="008507D2">
        <w:rPr>
          <w:rFonts w:hint="cs"/>
          <w:rtl/>
          <w:lang w:eastAsia="he-IL"/>
        </w:rPr>
        <w:t xml:space="preserve"> זה צריך </w:t>
      </w:r>
      <w:bookmarkStart w:id="5174" w:name="_ETM_Q1_21241810"/>
      <w:bookmarkEnd w:id="5174"/>
      <w:r w:rsidR="008507D2">
        <w:rPr>
          <w:rFonts w:hint="cs"/>
          <w:rtl/>
          <w:lang w:eastAsia="he-IL"/>
        </w:rPr>
        <w:t>להיות "כחבר ועדת האתיקה".</w:t>
      </w:r>
    </w:p>
    <w:p w:rsidR="008507D2" w:rsidRDefault="008507D2" w:rsidP="00F74CBF">
      <w:pPr>
        <w:rPr>
          <w:rtl/>
          <w:lang w:eastAsia="he-IL"/>
        </w:rPr>
      </w:pPr>
    </w:p>
    <w:p w:rsidR="008507D2" w:rsidRDefault="008507D2" w:rsidP="008507D2">
      <w:pPr>
        <w:pStyle w:val="af6"/>
        <w:keepNext/>
        <w:rPr>
          <w:rtl/>
        </w:rPr>
      </w:pPr>
      <w:bookmarkStart w:id="5175" w:name="ET_yor_5854_1600"/>
      <w:r w:rsidRPr="008507D2">
        <w:rPr>
          <w:rStyle w:val="TagStyle"/>
          <w:rtl/>
        </w:rPr>
        <w:t xml:space="preserve"> &lt;&lt; יור &gt;&gt; </w:t>
      </w:r>
      <w:r>
        <w:rPr>
          <w:rtl/>
        </w:rPr>
        <w:t>היו"ר ווליד טאהא:</w:t>
      </w:r>
      <w:r w:rsidRPr="008507D2">
        <w:rPr>
          <w:rStyle w:val="TagStyle"/>
          <w:rtl/>
        </w:rPr>
        <w:t xml:space="preserve"> &lt;&lt; יור &gt;&gt;</w:t>
      </w:r>
      <w:r>
        <w:rPr>
          <w:rtl/>
        </w:rPr>
        <w:t xml:space="preserve">   </w:t>
      </w:r>
      <w:bookmarkEnd w:id="5175"/>
    </w:p>
    <w:p w:rsidR="008507D2" w:rsidRDefault="008507D2" w:rsidP="008507D2">
      <w:pPr>
        <w:pStyle w:val="KeepWithNext"/>
        <w:rPr>
          <w:rtl/>
          <w:lang w:eastAsia="he-IL"/>
        </w:rPr>
      </w:pPr>
    </w:p>
    <w:p w:rsidR="008507D2" w:rsidRDefault="008507D2" w:rsidP="008507D2">
      <w:pPr>
        <w:rPr>
          <w:rtl/>
          <w:lang w:eastAsia="he-IL"/>
        </w:rPr>
      </w:pPr>
      <w:r>
        <w:rPr>
          <w:rFonts w:hint="cs"/>
          <w:rtl/>
          <w:lang w:eastAsia="he-IL"/>
        </w:rPr>
        <w:t xml:space="preserve">כן, נכון. </w:t>
      </w:r>
    </w:p>
    <w:p w:rsidR="008507D2" w:rsidRDefault="008507D2" w:rsidP="008507D2">
      <w:pPr>
        <w:rPr>
          <w:rtl/>
          <w:lang w:eastAsia="he-IL"/>
        </w:rPr>
      </w:pPr>
    </w:p>
    <w:p w:rsidR="008507D2" w:rsidRDefault="008507D2" w:rsidP="008507D2">
      <w:pPr>
        <w:pStyle w:val="af9"/>
        <w:keepNext/>
        <w:rPr>
          <w:rtl/>
          <w:lang w:eastAsia="he-IL"/>
        </w:rPr>
      </w:pPr>
      <w:bookmarkStart w:id="5176" w:name="ET_guest_635073_1602"/>
      <w:r w:rsidRPr="008507D2">
        <w:rPr>
          <w:rStyle w:val="TagStyle"/>
          <w:rtl/>
        </w:rPr>
        <w:t xml:space="preserve"> &lt;&lt; אורח &gt;&gt; </w:t>
      </w:r>
      <w:r>
        <w:rPr>
          <w:rtl/>
          <w:lang w:eastAsia="he-IL"/>
        </w:rPr>
        <w:t xml:space="preserve">דבורה </w:t>
      </w:r>
      <w:r>
        <w:rPr>
          <w:rFonts w:hint="cs"/>
          <w:rtl/>
          <w:lang w:eastAsia="he-IL"/>
        </w:rPr>
        <w:t xml:space="preserve">(דבי) </w:t>
      </w:r>
      <w:r>
        <w:rPr>
          <w:rtl/>
          <w:lang w:eastAsia="he-IL"/>
        </w:rPr>
        <w:t>ספיר אליעזר:</w:t>
      </w:r>
      <w:r w:rsidRPr="008507D2">
        <w:rPr>
          <w:rStyle w:val="TagStyle"/>
          <w:rtl/>
        </w:rPr>
        <w:t xml:space="preserve"> &lt;&lt; אורח &gt;&gt;</w:t>
      </w:r>
      <w:r>
        <w:rPr>
          <w:rtl/>
          <w:lang w:eastAsia="he-IL"/>
        </w:rPr>
        <w:t xml:space="preserve">   </w:t>
      </w:r>
      <w:bookmarkEnd w:id="5176"/>
    </w:p>
    <w:p w:rsidR="008507D2" w:rsidRDefault="008507D2" w:rsidP="008507D2">
      <w:pPr>
        <w:pStyle w:val="KeepWithNext"/>
        <w:rPr>
          <w:rtl/>
          <w:lang w:eastAsia="he-IL"/>
        </w:rPr>
      </w:pPr>
    </w:p>
    <w:p w:rsidR="008507D2" w:rsidRPr="008507D2" w:rsidRDefault="008507D2" w:rsidP="008507D2">
      <w:pPr>
        <w:rPr>
          <w:rtl/>
          <w:lang w:eastAsia="he-IL"/>
        </w:rPr>
      </w:pPr>
      <w:r>
        <w:rPr>
          <w:rFonts w:hint="cs"/>
          <w:rtl/>
          <w:lang w:eastAsia="he-IL"/>
        </w:rPr>
        <w:t xml:space="preserve">בכל מקום שכתוב "ועדת </w:t>
      </w:r>
      <w:bookmarkStart w:id="5177" w:name="_ETM_Q1_21251738"/>
      <w:bookmarkEnd w:id="5177"/>
      <w:r>
        <w:rPr>
          <w:rFonts w:hint="cs"/>
          <w:rtl/>
          <w:lang w:eastAsia="he-IL"/>
        </w:rPr>
        <w:t>משמעת" צריך לבוא "ועדת האתיקה".</w:t>
      </w:r>
    </w:p>
    <w:p w:rsidR="008507D2" w:rsidRDefault="008507D2" w:rsidP="008507D2">
      <w:pPr>
        <w:rPr>
          <w:rtl/>
          <w:lang w:eastAsia="he-IL"/>
        </w:rPr>
      </w:pPr>
    </w:p>
    <w:p w:rsidR="008507D2" w:rsidRDefault="008507D2" w:rsidP="008507D2">
      <w:pPr>
        <w:pStyle w:val="af6"/>
        <w:keepNext/>
        <w:rPr>
          <w:rtl/>
        </w:rPr>
      </w:pPr>
      <w:bookmarkStart w:id="5178" w:name="ET_yor_5854_1603"/>
      <w:r w:rsidRPr="008507D2">
        <w:rPr>
          <w:rStyle w:val="TagStyle"/>
          <w:rtl/>
        </w:rPr>
        <w:t xml:space="preserve"> &lt;&lt; יור &gt;&gt; </w:t>
      </w:r>
      <w:r>
        <w:rPr>
          <w:rtl/>
        </w:rPr>
        <w:t>היו"ר ווליד טאהא:</w:t>
      </w:r>
      <w:r w:rsidRPr="008507D2">
        <w:rPr>
          <w:rStyle w:val="TagStyle"/>
          <w:rtl/>
        </w:rPr>
        <w:t xml:space="preserve"> &lt;&lt; יור &gt;&gt;</w:t>
      </w:r>
      <w:r>
        <w:rPr>
          <w:rtl/>
        </w:rPr>
        <w:t xml:space="preserve">   </w:t>
      </w:r>
      <w:bookmarkEnd w:id="5178"/>
    </w:p>
    <w:p w:rsidR="008507D2" w:rsidRDefault="008507D2" w:rsidP="008507D2">
      <w:pPr>
        <w:pStyle w:val="KeepWithNext"/>
        <w:rPr>
          <w:rtl/>
          <w:lang w:eastAsia="he-IL"/>
        </w:rPr>
      </w:pPr>
    </w:p>
    <w:p w:rsidR="008507D2" w:rsidRDefault="008507D2" w:rsidP="008507D2">
      <w:pPr>
        <w:rPr>
          <w:rtl/>
          <w:lang w:eastAsia="he-IL"/>
        </w:rPr>
      </w:pPr>
      <w:r>
        <w:rPr>
          <w:rFonts w:hint="cs"/>
          <w:rtl/>
          <w:lang w:eastAsia="he-IL"/>
        </w:rPr>
        <w:t xml:space="preserve">אולי אתם תביאו נוסח מתוקן. </w:t>
      </w:r>
    </w:p>
    <w:p w:rsidR="008507D2" w:rsidRDefault="008507D2" w:rsidP="008507D2">
      <w:pPr>
        <w:rPr>
          <w:rtl/>
          <w:lang w:eastAsia="he-IL"/>
        </w:rPr>
      </w:pPr>
    </w:p>
    <w:p w:rsidR="008507D2" w:rsidRDefault="008507D2" w:rsidP="008507D2">
      <w:pPr>
        <w:pStyle w:val="af9"/>
        <w:keepNext/>
        <w:rPr>
          <w:rtl/>
          <w:lang w:eastAsia="he-IL"/>
        </w:rPr>
      </w:pPr>
      <w:bookmarkStart w:id="5179" w:name="ET_guest_635073_1604"/>
      <w:r w:rsidRPr="008507D2">
        <w:rPr>
          <w:rStyle w:val="TagStyle"/>
          <w:rtl/>
        </w:rPr>
        <w:t xml:space="preserve"> &lt;&lt; אורח &gt;&gt; </w:t>
      </w:r>
      <w:r>
        <w:rPr>
          <w:rtl/>
          <w:lang w:eastAsia="he-IL"/>
        </w:rPr>
        <w:t>דבורה (דבי) ספיר אליעזר:</w:t>
      </w:r>
      <w:r w:rsidRPr="008507D2">
        <w:rPr>
          <w:rStyle w:val="TagStyle"/>
          <w:rtl/>
        </w:rPr>
        <w:t xml:space="preserve"> &lt;&lt; אורח &gt;&gt;</w:t>
      </w:r>
      <w:r>
        <w:rPr>
          <w:rtl/>
          <w:lang w:eastAsia="he-IL"/>
        </w:rPr>
        <w:t xml:space="preserve">   </w:t>
      </w:r>
      <w:bookmarkEnd w:id="5179"/>
    </w:p>
    <w:p w:rsidR="008507D2" w:rsidRDefault="008507D2" w:rsidP="008507D2">
      <w:pPr>
        <w:pStyle w:val="KeepWithNext"/>
        <w:rPr>
          <w:rtl/>
          <w:lang w:eastAsia="he-IL"/>
        </w:rPr>
      </w:pPr>
    </w:p>
    <w:p w:rsidR="008507D2" w:rsidRDefault="008507D2" w:rsidP="008507D2">
      <w:pPr>
        <w:rPr>
          <w:rtl/>
          <w:lang w:eastAsia="he-IL"/>
        </w:rPr>
      </w:pPr>
      <w:r>
        <w:rPr>
          <w:rFonts w:hint="cs"/>
          <w:rtl/>
          <w:lang w:eastAsia="he-IL"/>
        </w:rPr>
        <w:t xml:space="preserve">זה הערת נוסח, זה לא מהות. </w:t>
      </w:r>
    </w:p>
    <w:p w:rsidR="008507D2" w:rsidRPr="008507D2" w:rsidRDefault="008507D2" w:rsidP="008507D2">
      <w:pPr>
        <w:rPr>
          <w:rtl/>
          <w:lang w:eastAsia="he-IL"/>
        </w:rPr>
      </w:pPr>
    </w:p>
    <w:p w:rsidR="008507D2" w:rsidRDefault="008507D2" w:rsidP="008507D2">
      <w:pPr>
        <w:pStyle w:val="a4"/>
        <w:keepNext/>
        <w:rPr>
          <w:rtl/>
        </w:rPr>
      </w:pPr>
      <w:bookmarkStart w:id="5180" w:name="ET_speaker_גלעד_קרן_1601"/>
      <w:r w:rsidRPr="008507D2">
        <w:rPr>
          <w:rStyle w:val="TagStyle"/>
          <w:rtl/>
        </w:rPr>
        <w:t xml:space="preserve"> &lt;&lt; דובר &gt;&gt; </w:t>
      </w:r>
      <w:r>
        <w:rPr>
          <w:rtl/>
        </w:rPr>
        <w:t>גלעד קרן:</w:t>
      </w:r>
      <w:r w:rsidRPr="008507D2">
        <w:rPr>
          <w:rStyle w:val="TagStyle"/>
          <w:rtl/>
        </w:rPr>
        <w:t xml:space="preserve"> &lt;&lt; דובר &gt;&gt;</w:t>
      </w:r>
      <w:r>
        <w:rPr>
          <w:rtl/>
        </w:rPr>
        <w:t xml:space="preserve">   </w:t>
      </w:r>
      <w:bookmarkEnd w:id="5180"/>
    </w:p>
    <w:p w:rsidR="008507D2" w:rsidRDefault="008507D2" w:rsidP="008507D2">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F74CBF">
            <w:pPr>
              <w:pStyle w:val="TableInnerSideHeading"/>
              <w:spacing w:line="240" w:lineRule="auto"/>
              <w:rPr>
                <w:rFonts w:ascii="David" w:hAnsi="David"/>
                <w:sz w:val="24"/>
                <w:szCs w:val="24"/>
              </w:rPr>
            </w:pPr>
            <w:r>
              <w:rPr>
                <w:rFonts w:ascii="David" w:hAnsi="David" w:hint="cs"/>
                <w:sz w:val="24"/>
                <w:szCs w:val="24"/>
                <w:rtl/>
              </w:rPr>
              <w:t>"</w:t>
            </w:r>
            <w:r w:rsidR="004A0687">
              <w:rPr>
                <w:rFonts w:ascii="David" w:hAnsi="David"/>
                <w:sz w:val="24"/>
                <w:szCs w:val="24"/>
                <w:rtl/>
              </w:rPr>
              <w:t>תקופת כהונה</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16ד.</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חבר ועדת האתיקה ימונה לתקופה של ארבע שנים, ובלבד שלא יכהן יותר משתי תקופות כהונה רצופות.</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25"/>
              </w:numPr>
              <w:spacing w:line="240" w:lineRule="auto"/>
              <w:ind w:left="624" w:hanging="624"/>
              <w:rPr>
                <w:rFonts w:ascii="David" w:hAnsi="David"/>
                <w:sz w:val="24"/>
                <w:szCs w:val="24"/>
              </w:rPr>
            </w:pPr>
            <w:r>
              <w:rPr>
                <w:rFonts w:ascii="David" w:hAnsi="David"/>
                <w:sz w:val="24"/>
                <w:szCs w:val="24"/>
                <w:rtl/>
              </w:rPr>
              <w:t xml:space="preserve">חבר ועדת אתיקה שהסתיימה תקופת כהונתו יהיה רשאי לסיים עניין שהתחיל לדון בו, גם אם לא ימשיך לכהן תקופת כהונה נוספת. </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25"/>
              </w:numPr>
              <w:spacing w:line="240" w:lineRule="auto"/>
              <w:ind w:left="624" w:hanging="624"/>
              <w:rPr>
                <w:rFonts w:ascii="David" w:hAnsi="David"/>
                <w:sz w:val="24"/>
                <w:szCs w:val="24"/>
              </w:rPr>
            </w:pPr>
            <w:r>
              <w:rPr>
                <w:rFonts w:ascii="David" w:hAnsi="David"/>
                <w:sz w:val="24"/>
                <w:szCs w:val="24"/>
                <w:rtl/>
              </w:rPr>
              <w:t>הודעה על מינוי חברי ועדת האתיקה תפורסם באתר האינטרנט של המשרד.</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הפסקת כהונה לפני תום תקופת הכהונה</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16ה.</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חבר ועדת האתיקה יחדל לכהן לפני תום תקופת כהונתו אם התפטר במסירת כתב התפטרות לשר.</w:t>
            </w:r>
            <w:r>
              <w:rPr>
                <w:rFonts w:ascii="David" w:hAnsi="David"/>
                <w:b/>
                <w:bCs/>
                <w:sz w:val="24"/>
                <w:szCs w:val="24"/>
                <w:rtl/>
              </w:rPr>
              <w:t xml:space="preserve"> </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התקיימה נסיבה מהנסיבות כמפורט להלן לגבי חבר ועדת האתיקה, יעבירו השר מכהונתו לפני תום תקופת הכהונה ובסמוך למועד התקיימות הנסיבה, בהודעה בכתב:</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הוא הורשע בעבירה פלילית או בעבירת משמעת שמפאת מהותה, חומרתה או נסיבותיה אין הוא ראוי לכהן כחבר ועדת אתיקה, או הוגש נגדו כתב אישום  או קובלנה בעבירה כאמור;</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בשל כהונתו כחבר ועדת האתיקה, הוא יימצא, באופן תדיר, במצב של ניגוד עניינים אשר ימנע ממנו למלא את עיקר תפקידו בוועדת האתיקה;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pPr>
              <w:pStyle w:val="TableBlock"/>
              <w:spacing w:line="240" w:lineRule="auto"/>
              <w:rPr>
                <w:rFonts w:ascii="David" w:hAnsi="David"/>
                <w:sz w:val="24"/>
                <w:szCs w:val="24"/>
              </w:rPr>
            </w:pPr>
            <w:r>
              <w:rPr>
                <w:rFonts w:ascii="David" w:hAnsi="David"/>
                <w:sz w:val="24"/>
                <w:szCs w:val="24"/>
                <w:rtl/>
              </w:rPr>
              <w:t>(3)</w:t>
            </w:r>
            <w:r>
              <w:rPr>
                <w:rFonts w:ascii="David" w:hAnsi="David"/>
                <w:sz w:val="24"/>
                <w:szCs w:val="24"/>
                <w:rtl/>
              </w:rPr>
              <w:tab/>
              <w:t>נבצר ממנו דרך קבע למלא את תפקידו;</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tl/>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(4)</w:t>
            </w:r>
            <w:r>
              <w:rPr>
                <w:rFonts w:ascii="David" w:hAnsi="David"/>
                <w:sz w:val="24"/>
                <w:szCs w:val="24"/>
                <w:rtl/>
              </w:rPr>
              <w:tab/>
              <w:t xml:space="preserve">התקיימו בו נסיבות אחרות שבשלהן אין הוא ראוי לכהן כחבר ועדת האתיקה. </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tl/>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8507D2">
            <w:pPr>
              <w:pStyle w:val="TableBlock"/>
              <w:spacing w:line="240" w:lineRule="auto"/>
              <w:ind w:left="624" w:hanging="624"/>
              <w:rPr>
                <w:rFonts w:ascii="David" w:hAnsi="David"/>
                <w:sz w:val="24"/>
                <w:szCs w:val="24"/>
              </w:rPr>
            </w:pPr>
            <w:r>
              <w:rPr>
                <w:rFonts w:ascii="David" w:hAnsi="David"/>
                <w:sz w:val="24"/>
                <w:szCs w:val="24"/>
                <w:rtl/>
              </w:rPr>
              <w:t>(ג)</w:t>
            </w:r>
            <w:r>
              <w:rPr>
                <w:rFonts w:ascii="David" w:hAnsi="David"/>
                <w:sz w:val="24"/>
                <w:szCs w:val="24"/>
                <w:rtl/>
              </w:rPr>
              <w:tab/>
              <w:t xml:space="preserve">השר לא יפסיק כהונתו של חבר ועדת אתיקה לפי סעיף קטן </w:t>
            </w:r>
            <w:r w:rsidR="008507D2">
              <w:rPr>
                <w:rFonts w:ascii="David" w:hAnsi="David" w:hint="cs"/>
                <w:sz w:val="24"/>
                <w:szCs w:val="24"/>
                <w:rtl/>
              </w:rPr>
              <w:t xml:space="preserve">(ב) </w:t>
            </w:r>
            <w:r>
              <w:rPr>
                <w:rFonts w:ascii="David" w:hAnsi="David"/>
                <w:sz w:val="24"/>
                <w:szCs w:val="24"/>
                <w:rtl/>
              </w:rPr>
              <w:t>אלא לאחר שנתן לו הזדמנות לטעון טענותיו לעניין זה ויודיע על כך למועצה.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25"/>
              </w:numPr>
              <w:spacing w:line="240" w:lineRule="auto"/>
              <w:ind w:left="624" w:hanging="624"/>
              <w:rPr>
                <w:rFonts w:ascii="David" w:hAnsi="David"/>
                <w:sz w:val="24"/>
                <w:szCs w:val="24"/>
              </w:rPr>
            </w:pPr>
            <w:r>
              <w:rPr>
                <w:rFonts w:ascii="David" w:hAnsi="David"/>
                <w:sz w:val="24"/>
                <w:szCs w:val="24"/>
                <w:rtl/>
              </w:rPr>
              <w:t>הפסיק חבר ועדת האתיקה לכהן לפי הוראות סעיף זה, יפעל השר, בהתאם להוראות סעיף 16ב, למינוי חבר אחר במקומו, בהקדם האפשרי.</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אי תלות</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16ו.</w:t>
            </w:r>
          </w:p>
        </w:tc>
        <w:tc>
          <w:tcPr>
            <w:tcW w:w="4646" w:type="dxa"/>
            <w:gridSpan w:val="2"/>
            <w:hideMark/>
          </w:tcPr>
          <w:p w:rsidR="004A0687" w:rsidRDefault="004A0687">
            <w:pPr>
              <w:pStyle w:val="TableBlock"/>
              <w:spacing w:line="240" w:lineRule="auto"/>
              <w:rPr>
                <w:rFonts w:ascii="David" w:hAnsi="David"/>
                <w:sz w:val="24"/>
                <w:szCs w:val="24"/>
              </w:rPr>
            </w:pPr>
            <w:r>
              <w:rPr>
                <w:rFonts w:ascii="David" w:hAnsi="David"/>
                <w:sz w:val="24"/>
                <w:szCs w:val="24"/>
                <w:rtl/>
              </w:rPr>
              <w:t>במילוי תפקידו אין על חבר ועדת המשמעת מרות זולת מרותו של הדין.</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תובע וחוקר</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16ז.</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התובע לפני ועדת המשמעת (בחוק זה – קובל) יהיה היועץ המשפטי של משרד הכלכלה והתעשייה או עורך דין עובד מדינה שהוא הסמיכו לכך;</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נוכח קובל כי יש ראיות לכאורה לכך שבעל מקצוע עבר עבירת משמעת, יגיש נגדו קובלנה לוועדת האתיקה, זולת אם סבר שנסיבות העניין בכללותן אינן מתאימות להגשת קובלנה כאמור.</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21"/>
              </w:numPr>
              <w:spacing w:line="240" w:lineRule="auto"/>
              <w:ind w:left="624" w:hanging="624"/>
              <w:rPr>
                <w:rFonts w:ascii="David" w:hAnsi="David"/>
                <w:sz w:val="24"/>
                <w:szCs w:val="24"/>
              </w:rPr>
            </w:pPr>
            <w:r>
              <w:rPr>
                <w:rFonts w:ascii="David" w:hAnsi="David"/>
                <w:sz w:val="24"/>
                <w:szCs w:val="24"/>
                <w:rtl/>
              </w:rPr>
              <w:t>תלונות על עבירות משמעת של בעל מקצוע יתבררו בידי עובד המדינה שהשר הסמיכו לכך (בחוק זה – חוקר); חוקר יפעל לפי הנחיות הקובל ויגיש לו את ממצאי בירורו ואת תוצאותיו.</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21"/>
              </w:numPr>
              <w:spacing w:line="240" w:lineRule="auto"/>
              <w:ind w:left="624" w:hanging="624"/>
              <w:rPr>
                <w:rFonts w:ascii="David" w:hAnsi="David"/>
                <w:sz w:val="24"/>
                <w:szCs w:val="24"/>
              </w:rPr>
            </w:pPr>
            <w:r>
              <w:rPr>
                <w:rFonts w:ascii="David" w:hAnsi="David"/>
                <w:sz w:val="24"/>
                <w:szCs w:val="24"/>
                <w:rtl/>
              </w:rPr>
              <w:t>לשם ביצוע סמכויותיו לפי סעיף זה יהיו נתונות לחוקר הסמכויות לפי סעיף 2 לפקודת הפרוצדורה הפלילית (עדות), וסעיף 3 לפקודה האמורה יחול, בשינויים המחויבים, על חקירה שערך חוקר.</w:t>
            </w:r>
            <w:r w:rsidR="00B616A2">
              <w:rPr>
                <w:rFonts w:ascii="David" w:hAnsi="David" w:hint="cs"/>
                <w:sz w:val="24"/>
                <w:szCs w:val="24"/>
                <w:rtl/>
              </w:rPr>
              <w:t>"</w:t>
            </w:r>
          </w:p>
        </w:tc>
      </w:tr>
    </w:tbl>
    <w:p w:rsidR="00B616A2" w:rsidRDefault="00B616A2">
      <w:pPr>
        <w:rPr>
          <w:rtl/>
        </w:rPr>
      </w:pPr>
    </w:p>
    <w:p w:rsidR="00B616A2" w:rsidRDefault="00B616A2" w:rsidP="00B616A2">
      <w:pPr>
        <w:pStyle w:val="a4"/>
        <w:keepNext/>
        <w:rPr>
          <w:rtl/>
        </w:rPr>
      </w:pPr>
      <w:bookmarkStart w:id="5181" w:name="ET_speaker_תומר_רוזנר_1605"/>
      <w:r w:rsidRPr="00B616A2">
        <w:rPr>
          <w:rStyle w:val="TagStyle"/>
          <w:rtl/>
        </w:rPr>
        <w:t xml:space="preserve"> &lt;&lt; דובר &gt;&gt; </w:t>
      </w:r>
      <w:r>
        <w:rPr>
          <w:rtl/>
        </w:rPr>
        <w:t>תומר רוזנר:</w:t>
      </w:r>
      <w:r w:rsidRPr="00B616A2">
        <w:rPr>
          <w:rStyle w:val="TagStyle"/>
          <w:rtl/>
        </w:rPr>
        <w:t xml:space="preserve"> &lt;&lt; דובר &gt;&gt;</w:t>
      </w:r>
      <w:r>
        <w:rPr>
          <w:rtl/>
        </w:rPr>
        <w:t xml:space="preserve">   </w:t>
      </w:r>
      <w:bookmarkEnd w:id="5181"/>
    </w:p>
    <w:p w:rsidR="00B616A2" w:rsidRDefault="00B616A2" w:rsidP="00B616A2">
      <w:pPr>
        <w:pStyle w:val="KeepWithNext"/>
        <w:rPr>
          <w:rtl/>
          <w:lang w:eastAsia="he-IL"/>
        </w:rPr>
      </w:pPr>
    </w:p>
    <w:p w:rsidR="00B616A2" w:rsidRDefault="00B616A2" w:rsidP="00B616A2">
      <w:pPr>
        <w:rPr>
          <w:rtl/>
          <w:lang w:eastAsia="he-IL"/>
        </w:rPr>
      </w:pPr>
      <w:r>
        <w:rPr>
          <w:rFonts w:hint="cs"/>
          <w:rtl/>
          <w:lang w:eastAsia="he-IL"/>
        </w:rPr>
        <w:t xml:space="preserve">המשמעות היא שהוא יכול </w:t>
      </w:r>
      <w:bookmarkStart w:id="5182" w:name="_ETM_Q1_21407021"/>
      <w:bookmarkEnd w:id="5182"/>
      <w:r>
        <w:rPr>
          <w:rFonts w:hint="cs"/>
          <w:rtl/>
          <w:lang w:eastAsia="he-IL"/>
        </w:rPr>
        <w:t>לחקור עדים פוטנציאליים באזהרה.</w:t>
      </w:r>
    </w:p>
    <w:p w:rsidR="00B616A2" w:rsidRDefault="00B616A2" w:rsidP="00B616A2">
      <w:pPr>
        <w:rPr>
          <w:rtl/>
          <w:lang w:eastAsia="he-IL"/>
        </w:rPr>
      </w:pPr>
    </w:p>
    <w:p w:rsidR="00B616A2" w:rsidRDefault="00B616A2" w:rsidP="00B616A2">
      <w:pPr>
        <w:pStyle w:val="a4"/>
        <w:keepNext/>
        <w:rPr>
          <w:rtl/>
        </w:rPr>
      </w:pPr>
      <w:bookmarkStart w:id="5183" w:name="ET_speaker_גלעד_קרן_1606"/>
      <w:r w:rsidRPr="00B616A2">
        <w:rPr>
          <w:rStyle w:val="TagStyle"/>
          <w:rtl/>
        </w:rPr>
        <w:t xml:space="preserve"> &lt;&lt; דובר &gt;&gt; </w:t>
      </w:r>
      <w:r>
        <w:rPr>
          <w:rtl/>
        </w:rPr>
        <w:t>גלעד קרן:</w:t>
      </w:r>
      <w:r w:rsidRPr="00B616A2">
        <w:rPr>
          <w:rStyle w:val="TagStyle"/>
          <w:rtl/>
        </w:rPr>
        <w:t xml:space="preserve"> &lt;&lt; דובר &gt;&gt;</w:t>
      </w:r>
      <w:r>
        <w:rPr>
          <w:rtl/>
        </w:rPr>
        <w:t xml:space="preserve">   </w:t>
      </w:r>
      <w:bookmarkEnd w:id="5183"/>
    </w:p>
    <w:p w:rsidR="00B616A2" w:rsidRDefault="00B616A2" w:rsidP="00B616A2">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B616A2">
            <w:pPr>
              <w:pStyle w:val="TableText"/>
              <w:spacing w:line="240" w:lineRule="auto"/>
              <w:rPr>
                <w:rFonts w:ascii="David" w:hAnsi="David"/>
                <w:sz w:val="24"/>
                <w:szCs w:val="24"/>
              </w:rPr>
            </w:pPr>
            <w:r>
              <w:rPr>
                <w:rFonts w:ascii="David" w:hAnsi="David" w:hint="cs"/>
                <w:sz w:val="24"/>
                <w:szCs w:val="24"/>
                <w:rtl/>
              </w:rPr>
              <w:t>"</w:t>
            </w:r>
          </w:p>
        </w:tc>
        <w:tc>
          <w:tcPr>
            <w:tcW w:w="4646" w:type="dxa"/>
            <w:gridSpan w:val="2"/>
            <w:hideMark/>
          </w:tcPr>
          <w:p w:rsidR="004A0687" w:rsidRDefault="004A0687" w:rsidP="00ED225F">
            <w:pPr>
              <w:pStyle w:val="TableBlock"/>
              <w:numPr>
                <w:ilvl w:val="0"/>
                <w:numId w:val="21"/>
              </w:numPr>
              <w:spacing w:line="240" w:lineRule="auto"/>
              <w:ind w:left="624" w:hanging="624"/>
              <w:rPr>
                <w:rFonts w:ascii="David" w:hAnsi="David"/>
                <w:sz w:val="24"/>
                <w:szCs w:val="24"/>
              </w:rPr>
            </w:pPr>
            <w:r>
              <w:rPr>
                <w:rFonts w:ascii="David" w:hAnsi="David"/>
                <w:sz w:val="24"/>
                <w:szCs w:val="24"/>
                <w:rtl/>
              </w:rPr>
              <w:t>לשם ביצוע סמכויותיהם, רשאים החוקר והקובל להסתייע ביועץ מומחה במקצועו של הנחקר או הנקבל, או באתיקה מקצועית של בעלי מקצוע, לפי העניין</w:t>
            </w:r>
            <w:r w:rsidR="00ED225F">
              <w:rPr>
                <w:rFonts w:ascii="David" w:hAnsi="David" w:hint="cs"/>
                <w:sz w:val="24"/>
                <w:szCs w:val="24"/>
                <w:rtl/>
              </w:rPr>
              <w:t>;</w:t>
            </w:r>
            <w:r>
              <w:rPr>
                <w:rFonts w:ascii="David" w:hAnsi="David"/>
                <w:sz w:val="24"/>
                <w:szCs w:val="24"/>
                <w:rtl/>
              </w:rPr>
              <w:t xml:space="preserve"> יועץ כאמור יפעל בהתאם להנחיותיו, להוראותיו ותחת פיקוחו של החוקר או הקובל, לפי העניין, ולא יפעיל סמכות הכרוכה בהפעלה של שיקול הדעת שניתן לחוקר או לקובל לפי דין.  </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התליה דחופה של מורשה להיתר</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16ח.</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 xml:space="preserve">ראה יושב ראש וועדת האתיקה או ממלא מקומו על פי המלצת הקובל או חוקר כאמור בסעיף 16ז(ב), שיש יסוד סביר לחשד שמורשה להיתר עבר עבירת משמעת או עבירה פלילית שמפאת חומרתה או נסיבותיה אין הוא ראוי להיות מורשה </w:t>
            </w:r>
            <w:r w:rsidR="00ED225F">
              <w:rPr>
                <w:rFonts w:ascii="David" w:hAnsi="David" w:hint="cs"/>
                <w:sz w:val="24"/>
                <w:szCs w:val="24"/>
                <w:rtl/>
              </w:rPr>
              <w:t>ל</w:t>
            </w:r>
            <w:r>
              <w:rPr>
                <w:rFonts w:ascii="David" w:hAnsi="David"/>
                <w:sz w:val="24"/>
                <w:szCs w:val="24"/>
                <w:rtl/>
              </w:rPr>
              <w:t>היתר רשאי הוא להתלות את רישומו בפנקס המורשים להיתר.</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לא יתלה יושב ראש הוועדה או ממלא מקומו רישום לפי סעיף קטן (א), אלא לאחר שנתן למורשה להיתר הזדמנות לטעון את טענותיו.</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ED225F">
            <w:pPr>
              <w:pStyle w:val="TableBlock"/>
              <w:numPr>
                <w:ilvl w:val="0"/>
                <w:numId w:val="19"/>
              </w:numPr>
              <w:spacing w:line="240" w:lineRule="auto"/>
              <w:ind w:left="624" w:hanging="624"/>
              <w:rPr>
                <w:rFonts w:ascii="David" w:hAnsi="David"/>
                <w:sz w:val="24"/>
                <w:szCs w:val="24"/>
              </w:rPr>
            </w:pPr>
            <w:r>
              <w:rPr>
                <w:rFonts w:ascii="David" w:hAnsi="David"/>
                <w:sz w:val="24"/>
                <w:szCs w:val="24"/>
                <w:rtl/>
              </w:rPr>
              <w:t>התליה לפי סעיף קטן (א)  תעמוד בתוקפה לתקופה עליה יורה יושב ראש הוועדה או ממלא מקומו ושלא תעלה על שנה, ואולם אם ראה קובל או חוקר בתום התקופה האמורה כי ממשיכים להתקיים התנאים לפי סעיף קטן (א), רשאי הוא לבקש מוועדת האתיקה להורות על הארכת תקופת הה</w:t>
            </w:r>
            <w:r w:rsidR="00ED225F">
              <w:rPr>
                <w:rFonts w:ascii="David" w:hAnsi="David" w:hint="cs"/>
                <w:sz w:val="24"/>
                <w:szCs w:val="24"/>
                <w:rtl/>
              </w:rPr>
              <w:t>תל</w:t>
            </w:r>
            <w:r>
              <w:rPr>
                <w:rFonts w:ascii="David" w:hAnsi="David"/>
                <w:sz w:val="24"/>
                <w:szCs w:val="24"/>
                <w:rtl/>
              </w:rPr>
              <w:t>יה בתקופות נוספות שלא יעלו על 90 ימים כל אחת ויחולו הוראות סעיף קטן (ב);</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ED225F">
            <w:pPr>
              <w:pStyle w:val="TableBlock"/>
              <w:numPr>
                <w:ilvl w:val="0"/>
                <w:numId w:val="19"/>
              </w:numPr>
              <w:spacing w:line="240" w:lineRule="auto"/>
              <w:ind w:left="624" w:hanging="624"/>
              <w:rPr>
                <w:rFonts w:ascii="David" w:hAnsi="David"/>
                <w:sz w:val="24"/>
                <w:szCs w:val="24"/>
              </w:rPr>
            </w:pPr>
            <w:r>
              <w:rPr>
                <w:rFonts w:ascii="David" w:hAnsi="David"/>
                <w:sz w:val="24"/>
                <w:szCs w:val="24"/>
                <w:rtl/>
              </w:rPr>
              <w:t xml:space="preserve">הותלה רישומו של מורשה היתר מפנקס המורשים להיתר  בהתאם להוראות סעיף קטן (ג), והחליט קובל שלא להגיש קובלנה באותו עניין או שניתן פסק דין מזכה בהליך פלילי או משמעתי שלגביו היה </w:t>
            </w:r>
            <w:r w:rsidR="00ED225F">
              <w:rPr>
                <w:rFonts w:ascii="David" w:hAnsi="David" w:hint="cs"/>
                <w:sz w:val="24"/>
                <w:szCs w:val="24"/>
                <w:rtl/>
              </w:rPr>
              <w:t>ה</w:t>
            </w:r>
            <w:r>
              <w:rPr>
                <w:rFonts w:ascii="David" w:hAnsi="David"/>
                <w:sz w:val="24"/>
                <w:szCs w:val="24"/>
                <w:rtl/>
              </w:rPr>
              <w:t xml:space="preserve">מורשה </w:t>
            </w:r>
            <w:r w:rsidR="00ED225F">
              <w:rPr>
                <w:rFonts w:ascii="David" w:hAnsi="David" w:hint="cs"/>
                <w:sz w:val="24"/>
                <w:szCs w:val="24"/>
                <w:rtl/>
              </w:rPr>
              <w:t>ל</w:t>
            </w:r>
            <w:r>
              <w:rPr>
                <w:rFonts w:ascii="David" w:hAnsi="David"/>
                <w:sz w:val="24"/>
                <w:szCs w:val="24"/>
                <w:rtl/>
              </w:rPr>
              <w:t xml:space="preserve">היתר חשוד, נאשם או נקבל לפי העניין – יודיע על כך הקובל למורשה </w:t>
            </w:r>
            <w:r w:rsidR="00ED225F">
              <w:rPr>
                <w:rFonts w:ascii="David" w:hAnsi="David" w:hint="cs"/>
                <w:sz w:val="24"/>
                <w:szCs w:val="24"/>
                <w:rtl/>
              </w:rPr>
              <w:t>ל</w:t>
            </w:r>
            <w:r>
              <w:rPr>
                <w:rFonts w:ascii="David" w:hAnsi="David"/>
                <w:sz w:val="24"/>
                <w:szCs w:val="24"/>
                <w:rtl/>
              </w:rPr>
              <w:t xml:space="preserve">היתר לאלתר ויפקע תוקף </w:t>
            </w:r>
            <w:r w:rsidR="00ED225F">
              <w:rPr>
                <w:rFonts w:ascii="David" w:hAnsi="David" w:hint="cs"/>
                <w:sz w:val="24"/>
                <w:szCs w:val="24"/>
                <w:rtl/>
              </w:rPr>
              <w:t>ה</w:t>
            </w:r>
            <w:r>
              <w:rPr>
                <w:rFonts w:ascii="David" w:hAnsi="David"/>
                <w:sz w:val="24"/>
                <w:szCs w:val="24"/>
                <w:rtl/>
              </w:rPr>
              <w:t>התליה.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ED225F">
            <w:pPr>
              <w:pStyle w:val="TableBlock"/>
              <w:spacing w:line="240" w:lineRule="auto"/>
              <w:ind w:left="624" w:hanging="624"/>
              <w:rPr>
                <w:rFonts w:ascii="David" w:hAnsi="David"/>
                <w:sz w:val="24"/>
                <w:szCs w:val="24"/>
              </w:rPr>
            </w:pPr>
            <w:r>
              <w:rPr>
                <w:rFonts w:ascii="David" w:hAnsi="David"/>
                <w:sz w:val="24"/>
                <w:szCs w:val="24"/>
                <w:rtl/>
              </w:rPr>
              <w:t>(ה)</w:t>
            </w:r>
            <w:r>
              <w:rPr>
                <w:rFonts w:ascii="David" w:hAnsi="David"/>
                <w:sz w:val="24"/>
                <w:szCs w:val="24"/>
                <w:rtl/>
              </w:rPr>
              <w:tab/>
              <w:t xml:space="preserve">על החלטת התליה לפי סעיף זה רשאי </w:t>
            </w:r>
            <w:r w:rsidR="00ED225F">
              <w:rPr>
                <w:rFonts w:ascii="David" w:hAnsi="David" w:hint="cs"/>
                <w:sz w:val="24"/>
                <w:szCs w:val="24"/>
                <w:rtl/>
              </w:rPr>
              <w:t>ה</w:t>
            </w:r>
            <w:r>
              <w:rPr>
                <w:rFonts w:ascii="David" w:hAnsi="David"/>
                <w:sz w:val="24"/>
                <w:szCs w:val="24"/>
                <w:rtl/>
              </w:rPr>
              <w:t xml:space="preserve">מורשה </w:t>
            </w:r>
            <w:r w:rsidR="00ED225F">
              <w:rPr>
                <w:rFonts w:ascii="David" w:hAnsi="David" w:hint="cs"/>
                <w:sz w:val="24"/>
                <w:szCs w:val="24"/>
                <w:rtl/>
              </w:rPr>
              <w:t>ל</w:t>
            </w:r>
            <w:r>
              <w:rPr>
                <w:rFonts w:ascii="David" w:hAnsi="David"/>
                <w:sz w:val="24"/>
                <w:szCs w:val="24"/>
                <w:rtl/>
              </w:rPr>
              <w:t>היתר והתובע לערער בתוך 30 ימים לפני בית המשפט המחוזי בשבתו כדן יחיד.</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התליה לפני הכרעת הדין</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16ט</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הוגשה קובלנה כנגד בעל מקצוע והיה ל</w:t>
            </w:r>
            <w:r>
              <w:rPr>
                <w:rFonts w:ascii="David" w:hAnsi="David" w:hint="cs"/>
                <w:sz w:val="24"/>
                <w:szCs w:val="24"/>
                <w:rtl/>
              </w:rPr>
              <w:t>ו</w:t>
            </w:r>
            <w:r>
              <w:rPr>
                <w:rFonts w:ascii="David" w:hAnsi="David"/>
                <w:sz w:val="24"/>
                <w:szCs w:val="24"/>
                <w:rtl/>
              </w:rPr>
              <w:t>ועדת האתיקה יסוד סביר לחשד שבעל המקצוע עבר עבירת משמעת, או שהוגש נגדו כתב אישום פלילי בשל עבירה כאמור בסעיף 16א(6), רשאית ועדת האתיקה, לבקשת קובל, אם ראתה שחומרת העניין מחייבת זאת וכי הדבר נדרש לשם הגנה על שלום הציבור ולאחר שנתנה לבעל המקצוע הזדמנות לטעון את טענותיו לפניה, להפסיק זמנית את רישומו בפנקס, להתלות את ר</w:t>
            </w:r>
            <w:r>
              <w:rPr>
                <w:rFonts w:ascii="David" w:hAnsi="David" w:hint="cs"/>
                <w:sz w:val="24"/>
                <w:szCs w:val="24"/>
                <w:rtl/>
              </w:rPr>
              <w:t>י</w:t>
            </w:r>
            <w:r>
              <w:rPr>
                <w:rFonts w:ascii="David" w:hAnsi="David"/>
                <w:sz w:val="24"/>
                <w:szCs w:val="24"/>
                <w:rtl/>
              </w:rPr>
              <w:t>שיונו או להטיל מגבלות על ביצוע פעולות מסוימות בתחום עיסוקו.</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התליה או הטלת מגבלות כאמור בסעיף קטן (א) תעמוד בתוקפה עד למתן החלטה סופית בהליך משמעתי או פסק דין סופי בהליך פלילי כאמור באותו סעיף קטן, והכול אלא אם כן הורתה ועדת האתיקה על מועד מוקדם יותר להפסקת ההתליה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(ג)</w:t>
            </w: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ועדת האתיקה רשאית להתלות רישיון או להגביל בעל מקצוע מביצוע פעולות מסוימות בתחום עיסוקו כאמור בסעיף קטן (א), לבקשת הקובל אף בטרם הוגשה קובלנה בשל אותה עבירה, לאחר שנתנה לו הזדמנות לטעון את טענותיו; ואולם לא הוגשה קובלנה בשל העבירה כאמור בתוך שלושים ימים מיום שהותלה הרישיון או הוטלה הגבלה כאמור, בטלה ההתליה או ההגבלה, לפי העניין.</w:t>
            </w:r>
            <w:r w:rsidR="00ED225F">
              <w:rPr>
                <w:rFonts w:ascii="David" w:hAnsi="David" w:hint="cs"/>
                <w:sz w:val="24"/>
                <w:szCs w:val="24"/>
                <w:rtl/>
              </w:rPr>
              <w:t>"</w:t>
            </w:r>
          </w:p>
        </w:tc>
      </w:tr>
    </w:tbl>
    <w:p w:rsidR="00ED225F" w:rsidRDefault="00ED225F">
      <w:pPr>
        <w:rPr>
          <w:rtl/>
        </w:rPr>
      </w:pPr>
    </w:p>
    <w:p w:rsidR="00ED225F" w:rsidRDefault="00ED225F" w:rsidP="00ED225F">
      <w:pPr>
        <w:pStyle w:val="a4"/>
        <w:keepNext/>
        <w:rPr>
          <w:rtl/>
        </w:rPr>
      </w:pPr>
      <w:bookmarkStart w:id="5184" w:name="ET_speaker_תומר_רוזנר_1607"/>
      <w:r w:rsidRPr="00ED225F">
        <w:rPr>
          <w:rStyle w:val="TagStyle"/>
          <w:rtl/>
        </w:rPr>
        <w:t xml:space="preserve"> &lt;&lt; דובר &gt;&gt; </w:t>
      </w:r>
      <w:r>
        <w:rPr>
          <w:rtl/>
        </w:rPr>
        <w:t>תומר רוזנר:</w:t>
      </w:r>
      <w:r w:rsidRPr="00ED225F">
        <w:rPr>
          <w:rStyle w:val="TagStyle"/>
          <w:rtl/>
        </w:rPr>
        <w:t xml:space="preserve"> &lt;&lt; דובר &gt;&gt;</w:t>
      </w:r>
      <w:r>
        <w:rPr>
          <w:rtl/>
        </w:rPr>
        <w:t xml:space="preserve">   </w:t>
      </w:r>
      <w:bookmarkEnd w:id="5184"/>
    </w:p>
    <w:p w:rsidR="00ED225F" w:rsidRDefault="00ED225F" w:rsidP="00ED225F">
      <w:pPr>
        <w:pStyle w:val="KeepWithNext"/>
        <w:rPr>
          <w:rtl/>
          <w:lang w:eastAsia="he-IL"/>
        </w:rPr>
      </w:pPr>
    </w:p>
    <w:p w:rsidR="00ED225F" w:rsidRDefault="00ED225F" w:rsidP="00ED225F">
      <w:pPr>
        <w:rPr>
          <w:rtl/>
          <w:lang w:eastAsia="he-IL"/>
        </w:rPr>
      </w:pPr>
      <w:r>
        <w:rPr>
          <w:rFonts w:hint="cs"/>
          <w:rtl/>
          <w:lang w:eastAsia="he-IL"/>
        </w:rPr>
        <w:t xml:space="preserve">בכל מקום שמופיע בו "רישיון" צריך להופיע </w:t>
      </w:r>
      <w:bookmarkStart w:id="5185" w:name="_ETM_Q1_21604736"/>
      <w:bookmarkEnd w:id="5185"/>
      <w:r>
        <w:rPr>
          <w:rFonts w:hint="cs"/>
          <w:rtl/>
          <w:lang w:eastAsia="he-IL"/>
        </w:rPr>
        <w:t>גם "רישום</w:t>
      </w:r>
      <w:r w:rsidR="007A4824">
        <w:rPr>
          <w:rFonts w:hint="cs"/>
          <w:rtl/>
          <w:lang w:eastAsia="he-IL"/>
        </w:rPr>
        <w:t xml:space="preserve"> בפנקס</w:t>
      </w:r>
      <w:r>
        <w:rPr>
          <w:rFonts w:hint="cs"/>
          <w:rtl/>
          <w:lang w:eastAsia="he-IL"/>
        </w:rPr>
        <w:t>".</w:t>
      </w:r>
      <w:bookmarkStart w:id="5186" w:name="_ETM_Q1_21609248"/>
      <w:bookmarkEnd w:id="5186"/>
    </w:p>
    <w:p w:rsidR="00ED225F" w:rsidRDefault="00ED225F" w:rsidP="00ED225F">
      <w:pPr>
        <w:rPr>
          <w:rtl/>
          <w:lang w:eastAsia="he-IL"/>
        </w:rPr>
      </w:pPr>
      <w:bookmarkStart w:id="5187" w:name="_ETM_Q1_21609329"/>
      <w:bookmarkEnd w:id="5187"/>
    </w:p>
    <w:p w:rsidR="00ED225F" w:rsidRDefault="00ED225F" w:rsidP="00ED225F">
      <w:pPr>
        <w:pStyle w:val="a4"/>
        <w:keepNext/>
        <w:rPr>
          <w:rtl/>
        </w:rPr>
      </w:pPr>
      <w:bookmarkStart w:id="5188" w:name="ET_speaker_גלעד_קרן_1608"/>
      <w:r w:rsidRPr="00ED225F">
        <w:rPr>
          <w:rStyle w:val="TagStyle"/>
          <w:rtl/>
        </w:rPr>
        <w:t xml:space="preserve"> &lt;&lt; דובר &gt;&gt; </w:t>
      </w:r>
      <w:r>
        <w:rPr>
          <w:rtl/>
        </w:rPr>
        <w:t>גלעד קרן:</w:t>
      </w:r>
      <w:r w:rsidRPr="00ED225F">
        <w:rPr>
          <w:rStyle w:val="TagStyle"/>
          <w:rtl/>
        </w:rPr>
        <w:t xml:space="preserve"> &lt;&lt; דובר &gt;&gt;</w:t>
      </w:r>
      <w:r>
        <w:rPr>
          <w:rtl/>
        </w:rPr>
        <w:t xml:space="preserve">   </w:t>
      </w:r>
      <w:bookmarkEnd w:id="5188"/>
    </w:p>
    <w:p w:rsidR="00ED225F" w:rsidRDefault="00ED225F" w:rsidP="00ED225F">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ED225F" w:rsidP="004A0687">
            <w:pPr>
              <w:pStyle w:val="TableBlock"/>
              <w:spacing w:line="240" w:lineRule="auto"/>
              <w:ind w:left="624" w:hanging="624"/>
              <w:rPr>
                <w:rFonts w:ascii="David" w:hAnsi="David"/>
                <w:sz w:val="24"/>
                <w:szCs w:val="24"/>
                <w:rtl/>
              </w:rPr>
            </w:pPr>
            <w:r>
              <w:rPr>
                <w:rFonts w:ascii="David" w:hAnsi="David" w:hint="cs"/>
                <w:sz w:val="24"/>
                <w:szCs w:val="24"/>
                <w:rtl/>
              </w:rPr>
              <w:t>"</w:t>
            </w:r>
            <w:r w:rsidR="004A0687">
              <w:rPr>
                <w:rFonts w:ascii="David" w:hAnsi="David"/>
                <w:sz w:val="24"/>
                <w:szCs w:val="24"/>
                <w:rtl/>
              </w:rPr>
              <w:t>(2)</w:t>
            </w:r>
            <w:r w:rsidR="004A0687">
              <w:rPr>
                <w:rFonts w:ascii="David" w:hAnsi="David"/>
                <w:sz w:val="24"/>
                <w:szCs w:val="24"/>
                <w:rtl/>
              </w:rPr>
              <w:tab/>
              <w:t>על אף האמור בפסקה (1), ועדת האתיקה רשאית להורות על הארכת ההתליה או ההגבלה הזמניות לתקופות נוספות, ובלבד שתקופות ההתליה וההגבלה הכוללות לא יעלו על שישה חודשים מהמועד שבו הותלה הרישיון או הוטלה ההגבלה לראשונה.</w:t>
            </w:r>
            <w:r>
              <w:rPr>
                <w:rFonts w:ascii="David" w:hAnsi="David" w:hint="cs"/>
                <w:sz w:val="24"/>
                <w:szCs w:val="24"/>
                <w:rtl/>
              </w:rPr>
              <w:t>"</w:t>
            </w:r>
          </w:p>
        </w:tc>
      </w:tr>
    </w:tbl>
    <w:p w:rsidR="00ED225F" w:rsidRDefault="00ED225F">
      <w:pPr>
        <w:rPr>
          <w:rtl/>
        </w:rPr>
      </w:pPr>
    </w:p>
    <w:p w:rsidR="00ED225F" w:rsidRDefault="00ED225F" w:rsidP="00ED225F">
      <w:pPr>
        <w:pStyle w:val="a4"/>
        <w:keepNext/>
        <w:rPr>
          <w:rtl/>
        </w:rPr>
      </w:pPr>
      <w:r w:rsidRPr="00ED225F">
        <w:rPr>
          <w:rStyle w:val="TagStyle"/>
          <w:rtl/>
        </w:rPr>
        <w:t xml:space="preserve"> &lt;&lt; דובר &gt;&gt; </w:t>
      </w:r>
      <w:r>
        <w:rPr>
          <w:rtl/>
        </w:rPr>
        <w:t>תומר רוזנר:</w:t>
      </w:r>
      <w:r w:rsidRPr="00ED225F">
        <w:rPr>
          <w:rStyle w:val="TagStyle"/>
          <w:rtl/>
        </w:rPr>
        <w:t xml:space="preserve"> &lt;&lt; דובר &gt;&gt;</w:t>
      </w:r>
      <w:r>
        <w:rPr>
          <w:rtl/>
        </w:rPr>
        <w:t xml:space="preserve">   </w:t>
      </w:r>
    </w:p>
    <w:p w:rsidR="00ED225F" w:rsidRDefault="00ED225F" w:rsidP="00ED225F">
      <w:pPr>
        <w:pStyle w:val="KeepWithNext"/>
        <w:rPr>
          <w:rtl/>
          <w:lang w:eastAsia="he-IL"/>
        </w:rPr>
      </w:pPr>
    </w:p>
    <w:p w:rsidR="00ED225F" w:rsidRDefault="00ED225F" w:rsidP="00ED225F">
      <w:pPr>
        <w:rPr>
          <w:rtl/>
          <w:lang w:eastAsia="he-IL"/>
        </w:rPr>
      </w:pPr>
      <w:r>
        <w:rPr>
          <w:rFonts w:hint="cs"/>
          <w:rtl/>
          <w:lang w:eastAsia="he-IL"/>
        </w:rPr>
        <w:t xml:space="preserve">כנ"ל אותו דבר. גם כאן, בכל מקום שמופיע "רישיון" </w:t>
      </w:r>
      <w:bookmarkStart w:id="5189" w:name="_ETM_Q1_21626004"/>
      <w:bookmarkEnd w:id="5189"/>
      <w:r>
        <w:rPr>
          <w:rFonts w:hint="cs"/>
          <w:rtl/>
          <w:lang w:eastAsia="he-IL"/>
        </w:rPr>
        <w:t xml:space="preserve">צריך להופיע גם הרישום בפנקס, בין אם בפנקס המהנדסים ובין </w:t>
      </w:r>
      <w:bookmarkStart w:id="5190" w:name="_ETM_Q1_21629643"/>
      <w:bookmarkEnd w:id="5190"/>
      <w:r>
        <w:rPr>
          <w:rFonts w:hint="cs"/>
          <w:rtl/>
          <w:lang w:eastAsia="he-IL"/>
        </w:rPr>
        <w:t>אם בפנקס המורשים.</w:t>
      </w:r>
    </w:p>
    <w:p w:rsidR="00ED225F" w:rsidRDefault="00ED225F" w:rsidP="00ED225F">
      <w:pPr>
        <w:rPr>
          <w:rtl/>
          <w:lang w:eastAsia="he-IL"/>
        </w:rPr>
      </w:pPr>
    </w:p>
    <w:p w:rsidR="00ED225F" w:rsidRDefault="00ED225F" w:rsidP="00ED225F">
      <w:pPr>
        <w:pStyle w:val="a4"/>
        <w:keepNext/>
        <w:rPr>
          <w:rtl/>
        </w:rPr>
      </w:pPr>
      <w:bookmarkStart w:id="5191" w:name="ET_speaker_גלעד_קרן_1610"/>
      <w:r w:rsidRPr="00ED225F">
        <w:rPr>
          <w:rStyle w:val="TagStyle"/>
          <w:rtl/>
        </w:rPr>
        <w:t xml:space="preserve"> &lt;&lt; דובר &gt;&gt; </w:t>
      </w:r>
      <w:r>
        <w:rPr>
          <w:rtl/>
        </w:rPr>
        <w:t>גלעד קרן:</w:t>
      </w:r>
      <w:r w:rsidRPr="00ED225F">
        <w:rPr>
          <w:rStyle w:val="TagStyle"/>
          <w:rtl/>
        </w:rPr>
        <w:t xml:space="preserve"> &lt;&lt; דובר &gt;&gt;</w:t>
      </w:r>
      <w:r>
        <w:rPr>
          <w:rtl/>
        </w:rPr>
        <w:t xml:space="preserve">   </w:t>
      </w:r>
      <w:bookmarkEnd w:id="5191"/>
    </w:p>
    <w:p w:rsidR="00ED225F" w:rsidRDefault="00ED225F" w:rsidP="00ED225F">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tl/>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ED225F" w:rsidP="004A0687">
            <w:pPr>
              <w:pStyle w:val="TableBlock"/>
              <w:spacing w:line="240" w:lineRule="auto"/>
              <w:ind w:left="624" w:hanging="624"/>
              <w:rPr>
                <w:rFonts w:ascii="David" w:hAnsi="David"/>
                <w:sz w:val="24"/>
                <w:szCs w:val="24"/>
              </w:rPr>
            </w:pPr>
            <w:r>
              <w:rPr>
                <w:rFonts w:ascii="David" w:hAnsi="David" w:hint="cs"/>
                <w:sz w:val="24"/>
                <w:szCs w:val="24"/>
                <w:rtl/>
              </w:rPr>
              <w:t>"</w:t>
            </w:r>
            <w:r w:rsidR="004A0687">
              <w:rPr>
                <w:rFonts w:ascii="David" w:hAnsi="David"/>
                <w:sz w:val="24"/>
                <w:szCs w:val="24"/>
                <w:rtl/>
              </w:rPr>
              <w:t>(ד)</w:t>
            </w:r>
            <w:r w:rsidR="004A0687">
              <w:rPr>
                <w:rFonts w:ascii="David" w:hAnsi="David"/>
                <w:sz w:val="24"/>
                <w:szCs w:val="24"/>
                <w:rtl/>
              </w:rPr>
              <w:tab/>
              <w:t>על החלטת ועדת האתיקה לפי סעיף זה רשאים הנקבל והתובע לערער בתוך 30 ימים לפני בית המשפט המחוזי בשבתו כדן יחיד.</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דיון משמעתי ודיון פלילי</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16י.</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ענישה או זיכוי בהליכים פליליים או בהליכים משמעתיים לפי דין אחר, אינם מונעים נקיטת הליכים על פי חוק זה נגד בעל מקצוע בשל אותו מעשה או מחדל, ונקיטת אמצעי משמעת או זיכוי בידי ועדת האתיקה בשל אותו מעשה או מחדל אינם מונעים נקיטת הליכים פליליים.</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הוגש כתב אישום נגד בעל מקצוע בשל מעשה או מחדל המשמש גם עילה לדיון לפני ועדת האתיקה לפי חוק זה, רשאית ועדת האתיקה להפסיק את דיוניה עד למתן פסק דין סופי בהליך פלילי.</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סמכויות עזר של ועדת האתיקה</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16יא.</w:t>
            </w:r>
          </w:p>
        </w:tc>
        <w:tc>
          <w:tcPr>
            <w:tcW w:w="4646" w:type="dxa"/>
            <w:gridSpan w:val="2"/>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ועדת האתיקה רשאית ביוזמתה או לבקשת בעל דין –</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לזמן אדם לבוא לפניה כדי להעיד או להציג דבר;</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להזהיר או להשביע עד בהתאם לחוק לתיקון דיני הראיות (אזהרת עדים וביטול שבועה), התש"ם–1980;</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לבקש מבית המשפט המחוזי, לתת צו לפי סעיף 13 לפקודת הראיות [נוסח חדש], התשל"א–1971‏, לשם גביית עדות;</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022"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(4)</w:t>
            </w:r>
            <w:r>
              <w:rPr>
                <w:rFonts w:ascii="David" w:hAnsi="David"/>
                <w:sz w:val="24"/>
                <w:szCs w:val="24"/>
                <w:rtl/>
              </w:rPr>
              <w:tab/>
              <w:t>לפסוק דמי נסיעה ושכר בטלה לעדים שהוזמנו לפי סעיף זה, כמו לעד שהוזמן להעיד בבית משפט.</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0E6374">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דרשה ועדת אתיקה מאדם להעיד או להציג דבר כאמור בסעיף זה, והוא סירב לעשות כן בלא הצדק המניח את דעת הוועדה, רשאית היא לצוות על הבאתו לפניה בזמן שתקבע בצו, ובלבד שהזהירה אותו כי בכוונתה לעשות כן; על צו הבאה לפי סעיף קטן זה יחולו ההוראות לפי סעיף 73א לחוק בתי המשפט [נוסח משולב], התשמ"ד</w:t>
            </w:r>
            <w:r w:rsidR="000E6374">
              <w:rPr>
                <w:rFonts w:ascii="David" w:hAnsi="David" w:hint="cs"/>
                <w:sz w:val="24"/>
                <w:szCs w:val="24"/>
                <w:rtl/>
              </w:rPr>
              <w:t>–</w:t>
            </w:r>
            <w:r>
              <w:rPr>
                <w:rFonts w:ascii="David" w:hAnsi="David"/>
                <w:sz w:val="24"/>
                <w:szCs w:val="24"/>
                <w:rtl/>
              </w:rPr>
              <w:t>1984, בשינויים המחויבים.</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gridSpan w:val="2"/>
            <w:hideMark/>
          </w:tcPr>
          <w:p w:rsidR="004A0687" w:rsidRDefault="004A0687" w:rsidP="004A0687">
            <w:pPr>
              <w:pStyle w:val="TableBlock"/>
              <w:numPr>
                <w:ilvl w:val="0"/>
                <w:numId w:val="18"/>
              </w:numPr>
              <w:spacing w:line="240" w:lineRule="auto"/>
              <w:ind w:left="624" w:hanging="624"/>
              <w:rPr>
                <w:rFonts w:ascii="David" w:hAnsi="David"/>
                <w:sz w:val="24"/>
                <w:szCs w:val="24"/>
              </w:rPr>
            </w:pPr>
            <w:r>
              <w:rPr>
                <w:rFonts w:ascii="David" w:hAnsi="David"/>
                <w:sz w:val="24"/>
                <w:szCs w:val="24"/>
                <w:rtl/>
              </w:rPr>
              <w:t>הסמכות להחליט בעניינים לפי סעיף זה הנוגעים לקובלנה מסוימת נתונה ליושב ראש ועדת האתיקה, שעה שהוועדה אינה יושבת בדין."</w:t>
            </w:r>
            <w:r w:rsidR="000E6374">
              <w:rPr>
                <w:rFonts w:ascii="David" w:hAnsi="David" w:hint="cs"/>
                <w:sz w:val="24"/>
                <w:szCs w:val="24"/>
                <w:rtl/>
              </w:rPr>
              <w:t>"</w:t>
            </w:r>
          </w:p>
        </w:tc>
      </w:tr>
    </w:tbl>
    <w:p w:rsidR="000E6374" w:rsidRDefault="000E6374">
      <w:pPr>
        <w:rPr>
          <w:rtl/>
        </w:rPr>
      </w:pPr>
    </w:p>
    <w:p w:rsidR="000E6374" w:rsidRDefault="000E6374" w:rsidP="000E6374">
      <w:pPr>
        <w:pStyle w:val="a4"/>
        <w:keepNext/>
        <w:rPr>
          <w:rtl/>
        </w:rPr>
      </w:pPr>
      <w:r w:rsidRPr="000E6374">
        <w:rPr>
          <w:rStyle w:val="TagStyle"/>
          <w:rtl/>
        </w:rPr>
        <w:t xml:space="preserve"> &lt;&lt; דובר &gt;&gt; </w:t>
      </w:r>
      <w:r>
        <w:rPr>
          <w:rtl/>
        </w:rPr>
        <w:t>תומר רוזנר:</w:t>
      </w:r>
      <w:r w:rsidRPr="000E6374">
        <w:rPr>
          <w:rStyle w:val="TagStyle"/>
          <w:rtl/>
        </w:rPr>
        <w:t xml:space="preserve"> &lt;&lt; דובר &gt;&gt;</w:t>
      </w:r>
      <w:r>
        <w:rPr>
          <w:rtl/>
        </w:rPr>
        <w:t xml:space="preserve">   </w:t>
      </w:r>
    </w:p>
    <w:p w:rsidR="000E6374" w:rsidRDefault="000E6374" w:rsidP="000E6374">
      <w:pPr>
        <w:pStyle w:val="KeepWithNext"/>
        <w:rPr>
          <w:rtl/>
          <w:lang w:eastAsia="he-IL"/>
        </w:rPr>
      </w:pPr>
    </w:p>
    <w:p w:rsidR="000E6374" w:rsidRDefault="000E6374" w:rsidP="007A4824">
      <w:pPr>
        <w:rPr>
          <w:rtl/>
          <w:lang w:eastAsia="he-IL"/>
        </w:rPr>
      </w:pPr>
      <w:r>
        <w:rPr>
          <w:rFonts w:hint="cs"/>
          <w:rtl/>
          <w:lang w:eastAsia="he-IL"/>
        </w:rPr>
        <w:t xml:space="preserve">כאן צריך להוסיף שאותה סמכות נתונה ליושב-ראש, לשופט, גם </w:t>
      </w:r>
      <w:bookmarkStart w:id="5192" w:name="_ETM_Q1_21745107"/>
      <w:bookmarkEnd w:id="5192"/>
      <w:r>
        <w:rPr>
          <w:rFonts w:hint="cs"/>
          <w:rtl/>
          <w:lang w:eastAsia="he-IL"/>
        </w:rPr>
        <w:t>כשהוא דן בהתליה דחופה כדן</w:t>
      </w:r>
      <w:bookmarkStart w:id="5193" w:name="_ETM_Q1_21756136"/>
      <w:bookmarkEnd w:id="5193"/>
      <w:r>
        <w:rPr>
          <w:rFonts w:hint="cs"/>
          <w:rtl/>
          <w:lang w:eastAsia="he-IL"/>
        </w:rPr>
        <w:t xml:space="preserve"> יחיד.</w:t>
      </w:r>
      <w:bookmarkStart w:id="5194" w:name="_ETM_Q1_21762097"/>
      <w:bookmarkEnd w:id="5194"/>
      <w:r w:rsidR="007A4824">
        <w:rPr>
          <w:rFonts w:hint="cs"/>
          <w:rtl/>
          <w:lang w:eastAsia="he-IL"/>
        </w:rPr>
        <w:t xml:space="preserve"> </w:t>
      </w:r>
      <w:r>
        <w:rPr>
          <w:rFonts w:hint="cs"/>
          <w:rtl/>
          <w:lang w:eastAsia="he-IL"/>
        </w:rPr>
        <w:t>שתיקה כהודאה? שתיקה כאי-הסכמה?</w:t>
      </w:r>
    </w:p>
    <w:p w:rsidR="000E6374" w:rsidRDefault="000E6374" w:rsidP="000E6374">
      <w:pPr>
        <w:rPr>
          <w:rtl/>
          <w:lang w:eastAsia="he-IL"/>
        </w:rPr>
      </w:pPr>
    </w:p>
    <w:p w:rsidR="000E6374" w:rsidRDefault="000E6374" w:rsidP="000E6374">
      <w:pPr>
        <w:pStyle w:val="af9"/>
        <w:keepNext/>
        <w:rPr>
          <w:rtl/>
          <w:lang w:eastAsia="he-IL"/>
        </w:rPr>
      </w:pPr>
      <w:bookmarkStart w:id="5195" w:name="ET_guest_635073_1612"/>
      <w:r w:rsidRPr="000E6374">
        <w:rPr>
          <w:rStyle w:val="TagStyle"/>
          <w:rtl/>
        </w:rPr>
        <w:t xml:space="preserve"> &lt;&lt; אורח &gt;&gt; </w:t>
      </w:r>
      <w:r>
        <w:rPr>
          <w:rtl/>
          <w:lang w:eastAsia="he-IL"/>
        </w:rPr>
        <w:t>דבורה (דבי) ספיר אליעזר:</w:t>
      </w:r>
      <w:r w:rsidRPr="000E6374">
        <w:rPr>
          <w:rStyle w:val="TagStyle"/>
          <w:rtl/>
        </w:rPr>
        <w:t xml:space="preserve"> &lt;&lt; אורח &gt;&gt;</w:t>
      </w:r>
      <w:r>
        <w:rPr>
          <w:rtl/>
          <w:lang w:eastAsia="he-IL"/>
        </w:rPr>
        <w:t xml:space="preserve">   </w:t>
      </w:r>
      <w:bookmarkEnd w:id="5195"/>
    </w:p>
    <w:p w:rsidR="000E6374" w:rsidRDefault="000E6374" w:rsidP="000E6374">
      <w:pPr>
        <w:pStyle w:val="KeepWithNext"/>
        <w:rPr>
          <w:rtl/>
          <w:lang w:eastAsia="he-IL"/>
        </w:rPr>
      </w:pPr>
    </w:p>
    <w:p w:rsidR="000E6374" w:rsidRDefault="000E6374" w:rsidP="000E6374">
      <w:pPr>
        <w:rPr>
          <w:rtl/>
          <w:lang w:eastAsia="he-IL"/>
        </w:rPr>
      </w:pPr>
      <w:r>
        <w:rPr>
          <w:rFonts w:hint="cs"/>
          <w:rtl/>
          <w:lang w:eastAsia="he-IL"/>
        </w:rPr>
        <w:t xml:space="preserve">מקובל. </w:t>
      </w:r>
    </w:p>
    <w:p w:rsidR="000E6374" w:rsidRDefault="000E6374" w:rsidP="000E6374">
      <w:pPr>
        <w:rPr>
          <w:rtl/>
          <w:lang w:eastAsia="he-IL"/>
        </w:rPr>
      </w:pPr>
    </w:p>
    <w:p w:rsidR="000E6374" w:rsidRDefault="000E6374" w:rsidP="000E6374">
      <w:pPr>
        <w:pStyle w:val="a4"/>
        <w:keepNext/>
        <w:rPr>
          <w:rtl/>
        </w:rPr>
      </w:pPr>
      <w:bookmarkStart w:id="5196" w:name="ET_speaker_6229_1613"/>
      <w:r w:rsidRPr="000E6374">
        <w:rPr>
          <w:rStyle w:val="TagStyle"/>
          <w:rtl/>
        </w:rPr>
        <w:t xml:space="preserve"> &lt;&lt; דובר &gt;&gt; </w:t>
      </w:r>
      <w:r>
        <w:rPr>
          <w:rtl/>
        </w:rPr>
        <w:t>מופיד מרעי (כחול לבן):</w:t>
      </w:r>
      <w:r w:rsidRPr="000E6374">
        <w:rPr>
          <w:rStyle w:val="TagStyle"/>
          <w:rtl/>
        </w:rPr>
        <w:t xml:space="preserve"> &lt;&lt; דובר &gt;&gt;</w:t>
      </w:r>
      <w:r>
        <w:rPr>
          <w:rtl/>
        </w:rPr>
        <w:t xml:space="preserve">   </w:t>
      </w:r>
      <w:bookmarkEnd w:id="5196"/>
    </w:p>
    <w:p w:rsidR="000E6374" w:rsidRDefault="000E6374" w:rsidP="000E6374">
      <w:pPr>
        <w:pStyle w:val="KeepWithNext"/>
        <w:rPr>
          <w:rtl/>
          <w:lang w:eastAsia="he-IL"/>
        </w:rPr>
      </w:pPr>
    </w:p>
    <w:p w:rsidR="000E6374" w:rsidRDefault="000E6374" w:rsidP="000E6374">
      <w:pPr>
        <w:rPr>
          <w:rtl/>
          <w:lang w:eastAsia="he-IL"/>
        </w:rPr>
      </w:pPr>
      <w:r>
        <w:rPr>
          <w:rFonts w:hint="cs"/>
          <w:rtl/>
          <w:lang w:eastAsia="he-IL"/>
        </w:rPr>
        <w:t xml:space="preserve">על המשפטנים הכול מקובל. </w:t>
      </w:r>
    </w:p>
    <w:p w:rsidR="000E6374" w:rsidRDefault="000E6374" w:rsidP="000E6374">
      <w:pPr>
        <w:rPr>
          <w:rtl/>
          <w:lang w:eastAsia="he-IL"/>
        </w:rPr>
      </w:pPr>
      <w:bookmarkStart w:id="5197" w:name="_ETM_Q1_21762166"/>
      <w:bookmarkEnd w:id="5197"/>
    </w:p>
    <w:p w:rsidR="000E6374" w:rsidRDefault="000E6374" w:rsidP="000E6374">
      <w:pPr>
        <w:pStyle w:val="a4"/>
        <w:keepNext/>
        <w:rPr>
          <w:rtl/>
        </w:rPr>
      </w:pPr>
      <w:bookmarkStart w:id="5198" w:name="ET_speaker_גלעד_קרן_1614"/>
      <w:r w:rsidRPr="000E6374">
        <w:rPr>
          <w:rStyle w:val="TagStyle"/>
          <w:rtl/>
        </w:rPr>
        <w:t xml:space="preserve"> &lt;&lt; דובר &gt;&gt; </w:t>
      </w:r>
      <w:r>
        <w:rPr>
          <w:rtl/>
        </w:rPr>
        <w:t>גלעד קרן:</w:t>
      </w:r>
      <w:r w:rsidRPr="000E6374">
        <w:rPr>
          <w:rStyle w:val="TagStyle"/>
          <w:rtl/>
        </w:rPr>
        <w:t xml:space="preserve"> &lt;&lt; דובר &gt;&gt;</w:t>
      </w:r>
      <w:r>
        <w:rPr>
          <w:rtl/>
        </w:rPr>
        <w:t xml:space="preserve">   </w:t>
      </w:r>
      <w:bookmarkEnd w:id="5198"/>
    </w:p>
    <w:p w:rsidR="000E6374" w:rsidRDefault="000E6374" w:rsidP="000E6374">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4A0687" w:rsidTr="004A0687">
        <w:trPr>
          <w:cantSplit/>
        </w:trPr>
        <w:tc>
          <w:tcPr>
            <w:tcW w:w="1867" w:type="dxa"/>
            <w:tcMar>
              <w:top w:w="91" w:type="dxa"/>
              <w:left w:w="0" w:type="dxa"/>
              <w:bottom w:w="91" w:type="dxa"/>
              <w:right w:w="0" w:type="dxa"/>
            </w:tcMar>
          </w:tcPr>
          <w:p w:rsidR="004A0687" w:rsidRDefault="004A0687">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4A0687" w:rsidRDefault="004A0687">
            <w:pPr>
              <w:pStyle w:val="TableText"/>
              <w:spacing w:line="240" w:lineRule="auto"/>
              <w:rPr>
                <w:rFonts w:ascii="David" w:hAnsi="David"/>
                <w:sz w:val="24"/>
                <w:szCs w:val="24"/>
                <w:rtl/>
              </w:rPr>
            </w:pPr>
          </w:p>
        </w:tc>
        <w:tc>
          <w:tcPr>
            <w:tcW w:w="7141" w:type="dxa"/>
            <w:gridSpan w:val="5"/>
            <w:tcMar>
              <w:top w:w="91" w:type="dxa"/>
              <w:left w:w="0" w:type="dxa"/>
              <w:bottom w:w="91" w:type="dxa"/>
              <w:right w:w="0" w:type="dxa"/>
            </w:tcMar>
            <w:hideMark/>
          </w:tcPr>
          <w:p w:rsidR="004A0687" w:rsidRDefault="000E6374">
            <w:pPr>
              <w:pStyle w:val="TableBlock"/>
              <w:spacing w:line="240" w:lineRule="auto"/>
              <w:rPr>
                <w:rFonts w:ascii="David" w:hAnsi="David"/>
                <w:sz w:val="24"/>
                <w:szCs w:val="24"/>
              </w:rPr>
            </w:pPr>
            <w:r>
              <w:rPr>
                <w:rFonts w:ascii="David" w:hAnsi="David" w:hint="cs"/>
                <w:sz w:val="24"/>
                <w:szCs w:val="24"/>
                <w:rtl/>
              </w:rPr>
              <w:t>"</w:t>
            </w:r>
            <w:r w:rsidR="004A0687">
              <w:rPr>
                <w:rFonts w:ascii="David" w:hAnsi="David"/>
                <w:sz w:val="24"/>
                <w:szCs w:val="24"/>
                <w:rtl/>
              </w:rPr>
              <w:t>(6)</w:t>
            </w:r>
            <w:r w:rsidR="004A0687">
              <w:rPr>
                <w:rFonts w:ascii="David" w:hAnsi="David"/>
                <w:sz w:val="24"/>
                <w:szCs w:val="24"/>
                <w:rtl/>
              </w:rPr>
              <w:tab/>
              <w:t>בסעיף 17, במקום סעיף קטן (א) יבוא:</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tl/>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518" w:type="dxa"/>
            <w:gridSpan w:val="4"/>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 xml:space="preserve">"(א) </w:t>
            </w:r>
            <w:r>
              <w:rPr>
                <w:rFonts w:ascii="David" w:hAnsi="David" w:hint="cs"/>
                <w:sz w:val="24"/>
                <w:szCs w:val="24"/>
                <w:rtl/>
              </w:rPr>
              <w:t xml:space="preserve">  </w:t>
            </w:r>
            <w:r>
              <w:rPr>
                <w:rFonts w:ascii="David" w:hAnsi="David"/>
                <w:sz w:val="24"/>
                <w:szCs w:val="24"/>
                <w:rtl/>
              </w:rPr>
              <w:t>מצאה ועדת המשמעת כי הנקבל עבר עבירת משמעת, רשאית היא לנקוט נגדו אחד או יותר מאמצעים אלה: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5894" w:type="dxa"/>
            <w:gridSpan w:val="3"/>
            <w:hideMark/>
          </w:tcPr>
          <w:p w:rsidR="004A0687" w:rsidRDefault="004A0687">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התראה;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5894" w:type="dxa"/>
            <w:gridSpan w:val="3"/>
            <w:hideMark/>
          </w:tcPr>
          <w:p w:rsidR="004A0687" w:rsidRDefault="004A0687">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נזיפה;</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5894" w:type="dxa"/>
            <w:gridSpan w:val="3"/>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קנס בסכום שלא יעלה על הקנס הקבוע בסעיף 61(א)(1) לחוק העונשין;</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5894" w:type="dxa"/>
            <w:gridSpan w:val="3"/>
            <w:hideMark/>
          </w:tcPr>
          <w:p w:rsidR="004A0687" w:rsidRDefault="004A0687">
            <w:pPr>
              <w:pStyle w:val="TableBlock"/>
              <w:spacing w:line="240" w:lineRule="auto"/>
              <w:rPr>
                <w:rFonts w:ascii="David" w:hAnsi="David"/>
                <w:sz w:val="24"/>
                <w:szCs w:val="24"/>
              </w:rPr>
            </w:pPr>
            <w:r>
              <w:rPr>
                <w:rFonts w:ascii="David" w:hAnsi="David"/>
                <w:sz w:val="24"/>
                <w:szCs w:val="24"/>
                <w:rtl/>
              </w:rPr>
              <w:t>(4)</w:t>
            </w:r>
            <w:r>
              <w:rPr>
                <w:rFonts w:ascii="David" w:hAnsi="David"/>
                <w:sz w:val="24"/>
                <w:szCs w:val="24"/>
                <w:rtl/>
              </w:rPr>
              <w:tab/>
              <w:t>קביעת תנאים והגבלות שיחולו על עבודת</w:t>
            </w:r>
            <w:r w:rsidR="000E6374">
              <w:rPr>
                <w:rFonts w:ascii="David" w:hAnsi="David" w:hint="cs"/>
                <w:sz w:val="24"/>
                <w:szCs w:val="24"/>
                <w:rtl/>
              </w:rPr>
              <w:t>ו</w:t>
            </w:r>
            <w:r>
              <w:rPr>
                <w:rFonts w:ascii="David" w:hAnsi="David"/>
                <w:sz w:val="24"/>
                <w:szCs w:val="24"/>
                <w:rtl/>
              </w:rPr>
              <w:t xml:space="preserve"> של בעל המקצוע;</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5894" w:type="dxa"/>
            <w:gridSpan w:val="3"/>
            <w:hideMark/>
          </w:tcPr>
          <w:p w:rsidR="004A0687" w:rsidRDefault="004A0687" w:rsidP="004A0687">
            <w:pPr>
              <w:pStyle w:val="TableBlock"/>
              <w:numPr>
                <w:ilvl w:val="0"/>
                <w:numId w:val="23"/>
              </w:numPr>
              <w:spacing w:line="240" w:lineRule="auto"/>
              <w:ind w:left="624" w:hanging="624"/>
              <w:rPr>
                <w:rFonts w:ascii="David" w:hAnsi="David"/>
                <w:sz w:val="24"/>
                <w:szCs w:val="24"/>
              </w:rPr>
            </w:pPr>
            <w:r>
              <w:rPr>
                <w:rFonts w:ascii="David" w:hAnsi="David"/>
                <w:sz w:val="24"/>
                <w:szCs w:val="24"/>
                <w:rtl/>
              </w:rPr>
              <w:t>התליית רישיון או הפסקת רישום לתקופה שלא תעלה על חמש שנים;</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5894" w:type="dxa"/>
            <w:gridSpan w:val="3"/>
            <w:hideMark/>
          </w:tcPr>
          <w:p w:rsidR="004A0687" w:rsidRDefault="004A0687" w:rsidP="004A0687">
            <w:pPr>
              <w:pStyle w:val="TableBlock"/>
              <w:numPr>
                <w:ilvl w:val="0"/>
                <w:numId w:val="23"/>
              </w:numPr>
              <w:spacing w:line="240" w:lineRule="auto"/>
              <w:rPr>
                <w:rFonts w:ascii="David" w:hAnsi="David"/>
                <w:sz w:val="24"/>
                <w:szCs w:val="24"/>
              </w:rPr>
            </w:pPr>
            <w:r>
              <w:rPr>
                <w:rFonts w:ascii="David" w:hAnsi="David"/>
                <w:sz w:val="24"/>
                <w:szCs w:val="24"/>
                <w:rtl/>
              </w:rPr>
              <w:t>ביטול רישיון או רישום."</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7141" w:type="dxa"/>
            <w:gridSpan w:val="5"/>
            <w:hideMark/>
          </w:tcPr>
          <w:p w:rsidR="004A0687" w:rsidRDefault="004A0687" w:rsidP="004A0687">
            <w:pPr>
              <w:pStyle w:val="TableBlock"/>
              <w:numPr>
                <w:ilvl w:val="0"/>
                <w:numId w:val="23"/>
              </w:numPr>
              <w:spacing w:line="240" w:lineRule="auto"/>
              <w:rPr>
                <w:rFonts w:ascii="David" w:hAnsi="David"/>
                <w:sz w:val="24"/>
                <w:szCs w:val="24"/>
              </w:rPr>
            </w:pPr>
            <w:r>
              <w:rPr>
                <w:rFonts w:ascii="David" w:hAnsi="David"/>
                <w:sz w:val="24"/>
                <w:szCs w:val="24"/>
                <w:rtl/>
              </w:rPr>
              <w:t>במקום סעיף 19 יבוא:</w:t>
            </w:r>
          </w:p>
        </w:tc>
      </w:tr>
      <w:tr w:rsidR="004A0687" w:rsidTr="004A0687">
        <w:trPr>
          <w:cantSplit/>
          <w:trHeight w:val="60"/>
        </w:trPr>
        <w:tc>
          <w:tcPr>
            <w:tcW w:w="1867" w:type="dxa"/>
          </w:tcPr>
          <w:p w:rsidR="004A0687" w:rsidRDefault="004A0687">
            <w:pPr>
              <w:pStyle w:val="TableSideHeading"/>
              <w:keepLines w:val="0"/>
              <w:spacing w:line="240" w:lineRule="auto"/>
              <w:rPr>
                <w:rFonts w:ascii="David" w:hAnsi="David"/>
                <w:sz w:val="24"/>
                <w:szCs w:val="24"/>
              </w:rPr>
            </w:pPr>
          </w:p>
        </w:tc>
        <w:tc>
          <w:tcPr>
            <w:tcW w:w="622" w:type="dxa"/>
          </w:tcPr>
          <w:p w:rsidR="004A0687" w:rsidRDefault="004A0687">
            <w:pPr>
              <w:pStyle w:val="TableText"/>
              <w:keepLines w:val="0"/>
              <w:spacing w:line="240" w:lineRule="auto"/>
              <w:rPr>
                <w:rFonts w:ascii="David" w:hAnsi="David"/>
                <w:sz w:val="24"/>
                <w:szCs w:val="24"/>
              </w:rPr>
            </w:pPr>
          </w:p>
        </w:tc>
        <w:tc>
          <w:tcPr>
            <w:tcW w:w="1871" w:type="dxa"/>
            <w:gridSpan w:val="3"/>
            <w:hideMark/>
          </w:tcPr>
          <w:p w:rsidR="004A0687" w:rsidRDefault="004A0687">
            <w:pPr>
              <w:pStyle w:val="TableInnerSideHeading"/>
              <w:spacing w:line="240" w:lineRule="auto"/>
              <w:rPr>
                <w:rFonts w:ascii="David" w:hAnsi="David"/>
                <w:sz w:val="24"/>
                <w:szCs w:val="24"/>
              </w:rPr>
            </w:pPr>
            <w:r>
              <w:rPr>
                <w:rFonts w:ascii="David" w:hAnsi="David"/>
                <w:sz w:val="24"/>
                <w:szCs w:val="24"/>
                <w:rtl/>
              </w:rPr>
              <w:t>"העמדה לעיון הציבור של החלטות ועדת האתיקה</w:t>
            </w:r>
          </w:p>
        </w:tc>
        <w:tc>
          <w:tcPr>
            <w:tcW w:w="624" w:type="dxa"/>
            <w:hideMark/>
          </w:tcPr>
          <w:p w:rsidR="004A0687" w:rsidRDefault="004A0687">
            <w:pPr>
              <w:pStyle w:val="TableText"/>
              <w:spacing w:line="240" w:lineRule="auto"/>
              <w:rPr>
                <w:rFonts w:ascii="David" w:hAnsi="David"/>
                <w:sz w:val="24"/>
                <w:szCs w:val="24"/>
              </w:rPr>
            </w:pPr>
            <w:r>
              <w:rPr>
                <w:rFonts w:ascii="David" w:hAnsi="David"/>
                <w:sz w:val="24"/>
                <w:szCs w:val="24"/>
                <w:rtl/>
              </w:rPr>
              <w:t>19.</w:t>
            </w:r>
          </w:p>
        </w:tc>
        <w:tc>
          <w:tcPr>
            <w:tcW w:w="4646"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ועדת האתיקה תעמיד את החלטותיה לעיון הציבור באתר האינטרנט של המשרד וכן בדרכים נוספות כפי שתורה, והכול בלא ציון שם הנקבל ופרטים אחרים שיש בהם כדי לזהותו (בסעיף זה – פרטים מזהים).</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rsidP="004A0687">
            <w:pPr>
              <w:pStyle w:val="TableBlock"/>
              <w:spacing w:line="240" w:lineRule="auto"/>
              <w:ind w:left="624" w:hanging="624"/>
              <w:rPr>
                <w:rFonts w:ascii="David" w:hAnsi="David"/>
                <w:sz w:val="24"/>
                <w:szCs w:val="24"/>
              </w:rPr>
            </w:pPr>
            <w:r>
              <w:rPr>
                <w:rFonts w:ascii="David" w:hAnsi="David"/>
                <w:sz w:val="24"/>
                <w:szCs w:val="24"/>
                <w:rtl/>
              </w:rPr>
              <w:t>(ב)</w:t>
            </w:r>
            <w:r>
              <w:rPr>
                <w:rFonts w:ascii="David" w:hAnsi="David"/>
                <w:sz w:val="24"/>
                <w:szCs w:val="24"/>
                <w:rtl/>
              </w:rPr>
              <w:tab/>
              <w:t>החליטה ועדת האתיקה על ביטול, על התלייה, על הפסקה או על קביעת תנאים והגבלות לפי הוראות סעיף 17, תפרסם באופן בולט באתר האינטרנט של המשרד את דבר המחיקה, ההתליה או התנאים וההגבלות, לפי העניין, בציון שמו של הנקבל, ואם הוגש ערעור על החלטה כאמור – גם את דבר הגשת הערעור ואת תוצאותיו</w:t>
            </w:r>
            <w:r>
              <w:rPr>
                <w:rFonts w:ascii="David" w:hAnsi="David"/>
                <w:sz w:val="24"/>
                <w:szCs w:val="24"/>
              </w:rPr>
              <w:t>.</w:t>
            </w:r>
            <w:r w:rsidR="000E6374">
              <w:rPr>
                <w:rFonts w:ascii="David" w:hAnsi="David" w:hint="cs"/>
                <w:sz w:val="24"/>
                <w:szCs w:val="24"/>
                <w:rtl/>
              </w:rPr>
              <w:t>"</w:t>
            </w:r>
          </w:p>
        </w:tc>
      </w:tr>
    </w:tbl>
    <w:p w:rsidR="000E6374" w:rsidRDefault="000E6374">
      <w:pPr>
        <w:rPr>
          <w:rtl/>
        </w:rPr>
      </w:pPr>
    </w:p>
    <w:p w:rsidR="000E6374" w:rsidRDefault="000E6374" w:rsidP="000E6374">
      <w:pPr>
        <w:pStyle w:val="a4"/>
        <w:keepNext/>
        <w:rPr>
          <w:rtl/>
        </w:rPr>
      </w:pPr>
      <w:bookmarkStart w:id="5199" w:name="ET_speaker_תומר_רוזנר_1615"/>
      <w:r w:rsidRPr="000E6374">
        <w:rPr>
          <w:rStyle w:val="TagStyle"/>
          <w:rtl/>
        </w:rPr>
        <w:t xml:space="preserve"> &lt;&lt; דובר &gt;&gt; </w:t>
      </w:r>
      <w:r>
        <w:rPr>
          <w:rtl/>
        </w:rPr>
        <w:t>תומר רוזנר:</w:t>
      </w:r>
      <w:r w:rsidRPr="000E6374">
        <w:rPr>
          <w:rStyle w:val="TagStyle"/>
          <w:rtl/>
        </w:rPr>
        <w:t xml:space="preserve"> &lt;&lt; דובר &gt;&gt;</w:t>
      </w:r>
      <w:r>
        <w:rPr>
          <w:rtl/>
        </w:rPr>
        <w:t xml:space="preserve">   </w:t>
      </w:r>
      <w:bookmarkEnd w:id="5199"/>
    </w:p>
    <w:p w:rsidR="000E6374" w:rsidRDefault="000E6374" w:rsidP="000E6374">
      <w:pPr>
        <w:pStyle w:val="KeepWithNext"/>
        <w:rPr>
          <w:rtl/>
          <w:lang w:eastAsia="he-IL"/>
        </w:rPr>
      </w:pPr>
    </w:p>
    <w:p w:rsidR="000E6374" w:rsidRDefault="000E6374" w:rsidP="007A4824">
      <w:pPr>
        <w:rPr>
          <w:rtl/>
          <w:lang w:eastAsia="he-IL"/>
        </w:rPr>
      </w:pPr>
      <w:r>
        <w:rPr>
          <w:rFonts w:hint="cs"/>
          <w:rtl/>
          <w:lang w:eastAsia="he-IL"/>
        </w:rPr>
        <w:t xml:space="preserve">כאן יש לנו שאלה. איך זה בא לידי ביטוי בפנקס? כאשר יש </w:t>
      </w:r>
      <w:bookmarkStart w:id="5200" w:name="_ETM_Q1_21846072"/>
      <w:bookmarkEnd w:id="5200"/>
      <w:r>
        <w:rPr>
          <w:rFonts w:hint="cs"/>
          <w:rtl/>
          <w:lang w:eastAsia="he-IL"/>
        </w:rPr>
        <w:t xml:space="preserve">החלטה על התליה או על ביטול רישום או רישיון אנחנו </w:t>
      </w:r>
      <w:bookmarkStart w:id="5201" w:name="_ETM_Q1_21852422"/>
      <w:bookmarkEnd w:id="5201"/>
      <w:r>
        <w:rPr>
          <w:rFonts w:hint="cs"/>
          <w:rtl/>
          <w:lang w:eastAsia="he-IL"/>
        </w:rPr>
        <w:t xml:space="preserve">מבקשים שזה גם יופיע בפנקס איכשהו. </w:t>
      </w:r>
    </w:p>
    <w:p w:rsidR="000E6374" w:rsidRDefault="000E6374" w:rsidP="000E6374">
      <w:pPr>
        <w:rPr>
          <w:rtl/>
          <w:lang w:eastAsia="he-IL"/>
        </w:rPr>
      </w:pPr>
    </w:p>
    <w:p w:rsidR="000E6374" w:rsidRDefault="000E6374" w:rsidP="000E6374">
      <w:pPr>
        <w:pStyle w:val="a4"/>
        <w:keepNext/>
        <w:rPr>
          <w:rtl/>
        </w:rPr>
      </w:pPr>
      <w:bookmarkStart w:id="5202" w:name="ET_speaker_דקלה_חורש_1616"/>
      <w:r w:rsidRPr="000E6374">
        <w:rPr>
          <w:rStyle w:val="TagStyle"/>
          <w:rtl/>
        </w:rPr>
        <w:t xml:space="preserve"> &lt;&lt; דובר &gt;&gt; </w:t>
      </w:r>
      <w:r>
        <w:rPr>
          <w:rtl/>
        </w:rPr>
        <w:t>דקלה חורש:</w:t>
      </w:r>
      <w:r w:rsidRPr="000E6374">
        <w:rPr>
          <w:rStyle w:val="TagStyle"/>
          <w:rtl/>
        </w:rPr>
        <w:t xml:space="preserve"> &lt;&lt; דובר &gt;&gt;</w:t>
      </w:r>
      <w:r>
        <w:rPr>
          <w:rtl/>
        </w:rPr>
        <w:t xml:space="preserve">   </w:t>
      </w:r>
      <w:bookmarkEnd w:id="5202"/>
    </w:p>
    <w:p w:rsidR="000E6374" w:rsidRDefault="000E6374" w:rsidP="000E6374">
      <w:pPr>
        <w:pStyle w:val="KeepWithNext"/>
        <w:rPr>
          <w:rtl/>
          <w:lang w:eastAsia="he-IL"/>
        </w:rPr>
      </w:pPr>
    </w:p>
    <w:p w:rsidR="000E6374" w:rsidRDefault="000E6374" w:rsidP="000E6374">
      <w:pPr>
        <w:rPr>
          <w:rtl/>
          <w:lang w:eastAsia="he-IL"/>
        </w:rPr>
      </w:pPr>
      <w:r>
        <w:rPr>
          <w:rFonts w:hint="cs"/>
          <w:rtl/>
          <w:lang w:eastAsia="he-IL"/>
        </w:rPr>
        <w:t xml:space="preserve">אנחנו נשקף את זה. </w:t>
      </w:r>
      <w:bookmarkStart w:id="5203" w:name="_ETM_Q1_21860675"/>
      <w:bookmarkEnd w:id="5203"/>
      <w:r>
        <w:rPr>
          <w:rFonts w:hint="cs"/>
          <w:rtl/>
          <w:lang w:eastAsia="he-IL"/>
        </w:rPr>
        <w:t xml:space="preserve">יש מרשם שמתנהל באתר האינטרנט ואנחנו נשקף את זה, שאם </w:t>
      </w:r>
      <w:bookmarkStart w:id="5204" w:name="_ETM_Q1_21867068"/>
      <w:bookmarkEnd w:id="5204"/>
      <w:r>
        <w:rPr>
          <w:rFonts w:hint="cs"/>
          <w:rtl/>
          <w:lang w:eastAsia="he-IL"/>
        </w:rPr>
        <w:t xml:space="preserve">יחפשו את אותו מורשה לפי השם אנחנו נשקף את </w:t>
      </w:r>
      <w:bookmarkStart w:id="5205" w:name="_ETM_Q1_21868376"/>
      <w:bookmarkEnd w:id="5205"/>
      <w:r>
        <w:rPr>
          <w:rFonts w:hint="cs"/>
          <w:rtl/>
          <w:lang w:eastAsia="he-IL"/>
        </w:rPr>
        <w:t xml:space="preserve">זה. </w:t>
      </w:r>
    </w:p>
    <w:p w:rsidR="000E6374" w:rsidRDefault="000E6374" w:rsidP="000E6374">
      <w:pPr>
        <w:rPr>
          <w:rtl/>
          <w:lang w:eastAsia="he-IL"/>
        </w:rPr>
      </w:pPr>
      <w:bookmarkStart w:id="5206" w:name="_ETM_Q1_21870792"/>
      <w:bookmarkStart w:id="5207" w:name="_ETM_Q1_21870858"/>
      <w:bookmarkEnd w:id="5206"/>
      <w:bookmarkEnd w:id="5207"/>
    </w:p>
    <w:p w:rsidR="000E6374" w:rsidRDefault="000E6374" w:rsidP="000E6374">
      <w:pPr>
        <w:pStyle w:val="a4"/>
        <w:keepNext/>
        <w:rPr>
          <w:rtl/>
        </w:rPr>
      </w:pPr>
      <w:bookmarkStart w:id="5208" w:name="ET_speaker_תומר_רוזנר_1617"/>
      <w:r w:rsidRPr="000E6374">
        <w:rPr>
          <w:rStyle w:val="TagStyle"/>
          <w:rtl/>
        </w:rPr>
        <w:t xml:space="preserve"> &lt;&lt; דובר &gt;&gt; </w:t>
      </w:r>
      <w:r>
        <w:rPr>
          <w:rtl/>
        </w:rPr>
        <w:t>תומר רוזנר:</w:t>
      </w:r>
      <w:r w:rsidRPr="000E6374">
        <w:rPr>
          <w:rStyle w:val="TagStyle"/>
          <w:rtl/>
        </w:rPr>
        <w:t xml:space="preserve"> &lt;&lt; דובר &gt;&gt;</w:t>
      </w:r>
      <w:r>
        <w:rPr>
          <w:rtl/>
        </w:rPr>
        <w:t xml:space="preserve">   </w:t>
      </w:r>
      <w:bookmarkEnd w:id="5208"/>
    </w:p>
    <w:p w:rsidR="000E6374" w:rsidRDefault="000E6374" w:rsidP="000E6374">
      <w:pPr>
        <w:pStyle w:val="KeepWithNext"/>
        <w:rPr>
          <w:rtl/>
          <w:lang w:eastAsia="he-IL"/>
        </w:rPr>
      </w:pPr>
    </w:p>
    <w:p w:rsidR="000E6374" w:rsidRDefault="000E6374" w:rsidP="000E6374">
      <w:pPr>
        <w:rPr>
          <w:rtl/>
          <w:lang w:eastAsia="he-IL"/>
        </w:rPr>
      </w:pPr>
      <w:r>
        <w:rPr>
          <w:rFonts w:hint="cs"/>
          <w:rtl/>
          <w:lang w:eastAsia="he-IL"/>
        </w:rPr>
        <w:t xml:space="preserve">אנחנו מבקשים שיופיע פה סעיף מפורש, שזה יופיע </w:t>
      </w:r>
      <w:bookmarkStart w:id="5209" w:name="_ETM_Q1_21873887"/>
      <w:bookmarkEnd w:id="5209"/>
      <w:r>
        <w:rPr>
          <w:rFonts w:hint="cs"/>
          <w:rtl/>
          <w:lang w:eastAsia="he-IL"/>
        </w:rPr>
        <w:t xml:space="preserve">גם במרשם, באותו מרשם רלוונטי כמובן, בפנקס הרלוונטי. </w:t>
      </w:r>
    </w:p>
    <w:p w:rsidR="000E6374" w:rsidRDefault="000E6374" w:rsidP="000E6374">
      <w:pPr>
        <w:rPr>
          <w:rtl/>
          <w:lang w:eastAsia="he-IL"/>
        </w:rPr>
      </w:pPr>
    </w:p>
    <w:p w:rsidR="000E6374" w:rsidRDefault="000E6374" w:rsidP="000E6374">
      <w:pPr>
        <w:pStyle w:val="af9"/>
        <w:keepNext/>
        <w:rPr>
          <w:rtl/>
          <w:lang w:eastAsia="he-IL"/>
        </w:rPr>
      </w:pPr>
      <w:r w:rsidRPr="000E6374">
        <w:rPr>
          <w:rStyle w:val="TagStyle"/>
          <w:rtl/>
        </w:rPr>
        <w:t xml:space="preserve"> &lt;&lt; אורח &gt;&gt; </w:t>
      </w:r>
      <w:r>
        <w:rPr>
          <w:rtl/>
          <w:lang w:eastAsia="he-IL"/>
        </w:rPr>
        <w:t>דבורה (דבי) ספיר אליעזר:</w:t>
      </w:r>
      <w:r w:rsidRPr="000E6374">
        <w:rPr>
          <w:rStyle w:val="TagStyle"/>
          <w:rtl/>
        </w:rPr>
        <w:t xml:space="preserve"> &lt;&lt; אורח &gt;&gt;</w:t>
      </w:r>
      <w:r>
        <w:rPr>
          <w:rtl/>
          <w:lang w:eastAsia="he-IL"/>
        </w:rPr>
        <w:t xml:space="preserve">   </w:t>
      </w:r>
    </w:p>
    <w:p w:rsidR="000E6374" w:rsidRDefault="000E6374" w:rsidP="000E6374">
      <w:pPr>
        <w:pStyle w:val="KeepWithNext"/>
        <w:rPr>
          <w:rtl/>
          <w:lang w:eastAsia="he-IL"/>
        </w:rPr>
      </w:pPr>
    </w:p>
    <w:p w:rsidR="000E6374" w:rsidRDefault="000E6374" w:rsidP="000E6374">
      <w:pPr>
        <w:rPr>
          <w:rtl/>
          <w:lang w:eastAsia="he-IL"/>
        </w:rPr>
      </w:pPr>
      <w:r>
        <w:rPr>
          <w:rFonts w:hint="cs"/>
          <w:rtl/>
          <w:lang w:eastAsia="he-IL"/>
        </w:rPr>
        <w:t>אולי</w:t>
      </w:r>
      <w:bookmarkStart w:id="5210" w:name="_ETM_Q1_21878054"/>
      <w:bookmarkEnd w:id="5210"/>
      <w:r>
        <w:rPr>
          <w:rFonts w:hint="cs"/>
          <w:rtl/>
          <w:lang w:eastAsia="he-IL"/>
        </w:rPr>
        <w:t xml:space="preserve"> כדאי שכן יהיה איזשהו נוסח שיאמר את זה כדי שלא </w:t>
      </w:r>
      <w:bookmarkStart w:id="5211" w:name="_ETM_Q1_21880814"/>
      <w:bookmarkEnd w:id="5211"/>
      <w:r>
        <w:rPr>
          <w:rFonts w:hint="cs"/>
          <w:rtl/>
          <w:lang w:eastAsia="he-IL"/>
        </w:rPr>
        <w:t>יהיו שאלות של פרטיות בפרשנות. נכון שזה יהיה גם בנוסח</w:t>
      </w:r>
      <w:bookmarkStart w:id="5212" w:name="_ETM_Q1_21888427"/>
      <w:bookmarkEnd w:id="5212"/>
      <w:r>
        <w:rPr>
          <w:rFonts w:hint="cs"/>
          <w:rtl/>
          <w:lang w:eastAsia="he-IL"/>
        </w:rPr>
        <w:t xml:space="preserve"> של הסעיף, שייכתב שזה יהיה רשום גם בפנקס. </w:t>
      </w:r>
    </w:p>
    <w:p w:rsidR="000E6374" w:rsidRDefault="000E6374" w:rsidP="000E6374">
      <w:pPr>
        <w:rPr>
          <w:rtl/>
          <w:lang w:eastAsia="he-IL"/>
        </w:rPr>
      </w:pPr>
    </w:p>
    <w:p w:rsidR="000E6374" w:rsidRDefault="000E6374" w:rsidP="000E6374">
      <w:pPr>
        <w:pStyle w:val="a4"/>
        <w:keepNext/>
        <w:rPr>
          <w:rtl/>
        </w:rPr>
      </w:pPr>
      <w:bookmarkStart w:id="5213" w:name="ET_speaker_גלעד_קרן_1619"/>
      <w:r w:rsidRPr="000E6374">
        <w:rPr>
          <w:rStyle w:val="TagStyle"/>
          <w:rtl/>
        </w:rPr>
        <w:t xml:space="preserve"> &lt;&lt; דובר &gt;&gt; </w:t>
      </w:r>
      <w:r>
        <w:rPr>
          <w:rtl/>
        </w:rPr>
        <w:t>גלעד קרן:</w:t>
      </w:r>
      <w:r w:rsidRPr="000E6374">
        <w:rPr>
          <w:rStyle w:val="TagStyle"/>
          <w:rtl/>
        </w:rPr>
        <w:t xml:space="preserve"> &lt;&lt; דובר &gt;&gt;</w:t>
      </w:r>
      <w:r>
        <w:rPr>
          <w:rtl/>
        </w:rPr>
        <w:t xml:space="preserve">   </w:t>
      </w:r>
      <w:bookmarkEnd w:id="5213"/>
    </w:p>
    <w:p w:rsidR="000E6374" w:rsidRDefault="000E6374" w:rsidP="000E6374">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0E6374" w:rsidP="004A0687">
            <w:pPr>
              <w:pStyle w:val="TableBlock"/>
              <w:spacing w:line="240" w:lineRule="auto"/>
              <w:ind w:left="624" w:hanging="624"/>
              <w:rPr>
                <w:rFonts w:ascii="David" w:hAnsi="David"/>
                <w:sz w:val="24"/>
                <w:szCs w:val="24"/>
              </w:rPr>
            </w:pPr>
            <w:r>
              <w:rPr>
                <w:rFonts w:ascii="David" w:hAnsi="David" w:hint="cs"/>
                <w:sz w:val="24"/>
                <w:szCs w:val="24"/>
                <w:rtl/>
              </w:rPr>
              <w:t>"</w:t>
            </w:r>
            <w:r w:rsidR="004A0687">
              <w:rPr>
                <w:rFonts w:ascii="David" w:hAnsi="David"/>
                <w:sz w:val="24"/>
                <w:szCs w:val="24"/>
                <w:rtl/>
              </w:rPr>
              <w:t>(ג)</w:t>
            </w:r>
            <w:r w:rsidR="004A0687">
              <w:rPr>
                <w:rFonts w:ascii="David" w:hAnsi="David"/>
                <w:sz w:val="24"/>
                <w:szCs w:val="24"/>
                <w:rtl/>
              </w:rPr>
              <w:tab/>
              <w:t>פרסום כאמור בסעיף קטן (ב) יעמוד לעיון הציבור עד תום תקופת ההתליה או התנאים כאמור, אולם רשאית הו</w:t>
            </w:r>
            <w:r w:rsidR="00433052">
              <w:rPr>
                <w:rFonts w:ascii="David" w:hAnsi="David" w:hint="cs"/>
                <w:sz w:val="24"/>
                <w:szCs w:val="24"/>
                <w:rtl/>
              </w:rPr>
              <w:t>ו</w:t>
            </w:r>
            <w:r w:rsidR="004A0687">
              <w:rPr>
                <w:rFonts w:ascii="David" w:hAnsi="David"/>
                <w:sz w:val="24"/>
                <w:szCs w:val="24"/>
                <w:rtl/>
              </w:rPr>
              <w:t>עדה להעמיד לעיון הציבור את החלטתה מעבר לתקופה זו בהתאם להוראות סעיף קטן (ד).</w:t>
            </w:r>
          </w:p>
        </w:tc>
      </w:tr>
      <w:tr w:rsidR="004A0687" w:rsidTr="004A0687">
        <w:trPr>
          <w:cantSplit/>
          <w:trHeight w:val="60"/>
        </w:trPr>
        <w:tc>
          <w:tcPr>
            <w:tcW w:w="1867" w:type="dxa"/>
          </w:tcPr>
          <w:p w:rsidR="004A0687" w:rsidRDefault="004A0687">
            <w:pPr>
              <w:pStyle w:val="TableSideHeading"/>
              <w:spacing w:line="240" w:lineRule="auto"/>
              <w:rPr>
                <w:rFonts w:ascii="David" w:hAnsi="David"/>
                <w:sz w:val="24"/>
                <w:szCs w:val="24"/>
              </w:rPr>
            </w:pPr>
          </w:p>
        </w:tc>
        <w:tc>
          <w:tcPr>
            <w:tcW w:w="622" w:type="dxa"/>
          </w:tcPr>
          <w:p w:rsidR="004A0687" w:rsidRDefault="004A0687">
            <w:pPr>
              <w:pStyle w:val="TableText"/>
              <w:spacing w:line="240" w:lineRule="auto"/>
              <w:rPr>
                <w:rFonts w:ascii="David" w:hAnsi="David"/>
                <w:sz w:val="24"/>
                <w:szCs w:val="24"/>
              </w:rPr>
            </w:pPr>
          </w:p>
        </w:tc>
        <w:tc>
          <w:tcPr>
            <w:tcW w:w="623"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624" w:type="dxa"/>
          </w:tcPr>
          <w:p w:rsidR="004A0687" w:rsidRDefault="004A0687">
            <w:pPr>
              <w:pStyle w:val="TableText"/>
              <w:spacing w:line="240" w:lineRule="auto"/>
              <w:rPr>
                <w:rFonts w:ascii="David" w:hAnsi="David"/>
                <w:sz w:val="24"/>
                <w:szCs w:val="24"/>
              </w:rPr>
            </w:pPr>
          </w:p>
        </w:tc>
        <w:tc>
          <w:tcPr>
            <w:tcW w:w="4646" w:type="dxa"/>
            <w:hideMark/>
          </w:tcPr>
          <w:p w:rsidR="004A0687" w:rsidRDefault="004A0687" w:rsidP="004A0687">
            <w:pPr>
              <w:pStyle w:val="TableBlock"/>
              <w:numPr>
                <w:ilvl w:val="0"/>
                <w:numId w:val="18"/>
              </w:numPr>
              <w:spacing w:line="240" w:lineRule="auto"/>
              <w:ind w:left="624" w:hanging="624"/>
              <w:rPr>
                <w:rFonts w:ascii="David" w:hAnsi="David"/>
                <w:sz w:val="24"/>
                <w:szCs w:val="24"/>
              </w:rPr>
            </w:pPr>
            <w:r>
              <w:rPr>
                <w:rFonts w:ascii="David" w:hAnsi="David"/>
                <w:sz w:val="24"/>
                <w:szCs w:val="24"/>
                <w:rtl/>
              </w:rPr>
              <w:t>על אף האמור בסעיף קטן (א), ועדת המשמעת רשאית להעמיד לעיון הציבור את החלטתה, כולה או חלקה, כאמור באותו סעיף קטן, בציון פרטים מזהים, בדרך ולתקופה קצובה כפי שתורה ולאחר ששמעה את התובע ואת הנקבל ושקלה, בין השאר, את הפגיעה בשמו הטוב ובפרטיותו של הנקבל או של צד שלישי ואת הצורך באזהרת הציבור."</w:t>
            </w:r>
          </w:p>
        </w:tc>
      </w:tr>
    </w:tbl>
    <w:p w:rsidR="00FF6092" w:rsidRDefault="00FF6092" w:rsidP="00FF6092">
      <w:pPr>
        <w:rPr>
          <w:rtl/>
          <w:lang w:eastAsia="he-IL"/>
        </w:rPr>
      </w:pPr>
    </w:p>
    <w:p w:rsidR="00433052" w:rsidRDefault="00433052" w:rsidP="00FF6092">
      <w:pPr>
        <w:rPr>
          <w:rtl/>
          <w:lang w:eastAsia="he-IL"/>
        </w:rPr>
      </w:pPr>
      <w:r>
        <w:rPr>
          <w:rFonts w:hint="cs"/>
          <w:rtl/>
          <w:lang w:eastAsia="he-IL"/>
        </w:rPr>
        <w:t xml:space="preserve">בסעיף </w:t>
      </w:r>
      <w:bookmarkStart w:id="5214" w:name="_ETM_Q1_21931486"/>
      <w:bookmarkEnd w:id="5214"/>
      <w:r>
        <w:rPr>
          <w:rFonts w:hint="cs"/>
          <w:rtl/>
          <w:lang w:eastAsia="he-IL"/>
        </w:rPr>
        <w:t xml:space="preserve">106 שהקראנו קודם צריך להוסיף את מה שמסומן פה באדום, </w:t>
      </w:r>
      <w:bookmarkStart w:id="5215" w:name="_ETM_Q1_21939694"/>
      <w:bookmarkEnd w:id="5215"/>
      <w:r>
        <w:rPr>
          <w:rFonts w:hint="cs"/>
          <w:rtl/>
          <w:lang w:eastAsia="he-IL"/>
        </w:rPr>
        <w:t xml:space="preserve">שלא הקראנו קודם, שגם "סעיפים 13א, 16א, 16ב, 16ג, 16ד, 16ה, 16ו, 16ז, 16ח, 16ט ו-16י לחוק המהנדסים והאדריכלים, כנוסחם בסעיפים (3) ו-(5)" לחוק זה ייכנסו לתוקף ביום 1 בינואר </w:t>
      </w:r>
      <w:bookmarkStart w:id="5216" w:name="_ETM_Q1_21954986"/>
      <w:bookmarkEnd w:id="5216"/>
      <w:r>
        <w:rPr>
          <w:rFonts w:hint="cs"/>
          <w:rtl/>
          <w:lang w:eastAsia="he-IL"/>
        </w:rPr>
        <w:t xml:space="preserve">2023, כמו הסעיפים שקשורים להקלות. כך הציעה הממשלה. </w:t>
      </w:r>
    </w:p>
    <w:p w:rsidR="00433052" w:rsidRDefault="00433052" w:rsidP="00FF6092">
      <w:pPr>
        <w:rPr>
          <w:rtl/>
          <w:lang w:eastAsia="he-IL"/>
        </w:rPr>
      </w:pPr>
    </w:p>
    <w:p w:rsidR="00433052" w:rsidRDefault="00433052" w:rsidP="00433052">
      <w:pPr>
        <w:pStyle w:val="a4"/>
        <w:keepNext/>
        <w:rPr>
          <w:rtl/>
        </w:rPr>
      </w:pPr>
      <w:bookmarkStart w:id="5217" w:name="ET_speaker_תומר_רוזנר_1620"/>
      <w:r w:rsidRPr="00433052">
        <w:rPr>
          <w:rStyle w:val="TagStyle"/>
          <w:rtl/>
        </w:rPr>
        <w:t xml:space="preserve"> &lt;&lt; דובר &gt;&gt; </w:t>
      </w:r>
      <w:r>
        <w:rPr>
          <w:rtl/>
        </w:rPr>
        <w:t>תומר רוזנר:</w:t>
      </w:r>
      <w:r w:rsidRPr="00433052">
        <w:rPr>
          <w:rStyle w:val="TagStyle"/>
          <w:rtl/>
        </w:rPr>
        <w:t xml:space="preserve"> &lt;&lt; דובר &gt;&gt;</w:t>
      </w:r>
      <w:r>
        <w:rPr>
          <w:rtl/>
        </w:rPr>
        <w:t xml:space="preserve">   </w:t>
      </w:r>
      <w:bookmarkEnd w:id="5217"/>
    </w:p>
    <w:p w:rsidR="00433052" w:rsidRDefault="00433052" w:rsidP="00433052">
      <w:pPr>
        <w:pStyle w:val="KeepWithNext"/>
        <w:rPr>
          <w:rtl/>
          <w:lang w:eastAsia="he-IL"/>
        </w:rPr>
      </w:pPr>
    </w:p>
    <w:p w:rsidR="00433052" w:rsidRDefault="00433052" w:rsidP="00433052">
      <w:pPr>
        <w:rPr>
          <w:rtl/>
          <w:lang w:eastAsia="he-IL"/>
        </w:rPr>
      </w:pPr>
      <w:r>
        <w:rPr>
          <w:rFonts w:hint="cs"/>
          <w:rtl/>
          <w:lang w:eastAsia="he-IL"/>
        </w:rPr>
        <w:t xml:space="preserve">יש לי שתי שאלות בהקשר הזה. </w:t>
      </w:r>
    </w:p>
    <w:p w:rsidR="00433052" w:rsidRDefault="00433052" w:rsidP="00433052">
      <w:pPr>
        <w:rPr>
          <w:rtl/>
          <w:lang w:eastAsia="he-IL"/>
        </w:rPr>
      </w:pPr>
    </w:p>
    <w:p w:rsidR="00433052" w:rsidRPr="00433052" w:rsidRDefault="00433052" w:rsidP="00433052">
      <w:pPr>
        <w:rPr>
          <w:rtl/>
          <w:lang w:eastAsia="he-IL"/>
        </w:rPr>
      </w:pPr>
      <w:r>
        <w:rPr>
          <w:rFonts w:hint="cs"/>
          <w:rtl/>
          <w:lang w:eastAsia="he-IL"/>
        </w:rPr>
        <w:t xml:space="preserve">שאלה אחת היא לגבי כניסה לתוקף </w:t>
      </w:r>
      <w:r>
        <w:rPr>
          <w:rtl/>
          <w:lang w:eastAsia="he-IL"/>
        </w:rPr>
        <w:t>–</w:t>
      </w:r>
      <w:r>
        <w:rPr>
          <w:rFonts w:hint="cs"/>
          <w:rtl/>
          <w:lang w:eastAsia="he-IL"/>
        </w:rPr>
        <w:t xml:space="preserve"> מדוע </w:t>
      </w:r>
      <w:bookmarkStart w:id="5218" w:name="_ETM_Q1_21965327"/>
      <w:bookmarkEnd w:id="5218"/>
      <w:r>
        <w:rPr>
          <w:rFonts w:hint="cs"/>
          <w:rtl/>
          <w:lang w:eastAsia="he-IL"/>
        </w:rPr>
        <w:t>שלא יוכלו להתחיל להירשם כבר מיד בתקופה הקרובה כמורשים להיתר</w:t>
      </w:r>
      <w:bookmarkStart w:id="5219" w:name="_ETM_Q1_21969860"/>
      <w:bookmarkEnd w:id="5219"/>
      <w:r>
        <w:rPr>
          <w:rFonts w:hint="cs"/>
          <w:rtl/>
          <w:lang w:eastAsia="he-IL"/>
        </w:rPr>
        <w:t xml:space="preserve"> כדי שכאשר החוק ייכנס לתוקף כבר יהיו לנו מורשים להיתר רשומים?</w:t>
      </w:r>
    </w:p>
    <w:p w:rsidR="00A66D53" w:rsidRDefault="00A66D53" w:rsidP="00A23134">
      <w:pPr>
        <w:rPr>
          <w:rtl/>
          <w:lang w:eastAsia="he-IL"/>
        </w:rPr>
      </w:pPr>
    </w:p>
    <w:p w:rsidR="00433052" w:rsidRDefault="00433052" w:rsidP="00433052">
      <w:pPr>
        <w:rPr>
          <w:rtl/>
          <w:lang w:eastAsia="he-IL"/>
        </w:rPr>
      </w:pPr>
      <w:r>
        <w:rPr>
          <w:rFonts w:hint="cs"/>
          <w:rtl/>
          <w:lang w:eastAsia="he-IL"/>
        </w:rPr>
        <w:t xml:space="preserve">שאלה שנייה, נדרשות כאן הוראות מעבר </w:t>
      </w:r>
      <w:bookmarkStart w:id="5220" w:name="_ETM_Q1_21979948"/>
      <w:bookmarkEnd w:id="5220"/>
      <w:r>
        <w:rPr>
          <w:rFonts w:hint="cs"/>
          <w:rtl/>
          <w:lang w:eastAsia="he-IL"/>
        </w:rPr>
        <w:t xml:space="preserve">לגבי הליכים תלויים ועומדים, שלא התייחסתם אליהם. מה קורה </w:t>
      </w:r>
      <w:bookmarkStart w:id="5221" w:name="_ETM_Q1_21985047"/>
      <w:bookmarkEnd w:id="5221"/>
      <w:r>
        <w:rPr>
          <w:rFonts w:hint="cs"/>
          <w:rtl/>
          <w:lang w:eastAsia="he-IL"/>
        </w:rPr>
        <w:t xml:space="preserve">היום עם הליכים תלויים ועומדים בפני ועדת האתיקה? אתם רוצים לשמר אותם? אתם רוצים שיתחילו מהתחלה? אתם רוצים שימשיכו מאותו מקום? אלא אם כן אין הליכים. </w:t>
      </w:r>
    </w:p>
    <w:p w:rsidR="00433052" w:rsidRDefault="00433052" w:rsidP="00433052">
      <w:pPr>
        <w:rPr>
          <w:rtl/>
          <w:lang w:eastAsia="he-IL"/>
        </w:rPr>
      </w:pPr>
    </w:p>
    <w:p w:rsidR="00433052" w:rsidRDefault="00433052" w:rsidP="00433052">
      <w:pPr>
        <w:pStyle w:val="af9"/>
        <w:keepNext/>
        <w:rPr>
          <w:rtl/>
          <w:lang w:eastAsia="he-IL"/>
        </w:rPr>
      </w:pPr>
      <w:bookmarkStart w:id="5222" w:name="ET_guest_635073_1621"/>
      <w:r w:rsidRPr="00433052">
        <w:rPr>
          <w:rStyle w:val="TagStyle"/>
          <w:rtl/>
        </w:rPr>
        <w:t xml:space="preserve"> &lt;&lt; אורח &gt;&gt; </w:t>
      </w:r>
      <w:r>
        <w:rPr>
          <w:rtl/>
          <w:lang w:eastAsia="he-IL"/>
        </w:rPr>
        <w:t>דבורה (דבי) ספיר אליעזר:</w:t>
      </w:r>
      <w:r w:rsidRPr="00433052">
        <w:rPr>
          <w:rStyle w:val="TagStyle"/>
          <w:rtl/>
        </w:rPr>
        <w:t xml:space="preserve"> &lt;&lt; אורח &gt;&gt;</w:t>
      </w:r>
      <w:r>
        <w:rPr>
          <w:rtl/>
          <w:lang w:eastAsia="he-IL"/>
        </w:rPr>
        <w:t xml:space="preserve">   </w:t>
      </w:r>
      <w:bookmarkEnd w:id="5222"/>
    </w:p>
    <w:p w:rsidR="00433052" w:rsidRDefault="00433052" w:rsidP="00433052">
      <w:pPr>
        <w:pStyle w:val="KeepWithNext"/>
        <w:rPr>
          <w:rtl/>
          <w:lang w:eastAsia="he-IL"/>
        </w:rPr>
      </w:pPr>
    </w:p>
    <w:p w:rsidR="00433052" w:rsidRDefault="00433052" w:rsidP="00433052">
      <w:pPr>
        <w:rPr>
          <w:rtl/>
          <w:lang w:eastAsia="he-IL"/>
        </w:rPr>
      </w:pPr>
      <w:r>
        <w:rPr>
          <w:rFonts w:hint="cs"/>
          <w:rtl/>
          <w:lang w:eastAsia="he-IL"/>
        </w:rPr>
        <w:t xml:space="preserve">בדרך כלל כשיש הליכים פליליים ויש הרשעה, ההרשעה היא זאת שמובאת. </w:t>
      </w:r>
    </w:p>
    <w:p w:rsidR="00433052" w:rsidRDefault="00433052" w:rsidP="00433052">
      <w:pPr>
        <w:rPr>
          <w:rtl/>
          <w:lang w:eastAsia="he-IL"/>
        </w:rPr>
      </w:pPr>
    </w:p>
    <w:p w:rsidR="00433052" w:rsidRDefault="00433052" w:rsidP="00433052">
      <w:pPr>
        <w:pStyle w:val="a4"/>
        <w:keepNext/>
        <w:rPr>
          <w:rtl/>
        </w:rPr>
      </w:pPr>
      <w:bookmarkStart w:id="5223" w:name="ET_speaker_תומר_רוזנר_1622"/>
      <w:r w:rsidRPr="00433052">
        <w:rPr>
          <w:rStyle w:val="TagStyle"/>
          <w:rtl/>
        </w:rPr>
        <w:t xml:space="preserve"> &lt;&lt; דובר &gt;&gt; </w:t>
      </w:r>
      <w:r>
        <w:rPr>
          <w:rtl/>
        </w:rPr>
        <w:t>תומר רוזנר:</w:t>
      </w:r>
      <w:r w:rsidRPr="00433052">
        <w:rPr>
          <w:rStyle w:val="TagStyle"/>
          <w:rtl/>
        </w:rPr>
        <w:t xml:space="preserve"> &lt;&lt; דובר &gt;&gt;</w:t>
      </w:r>
      <w:r>
        <w:rPr>
          <w:rtl/>
        </w:rPr>
        <w:t xml:space="preserve">   </w:t>
      </w:r>
      <w:bookmarkEnd w:id="5223"/>
    </w:p>
    <w:p w:rsidR="00433052" w:rsidRDefault="00433052" w:rsidP="00433052">
      <w:pPr>
        <w:pStyle w:val="KeepWithNext"/>
        <w:rPr>
          <w:rtl/>
        </w:rPr>
      </w:pPr>
    </w:p>
    <w:p w:rsidR="00433052" w:rsidRDefault="00433052" w:rsidP="00433052">
      <w:pPr>
        <w:rPr>
          <w:rtl/>
        </w:rPr>
      </w:pPr>
      <w:r>
        <w:rPr>
          <w:rFonts w:hint="cs"/>
          <w:rtl/>
        </w:rPr>
        <w:t>אני מ</w:t>
      </w:r>
      <w:bookmarkStart w:id="5224" w:name="_ETM_Q1_22003228"/>
      <w:bookmarkEnd w:id="5224"/>
      <w:r>
        <w:rPr>
          <w:rFonts w:hint="cs"/>
          <w:rtl/>
        </w:rPr>
        <w:t xml:space="preserve">דבר על הליכים שתלויים כרגע בפני ועדת האתיקה, אם קיימים </w:t>
      </w:r>
      <w:bookmarkStart w:id="5225" w:name="_ETM_Q1_22006827"/>
      <w:bookmarkEnd w:id="5225"/>
      <w:r>
        <w:rPr>
          <w:rFonts w:hint="cs"/>
          <w:rtl/>
        </w:rPr>
        <w:t>כאלה. מה אתם רוצים שיקרה איתם?</w:t>
      </w:r>
    </w:p>
    <w:p w:rsidR="00433052" w:rsidRDefault="00433052" w:rsidP="00433052">
      <w:pPr>
        <w:rPr>
          <w:rtl/>
        </w:rPr>
      </w:pPr>
      <w:bookmarkStart w:id="5226" w:name="_ETM_Q1_22021491"/>
      <w:bookmarkStart w:id="5227" w:name="_ETM_Q1_22021550"/>
      <w:bookmarkEnd w:id="5226"/>
      <w:bookmarkEnd w:id="5227"/>
    </w:p>
    <w:p w:rsidR="00433052" w:rsidRDefault="00433052" w:rsidP="00433052">
      <w:pPr>
        <w:pStyle w:val="af9"/>
        <w:keepNext/>
        <w:rPr>
          <w:rtl/>
        </w:rPr>
      </w:pPr>
      <w:bookmarkStart w:id="5228" w:name="ET_guest_635073_1624"/>
      <w:r w:rsidRPr="00433052">
        <w:rPr>
          <w:rStyle w:val="TagStyle"/>
          <w:rtl/>
        </w:rPr>
        <w:t xml:space="preserve"> &lt;&lt; אורח &gt;&gt; </w:t>
      </w:r>
      <w:r>
        <w:rPr>
          <w:rtl/>
        </w:rPr>
        <w:t>דבורה (דבי) ספיר אליעזר:</w:t>
      </w:r>
      <w:r w:rsidRPr="00433052">
        <w:rPr>
          <w:rStyle w:val="TagStyle"/>
          <w:rtl/>
        </w:rPr>
        <w:t xml:space="preserve"> &lt;&lt; אורח &gt;&gt;</w:t>
      </w:r>
      <w:r>
        <w:rPr>
          <w:rtl/>
        </w:rPr>
        <w:t xml:space="preserve">   </w:t>
      </w:r>
      <w:bookmarkEnd w:id="5228"/>
    </w:p>
    <w:p w:rsidR="00433052" w:rsidRDefault="00433052" w:rsidP="00433052">
      <w:pPr>
        <w:pStyle w:val="KeepWithNext"/>
        <w:rPr>
          <w:rtl/>
        </w:rPr>
      </w:pPr>
    </w:p>
    <w:p w:rsidR="00433052" w:rsidRPr="00A23134" w:rsidRDefault="00433052" w:rsidP="00433052">
      <w:pPr>
        <w:rPr>
          <w:rtl/>
        </w:rPr>
      </w:pPr>
      <w:r>
        <w:rPr>
          <w:rFonts w:hint="cs"/>
          <w:rtl/>
        </w:rPr>
        <w:t xml:space="preserve">אנחנו נעשה התייעצות. </w:t>
      </w:r>
    </w:p>
    <w:p w:rsidR="00E303F2" w:rsidRDefault="00E303F2" w:rsidP="00E303F2">
      <w:pPr>
        <w:rPr>
          <w:rtl/>
          <w:lang w:eastAsia="he-IL"/>
        </w:rPr>
      </w:pPr>
    </w:p>
    <w:p w:rsidR="00433052" w:rsidRDefault="00433052" w:rsidP="00433052">
      <w:pPr>
        <w:pStyle w:val="af6"/>
        <w:keepNext/>
        <w:rPr>
          <w:rtl/>
        </w:rPr>
      </w:pPr>
      <w:r w:rsidRPr="00433052">
        <w:rPr>
          <w:rStyle w:val="TagStyle"/>
          <w:rtl/>
        </w:rPr>
        <w:t xml:space="preserve"> &lt;&lt; יור &gt;&gt; </w:t>
      </w:r>
      <w:r>
        <w:rPr>
          <w:rtl/>
        </w:rPr>
        <w:t>היו"ר ווליד טאהא:</w:t>
      </w:r>
      <w:r w:rsidRPr="00433052">
        <w:rPr>
          <w:rStyle w:val="TagStyle"/>
          <w:rtl/>
        </w:rPr>
        <w:t xml:space="preserve"> &lt;&lt; יור &gt;&gt;</w:t>
      </w:r>
      <w:r>
        <w:rPr>
          <w:rtl/>
        </w:rPr>
        <w:t xml:space="preserve">   </w:t>
      </w:r>
    </w:p>
    <w:p w:rsidR="00433052" w:rsidRDefault="00433052" w:rsidP="00433052">
      <w:pPr>
        <w:pStyle w:val="KeepWithNext"/>
        <w:rPr>
          <w:rtl/>
        </w:rPr>
      </w:pPr>
    </w:p>
    <w:p w:rsidR="00433052" w:rsidRDefault="00433052" w:rsidP="00433052">
      <w:pPr>
        <w:rPr>
          <w:rtl/>
        </w:rPr>
      </w:pPr>
      <w:r>
        <w:rPr>
          <w:rFonts w:hint="cs"/>
          <w:rtl/>
        </w:rPr>
        <w:t>אפשר לחזור אלינו עם תשובות</w:t>
      </w:r>
      <w:bookmarkStart w:id="5229" w:name="_ETM_Q1_22023122"/>
      <w:bookmarkEnd w:id="5229"/>
      <w:r>
        <w:rPr>
          <w:rFonts w:hint="cs"/>
          <w:rtl/>
        </w:rPr>
        <w:t xml:space="preserve"> אחרי שייקחו קצת כיבוד בחוץ ויתרעננו.</w:t>
      </w:r>
    </w:p>
    <w:p w:rsidR="00266637" w:rsidRDefault="00266637" w:rsidP="00433052">
      <w:pPr>
        <w:rPr>
          <w:rtl/>
        </w:rPr>
      </w:pPr>
    </w:p>
    <w:p w:rsidR="00266637" w:rsidRDefault="00266637" w:rsidP="00266637">
      <w:pPr>
        <w:pStyle w:val="af9"/>
        <w:keepNext/>
        <w:rPr>
          <w:rtl/>
        </w:rPr>
      </w:pPr>
      <w:bookmarkStart w:id="5230" w:name="ET_guest_742104_1625"/>
      <w:r w:rsidRPr="00266637">
        <w:rPr>
          <w:rStyle w:val="TagStyle"/>
          <w:rtl/>
        </w:rPr>
        <w:t xml:space="preserve"> &lt;&lt; אורח &gt;&gt; </w:t>
      </w:r>
      <w:r>
        <w:rPr>
          <w:rtl/>
        </w:rPr>
        <w:t>מיכל אבגנים:</w:t>
      </w:r>
      <w:r w:rsidRPr="00266637">
        <w:rPr>
          <w:rStyle w:val="TagStyle"/>
          <w:rtl/>
        </w:rPr>
        <w:t xml:space="preserve"> &lt;&lt; אורח &gt;&gt;</w:t>
      </w:r>
      <w:r>
        <w:rPr>
          <w:rtl/>
        </w:rPr>
        <w:t xml:space="preserve">   </w:t>
      </w:r>
      <w:bookmarkEnd w:id="5230"/>
    </w:p>
    <w:p w:rsidR="00266637" w:rsidRDefault="00266637" w:rsidP="00266637">
      <w:pPr>
        <w:pStyle w:val="KeepWithNext"/>
        <w:rPr>
          <w:rtl/>
        </w:rPr>
      </w:pPr>
    </w:p>
    <w:p w:rsidR="00266637" w:rsidRDefault="00266637" w:rsidP="007A4824">
      <w:pPr>
        <w:rPr>
          <w:rtl/>
        </w:rPr>
      </w:pPr>
      <w:r>
        <w:rPr>
          <w:rFonts w:hint="cs"/>
          <w:rtl/>
        </w:rPr>
        <w:t xml:space="preserve">אבל עניין </w:t>
      </w:r>
      <w:bookmarkStart w:id="5231" w:name="_ETM_Q1_22029956"/>
      <w:bookmarkEnd w:id="5231"/>
      <w:r>
        <w:rPr>
          <w:rFonts w:hint="cs"/>
          <w:rtl/>
        </w:rPr>
        <w:t>הכניסה לתוקף, הרישום של מורשה להיתר, אנחנו צריכים</w:t>
      </w:r>
      <w:r w:rsidR="00CD1DBC">
        <w:rPr>
          <w:rFonts w:hint="cs"/>
          <w:rtl/>
        </w:rPr>
        <w:t xml:space="preserve"> זמן היערכות לפיתוח פנקס, בין ארבעה לשישה חודשים. אנחנו </w:t>
      </w:r>
      <w:bookmarkStart w:id="5232" w:name="_ETM_Q1_22041634"/>
      <w:bookmarkEnd w:id="5232"/>
      <w:r w:rsidR="00CD1DBC">
        <w:rPr>
          <w:rFonts w:hint="cs"/>
          <w:rtl/>
        </w:rPr>
        <w:t>יודעים לומר שיש 4,230 אדריכלים רשויים בעלי ותק של עשר</w:t>
      </w:r>
      <w:bookmarkStart w:id="5233" w:name="_ETM_Q1_22044111"/>
      <w:bookmarkEnd w:id="5233"/>
      <w:r w:rsidR="00CD1DBC">
        <w:rPr>
          <w:rFonts w:hint="cs"/>
          <w:rtl/>
        </w:rPr>
        <w:t xml:space="preserve"> שנים בפוטנציה לרישום. ההערכה שלנו היא שיירשמו יותר מאשר </w:t>
      </w:r>
      <w:bookmarkStart w:id="5234" w:name="_ETM_Q1_22052846"/>
      <w:bookmarkEnd w:id="5234"/>
      <w:r w:rsidR="00CD1DBC">
        <w:rPr>
          <w:rFonts w:hint="cs"/>
          <w:rtl/>
        </w:rPr>
        <w:t>יעסקו בתחום.</w:t>
      </w:r>
    </w:p>
    <w:p w:rsidR="00CD1DBC" w:rsidRDefault="00CD1DBC" w:rsidP="00266637">
      <w:pPr>
        <w:rPr>
          <w:rtl/>
        </w:rPr>
      </w:pPr>
    </w:p>
    <w:p w:rsidR="00CD1DBC" w:rsidRDefault="00CD1DBC" w:rsidP="00CD1DBC">
      <w:pPr>
        <w:pStyle w:val="a4"/>
        <w:keepNext/>
        <w:rPr>
          <w:rtl/>
        </w:rPr>
      </w:pPr>
      <w:bookmarkStart w:id="5235" w:name="ET_speaker_תומר_רוזנר_1609"/>
      <w:r w:rsidRPr="00CD1DBC">
        <w:rPr>
          <w:rStyle w:val="TagStyle"/>
          <w:rtl/>
        </w:rPr>
        <w:t xml:space="preserve"> &lt;&lt; דובר &gt;&gt; </w:t>
      </w:r>
      <w:r>
        <w:rPr>
          <w:rtl/>
        </w:rPr>
        <w:t>תומר רוזנר:</w:t>
      </w:r>
      <w:r w:rsidRPr="00CD1DBC">
        <w:rPr>
          <w:rStyle w:val="TagStyle"/>
          <w:rtl/>
        </w:rPr>
        <w:t xml:space="preserve"> &lt;&lt; דובר &gt;&gt;</w:t>
      </w:r>
      <w:r>
        <w:rPr>
          <w:rtl/>
        </w:rPr>
        <w:t xml:space="preserve">   </w:t>
      </w:r>
      <w:bookmarkEnd w:id="5235"/>
    </w:p>
    <w:p w:rsidR="00CD1DBC" w:rsidRDefault="00CD1DBC" w:rsidP="00CD1DBC">
      <w:pPr>
        <w:pStyle w:val="KeepWithNext"/>
        <w:rPr>
          <w:rtl/>
        </w:rPr>
      </w:pPr>
    </w:p>
    <w:p w:rsidR="00CD1DBC" w:rsidRDefault="00CD1DBC" w:rsidP="00CD1DBC">
      <w:pPr>
        <w:rPr>
          <w:rtl/>
        </w:rPr>
      </w:pPr>
      <w:r>
        <w:rPr>
          <w:rFonts w:hint="cs"/>
          <w:rtl/>
        </w:rPr>
        <w:t xml:space="preserve">שלא תהיה כאן טעות: לא נדרש ותק של עשר שנים. זאת גם השאלה שנשאלה קודם. נדרש שבעשר השנים </w:t>
      </w:r>
      <w:bookmarkStart w:id="5236" w:name="_ETM_Q1_22060439"/>
      <w:bookmarkEnd w:id="5236"/>
      <w:r>
        <w:rPr>
          <w:rFonts w:hint="cs"/>
          <w:rtl/>
        </w:rPr>
        <w:t xml:space="preserve">האחרונות הוא עשה 5,000 מטר. יכול להיות שהוא עשה </w:t>
      </w:r>
      <w:bookmarkStart w:id="5237" w:name="_ETM_Q1_22066334"/>
      <w:bookmarkEnd w:id="5237"/>
      <w:r>
        <w:rPr>
          <w:rFonts w:hint="cs"/>
          <w:rtl/>
        </w:rPr>
        <w:t xml:space="preserve">אותם רק בשנה האחרונה. </w:t>
      </w:r>
    </w:p>
    <w:p w:rsidR="00CD1DBC" w:rsidRDefault="00CD1DBC" w:rsidP="00CD1DBC">
      <w:pPr>
        <w:rPr>
          <w:rtl/>
        </w:rPr>
      </w:pPr>
    </w:p>
    <w:p w:rsidR="00CD1DBC" w:rsidRDefault="00CD1DBC" w:rsidP="00CD1DBC">
      <w:pPr>
        <w:pStyle w:val="af9"/>
        <w:keepNext/>
        <w:rPr>
          <w:rtl/>
        </w:rPr>
      </w:pPr>
      <w:bookmarkStart w:id="5238" w:name="ET_guest_742104_1610"/>
      <w:r w:rsidRPr="00CD1DBC">
        <w:rPr>
          <w:rStyle w:val="TagStyle"/>
          <w:rtl/>
        </w:rPr>
        <w:t xml:space="preserve"> &lt;&lt; אורח &gt;&gt; </w:t>
      </w:r>
      <w:r>
        <w:rPr>
          <w:rtl/>
        </w:rPr>
        <w:t>מיכל אבגנים:</w:t>
      </w:r>
      <w:r w:rsidRPr="00CD1DBC">
        <w:rPr>
          <w:rStyle w:val="TagStyle"/>
          <w:rtl/>
        </w:rPr>
        <w:t xml:space="preserve"> &lt;&lt; אורח &gt;&gt;</w:t>
      </w:r>
      <w:r>
        <w:rPr>
          <w:rtl/>
        </w:rPr>
        <w:t xml:space="preserve">   </w:t>
      </w:r>
      <w:bookmarkEnd w:id="5238"/>
    </w:p>
    <w:p w:rsidR="00CD1DBC" w:rsidRDefault="00CD1DBC" w:rsidP="00CD1DBC">
      <w:pPr>
        <w:pStyle w:val="KeepWithNext"/>
        <w:rPr>
          <w:rtl/>
        </w:rPr>
      </w:pPr>
    </w:p>
    <w:p w:rsidR="00CD1DBC" w:rsidRDefault="00CD1DBC" w:rsidP="00CD1DBC">
      <w:pPr>
        <w:rPr>
          <w:rtl/>
        </w:rPr>
      </w:pPr>
      <w:r>
        <w:rPr>
          <w:rFonts w:hint="cs"/>
          <w:rtl/>
        </w:rPr>
        <w:t xml:space="preserve">כן. יש 5,058 אדריכלים רשויים, מתוכם </w:t>
      </w:r>
      <w:bookmarkStart w:id="5239" w:name="_ETM_Q1_22069990"/>
      <w:bookmarkEnd w:id="5239"/>
      <w:r>
        <w:rPr>
          <w:rFonts w:hint="cs"/>
          <w:rtl/>
        </w:rPr>
        <w:t>4,230 בעלי ותק של עשר שנים, אבל החידוד שלך נכון.</w:t>
      </w:r>
      <w:bookmarkStart w:id="5240" w:name="_ETM_Q1_22078866"/>
      <w:bookmarkEnd w:id="5240"/>
      <w:r>
        <w:rPr>
          <w:rFonts w:hint="cs"/>
          <w:rtl/>
        </w:rPr>
        <w:t xml:space="preserve"> אנחנו מעריכים שיירשמו יותר מאשר יעסקו בתחום, כלומר מי שיירשם</w:t>
      </w:r>
      <w:bookmarkStart w:id="5241" w:name="_ETM_Q1_22081977"/>
      <w:bookmarkEnd w:id="5241"/>
      <w:r>
        <w:rPr>
          <w:rFonts w:hint="cs"/>
          <w:rtl/>
        </w:rPr>
        <w:t xml:space="preserve"> לא בהכרח יעסוק בתחום. ההערה שלנו היא שמחצית יירשמו ואנחנו</w:t>
      </w:r>
      <w:bookmarkStart w:id="5242" w:name="_ETM_Q1_22089185"/>
      <w:bookmarkEnd w:id="5242"/>
      <w:r>
        <w:rPr>
          <w:rFonts w:hint="cs"/>
          <w:rtl/>
        </w:rPr>
        <w:t xml:space="preserve"> נדרשים לארבעה עד שישה חודשים זמן היערכות. </w:t>
      </w:r>
    </w:p>
    <w:p w:rsidR="00CD1DBC" w:rsidRDefault="00CD1DBC" w:rsidP="00CD1DBC">
      <w:pPr>
        <w:rPr>
          <w:rtl/>
        </w:rPr>
      </w:pPr>
    </w:p>
    <w:p w:rsidR="00CD1DBC" w:rsidRDefault="00CD1DBC" w:rsidP="00CD1DBC">
      <w:pPr>
        <w:pStyle w:val="a4"/>
        <w:keepNext/>
        <w:rPr>
          <w:rtl/>
        </w:rPr>
      </w:pPr>
      <w:bookmarkStart w:id="5243" w:name="ET_speaker_תומר_רוזנר_1611"/>
      <w:r w:rsidRPr="00CD1DBC">
        <w:rPr>
          <w:rStyle w:val="TagStyle"/>
          <w:rtl/>
        </w:rPr>
        <w:t xml:space="preserve"> &lt;&lt; דובר &gt;&gt; </w:t>
      </w:r>
      <w:r>
        <w:rPr>
          <w:rtl/>
        </w:rPr>
        <w:t>תומר רוזנר:</w:t>
      </w:r>
      <w:r w:rsidRPr="00CD1DBC">
        <w:rPr>
          <w:rStyle w:val="TagStyle"/>
          <w:rtl/>
        </w:rPr>
        <w:t xml:space="preserve"> &lt;&lt; דובר &gt;&gt;</w:t>
      </w:r>
      <w:r>
        <w:rPr>
          <w:rtl/>
        </w:rPr>
        <w:t xml:space="preserve">   </w:t>
      </w:r>
      <w:bookmarkEnd w:id="5243"/>
    </w:p>
    <w:p w:rsidR="00CD1DBC" w:rsidRDefault="00CD1DBC" w:rsidP="00CD1DBC">
      <w:pPr>
        <w:pStyle w:val="KeepWithNext"/>
        <w:rPr>
          <w:rtl/>
          <w:lang w:eastAsia="he-IL"/>
        </w:rPr>
      </w:pPr>
    </w:p>
    <w:p w:rsidR="00CD1DBC" w:rsidRDefault="00CD1DBC" w:rsidP="00CD1DBC">
      <w:pPr>
        <w:rPr>
          <w:rtl/>
          <w:lang w:eastAsia="he-IL"/>
        </w:rPr>
      </w:pPr>
      <w:r>
        <w:rPr>
          <w:rFonts w:hint="cs"/>
          <w:rtl/>
          <w:lang w:eastAsia="he-IL"/>
        </w:rPr>
        <w:t xml:space="preserve">נכתוב את זה </w:t>
      </w:r>
      <w:bookmarkStart w:id="5244" w:name="_ETM_Q1_22092106"/>
      <w:bookmarkEnd w:id="5244"/>
      <w:r>
        <w:rPr>
          <w:rFonts w:hint="cs"/>
          <w:rtl/>
          <w:lang w:eastAsia="he-IL"/>
        </w:rPr>
        <w:t xml:space="preserve">באותו תאריך שביקשנו את התקנות, יולי 2022. </w:t>
      </w:r>
    </w:p>
    <w:p w:rsidR="00CD1DBC" w:rsidRDefault="00CD1DBC" w:rsidP="00CD1DBC">
      <w:pPr>
        <w:rPr>
          <w:rtl/>
          <w:lang w:eastAsia="he-IL"/>
        </w:rPr>
      </w:pPr>
    </w:p>
    <w:p w:rsidR="00CD1DBC" w:rsidRDefault="00CD1DBC" w:rsidP="00CD1DBC">
      <w:pPr>
        <w:pStyle w:val="af9"/>
        <w:keepNext/>
        <w:rPr>
          <w:rtl/>
          <w:lang w:eastAsia="he-IL"/>
        </w:rPr>
      </w:pPr>
      <w:bookmarkStart w:id="5245" w:name="ET_guest_742104_1612"/>
      <w:r w:rsidRPr="00CD1DBC">
        <w:rPr>
          <w:rStyle w:val="TagStyle"/>
          <w:rtl/>
        </w:rPr>
        <w:t xml:space="preserve"> &lt;&lt; אורח &gt;&gt; </w:t>
      </w:r>
      <w:r>
        <w:rPr>
          <w:rtl/>
          <w:lang w:eastAsia="he-IL"/>
        </w:rPr>
        <w:t>מיכל אבגנים:</w:t>
      </w:r>
      <w:r w:rsidRPr="00CD1DBC">
        <w:rPr>
          <w:rStyle w:val="TagStyle"/>
          <w:rtl/>
        </w:rPr>
        <w:t xml:space="preserve"> &lt;&lt; אורח &gt;&gt;</w:t>
      </w:r>
      <w:r>
        <w:rPr>
          <w:rtl/>
          <w:lang w:eastAsia="he-IL"/>
        </w:rPr>
        <w:t xml:space="preserve">   </w:t>
      </w:r>
      <w:bookmarkEnd w:id="5245"/>
    </w:p>
    <w:p w:rsidR="00CD1DBC" w:rsidRDefault="00CD1DBC" w:rsidP="00CD1DBC">
      <w:pPr>
        <w:pStyle w:val="KeepWithNext"/>
        <w:rPr>
          <w:rtl/>
          <w:lang w:eastAsia="he-IL"/>
        </w:rPr>
      </w:pPr>
    </w:p>
    <w:p w:rsidR="00CD1DBC" w:rsidRDefault="00CD1DBC" w:rsidP="00CD1DBC">
      <w:pPr>
        <w:rPr>
          <w:rtl/>
          <w:lang w:eastAsia="he-IL"/>
        </w:rPr>
      </w:pPr>
      <w:r>
        <w:rPr>
          <w:rFonts w:hint="cs"/>
          <w:rtl/>
          <w:lang w:eastAsia="he-IL"/>
        </w:rPr>
        <w:t xml:space="preserve">אנחנו נעמוד בזה, כמובן בכפוף למשאבים. </w:t>
      </w:r>
    </w:p>
    <w:p w:rsidR="00CD1DBC" w:rsidRDefault="00CD1DBC" w:rsidP="00CD1DBC">
      <w:pPr>
        <w:rPr>
          <w:rtl/>
          <w:lang w:eastAsia="he-IL"/>
        </w:rPr>
      </w:pPr>
    </w:p>
    <w:p w:rsidR="00CD1DBC" w:rsidRDefault="00CD1DBC" w:rsidP="00CD1DBC">
      <w:pPr>
        <w:pStyle w:val="a4"/>
        <w:keepNext/>
        <w:rPr>
          <w:rtl/>
        </w:rPr>
      </w:pPr>
      <w:bookmarkStart w:id="5246" w:name="ET_speaker_תומר_רוזנר_1613"/>
      <w:r w:rsidRPr="00CD1DBC">
        <w:rPr>
          <w:rStyle w:val="TagStyle"/>
          <w:rtl/>
        </w:rPr>
        <w:t xml:space="preserve"> &lt;&lt; דובר &gt;&gt; </w:t>
      </w:r>
      <w:r>
        <w:rPr>
          <w:rtl/>
        </w:rPr>
        <w:t>תומר רוזנר:</w:t>
      </w:r>
      <w:r w:rsidRPr="00CD1DBC">
        <w:rPr>
          <w:rStyle w:val="TagStyle"/>
          <w:rtl/>
        </w:rPr>
        <w:t xml:space="preserve"> &lt;&lt; דובר &gt;&gt;</w:t>
      </w:r>
      <w:r>
        <w:rPr>
          <w:rtl/>
        </w:rPr>
        <w:t xml:space="preserve">   </w:t>
      </w:r>
      <w:bookmarkEnd w:id="5246"/>
    </w:p>
    <w:p w:rsidR="00CD1DBC" w:rsidRDefault="00CD1DBC" w:rsidP="00CD1DBC">
      <w:pPr>
        <w:pStyle w:val="KeepWithNext"/>
        <w:rPr>
          <w:rtl/>
        </w:rPr>
      </w:pPr>
    </w:p>
    <w:p w:rsidR="00CD1DBC" w:rsidRDefault="00CD1DBC" w:rsidP="00CD1DBC">
      <w:pPr>
        <w:rPr>
          <w:rtl/>
        </w:rPr>
      </w:pPr>
      <w:r>
        <w:rPr>
          <w:rFonts w:hint="cs"/>
          <w:rtl/>
        </w:rPr>
        <w:t xml:space="preserve">משאבים זה לא פה. </w:t>
      </w:r>
    </w:p>
    <w:p w:rsidR="00CD1DBC" w:rsidRDefault="00CD1DBC" w:rsidP="00CD1DBC">
      <w:pPr>
        <w:rPr>
          <w:rtl/>
        </w:rPr>
      </w:pPr>
      <w:bookmarkStart w:id="5247" w:name="_ETM_Q1_22110810"/>
      <w:bookmarkStart w:id="5248" w:name="_ETM_Q1_22110900"/>
      <w:bookmarkEnd w:id="5247"/>
      <w:bookmarkEnd w:id="5248"/>
    </w:p>
    <w:p w:rsidR="00CD1DBC" w:rsidRDefault="00CD1DBC" w:rsidP="00CD1DBC">
      <w:pPr>
        <w:pStyle w:val="af6"/>
        <w:keepNext/>
        <w:rPr>
          <w:rtl/>
        </w:rPr>
      </w:pPr>
      <w:bookmarkStart w:id="5249" w:name="ET_yor_5854_1614"/>
      <w:r w:rsidRPr="00CD1DBC">
        <w:rPr>
          <w:rStyle w:val="TagStyle"/>
          <w:rtl/>
        </w:rPr>
        <w:t xml:space="preserve"> &lt;&lt; יור &gt;&gt; </w:t>
      </w:r>
      <w:r>
        <w:rPr>
          <w:rtl/>
        </w:rPr>
        <w:t>היו"ר ווליד טאהא:</w:t>
      </w:r>
      <w:r w:rsidRPr="00CD1DBC">
        <w:rPr>
          <w:rStyle w:val="TagStyle"/>
          <w:rtl/>
        </w:rPr>
        <w:t xml:space="preserve"> &lt;&lt; יור &gt;&gt;</w:t>
      </w:r>
      <w:r>
        <w:rPr>
          <w:rtl/>
        </w:rPr>
        <w:t xml:space="preserve">   </w:t>
      </w:r>
      <w:bookmarkEnd w:id="5249"/>
    </w:p>
    <w:p w:rsidR="00CD1DBC" w:rsidRDefault="00CD1DBC" w:rsidP="00CD1DBC">
      <w:pPr>
        <w:pStyle w:val="KeepWithNext"/>
        <w:rPr>
          <w:rtl/>
        </w:rPr>
      </w:pPr>
    </w:p>
    <w:p w:rsidR="00CD1DBC" w:rsidRDefault="00CD1DBC" w:rsidP="00CD1DBC">
      <w:pPr>
        <w:rPr>
          <w:rtl/>
        </w:rPr>
      </w:pPr>
      <w:bookmarkStart w:id="5250" w:name="_ETM_Q1_22112350"/>
      <w:bookmarkEnd w:id="5250"/>
      <w:r>
        <w:rPr>
          <w:rFonts w:hint="cs"/>
          <w:rtl/>
        </w:rPr>
        <w:t xml:space="preserve">תומר, השאלה אם צריך להשאיר את הנוסח החלופי. </w:t>
      </w:r>
    </w:p>
    <w:p w:rsidR="00CD1DBC" w:rsidRDefault="00CD1DBC" w:rsidP="00CD1DBC">
      <w:pPr>
        <w:rPr>
          <w:rtl/>
        </w:rPr>
      </w:pPr>
    </w:p>
    <w:p w:rsidR="00CD1DBC" w:rsidRDefault="00CD1DBC" w:rsidP="00CD1DBC">
      <w:pPr>
        <w:pStyle w:val="a4"/>
        <w:keepNext/>
        <w:rPr>
          <w:rtl/>
        </w:rPr>
      </w:pPr>
      <w:bookmarkStart w:id="5251" w:name="ET_speaker_גלעד_קרן_1615"/>
      <w:r w:rsidRPr="00CD1DBC">
        <w:rPr>
          <w:rStyle w:val="TagStyle"/>
          <w:rtl/>
        </w:rPr>
        <w:t xml:space="preserve"> &lt;&lt; דובר &gt;&gt; </w:t>
      </w:r>
      <w:r>
        <w:rPr>
          <w:rtl/>
        </w:rPr>
        <w:t>גלעד קרן:</w:t>
      </w:r>
      <w:r w:rsidRPr="00CD1DBC">
        <w:rPr>
          <w:rStyle w:val="TagStyle"/>
          <w:rtl/>
        </w:rPr>
        <w:t xml:space="preserve"> &lt;&lt; דובר &gt;&gt;</w:t>
      </w:r>
      <w:r>
        <w:rPr>
          <w:rtl/>
        </w:rPr>
        <w:t xml:space="preserve">   </w:t>
      </w:r>
      <w:bookmarkEnd w:id="5251"/>
    </w:p>
    <w:p w:rsidR="00CD1DBC" w:rsidRDefault="00CD1DBC" w:rsidP="00CD1DBC">
      <w:pPr>
        <w:pStyle w:val="KeepWithNext"/>
        <w:rPr>
          <w:rtl/>
        </w:rPr>
      </w:pPr>
    </w:p>
    <w:p w:rsidR="00CD1DBC" w:rsidRDefault="00CD1DBC" w:rsidP="00CD1DBC">
      <w:pPr>
        <w:rPr>
          <w:rtl/>
        </w:rPr>
      </w:pPr>
      <w:r>
        <w:rPr>
          <w:rFonts w:hint="cs"/>
          <w:rtl/>
        </w:rPr>
        <w:t>לא, אם אנחנו מקבלים את הנוסח הזה אין צורך בנוסח החלופי.</w:t>
      </w:r>
    </w:p>
    <w:p w:rsidR="00CD1DBC" w:rsidRDefault="00CD1DBC" w:rsidP="00CD1DBC">
      <w:pPr>
        <w:rPr>
          <w:rtl/>
        </w:rPr>
      </w:pPr>
    </w:p>
    <w:p w:rsidR="00CD1DBC" w:rsidRDefault="00CD1DBC" w:rsidP="00CD1DBC">
      <w:pPr>
        <w:pStyle w:val="a4"/>
        <w:keepNext/>
        <w:rPr>
          <w:rtl/>
        </w:rPr>
      </w:pPr>
      <w:bookmarkStart w:id="5252" w:name="ET_speaker_תומר_רוזנר_1616"/>
      <w:r w:rsidRPr="00CD1DBC">
        <w:rPr>
          <w:rStyle w:val="TagStyle"/>
          <w:rtl/>
        </w:rPr>
        <w:t xml:space="preserve"> &lt;&lt; דובר &gt;&gt; </w:t>
      </w:r>
      <w:r>
        <w:rPr>
          <w:rtl/>
        </w:rPr>
        <w:t>תומר רוזנר:</w:t>
      </w:r>
      <w:r w:rsidRPr="00CD1DBC">
        <w:rPr>
          <w:rStyle w:val="TagStyle"/>
          <w:rtl/>
        </w:rPr>
        <w:t xml:space="preserve"> &lt;&lt; דובר &gt;&gt;</w:t>
      </w:r>
      <w:r>
        <w:rPr>
          <w:rtl/>
        </w:rPr>
        <w:t xml:space="preserve">   </w:t>
      </w:r>
      <w:bookmarkEnd w:id="5252"/>
    </w:p>
    <w:p w:rsidR="00CD1DBC" w:rsidRDefault="00CD1DBC" w:rsidP="00CD1DBC">
      <w:pPr>
        <w:pStyle w:val="KeepWithNext"/>
        <w:rPr>
          <w:rtl/>
        </w:rPr>
      </w:pPr>
    </w:p>
    <w:p w:rsidR="00CD1DBC" w:rsidRDefault="00CD1DBC" w:rsidP="00CD1DBC">
      <w:pPr>
        <w:rPr>
          <w:rtl/>
        </w:rPr>
      </w:pPr>
      <w:r>
        <w:rPr>
          <w:rFonts w:hint="cs"/>
          <w:rtl/>
        </w:rPr>
        <w:t xml:space="preserve">לא, זה </w:t>
      </w:r>
      <w:bookmarkStart w:id="5253" w:name="_ETM_Q1_22114854"/>
      <w:bookmarkEnd w:id="5253"/>
      <w:r>
        <w:rPr>
          <w:rFonts w:hint="cs"/>
          <w:rtl/>
        </w:rPr>
        <w:t xml:space="preserve">היה למקרה שלא נספיק לדון בנוסח כולו. לא צריך את הנוסח החלופי. </w:t>
      </w:r>
    </w:p>
    <w:p w:rsidR="00CD1DBC" w:rsidRDefault="00CD1DBC" w:rsidP="00CD1DBC">
      <w:pPr>
        <w:rPr>
          <w:rtl/>
        </w:rPr>
      </w:pPr>
    </w:p>
    <w:p w:rsidR="00CD1DBC" w:rsidRDefault="00CD1DBC" w:rsidP="00CD1DBC">
      <w:pPr>
        <w:pStyle w:val="af9"/>
        <w:keepNext/>
        <w:rPr>
          <w:rtl/>
        </w:rPr>
      </w:pPr>
      <w:bookmarkStart w:id="5254" w:name="ET_guest_635073_1618"/>
      <w:r w:rsidRPr="00CD1DBC">
        <w:rPr>
          <w:rStyle w:val="TagStyle"/>
          <w:rtl/>
        </w:rPr>
        <w:t xml:space="preserve"> &lt;&lt; אורח &gt;&gt; </w:t>
      </w:r>
      <w:r>
        <w:rPr>
          <w:rtl/>
        </w:rPr>
        <w:t>דבורה (דבי) ספיר אליעזר:</w:t>
      </w:r>
      <w:r w:rsidRPr="00CD1DBC">
        <w:rPr>
          <w:rStyle w:val="TagStyle"/>
          <w:rtl/>
        </w:rPr>
        <w:t xml:space="preserve"> &lt;&lt; אורח &gt;&gt;</w:t>
      </w:r>
      <w:r>
        <w:rPr>
          <w:rtl/>
        </w:rPr>
        <w:t xml:space="preserve">   </w:t>
      </w:r>
      <w:bookmarkEnd w:id="5254"/>
    </w:p>
    <w:p w:rsidR="00CD1DBC" w:rsidRDefault="00CD1DBC" w:rsidP="00CD1DBC">
      <w:pPr>
        <w:pStyle w:val="KeepWithNext"/>
        <w:rPr>
          <w:rtl/>
        </w:rPr>
      </w:pPr>
    </w:p>
    <w:p w:rsidR="00CD1DBC" w:rsidRDefault="00CD1DBC" w:rsidP="00CD1DBC">
      <w:pPr>
        <w:rPr>
          <w:rtl/>
        </w:rPr>
      </w:pPr>
      <w:r>
        <w:rPr>
          <w:rFonts w:hint="cs"/>
          <w:rtl/>
        </w:rPr>
        <w:t xml:space="preserve">אדוני היושב-ראש, לשאלתו של היועץ המשפטי בקשר להליכים קיימים, </w:t>
      </w:r>
      <w:bookmarkStart w:id="5255" w:name="_ETM_Q1_22138125"/>
      <w:bookmarkEnd w:id="5255"/>
      <w:r>
        <w:rPr>
          <w:rFonts w:hint="cs"/>
          <w:rtl/>
        </w:rPr>
        <w:t xml:space="preserve">נראה לי שצריך להשאיר את הדין הקיים, וזאת מאחר וגם </w:t>
      </w:r>
      <w:bookmarkStart w:id="5256" w:name="_ETM_Q1_22145438"/>
      <w:bookmarkEnd w:id="5256"/>
      <w:r>
        <w:rPr>
          <w:rFonts w:hint="cs"/>
          <w:rtl/>
        </w:rPr>
        <w:t xml:space="preserve">ההרכב שונה מן ההרכב של הוועדות, שמדובר בשלושה חברים שהם </w:t>
      </w:r>
      <w:bookmarkStart w:id="5257" w:name="_ETM_Q1_22148194"/>
      <w:bookmarkEnd w:id="5257"/>
      <w:r>
        <w:rPr>
          <w:rFonts w:hint="cs"/>
          <w:rtl/>
        </w:rPr>
        <w:t>פרופסיונליים ואין שם משפטן. לכן אני חושבת שנסיים את ההליכים</w:t>
      </w:r>
      <w:bookmarkStart w:id="5258" w:name="_ETM_Q1_22155156"/>
      <w:bookmarkEnd w:id="5258"/>
      <w:r>
        <w:rPr>
          <w:rFonts w:hint="cs"/>
          <w:rtl/>
        </w:rPr>
        <w:t xml:space="preserve"> הקיימים במתכונת הקיימת היום. </w:t>
      </w:r>
    </w:p>
    <w:p w:rsidR="00CD1DBC" w:rsidRDefault="00CD1DBC" w:rsidP="00CD1DBC">
      <w:pPr>
        <w:rPr>
          <w:rtl/>
        </w:rPr>
      </w:pPr>
    </w:p>
    <w:p w:rsidR="00CD1DBC" w:rsidRDefault="00CD1DBC" w:rsidP="00CD1DBC">
      <w:pPr>
        <w:pStyle w:val="a4"/>
        <w:keepNext/>
        <w:rPr>
          <w:rtl/>
        </w:rPr>
      </w:pPr>
      <w:bookmarkStart w:id="5259" w:name="ET_speaker_תומר_רוזנר_1619"/>
      <w:r w:rsidRPr="00CD1DBC">
        <w:rPr>
          <w:rStyle w:val="TagStyle"/>
          <w:rtl/>
        </w:rPr>
        <w:t xml:space="preserve"> &lt;&lt; דובר &gt;&gt; </w:t>
      </w:r>
      <w:r>
        <w:rPr>
          <w:rtl/>
        </w:rPr>
        <w:t>תומר רוזנר:</w:t>
      </w:r>
      <w:r w:rsidRPr="00CD1DBC">
        <w:rPr>
          <w:rStyle w:val="TagStyle"/>
          <w:rtl/>
        </w:rPr>
        <w:t xml:space="preserve"> &lt;&lt; דובר &gt;&gt;</w:t>
      </w:r>
      <w:r>
        <w:rPr>
          <w:rtl/>
        </w:rPr>
        <w:t xml:space="preserve">   </w:t>
      </w:r>
      <w:bookmarkEnd w:id="5259"/>
    </w:p>
    <w:p w:rsidR="00CD1DBC" w:rsidRDefault="00CD1DBC" w:rsidP="00CD1DBC">
      <w:pPr>
        <w:pStyle w:val="KeepWithNext"/>
        <w:rPr>
          <w:rtl/>
          <w:lang w:eastAsia="he-IL"/>
        </w:rPr>
      </w:pPr>
    </w:p>
    <w:p w:rsidR="00CD1DBC" w:rsidRDefault="00CD1DBC" w:rsidP="00CD1DBC">
      <w:pPr>
        <w:rPr>
          <w:rtl/>
          <w:lang w:eastAsia="he-IL"/>
        </w:rPr>
      </w:pPr>
      <w:r>
        <w:rPr>
          <w:rFonts w:hint="cs"/>
          <w:rtl/>
          <w:lang w:eastAsia="he-IL"/>
        </w:rPr>
        <w:t xml:space="preserve">צריך פה לחדד. יש הליכים שמתנהלים </w:t>
      </w:r>
      <w:bookmarkStart w:id="5260" w:name="_ETM_Q1_22162972"/>
      <w:bookmarkEnd w:id="5260"/>
      <w:r>
        <w:rPr>
          <w:rFonts w:hint="cs"/>
          <w:rtl/>
          <w:lang w:eastAsia="he-IL"/>
        </w:rPr>
        <w:t>אצל התובעת ויש הליכים שמתנהלים בוועדה.</w:t>
      </w:r>
    </w:p>
    <w:p w:rsidR="00CD1DBC" w:rsidRDefault="00CD1DBC" w:rsidP="00CD1DBC">
      <w:pPr>
        <w:rPr>
          <w:rtl/>
          <w:lang w:eastAsia="he-IL"/>
        </w:rPr>
      </w:pPr>
    </w:p>
    <w:p w:rsidR="00CD1DBC" w:rsidRDefault="00CD1DBC" w:rsidP="00CD1DBC">
      <w:pPr>
        <w:pStyle w:val="af9"/>
        <w:keepNext/>
        <w:rPr>
          <w:rtl/>
          <w:lang w:eastAsia="he-IL"/>
        </w:rPr>
      </w:pPr>
      <w:bookmarkStart w:id="5261" w:name="ET_guest_635073_1620"/>
      <w:r w:rsidRPr="00CD1DBC">
        <w:rPr>
          <w:rStyle w:val="TagStyle"/>
          <w:rtl/>
        </w:rPr>
        <w:t xml:space="preserve"> &lt;&lt; אורח &gt;&gt; </w:t>
      </w:r>
      <w:r>
        <w:rPr>
          <w:rtl/>
          <w:lang w:eastAsia="he-IL"/>
        </w:rPr>
        <w:t>דבורה (דבי) ספיר אליעזר:</w:t>
      </w:r>
      <w:r w:rsidRPr="00CD1DBC">
        <w:rPr>
          <w:rStyle w:val="TagStyle"/>
          <w:rtl/>
        </w:rPr>
        <w:t xml:space="preserve"> &lt;&lt; אורח &gt;&gt;</w:t>
      </w:r>
      <w:r>
        <w:rPr>
          <w:rtl/>
          <w:lang w:eastAsia="he-IL"/>
        </w:rPr>
        <w:t xml:space="preserve">   </w:t>
      </w:r>
      <w:bookmarkEnd w:id="5261"/>
    </w:p>
    <w:p w:rsidR="00CD1DBC" w:rsidRDefault="00CD1DBC" w:rsidP="00CD1DBC">
      <w:pPr>
        <w:pStyle w:val="KeepWithNext"/>
        <w:rPr>
          <w:rtl/>
          <w:lang w:eastAsia="he-IL"/>
        </w:rPr>
      </w:pPr>
    </w:p>
    <w:p w:rsidR="00CD1DBC" w:rsidRDefault="00CD1DBC" w:rsidP="00CD1DBC">
      <w:pPr>
        <w:rPr>
          <w:rtl/>
          <w:lang w:eastAsia="he-IL"/>
        </w:rPr>
      </w:pPr>
      <w:r>
        <w:rPr>
          <w:rFonts w:hint="cs"/>
          <w:rtl/>
          <w:lang w:eastAsia="he-IL"/>
        </w:rPr>
        <w:t xml:space="preserve">יש הליכים שהיום מתנהלים. הם </w:t>
      </w:r>
      <w:bookmarkStart w:id="5262" w:name="_ETM_Q1_22167427"/>
      <w:bookmarkEnd w:id="5262"/>
      <w:r>
        <w:rPr>
          <w:rFonts w:hint="cs"/>
          <w:rtl/>
          <w:lang w:eastAsia="he-IL"/>
        </w:rPr>
        <w:t>מועטים.</w:t>
      </w:r>
    </w:p>
    <w:p w:rsidR="00CD1DBC" w:rsidRDefault="00CD1DBC" w:rsidP="00CD1DBC">
      <w:pPr>
        <w:rPr>
          <w:rtl/>
          <w:lang w:eastAsia="he-IL"/>
        </w:rPr>
      </w:pPr>
    </w:p>
    <w:p w:rsidR="00CD1DBC" w:rsidRDefault="00CD1DBC" w:rsidP="00CD1DBC">
      <w:pPr>
        <w:pStyle w:val="a4"/>
        <w:keepNext/>
        <w:rPr>
          <w:rtl/>
        </w:rPr>
      </w:pPr>
      <w:bookmarkStart w:id="5263" w:name="ET_speaker_תומר_רוזנר_1621"/>
      <w:r w:rsidRPr="00CD1DBC">
        <w:rPr>
          <w:rStyle w:val="TagStyle"/>
          <w:rtl/>
        </w:rPr>
        <w:t xml:space="preserve"> &lt;&lt; דובר &gt;&gt; </w:t>
      </w:r>
      <w:r>
        <w:rPr>
          <w:rtl/>
        </w:rPr>
        <w:t>תומר רוזנר:</w:t>
      </w:r>
      <w:r w:rsidRPr="00CD1DBC">
        <w:rPr>
          <w:rStyle w:val="TagStyle"/>
          <w:rtl/>
        </w:rPr>
        <w:t xml:space="preserve"> &lt;&lt; דובר &gt;&gt;</w:t>
      </w:r>
      <w:r>
        <w:rPr>
          <w:rtl/>
        </w:rPr>
        <w:t xml:space="preserve">   </w:t>
      </w:r>
      <w:bookmarkEnd w:id="5263"/>
    </w:p>
    <w:p w:rsidR="00CD1DBC" w:rsidRDefault="00CD1DBC" w:rsidP="00CD1DBC">
      <w:pPr>
        <w:pStyle w:val="KeepWithNext"/>
        <w:rPr>
          <w:rtl/>
          <w:lang w:eastAsia="he-IL"/>
        </w:rPr>
      </w:pPr>
    </w:p>
    <w:p w:rsidR="00CD1DBC" w:rsidRDefault="00CD1DBC" w:rsidP="008A1734">
      <w:pPr>
        <w:rPr>
          <w:rtl/>
          <w:lang w:eastAsia="he-IL"/>
        </w:rPr>
      </w:pPr>
      <w:r>
        <w:rPr>
          <w:rFonts w:hint="cs"/>
          <w:rtl/>
          <w:lang w:eastAsia="he-IL"/>
        </w:rPr>
        <w:t xml:space="preserve">יש הליכים שמתנהלים בפני הוועדה, ששם ברור לדעתי </w:t>
      </w:r>
      <w:bookmarkStart w:id="5264" w:name="_ETM_Q1_22171941"/>
      <w:bookmarkEnd w:id="5264"/>
      <w:r w:rsidR="008A1734">
        <w:rPr>
          <w:rFonts w:hint="cs"/>
          <w:rtl/>
          <w:lang w:eastAsia="he-IL"/>
        </w:rPr>
        <w:t>ש</w:t>
      </w:r>
      <w:r>
        <w:rPr>
          <w:rFonts w:hint="cs"/>
          <w:rtl/>
          <w:lang w:eastAsia="he-IL"/>
        </w:rPr>
        <w:t>צריך לשמר אותם. השאלה מה קורה עם הליכים שהתובעת עוד</w:t>
      </w:r>
      <w:bookmarkStart w:id="5265" w:name="_ETM_Q1_22178309"/>
      <w:bookmarkEnd w:id="5265"/>
      <w:r>
        <w:rPr>
          <w:rFonts w:hint="cs"/>
          <w:rtl/>
          <w:lang w:eastAsia="he-IL"/>
        </w:rPr>
        <w:t xml:space="preserve"> לא הגישה לוועדה. </w:t>
      </w:r>
    </w:p>
    <w:p w:rsidR="00D73E9B" w:rsidRDefault="00D73E9B" w:rsidP="00CD1DBC">
      <w:pPr>
        <w:rPr>
          <w:rtl/>
          <w:lang w:eastAsia="he-IL"/>
        </w:rPr>
      </w:pPr>
    </w:p>
    <w:p w:rsidR="00D73E9B" w:rsidRDefault="00D73E9B" w:rsidP="00D73E9B">
      <w:pPr>
        <w:pStyle w:val="a4"/>
        <w:keepNext/>
        <w:rPr>
          <w:rtl/>
        </w:rPr>
      </w:pPr>
      <w:bookmarkStart w:id="5266" w:name="ET_speaker_דקלה_חורש_1622"/>
      <w:r w:rsidRPr="00D73E9B">
        <w:rPr>
          <w:rStyle w:val="TagStyle"/>
          <w:rtl/>
        </w:rPr>
        <w:t xml:space="preserve"> &lt;&lt; דובר &gt;&gt; </w:t>
      </w:r>
      <w:r>
        <w:rPr>
          <w:rtl/>
        </w:rPr>
        <w:t>דקלה חורש:</w:t>
      </w:r>
      <w:r w:rsidRPr="00D73E9B">
        <w:rPr>
          <w:rStyle w:val="TagStyle"/>
          <w:rtl/>
        </w:rPr>
        <w:t xml:space="preserve"> &lt;&lt; דובר &gt;&gt;</w:t>
      </w:r>
      <w:r>
        <w:rPr>
          <w:rtl/>
        </w:rPr>
        <w:t xml:space="preserve">   </w:t>
      </w:r>
      <w:bookmarkEnd w:id="5266"/>
    </w:p>
    <w:p w:rsidR="00D73E9B" w:rsidRDefault="00D73E9B" w:rsidP="00D73E9B">
      <w:pPr>
        <w:pStyle w:val="KeepWithNext"/>
        <w:rPr>
          <w:rtl/>
          <w:lang w:eastAsia="he-IL"/>
        </w:rPr>
      </w:pPr>
    </w:p>
    <w:p w:rsidR="00D73E9B" w:rsidRDefault="00D73E9B" w:rsidP="00D73E9B">
      <w:pPr>
        <w:rPr>
          <w:rtl/>
          <w:lang w:eastAsia="he-IL"/>
        </w:rPr>
      </w:pPr>
      <w:r>
        <w:rPr>
          <w:rFonts w:hint="cs"/>
          <w:rtl/>
          <w:lang w:eastAsia="he-IL"/>
        </w:rPr>
        <w:t xml:space="preserve">אולי צריך לעשות הבחנה: מה שכבר הגיע </w:t>
      </w:r>
      <w:bookmarkStart w:id="5267" w:name="_ETM_Q1_22178540"/>
      <w:bookmarkEnd w:id="5267"/>
      <w:r>
        <w:rPr>
          <w:rFonts w:hint="cs"/>
          <w:rtl/>
          <w:lang w:eastAsia="he-IL"/>
        </w:rPr>
        <w:t xml:space="preserve">לדיון וכבר הוגשה קובלנה </w:t>
      </w:r>
      <w:r>
        <w:rPr>
          <w:rtl/>
          <w:lang w:eastAsia="he-IL"/>
        </w:rPr>
        <w:t>–</w:t>
      </w:r>
      <w:r w:rsidR="008A1734">
        <w:rPr>
          <w:rFonts w:hint="cs"/>
          <w:rtl/>
          <w:lang w:eastAsia="he-IL"/>
        </w:rPr>
        <w:t xml:space="preserve"> נהיה לפי ההרכב הקיים;</w:t>
      </w:r>
      <w:r>
        <w:rPr>
          <w:rFonts w:hint="cs"/>
          <w:rtl/>
          <w:lang w:eastAsia="he-IL"/>
        </w:rPr>
        <w:t xml:space="preserve"> ומה </w:t>
      </w:r>
      <w:bookmarkStart w:id="5268" w:name="_ETM_Q1_22184939"/>
      <w:bookmarkEnd w:id="5268"/>
      <w:r>
        <w:rPr>
          <w:rFonts w:hint="cs"/>
          <w:rtl/>
          <w:lang w:eastAsia="he-IL"/>
        </w:rPr>
        <w:t xml:space="preserve">שעדיין בהליכי בירור </w:t>
      </w:r>
      <w:r>
        <w:rPr>
          <w:rtl/>
          <w:lang w:eastAsia="he-IL"/>
        </w:rPr>
        <w:t>–</w:t>
      </w:r>
      <w:r>
        <w:rPr>
          <w:rFonts w:hint="cs"/>
          <w:rtl/>
          <w:lang w:eastAsia="he-IL"/>
        </w:rPr>
        <w:t xml:space="preserve"> אולי נשקול כן להחיל כבר את </w:t>
      </w:r>
      <w:bookmarkStart w:id="5269" w:name="_ETM_Q1_22185983"/>
      <w:bookmarkEnd w:id="5269"/>
      <w:r>
        <w:rPr>
          <w:rFonts w:hint="cs"/>
          <w:rtl/>
          <w:lang w:eastAsia="he-IL"/>
        </w:rPr>
        <w:t xml:space="preserve">ההוראות הקיימות. </w:t>
      </w:r>
    </w:p>
    <w:p w:rsidR="00D73E9B" w:rsidRDefault="00D73E9B" w:rsidP="00D73E9B">
      <w:pPr>
        <w:rPr>
          <w:rtl/>
          <w:lang w:eastAsia="he-IL"/>
        </w:rPr>
      </w:pPr>
    </w:p>
    <w:p w:rsidR="00D73E9B" w:rsidRDefault="00D73E9B" w:rsidP="00D73E9B">
      <w:pPr>
        <w:pStyle w:val="a4"/>
        <w:keepNext/>
        <w:rPr>
          <w:rtl/>
        </w:rPr>
      </w:pPr>
      <w:bookmarkStart w:id="5270" w:name="ET_speaker_תומר_רוזנר_1624"/>
      <w:r w:rsidRPr="00D73E9B">
        <w:rPr>
          <w:rStyle w:val="TagStyle"/>
          <w:rtl/>
        </w:rPr>
        <w:t xml:space="preserve"> &lt;&lt; דובר &gt;&gt; </w:t>
      </w:r>
      <w:r>
        <w:rPr>
          <w:rtl/>
        </w:rPr>
        <w:t>תומר רוזנר:</w:t>
      </w:r>
      <w:r w:rsidRPr="00D73E9B">
        <w:rPr>
          <w:rStyle w:val="TagStyle"/>
          <w:rtl/>
        </w:rPr>
        <w:t xml:space="preserve"> &lt;&lt; דובר &gt;&gt;</w:t>
      </w:r>
      <w:r>
        <w:rPr>
          <w:rtl/>
        </w:rPr>
        <w:t xml:space="preserve">   </w:t>
      </w:r>
      <w:bookmarkEnd w:id="5270"/>
    </w:p>
    <w:p w:rsidR="00D73E9B" w:rsidRDefault="00D73E9B" w:rsidP="00D73E9B">
      <w:pPr>
        <w:pStyle w:val="KeepWithNext"/>
        <w:rPr>
          <w:rtl/>
          <w:lang w:eastAsia="he-IL"/>
        </w:rPr>
      </w:pPr>
    </w:p>
    <w:p w:rsidR="00D73E9B" w:rsidRDefault="00D73E9B" w:rsidP="00D73E9B">
      <w:pPr>
        <w:rPr>
          <w:rtl/>
          <w:lang w:eastAsia="he-IL"/>
        </w:rPr>
      </w:pPr>
      <w:r>
        <w:rPr>
          <w:rFonts w:hint="cs"/>
          <w:rtl/>
          <w:lang w:eastAsia="he-IL"/>
        </w:rPr>
        <w:t xml:space="preserve">אתם צריכים לתת על זה תשובה. אחרי ההפסקה תיתנו תשובה. </w:t>
      </w:r>
      <w:bookmarkStart w:id="5271" w:name="_ETM_Q1_22191960"/>
      <w:bookmarkEnd w:id="5271"/>
    </w:p>
    <w:p w:rsidR="00D73E9B" w:rsidRDefault="00D73E9B" w:rsidP="00D73E9B">
      <w:pPr>
        <w:rPr>
          <w:rtl/>
          <w:lang w:eastAsia="he-IL"/>
        </w:rPr>
      </w:pPr>
      <w:bookmarkStart w:id="5272" w:name="_ETM_Q1_22192033"/>
      <w:bookmarkEnd w:id="5272"/>
    </w:p>
    <w:p w:rsidR="00D73E9B" w:rsidRDefault="00D73E9B" w:rsidP="00D73E9B">
      <w:pPr>
        <w:pStyle w:val="a4"/>
        <w:keepNext/>
        <w:rPr>
          <w:rtl/>
        </w:rPr>
      </w:pPr>
      <w:bookmarkStart w:id="5273" w:name="ET_speaker_דקלה_חורש_1626"/>
      <w:r w:rsidRPr="00D73E9B">
        <w:rPr>
          <w:rStyle w:val="TagStyle"/>
          <w:rtl/>
        </w:rPr>
        <w:t xml:space="preserve"> &lt;&lt; דובר &gt;&gt; </w:t>
      </w:r>
      <w:r>
        <w:rPr>
          <w:rtl/>
        </w:rPr>
        <w:t>דקלה חורש:</w:t>
      </w:r>
      <w:r w:rsidRPr="00D73E9B">
        <w:rPr>
          <w:rStyle w:val="TagStyle"/>
          <w:rtl/>
        </w:rPr>
        <w:t xml:space="preserve"> &lt;&lt; דובר &gt;&gt;</w:t>
      </w:r>
      <w:r>
        <w:rPr>
          <w:rtl/>
        </w:rPr>
        <w:t xml:space="preserve">   </w:t>
      </w:r>
      <w:bookmarkEnd w:id="5273"/>
    </w:p>
    <w:p w:rsidR="00D73E9B" w:rsidRDefault="00D73E9B" w:rsidP="00D73E9B">
      <w:pPr>
        <w:pStyle w:val="KeepWithNext"/>
        <w:rPr>
          <w:rtl/>
          <w:lang w:eastAsia="he-IL"/>
        </w:rPr>
      </w:pPr>
    </w:p>
    <w:p w:rsidR="00D73E9B" w:rsidRDefault="00D73E9B" w:rsidP="00D73E9B">
      <w:pPr>
        <w:rPr>
          <w:rtl/>
          <w:lang w:eastAsia="he-IL"/>
        </w:rPr>
      </w:pPr>
      <w:r>
        <w:rPr>
          <w:rFonts w:hint="cs"/>
          <w:rtl/>
          <w:lang w:eastAsia="he-IL"/>
        </w:rPr>
        <w:t xml:space="preserve">זה הכיוון. אנחנו רק נאשר את </w:t>
      </w:r>
      <w:bookmarkStart w:id="5274" w:name="_ETM_Q1_22192835"/>
      <w:bookmarkEnd w:id="5274"/>
      <w:r>
        <w:rPr>
          <w:rFonts w:hint="cs"/>
          <w:rtl/>
          <w:lang w:eastAsia="he-IL"/>
        </w:rPr>
        <w:t xml:space="preserve">זה אצלנו מול הקובלת. </w:t>
      </w:r>
      <w:bookmarkStart w:id="5275" w:name="_ETM_Q1_22197275"/>
      <w:bookmarkEnd w:id="5275"/>
    </w:p>
    <w:p w:rsidR="00D73E9B" w:rsidRPr="00D73E9B" w:rsidRDefault="00D73E9B" w:rsidP="00D73E9B">
      <w:pPr>
        <w:rPr>
          <w:rtl/>
          <w:lang w:eastAsia="he-IL"/>
        </w:rPr>
      </w:pPr>
      <w:bookmarkStart w:id="5276" w:name="_ETM_Q1_22197348"/>
      <w:bookmarkEnd w:id="5276"/>
    </w:p>
    <w:p w:rsidR="00D73E9B" w:rsidRDefault="00D73E9B" w:rsidP="00D73E9B">
      <w:pPr>
        <w:pStyle w:val="af6"/>
        <w:keepNext/>
        <w:rPr>
          <w:rtl/>
        </w:rPr>
      </w:pPr>
      <w:bookmarkStart w:id="5277" w:name="ET_yor_5854_1623"/>
      <w:r w:rsidRPr="00D73E9B">
        <w:rPr>
          <w:rStyle w:val="TagStyle"/>
          <w:rtl/>
        </w:rPr>
        <w:t xml:space="preserve"> &lt;&lt; יור &gt;&gt; </w:t>
      </w:r>
      <w:r>
        <w:rPr>
          <w:rtl/>
        </w:rPr>
        <w:t>היו"ר ווליד טאהא:</w:t>
      </w:r>
      <w:r w:rsidRPr="00D73E9B">
        <w:rPr>
          <w:rStyle w:val="TagStyle"/>
          <w:rtl/>
        </w:rPr>
        <w:t xml:space="preserve"> &lt;&lt; יור &gt;&gt;</w:t>
      </w:r>
      <w:r>
        <w:rPr>
          <w:rtl/>
        </w:rPr>
        <w:t xml:space="preserve">   </w:t>
      </w:r>
      <w:bookmarkEnd w:id="5277"/>
    </w:p>
    <w:p w:rsidR="00D73E9B" w:rsidRDefault="00D73E9B" w:rsidP="00D73E9B">
      <w:pPr>
        <w:pStyle w:val="KeepWithNext"/>
        <w:rPr>
          <w:rtl/>
          <w:lang w:eastAsia="he-IL"/>
        </w:rPr>
      </w:pPr>
    </w:p>
    <w:p w:rsidR="00D73E9B" w:rsidRDefault="00D73E9B" w:rsidP="00D73E9B">
      <w:pPr>
        <w:rPr>
          <w:rtl/>
          <w:lang w:eastAsia="he-IL"/>
        </w:rPr>
      </w:pPr>
      <w:r>
        <w:rPr>
          <w:rFonts w:hint="cs"/>
          <w:rtl/>
          <w:lang w:eastAsia="he-IL"/>
        </w:rPr>
        <w:t xml:space="preserve">רבותי, אנחנו יוצאים להפסקה. יש בחוץ </w:t>
      </w:r>
      <w:bookmarkStart w:id="5278" w:name="_ETM_Q1_22201519"/>
      <w:bookmarkEnd w:id="5278"/>
      <w:r>
        <w:rPr>
          <w:rFonts w:hint="cs"/>
          <w:rtl/>
          <w:lang w:eastAsia="he-IL"/>
        </w:rPr>
        <w:t xml:space="preserve">כיבוד. נחזור בשעה 18:30. תודה רבה. </w:t>
      </w:r>
    </w:p>
    <w:p w:rsidR="00D73E9B" w:rsidRDefault="00D73E9B" w:rsidP="00D73E9B">
      <w:pPr>
        <w:rPr>
          <w:rtl/>
          <w:lang w:eastAsia="he-IL"/>
        </w:rPr>
      </w:pPr>
    </w:p>
    <w:p w:rsidR="00D73E9B" w:rsidRDefault="00D73E9B" w:rsidP="00D73E9B">
      <w:pPr>
        <w:rPr>
          <w:rtl/>
          <w:lang w:eastAsia="he-IL"/>
        </w:rPr>
      </w:pPr>
    </w:p>
    <w:p w:rsidR="00D73E9B" w:rsidRDefault="00D73E9B" w:rsidP="00D73E9B">
      <w:pPr>
        <w:pStyle w:val="afa"/>
        <w:keepNext/>
        <w:rPr>
          <w:rtl/>
          <w:lang w:eastAsia="he-IL"/>
        </w:rPr>
      </w:pPr>
      <w:bookmarkStart w:id="5279" w:name="ET_meetingbreak_1627"/>
      <w:r w:rsidRPr="00D73E9B">
        <w:rPr>
          <w:rStyle w:val="TagStyle"/>
          <w:rtl/>
        </w:rPr>
        <w:t xml:space="preserve"> &lt;&lt; הפסקה &gt;&gt; </w:t>
      </w:r>
      <w:r>
        <w:rPr>
          <w:rtl/>
          <w:lang w:eastAsia="he-IL"/>
        </w:rPr>
        <w:t>(הישיבה נפסקה בשעה 17:55 ונתחדשה בשעה 19:00.)</w:t>
      </w:r>
      <w:r w:rsidRPr="00D73E9B">
        <w:rPr>
          <w:rStyle w:val="TagStyle"/>
          <w:rtl/>
        </w:rPr>
        <w:t xml:space="preserve"> &lt;&lt; הפסקה &gt;&gt;</w:t>
      </w:r>
      <w:r>
        <w:rPr>
          <w:rtl/>
          <w:lang w:eastAsia="he-IL"/>
        </w:rPr>
        <w:t xml:space="preserve">   </w:t>
      </w:r>
      <w:bookmarkEnd w:id="5279"/>
    </w:p>
    <w:p w:rsidR="00D73E9B" w:rsidRDefault="00D73E9B" w:rsidP="00D73E9B">
      <w:pPr>
        <w:pStyle w:val="KeepWithNext"/>
        <w:rPr>
          <w:rtl/>
          <w:lang w:eastAsia="he-IL"/>
        </w:rPr>
      </w:pPr>
    </w:p>
    <w:p w:rsidR="00D73E9B" w:rsidRDefault="00D73E9B" w:rsidP="00D73E9B">
      <w:pPr>
        <w:rPr>
          <w:rtl/>
          <w:lang w:eastAsia="he-IL"/>
        </w:rPr>
      </w:pPr>
    </w:p>
    <w:p w:rsidR="00D73E9B" w:rsidRDefault="00D73E9B" w:rsidP="00D73E9B">
      <w:pPr>
        <w:pStyle w:val="af6"/>
        <w:keepNext/>
        <w:rPr>
          <w:rtl/>
        </w:rPr>
      </w:pPr>
      <w:bookmarkStart w:id="5280" w:name="ET_yor_5854_1628"/>
      <w:r w:rsidRPr="00D73E9B">
        <w:rPr>
          <w:rStyle w:val="TagStyle"/>
          <w:rtl/>
        </w:rPr>
        <w:t xml:space="preserve"> &lt;&lt; יור &gt;&gt; </w:t>
      </w:r>
      <w:r>
        <w:rPr>
          <w:rtl/>
        </w:rPr>
        <w:t>היו"ר ווליד טאהא:</w:t>
      </w:r>
      <w:r w:rsidRPr="00D73E9B">
        <w:rPr>
          <w:rStyle w:val="TagStyle"/>
          <w:rtl/>
        </w:rPr>
        <w:t xml:space="preserve"> &lt;&lt; יור &gt;&gt;</w:t>
      </w:r>
      <w:r>
        <w:rPr>
          <w:rtl/>
        </w:rPr>
        <w:t xml:space="preserve">   </w:t>
      </w:r>
      <w:bookmarkEnd w:id="5280"/>
    </w:p>
    <w:p w:rsidR="00D73E9B" w:rsidRDefault="00D73E9B" w:rsidP="00D73E9B">
      <w:pPr>
        <w:pStyle w:val="KeepWithNext"/>
        <w:rPr>
          <w:rtl/>
          <w:lang w:eastAsia="he-IL"/>
        </w:rPr>
      </w:pPr>
    </w:p>
    <w:p w:rsidR="00D73E9B" w:rsidRDefault="00D73E9B" w:rsidP="00D73E9B">
      <w:pPr>
        <w:rPr>
          <w:rtl/>
          <w:lang w:eastAsia="he-IL"/>
        </w:rPr>
      </w:pPr>
      <w:r>
        <w:rPr>
          <w:rFonts w:hint="cs"/>
          <w:rtl/>
          <w:lang w:eastAsia="he-IL"/>
        </w:rPr>
        <w:t>אנחנו מחדשים את הדיון.</w:t>
      </w:r>
      <w:bookmarkStart w:id="5281" w:name="_ETM_Q1_22357689"/>
      <w:bookmarkEnd w:id="5281"/>
      <w:r>
        <w:rPr>
          <w:rFonts w:hint="cs"/>
          <w:rtl/>
          <w:lang w:eastAsia="he-IL"/>
        </w:rPr>
        <w:t xml:space="preserve"> אנחנו אמורים להתכנס לסיכומים ולנוסחים. אני מעביר את רשות הדיבור לתומר רוזנר, היועץ המשפטי של הוועדה, בבקשה. </w:t>
      </w:r>
    </w:p>
    <w:p w:rsidR="00D73E9B" w:rsidRDefault="00D73E9B" w:rsidP="00D73E9B">
      <w:pPr>
        <w:rPr>
          <w:rtl/>
          <w:lang w:eastAsia="he-IL"/>
        </w:rPr>
      </w:pPr>
    </w:p>
    <w:p w:rsidR="00D73E9B" w:rsidRDefault="00D73E9B" w:rsidP="00D73E9B">
      <w:pPr>
        <w:pStyle w:val="a4"/>
        <w:keepNext/>
        <w:rPr>
          <w:rtl/>
        </w:rPr>
      </w:pPr>
      <w:bookmarkStart w:id="5282" w:name="ET_speaker_תומר_רוזנר_1629"/>
      <w:r w:rsidRPr="00D73E9B">
        <w:rPr>
          <w:rStyle w:val="TagStyle"/>
          <w:rtl/>
        </w:rPr>
        <w:t xml:space="preserve"> &lt;&lt; דובר &gt;&gt; </w:t>
      </w:r>
      <w:r>
        <w:rPr>
          <w:rtl/>
        </w:rPr>
        <w:t>תומר רוזנר:</w:t>
      </w:r>
      <w:r w:rsidRPr="00D73E9B">
        <w:rPr>
          <w:rStyle w:val="TagStyle"/>
          <w:rtl/>
        </w:rPr>
        <w:t xml:space="preserve"> &lt;&lt; דובר &gt;&gt;</w:t>
      </w:r>
      <w:r>
        <w:rPr>
          <w:rtl/>
        </w:rPr>
        <w:t xml:space="preserve">   </w:t>
      </w:r>
      <w:bookmarkEnd w:id="5282"/>
    </w:p>
    <w:p w:rsidR="00D73E9B" w:rsidRDefault="00D73E9B" w:rsidP="00D73E9B">
      <w:pPr>
        <w:pStyle w:val="KeepWithNext"/>
        <w:rPr>
          <w:rtl/>
          <w:lang w:eastAsia="he-IL"/>
        </w:rPr>
      </w:pPr>
    </w:p>
    <w:p w:rsidR="00D73E9B" w:rsidRDefault="00D73E9B" w:rsidP="008A1734">
      <w:pPr>
        <w:rPr>
          <w:rtl/>
          <w:lang w:eastAsia="he-IL"/>
        </w:rPr>
      </w:pPr>
      <w:r>
        <w:rPr>
          <w:rFonts w:hint="cs"/>
          <w:rtl/>
          <w:lang w:eastAsia="he-IL"/>
        </w:rPr>
        <w:t>אנחנו נעבור על הנושאים לפי הסדר שעלו ב</w:t>
      </w:r>
      <w:r w:rsidR="008A1734">
        <w:rPr>
          <w:rFonts w:hint="cs"/>
          <w:rtl/>
          <w:lang w:eastAsia="he-IL"/>
        </w:rPr>
        <w:t>וועד</w:t>
      </w:r>
      <w:r>
        <w:rPr>
          <w:rFonts w:hint="cs"/>
          <w:rtl/>
          <w:lang w:eastAsia="he-IL"/>
        </w:rPr>
        <w:t xml:space="preserve">ה. יש שורה של נושאים </w:t>
      </w:r>
      <w:bookmarkStart w:id="5283" w:name="_ETM_Q1_22373247"/>
      <w:bookmarkEnd w:id="5283"/>
      <w:r>
        <w:rPr>
          <w:rFonts w:hint="cs"/>
          <w:rtl/>
          <w:lang w:eastAsia="he-IL"/>
        </w:rPr>
        <w:t xml:space="preserve">שאנחנו צריכים לטפל בהם. </w:t>
      </w:r>
    </w:p>
    <w:p w:rsidR="00D73E9B" w:rsidRDefault="00D73E9B" w:rsidP="00D73E9B">
      <w:pPr>
        <w:rPr>
          <w:rtl/>
          <w:lang w:eastAsia="he-IL"/>
        </w:rPr>
      </w:pPr>
    </w:p>
    <w:p w:rsidR="00D73E9B" w:rsidRDefault="00D73E9B" w:rsidP="00D73E9B">
      <w:pPr>
        <w:rPr>
          <w:rtl/>
          <w:lang w:eastAsia="he-IL"/>
        </w:rPr>
      </w:pPr>
      <w:r>
        <w:rPr>
          <w:rFonts w:hint="cs"/>
          <w:rtl/>
          <w:lang w:eastAsia="he-IL"/>
        </w:rPr>
        <w:t>הנושא הראשון הוא אישור ועדה לתקנות.</w:t>
      </w:r>
      <w:bookmarkStart w:id="5284" w:name="_ETM_Q1_22378549"/>
      <w:bookmarkEnd w:id="5284"/>
      <w:r>
        <w:rPr>
          <w:rFonts w:hint="cs"/>
          <w:rtl/>
          <w:lang w:eastAsia="he-IL"/>
        </w:rPr>
        <w:t xml:space="preserve"> היו שלושה נושאים שלגביהם הייתה שאלה אילו תקנות יגיעו לאישור </w:t>
      </w:r>
      <w:bookmarkStart w:id="5285" w:name="_ETM_Q1_22381154"/>
      <w:bookmarkEnd w:id="5285"/>
      <w:r>
        <w:rPr>
          <w:rFonts w:hint="cs"/>
          <w:rtl/>
          <w:lang w:eastAsia="he-IL"/>
        </w:rPr>
        <w:t xml:space="preserve">ועדת הפנים: 1) מה מותר לכלול בתוכניות; 2) אילו </w:t>
      </w:r>
      <w:bookmarkStart w:id="5286" w:name="_ETM_Q1_22387359"/>
      <w:bookmarkEnd w:id="5286"/>
      <w:r>
        <w:rPr>
          <w:rFonts w:hint="cs"/>
          <w:rtl/>
          <w:lang w:eastAsia="he-IL"/>
        </w:rPr>
        <w:t>פעולות זניחות או רישוייות יוכל לאשר מהנדס הוועדה בלא צורך בהקלה; 3) מה הן ההקלות המותרות. מה עמדת הממשלה?</w:t>
      </w:r>
    </w:p>
    <w:p w:rsidR="00D73E9B" w:rsidRDefault="00D73E9B" w:rsidP="00D73E9B">
      <w:pPr>
        <w:rPr>
          <w:rtl/>
          <w:lang w:eastAsia="he-IL"/>
        </w:rPr>
      </w:pPr>
    </w:p>
    <w:p w:rsidR="00D73E9B" w:rsidRDefault="00D73E9B" w:rsidP="00D73E9B">
      <w:pPr>
        <w:pStyle w:val="a4"/>
        <w:keepNext/>
        <w:rPr>
          <w:rtl/>
        </w:rPr>
      </w:pPr>
      <w:bookmarkStart w:id="5287" w:name="ET_speaker_בני_ארביב_1630"/>
      <w:r w:rsidRPr="00D73E9B">
        <w:rPr>
          <w:rStyle w:val="TagStyle"/>
          <w:rtl/>
        </w:rPr>
        <w:t xml:space="preserve"> &lt;&lt; דובר &gt;&gt; </w:t>
      </w:r>
      <w:r>
        <w:rPr>
          <w:rtl/>
        </w:rPr>
        <w:t>בני ארביב:</w:t>
      </w:r>
      <w:r w:rsidRPr="00D73E9B">
        <w:rPr>
          <w:rStyle w:val="TagStyle"/>
          <w:rtl/>
        </w:rPr>
        <w:t xml:space="preserve"> &lt;&lt; דובר &gt;&gt;</w:t>
      </w:r>
      <w:r>
        <w:rPr>
          <w:rtl/>
        </w:rPr>
        <w:t xml:space="preserve">   </w:t>
      </w:r>
      <w:bookmarkEnd w:id="5287"/>
    </w:p>
    <w:p w:rsidR="00D73E9B" w:rsidRDefault="00D73E9B" w:rsidP="00D73E9B">
      <w:pPr>
        <w:pStyle w:val="KeepWithNext"/>
        <w:rPr>
          <w:rtl/>
          <w:lang w:eastAsia="he-IL"/>
        </w:rPr>
      </w:pPr>
    </w:p>
    <w:p w:rsidR="00D73E9B" w:rsidRDefault="00D73E9B" w:rsidP="005060A3">
      <w:pPr>
        <w:rPr>
          <w:rtl/>
          <w:lang w:eastAsia="he-IL"/>
        </w:rPr>
      </w:pPr>
      <w:r>
        <w:rPr>
          <w:rFonts w:hint="cs"/>
          <w:rtl/>
          <w:lang w:eastAsia="he-IL"/>
        </w:rPr>
        <w:t>לגבי</w:t>
      </w:r>
      <w:r w:rsidR="005060A3">
        <w:rPr>
          <w:rFonts w:hint="cs"/>
          <w:rtl/>
          <w:lang w:eastAsia="he-IL"/>
        </w:rPr>
        <w:t xml:space="preserve"> הנושאים שלא ייקבעו בתוכניות, </w:t>
      </w:r>
      <w:bookmarkStart w:id="5288" w:name="_ETM_Q1_22405839"/>
      <w:bookmarkEnd w:id="5288"/>
      <w:r>
        <w:rPr>
          <w:rFonts w:hint="cs"/>
          <w:rtl/>
          <w:lang w:eastAsia="he-IL"/>
        </w:rPr>
        <w:t xml:space="preserve">אנחנו מקבלים את עמדת הייעוץ המשפטי, בצער אבל מקבלים. </w:t>
      </w:r>
      <w:bookmarkStart w:id="5289" w:name="_ETM_Q1_22419071"/>
      <w:bookmarkEnd w:id="5289"/>
    </w:p>
    <w:p w:rsidR="00D73E9B" w:rsidRDefault="00D73E9B" w:rsidP="00D73E9B">
      <w:pPr>
        <w:rPr>
          <w:rtl/>
          <w:lang w:eastAsia="he-IL"/>
        </w:rPr>
      </w:pPr>
      <w:bookmarkStart w:id="5290" w:name="_ETM_Q1_22419711"/>
      <w:bookmarkStart w:id="5291" w:name="_ETM_Q1_22419768"/>
      <w:bookmarkEnd w:id="5290"/>
      <w:bookmarkEnd w:id="5291"/>
    </w:p>
    <w:p w:rsidR="00D73E9B" w:rsidRDefault="00D73E9B" w:rsidP="008A1734">
      <w:pPr>
        <w:rPr>
          <w:rtl/>
          <w:lang w:eastAsia="he-IL"/>
        </w:rPr>
      </w:pPr>
      <w:bookmarkStart w:id="5292" w:name="_ETM_Q1_22419855"/>
      <w:bookmarkStart w:id="5293" w:name="_ETM_Q1_22419904"/>
      <w:bookmarkEnd w:id="5292"/>
      <w:bookmarkEnd w:id="5293"/>
      <w:r>
        <w:rPr>
          <w:rFonts w:hint="cs"/>
          <w:rtl/>
          <w:lang w:eastAsia="he-IL"/>
        </w:rPr>
        <w:t>לגבי התקנות על נושאים</w:t>
      </w:r>
      <w:r w:rsidR="005060A3">
        <w:rPr>
          <w:rFonts w:hint="cs"/>
          <w:rtl/>
          <w:lang w:eastAsia="he-IL"/>
        </w:rPr>
        <w:t xml:space="preserve"> זניחים שיהיו בסמכות מהנדס ורשות רישוי, אנחנו מבקשים </w:t>
      </w:r>
      <w:bookmarkStart w:id="5294" w:name="_ETM_Q1_22426271"/>
      <w:bookmarkEnd w:id="5294"/>
      <w:r w:rsidR="005060A3">
        <w:rPr>
          <w:rFonts w:hint="cs"/>
          <w:rtl/>
          <w:lang w:eastAsia="he-IL"/>
        </w:rPr>
        <w:t xml:space="preserve">שלא יהיה צורך באישור ועדה וייקבע בחוק שהאפשרות הזאת </w:t>
      </w:r>
      <w:bookmarkStart w:id="5295" w:name="_ETM_Q1_22429473"/>
      <w:bookmarkEnd w:id="5295"/>
      <w:r w:rsidR="005060A3">
        <w:rPr>
          <w:rFonts w:hint="cs"/>
          <w:rtl/>
          <w:lang w:eastAsia="he-IL"/>
        </w:rPr>
        <w:t xml:space="preserve">תחול רק על תוכניות שיוחלט להפקידן אחרי שיהיו תקנות ובהתאם </w:t>
      </w:r>
      <w:bookmarkStart w:id="5296" w:name="_ETM_Q1_22435013"/>
      <w:bookmarkEnd w:id="5296"/>
      <w:r w:rsidR="005060A3">
        <w:rPr>
          <w:rFonts w:hint="cs"/>
          <w:rtl/>
          <w:lang w:eastAsia="he-IL"/>
        </w:rPr>
        <w:t>לנושאים שיהיו בתקנות. כלומר הרציונל הוא שברגע שתופקד תוכנית כזאת</w:t>
      </w:r>
      <w:bookmarkStart w:id="5297" w:name="_ETM_Q1_22443802"/>
      <w:bookmarkEnd w:id="5297"/>
      <w:r w:rsidR="005060A3">
        <w:rPr>
          <w:rFonts w:hint="cs"/>
          <w:rtl/>
          <w:lang w:eastAsia="he-IL"/>
        </w:rPr>
        <w:t xml:space="preserve"> שניתן יהיה לסטות ממנה כבר ידעו מה הם כללי </w:t>
      </w:r>
      <w:bookmarkStart w:id="5298" w:name="_ETM_Q1_22446346"/>
      <w:bookmarkEnd w:id="5298"/>
      <w:r w:rsidR="005060A3">
        <w:rPr>
          <w:rFonts w:hint="cs"/>
          <w:rtl/>
          <w:lang w:eastAsia="he-IL"/>
        </w:rPr>
        <w:t>המשחק ומה הנושאים שניתן להתיר בסטייה ולכן הציבור יוכל</w:t>
      </w:r>
      <w:bookmarkStart w:id="5299" w:name="_ETM_Q1_22450450"/>
      <w:bookmarkEnd w:id="5299"/>
      <w:r w:rsidR="005060A3">
        <w:rPr>
          <w:rFonts w:hint="cs"/>
          <w:rtl/>
          <w:lang w:eastAsia="he-IL"/>
        </w:rPr>
        <w:t xml:space="preserve"> להתנגד כבר בשלב התוכנית לאותם שינויים. אנחנו נוסיף </w:t>
      </w:r>
      <w:bookmarkStart w:id="5300" w:name="_ETM_Q1_22454397"/>
      <w:bookmarkEnd w:id="5300"/>
      <w:r w:rsidR="005060A3">
        <w:rPr>
          <w:rFonts w:hint="cs"/>
          <w:rtl/>
          <w:lang w:eastAsia="he-IL"/>
        </w:rPr>
        <w:t>בנוסח של החוק שהתקנות האלה יחולו על תוכניות שיוחלט להפקידן</w:t>
      </w:r>
      <w:bookmarkStart w:id="5301" w:name="_ETM_Q1_22463422"/>
      <w:bookmarkEnd w:id="5301"/>
      <w:r w:rsidR="005060A3">
        <w:rPr>
          <w:rFonts w:hint="cs"/>
          <w:rtl/>
          <w:lang w:eastAsia="he-IL"/>
        </w:rPr>
        <w:t xml:space="preserve"> אחרי התקנת התקנות. </w:t>
      </w:r>
    </w:p>
    <w:p w:rsidR="005060A3" w:rsidRDefault="005060A3" w:rsidP="00D73E9B">
      <w:pPr>
        <w:rPr>
          <w:rtl/>
          <w:lang w:eastAsia="he-IL"/>
        </w:rPr>
      </w:pPr>
    </w:p>
    <w:p w:rsidR="005060A3" w:rsidRDefault="005060A3" w:rsidP="00D73E9B">
      <w:pPr>
        <w:rPr>
          <w:rtl/>
          <w:lang w:eastAsia="he-IL"/>
        </w:rPr>
      </w:pPr>
      <w:r>
        <w:rPr>
          <w:rFonts w:hint="cs"/>
          <w:rtl/>
          <w:lang w:eastAsia="he-IL"/>
        </w:rPr>
        <w:t>לגבי התקנות הנוספות, על נושאים שייקבעו שניתן</w:t>
      </w:r>
      <w:bookmarkStart w:id="5302" w:name="_ETM_Q1_22467886"/>
      <w:bookmarkEnd w:id="5302"/>
      <w:r>
        <w:rPr>
          <w:rFonts w:hint="cs"/>
          <w:rtl/>
          <w:lang w:eastAsia="he-IL"/>
        </w:rPr>
        <w:t xml:space="preserve"> להתיר בהקלה, אנחנו נשארים בנוסח הממשלתי, שאין צורך באישור ועדה.</w:t>
      </w:r>
      <w:bookmarkStart w:id="5303" w:name="_ETM_Q1_22475554"/>
      <w:bookmarkEnd w:id="5303"/>
      <w:r>
        <w:rPr>
          <w:rFonts w:hint="cs"/>
          <w:rtl/>
          <w:lang w:eastAsia="he-IL"/>
        </w:rPr>
        <w:t xml:space="preserve"> </w:t>
      </w:r>
    </w:p>
    <w:p w:rsidR="005060A3" w:rsidRDefault="005060A3" w:rsidP="00D73E9B">
      <w:pPr>
        <w:rPr>
          <w:rtl/>
          <w:lang w:eastAsia="he-IL"/>
        </w:rPr>
      </w:pPr>
    </w:p>
    <w:p w:rsidR="005060A3" w:rsidRDefault="005060A3" w:rsidP="005060A3">
      <w:pPr>
        <w:pStyle w:val="a4"/>
        <w:keepNext/>
        <w:rPr>
          <w:rtl/>
        </w:rPr>
      </w:pPr>
      <w:bookmarkStart w:id="5304" w:name="ET_speaker_גלעד_קרן_1631"/>
      <w:r w:rsidRPr="005060A3">
        <w:rPr>
          <w:rStyle w:val="TagStyle"/>
          <w:rtl/>
        </w:rPr>
        <w:t xml:space="preserve"> &lt;&lt; דובר &gt;&gt; </w:t>
      </w:r>
      <w:r>
        <w:rPr>
          <w:rtl/>
        </w:rPr>
        <w:t>גלעד קרן:</w:t>
      </w:r>
      <w:r w:rsidRPr="005060A3">
        <w:rPr>
          <w:rStyle w:val="TagStyle"/>
          <w:rtl/>
        </w:rPr>
        <w:t xml:space="preserve"> &lt;&lt; דובר &gt;&gt;</w:t>
      </w:r>
      <w:r>
        <w:rPr>
          <w:rtl/>
        </w:rPr>
        <w:t xml:space="preserve">   </w:t>
      </w:r>
      <w:bookmarkEnd w:id="5304"/>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לגבי הנושא של אישור ועדה, מה הוחלט?</w:t>
      </w:r>
    </w:p>
    <w:p w:rsidR="005060A3" w:rsidRDefault="005060A3" w:rsidP="005060A3">
      <w:pPr>
        <w:rPr>
          <w:rtl/>
          <w:lang w:eastAsia="he-IL"/>
        </w:rPr>
      </w:pPr>
    </w:p>
    <w:p w:rsidR="005060A3" w:rsidRDefault="005060A3" w:rsidP="005060A3">
      <w:pPr>
        <w:pStyle w:val="a4"/>
        <w:keepNext/>
        <w:rPr>
          <w:rtl/>
        </w:rPr>
      </w:pPr>
      <w:bookmarkStart w:id="5305" w:name="ET_speaker_תומר_רוזנר_1632"/>
      <w:r w:rsidRPr="005060A3">
        <w:rPr>
          <w:rStyle w:val="TagStyle"/>
          <w:rtl/>
        </w:rPr>
        <w:t xml:space="preserve"> &lt;&lt; דובר &gt;&gt; </w:t>
      </w:r>
      <w:r>
        <w:rPr>
          <w:rtl/>
        </w:rPr>
        <w:t>תומר רוזנר:</w:t>
      </w:r>
      <w:r w:rsidRPr="005060A3">
        <w:rPr>
          <w:rStyle w:val="TagStyle"/>
          <w:rtl/>
        </w:rPr>
        <w:t xml:space="preserve"> &lt;&lt; דובר &gt;&gt;</w:t>
      </w:r>
      <w:r>
        <w:rPr>
          <w:rtl/>
        </w:rPr>
        <w:t xml:space="preserve">   </w:t>
      </w:r>
      <w:bookmarkEnd w:id="5305"/>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 xml:space="preserve">הוא אמר: אחד כן. </w:t>
      </w:r>
      <w:bookmarkStart w:id="5306" w:name="_ETM_Q1_22485492"/>
      <w:bookmarkEnd w:id="5306"/>
      <w:r>
        <w:rPr>
          <w:rFonts w:hint="cs"/>
          <w:rtl/>
          <w:lang w:eastAsia="he-IL"/>
        </w:rPr>
        <w:t>זה מקובל על חברי הוועדה? אני מניח שעמדת הממשלה מקובלת</w:t>
      </w:r>
      <w:bookmarkStart w:id="5307" w:name="_ETM_Q1_22486533"/>
      <w:bookmarkEnd w:id="5307"/>
      <w:r>
        <w:rPr>
          <w:rFonts w:hint="cs"/>
          <w:rtl/>
          <w:lang w:eastAsia="he-IL"/>
        </w:rPr>
        <w:t xml:space="preserve"> על הוועדה. </w:t>
      </w:r>
    </w:p>
    <w:p w:rsidR="005060A3" w:rsidRDefault="005060A3" w:rsidP="005060A3">
      <w:pPr>
        <w:rPr>
          <w:rtl/>
          <w:lang w:eastAsia="he-IL"/>
        </w:rPr>
      </w:pPr>
    </w:p>
    <w:p w:rsidR="005060A3" w:rsidRDefault="005060A3" w:rsidP="005060A3">
      <w:pPr>
        <w:pStyle w:val="a4"/>
        <w:keepNext/>
        <w:rPr>
          <w:rtl/>
        </w:rPr>
      </w:pPr>
      <w:bookmarkStart w:id="5308" w:name="ET_speaker_5694_1633"/>
      <w:r w:rsidRPr="005060A3">
        <w:rPr>
          <w:rStyle w:val="TagStyle"/>
          <w:rtl/>
        </w:rPr>
        <w:t xml:space="preserve"> &lt;&lt; דובר &gt;&gt; </w:t>
      </w:r>
      <w:r>
        <w:rPr>
          <w:rtl/>
        </w:rPr>
        <w:t>מוסי רז (מרצ):</w:t>
      </w:r>
      <w:r w:rsidRPr="005060A3">
        <w:rPr>
          <w:rStyle w:val="TagStyle"/>
          <w:rtl/>
        </w:rPr>
        <w:t xml:space="preserve"> &lt;&lt; דובר &gt;&gt;</w:t>
      </w:r>
      <w:r>
        <w:rPr>
          <w:rtl/>
        </w:rPr>
        <w:t xml:space="preserve">   </w:t>
      </w:r>
      <w:bookmarkEnd w:id="5308"/>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 xml:space="preserve">אנחנו בדברים קשים יותר היינו רובוטים אבל </w:t>
      </w:r>
      <w:bookmarkStart w:id="5309" w:name="_ETM_Q1_22496888"/>
      <w:bookmarkEnd w:id="5309"/>
      <w:r>
        <w:rPr>
          <w:rFonts w:hint="cs"/>
          <w:rtl/>
          <w:lang w:eastAsia="he-IL"/>
        </w:rPr>
        <w:t>בזה?</w:t>
      </w:r>
    </w:p>
    <w:p w:rsidR="005060A3" w:rsidRDefault="005060A3" w:rsidP="005060A3">
      <w:pPr>
        <w:rPr>
          <w:rtl/>
          <w:lang w:eastAsia="he-IL"/>
        </w:rPr>
      </w:pPr>
    </w:p>
    <w:p w:rsidR="005060A3" w:rsidRDefault="005060A3" w:rsidP="005060A3">
      <w:pPr>
        <w:pStyle w:val="a4"/>
        <w:keepNext/>
        <w:rPr>
          <w:rtl/>
        </w:rPr>
      </w:pPr>
      <w:bookmarkStart w:id="5310" w:name="ET_speaker_תומר_רוזנר_1634"/>
      <w:r w:rsidRPr="005060A3">
        <w:rPr>
          <w:rStyle w:val="TagStyle"/>
          <w:rtl/>
        </w:rPr>
        <w:t xml:space="preserve"> &lt;&lt; דובר &gt;&gt; </w:t>
      </w:r>
      <w:r>
        <w:rPr>
          <w:rtl/>
        </w:rPr>
        <w:t>תומר רוזנר:</w:t>
      </w:r>
      <w:r w:rsidRPr="005060A3">
        <w:rPr>
          <w:rStyle w:val="TagStyle"/>
          <w:rtl/>
        </w:rPr>
        <w:t xml:space="preserve"> &lt;&lt; דובר &gt;&gt;</w:t>
      </w:r>
      <w:r>
        <w:rPr>
          <w:rtl/>
        </w:rPr>
        <w:t xml:space="preserve">   </w:t>
      </w:r>
      <w:bookmarkEnd w:id="5310"/>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 xml:space="preserve">בנושא אישור תחילת עבודות, מספר הימים שצריך לתת הודעה מוקדמת </w:t>
      </w:r>
      <w:bookmarkStart w:id="5311" w:name="_ETM_Q1_22503639"/>
      <w:bookmarkEnd w:id="5311"/>
      <w:r>
        <w:rPr>
          <w:rFonts w:hint="cs"/>
          <w:rtl/>
          <w:lang w:eastAsia="he-IL"/>
        </w:rPr>
        <w:t xml:space="preserve">לרשות המקומית </w:t>
      </w:r>
      <w:r>
        <w:rPr>
          <w:rtl/>
          <w:lang w:eastAsia="he-IL"/>
        </w:rPr>
        <w:t>–</w:t>
      </w:r>
      <w:r>
        <w:rPr>
          <w:rFonts w:hint="cs"/>
          <w:rtl/>
          <w:lang w:eastAsia="he-IL"/>
        </w:rPr>
        <w:t xml:space="preserve"> הייתה הצעה על חמישה ימים, עשרה ימים,</w:t>
      </w:r>
      <w:bookmarkStart w:id="5312" w:name="_ETM_Q1_22503746"/>
      <w:bookmarkEnd w:id="5312"/>
      <w:r>
        <w:rPr>
          <w:rFonts w:hint="cs"/>
          <w:rtl/>
          <w:lang w:eastAsia="he-IL"/>
        </w:rPr>
        <w:t xml:space="preserve"> שבעה ימים. מה עמדת הממשלה?</w:t>
      </w:r>
    </w:p>
    <w:p w:rsidR="005060A3" w:rsidRDefault="005060A3" w:rsidP="005060A3">
      <w:pPr>
        <w:rPr>
          <w:rtl/>
          <w:lang w:eastAsia="he-IL"/>
        </w:rPr>
      </w:pPr>
    </w:p>
    <w:p w:rsidR="005060A3" w:rsidRDefault="005060A3" w:rsidP="005060A3">
      <w:pPr>
        <w:pStyle w:val="af9"/>
        <w:keepNext/>
        <w:rPr>
          <w:rtl/>
          <w:lang w:eastAsia="he-IL"/>
        </w:rPr>
      </w:pPr>
      <w:bookmarkStart w:id="5313" w:name="ET_guest_876176_1635"/>
      <w:r w:rsidRPr="005060A3">
        <w:rPr>
          <w:rStyle w:val="TagStyle"/>
          <w:rtl/>
        </w:rPr>
        <w:t xml:space="preserve"> &lt;&lt; אורח &gt;&gt; </w:t>
      </w:r>
      <w:r>
        <w:rPr>
          <w:rtl/>
          <w:lang w:eastAsia="he-IL"/>
        </w:rPr>
        <w:t>יגאל גוטשל:</w:t>
      </w:r>
      <w:r w:rsidRPr="005060A3">
        <w:rPr>
          <w:rStyle w:val="TagStyle"/>
          <w:rtl/>
        </w:rPr>
        <w:t xml:space="preserve"> &lt;&lt; אורח &gt;&gt;</w:t>
      </w:r>
      <w:r>
        <w:rPr>
          <w:rtl/>
          <w:lang w:eastAsia="he-IL"/>
        </w:rPr>
        <w:t xml:space="preserve">   </w:t>
      </w:r>
      <w:bookmarkEnd w:id="5313"/>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 xml:space="preserve">לדעתנו צריך להישאר בחמישה ימי עבודה. </w:t>
      </w:r>
      <w:bookmarkStart w:id="5314" w:name="_ETM_Q1_22513399"/>
      <w:bookmarkEnd w:id="5314"/>
    </w:p>
    <w:p w:rsidR="005060A3" w:rsidRDefault="005060A3" w:rsidP="005060A3">
      <w:pPr>
        <w:rPr>
          <w:rtl/>
          <w:lang w:eastAsia="he-IL"/>
        </w:rPr>
      </w:pPr>
    </w:p>
    <w:p w:rsidR="005060A3" w:rsidRDefault="005060A3" w:rsidP="005060A3">
      <w:pPr>
        <w:pStyle w:val="af9"/>
        <w:keepNext/>
        <w:rPr>
          <w:rtl/>
          <w:lang w:eastAsia="he-IL"/>
        </w:rPr>
      </w:pPr>
      <w:bookmarkStart w:id="5315" w:name="ET_guest_713772_1637"/>
      <w:r w:rsidRPr="005060A3">
        <w:rPr>
          <w:rStyle w:val="TagStyle"/>
          <w:rtl/>
        </w:rPr>
        <w:t xml:space="preserve"> &lt;&lt; אורח &gt;&gt; </w:t>
      </w:r>
      <w:r>
        <w:rPr>
          <w:rtl/>
          <w:lang w:eastAsia="he-IL"/>
        </w:rPr>
        <w:t>מירה סלומון:</w:t>
      </w:r>
      <w:r w:rsidRPr="005060A3">
        <w:rPr>
          <w:rStyle w:val="TagStyle"/>
          <w:rtl/>
        </w:rPr>
        <w:t xml:space="preserve"> &lt;&lt; אורח &gt;&gt;</w:t>
      </w:r>
      <w:r>
        <w:rPr>
          <w:rtl/>
          <w:lang w:eastAsia="he-IL"/>
        </w:rPr>
        <w:t xml:space="preserve">   </w:t>
      </w:r>
      <w:bookmarkEnd w:id="5315"/>
    </w:p>
    <w:p w:rsidR="005060A3" w:rsidRDefault="005060A3" w:rsidP="005060A3">
      <w:pPr>
        <w:pStyle w:val="KeepWithNext"/>
        <w:rPr>
          <w:rtl/>
          <w:lang w:eastAsia="he-IL"/>
        </w:rPr>
      </w:pPr>
    </w:p>
    <w:p w:rsidR="005060A3" w:rsidRPr="005060A3" w:rsidRDefault="005060A3" w:rsidP="005060A3">
      <w:pPr>
        <w:rPr>
          <w:rtl/>
          <w:lang w:eastAsia="he-IL"/>
        </w:rPr>
      </w:pPr>
      <w:bookmarkStart w:id="5316" w:name="_ETM_Q1_22516951"/>
      <w:bookmarkStart w:id="5317" w:name="_ETM_Q1_22517018"/>
      <w:bookmarkEnd w:id="5316"/>
      <w:bookmarkEnd w:id="5317"/>
      <w:r>
        <w:rPr>
          <w:rFonts w:hint="cs"/>
          <w:rtl/>
          <w:lang w:eastAsia="he-IL"/>
        </w:rPr>
        <w:t xml:space="preserve">נזכיר שוב שביקשנו עשרה ימי עבודה. </w:t>
      </w:r>
    </w:p>
    <w:p w:rsidR="00433052" w:rsidRDefault="00433052" w:rsidP="00433052">
      <w:pPr>
        <w:rPr>
          <w:rtl/>
        </w:rPr>
      </w:pPr>
    </w:p>
    <w:p w:rsidR="005060A3" w:rsidRDefault="005060A3" w:rsidP="005060A3">
      <w:pPr>
        <w:pStyle w:val="a4"/>
        <w:keepNext/>
        <w:rPr>
          <w:rtl/>
        </w:rPr>
      </w:pPr>
      <w:bookmarkStart w:id="5318" w:name="ET_speaker_תומר_רוזנר_1636"/>
      <w:r w:rsidRPr="005060A3">
        <w:rPr>
          <w:rStyle w:val="TagStyle"/>
          <w:rtl/>
        </w:rPr>
        <w:t xml:space="preserve"> &lt;&lt; דובר &gt;&gt; </w:t>
      </w:r>
      <w:r>
        <w:rPr>
          <w:rtl/>
        </w:rPr>
        <w:t>תומר רוזנר:</w:t>
      </w:r>
      <w:r w:rsidRPr="005060A3">
        <w:rPr>
          <w:rStyle w:val="TagStyle"/>
          <w:rtl/>
        </w:rPr>
        <w:t xml:space="preserve"> &lt;&lt; דובר &gt;&gt;</w:t>
      </w:r>
      <w:r>
        <w:rPr>
          <w:rtl/>
        </w:rPr>
        <w:t xml:space="preserve">   </w:t>
      </w:r>
      <w:bookmarkEnd w:id="5318"/>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מה החלטת הוועדה?</w:t>
      </w:r>
    </w:p>
    <w:p w:rsidR="005060A3" w:rsidRDefault="005060A3" w:rsidP="005060A3">
      <w:pPr>
        <w:rPr>
          <w:rtl/>
          <w:lang w:eastAsia="he-IL"/>
        </w:rPr>
      </w:pPr>
    </w:p>
    <w:p w:rsidR="005060A3" w:rsidRDefault="005060A3" w:rsidP="005060A3">
      <w:pPr>
        <w:pStyle w:val="a4"/>
        <w:keepNext/>
        <w:rPr>
          <w:rtl/>
        </w:rPr>
      </w:pPr>
      <w:bookmarkStart w:id="5319" w:name="ET_speaker_גלעד_קרן_1638"/>
      <w:r w:rsidRPr="005060A3">
        <w:rPr>
          <w:rStyle w:val="TagStyle"/>
          <w:rtl/>
        </w:rPr>
        <w:t xml:space="preserve"> &lt;&lt; דובר &gt;&gt; </w:t>
      </w:r>
      <w:r>
        <w:rPr>
          <w:rtl/>
        </w:rPr>
        <w:t>גלעד קרן:</w:t>
      </w:r>
      <w:r w:rsidRPr="005060A3">
        <w:rPr>
          <w:rStyle w:val="TagStyle"/>
          <w:rtl/>
        </w:rPr>
        <w:t xml:space="preserve"> &lt;&lt; דובר &gt;&gt;</w:t>
      </w:r>
      <w:r>
        <w:rPr>
          <w:rtl/>
        </w:rPr>
        <w:t xml:space="preserve">   </w:t>
      </w:r>
      <w:bookmarkEnd w:id="5319"/>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 xml:space="preserve">אנחנו מדברים על אישור תחילת עבודות. אנחנו הצענו בנוסח שהמורשה להיתר </w:t>
      </w:r>
      <w:bookmarkStart w:id="5320" w:name="_ETM_Q1_22529991"/>
      <w:bookmarkEnd w:id="5320"/>
      <w:r>
        <w:rPr>
          <w:rFonts w:hint="cs"/>
          <w:rtl/>
          <w:lang w:eastAsia="he-IL"/>
        </w:rPr>
        <w:t xml:space="preserve">יודיע חמישה ימי עבודה מראש לרשות הרישוי שהוא הולך להתחיל </w:t>
      </w:r>
      <w:bookmarkStart w:id="5321" w:name="_ETM_Q1_22536125"/>
      <w:bookmarkEnd w:id="5321"/>
      <w:r>
        <w:rPr>
          <w:rFonts w:hint="cs"/>
          <w:rtl/>
          <w:lang w:eastAsia="he-IL"/>
        </w:rPr>
        <w:t>בעבודות, ובחמישה הימים האלה הם יוכלו לתת לו הנחיות</w:t>
      </w:r>
      <w:bookmarkStart w:id="5322" w:name="_ETM_Q1_22543800"/>
      <w:bookmarkEnd w:id="5322"/>
      <w:r>
        <w:rPr>
          <w:rFonts w:hint="cs"/>
          <w:rtl/>
          <w:lang w:eastAsia="he-IL"/>
        </w:rPr>
        <w:t xml:space="preserve"> לתיאום. מרכז השלטון המקומי ביקש עשרה ימים, לא חמישה ימים. </w:t>
      </w:r>
    </w:p>
    <w:p w:rsidR="005060A3" w:rsidRDefault="005060A3" w:rsidP="005060A3">
      <w:pPr>
        <w:rPr>
          <w:rtl/>
          <w:lang w:eastAsia="he-IL"/>
        </w:rPr>
      </w:pPr>
    </w:p>
    <w:p w:rsidR="005060A3" w:rsidRDefault="005060A3" w:rsidP="005060A3">
      <w:pPr>
        <w:pStyle w:val="af6"/>
        <w:keepNext/>
        <w:rPr>
          <w:rtl/>
        </w:rPr>
      </w:pPr>
      <w:bookmarkStart w:id="5323" w:name="ET_yor_5854_1639"/>
      <w:r w:rsidRPr="005060A3">
        <w:rPr>
          <w:rStyle w:val="TagStyle"/>
          <w:rtl/>
        </w:rPr>
        <w:t xml:space="preserve"> &lt;&lt; יור &gt;&gt; </w:t>
      </w:r>
      <w:r>
        <w:rPr>
          <w:rtl/>
        </w:rPr>
        <w:t>היו"ר ווליד טאהא:</w:t>
      </w:r>
      <w:r w:rsidRPr="005060A3">
        <w:rPr>
          <w:rStyle w:val="TagStyle"/>
          <w:rtl/>
        </w:rPr>
        <w:t xml:space="preserve"> &lt;&lt; יור &gt;&gt;</w:t>
      </w:r>
      <w:r>
        <w:rPr>
          <w:rtl/>
        </w:rPr>
        <w:t xml:space="preserve">   </w:t>
      </w:r>
      <w:bookmarkEnd w:id="5323"/>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נו, עכשיו תעסיקו אותנו בשאלה אם חמישה או עשרה ימים?</w:t>
      </w:r>
    </w:p>
    <w:p w:rsidR="005060A3" w:rsidRDefault="005060A3" w:rsidP="005060A3">
      <w:pPr>
        <w:rPr>
          <w:rtl/>
          <w:lang w:eastAsia="he-IL"/>
        </w:rPr>
      </w:pPr>
    </w:p>
    <w:p w:rsidR="005060A3" w:rsidRDefault="005060A3" w:rsidP="005060A3">
      <w:pPr>
        <w:pStyle w:val="af9"/>
        <w:keepNext/>
        <w:rPr>
          <w:rtl/>
          <w:lang w:eastAsia="he-IL"/>
        </w:rPr>
      </w:pPr>
      <w:bookmarkStart w:id="5324" w:name="ET_guest_713772_1640"/>
      <w:r w:rsidRPr="005060A3">
        <w:rPr>
          <w:rStyle w:val="TagStyle"/>
          <w:rtl/>
        </w:rPr>
        <w:t xml:space="preserve"> &lt;&lt; אורח &gt;&gt; </w:t>
      </w:r>
      <w:r>
        <w:rPr>
          <w:rtl/>
          <w:lang w:eastAsia="he-IL"/>
        </w:rPr>
        <w:t>מירה סלומון:</w:t>
      </w:r>
      <w:r w:rsidRPr="005060A3">
        <w:rPr>
          <w:rStyle w:val="TagStyle"/>
          <w:rtl/>
        </w:rPr>
        <w:t xml:space="preserve"> &lt;&lt; אורח &gt;&gt;</w:t>
      </w:r>
      <w:r>
        <w:rPr>
          <w:rtl/>
          <w:lang w:eastAsia="he-IL"/>
        </w:rPr>
        <w:t xml:space="preserve">   </w:t>
      </w:r>
      <w:bookmarkEnd w:id="5324"/>
    </w:p>
    <w:p w:rsidR="005060A3" w:rsidRDefault="005060A3" w:rsidP="005060A3">
      <w:pPr>
        <w:pStyle w:val="KeepWithNext"/>
        <w:rPr>
          <w:rtl/>
          <w:lang w:eastAsia="he-IL"/>
        </w:rPr>
      </w:pPr>
    </w:p>
    <w:p w:rsidR="005060A3" w:rsidRDefault="005060A3" w:rsidP="005060A3">
      <w:pPr>
        <w:rPr>
          <w:rtl/>
          <w:lang w:eastAsia="he-IL"/>
        </w:rPr>
      </w:pPr>
      <w:r>
        <w:rPr>
          <w:rFonts w:hint="cs"/>
          <w:rtl/>
          <w:lang w:eastAsia="he-IL"/>
        </w:rPr>
        <w:t xml:space="preserve">לא, אדוני, בדיוק להיפך. אנחנו ויתרנו על דוח הליקויים שמדבר על 30 </w:t>
      </w:r>
      <w:bookmarkStart w:id="5325" w:name="_ETM_Q1_22559614"/>
      <w:bookmarkEnd w:id="5325"/>
      <w:r>
        <w:rPr>
          <w:rFonts w:hint="cs"/>
          <w:rtl/>
          <w:lang w:eastAsia="he-IL"/>
        </w:rPr>
        <w:t xml:space="preserve">ימים, איפה שיכולנו צמצמנו מועדים וימים והקלנו בירוקרטיה. </w:t>
      </w:r>
      <w:r w:rsidR="001450B3">
        <w:rPr>
          <w:rFonts w:hint="cs"/>
          <w:rtl/>
          <w:lang w:eastAsia="he-IL"/>
        </w:rPr>
        <w:t xml:space="preserve">הסברנו </w:t>
      </w:r>
      <w:bookmarkStart w:id="5326" w:name="_ETM_Q1_22570782"/>
      <w:bookmarkEnd w:id="5326"/>
      <w:r w:rsidR="001450B3">
        <w:rPr>
          <w:rFonts w:hint="cs"/>
          <w:rtl/>
          <w:lang w:eastAsia="he-IL"/>
        </w:rPr>
        <w:t>בוועדה שכאשר מדובר בתיאום אז צריך לתאם עם משטרת ישראל,</w:t>
      </w:r>
      <w:bookmarkStart w:id="5327" w:name="_ETM_Q1_22575665"/>
      <w:bookmarkEnd w:id="5327"/>
      <w:r w:rsidR="001450B3">
        <w:rPr>
          <w:rFonts w:hint="cs"/>
          <w:rtl/>
          <w:lang w:eastAsia="he-IL"/>
        </w:rPr>
        <w:t xml:space="preserve"> עם כל מיני גורמים חיצוניים לוועדה המקומית.</w:t>
      </w:r>
      <w:bookmarkStart w:id="5328" w:name="_ETM_Q1_22581039"/>
      <w:bookmarkEnd w:id="5328"/>
    </w:p>
    <w:p w:rsidR="001450B3" w:rsidRDefault="001450B3" w:rsidP="005060A3">
      <w:pPr>
        <w:rPr>
          <w:rtl/>
          <w:lang w:eastAsia="he-IL"/>
        </w:rPr>
      </w:pPr>
      <w:bookmarkStart w:id="5329" w:name="_ETM_Q1_22581093"/>
      <w:bookmarkEnd w:id="5329"/>
    </w:p>
    <w:p w:rsidR="001450B3" w:rsidRDefault="001450B3" w:rsidP="001450B3">
      <w:pPr>
        <w:pStyle w:val="af6"/>
        <w:keepNext/>
        <w:rPr>
          <w:rtl/>
        </w:rPr>
      </w:pPr>
      <w:bookmarkStart w:id="5330" w:name="ET_yor_5854_1641"/>
      <w:r w:rsidRPr="001450B3">
        <w:rPr>
          <w:rStyle w:val="TagStyle"/>
          <w:rtl/>
        </w:rPr>
        <w:t xml:space="preserve"> &lt;&lt; יור &gt;&gt; </w:t>
      </w:r>
      <w:r>
        <w:rPr>
          <w:rtl/>
        </w:rPr>
        <w:t>היו"ר ווליד טאהא:</w:t>
      </w:r>
      <w:r w:rsidRPr="001450B3">
        <w:rPr>
          <w:rStyle w:val="TagStyle"/>
          <w:rtl/>
        </w:rPr>
        <w:t xml:space="preserve"> &lt;&lt; יור &gt;&gt;</w:t>
      </w:r>
      <w:r>
        <w:rPr>
          <w:rtl/>
        </w:rPr>
        <w:t xml:space="preserve">   </w:t>
      </w:r>
      <w:bookmarkEnd w:id="5330"/>
    </w:p>
    <w:p w:rsidR="001450B3" w:rsidRDefault="001450B3" w:rsidP="001450B3">
      <w:pPr>
        <w:pStyle w:val="KeepWithNext"/>
        <w:rPr>
          <w:rtl/>
          <w:lang w:eastAsia="he-IL"/>
        </w:rPr>
      </w:pPr>
    </w:p>
    <w:p w:rsidR="001450B3" w:rsidRDefault="001450B3" w:rsidP="001450B3">
      <w:pPr>
        <w:rPr>
          <w:rtl/>
          <w:lang w:eastAsia="he-IL"/>
        </w:rPr>
      </w:pPr>
      <w:bookmarkStart w:id="5331" w:name="_ETM_Q1_22582172"/>
      <w:bookmarkEnd w:id="5331"/>
      <w:r>
        <w:rPr>
          <w:rFonts w:hint="cs"/>
          <w:rtl/>
          <w:lang w:eastAsia="he-IL"/>
        </w:rPr>
        <w:t xml:space="preserve">אבל זה אמור לקחת </w:t>
      </w:r>
      <w:bookmarkStart w:id="5332" w:name="_ETM_Q1_22581050"/>
      <w:bookmarkEnd w:id="5332"/>
      <w:r>
        <w:rPr>
          <w:rFonts w:hint="cs"/>
          <w:rtl/>
          <w:lang w:eastAsia="he-IL"/>
        </w:rPr>
        <w:t>חודשיים. למה עשרה ימים?</w:t>
      </w:r>
    </w:p>
    <w:p w:rsidR="001450B3" w:rsidRDefault="001450B3" w:rsidP="001450B3">
      <w:pPr>
        <w:rPr>
          <w:rtl/>
          <w:lang w:eastAsia="he-IL"/>
        </w:rPr>
      </w:pPr>
    </w:p>
    <w:p w:rsidR="001450B3" w:rsidRDefault="001450B3" w:rsidP="001450B3">
      <w:pPr>
        <w:pStyle w:val="af9"/>
        <w:keepNext/>
        <w:rPr>
          <w:rtl/>
          <w:lang w:eastAsia="he-IL"/>
        </w:rPr>
      </w:pPr>
      <w:bookmarkStart w:id="5333" w:name="ET_guest_713772_1642"/>
      <w:r w:rsidRPr="001450B3">
        <w:rPr>
          <w:rStyle w:val="TagStyle"/>
          <w:rtl/>
        </w:rPr>
        <w:t xml:space="preserve"> &lt;&lt; אורח &gt;&gt; </w:t>
      </w:r>
      <w:r>
        <w:rPr>
          <w:rtl/>
          <w:lang w:eastAsia="he-IL"/>
        </w:rPr>
        <w:t>מירה סלומון:</w:t>
      </w:r>
      <w:r w:rsidRPr="001450B3">
        <w:rPr>
          <w:rStyle w:val="TagStyle"/>
          <w:rtl/>
        </w:rPr>
        <w:t xml:space="preserve"> &lt;&lt; אורח &gt;&gt;</w:t>
      </w:r>
      <w:r>
        <w:rPr>
          <w:rtl/>
          <w:lang w:eastAsia="he-IL"/>
        </w:rPr>
        <w:t xml:space="preserve">   </w:t>
      </w:r>
      <w:bookmarkEnd w:id="5333"/>
    </w:p>
    <w:p w:rsidR="001450B3" w:rsidRDefault="001450B3" w:rsidP="001450B3">
      <w:pPr>
        <w:pStyle w:val="KeepWithNext"/>
        <w:rPr>
          <w:rtl/>
          <w:lang w:eastAsia="he-IL"/>
        </w:rPr>
      </w:pPr>
    </w:p>
    <w:p w:rsidR="001450B3" w:rsidRDefault="001450B3" w:rsidP="001450B3">
      <w:pPr>
        <w:rPr>
          <w:rtl/>
          <w:lang w:eastAsia="he-IL"/>
        </w:rPr>
      </w:pPr>
      <w:r>
        <w:rPr>
          <w:rFonts w:hint="cs"/>
          <w:rtl/>
          <w:lang w:eastAsia="he-IL"/>
        </w:rPr>
        <w:t xml:space="preserve">אדוני, עשרה ימי עבודה זה מספיק מבחינתנו. הסברנו בוועדה שבדרך כלל בהליך של הרישוי הרגיל לאט-לאט </w:t>
      </w:r>
      <w:bookmarkStart w:id="5334" w:name="_ETM_Q1_22591490"/>
      <w:bookmarkEnd w:id="5334"/>
      <w:r>
        <w:rPr>
          <w:rFonts w:hint="cs"/>
          <w:rtl/>
          <w:lang w:eastAsia="he-IL"/>
        </w:rPr>
        <w:t xml:space="preserve">הדברים מתגלגלים. כאן אנחנו צריכים להיות חדים ומחודדים. אז אנחנו </w:t>
      </w:r>
      <w:bookmarkStart w:id="5335" w:name="_ETM_Q1_22596354"/>
      <w:bookmarkEnd w:id="5335"/>
      <w:r>
        <w:rPr>
          <w:rFonts w:hint="cs"/>
          <w:rtl/>
          <w:lang w:eastAsia="he-IL"/>
        </w:rPr>
        <w:t xml:space="preserve">אומרים בהגינות: חמישה ימי עבודה לא מספיקים, אנחנו מבקשים עשרה </w:t>
      </w:r>
      <w:bookmarkStart w:id="5336" w:name="_ETM_Q1_22599369"/>
      <w:bookmarkEnd w:id="5336"/>
      <w:r>
        <w:rPr>
          <w:rFonts w:hint="cs"/>
          <w:rtl/>
          <w:lang w:eastAsia="he-IL"/>
        </w:rPr>
        <w:t xml:space="preserve">ימי עבודה. איזה נימוק יש לא לתת עשרה ימי עבודה </w:t>
      </w:r>
      <w:bookmarkStart w:id="5337" w:name="_ETM_Q1_22607636"/>
      <w:bookmarkEnd w:id="5337"/>
      <w:r>
        <w:rPr>
          <w:rFonts w:hint="cs"/>
          <w:rtl/>
          <w:lang w:eastAsia="he-IL"/>
        </w:rPr>
        <w:t>להתחלת עבודות?</w:t>
      </w:r>
    </w:p>
    <w:p w:rsidR="001450B3" w:rsidRDefault="001450B3" w:rsidP="001450B3">
      <w:pPr>
        <w:rPr>
          <w:rtl/>
          <w:lang w:eastAsia="he-IL"/>
        </w:rPr>
      </w:pPr>
    </w:p>
    <w:p w:rsidR="001450B3" w:rsidRDefault="001450B3" w:rsidP="001450B3">
      <w:pPr>
        <w:pStyle w:val="af6"/>
        <w:keepNext/>
        <w:rPr>
          <w:rtl/>
        </w:rPr>
      </w:pPr>
      <w:bookmarkStart w:id="5338" w:name="ET_yor_5854_1643"/>
      <w:r w:rsidRPr="001450B3">
        <w:rPr>
          <w:rStyle w:val="TagStyle"/>
          <w:rtl/>
        </w:rPr>
        <w:t xml:space="preserve"> &lt;&lt; יור &gt;&gt; </w:t>
      </w:r>
      <w:r>
        <w:rPr>
          <w:rtl/>
        </w:rPr>
        <w:t>היו"ר ווליד טאהא:</w:t>
      </w:r>
      <w:r w:rsidRPr="001450B3">
        <w:rPr>
          <w:rStyle w:val="TagStyle"/>
          <w:rtl/>
        </w:rPr>
        <w:t xml:space="preserve"> &lt;&lt; יור &gt;&gt;</w:t>
      </w:r>
      <w:r>
        <w:rPr>
          <w:rtl/>
        </w:rPr>
        <w:t xml:space="preserve">   </w:t>
      </w:r>
      <w:bookmarkEnd w:id="5338"/>
    </w:p>
    <w:p w:rsidR="001450B3" w:rsidRDefault="001450B3" w:rsidP="001450B3">
      <w:pPr>
        <w:pStyle w:val="KeepWithNext"/>
        <w:rPr>
          <w:rtl/>
          <w:lang w:eastAsia="he-IL"/>
        </w:rPr>
      </w:pPr>
    </w:p>
    <w:p w:rsidR="001450B3" w:rsidRDefault="001450B3" w:rsidP="001450B3">
      <w:pPr>
        <w:rPr>
          <w:rtl/>
          <w:lang w:eastAsia="he-IL"/>
        </w:rPr>
      </w:pPr>
      <w:r>
        <w:rPr>
          <w:rFonts w:hint="cs"/>
          <w:rtl/>
          <w:lang w:eastAsia="he-IL"/>
        </w:rPr>
        <w:t xml:space="preserve">טוב, משרד האוצר, הממשלה. </w:t>
      </w:r>
    </w:p>
    <w:p w:rsidR="001450B3" w:rsidRDefault="001450B3" w:rsidP="001450B3">
      <w:pPr>
        <w:rPr>
          <w:rtl/>
          <w:lang w:eastAsia="he-IL"/>
        </w:rPr>
      </w:pPr>
    </w:p>
    <w:p w:rsidR="001450B3" w:rsidRDefault="001450B3" w:rsidP="001450B3">
      <w:pPr>
        <w:pStyle w:val="a4"/>
        <w:keepNext/>
        <w:rPr>
          <w:rtl/>
        </w:rPr>
      </w:pPr>
      <w:bookmarkStart w:id="5339" w:name="ET_speaker_6275_1644"/>
      <w:r w:rsidRPr="001450B3">
        <w:rPr>
          <w:rStyle w:val="TagStyle"/>
          <w:rtl/>
        </w:rPr>
        <w:t xml:space="preserve"> &lt;&lt; דובר &gt;&gt; </w:t>
      </w:r>
      <w:r>
        <w:rPr>
          <w:rtl/>
        </w:rPr>
        <w:t>שרון רופא אופיר (ישראל ביתנו):</w:t>
      </w:r>
      <w:r w:rsidRPr="001450B3">
        <w:rPr>
          <w:rStyle w:val="TagStyle"/>
          <w:rtl/>
        </w:rPr>
        <w:t xml:space="preserve"> &lt;&lt; דובר &gt;&gt;</w:t>
      </w:r>
      <w:r>
        <w:rPr>
          <w:rtl/>
        </w:rPr>
        <w:t xml:space="preserve">   </w:t>
      </w:r>
      <w:bookmarkEnd w:id="5339"/>
    </w:p>
    <w:p w:rsidR="001450B3" w:rsidRDefault="001450B3" w:rsidP="001450B3">
      <w:pPr>
        <w:pStyle w:val="KeepWithNext"/>
        <w:rPr>
          <w:rtl/>
          <w:lang w:eastAsia="he-IL"/>
        </w:rPr>
      </w:pPr>
    </w:p>
    <w:p w:rsidR="001450B3" w:rsidRDefault="001450B3" w:rsidP="001450B3">
      <w:pPr>
        <w:rPr>
          <w:rtl/>
          <w:lang w:eastAsia="he-IL"/>
        </w:rPr>
      </w:pPr>
      <w:r>
        <w:rPr>
          <w:rFonts w:hint="cs"/>
          <w:rtl/>
          <w:lang w:eastAsia="he-IL"/>
        </w:rPr>
        <w:t xml:space="preserve">אדוני היושב-ראש, הפשרה שהייתה לנו קודם </w:t>
      </w:r>
      <w:bookmarkStart w:id="5340" w:name="_ETM_Q1_22610291"/>
      <w:bookmarkEnd w:id="5340"/>
      <w:r>
        <w:rPr>
          <w:rFonts w:hint="cs"/>
          <w:rtl/>
          <w:lang w:eastAsia="he-IL"/>
        </w:rPr>
        <w:t xml:space="preserve">היא לקבוע שבעה ימים. אני חושבת שהיא הייתה מקובלת על </w:t>
      </w:r>
      <w:bookmarkStart w:id="5341" w:name="_ETM_Q1_22614935"/>
      <w:bookmarkEnd w:id="5341"/>
      <w:r>
        <w:rPr>
          <w:rFonts w:hint="cs"/>
          <w:rtl/>
          <w:lang w:eastAsia="he-IL"/>
        </w:rPr>
        <w:t>חברי הוועדה. נכון, תומר, או שאני טועה?</w:t>
      </w:r>
    </w:p>
    <w:p w:rsidR="001450B3" w:rsidRDefault="001450B3" w:rsidP="001450B3">
      <w:pPr>
        <w:rPr>
          <w:rtl/>
          <w:lang w:eastAsia="he-IL"/>
        </w:rPr>
      </w:pPr>
    </w:p>
    <w:p w:rsidR="001450B3" w:rsidRDefault="001450B3" w:rsidP="001450B3">
      <w:pPr>
        <w:pStyle w:val="a4"/>
        <w:keepNext/>
        <w:rPr>
          <w:rtl/>
        </w:rPr>
      </w:pPr>
      <w:bookmarkStart w:id="5342" w:name="ET_speaker_תומר_רוזנר_1645"/>
      <w:r w:rsidRPr="001450B3">
        <w:rPr>
          <w:rStyle w:val="TagStyle"/>
          <w:rtl/>
        </w:rPr>
        <w:t xml:space="preserve"> &lt;&lt; דובר &gt;&gt; </w:t>
      </w:r>
      <w:r>
        <w:rPr>
          <w:rtl/>
        </w:rPr>
        <w:t>תומר רוזנר:</w:t>
      </w:r>
      <w:r w:rsidRPr="001450B3">
        <w:rPr>
          <w:rStyle w:val="TagStyle"/>
          <w:rtl/>
        </w:rPr>
        <w:t xml:space="preserve"> &lt;&lt; דובר &gt;&gt;</w:t>
      </w:r>
      <w:r>
        <w:rPr>
          <w:rtl/>
        </w:rPr>
        <w:t xml:space="preserve">   </w:t>
      </w:r>
      <w:bookmarkEnd w:id="5342"/>
    </w:p>
    <w:p w:rsidR="001450B3" w:rsidRDefault="001450B3" w:rsidP="001450B3">
      <w:pPr>
        <w:pStyle w:val="KeepWithNext"/>
        <w:rPr>
          <w:rtl/>
          <w:lang w:eastAsia="he-IL"/>
        </w:rPr>
      </w:pPr>
    </w:p>
    <w:p w:rsidR="001450B3" w:rsidRDefault="001450B3" w:rsidP="001450B3">
      <w:pPr>
        <w:rPr>
          <w:rtl/>
          <w:lang w:eastAsia="he-IL"/>
        </w:rPr>
      </w:pPr>
      <w:r>
        <w:rPr>
          <w:rFonts w:hint="cs"/>
          <w:rtl/>
          <w:lang w:eastAsia="he-IL"/>
        </w:rPr>
        <w:t xml:space="preserve">היו הצעות. </w:t>
      </w:r>
      <w:bookmarkStart w:id="5343" w:name="_ETM_Q1_22624792"/>
      <w:bookmarkEnd w:id="5343"/>
    </w:p>
    <w:p w:rsidR="001450B3" w:rsidRDefault="001450B3" w:rsidP="001450B3">
      <w:pPr>
        <w:rPr>
          <w:rtl/>
          <w:lang w:eastAsia="he-IL"/>
        </w:rPr>
      </w:pPr>
      <w:bookmarkStart w:id="5344" w:name="_ETM_Q1_22624860"/>
      <w:bookmarkEnd w:id="5344"/>
    </w:p>
    <w:p w:rsidR="001450B3" w:rsidRDefault="001450B3" w:rsidP="001450B3">
      <w:pPr>
        <w:pStyle w:val="af6"/>
        <w:keepNext/>
        <w:rPr>
          <w:rtl/>
        </w:rPr>
      </w:pPr>
      <w:bookmarkStart w:id="5345" w:name="ET_yor_5854_1646"/>
      <w:r w:rsidRPr="001450B3">
        <w:rPr>
          <w:rStyle w:val="TagStyle"/>
          <w:rtl/>
        </w:rPr>
        <w:t xml:space="preserve"> &lt;&lt; יור &gt;&gt; </w:t>
      </w:r>
      <w:r>
        <w:rPr>
          <w:rtl/>
        </w:rPr>
        <w:t>היו"ר ווליד טאהא:</w:t>
      </w:r>
      <w:r w:rsidRPr="001450B3">
        <w:rPr>
          <w:rStyle w:val="TagStyle"/>
          <w:rtl/>
        </w:rPr>
        <w:t xml:space="preserve"> &lt;&lt; יור &gt;&gt;</w:t>
      </w:r>
      <w:r>
        <w:rPr>
          <w:rtl/>
        </w:rPr>
        <w:t xml:space="preserve">   </w:t>
      </w:r>
      <w:bookmarkEnd w:id="5345"/>
    </w:p>
    <w:p w:rsidR="001450B3" w:rsidRDefault="001450B3" w:rsidP="001450B3">
      <w:pPr>
        <w:pStyle w:val="KeepWithNext"/>
        <w:rPr>
          <w:rtl/>
          <w:lang w:eastAsia="he-IL"/>
        </w:rPr>
      </w:pPr>
    </w:p>
    <w:p w:rsidR="001450B3" w:rsidRDefault="001450B3" w:rsidP="001450B3">
      <w:pPr>
        <w:rPr>
          <w:rtl/>
          <w:lang w:eastAsia="he-IL"/>
        </w:rPr>
      </w:pPr>
      <w:r>
        <w:rPr>
          <w:rFonts w:hint="cs"/>
          <w:rtl/>
          <w:lang w:eastAsia="he-IL"/>
        </w:rPr>
        <w:t xml:space="preserve">בסדר, שבעה ימי עבודה. תמשיך. </w:t>
      </w:r>
    </w:p>
    <w:p w:rsidR="001450B3" w:rsidRDefault="001450B3" w:rsidP="001450B3">
      <w:pPr>
        <w:rPr>
          <w:rtl/>
          <w:lang w:eastAsia="he-IL"/>
        </w:rPr>
      </w:pPr>
    </w:p>
    <w:p w:rsidR="001450B3" w:rsidRDefault="001450B3" w:rsidP="001450B3">
      <w:pPr>
        <w:pStyle w:val="a4"/>
        <w:keepNext/>
        <w:rPr>
          <w:rtl/>
        </w:rPr>
      </w:pPr>
      <w:bookmarkStart w:id="5346" w:name="ET_speaker_תומר_רוזנר_1647"/>
      <w:r w:rsidRPr="001450B3">
        <w:rPr>
          <w:rStyle w:val="TagStyle"/>
          <w:rtl/>
        </w:rPr>
        <w:t xml:space="preserve"> &lt;&lt; דובר &gt;&gt; </w:t>
      </w:r>
      <w:r>
        <w:rPr>
          <w:rtl/>
        </w:rPr>
        <w:t>תומר רוזנר:</w:t>
      </w:r>
      <w:r w:rsidRPr="001450B3">
        <w:rPr>
          <w:rStyle w:val="TagStyle"/>
          <w:rtl/>
        </w:rPr>
        <w:t xml:space="preserve"> &lt;&lt; דובר &gt;&gt;</w:t>
      </w:r>
      <w:r>
        <w:rPr>
          <w:rtl/>
        </w:rPr>
        <w:t xml:space="preserve">   </w:t>
      </w:r>
      <w:bookmarkEnd w:id="5346"/>
    </w:p>
    <w:p w:rsidR="001450B3" w:rsidRDefault="001450B3" w:rsidP="001450B3">
      <w:pPr>
        <w:pStyle w:val="KeepWithNext"/>
        <w:rPr>
          <w:rtl/>
          <w:lang w:eastAsia="he-IL"/>
        </w:rPr>
      </w:pPr>
    </w:p>
    <w:p w:rsidR="001450B3" w:rsidRDefault="001450B3" w:rsidP="001450B3">
      <w:pPr>
        <w:rPr>
          <w:rtl/>
          <w:lang w:eastAsia="he-IL"/>
        </w:rPr>
      </w:pPr>
      <w:r>
        <w:rPr>
          <w:rFonts w:hint="cs"/>
          <w:rtl/>
          <w:lang w:eastAsia="he-IL"/>
        </w:rPr>
        <w:t xml:space="preserve">הנושא הבא, רשות מקרקעי ישראל ביקשה להתייחס להחלטה של </w:t>
      </w:r>
      <w:bookmarkStart w:id="5347" w:name="_ETM_Q1_22632597"/>
      <w:bookmarkEnd w:id="5347"/>
      <w:r>
        <w:rPr>
          <w:rFonts w:hint="cs"/>
          <w:rtl/>
          <w:lang w:eastAsia="he-IL"/>
        </w:rPr>
        <w:t>הוועדה לעניין פסקה (4) בסעיף 158מח, שביקשנו להשמיט אותה כי אמרנו שאין</w:t>
      </w:r>
      <w:bookmarkStart w:id="5348" w:name="_ETM_Q1_22633626"/>
      <w:bookmarkEnd w:id="5348"/>
      <w:r>
        <w:rPr>
          <w:rFonts w:hint="cs"/>
          <w:rtl/>
          <w:lang w:eastAsia="he-IL"/>
        </w:rPr>
        <w:t xml:space="preserve"> בה צורך. אולי כדאי לתת להם להציג את עמדתם כדי</w:t>
      </w:r>
      <w:bookmarkStart w:id="5349" w:name="_ETM_Q1_22639504"/>
      <w:bookmarkEnd w:id="5349"/>
      <w:r>
        <w:rPr>
          <w:rFonts w:hint="cs"/>
          <w:rtl/>
          <w:lang w:eastAsia="he-IL"/>
        </w:rPr>
        <w:t xml:space="preserve"> שתחליטו בעניין. </w:t>
      </w:r>
    </w:p>
    <w:p w:rsidR="001450B3" w:rsidRDefault="001450B3" w:rsidP="001450B3">
      <w:pPr>
        <w:rPr>
          <w:rtl/>
          <w:lang w:eastAsia="he-IL"/>
        </w:rPr>
      </w:pPr>
      <w:bookmarkStart w:id="5350" w:name="_ETM_Q1_22656609"/>
      <w:bookmarkStart w:id="5351" w:name="_ETM_Q1_22656681"/>
      <w:bookmarkEnd w:id="5350"/>
      <w:bookmarkEnd w:id="5351"/>
    </w:p>
    <w:p w:rsidR="005379B9" w:rsidRDefault="005379B9" w:rsidP="005379B9">
      <w:pPr>
        <w:pStyle w:val="af5"/>
        <w:keepNext/>
        <w:rPr>
          <w:rtl/>
        </w:rPr>
      </w:pPr>
      <w:bookmarkStart w:id="5352" w:name="ET_interruption_קריאה_1649"/>
      <w:r w:rsidRPr="005379B9">
        <w:rPr>
          <w:rStyle w:val="TagStyle"/>
          <w:rtl/>
        </w:rPr>
        <w:t xml:space="preserve"> &lt;&lt; קריאה &gt;&gt; </w:t>
      </w:r>
      <w:r>
        <w:rPr>
          <w:rtl/>
        </w:rPr>
        <w:t>קריאה:</w:t>
      </w:r>
      <w:r w:rsidRPr="005379B9">
        <w:rPr>
          <w:rStyle w:val="TagStyle"/>
          <w:rtl/>
        </w:rPr>
        <w:t xml:space="preserve"> &lt;&lt; קריאה &gt;&gt;</w:t>
      </w:r>
      <w:r>
        <w:rPr>
          <w:rtl/>
        </w:rPr>
        <w:t xml:space="preserve">   </w:t>
      </w:r>
      <w:bookmarkEnd w:id="5352"/>
    </w:p>
    <w:p w:rsidR="005379B9" w:rsidRDefault="005379B9" w:rsidP="005379B9">
      <w:pPr>
        <w:pStyle w:val="KeepWithNext"/>
        <w:rPr>
          <w:rtl/>
          <w:lang w:eastAsia="he-IL"/>
        </w:rPr>
      </w:pPr>
    </w:p>
    <w:p w:rsidR="005379B9" w:rsidRDefault="005379B9" w:rsidP="005379B9">
      <w:pPr>
        <w:rPr>
          <w:rtl/>
          <w:lang w:eastAsia="he-IL"/>
        </w:rPr>
      </w:pPr>
      <w:r>
        <w:rPr>
          <w:rFonts w:hint="cs"/>
          <w:rtl/>
          <w:lang w:eastAsia="he-IL"/>
        </w:rPr>
        <w:t>לא הייתה לפני כן</w:t>
      </w:r>
      <w:bookmarkStart w:id="5353" w:name="_ETM_Q1_22679203"/>
      <w:bookmarkEnd w:id="5353"/>
      <w:r>
        <w:rPr>
          <w:rFonts w:hint="cs"/>
          <w:rtl/>
          <w:lang w:eastAsia="he-IL"/>
        </w:rPr>
        <w:t xml:space="preserve"> התייחסות לסעיף על 80% שטחים עיקריים?</w:t>
      </w:r>
    </w:p>
    <w:p w:rsidR="005379B9" w:rsidRDefault="005379B9" w:rsidP="005379B9">
      <w:pPr>
        <w:rPr>
          <w:rtl/>
          <w:lang w:eastAsia="he-IL"/>
        </w:rPr>
      </w:pPr>
    </w:p>
    <w:p w:rsidR="005379B9" w:rsidRDefault="005379B9" w:rsidP="005379B9">
      <w:pPr>
        <w:pStyle w:val="a4"/>
        <w:keepNext/>
        <w:rPr>
          <w:rtl/>
        </w:rPr>
      </w:pPr>
      <w:bookmarkStart w:id="5354" w:name="ET_speaker_תומר_רוזנר_1650"/>
      <w:r w:rsidRPr="005379B9">
        <w:rPr>
          <w:rStyle w:val="TagStyle"/>
          <w:rtl/>
        </w:rPr>
        <w:t xml:space="preserve"> &lt;&lt; דובר &gt;&gt; </w:t>
      </w:r>
      <w:r>
        <w:rPr>
          <w:rtl/>
        </w:rPr>
        <w:t>תומר רוזנר:</w:t>
      </w:r>
      <w:r w:rsidRPr="005379B9">
        <w:rPr>
          <w:rStyle w:val="TagStyle"/>
          <w:rtl/>
        </w:rPr>
        <w:t xml:space="preserve"> &lt;&lt; דובר &gt;&gt;</w:t>
      </w:r>
      <w:r>
        <w:rPr>
          <w:rtl/>
        </w:rPr>
        <w:t xml:space="preserve">   </w:t>
      </w:r>
      <w:bookmarkEnd w:id="5354"/>
    </w:p>
    <w:p w:rsidR="005379B9" w:rsidRDefault="005379B9" w:rsidP="005379B9">
      <w:pPr>
        <w:pStyle w:val="KeepWithNext"/>
        <w:rPr>
          <w:rtl/>
          <w:lang w:eastAsia="he-IL"/>
        </w:rPr>
      </w:pPr>
    </w:p>
    <w:p w:rsidR="005379B9" w:rsidRDefault="005379B9" w:rsidP="005379B9">
      <w:pPr>
        <w:rPr>
          <w:rtl/>
          <w:lang w:eastAsia="he-IL"/>
        </w:rPr>
      </w:pPr>
      <w:r>
        <w:rPr>
          <w:rFonts w:hint="cs"/>
          <w:rtl/>
          <w:lang w:eastAsia="he-IL"/>
        </w:rPr>
        <w:t xml:space="preserve">הוחלט שלא לשנות. </w:t>
      </w:r>
    </w:p>
    <w:p w:rsidR="005379B9" w:rsidRPr="005379B9" w:rsidRDefault="005379B9" w:rsidP="005379B9">
      <w:pPr>
        <w:rPr>
          <w:rtl/>
          <w:lang w:eastAsia="he-IL"/>
        </w:rPr>
      </w:pPr>
      <w:bookmarkStart w:id="5355" w:name="_ETM_Q1_22682250"/>
      <w:bookmarkStart w:id="5356" w:name="_ETM_Q1_22682312"/>
      <w:bookmarkEnd w:id="5355"/>
      <w:bookmarkEnd w:id="5356"/>
    </w:p>
    <w:p w:rsidR="001450B3" w:rsidRDefault="001450B3" w:rsidP="001450B3">
      <w:pPr>
        <w:pStyle w:val="a4"/>
        <w:keepNext/>
        <w:rPr>
          <w:rtl/>
        </w:rPr>
      </w:pPr>
      <w:bookmarkStart w:id="5357" w:name="ET_speaker_מניה_לייקין_1648"/>
      <w:r w:rsidRPr="001450B3">
        <w:rPr>
          <w:rStyle w:val="TagStyle"/>
          <w:rtl/>
        </w:rPr>
        <w:t xml:space="preserve"> &lt;&lt; דובר &gt;&gt; </w:t>
      </w:r>
      <w:r>
        <w:rPr>
          <w:rtl/>
        </w:rPr>
        <w:t>מניה לייקין:</w:t>
      </w:r>
      <w:r w:rsidRPr="001450B3">
        <w:rPr>
          <w:rStyle w:val="TagStyle"/>
          <w:rtl/>
        </w:rPr>
        <w:t xml:space="preserve"> &lt;&lt; דובר &gt;&gt;</w:t>
      </w:r>
      <w:r>
        <w:rPr>
          <w:rtl/>
        </w:rPr>
        <w:t xml:space="preserve">   </w:t>
      </w:r>
      <w:bookmarkEnd w:id="5357"/>
    </w:p>
    <w:p w:rsidR="001450B3" w:rsidRDefault="001450B3" w:rsidP="001450B3">
      <w:pPr>
        <w:pStyle w:val="KeepWithNext"/>
        <w:rPr>
          <w:rtl/>
          <w:lang w:eastAsia="he-IL"/>
        </w:rPr>
      </w:pPr>
    </w:p>
    <w:p w:rsidR="005379B9" w:rsidRDefault="001450B3" w:rsidP="001450B3">
      <w:pPr>
        <w:rPr>
          <w:rtl/>
          <w:lang w:eastAsia="he-IL"/>
        </w:rPr>
      </w:pPr>
      <w:r>
        <w:rPr>
          <w:rFonts w:hint="cs"/>
          <w:rtl/>
          <w:lang w:eastAsia="he-IL"/>
        </w:rPr>
        <w:t xml:space="preserve">ערב </w:t>
      </w:r>
      <w:r w:rsidR="005379B9">
        <w:rPr>
          <w:rFonts w:hint="cs"/>
          <w:rtl/>
          <w:lang w:eastAsia="he-IL"/>
        </w:rPr>
        <w:t xml:space="preserve">טוב, אני היועצת המשפטית של רשות מקרקעי ישראל. אני מבינה שזה עלה בצוהריים. אנחנו רוצים לחזור על החשיבות בציון ספציפי של הצורך בהסכמה של </w:t>
      </w:r>
      <w:bookmarkStart w:id="5358" w:name="_ETM_Q1_22710975"/>
      <w:bookmarkEnd w:id="5358"/>
      <w:r w:rsidR="005379B9">
        <w:rPr>
          <w:rFonts w:hint="cs"/>
          <w:rtl/>
          <w:lang w:eastAsia="he-IL"/>
        </w:rPr>
        <w:t>הרשות. זה קיים גם בתהליך היתר רגיל ויש לנו מנגנון</w:t>
      </w:r>
      <w:bookmarkStart w:id="5359" w:name="_ETM_Q1_22715788"/>
      <w:bookmarkEnd w:id="5359"/>
      <w:r w:rsidR="005379B9">
        <w:rPr>
          <w:rFonts w:hint="cs"/>
          <w:rtl/>
          <w:lang w:eastAsia="he-IL"/>
        </w:rPr>
        <w:t xml:space="preserve"> מוסדר. אנחנו מבקשים, למען הזהירות, הבנתי שתומר ציין שאולי אין </w:t>
      </w:r>
      <w:bookmarkStart w:id="5360" w:name="_ETM_Q1_22718716"/>
      <w:bookmarkEnd w:id="5360"/>
      <w:r w:rsidR="005379B9">
        <w:rPr>
          <w:rFonts w:hint="cs"/>
          <w:rtl/>
          <w:lang w:eastAsia="he-IL"/>
        </w:rPr>
        <w:t xml:space="preserve">צורך בזה, אבל אנחנו כן רואים חשיבות לציין את זה, </w:t>
      </w:r>
      <w:bookmarkStart w:id="5361" w:name="_ETM_Q1_22722885"/>
      <w:bookmarkEnd w:id="5361"/>
      <w:r w:rsidR="005379B9">
        <w:rPr>
          <w:rFonts w:hint="cs"/>
          <w:rtl/>
          <w:lang w:eastAsia="he-IL"/>
        </w:rPr>
        <w:t xml:space="preserve">כפי שמצוין לגבי היתר רגיל. מדובר בתשלומים שנתיים של מעל </w:t>
      </w:r>
      <w:bookmarkStart w:id="5362" w:name="_ETM_Q1_22729881"/>
      <w:bookmarkEnd w:id="5362"/>
      <w:r w:rsidR="005379B9">
        <w:rPr>
          <w:rFonts w:hint="cs"/>
          <w:rtl/>
          <w:lang w:eastAsia="he-IL"/>
        </w:rPr>
        <w:t xml:space="preserve">100 מיליון שקל וחבל שבגלל איזשהו רצון לאחד בין הסעיפים </w:t>
      </w:r>
      <w:bookmarkStart w:id="5363" w:name="_ETM_Q1_22737783"/>
      <w:bookmarkEnd w:id="5363"/>
      <w:r w:rsidR="005379B9">
        <w:rPr>
          <w:rFonts w:hint="cs"/>
          <w:rtl/>
          <w:lang w:eastAsia="he-IL"/>
        </w:rPr>
        <w:t xml:space="preserve">הדבר לא יהיה מעוגן בחוק. אנחנו מבקשים להשאיר את הנוסח </w:t>
      </w:r>
      <w:bookmarkStart w:id="5364" w:name="_ETM_Q1_22742228"/>
      <w:bookmarkEnd w:id="5364"/>
      <w:r w:rsidR="005379B9">
        <w:rPr>
          <w:rFonts w:hint="cs"/>
          <w:rtl/>
          <w:lang w:eastAsia="he-IL"/>
        </w:rPr>
        <w:t xml:space="preserve">כפי שהופץ, את פסקה (4) בסעיף 158מח. </w:t>
      </w:r>
    </w:p>
    <w:p w:rsidR="005379B9" w:rsidRDefault="005379B9" w:rsidP="001450B3">
      <w:pPr>
        <w:rPr>
          <w:rtl/>
          <w:lang w:eastAsia="he-IL"/>
        </w:rPr>
      </w:pPr>
    </w:p>
    <w:p w:rsidR="005379B9" w:rsidRDefault="005379B9" w:rsidP="005379B9">
      <w:pPr>
        <w:pStyle w:val="a4"/>
        <w:keepNext/>
        <w:rPr>
          <w:rtl/>
        </w:rPr>
      </w:pPr>
      <w:bookmarkStart w:id="5365" w:name="ET_speaker_תומר_רוזנר_1651"/>
      <w:r w:rsidRPr="005379B9">
        <w:rPr>
          <w:rStyle w:val="TagStyle"/>
          <w:rtl/>
        </w:rPr>
        <w:t xml:space="preserve"> &lt;&lt; דובר &gt;&gt; </w:t>
      </w:r>
      <w:r>
        <w:rPr>
          <w:rtl/>
        </w:rPr>
        <w:t>תומר רוזנר:</w:t>
      </w:r>
      <w:r w:rsidRPr="005379B9">
        <w:rPr>
          <w:rStyle w:val="TagStyle"/>
          <w:rtl/>
        </w:rPr>
        <w:t xml:space="preserve"> &lt;&lt; דובר &gt;&gt;</w:t>
      </w:r>
      <w:r>
        <w:rPr>
          <w:rtl/>
        </w:rPr>
        <w:t xml:space="preserve">   </w:t>
      </w:r>
      <w:bookmarkEnd w:id="5365"/>
    </w:p>
    <w:p w:rsidR="005379B9" w:rsidRDefault="005379B9" w:rsidP="005379B9">
      <w:pPr>
        <w:pStyle w:val="KeepWithNext"/>
        <w:rPr>
          <w:rtl/>
        </w:rPr>
      </w:pPr>
    </w:p>
    <w:p w:rsidR="005379B9" w:rsidRDefault="005379B9" w:rsidP="005379B9">
      <w:pPr>
        <w:rPr>
          <w:rtl/>
        </w:rPr>
      </w:pPr>
      <w:r>
        <w:rPr>
          <w:rFonts w:hint="cs"/>
          <w:rtl/>
        </w:rPr>
        <w:t xml:space="preserve">אנחנו חושבים שאין </w:t>
      </w:r>
      <w:bookmarkStart w:id="5366" w:name="_ETM_Q1_22754374"/>
      <w:bookmarkEnd w:id="5366"/>
      <w:r>
        <w:rPr>
          <w:rFonts w:hint="cs"/>
          <w:rtl/>
        </w:rPr>
        <w:t>בזה צורך מכיוון שגם היום הנושא של הסכמת בעלים ובעלי</w:t>
      </w:r>
      <w:bookmarkStart w:id="5367" w:name="_ETM_Q1_22759062"/>
      <w:bookmarkEnd w:id="5367"/>
      <w:r>
        <w:rPr>
          <w:rFonts w:hint="cs"/>
          <w:rtl/>
        </w:rPr>
        <w:t xml:space="preserve"> הזכויות במקרקעין מוסדר למעשה בתקנות הרישוי. גם הצורך בהסכמת רשות מקרקעי ישראל לא מוסדר בחוק למעשה אלא בתקנות הרישוי. גם כאן, מכיוון שיהיו תקנות מיוחדות לנושא של מורשה להיתר, יהיה צורך להתייחס </w:t>
      </w:r>
      <w:r>
        <w:rPr>
          <w:rtl/>
        </w:rPr>
        <w:t>–</w:t>
      </w:r>
      <w:r>
        <w:rPr>
          <w:rFonts w:hint="cs"/>
          <w:rtl/>
        </w:rPr>
        <w:t xml:space="preserve"> וזה גם מצוין במפורש בנוסח </w:t>
      </w:r>
      <w:r>
        <w:rPr>
          <w:rtl/>
        </w:rPr>
        <w:t>–</w:t>
      </w:r>
      <w:r>
        <w:rPr>
          <w:rFonts w:hint="cs"/>
          <w:rtl/>
        </w:rPr>
        <w:t xml:space="preserve"> לשאלה איך משי</w:t>
      </w:r>
      <w:bookmarkStart w:id="5368" w:name="_ETM_Q1_22774998"/>
      <w:bookmarkEnd w:id="5368"/>
      <w:r>
        <w:rPr>
          <w:rFonts w:hint="cs"/>
          <w:rtl/>
        </w:rPr>
        <w:t xml:space="preserve">גים את הסכמת בעלי הזכויות בכלל, לאו דווקא בהקשר </w:t>
      </w:r>
      <w:bookmarkStart w:id="5369" w:name="_ETM_Q1_22783159"/>
      <w:bookmarkEnd w:id="5369"/>
      <w:r>
        <w:rPr>
          <w:rFonts w:hint="cs"/>
          <w:rtl/>
        </w:rPr>
        <w:t xml:space="preserve">הזה. </w:t>
      </w:r>
    </w:p>
    <w:p w:rsidR="005379B9" w:rsidRDefault="005379B9" w:rsidP="005379B9">
      <w:pPr>
        <w:rPr>
          <w:rtl/>
        </w:rPr>
      </w:pPr>
    </w:p>
    <w:p w:rsidR="005379B9" w:rsidRDefault="005379B9" w:rsidP="005379B9">
      <w:pPr>
        <w:pStyle w:val="a4"/>
        <w:keepNext/>
        <w:rPr>
          <w:rtl/>
        </w:rPr>
      </w:pPr>
      <w:bookmarkStart w:id="5370" w:name="ET_speaker_מניה_לייקין_1652"/>
      <w:r w:rsidRPr="005379B9">
        <w:rPr>
          <w:rStyle w:val="TagStyle"/>
          <w:rtl/>
        </w:rPr>
        <w:t xml:space="preserve"> &lt;&lt; דובר &gt;&gt; </w:t>
      </w:r>
      <w:r>
        <w:rPr>
          <w:rtl/>
        </w:rPr>
        <w:t>מניה לייקין:</w:t>
      </w:r>
      <w:r w:rsidRPr="005379B9">
        <w:rPr>
          <w:rStyle w:val="TagStyle"/>
          <w:rtl/>
        </w:rPr>
        <w:t xml:space="preserve"> &lt;&lt; דובר &gt;&gt;</w:t>
      </w:r>
      <w:r>
        <w:rPr>
          <w:rtl/>
        </w:rPr>
        <w:t xml:space="preserve">   </w:t>
      </w:r>
      <w:bookmarkEnd w:id="5370"/>
    </w:p>
    <w:p w:rsidR="005379B9" w:rsidRDefault="005379B9" w:rsidP="005379B9">
      <w:pPr>
        <w:pStyle w:val="KeepWithNext"/>
        <w:rPr>
          <w:rtl/>
        </w:rPr>
      </w:pPr>
    </w:p>
    <w:p w:rsidR="001450B3" w:rsidRDefault="005379B9" w:rsidP="005379B9">
      <w:pPr>
        <w:rPr>
          <w:rtl/>
        </w:rPr>
      </w:pPr>
      <w:r>
        <w:rPr>
          <w:rFonts w:hint="cs"/>
          <w:rtl/>
        </w:rPr>
        <w:t xml:space="preserve">אנחנו לא בעל זכויות רגיל ולכן אנחנו מבקשים שהדבר יופיע בחוק. יש פה שינוי של סדרי העבודה. אם ממילא </w:t>
      </w:r>
      <w:bookmarkStart w:id="5371" w:name="_ETM_Q1_22787690"/>
      <w:bookmarkEnd w:id="5371"/>
      <w:r>
        <w:rPr>
          <w:rFonts w:hint="cs"/>
          <w:rtl/>
        </w:rPr>
        <w:t xml:space="preserve">אין מחלוקת על כך שההסכמה נדרשת אנחנו מבקשים שהדבר יצוין במפורש. אני לא מבינה למה זה מפריע. </w:t>
      </w:r>
      <w:bookmarkStart w:id="5372" w:name="_ETM_Q1_22795490"/>
      <w:bookmarkEnd w:id="5372"/>
      <w:r>
        <w:rPr>
          <w:rFonts w:hint="cs"/>
          <w:rtl/>
        </w:rPr>
        <w:t xml:space="preserve">בסך הכול אנחנו רוצים לוודא שהתהליך הזה יתקבל. זה לא </w:t>
      </w:r>
      <w:bookmarkStart w:id="5373" w:name="_ETM_Q1_22803608"/>
      <w:bookmarkEnd w:id="5373"/>
      <w:r>
        <w:rPr>
          <w:rFonts w:hint="cs"/>
          <w:rtl/>
        </w:rPr>
        <w:t xml:space="preserve">רצון אישי של אף אחד. זה כדי להבטיח שהתשלומים האלה </w:t>
      </w:r>
      <w:bookmarkStart w:id="5374" w:name="_ETM_Q1_22805742"/>
      <w:bookmarkEnd w:id="5374"/>
      <w:r>
        <w:rPr>
          <w:rFonts w:hint="cs"/>
          <w:rtl/>
        </w:rPr>
        <w:t>לקופה הציבורית ימשיכו להתקבל.</w:t>
      </w:r>
    </w:p>
    <w:p w:rsidR="005379B9" w:rsidRDefault="005379B9" w:rsidP="005379B9">
      <w:pPr>
        <w:rPr>
          <w:rtl/>
        </w:rPr>
      </w:pPr>
      <w:bookmarkStart w:id="5375" w:name="_ETM_Q1_22796051"/>
      <w:bookmarkStart w:id="5376" w:name="_ETM_Q1_22796109"/>
      <w:bookmarkEnd w:id="5375"/>
      <w:bookmarkEnd w:id="5376"/>
    </w:p>
    <w:p w:rsidR="005379B9" w:rsidRDefault="005379B9" w:rsidP="005379B9">
      <w:pPr>
        <w:pStyle w:val="a4"/>
        <w:keepNext/>
        <w:rPr>
          <w:rtl/>
        </w:rPr>
      </w:pPr>
      <w:bookmarkStart w:id="5377" w:name="ET_speaker_תומר_רוזנר_1653"/>
      <w:r w:rsidRPr="005379B9">
        <w:rPr>
          <w:rStyle w:val="TagStyle"/>
          <w:rtl/>
        </w:rPr>
        <w:t xml:space="preserve"> &lt;&lt; דובר &gt;&gt; </w:t>
      </w:r>
      <w:r>
        <w:rPr>
          <w:rtl/>
        </w:rPr>
        <w:t>תומר רוזנר:</w:t>
      </w:r>
      <w:r w:rsidRPr="005379B9">
        <w:rPr>
          <w:rStyle w:val="TagStyle"/>
          <w:rtl/>
        </w:rPr>
        <w:t xml:space="preserve"> &lt;&lt; דובר &gt;&gt;</w:t>
      </w:r>
      <w:r>
        <w:rPr>
          <w:rtl/>
        </w:rPr>
        <w:t xml:space="preserve">   </w:t>
      </w:r>
      <w:bookmarkEnd w:id="5377"/>
    </w:p>
    <w:p w:rsidR="005379B9" w:rsidRDefault="005379B9" w:rsidP="005379B9">
      <w:pPr>
        <w:pStyle w:val="KeepWithNext"/>
        <w:rPr>
          <w:rtl/>
          <w:lang w:eastAsia="he-IL"/>
        </w:rPr>
      </w:pPr>
    </w:p>
    <w:p w:rsidR="005379B9" w:rsidRDefault="005379B9" w:rsidP="005379B9">
      <w:pPr>
        <w:rPr>
          <w:rtl/>
          <w:lang w:eastAsia="he-IL"/>
        </w:rPr>
      </w:pPr>
      <w:bookmarkStart w:id="5378" w:name="_ETM_Q1_22797790"/>
      <w:bookmarkStart w:id="5379" w:name="_ETM_Q1_22797830"/>
      <w:bookmarkEnd w:id="5378"/>
      <w:bookmarkEnd w:id="5379"/>
      <w:r>
        <w:rPr>
          <w:rFonts w:hint="cs"/>
          <w:rtl/>
          <w:lang w:eastAsia="he-IL"/>
        </w:rPr>
        <w:t xml:space="preserve">גם בתקנות היום יש מקרים שבהם לא </w:t>
      </w:r>
      <w:bookmarkStart w:id="5380" w:name="_ETM_Q1_22812753"/>
      <w:bookmarkEnd w:id="5380"/>
      <w:r>
        <w:rPr>
          <w:rFonts w:hint="cs"/>
          <w:rtl/>
          <w:lang w:eastAsia="he-IL"/>
        </w:rPr>
        <w:t>נדרשת הסכמת הרשות.</w:t>
      </w:r>
      <w:bookmarkStart w:id="5381" w:name="_ETM_Q1_22815307"/>
      <w:bookmarkEnd w:id="5381"/>
    </w:p>
    <w:p w:rsidR="005379B9" w:rsidRDefault="005379B9" w:rsidP="005379B9">
      <w:pPr>
        <w:rPr>
          <w:rtl/>
          <w:lang w:eastAsia="he-IL"/>
        </w:rPr>
      </w:pPr>
      <w:bookmarkStart w:id="5382" w:name="_ETM_Q1_22815374"/>
      <w:bookmarkEnd w:id="5382"/>
    </w:p>
    <w:p w:rsidR="005379B9" w:rsidRDefault="005379B9" w:rsidP="005379B9">
      <w:pPr>
        <w:pStyle w:val="a4"/>
        <w:keepNext/>
        <w:rPr>
          <w:rtl/>
        </w:rPr>
      </w:pPr>
      <w:bookmarkStart w:id="5383" w:name="ET_speaker_מניה_לייקין_1654"/>
      <w:r w:rsidRPr="005379B9">
        <w:rPr>
          <w:rStyle w:val="TagStyle"/>
          <w:rtl/>
        </w:rPr>
        <w:t xml:space="preserve"> &lt;&lt; דובר &gt;&gt; </w:t>
      </w:r>
      <w:r>
        <w:rPr>
          <w:rtl/>
        </w:rPr>
        <w:t>מניה לייקין:</w:t>
      </w:r>
      <w:r w:rsidRPr="005379B9">
        <w:rPr>
          <w:rStyle w:val="TagStyle"/>
          <w:rtl/>
        </w:rPr>
        <w:t xml:space="preserve"> &lt;&lt; דובר &gt;&gt;</w:t>
      </w:r>
      <w:r>
        <w:rPr>
          <w:rtl/>
        </w:rPr>
        <w:t xml:space="preserve">   </w:t>
      </w:r>
      <w:bookmarkEnd w:id="5383"/>
    </w:p>
    <w:p w:rsidR="005379B9" w:rsidRDefault="005379B9" w:rsidP="005379B9">
      <w:pPr>
        <w:pStyle w:val="KeepWithNext"/>
        <w:rPr>
          <w:rtl/>
          <w:lang w:eastAsia="he-IL"/>
        </w:rPr>
      </w:pPr>
    </w:p>
    <w:p w:rsidR="005379B9" w:rsidRDefault="005379B9" w:rsidP="005379B9">
      <w:pPr>
        <w:rPr>
          <w:rtl/>
          <w:lang w:eastAsia="he-IL"/>
        </w:rPr>
      </w:pPr>
      <w:r>
        <w:rPr>
          <w:rFonts w:hint="cs"/>
          <w:rtl/>
          <w:lang w:eastAsia="he-IL"/>
        </w:rPr>
        <w:t xml:space="preserve">נכון, אבל יש פה בנייה נמוכה. הרי 100 מיליון שקל זה המקרים שכן נדרשת הסכמת הרשות. איפה שלא </w:t>
      </w:r>
      <w:bookmarkStart w:id="5384" w:name="_ETM_Q1_22817633"/>
      <w:bookmarkEnd w:id="5384"/>
      <w:r>
        <w:rPr>
          <w:rFonts w:hint="cs"/>
          <w:rtl/>
          <w:lang w:eastAsia="he-IL"/>
        </w:rPr>
        <w:t xml:space="preserve">נדרש אנשים מחזיקים מכתב שלא צריך אותנו, אנחנו מציידים אותם </w:t>
      </w:r>
      <w:bookmarkStart w:id="5385" w:name="_ETM_Q1_22822341"/>
      <w:bookmarkEnd w:id="5385"/>
      <w:r>
        <w:rPr>
          <w:rFonts w:hint="cs"/>
          <w:rtl/>
          <w:lang w:eastAsia="he-IL"/>
        </w:rPr>
        <w:t xml:space="preserve">במכתב, או מקנים בעלות ללא תשלום או נותנים להם מכתב </w:t>
      </w:r>
      <w:bookmarkStart w:id="5386" w:name="_ETM_Q1_22827806"/>
      <w:bookmarkEnd w:id="5386"/>
      <w:r>
        <w:rPr>
          <w:rFonts w:hint="cs"/>
          <w:rtl/>
          <w:lang w:eastAsia="he-IL"/>
        </w:rPr>
        <w:t xml:space="preserve">שהם רשאים לגשת לוועדות ללא הסכמתנו. אנחנו מדברים על מגרשים </w:t>
      </w:r>
      <w:bookmarkStart w:id="5387" w:name="_ETM_Q1_22832953"/>
      <w:bookmarkEnd w:id="5387"/>
      <w:r>
        <w:rPr>
          <w:rFonts w:hint="cs"/>
          <w:rtl/>
          <w:lang w:eastAsia="he-IL"/>
        </w:rPr>
        <w:t xml:space="preserve">גדולים, על מרכז הארץ, שהתשלומים </w:t>
      </w:r>
      <w:r w:rsidR="00F22906">
        <w:rPr>
          <w:rFonts w:hint="cs"/>
          <w:rtl/>
          <w:lang w:eastAsia="he-IL"/>
        </w:rPr>
        <w:t xml:space="preserve">שם </w:t>
      </w:r>
      <w:r>
        <w:rPr>
          <w:rFonts w:hint="cs"/>
          <w:rtl/>
          <w:lang w:eastAsia="he-IL"/>
        </w:rPr>
        <w:t xml:space="preserve">הם גבוהים מאוד. המשמעות היא </w:t>
      </w:r>
      <w:bookmarkStart w:id="5388" w:name="_ETM_Q1_22838043"/>
      <w:bookmarkEnd w:id="5388"/>
      <w:r>
        <w:rPr>
          <w:rFonts w:hint="cs"/>
          <w:rtl/>
          <w:lang w:eastAsia="he-IL"/>
        </w:rPr>
        <w:t xml:space="preserve">שאנחנו יכולים להפסיד את התשלום הזה ואין שום הצדקה </w:t>
      </w:r>
      <w:bookmarkStart w:id="5389" w:name="_ETM_Q1_22837928"/>
      <w:bookmarkEnd w:id="5389"/>
      <w:r>
        <w:rPr>
          <w:rFonts w:hint="cs"/>
          <w:rtl/>
          <w:lang w:eastAsia="he-IL"/>
        </w:rPr>
        <w:t>לכך. אני לא חושבת שהמטרה של הרישוי הייתה לוותר על</w:t>
      </w:r>
      <w:bookmarkStart w:id="5390" w:name="_ETM_Q1_22842213"/>
      <w:bookmarkEnd w:id="5390"/>
      <w:r>
        <w:rPr>
          <w:rFonts w:hint="cs"/>
          <w:rtl/>
          <w:lang w:eastAsia="he-IL"/>
        </w:rPr>
        <w:t xml:space="preserve"> התשלומים האלה לקופת המדינה. </w:t>
      </w:r>
    </w:p>
    <w:p w:rsidR="005379B9" w:rsidRDefault="005379B9" w:rsidP="005379B9">
      <w:pPr>
        <w:rPr>
          <w:rtl/>
          <w:lang w:eastAsia="he-IL"/>
        </w:rPr>
      </w:pPr>
    </w:p>
    <w:p w:rsidR="005379B9" w:rsidRDefault="005379B9" w:rsidP="005379B9">
      <w:pPr>
        <w:pStyle w:val="a4"/>
        <w:keepNext/>
        <w:rPr>
          <w:rtl/>
        </w:rPr>
      </w:pPr>
      <w:bookmarkStart w:id="5391" w:name="ET_speaker_תומר_רוזנר_1655"/>
      <w:r w:rsidRPr="005379B9">
        <w:rPr>
          <w:rStyle w:val="TagStyle"/>
          <w:rtl/>
        </w:rPr>
        <w:t xml:space="preserve"> &lt;&lt; דובר &gt;&gt; </w:t>
      </w:r>
      <w:r>
        <w:rPr>
          <w:rtl/>
        </w:rPr>
        <w:t>תומר רוזנר:</w:t>
      </w:r>
      <w:r w:rsidRPr="005379B9">
        <w:rPr>
          <w:rStyle w:val="TagStyle"/>
          <w:rtl/>
        </w:rPr>
        <w:t xml:space="preserve"> &lt;&lt; דובר &gt;&gt;</w:t>
      </w:r>
      <w:r>
        <w:rPr>
          <w:rtl/>
        </w:rPr>
        <w:t xml:space="preserve">   </w:t>
      </w:r>
      <w:bookmarkEnd w:id="5391"/>
    </w:p>
    <w:p w:rsidR="005379B9" w:rsidRDefault="005379B9" w:rsidP="005379B9">
      <w:pPr>
        <w:pStyle w:val="KeepWithNext"/>
        <w:rPr>
          <w:rtl/>
          <w:lang w:eastAsia="he-IL"/>
        </w:rPr>
      </w:pPr>
    </w:p>
    <w:p w:rsidR="005379B9" w:rsidRDefault="005379B9" w:rsidP="005379B9">
      <w:pPr>
        <w:rPr>
          <w:rtl/>
          <w:lang w:eastAsia="he-IL"/>
        </w:rPr>
      </w:pPr>
      <w:r>
        <w:rPr>
          <w:rFonts w:hint="cs"/>
          <w:rtl/>
          <w:lang w:eastAsia="he-IL"/>
        </w:rPr>
        <w:t>מכיוון שפה נדרשת הסכמה פוזיטיבית ב-100% מן המקרים זה עלול לפגוע דווקא במבקשי ההיתרים</w:t>
      </w:r>
      <w:r w:rsidR="00DB0BDF">
        <w:rPr>
          <w:rFonts w:hint="cs"/>
          <w:rtl/>
          <w:lang w:eastAsia="he-IL"/>
        </w:rPr>
        <w:t xml:space="preserve">. אני חושב </w:t>
      </w:r>
      <w:bookmarkStart w:id="5392" w:name="_ETM_Q1_22850130"/>
      <w:bookmarkEnd w:id="5392"/>
      <w:r w:rsidR="00DB0BDF">
        <w:rPr>
          <w:rFonts w:hint="cs"/>
          <w:rtl/>
          <w:lang w:eastAsia="he-IL"/>
        </w:rPr>
        <w:t xml:space="preserve">שצריך להסדיר את זה בהסדר דומה לתקנות הרישוי היום. יהיה </w:t>
      </w:r>
      <w:bookmarkStart w:id="5393" w:name="_ETM_Q1_22856404"/>
      <w:bookmarkEnd w:id="5393"/>
      <w:r w:rsidR="00DB0BDF">
        <w:rPr>
          <w:rFonts w:hint="cs"/>
          <w:rtl/>
          <w:lang w:eastAsia="he-IL"/>
        </w:rPr>
        <w:t xml:space="preserve">הסדר. צריכות להיות פה תקנות מיוחדות. </w:t>
      </w:r>
    </w:p>
    <w:p w:rsidR="00DB0BDF" w:rsidRDefault="00DB0BDF" w:rsidP="005379B9">
      <w:pPr>
        <w:rPr>
          <w:rtl/>
          <w:lang w:eastAsia="he-IL"/>
        </w:rPr>
      </w:pPr>
    </w:p>
    <w:p w:rsidR="00DB0BDF" w:rsidRDefault="00DB0BDF" w:rsidP="00DB0BDF">
      <w:pPr>
        <w:pStyle w:val="a4"/>
        <w:keepNext/>
        <w:rPr>
          <w:rtl/>
        </w:rPr>
      </w:pPr>
      <w:bookmarkStart w:id="5394" w:name="ET_speaker_מניה_לייקין_1656"/>
      <w:r w:rsidRPr="00DB0BDF">
        <w:rPr>
          <w:rStyle w:val="TagStyle"/>
          <w:rtl/>
        </w:rPr>
        <w:t xml:space="preserve"> &lt;&lt; דובר &gt;&gt; </w:t>
      </w:r>
      <w:r>
        <w:rPr>
          <w:rtl/>
        </w:rPr>
        <w:t>מניה לייקין:</w:t>
      </w:r>
      <w:r w:rsidRPr="00DB0BDF">
        <w:rPr>
          <w:rStyle w:val="TagStyle"/>
          <w:rtl/>
        </w:rPr>
        <w:t xml:space="preserve"> &lt;&lt; דובר &gt;&gt;</w:t>
      </w:r>
      <w:r>
        <w:rPr>
          <w:rtl/>
        </w:rPr>
        <w:t xml:space="preserve">   </w:t>
      </w:r>
      <w:bookmarkEnd w:id="5394"/>
    </w:p>
    <w:p w:rsidR="00DB0BDF" w:rsidRDefault="00DB0BDF" w:rsidP="00DB0BDF">
      <w:pPr>
        <w:pStyle w:val="KeepWithNext"/>
        <w:rPr>
          <w:rtl/>
          <w:lang w:eastAsia="he-IL"/>
        </w:rPr>
      </w:pPr>
    </w:p>
    <w:p w:rsidR="00DB0BDF" w:rsidRDefault="00DB0BDF" w:rsidP="00F22906">
      <w:pPr>
        <w:rPr>
          <w:rtl/>
          <w:lang w:eastAsia="he-IL"/>
        </w:rPr>
      </w:pPr>
      <w:r>
        <w:rPr>
          <w:rFonts w:hint="cs"/>
          <w:rtl/>
          <w:lang w:eastAsia="he-IL"/>
        </w:rPr>
        <w:t xml:space="preserve">אני לא מבינה, נצטרך לעבור את כל המסלול </w:t>
      </w:r>
      <w:bookmarkStart w:id="5395" w:name="_ETM_Q1_22864165"/>
      <w:bookmarkEnd w:id="5395"/>
      <w:r>
        <w:rPr>
          <w:rFonts w:hint="cs"/>
          <w:rtl/>
          <w:lang w:eastAsia="he-IL"/>
        </w:rPr>
        <w:t>הזה עוד פעם</w:t>
      </w:r>
      <w:r w:rsidR="00F22906">
        <w:rPr>
          <w:rFonts w:hint="cs"/>
          <w:rtl/>
          <w:lang w:eastAsia="he-IL"/>
        </w:rPr>
        <w:t>?</w:t>
      </w:r>
      <w:r>
        <w:rPr>
          <w:rFonts w:hint="cs"/>
          <w:rtl/>
          <w:lang w:eastAsia="he-IL"/>
        </w:rPr>
        <w:t xml:space="preserve"> אם זאת הכוונה, לוותר על ההסכמה שלנו </w:t>
      </w:r>
      <w:r>
        <w:rPr>
          <w:rFonts w:hint="eastAsia"/>
          <w:rtl/>
          <w:lang w:eastAsia="he-IL"/>
        </w:rPr>
        <w:t>–</w:t>
      </w:r>
      <w:r>
        <w:rPr>
          <w:rFonts w:hint="cs"/>
          <w:rtl/>
          <w:lang w:eastAsia="he-IL"/>
        </w:rPr>
        <w:t xml:space="preserve"> בסדר, אבל אם לא </w:t>
      </w:r>
      <w:r>
        <w:rPr>
          <w:rtl/>
          <w:lang w:eastAsia="he-IL"/>
        </w:rPr>
        <w:t>–</w:t>
      </w:r>
      <w:r>
        <w:rPr>
          <w:rFonts w:hint="cs"/>
          <w:rtl/>
          <w:lang w:eastAsia="he-IL"/>
        </w:rPr>
        <w:t xml:space="preserve"> למה לא לציין את זה במפורש? זה גם היה בנוסח שהונח. </w:t>
      </w:r>
    </w:p>
    <w:p w:rsidR="00DB0BDF" w:rsidRDefault="00DB0BDF" w:rsidP="00DB0BDF">
      <w:pPr>
        <w:rPr>
          <w:rtl/>
          <w:lang w:eastAsia="he-IL"/>
        </w:rPr>
      </w:pPr>
      <w:bookmarkStart w:id="5396" w:name="_ETM_Q1_22876251"/>
      <w:bookmarkStart w:id="5397" w:name="_ETM_Q1_22876315"/>
      <w:bookmarkStart w:id="5398" w:name="_ETM_Q1_22877580"/>
      <w:bookmarkEnd w:id="5396"/>
      <w:bookmarkEnd w:id="5397"/>
      <w:bookmarkEnd w:id="5398"/>
    </w:p>
    <w:p w:rsidR="00DB0BDF" w:rsidRDefault="00DB0BDF" w:rsidP="00DB0BDF">
      <w:pPr>
        <w:pStyle w:val="a4"/>
        <w:keepNext/>
        <w:rPr>
          <w:rtl/>
        </w:rPr>
      </w:pPr>
      <w:bookmarkStart w:id="5399" w:name="ET_speaker_תומר_רוזנר_1657"/>
      <w:r w:rsidRPr="00DB0BDF">
        <w:rPr>
          <w:rStyle w:val="TagStyle"/>
          <w:rtl/>
        </w:rPr>
        <w:t xml:space="preserve"> &lt;&lt; דובר &gt;&gt; </w:t>
      </w:r>
      <w:r>
        <w:rPr>
          <w:rtl/>
        </w:rPr>
        <w:t>תומר רוזנר:</w:t>
      </w:r>
      <w:r w:rsidRPr="00DB0BDF">
        <w:rPr>
          <w:rStyle w:val="TagStyle"/>
          <w:rtl/>
        </w:rPr>
        <w:t xml:space="preserve"> &lt;&lt; דובר &gt;&gt;</w:t>
      </w:r>
      <w:r>
        <w:rPr>
          <w:rtl/>
        </w:rPr>
        <w:t xml:space="preserve">   </w:t>
      </w:r>
      <w:bookmarkEnd w:id="5399"/>
    </w:p>
    <w:p w:rsidR="00DB0BDF" w:rsidRDefault="00DB0BDF" w:rsidP="00DB0BDF">
      <w:pPr>
        <w:pStyle w:val="KeepWithNext"/>
        <w:rPr>
          <w:rtl/>
          <w:lang w:eastAsia="he-IL"/>
        </w:rPr>
      </w:pPr>
    </w:p>
    <w:p w:rsidR="00DB0BDF" w:rsidRDefault="00DB0BDF" w:rsidP="00DB0BDF">
      <w:pPr>
        <w:rPr>
          <w:rtl/>
          <w:lang w:eastAsia="he-IL"/>
        </w:rPr>
      </w:pPr>
      <w:bookmarkStart w:id="5400" w:name="_ETM_Q1_22878072"/>
      <w:bookmarkStart w:id="5401" w:name="_ETM_Q1_22878114"/>
      <w:bookmarkEnd w:id="5400"/>
      <w:bookmarkEnd w:id="5401"/>
      <w:r>
        <w:rPr>
          <w:rFonts w:hint="cs"/>
          <w:rtl/>
          <w:lang w:eastAsia="he-IL"/>
        </w:rPr>
        <w:t xml:space="preserve">יכול להיות, אבל </w:t>
      </w:r>
      <w:bookmarkStart w:id="5402" w:name="_ETM_Q1_22877324"/>
      <w:bookmarkEnd w:id="5402"/>
      <w:r>
        <w:rPr>
          <w:rFonts w:hint="cs"/>
          <w:rtl/>
          <w:lang w:eastAsia="he-IL"/>
        </w:rPr>
        <w:t xml:space="preserve">כידוע לך הכנסת איננה חותמת גומי. מכיוון שיש לנו גם </w:t>
      </w:r>
      <w:bookmarkStart w:id="5403" w:name="_ETM_Q1_22880027"/>
      <w:bookmarkEnd w:id="5403"/>
      <w:r>
        <w:rPr>
          <w:rFonts w:hint="cs"/>
          <w:rtl/>
          <w:lang w:eastAsia="he-IL"/>
        </w:rPr>
        <w:t xml:space="preserve">הסדרים מיוחדים בסעיף 145א לחוק התכנון </w:t>
      </w:r>
      <w:r w:rsidR="00F22906">
        <w:rPr>
          <w:rFonts w:hint="cs"/>
          <w:rtl/>
          <w:lang w:eastAsia="he-IL"/>
        </w:rPr>
        <w:t xml:space="preserve">והבנייה </w:t>
      </w:r>
      <w:r>
        <w:rPr>
          <w:rFonts w:hint="cs"/>
          <w:rtl/>
          <w:lang w:eastAsia="he-IL"/>
        </w:rPr>
        <w:t xml:space="preserve">וגם יש לנו הסדרים </w:t>
      </w:r>
      <w:bookmarkStart w:id="5404" w:name="_ETM_Q1_22883654"/>
      <w:bookmarkEnd w:id="5404"/>
      <w:r>
        <w:rPr>
          <w:rFonts w:hint="cs"/>
          <w:rtl/>
          <w:lang w:eastAsia="he-IL"/>
        </w:rPr>
        <w:t>מיוחדים בתקנות שבהן לא נדרשת ההסכמה - - -</w:t>
      </w:r>
    </w:p>
    <w:p w:rsidR="00DB0BDF" w:rsidRDefault="00DB0BDF" w:rsidP="00DB0BDF">
      <w:pPr>
        <w:rPr>
          <w:rtl/>
          <w:lang w:eastAsia="he-IL"/>
        </w:rPr>
      </w:pPr>
    </w:p>
    <w:p w:rsidR="00DB0BDF" w:rsidRDefault="00DB0BDF" w:rsidP="00DB0BDF">
      <w:pPr>
        <w:pStyle w:val="a4"/>
        <w:keepNext/>
        <w:rPr>
          <w:rtl/>
        </w:rPr>
      </w:pPr>
      <w:bookmarkStart w:id="5405" w:name="ET_speaker_מניה_לייקין_1658"/>
      <w:r w:rsidRPr="00DB0BDF">
        <w:rPr>
          <w:rStyle w:val="TagStyle"/>
          <w:rtl/>
        </w:rPr>
        <w:t xml:space="preserve"> &lt;&lt; דובר &gt;&gt; </w:t>
      </w:r>
      <w:r>
        <w:rPr>
          <w:rtl/>
        </w:rPr>
        <w:t>מניה לייקין:</w:t>
      </w:r>
      <w:r w:rsidRPr="00DB0BDF">
        <w:rPr>
          <w:rStyle w:val="TagStyle"/>
          <w:rtl/>
        </w:rPr>
        <w:t xml:space="preserve"> &lt;&lt; דובר &gt;&gt;</w:t>
      </w:r>
      <w:r>
        <w:rPr>
          <w:rtl/>
        </w:rPr>
        <w:t xml:space="preserve">   </w:t>
      </w:r>
      <w:bookmarkEnd w:id="5405"/>
    </w:p>
    <w:p w:rsidR="00DB0BDF" w:rsidRDefault="00DB0BDF" w:rsidP="00DB0BDF">
      <w:pPr>
        <w:pStyle w:val="KeepWithNext"/>
        <w:rPr>
          <w:rtl/>
          <w:lang w:eastAsia="he-IL"/>
        </w:rPr>
      </w:pPr>
    </w:p>
    <w:p w:rsidR="00DB0BDF" w:rsidRDefault="00DB0BDF" w:rsidP="00DB0BDF">
      <w:pPr>
        <w:rPr>
          <w:rtl/>
          <w:lang w:eastAsia="he-IL"/>
        </w:rPr>
      </w:pPr>
      <w:r>
        <w:rPr>
          <w:rFonts w:hint="cs"/>
          <w:rtl/>
          <w:lang w:eastAsia="he-IL"/>
        </w:rPr>
        <w:t>אבל בסעיף קודם כתוב "בעלי הזכויות". אז תכתבו: "לרבות רשות מקרקעי ישראל". תוסיפו</w:t>
      </w:r>
      <w:bookmarkStart w:id="5406" w:name="_ETM_Q1_22895487"/>
      <w:bookmarkEnd w:id="5406"/>
      <w:r>
        <w:rPr>
          <w:rFonts w:hint="cs"/>
          <w:rtl/>
          <w:lang w:eastAsia="he-IL"/>
        </w:rPr>
        <w:t xml:space="preserve"> את זה במפורש. </w:t>
      </w:r>
    </w:p>
    <w:p w:rsidR="00DB0BDF" w:rsidRDefault="00DB0BDF" w:rsidP="00DB0BDF">
      <w:pPr>
        <w:rPr>
          <w:rtl/>
          <w:lang w:eastAsia="he-IL"/>
        </w:rPr>
      </w:pPr>
      <w:bookmarkStart w:id="5407" w:name="_ETM_Q1_22894299"/>
      <w:bookmarkStart w:id="5408" w:name="_ETM_Q1_22894368"/>
      <w:bookmarkEnd w:id="5407"/>
      <w:bookmarkEnd w:id="5408"/>
    </w:p>
    <w:p w:rsidR="00DB0BDF" w:rsidRDefault="00DB0BDF" w:rsidP="00DB0BDF">
      <w:pPr>
        <w:pStyle w:val="af6"/>
        <w:keepNext/>
        <w:rPr>
          <w:rtl/>
        </w:rPr>
      </w:pPr>
      <w:bookmarkStart w:id="5409" w:name="ET_yor_5854_1659"/>
      <w:r w:rsidRPr="00DB0BDF">
        <w:rPr>
          <w:rStyle w:val="TagStyle"/>
          <w:rtl/>
        </w:rPr>
        <w:t xml:space="preserve"> &lt;&lt; יור &gt;&gt; </w:t>
      </w:r>
      <w:r>
        <w:rPr>
          <w:rtl/>
        </w:rPr>
        <w:t>היו"ר ווליד טאהא:</w:t>
      </w:r>
      <w:r w:rsidRPr="00DB0BDF">
        <w:rPr>
          <w:rStyle w:val="TagStyle"/>
          <w:rtl/>
        </w:rPr>
        <w:t xml:space="preserve"> &lt;&lt; יור &gt;&gt;</w:t>
      </w:r>
      <w:r>
        <w:rPr>
          <w:rtl/>
        </w:rPr>
        <w:t xml:space="preserve">   </w:t>
      </w:r>
      <w:bookmarkEnd w:id="5409"/>
    </w:p>
    <w:p w:rsidR="00DB0BDF" w:rsidRDefault="00DB0BDF" w:rsidP="00DB0BDF">
      <w:pPr>
        <w:pStyle w:val="KeepWithNext"/>
        <w:rPr>
          <w:rtl/>
          <w:lang w:eastAsia="he-IL"/>
        </w:rPr>
      </w:pPr>
    </w:p>
    <w:p w:rsidR="00DB0BDF" w:rsidRDefault="00DB0BDF" w:rsidP="00DB0BDF">
      <w:pPr>
        <w:rPr>
          <w:rtl/>
          <w:lang w:eastAsia="he-IL"/>
        </w:rPr>
      </w:pPr>
      <w:bookmarkStart w:id="5410" w:name="_ETM_Q1_22895496"/>
      <w:bookmarkEnd w:id="5410"/>
      <w:r>
        <w:rPr>
          <w:rFonts w:hint="cs"/>
          <w:rtl/>
          <w:lang w:eastAsia="he-IL"/>
        </w:rPr>
        <w:t>רשמנו את ההערה שלך. בבקשה רות שוורץ.</w:t>
      </w:r>
    </w:p>
    <w:p w:rsidR="00DB0BDF" w:rsidRDefault="00DB0BDF" w:rsidP="00DB0BDF">
      <w:pPr>
        <w:rPr>
          <w:rtl/>
          <w:lang w:eastAsia="he-IL"/>
        </w:rPr>
      </w:pPr>
    </w:p>
    <w:p w:rsidR="00DB0BDF" w:rsidRDefault="00DB0BDF" w:rsidP="00DB0BDF">
      <w:pPr>
        <w:pStyle w:val="af9"/>
        <w:keepNext/>
        <w:rPr>
          <w:rtl/>
          <w:lang w:eastAsia="he-IL"/>
        </w:rPr>
      </w:pPr>
      <w:bookmarkStart w:id="5411" w:name="ET_guest_371620_1660"/>
      <w:r w:rsidRPr="00DB0BDF">
        <w:rPr>
          <w:rStyle w:val="TagStyle"/>
          <w:rtl/>
        </w:rPr>
        <w:t xml:space="preserve"> &lt;&lt; אורח &gt;&gt; </w:t>
      </w:r>
      <w:r>
        <w:rPr>
          <w:rtl/>
          <w:lang w:eastAsia="he-IL"/>
        </w:rPr>
        <w:t>רות שוורץ חנוך:</w:t>
      </w:r>
      <w:r w:rsidRPr="00DB0BDF">
        <w:rPr>
          <w:rStyle w:val="TagStyle"/>
          <w:rtl/>
        </w:rPr>
        <w:t xml:space="preserve"> &lt;&lt; אורח &gt;&gt;</w:t>
      </w:r>
      <w:r>
        <w:rPr>
          <w:rtl/>
          <w:lang w:eastAsia="he-IL"/>
        </w:rPr>
        <w:t xml:space="preserve">   </w:t>
      </w:r>
      <w:bookmarkEnd w:id="5411"/>
    </w:p>
    <w:p w:rsidR="00DB0BDF" w:rsidRDefault="00DB0BDF" w:rsidP="00DB0BDF">
      <w:pPr>
        <w:pStyle w:val="KeepWithNext"/>
        <w:rPr>
          <w:rtl/>
          <w:lang w:eastAsia="he-IL"/>
        </w:rPr>
      </w:pPr>
    </w:p>
    <w:p w:rsidR="00DB0BDF" w:rsidRDefault="00A27511" w:rsidP="00F22906">
      <w:pPr>
        <w:rPr>
          <w:rtl/>
          <w:lang w:eastAsia="he-IL"/>
        </w:rPr>
      </w:pPr>
      <w:r>
        <w:rPr>
          <w:rFonts w:hint="cs"/>
          <w:rtl/>
          <w:lang w:eastAsia="he-IL"/>
        </w:rPr>
        <w:t xml:space="preserve">רציתי להסב את תשומת לבכם לכך שהתקנות הותקנו לאחרונה, ובתקנות </w:t>
      </w:r>
      <w:bookmarkStart w:id="5412" w:name="_ETM_Q1_22903761"/>
      <w:bookmarkEnd w:id="5412"/>
      <w:r>
        <w:rPr>
          <w:rFonts w:hint="cs"/>
          <w:rtl/>
          <w:lang w:eastAsia="he-IL"/>
        </w:rPr>
        <w:t>נכתב שהאישור של רשות מקרקעי ישראל ה</w:t>
      </w:r>
      <w:r w:rsidR="00F22906">
        <w:rPr>
          <w:rFonts w:hint="cs"/>
          <w:rtl/>
          <w:lang w:eastAsia="he-IL"/>
        </w:rPr>
        <w:t>ו</w:t>
      </w:r>
      <w:r>
        <w:rPr>
          <w:rFonts w:hint="cs"/>
          <w:rtl/>
          <w:lang w:eastAsia="he-IL"/>
        </w:rPr>
        <w:t>א אחרי החלטת ועדה. פה אין</w:t>
      </w:r>
      <w:bookmarkStart w:id="5413" w:name="_ETM_Q1_22910658"/>
      <w:bookmarkEnd w:id="5413"/>
      <w:r>
        <w:rPr>
          <w:rFonts w:hint="cs"/>
          <w:rtl/>
          <w:lang w:eastAsia="he-IL"/>
        </w:rPr>
        <w:t xml:space="preserve"> לנו החלטת ועדה, פה האישור של רשות מקרקעי ישראל צרי</w:t>
      </w:r>
      <w:r w:rsidR="00F22906">
        <w:rPr>
          <w:rFonts w:hint="cs"/>
          <w:rtl/>
          <w:lang w:eastAsia="he-IL"/>
        </w:rPr>
        <w:t>ך</w:t>
      </w:r>
      <w:r>
        <w:rPr>
          <w:rFonts w:hint="cs"/>
          <w:rtl/>
          <w:lang w:eastAsia="he-IL"/>
        </w:rPr>
        <w:t xml:space="preserve"> להיות בהתחלה </w:t>
      </w:r>
      <w:bookmarkStart w:id="5414" w:name="_ETM_Q1_22914548"/>
      <w:bookmarkEnd w:id="5414"/>
      <w:r>
        <w:rPr>
          <w:rFonts w:hint="cs"/>
          <w:rtl/>
          <w:lang w:eastAsia="he-IL"/>
        </w:rPr>
        <w:t xml:space="preserve">כי אין פה החלטת ועדה. </w:t>
      </w:r>
    </w:p>
    <w:p w:rsidR="00A27511" w:rsidRDefault="00A27511" w:rsidP="00DB0BDF">
      <w:pPr>
        <w:rPr>
          <w:rtl/>
          <w:lang w:eastAsia="he-IL"/>
        </w:rPr>
      </w:pPr>
    </w:p>
    <w:p w:rsidR="00A27511" w:rsidRDefault="00A27511" w:rsidP="00A27511">
      <w:pPr>
        <w:pStyle w:val="a4"/>
        <w:keepNext/>
        <w:rPr>
          <w:rtl/>
        </w:rPr>
      </w:pPr>
      <w:bookmarkStart w:id="5415" w:name="ET_speaker_תומר_רוזנר_1656"/>
      <w:r w:rsidRPr="00A27511">
        <w:rPr>
          <w:rStyle w:val="TagStyle"/>
          <w:rtl/>
        </w:rPr>
        <w:t xml:space="preserve"> &lt;&lt; דובר &gt;&gt; </w:t>
      </w:r>
      <w:r>
        <w:rPr>
          <w:rtl/>
        </w:rPr>
        <w:t>תומר רוזנר:</w:t>
      </w:r>
      <w:r w:rsidRPr="00A27511">
        <w:rPr>
          <w:rStyle w:val="TagStyle"/>
          <w:rtl/>
        </w:rPr>
        <w:t xml:space="preserve"> &lt;&lt; דובר &gt;&gt;</w:t>
      </w:r>
      <w:r>
        <w:rPr>
          <w:rtl/>
        </w:rPr>
        <w:t xml:space="preserve">   </w:t>
      </w:r>
      <w:bookmarkEnd w:id="5415"/>
    </w:p>
    <w:p w:rsidR="00A27511" w:rsidRDefault="00A27511" w:rsidP="00A27511">
      <w:pPr>
        <w:pStyle w:val="KeepWithNext"/>
        <w:rPr>
          <w:rtl/>
          <w:lang w:eastAsia="he-IL"/>
        </w:rPr>
      </w:pPr>
    </w:p>
    <w:p w:rsidR="00A27511" w:rsidRDefault="00A27511" w:rsidP="00A27511">
      <w:pPr>
        <w:rPr>
          <w:rtl/>
          <w:lang w:eastAsia="he-IL"/>
        </w:rPr>
      </w:pPr>
      <w:r>
        <w:rPr>
          <w:rFonts w:hint="cs"/>
          <w:rtl/>
          <w:lang w:eastAsia="he-IL"/>
        </w:rPr>
        <w:t xml:space="preserve">אבל ישנם מקרים שלא נדרש אישור בכלל. </w:t>
      </w:r>
    </w:p>
    <w:p w:rsidR="00A27511" w:rsidRDefault="00A27511" w:rsidP="00A27511">
      <w:pPr>
        <w:rPr>
          <w:rtl/>
          <w:lang w:eastAsia="he-IL"/>
        </w:rPr>
      </w:pPr>
    </w:p>
    <w:p w:rsidR="00A27511" w:rsidRDefault="00A27511" w:rsidP="00A27511">
      <w:pPr>
        <w:pStyle w:val="af9"/>
        <w:keepNext/>
        <w:rPr>
          <w:rtl/>
          <w:lang w:eastAsia="he-IL"/>
        </w:rPr>
      </w:pPr>
      <w:bookmarkStart w:id="5416" w:name="ET_guest_371620_1657"/>
      <w:r w:rsidRPr="00A27511">
        <w:rPr>
          <w:rStyle w:val="TagStyle"/>
          <w:rtl/>
        </w:rPr>
        <w:t xml:space="preserve"> &lt;&lt; אורח &gt;&gt; </w:t>
      </w:r>
      <w:r>
        <w:rPr>
          <w:rtl/>
          <w:lang w:eastAsia="he-IL"/>
        </w:rPr>
        <w:t>רות שוורץ חנוך:</w:t>
      </w:r>
      <w:r w:rsidRPr="00A27511">
        <w:rPr>
          <w:rStyle w:val="TagStyle"/>
          <w:rtl/>
        </w:rPr>
        <w:t xml:space="preserve"> &lt;&lt; אורח &gt;&gt;</w:t>
      </w:r>
      <w:r>
        <w:rPr>
          <w:rtl/>
          <w:lang w:eastAsia="he-IL"/>
        </w:rPr>
        <w:t xml:space="preserve">   </w:t>
      </w:r>
      <w:bookmarkEnd w:id="5416"/>
    </w:p>
    <w:p w:rsidR="00A27511" w:rsidRDefault="00A27511" w:rsidP="00A27511">
      <w:pPr>
        <w:pStyle w:val="KeepWithNext"/>
        <w:rPr>
          <w:rtl/>
          <w:lang w:eastAsia="he-IL"/>
        </w:rPr>
      </w:pPr>
    </w:p>
    <w:p w:rsidR="00A27511" w:rsidRDefault="00A27511" w:rsidP="00A27511">
      <w:pPr>
        <w:rPr>
          <w:rtl/>
          <w:lang w:eastAsia="he-IL"/>
        </w:rPr>
      </w:pPr>
      <w:r>
        <w:rPr>
          <w:rFonts w:hint="cs"/>
          <w:rtl/>
          <w:lang w:eastAsia="he-IL"/>
        </w:rPr>
        <w:t>נכון, והחוק אומר את זה.</w:t>
      </w:r>
    </w:p>
    <w:p w:rsidR="00A27511" w:rsidRDefault="00A27511" w:rsidP="00A27511">
      <w:pPr>
        <w:rPr>
          <w:rtl/>
          <w:lang w:eastAsia="he-IL"/>
        </w:rPr>
      </w:pPr>
    </w:p>
    <w:p w:rsidR="00A27511" w:rsidRDefault="00A27511" w:rsidP="00A27511">
      <w:pPr>
        <w:pStyle w:val="a4"/>
        <w:keepNext/>
        <w:rPr>
          <w:rtl/>
        </w:rPr>
      </w:pPr>
      <w:bookmarkStart w:id="5417" w:name="ET_speaker_תומר_רוזנר_1658"/>
      <w:r w:rsidRPr="00A27511">
        <w:rPr>
          <w:rStyle w:val="TagStyle"/>
          <w:rtl/>
        </w:rPr>
        <w:t xml:space="preserve"> &lt;&lt; דובר &gt;&gt; </w:t>
      </w:r>
      <w:r>
        <w:rPr>
          <w:rtl/>
        </w:rPr>
        <w:t>תומר רוזנר:</w:t>
      </w:r>
      <w:r w:rsidRPr="00A27511">
        <w:rPr>
          <w:rStyle w:val="TagStyle"/>
          <w:rtl/>
        </w:rPr>
        <w:t xml:space="preserve"> &lt;&lt; דובר &gt;&gt;</w:t>
      </w:r>
      <w:r>
        <w:rPr>
          <w:rtl/>
        </w:rPr>
        <w:t xml:space="preserve">   </w:t>
      </w:r>
      <w:bookmarkEnd w:id="5417"/>
    </w:p>
    <w:p w:rsidR="00A27511" w:rsidRDefault="00A27511" w:rsidP="00A27511">
      <w:pPr>
        <w:pStyle w:val="KeepWithNext"/>
        <w:rPr>
          <w:rtl/>
          <w:lang w:eastAsia="he-IL"/>
        </w:rPr>
      </w:pPr>
    </w:p>
    <w:p w:rsidR="00A27511" w:rsidRDefault="00A27511" w:rsidP="00A27511">
      <w:pPr>
        <w:rPr>
          <w:rtl/>
          <w:lang w:eastAsia="he-IL"/>
        </w:rPr>
      </w:pPr>
      <w:r>
        <w:rPr>
          <w:rFonts w:hint="cs"/>
          <w:rtl/>
          <w:lang w:eastAsia="he-IL"/>
        </w:rPr>
        <w:t xml:space="preserve">החוק לא אומר את זה פה. </w:t>
      </w:r>
    </w:p>
    <w:p w:rsidR="00A27511" w:rsidRDefault="00A27511" w:rsidP="00A27511">
      <w:pPr>
        <w:rPr>
          <w:rtl/>
          <w:lang w:eastAsia="he-IL"/>
        </w:rPr>
      </w:pPr>
      <w:bookmarkStart w:id="5418" w:name="_ETM_Q1_22926363"/>
      <w:bookmarkStart w:id="5419" w:name="_ETM_Q1_22926419"/>
      <w:bookmarkEnd w:id="5418"/>
      <w:bookmarkEnd w:id="5419"/>
    </w:p>
    <w:p w:rsidR="00A27511" w:rsidRDefault="00A27511" w:rsidP="00A27511">
      <w:pPr>
        <w:pStyle w:val="af9"/>
        <w:keepNext/>
        <w:rPr>
          <w:rtl/>
          <w:lang w:eastAsia="he-IL"/>
        </w:rPr>
      </w:pPr>
      <w:bookmarkStart w:id="5420" w:name="ET_guest_806371_1659"/>
      <w:r w:rsidRPr="00A27511">
        <w:rPr>
          <w:rStyle w:val="TagStyle"/>
          <w:rtl/>
        </w:rPr>
        <w:t xml:space="preserve"> &lt;&lt; אורח &gt;&gt; </w:t>
      </w:r>
      <w:r>
        <w:rPr>
          <w:rtl/>
          <w:lang w:eastAsia="he-IL"/>
        </w:rPr>
        <w:t>רוסלאן עותמאן:</w:t>
      </w:r>
      <w:r w:rsidRPr="00A27511">
        <w:rPr>
          <w:rStyle w:val="TagStyle"/>
          <w:rtl/>
        </w:rPr>
        <w:t xml:space="preserve"> &lt;&lt; אורח &gt;&gt;</w:t>
      </w:r>
      <w:r>
        <w:rPr>
          <w:rtl/>
          <w:lang w:eastAsia="he-IL"/>
        </w:rPr>
        <w:t xml:space="preserve">   </w:t>
      </w:r>
      <w:bookmarkEnd w:id="5420"/>
    </w:p>
    <w:p w:rsidR="00A27511" w:rsidRDefault="00A27511" w:rsidP="00A27511">
      <w:pPr>
        <w:pStyle w:val="KeepWithNext"/>
        <w:rPr>
          <w:rtl/>
          <w:lang w:eastAsia="he-IL"/>
        </w:rPr>
      </w:pPr>
    </w:p>
    <w:p w:rsidR="00A27511" w:rsidRPr="00A27511" w:rsidRDefault="00A27511" w:rsidP="00A27511">
      <w:pPr>
        <w:rPr>
          <w:rtl/>
          <w:lang w:eastAsia="he-IL"/>
        </w:rPr>
      </w:pPr>
      <w:r>
        <w:rPr>
          <w:rFonts w:hint="cs"/>
          <w:rtl/>
          <w:lang w:eastAsia="he-IL"/>
        </w:rPr>
        <w:t xml:space="preserve">אני מסכים עם מניה לייקין, אני חושב שצריך </w:t>
      </w:r>
      <w:bookmarkStart w:id="5421" w:name="_ETM_Q1_22927380"/>
      <w:bookmarkEnd w:id="5421"/>
      <w:r>
        <w:rPr>
          <w:rFonts w:hint="cs"/>
          <w:rtl/>
          <w:lang w:eastAsia="he-IL"/>
        </w:rPr>
        <w:t xml:space="preserve">לציין את זה במפורש למען הסר ספק, שנדרשת הסכמה של רשות מקרקעי ישראל. </w:t>
      </w:r>
    </w:p>
    <w:p w:rsidR="00A27511" w:rsidRDefault="00A27511" w:rsidP="005060A3">
      <w:pPr>
        <w:rPr>
          <w:rtl/>
          <w:lang w:eastAsia="he-IL"/>
        </w:rPr>
      </w:pPr>
      <w:bookmarkStart w:id="5422" w:name="_ETM_Q1_22514797"/>
      <w:bookmarkStart w:id="5423" w:name="_ETM_Q1_22514859"/>
      <w:bookmarkStart w:id="5424" w:name="_ETM_Q1_22516142"/>
      <w:bookmarkEnd w:id="5422"/>
      <w:bookmarkEnd w:id="5423"/>
      <w:bookmarkEnd w:id="5424"/>
    </w:p>
    <w:p w:rsidR="00A27511" w:rsidRDefault="00A27511" w:rsidP="00A27511">
      <w:pPr>
        <w:pStyle w:val="a4"/>
        <w:keepNext/>
        <w:rPr>
          <w:rtl/>
        </w:rPr>
      </w:pPr>
      <w:bookmarkStart w:id="5425" w:name="ET_speaker_תומר_רוזנר_1660"/>
      <w:r w:rsidRPr="00A27511">
        <w:rPr>
          <w:rStyle w:val="TagStyle"/>
          <w:rtl/>
        </w:rPr>
        <w:t xml:space="preserve"> &lt;&lt; דובר &gt;&gt; </w:t>
      </w:r>
      <w:r>
        <w:rPr>
          <w:rtl/>
        </w:rPr>
        <w:t>תומר רוזנר:</w:t>
      </w:r>
      <w:r w:rsidRPr="00A27511">
        <w:rPr>
          <w:rStyle w:val="TagStyle"/>
          <w:rtl/>
        </w:rPr>
        <w:t xml:space="preserve"> &lt;&lt; דובר &gt;&gt;</w:t>
      </w:r>
      <w:r>
        <w:rPr>
          <w:rtl/>
        </w:rPr>
        <w:t xml:space="preserve">   </w:t>
      </w:r>
      <w:bookmarkEnd w:id="5425"/>
    </w:p>
    <w:p w:rsidR="00A27511" w:rsidRDefault="00A27511" w:rsidP="00A27511">
      <w:pPr>
        <w:pStyle w:val="KeepWithNext"/>
        <w:rPr>
          <w:rtl/>
          <w:lang w:eastAsia="he-IL"/>
        </w:rPr>
      </w:pPr>
    </w:p>
    <w:p w:rsidR="00A27511" w:rsidRDefault="00A27511" w:rsidP="00A27511">
      <w:pPr>
        <w:rPr>
          <w:rtl/>
          <w:lang w:eastAsia="he-IL"/>
        </w:rPr>
      </w:pPr>
      <w:r>
        <w:rPr>
          <w:rFonts w:hint="cs"/>
          <w:rtl/>
          <w:lang w:eastAsia="he-IL"/>
        </w:rPr>
        <w:t>אפשר להשאיר את זה ולכתוב "ככל שהיא נדרשת".</w:t>
      </w:r>
      <w:bookmarkStart w:id="5426" w:name="_ETM_Q1_22933641"/>
      <w:bookmarkEnd w:id="5426"/>
      <w:r>
        <w:rPr>
          <w:rFonts w:hint="cs"/>
          <w:rtl/>
          <w:lang w:eastAsia="he-IL"/>
        </w:rPr>
        <w:t xml:space="preserve"> </w:t>
      </w:r>
    </w:p>
    <w:p w:rsidR="00A27511" w:rsidRDefault="00A27511" w:rsidP="00A27511">
      <w:pPr>
        <w:rPr>
          <w:rtl/>
          <w:lang w:eastAsia="he-IL"/>
        </w:rPr>
      </w:pPr>
      <w:bookmarkStart w:id="5427" w:name="_ETM_Q1_22939130"/>
      <w:bookmarkStart w:id="5428" w:name="_ETM_Q1_22939195"/>
      <w:bookmarkEnd w:id="5427"/>
      <w:bookmarkEnd w:id="5428"/>
    </w:p>
    <w:p w:rsidR="00A27511" w:rsidRDefault="00A27511" w:rsidP="00A27511">
      <w:pPr>
        <w:pStyle w:val="af6"/>
        <w:keepNext/>
        <w:rPr>
          <w:rtl/>
        </w:rPr>
      </w:pPr>
      <w:bookmarkStart w:id="5429" w:name="ET_yor_5854_1661"/>
      <w:r w:rsidRPr="00A27511">
        <w:rPr>
          <w:rStyle w:val="TagStyle"/>
          <w:rtl/>
        </w:rPr>
        <w:t xml:space="preserve"> &lt;&lt; יור &gt;&gt; </w:t>
      </w:r>
      <w:r>
        <w:rPr>
          <w:rtl/>
        </w:rPr>
        <w:t>היו"ר ווליד טאהא:</w:t>
      </w:r>
      <w:r w:rsidRPr="00A27511">
        <w:rPr>
          <w:rStyle w:val="TagStyle"/>
          <w:rtl/>
        </w:rPr>
        <w:t xml:space="preserve"> &lt;&lt; יור &gt;&gt;</w:t>
      </w:r>
      <w:r>
        <w:rPr>
          <w:rtl/>
        </w:rPr>
        <w:t xml:space="preserve">   </w:t>
      </w:r>
      <w:bookmarkEnd w:id="5429"/>
    </w:p>
    <w:p w:rsidR="00A27511" w:rsidRDefault="00A27511" w:rsidP="00A27511">
      <w:pPr>
        <w:pStyle w:val="KeepWithNext"/>
        <w:rPr>
          <w:rtl/>
          <w:lang w:eastAsia="he-IL"/>
        </w:rPr>
      </w:pPr>
    </w:p>
    <w:p w:rsidR="00A27511" w:rsidRDefault="00A27511" w:rsidP="00A27511">
      <w:pPr>
        <w:rPr>
          <w:rtl/>
          <w:lang w:eastAsia="he-IL"/>
        </w:rPr>
      </w:pPr>
      <w:bookmarkStart w:id="5430" w:name="_ETM_Q1_22941250"/>
      <w:bookmarkEnd w:id="5430"/>
      <w:r>
        <w:rPr>
          <w:rFonts w:hint="cs"/>
          <w:rtl/>
          <w:lang w:eastAsia="he-IL"/>
        </w:rPr>
        <w:t xml:space="preserve">אוקיי. אז משאירים את זה וכותבים: "הסכמה, ככל שהיא נדרשת". בסדר. </w:t>
      </w:r>
    </w:p>
    <w:p w:rsidR="00A27511" w:rsidRDefault="00A27511" w:rsidP="00A27511">
      <w:pPr>
        <w:rPr>
          <w:rtl/>
          <w:lang w:eastAsia="he-IL"/>
        </w:rPr>
      </w:pPr>
    </w:p>
    <w:p w:rsidR="00A27511" w:rsidRDefault="00A27511" w:rsidP="00A27511">
      <w:pPr>
        <w:pStyle w:val="a4"/>
        <w:keepNext/>
        <w:rPr>
          <w:rtl/>
        </w:rPr>
      </w:pPr>
      <w:bookmarkStart w:id="5431" w:name="ET_speaker_תומר_רוזנר_1662"/>
      <w:r w:rsidRPr="00A27511">
        <w:rPr>
          <w:rStyle w:val="TagStyle"/>
          <w:rtl/>
        </w:rPr>
        <w:t xml:space="preserve"> &lt;&lt; דובר &gt;&gt; </w:t>
      </w:r>
      <w:r>
        <w:rPr>
          <w:rtl/>
        </w:rPr>
        <w:t>תומר רוזנר:</w:t>
      </w:r>
      <w:r w:rsidRPr="00A27511">
        <w:rPr>
          <w:rStyle w:val="TagStyle"/>
          <w:rtl/>
        </w:rPr>
        <w:t xml:space="preserve"> &lt;&lt; דובר &gt;&gt;</w:t>
      </w:r>
      <w:r>
        <w:rPr>
          <w:rtl/>
        </w:rPr>
        <w:t xml:space="preserve">   </w:t>
      </w:r>
      <w:bookmarkEnd w:id="5431"/>
    </w:p>
    <w:p w:rsidR="00A27511" w:rsidRDefault="00A27511" w:rsidP="00A27511">
      <w:pPr>
        <w:pStyle w:val="KeepWithNext"/>
        <w:rPr>
          <w:rtl/>
          <w:lang w:eastAsia="he-IL"/>
        </w:rPr>
      </w:pPr>
    </w:p>
    <w:p w:rsidR="00A27511" w:rsidRDefault="00A27511" w:rsidP="00A27511">
      <w:pPr>
        <w:rPr>
          <w:rtl/>
          <w:lang w:eastAsia="he-IL"/>
        </w:rPr>
      </w:pPr>
      <w:r>
        <w:rPr>
          <w:rFonts w:hint="cs"/>
          <w:rtl/>
          <w:lang w:eastAsia="he-IL"/>
        </w:rPr>
        <w:t xml:space="preserve">הנושא הבא הוא היטל השבחה, הפרשי הצמדה, ערבויות. מה </w:t>
      </w:r>
      <w:bookmarkStart w:id="5432" w:name="_ETM_Q1_22964851"/>
      <w:bookmarkEnd w:id="5432"/>
      <w:r>
        <w:rPr>
          <w:rFonts w:hint="cs"/>
          <w:rtl/>
          <w:lang w:eastAsia="he-IL"/>
        </w:rPr>
        <w:t xml:space="preserve">אתם מציעים? לגבי סעיף 158נא בוועדה עלו הערות לגבי נושא </w:t>
      </w:r>
      <w:bookmarkStart w:id="5433" w:name="_ETM_Q1_22975024"/>
      <w:bookmarkEnd w:id="5433"/>
      <w:r>
        <w:rPr>
          <w:rFonts w:hint="cs"/>
          <w:rtl/>
          <w:lang w:eastAsia="he-IL"/>
        </w:rPr>
        <w:t xml:space="preserve">היטל השבחה גם לערבויות, גם להפרשי הצמדה וריבית. הממשלה התבקשה להתייחס לנושא הזה. </w:t>
      </w:r>
    </w:p>
    <w:p w:rsidR="00A27511" w:rsidRDefault="00A27511" w:rsidP="00A27511">
      <w:pPr>
        <w:rPr>
          <w:rtl/>
          <w:lang w:eastAsia="he-IL"/>
        </w:rPr>
      </w:pPr>
    </w:p>
    <w:p w:rsidR="00A27511" w:rsidRDefault="00A27511" w:rsidP="00A27511">
      <w:pPr>
        <w:pStyle w:val="af9"/>
        <w:keepNext/>
        <w:rPr>
          <w:rtl/>
          <w:lang w:eastAsia="he-IL"/>
        </w:rPr>
      </w:pPr>
      <w:bookmarkStart w:id="5434" w:name="ET_guest_844135_1663"/>
      <w:r w:rsidRPr="00A27511">
        <w:rPr>
          <w:rStyle w:val="TagStyle"/>
          <w:rtl/>
        </w:rPr>
        <w:t xml:space="preserve"> &lt;&lt; אורח &gt;&gt; </w:t>
      </w:r>
      <w:r>
        <w:rPr>
          <w:rtl/>
          <w:lang w:eastAsia="he-IL"/>
        </w:rPr>
        <w:t>אריאל פרץ:</w:t>
      </w:r>
      <w:r w:rsidRPr="00A27511">
        <w:rPr>
          <w:rStyle w:val="TagStyle"/>
          <w:rtl/>
        </w:rPr>
        <w:t xml:space="preserve"> &lt;&lt; אורח &gt;&gt;</w:t>
      </w:r>
      <w:r>
        <w:rPr>
          <w:rtl/>
          <w:lang w:eastAsia="he-IL"/>
        </w:rPr>
        <w:t xml:space="preserve">   </w:t>
      </w:r>
      <w:bookmarkEnd w:id="5434"/>
    </w:p>
    <w:p w:rsidR="00A27511" w:rsidRDefault="00A27511" w:rsidP="00A27511">
      <w:pPr>
        <w:pStyle w:val="KeepWithNext"/>
        <w:rPr>
          <w:rtl/>
          <w:lang w:eastAsia="he-IL"/>
        </w:rPr>
      </w:pPr>
    </w:p>
    <w:p w:rsidR="00A27511" w:rsidRPr="00A27511" w:rsidRDefault="00A27511" w:rsidP="00A27511">
      <w:pPr>
        <w:rPr>
          <w:rtl/>
          <w:lang w:eastAsia="he-IL"/>
        </w:rPr>
      </w:pPr>
      <w:r>
        <w:rPr>
          <w:rFonts w:hint="cs"/>
          <w:rtl/>
          <w:lang w:eastAsia="he-IL"/>
        </w:rPr>
        <w:t xml:space="preserve">אנחנו מציעים פה תיקון לנוסח בסעיף </w:t>
      </w:r>
      <w:bookmarkStart w:id="5435" w:name="_ETM_Q1_22997846"/>
      <w:bookmarkEnd w:id="5435"/>
      <w:r>
        <w:rPr>
          <w:rFonts w:hint="cs"/>
          <w:rtl/>
          <w:lang w:eastAsia="he-IL"/>
        </w:rPr>
        <w:t>158נא(ז)(4). אקרא את הפסקה ואדגיש מה הוספנו.</w:t>
      </w:r>
    </w:p>
    <w:p w:rsidR="005060A3" w:rsidRDefault="005060A3" w:rsidP="00433052">
      <w:pPr>
        <w:rPr>
          <w:rt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426F27" w:rsidTr="00426F27">
        <w:trPr>
          <w:cantSplit/>
          <w:trHeight w:val="60"/>
        </w:trPr>
        <w:tc>
          <w:tcPr>
            <w:tcW w:w="1869" w:type="dxa"/>
          </w:tcPr>
          <w:p w:rsidR="00426F27" w:rsidRDefault="00426F27">
            <w:pPr>
              <w:pStyle w:val="TableSideHeading"/>
              <w:spacing w:line="240" w:lineRule="auto"/>
              <w:rPr>
                <w:rFonts w:ascii="David" w:hAnsi="David"/>
                <w:sz w:val="24"/>
                <w:szCs w:val="24"/>
              </w:rPr>
            </w:pPr>
          </w:p>
        </w:tc>
        <w:tc>
          <w:tcPr>
            <w:tcW w:w="623"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4025" w:type="dxa"/>
            <w:hideMark/>
          </w:tcPr>
          <w:p w:rsidR="00426F27" w:rsidRDefault="00426F27" w:rsidP="00426F27">
            <w:pPr>
              <w:pStyle w:val="TableBlock"/>
              <w:spacing w:line="240" w:lineRule="auto"/>
              <w:ind w:left="624" w:hanging="624"/>
              <w:rPr>
                <w:rFonts w:ascii="David" w:hAnsi="David"/>
                <w:sz w:val="24"/>
                <w:szCs w:val="24"/>
              </w:rPr>
            </w:pPr>
            <w:r>
              <w:rPr>
                <w:rFonts w:ascii="David" w:hAnsi="David" w:hint="cs"/>
                <w:sz w:val="24"/>
                <w:szCs w:val="24"/>
                <w:rtl/>
              </w:rPr>
              <w:t xml:space="preserve">"(4)     </w:t>
            </w:r>
            <w:r>
              <w:rPr>
                <w:rFonts w:ascii="David" w:hAnsi="David"/>
                <w:sz w:val="24"/>
                <w:szCs w:val="24"/>
                <w:rtl/>
              </w:rPr>
              <w:t xml:space="preserve">מסרה רשות הרישוי המקומית למורשה להיתר את שומת רשות הרישוי ונוצר הפרש חיובי בין היטל ההשבחה לפי שומת רשות הרישוי לבין היטל ההשבחה לפי שומת המורשה להיתר (בסעיף זה – ההפרש לתשלום), ישלם החייב את ההפרש לתשלום </w:t>
            </w:r>
            <w:r>
              <w:rPr>
                <w:rFonts w:ascii="David" w:hAnsi="David" w:hint="cs"/>
                <w:sz w:val="24"/>
                <w:szCs w:val="24"/>
                <w:rtl/>
              </w:rPr>
              <w:t xml:space="preserve">בתוך 30 ימים מן המועד שבו נמסרה לו שומת </w:t>
            </w:r>
            <w:bookmarkStart w:id="5436" w:name="_ETM_Q1_23029786"/>
            <w:bookmarkEnd w:id="5436"/>
            <w:r>
              <w:rPr>
                <w:rFonts w:ascii="David" w:hAnsi="David" w:hint="cs"/>
                <w:sz w:val="24"/>
                <w:szCs w:val="24"/>
                <w:rtl/>
              </w:rPr>
              <w:t xml:space="preserve">הוועדה המקומית, </w:t>
            </w:r>
            <w:r>
              <w:rPr>
                <w:rFonts w:ascii="David" w:hAnsi="David"/>
                <w:sz w:val="24"/>
                <w:szCs w:val="24"/>
                <w:rtl/>
              </w:rPr>
              <w:t>או ימציא ערבות מתאימה להבטחת תשלום ההפרש לתשלום בתוך 30 ימים מהמועד שבו נמסרה לו שומת רשות הרישוי</w:t>
            </w:r>
            <w:r>
              <w:rPr>
                <w:rFonts w:ascii="David" w:hAnsi="David" w:hint="cs"/>
                <w:sz w:val="24"/>
                <w:szCs w:val="24"/>
                <w:rtl/>
              </w:rPr>
              <w:t>, בהתאם להוראות התוספת השלישית."</w:t>
            </w:r>
          </w:p>
        </w:tc>
      </w:tr>
    </w:tbl>
    <w:p w:rsidR="00426F27" w:rsidRDefault="00426F27" w:rsidP="00433052">
      <w:pPr>
        <w:rPr>
          <w:rtl/>
        </w:rPr>
      </w:pPr>
    </w:p>
    <w:p w:rsidR="00426F27" w:rsidRDefault="00426F27" w:rsidP="00426F27">
      <w:pPr>
        <w:pStyle w:val="a4"/>
        <w:keepNext/>
        <w:rPr>
          <w:rtl/>
        </w:rPr>
      </w:pPr>
      <w:bookmarkStart w:id="5437" w:name="ET_speaker_תומר_רוזנר_1664"/>
      <w:r w:rsidRPr="00426F27">
        <w:rPr>
          <w:rStyle w:val="TagStyle"/>
          <w:rtl/>
        </w:rPr>
        <w:t xml:space="preserve"> &lt;&lt; דובר &gt;&gt; </w:t>
      </w:r>
      <w:r>
        <w:rPr>
          <w:rtl/>
        </w:rPr>
        <w:t>תומר רוזנר:</w:t>
      </w:r>
      <w:r w:rsidRPr="00426F27">
        <w:rPr>
          <w:rStyle w:val="TagStyle"/>
          <w:rtl/>
        </w:rPr>
        <w:t xml:space="preserve"> &lt;&lt; דובר &gt;&gt;</w:t>
      </w:r>
      <w:r>
        <w:rPr>
          <w:rtl/>
        </w:rPr>
        <w:t xml:space="preserve">   </w:t>
      </w:r>
      <w:bookmarkEnd w:id="5437"/>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מה זה "בהתאם להוראות התוספת השלישית"? אתם מתכוונים לערבות?</w:t>
      </w:r>
    </w:p>
    <w:p w:rsidR="00426F27" w:rsidRDefault="00426F27" w:rsidP="00426F27">
      <w:pPr>
        <w:rPr>
          <w:rtl/>
          <w:lang w:eastAsia="he-IL"/>
        </w:rPr>
      </w:pPr>
    </w:p>
    <w:p w:rsidR="00426F27" w:rsidRDefault="00426F27" w:rsidP="00426F27">
      <w:pPr>
        <w:pStyle w:val="a4"/>
        <w:keepNext/>
        <w:rPr>
          <w:rtl/>
        </w:rPr>
      </w:pPr>
      <w:bookmarkStart w:id="5438" w:name="ET_speaker_בני_ארביב_1667"/>
      <w:r w:rsidRPr="00426F27">
        <w:rPr>
          <w:rStyle w:val="TagStyle"/>
          <w:rtl/>
        </w:rPr>
        <w:t xml:space="preserve"> &lt;&lt; דובר &gt;&gt; </w:t>
      </w:r>
      <w:r>
        <w:rPr>
          <w:rtl/>
        </w:rPr>
        <w:t>בני ארביב:</w:t>
      </w:r>
      <w:r w:rsidRPr="00426F27">
        <w:rPr>
          <w:rStyle w:val="TagStyle"/>
          <w:rtl/>
        </w:rPr>
        <w:t xml:space="preserve"> &lt;&lt; דובר &gt;&gt;</w:t>
      </w:r>
      <w:r>
        <w:rPr>
          <w:rtl/>
        </w:rPr>
        <w:t xml:space="preserve">   </w:t>
      </w:r>
      <w:bookmarkEnd w:id="5438"/>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 xml:space="preserve">כן, הערבות. בעצם יש שני סעיפים </w:t>
      </w:r>
      <w:bookmarkStart w:id="5439" w:name="_ETM_Q1_23048080"/>
      <w:bookmarkEnd w:id="5439"/>
      <w:r>
        <w:rPr>
          <w:rFonts w:hint="cs"/>
          <w:rtl/>
          <w:lang w:eastAsia="he-IL"/>
        </w:rPr>
        <w:t>בתוספת השלישית, אפשר להפנות אליהם במפורש, מדובר בסעיף 8(ב) לתוספת וסעיף 14(ה).</w:t>
      </w:r>
    </w:p>
    <w:p w:rsidR="00426F27" w:rsidRDefault="00426F27" w:rsidP="00426F27">
      <w:pPr>
        <w:rPr>
          <w:rtl/>
          <w:lang w:eastAsia="he-IL"/>
        </w:rPr>
      </w:pPr>
    </w:p>
    <w:p w:rsidR="00426F27" w:rsidRDefault="00426F27" w:rsidP="00426F27">
      <w:pPr>
        <w:pStyle w:val="a4"/>
        <w:keepNext/>
        <w:rPr>
          <w:rtl/>
        </w:rPr>
      </w:pPr>
      <w:bookmarkStart w:id="5440" w:name="ET_speaker_גלעד_קרן_1668"/>
      <w:r w:rsidRPr="00426F27">
        <w:rPr>
          <w:rStyle w:val="TagStyle"/>
          <w:rtl/>
        </w:rPr>
        <w:t xml:space="preserve"> &lt;&lt; דובר &gt;&gt; </w:t>
      </w:r>
      <w:r>
        <w:rPr>
          <w:rtl/>
        </w:rPr>
        <w:t>גלעד קרן:</w:t>
      </w:r>
      <w:r w:rsidRPr="00426F27">
        <w:rPr>
          <w:rStyle w:val="TagStyle"/>
          <w:rtl/>
        </w:rPr>
        <w:t xml:space="preserve"> &lt;&lt; דובר &gt;&gt;</w:t>
      </w:r>
      <w:r>
        <w:rPr>
          <w:rtl/>
        </w:rPr>
        <w:t xml:space="preserve">   </w:t>
      </w:r>
      <w:bookmarkEnd w:id="5440"/>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 xml:space="preserve">אולי כדאי להעביר את ה"בהתאם להוראות התוספת השלישית" </w:t>
      </w:r>
      <w:bookmarkStart w:id="5441" w:name="_ETM_Q1_23067227"/>
      <w:bookmarkEnd w:id="5441"/>
      <w:r>
        <w:rPr>
          <w:rFonts w:hint="cs"/>
          <w:rtl/>
          <w:lang w:eastAsia="he-IL"/>
        </w:rPr>
        <w:t xml:space="preserve">לאחרי "או ימציא ערבות מתאימה </w:t>
      </w:r>
      <w:r>
        <w:rPr>
          <w:rtl/>
          <w:lang w:eastAsia="he-IL"/>
        </w:rPr>
        <w:t>–</w:t>
      </w:r>
      <w:r>
        <w:rPr>
          <w:rFonts w:hint="cs"/>
          <w:rtl/>
          <w:lang w:eastAsia="he-IL"/>
        </w:rPr>
        <w:t xml:space="preserve"> בהתאם להוראות התוספת השלישית </w:t>
      </w:r>
      <w:bookmarkStart w:id="5442" w:name="_ETM_Q1_23070461"/>
      <w:bookmarkEnd w:id="5442"/>
      <w:r>
        <w:rPr>
          <w:rtl/>
          <w:lang w:eastAsia="he-IL"/>
        </w:rPr>
        <w:t>–</w:t>
      </w:r>
      <w:r>
        <w:rPr>
          <w:rFonts w:hint="cs"/>
          <w:rtl/>
          <w:lang w:eastAsia="he-IL"/>
        </w:rPr>
        <w:t xml:space="preserve"> להבטחת התשלום".</w:t>
      </w:r>
    </w:p>
    <w:p w:rsidR="00426F27" w:rsidRDefault="00426F27" w:rsidP="00426F27">
      <w:pPr>
        <w:rPr>
          <w:rtl/>
          <w:lang w:eastAsia="he-IL"/>
        </w:rPr>
      </w:pPr>
    </w:p>
    <w:p w:rsidR="00426F27" w:rsidRDefault="00426F27" w:rsidP="00426F27">
      <w:pPr>
        <w:pStyle w:val="a4"/>
        <w:keepNext/>
        <w:rPr>
          <w:rtl/>
        </w:rPr>
      </w:pPr>
      <w:bookmarkStart w:id="5443" w:name="ET_speaker_תומר_רוזנר_1669"/>
      <w:r w:rsidRPr="00426F27">
        <w:rPr>
          <w:rStyle w:val="TagStyle"/>
          <w:rtl/>
        </w:rPr>
        <w:t xml:space="preserve"> &lt;&lt; דובר &gt;&gt; </w:t>
      </w:r>
      <w:r>
        <w:rPr>
          <w:rtl/>
        </w:rPr>
        <w:t>תומר רוזנר:</w:t>
      </w:r>
      <w:r w:rsidRPr="00426F27">
        <w:rPr>
          <w:rStyle w:val="TagStyle"/>
          <w:rtl/>
        </w:rPr>
        <w:t xml:space="preserve"> &lt;&lt; דובר &gt;&gt;</w:t>
      </w:r>
      <w:r>
        <w:rPr>
          <w:rtl/>
        </w:rPr>
        <w:t xml:space="preserve">   </w:t>
      </w:r>
      <w:bookmarkEnd w:id="5443"/>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 xml:space="preserve">בדיוק, אחרי המילים "ערבות מתאימה" נוסיף את המילים </w:t>
      </w:r>
      <w:bookmarkStart w:id="5444" w:name="_ETM_Q1_23074855"/>
      <w:bookmarkEnd w:id="5444"/>
      <w:r>
        <w:rPr>
          <w:rFonts w:hint="cs"/>
          <w:rtl/>
          <w:lang w:eastAsia="he-IL"/>
        </w:rPr>
        <w:t>"בהתאם להוראות התוספת השלישית".</w:t>
      </w:r>
    </w:p>
    <w:p w:rsidR="00426F27" w:rsidRDefault="00426F27" w:rsidP="00426F27">
      <w:pPr>
        <w:rPr>
          <w:rtl/>
          <w:lang w:eastAsia="he-IL"/>
        </w:rPr>
      </w:pPr>
    </w:p>
    <w:p w:rsidR="00426F27" w:rsidRDefault="00426F27" w:rsidP="00426F27">
      <w:pPr>
        <w:pStyle w:val="a4"/>
        <w:keepNext/>
        <w:rPr>
          <w:rtl/>
        </w:rPr>
      </w:pPr>
      <w:bookmarkStart w:id="5445" w:name="ET_speaker_גלעד_קרן_1670"/>
      <w:r w:rsidRPr="00426F27">
        <w:rPr>
          <w:rStyle w:val="TagStyle"/>
          <w:rtl/>
        </w:rPr>
        <w:t xml:space="preserve"> &lt;&lt; דובר &gt;&gt; </w:t>
      </w:r>
      <w:r>
        <w:rPr>
          <w:rtl/>
        </w:rPr>
        <w:t>גלעד קרן:</w:t>
      </w:r>
      <w:r w:rsidRPr="00426F27">
        <w:rPr>
          <w:rStyle w:val="TagStyle"/>
          <w:rtl/>
        </w:rPr>
        <w:t xml:space="preserve"> &lt;&lt; דובר &gt;&gt;</w:t>
      </w:r>
      <w:r>
        <w:rPr>
          <w:rtl/>
        </w:rPr>
        <w:t xml:space="preserve">   </w:t>
      </w:r>
      <w:bookmarkEnd w:id="5445"/>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 xml:space="preserve">שיהיה ברור שזה מתייחס לערבות. </w:t>
      </w:r>
    </w:p>
    <w:p w:rsidR="00426F27" w:rsidRDefault="00426F27" w:rsidP="00426F27">
      <w:pPr>
        <w:rPr>
          <w:rtl/>
          <w:lang w:eastAsia="he-IL"/>
        </w:rPr>
      </w:pPr>
      <w:bookmarkStart w:id="5446" w:name="_ETM_Q1_23083521"/>
      <w:bookmarkStart w:id="5447" w:name="_ETM_Q1_23083582"/>
      <w:bookmarkStart w:id="5448" w:name="_ETM_Q1_23084945"/>
      <w:bookmarkEnd w:id="5446"/>
      <w:bookmarkEnd w:id="5447"/>
      <w:bookmarkEnd w:id="5448"/>
    </w:p>
    <w:p w:rsidR="00426F27" w:rsidRDefault="00426F27" w:rsidP="00426F27">
      <w:pPr>
        <w:pStyle w:val="a4"/>
        <w:keepNext/>
        <w:rPr>
          <w:rtl/>
        </w:rPr>
      </w:pPr>
      <w:bookmarkStart w:id="5449" w:name="ET_speaker_תומר_רוזנר_1672"/>
      <w:r w:rsidRPr="00426F27">
        <w:rPr>
          <w:rStyle w:val="TagStyle"/>
          <w:rtl/>
        </w:rPr>
        <w:t xml:space="preserve"> &lt;&lt; דובר &gt;&gt; </w:t>
      </w:r>
      <w:r>
        <w:rPr>
          <w:rtl/>
        </w:rPr>
        <w:t>תומר רוזנר:</w:t>
      </w:r>
      <w:r w:rsidRPr="00426F27">
        <w:rPr>
          <w:rStyle w:val="TagStyle"/>
          <w:rtl/>
        </w:rPr>
        <w:t xml:space="preserve"> &lt;&lt; דובר &gt;&gt;</w:t>
      </w:r>
      <w:r>
        <w:rPr>
          <w:rtl/>
        </w:rPr>
        <w:t xml:space="preserve">   </w:t>
      </w:r>
      <w:bookmarkEnd w:id="5449"/>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ומה לגבי הפרשי הצמדה וריבית?</w:t>
      </w:r>
    </w:p>
    <w:p w:rsidR="00426F27" w:rsidRPr="00426F27" w:rsidRDefault="00426F27" w:rsidP="00426F27">
      <w:pPr>
        <w:rPr>
          <w:rtl/>
          <w:lang w:eastAsia="he-IL"/>
        </w:rPr>
      </w:pPr>
    </w:p>
    <w:p w:rsidR="00426F27" w:rsidRDefault="00426F27" w:rsidP="00426F27">
      <w:pPr>
        <w:pStyle w:val="af9"/>
        <w:keepNext/>
        <w:rPr>
          <w:rtl/>
          <w:lang w:eastAsia="he-IL"/>
        </w:rPr>
      </w:pPr>
      <w:bookmarkStart w:id="5450" w:name="ET_guest_844135_1671"/>
      <w:r w:rsidRPr="00426F27">
        <w:rPr>
          <w:rStyle w:val="TagStyle"/>
          <w:rtl/>
        </w:rPr>
        <w:t xml:space="preserve"> &lt;&lt; אורח &gt;&gt; </w:t>
      </w:r>
      <w:r>
        <w:rPr>
          <w:rtl/>
          <w:lang w:eastAsia="he-IL"/>
        </w:rPr>
        <w:t>אריאל פרץ:</w:t>
      </w:r>
      <w:r w:rsidRPr="00426F27">
        <w:rPr>
          <w:rStyle w:val="TagStyle"/>
          <w:rtl/>
        </w:rPr>
        <w:t xml:space="preserve"> &lt;&lt; אורח &gt;&gt;</w:t>
      </w:r>
      <w:r>
        <w:rPr>
          <w:rtl/>
          <w:lang w:eastAsia="he-IL"/>
        </w:rPr>
        <w:t xml:space="preserve">   </w:t>
      </w:r>
      <w:bookmarkEnd w:id="5450"/>
    </w:p>
    <w:p w:rsidR="00426F27" w:rsidRDefault="00426F27" w:rsidP="00426F27">
      <w:pPr>
        <w:pStyle w:val="KeepWithNext"/>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426F27" w:rsidTr="00426F27">
        <w:trPr>
          <w:cantSplit/>
          <w:trHeight w:val="60"/>
        </w:trPr>
        <w:tc>
          <w:tcPr>
            <w:tcW w:w="1867" w:type="dxa"/>
          </w:tcPr>
          <w:p w:rsidR="00426F27" w:rsidRDefault="00426F27">
            <w:pPr>
              <w:pStyle w:val="TableSideHeading"/>
              <w:spacing w:line="240" w:lineRule="auto"/>
              <w:rPr>
                <w:rFonts w:ascii="David" w:hAnsi="David"/>
                <w:sz w:val="24"/>
                <w:szCs w:val="24"/>
              </w:rPr>
            </w:pPr>
            <w:bookmarkStart w:id="5451" w:name="_ETM_Q1_23085459"/>
            <w:bookmarkStart w:id="5452" w:name="_ETM_Q1_23085501"/>
            <w:bookmarkEnd w:id="5451"/>
            <w:bookmarkEnd w:id="5452"/>
          </w:p>
        </w:tc>
        <w:tc>
          <w:tcPr>
            <w:tcW w:w="622" w:type="dxa"/>
          </w:tcPr>
          <w:p w:rsidR="00426F27" w:rsidRDefault="00426F27">
            <w:pPr>
              <w:pStyle w:val="TableText"/>
              <w:spacing w:line="240" w:lineRule="auto"/>
              <w:rPr>
                <w:rFonts w:ascii="David" w:hAnsi="David"/>
                <w:sz w:val="24"/>
                <w:szCs w:val="24"/>
              </w:rPr>
            </w:pPr>
          </w:p>
        </w:tc>
        <w:tc>
          <w:tcPr>
            <w:tcW w:w="623"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4022" w:type="dxa"/>
            <w:hideMark/>
          </w:tcPr>
          <w:p w:rsidR="00426F27" w:rsidRDefault="00426F27" w:rsidP="00426F27">
            <w:pPr>
              <w:pStyle w:val="TableBlock"/>
              <w:spacing w:line="240" w:lineRule="auto"/>
              <w:ind w:left="624" w:hanging="624"/>
              <w:rPr>
                <w:rFonts w:ascii="David" w:hAnsi="David"/>
                <w:sz w:val="24"/>
                <w:szCs w:val="24"/>
              </w:rPr>
            </w:pPr>
            <w:r>
              <w:rPr>
                <w:rFonts w:ascii="David" w:hAnsi="David" w:hint="cs"/>
                <w:sz w:val="24"/>
                <w:szCs w:val="24"/>
                <w:rtl/>
              </w:rPr>
              <w:t xml:space="preserve">"(6)  </w:t>
            </w:r>
            <w:r>
              <w:rPr>
                <w:rFonts w:ascii="David" w:hAnsi="David"/>
                <w:sz w:val="24"/>
                <w:szCs w:val="24"/>
                <w:rtl/>
              </w:rPr>
              <w:t xml:space="preserve">על ההפרש לתשלום ייווספו הפרשי הצמדה וריבית, כמשמעותם בחוק פסיקת ריבית והצמדה, התשכ"א–1961‏ לתקופה שבין </w:t>
            </w:r>
            <w:r>
              <w:rPr>
                <w:rFonts w:ascii="David" w:hAnsi="David" w:hint="cs"/>
                <w:sz w:val="24"/>
                <w:szCs w:val="24"/>
                <w:rtl/>
              </w:rPr>
              <w:t xml:space="preserve">מועד תשלום שומת </w:t>
            </w:r>
            <w:bookmarkStart w:id="5453" w:name="_ETM_Q1_23100630"/>
            <w:bookmarkEnd w:id="5453"/>
            <w:r>
              <w:rPr>
                <w:rFonts w:ascii="David" w:hAnsi="David" w:hint="cs"/>
                <w:sz w:val="24"/>
                <w:szCs w:val="24"/>
                <w:rtl/>
              </w:rPr>
              <w:t xml:space="preserve">המורשה להיתר לבין תשלום שומת הוועדה המקומית." </w:t>
            </w:r>
          </w:p>
        </w:tc>
      </w:tr>
    </w:tbl>
    <w:p w:rsidR="00426F27" w:rsidRDefault="00426F27" w:rsidP="00426F27">
      <w:pPr>
        <w:rPr>
          <w:rtl/>
          <w:lang w:eastAsia="he-IL"/>
        </w:rPr>
      </w:pPr>
    </w:p>
    <w:p w:rsidR="00426F27" w:rsidRDefault="00426F27" w:rsidP="00426F27">
      <w:pPr>
        <w:rPr>
          <w:rtl/>
          <w:lang w:eastAsia="he-IL"/>
        </w:rPr>
      </w:pPr>
      <w:r>
        <w:rPr>
          <w:rFonts w:hint="cs"/>
          <w:rtl/>
          <w:lang w:eastAsia="he-IL"/>
        </w:rPr>
        <w:t>ואז הוספנו את פסקה (7).</w:t>
      </w:r>
    </w:p>
    <w:p w:rsidR="00426F27" w:rsidRDefault="00426F27" w:rsidP="00426F27">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426F27" w:rsidTr="00426F27">
        <w:trPr>
          <w:cantSplit/>
          <w:trHeight w:val="60"/>
        </w:trPr>
        <w:tc>
          <w:tcPr>
            <w:tcW w:w="1869" w:type="dxa"/>
          </w:tcPr>
          <w:p w:rsidR="00426F27" w:rsidRDefault="00426F27">
            <w:pPr>
              <w:pStyle w:val="TableSideHeading"/>
              <w:spacing w:line="240" w:lineRule="auto"/>
              <w:rPr>
                <w:rFonts w:ascii="David" w:hAnsi="David"/>
                <w:sz w:val="24"/>
                <w:szCs w:val="24"/>
              </w:rPr>
            </w:pPr>
          </w:p>
        </w:tc>
        <w:tc>
          <w:tcPr>
            <w:tcW w:w="623"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624" w:type="dxa"/>
          </w:tcPr>
          <w:p w:rsidR="00426F27" w:rsidRDefault="00426F27">
            <w:pPr>
              <w:pStyle w:val="TableText"/>
              <w:spacing w:line="240" w:lineRule="auto"/>
              <w:rPr>
                <w:rFonts w:ascii="David" w:hAnsi="David"/>
                <w:sz w:val="24"/>
                <w:szCs w:val="24"/>
              </w:rPr>
            </w:pPr>
          </w:p>
        </w:tc>
        <w:tc>
          <w:tcPr>
            <w:tcW w:w="4025" w:type="dxa"/>
            <w:hideMark/>
          </w:tcPr>
          <w:p w:rsidR="00426F27" w:rsidRDefault="00426F27" w:rsidP="00426F27">
            <w:pPr>
              <w:pStyle w:val="TableBlock"/>
              <w:spacing w:line="240" w:lineRule="auto"/>
              <w:ind w:left="624" w:hanging="624"/>
              <w:rPr>
                <w:rFonts w:ascii="David" w:hAnsi="David"/>
                <w:sz w:val="24"/>
                <w:szCs w:val="24"/>
              </w:rPr>
            </w:pPr>
            <w:r>
              <w:rPr>
                <w:rFonts w:ascii="David" w:hAnsi="David" w:hint="cs"/>
                <w:sz w:val="24"/>
                <w:szCs w:val="24"/>
                <w:rtl/>
              </w:rPr>
              <w:t>"(7)    על תשלום שלא שולם עד המועד האחרון לתשלום יחולו סעיפים 15 ו-16 לתוספת השלישית."</w:t>
            </w:r>
          </w:p>
        </w:tc>
      </w:tr>
    </w:tbl>
    <w:p w:rsidR="00426F27" w:rsidRDefault="00426F27" w:rsidP="00426F27">
      <w:pPr>
        <w:rPr>
          <w:rtl/>
          <w:lang w:eastAsia="he-IL"/>
        </w:rPr>
      </w:pPr>
    </w:p>
    <w:p w:rsidR="00426F27" w:rsidRDefault="00426F27" w:rsidP="00426F27">
      <w:pPr>
        <w:pStyle w:val="a4"/>
        <w:keepNext/>
        <w:rPr>
          <w:rtl/>
        </w:rPr>
      </w:pPr>
      <w:bookmarkStart w:id="5454" w:name="ET_speaker_תומר_רוזנר_1673"/>
      <w:r w:rsidRPr="00426F27">
        <w:rPr>
          <w:rStyle w:val="TagStyle"/>
          <w:rtl/>
        </w:rPr>
        <w:t xml:space="preserve"> &lt;&lt; דובר &gt;&gt; </w:t>
      </w:r>
      <w:r>
        <w:rPr>
          <w:rtl/>
        </w:rPr>
        <w:t>תומר רוזנר:</w:t>
      </w:r>
      <w:r w:rsidRPr="00426F27">
        <w:rPr>
          <w:rStyle w:val="TagStyle"/>
          <w:rtl/>
        </w:rPr>
        <w:t xml:space="preserve"> &lt;&lt; דובר &gt;&gt;</w:t>
      </w:r>
      <w:r>
        <w:rPr>
          <w:rtl/>
        </w:rPr>
        <w:t xml:space="preserve">   </w:t>
      </w:r>
      <w:bookmarkEnd w:id="5454"/>
    </w:p>
    <w:p w:rsidR="00426F27" w:rsidRDefault="00426F27" w:rsidP="00426F27">
      <w:pPr>
        <w:pStyle w:val="KeepWithNext"/>
        <w:rPr>
          <w:rtl/>
          <w:lang w:eastAsia="he-IL"/>
        </w:rPr>
      </w:pPr>
    </w:p>
    <w:p w:rsidR="00426F27" w:rsidRDefault="00426F27" w:rsidP="00426F27">
      <w:pPr>
        <w:rPr>
          <w:rtl/>
          <w:lang w:eastAsia="he-IL"/>
        </w:rPr>
      </w:pPr>
      <w:r>
        <w:rPr>
          <w:rFonts w:hint="cs"/>
          <w:rtl/>
          <w:lang w:eastAsia="he-IL"/>
        </w:rPr>
        <w:t xml:space="preserve">המשמעות היא שתשלום שלא שולם במועדו יישא ריבית פיגורים </w:t>
      </w:r>
      <w:bookmarkStart w:id="5455" w:name="_ETM_Q1_23119959"/>
      <w:bookmarkEnd w:id="5455"/>
      <w:r>
        <w:rPr>
          <w:rFonts w:hint="cs"/>
          <w:rtl/>
          <w:lang w:eastAsia="he-IL"/>
        </w:rPr>
        <w:t xml:space="preserve">לפי חוק תשלומי חובה של הרשויות המקומיות, שהיא ריבית הידועה כרצחנית. </w:t>
      </w:r>
    </w:p>
    <w:p w:rsidR="005C5005" w:rsidRDefault="005C5005" w:rsidP="00426F27">
      <w:pPr>
        <w:rPr>
          <w:rtl/>
          <w:lang w:eastAsia="he-IL"/>
        </w:rPr>
      </w:pPr>
    </w:p>
    <w:p w:rsidR="005C5005" w:rsidRDefault="005C5005" w:rsidP="005C5005">
      <w:pPr>
        <w:pStyle w:val="af9"/>
        <w:keepNext/>
        <w:rPr>
          <w:rtl/>
          <w:lang w:eastAsia="he-IL"/>
        </w:rPr>
      </w:pPr>
      <w:bookmarkStart w:id="5456" w:name="ET_guest_713772_1674"/>
      <w:r w:rsidRPr="005C5005">
        <w:rPr>
          <w:rStyle w:val="TagStyle"/>
          <w:rtl/>
        </w:rPr>
        <w:t xml:space="preserve"> &lt;&lt; אורח &gt;&gt; </w:t>
      </w:r>
      <w:r>
        <w:rPr>
          <w:rtl/>
          <w:lang w:eastAsia="he-IL"/>
        </w:rPr>
        <w:t>מירה סלומון:</w:t>
      </w:r>
      <w:r w:rsidRPr="005C5005">
        <w:rPr>
          <w:rStyle w:val="TagStyle"/>
          <w:rtl/>
        </w:rPr>
        <w:t xml:space="preserve"> &lt;&lt; אורח &gt;&gt;</w:t>
      </w:r>
      <w:r>
        <w:rPr>
          <w:rtl/>
          <w:lang w:eastAsia="he-IL"/>
        </w:rPr>
        <w:t xml:space="preserve">   </w:t>
      </w:r>
      <w:bookmarkEnd w:id="5456"/>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 xml:space="preserve">לא כמו של הבנקים. </w:t>
      </w:r>
    </w:p>
    <w:p w:rsidR="005C5005" w:rsidRDefault="005C5005" w:rsidP="005C5005">
      <w:pPr>
        <w:rPr>
          <w:rtl/>
          <w:lang w:eastAsia="he-IL"/>
        </w:rPr>
      </w:pPr>
    </w:p>
    <w:p w:rsidR="005C5005" w:rsidRDefault="005C5005" w:rsidP="005C5005">
      <w:pPr>
        <w:pStyle w:val="a4"/>
        <w:keepNext/>
        <w:rPr>
          <w:rtl/>
        </w:rPr>
      </w:pPr>
      <w:bookmarkStart w:id="5457" w:name="ET_speaker_בני_ארביב_1675"/>
      <w:r w:rsidRPr="005C5005">
        <w:rPr>
          <w:rStyle w:val="TagStyle"/>
          <w:rtl/>
        </w:rPr>
        <w:t xml:space="preserve"> &lt;&lt; דובר &gt;&gt; </w:t>
      </w:r>
      <w:r>
        <w:rPr>
          <w:rtl/>
        </w:rPr>
        <w:t>בני ארביב:</w:t>
      </w:r>
      <w:r w:rsidRPr="005C5005">
        <w:rPr>
          <w:rStyle w:val="TagStyle"/>
          <w:rtl/>
        </w:rPr>
        <w:t xml:space="preserve"> &lt;&lt; דובר &gt;&gt;</w:t>
      </w:r>
      <w:r>
        <w:rPr>
          <w:rtl/>
        </w:rPr>
        <w:t xml:space="preserve">   </w:t>
      </w:r>
      <w:bookmarkEnd w:id="5457"/>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 xml:space="preserve">לרבות סעיף 16, של סמכות להפחית ריבית פיגורים. </w:t>
      </w:r>
    </w:p>
    <w:p w:rsidR="005C5005" w:rsidRDefault="005C5005" w:rsidP="005C5005">
      <w:pPr>
        <w:rPr>
          <w:rtl/>
          <w:lang w:eastAsia="he-IL"/>
        </w:rPr>
      </w:pPr>
      <w:bookmarkStart w:id="5458" w:name="_ETM_Q1_23138842"/>
      <w:bookmarkStart w:id="5459" w:name="_ETM_Q1_23138902"/>
      <w:bookmarkEnd w:id="5458"/>
      <w:bookmarkEnd w:id="5459"/>
    </w:p>
    <w:p w:rsidR="005C5005" w:rsidRDefault="005C5005" w:rsidP="005C5005">
      <w:pPr>
        <w:pStyle w:val="af6"/>
        <w:keepNext/>
        <w:rPr>
          <w:rtl/>
        </w:rPr>
      </w:pPr>
      <w:bookmarkStart w:id="5460" w:name="ET_yor_5854_1676"/>
      <w:r w:rsidRPr="005C5005">
        <w:rPr>
          <w:rStyle w:val="TagStyle"/>
          <w:rtl/>
        </w:rPr>
        <w:t xml:space="preserve"> &lt;&lt; יור &gt;&gt; </w:t>
      </w:r>
      <w:r>
        <w:rPr>
          <w:rtl/>
        </w:rPr>
        <w:t>היו"ר ווליד טאהא:</w:t>
      </w:r>
      <w:r w:rsidRPr="005C5005">
        <w:rPr>
          <w:rStyle w:val="TagStyle"/>
          <w:rtl/>
        </w:rPr>
        <w:t xml:space="preserve"> &lt;&lt; יור &gt;&gt;</w:t>
      </w:r>
      <w:r>
        <w:rPr>
          <w:rtl/>
        </w:rPr>
        <w:t xml:space="preserve">   </w:t>
      </w:r>
      <w:bookmarkEnd w:id="5460"/>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לא הבנתי. מה את אומרת, מירה?</w:t>
      </w:r>
    </w:p>
    <w:p w:rsidR="005C5005" w:rsidRDefault="005C5005" w:rsidP="005C5005">
      <w:pPr>
        <w:rPr>
          <w:rtl/>
          <w:lang w:eastAsia="he-IL"/>
        </w:rPr>
      </w:pPr>
    </w:p>
    <w:p w:rsidR="005C5005" w:rsidRDefault="005C5005" w:rsidP="005C5005">
      <w:pPr>
        <w:pStyle w:val="af9"/>
        <w:keepNext/>
        <w:rPr>
          <w:rtl/>
          <w:lang w:eastAsia="he-IL"/>
        </w:rPr>
      </w:pPr>
      <w:bookmarkStart w:id="5461" w:name="ET_guest_713772_1677"/>
      <w:r w:rsidRPr="005C5005">
        <w:rPr>
          <w:rStyle w:val="TagStyle"/>
          <w:rtl/>
        </w:rPr>
        <w:t xml:space="preserve"> &lt;&lt; אורח &gt;&gt; </w:t>
      </w:r>
      <w:r>
        <w:rPr>
          <w:rtl/>
          <w:lang w:eastAsia="he-IL"/>
        </w:rPr>
        <w:t>מירה סלומון:</w:t>
      </w:r>
      <w:r w:rsidRPr="005C5005">
        <w:rPr>
          <w:rStyle w:val="TagStyle"/>
          <w:rtl/>
        </w:rPr>
        <w:t xml:space="preserve"> &lt;&lt; אורח &gt;&gt;</w:t>
      </w:r>
      <w:r>
        <w:rPr>
          <w:rtl/>
          <w:lang w:eastAsia="he-IL"/>
        </w:rPr>
        <w:t xml:space="preserve">   </w:t>
      </w:r>
      <w:bookmarkEnd w:id="5461"/>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 xml:space="preserve">הגבתי לדברים </w:t>
      </w:r>
      <w:bookmarkStart w:id="5462" w:name="_ETM_Q1_23141321"/>
      <w:bookmarkEnd w:id="5462"/>
      <w:r>
        <w:rPr>
          <w:rFonts w:hint="cs"/>
          <w:rtl/>
          <w:lang w:eastAsia="he-IL"/>
        </w:rPr>
        <w:t xml:space="preserve">שנאמרו בהיתול לפרוטוקול על ידי היועץ המשפטי לוועדה. אמרתי שזו </w:t>
      </w:r>
      <w:bookmarkStart w:id="5463" w:name="_ETM_Q1_23146324"/>
      <w:bookmarkEnd w:id="5463"/>
      <w:r>
        <w:rPr>
          <w:rFonts w:hint="cs"/>
          <w:rtl/>
          <w:lang w:eastAsia="he-IL"/>
        </w:rPr>
        <w:t>ריבית פיגורים מתונה ביחס לריביות פיגורים אחרות שקיימות במשק באופן</w:t>
      </w:r>
      <w:bookmarkStart w:id="5464" w:name="_ETM_Q1_23155357"/>
      <w:bookmarkEnd w:id="5464"/>
      <w:r>
        <w:rPr>
          <w:rFonts w:hint="cs"/>
          <w:rtl/>
          <w:lang w:eastAsia="he-IL"/>
        </w:rPr>
        <w:t xml:space="preserve"> כללי. </w:t>
      </w:r>
    </w:p>
    <w:p w:rsidR="005C5005" w:rsidRDefault="005C5005" w:rsidP="005C5005">
      <w:pPr>
        <w:rPr>
          <w:rtl/>
          <w:lang w:eastAsia="he-IL"/>
        </w:rPr>
      </w:pPr>
    </w:p>
    <w:p w:rsidR="005C5005" w:rsidRDefault="005C5005" w:rsidP="005C5005">
      <w:pPr>
        <w:pStyle w:val="af9"/>
        <w:keepNext/>
        <w:rPr>
          <w:rtl/>
          <w:lang w:eastAsia="he-IL"/>
        </w:rPr>
      </w:pPr>
      <w:bookmarkStart w:id="5465" w:name="ET_guest_732513_1678"/>
      <w:r w:rsidRPr="005C5005">
        <w:rPr>
          <w:rStyle w:val="TagStyle"/>
          <w:rtl/>
        </w:rPr>
        <w:t xml:space="preserve"> &lt;&lt; אורח &gt;&gt; </w:t>
      </w:r>
      <w:r>
        <w:rPr>
          <w:rtl/>
          <w:lang w:eastAsia="he-IL"/>
        </w:rPr>
        <w:t>חיים פייגלין:</w:t>
      </w:r>
      <w:r w:rsidRPr="005C5005">
        <w:rPr>
          <w:rStyle w:val="TagStyle"/>
          <w:rtl/>
        </w:rPr>
        <w:t xml:space="preserve"> &lt;&lt; אורח &gt;&gt;</w:t>
      </w:r>
      <w:r>
        <w:rPr>
          <w:rtl/>
          <w:lang w:eastAsia="he-IL"/>
        </w:rPr>
        <w:t xml:space="preserve">   </w:t>
      </w:r>
      <w:bookmarkEnd w:id="5465"/>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 xml:space="preserve">בשוק האפור. </w:t>
      </w:r>
    </w:p>
    <w:p w:rsidR="005C5005" w:rsidRDefault="005C5005" w:rsidP="005C5005">
      <w:pPr>
        <w:rPr>
          <w:rtl/>
          <w:lang w:eastAsia="he-IL"/>
        </w:rPr>
      </w:pPr>
    </w:p>
    <w:p w:rsidR="005C5005" w:rsidRDefault="005C5005" w:rsidP="005C5005">
      <w:pPr>
        <w:pStyle w:val="af9"/>
        <w:keepNext/>
        <w:rPr>
          <w:rtl/>
          <w:lang w:eastAsia="he-IL"/>
        </w:rPr>
      </w:pPr>
      <w:bookmarkStart w:id="5466" w:name="ET_guest_713772_1679"/>
      <w:r w:rsidRPr="005C5005">
        <w:rPr>
          <w:rStyle w:val="TagStyle"/>
          <w:rtl/>
        </w:rPr>
        <w:t xml:space="preserve"> &lt;&lt; אורח &gt;&gt; </w:t>
      </w:r>
      <w:r>
        <w:rPr>
          <w:rtl/>
          <w:lang w:eastAsia="he-IL"/>
        </w:rPr>
        <w:t>מירה סלומון:</w:t>
      </w:r>
      <w:r w:rsidRPr="005C5005">
        <w:rPr>
          <w:rStyle w:val="TagStyle"/>
          <w:rtl/>
        </w:rPr>
        <w:t xml:space="preserve"> &lt;&lt; אורח &gt;&gt;</w:t>
      </w:r>
      <w:r>
        <w:rPr>
          <w:rtl/>
          <w:lang w:eastAsia="he-IL"/>
        </w:rPr>
        <w:t xml:space="preserve">   </w:t>
      </w:r>
      <w:bookmarkEnd w:id="5466"/>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 xml:space="preserve">לא בשוק האפור, אמרתי: במשק מכוח החוק. </w:t>
      </w:r>
      <w:bookmarkStart w:id="5467" w:name="_ETM_Q1_23161362"/>
      <w:bookmarkEnd w:id="5467"/>
      <w:r>
        <w:rPr>
          <w:rFonts w:hint="cs"/>
          <w:rtl/>
          <w:lang w:eastAsia="he-IL"/>
        </w:rPr>
        <w:t>כפי שאמרתי, זה נאמר בהיתול לפרוטוקול אבל זו המציאות.</w:t>
      </w:r>
      <w:bookmarkStart w:id="5468" w:name="_ETM_Q1_23164234"/>
      <w:bookmarkEnd w:id="5468"/>
      <w:r>
        <w:rPr>
          <w:rFonts w:hint="cs"/>
          <w:rtl/>
          <w:lang w:eastAsia="he-IL"/>
        </w:rPr>
        <w:t xml:space="preserve"> </w:t>
      </w:r>
      <w:bookmarkStart w:id="5469" w:name="_ETM_Q1_23167529"/>
      <w:bookmarkEnd w:id="5469"/>
    </w:p>
    <w:p w:rsidR="005C5005" w:rsidRDefault="005C5005" w:rsidP="005C5005">
      <w:pPr>
        <w:rPr>
          <w:rtl/>
          <w:lang w:eastAsia="he-IL"/>
        </w:rPr>
      </w:pPr>
      <w:bookmarkStart w:id="5470" w:name="_ETM_Q1_23167585"/>
      <w:bookmarkEnd w:id="5470"/>
    </w:p>
    <w:p w:rsidR="005C5005" w:rsidRDefault="005C5005" w:rsidP="005C5005">
      <w:pPr>
        <w:pStyle w:val="a4"/>
        <w:keepNext/>
        <w:rPr>
          <w:rtl/>
        </w:rPr>
      </w:pPr>
      <w:bookmarkStart w:id="5471" w:name="ET_speaker_תומר_רוזנר_1680"/>
      <w:r w:rsidRPr="005C5005">
        <w:rPr>
          <w:rStyle w:val="TagStyle"/>
          <w:rtl/>
        </w:rPr>
        <w:t xml:space="preserve"> &lt;&lt; דובר &gt;&gt; </w:t>
      </w:r>
      <w:r>
        <w:rPr>
          <w:rtl/>
        </w:rPr>
        <w:t>תומר רוזנר:</w:t>
      </w:r>
      <w:r w:rsidRPr="005C5005">
        <w:rPr>
          <w:rStyle w:val="TagStyle"/>
          <w:rtl/>
        </w:rPr>
        <w:t xml:space="preserve"> &lt;&lt; דובר &gt;&gt;</w:t>
      </w:r>
      <w:r>
        <w:rPr>
          <w:rtl/>
        </w:rPr>
        <w:t xml:space="preserve">   </w:t>
      </w:r>
      <w:bookmarkEnd w:id="5471"/>
    </w:p>
    <w:p w:rsidR="005C5005" w:rsidRDefault="005C5005" w:rsidP="005C5005">
      <w:pPr>
        <w:pStyle w:val="KeepWithNext"/>
        <w:rPr>
          <w:rtl/>
          <w:lang w:eastAsia="he-IL"/>
        </w:rPr>
      </w:pPr>
    </w:p>
    <w:p w:rsidR="005C5005" w:rsidRDefault="005C5005" w:rsidP="005C5005">
      <w:pPr>
        <w:rPr>
          <w:rtl/>
          <w:lang w:eastAsia="he-IL"/>
        </w:rPr>
      </w:pPr>
      <w:r>
        <w:rPr>
          <w:rFonts w:hint="cs"/>
          <w:rtl/>
          <w:lang w:eastAsia="he-IL"/>
        </w:rPr>
        <w:t xml:space="preserve">הנושא הבא הוא הנושא המרכזי שבו הייתה הממשלה צריכה לגבש </w:t>
      </w:r>
      <w:bookmarkStart w:id="5472" w:name="_ETM_Q1_23173327"/>
      <w:bookmarkEnd w:id="5472"/>
      <w:r>
        <w:rPr>
          <w:rFonts w:hint="cs"/>
          <w:rtl/>
          <w:lang w:eastAsia="he-IL"/>
        </w:rPr>
        <w:t xml:space="preserve">עמדה, והוא נושא בדיקת הרשות המקומית, האפשרות לבטל היתר. </w:t>
      </w:r>
      <w:bookmarkStart w:id="5473" w:name="_ETM_Q1_23178228"/>
      <w:bookmarkEnd w:id="5473"/>
      <w:r>
        <w:rPr>
          <w:rFonts w:hint="cs"/>
          <w:rtl/>
          <w:lang w:eastAsia="he-IL"/>
        </w:rPr>
        <w:t>זה סעיפים 158נג ו-158נח, שעניינם המאזן בין אפשרות לבדוק</w:t>
      </w:r>
      <w:bookmarkStart w:id="5474" w:name="_ETM_Q1_23186488"/>
      <w:bookmarkEnd w:id="5474"/>
      <w:r>
        <w:rPr>
          <w:rFonts w:hint="cs"/>
          <w:rtl/>
          <w:lang w:eastAsia="he-IL"/>
        </w:rPr>
        <w:t xml:space="preserve"> את ההיתר לפני הוצאתו והאפשרות לבטל אותו אחרי הוצאתו. מה </w:t>
      </w:r>
      <w:bookmarkStart w:id="5475" w:name="_ETM_Q1_23191815"/>
      <w:bookmarkEnd w:id="5475"/>
      <w:r>
        <w:rPr>
          <w:rFonts w:hint="cs"/>
          <w:rtl/>
          <w:lang w:eastAsia="he-IL"/>
        </w:rPr>
        <w:t>הצעתכם?</w:t>
      </w:r>
    </w:p>
    <w:p w:rsidR="005C5005" w:rsidRDefault="005C5005" w:rsidP="005C5005">
      <w:pPr>
        <w:rPr>
          <w:rtl/>
          <w:lang w:eastAsia="he-IL"/>
        </w:rPr>
      </w:pPr>
    </w:p>
    <w:p w:rsidR="005C5005" w:rsidRDefault="005C5005" w:rsidP="005C5005">
      <w:pPr>
        <w:pStyle w:val="af9"/>
        <w:keepNext/>
        <w:rPr>
          <w:rtl/>
          <w:lang w:eastAsia="he-IL"/>
        </w:rPr>
      </w:pPr>
      <w:bookmarkStart w:id="5476" w:name="ET_guest_844135_1681"/>
      <w:r w:rsidRPr="005C5005">
        <w:rPr>
          <w:rStyle w:val="TagStyle"/>
          <w:rtl/>
        </w:rPr>
        <w:t xml:space="preserve"> &lt;&lt; אורח &gt;&gt; </w:t>
      </w:r>
      <w:r>
        <w:rPr>
          <w:rtl/>
          <w:lang w:eastAsia="he-IL"/>
        </w:rPr>
        <w:t>אריאל פרץ:</w:t>
      </w:r>
      <w:r w:rsidRPr="005C5005">
        <w:rPr>
          <w:rStyle w:val="TagStyle"/>
          <w:rtl/>
        </w:rPr>
        <w:t xml:space="preserve"> &lt;&lt; אורח &gt;&gt;</w:t>
      </w:r>
      <w:r>
        <w:rPr>
          <w:rtl/>
          <w:lang w:eastAsia="he-IL"/>
        </w:rPr>
        <w:t xml:space="preserve">   </w:t>
      </w:r>
      <w:bookmarkEnd w:id="5476"/>
    </w:p>
    <w:p w:rsidR="005C5005" w:rsidRDefault="005C5005" w:rsidP="005C5005">
      <w:pPr>
        <w:pStyle w:val="KeepWithNext"/>
        <w:rPr>
          <w:rtl/>
          <w:lang w:eastAsia="he-IL"/>
        </w:rPr>
      </w:pPr>
    </w:p>
    <w:p w:rsidR="005C5005" w:rsidRDefault="005C5005" w:rsidP="00F22906">
      <w:pPr>
        <w:rPr>
          <w:rtl/>
          <w:lang w:eastAsia="he-IL"/>
        </w:rPr>
      </w:pPr>
      <w:r>
        <w:rPr>
          <w:rFonts w:hint="cs"/>
          <w:rtl/>
          <w:lang w:eastAsia="he-IL"/>
        </w:rPr>
        <w:t xml:space="preserve">קודם כול, אנחנו מציעים את סעיף 158נב למחוק כרגע לגמרי, </w:t>
      </w:r>
      <w:bookmarkStart w:id="5477" w:name="_ETM_Q1_23205188"/>
      <w:bookmarkEnd w:id="5477"/>
      <w:r>
        <w:rPr>
          <w:rFonts w:hint="cs"/>
          <w:rtl/>
          <w:lang w:eastAsia="he-IL"/>
        </w:rPr>
        <w:t>כנ"ל לגבי סעיף 158נג(א)(6), שמדבר על פירוט ליקויים, ואת סעיף קטן 158נג(ב). במקום זה לחדד בסעיף 158נח, שמתייחס לביטול היתר</w:t>
      </w:r>
      <w:bookmarkStart w:id="5478" w:name="_ETM_Q1_23226499"/>
      <w:bookmarkEnd w:id="5478"/>
      <w:r>
        <w:rPr>
          <w:rFonts w:hint="cs"/>
          <w:rtl/>
          <w:lang w:eastAsia="he-IL"/>
        </w:rPr>
        <w:t xml:space="preserve"> שניתן שלא כדין. אנחנו מציעים למחוק את סעיף קטן (א)</w:t>
      </w:r>
      <w:bookmarkStart w:id="5479" w:name="_ETM_Q1_23234325"/>
      <w:bookmarkEnd w:id="5479"/>
      <w:r>
        <w:rPr>
          <w:rFonts w:hint="cs"/>
          <w:rtl/>
          <w:lang w:eastAsia="he-IL"/>
        </w:rPr>
        <w:t xml:space="preserve"> ובמקומ</w:t>
      </w:r>
      <w:r w:rsidR="00F22906">
        <w:rPr>
          <w:rFonts w:hint="cs"/>
          <w:rtl/>
          <w:lang w:eastAsia="he-IL"/>
        </w:rPr>
        <w:t>ו</w:t>
      </w:r>
      <w:r>
        <w:rPr>
          <w:rFonts w:hint="cs"/>
          <w:rtl/>
          <w:lang w:eastAsia="he-IL"/>
        </w:rPr>
        <w:t xml:space="preserve"> יבוא כדלקמן:</w:t>
      </w:r>
    </w:p>
    <w:p w:rsidR="005C5005" w:rsidRDefault="005C5005" w:rsidP="005C5005">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1871"/>
        <w:gridCol w:w="624"/>
        <w:gridCol w:w="4646"/>
      </w:tblGrid>
      <w:tr w:rsidR="005C5005" w:rsidTr="002F2F53">
        <w:trPr>
          <w:cantSplit/>
          <w:trHeight w:val="60"/>
        </w:trPr>
        <w:tc>
          <w:tcPr>
            <w:tcW w:w="1867" w:type="dxa"/>
            <w:hideMark/>
          </w:tcPr>
          <w:p w:rsidR="005C5005" w:rsidRDefault="005C5005">
            <w:pPr>
              <w:pStyle w:val="TableSideHeading"/>
              <w:keepLines w:val="0"/>
              <w:spacing w:line="240" w:lineRule="auto"/>
              <w:rPr>
                <w:rFonts w:ascii="David" w:hAnsi="David"/>
                <w:sz w:val="24"/>
                <w:szCs w:val="24"/>
              </w:rPr>
            </w:pPr>
            <w:r>
              <w:rPr>
                <w:rFonts w:ascii="David" w:hAnsi="David"/>
                <w:sz w:val="24"/>
                <w:szCs w:val="24"/>
                <w:rtl/>
              </w:rPr>
              <w:t xml:space="preserve"> </w:t>
            </w:r>
          </w:p>
        </w:tc>
        <w:tc>
          <w:tcPr>
            <w:tcW w:w="622" w:type="dxa"/>
          </w:tcPr>
          <w:p w:rsidR="005C5005" w:rsidRDefault="005C5005">
            <w:pPr>
              <w:pStyle w:val="TableText"/>
              <w:keepLines w:val="0"/>
              <w:spacing w:line="240" w:lineRule="auto"/>
              <w:rPr>
                <w:rFonts w:ascii="David" w:hAnsi="David"/>
                <w:sz w:val="24"/>
                <w:szCs w:val="24"/>
              </w:rPr>
            </w:pPr>
          </w:p>
        </w:tc>
        <w:tc>
          <w:tcPr>
            <w:tcW w:w="1871" w:type="dxa"/>
            <w:hideMark/>
          </w:tcPr>
          <w:p w:rsidR="005C5005" w:rsidRDefault="002F2F53">
            <w:pPr>
              <w:pStyle w:val="TableInnerSideHeading"/>
              <w:spacing w:line="240" w:lineRule="auto"/>
              <w:rPr>
                <w:rFonts w:ascii="David" w:hAnsi="David"/>
                <w:sz w:val="24"/>
                <w:szCs w:val="24"/>
              </w:rPr>
            </w:pPr>
            <w:r>
              <w:rPr>
                <w:rFonts w:ascii="David" w:hAnsi="David" w:hint="cs"/>
                <w:sz w:val="24"/>
                <w:szCs w:val="24"/>
                <w:rtl/>
              </w:rPr>
              <w:t>"</w:t>
            </w:r>
            <w:r w:rsidR="005C5005">
              <w:rPr>
                <w:rFonts w:ascii="David" w:hAnsi="David"/>
                <w:sz w:val="24"/>
                <w:szCs w:val="24"/>
                <w:rtl/>
              </w:rPr>
              <w:t>ביטול היתר שניתן שלא כדין</w:t>
            </w:r>
          </w:p>
        </w:tc>
        <w:tc>
          <w:tcPr>
            <w:tcW w:w="624" w:type="dxa"/>
            <w:hideMark/>
          </w:tcPr>
          <w:p w:rsidR="005C5005" w:rsidRDefault="005C5005">
            <w:pPr>
              <w:pStyle w:val="TableText"/>
              <w:spacing w:line="240" w:lineRule="auto"/>
              <w:rPr>
                <w:rFonts w:ascii="David" w:hAnsi="David"/>
                <w:sz w:val="24"/>
                <w:szCs w:val="24"/>
              </w:rPr>
            </w:pPr>
            <w:r>
              <w:rPr>
                <w:rFonts w:ascii="David" w:hAnsi="David"/>
                <w:sz w:val="24"/>
                <w:szCs w:val="24"/>
                <w:rtl/>
              </w:rPr>
              <w:t>158נח.</w:t>
            </w:r>
          </w:p>
        </w:tc>
        <w:tc>
          <w:tcPr>
            <w:tcW w:w="4646" w:type="dxa"/>
            <w:hideMark/>
          </w:tcPr>
          <w:p w:rsidR="005C5005" w:rsidRDefault="005C5005" w:rsidP="005C5005">
            <w:pPr>
              <w:pStyle w:val="TableBlock"/>
              <w:spacing w:line="240" w:lineRule="auto"/>
              <w:ind w:left="624" w:hanging="624"/>
              <w:rPr>
                <w:rFonts w:ascii="David" w:hAnsi="David"/>
                <w:sz w:val="24"/>
                <w:szCs w:val="24"/>
              </w:rPr>
            </w:pPr>
            <w:r>
              <w:rPr>
                <w:rFonts w:ascii="David" w:hAnsi="David" w:hint="cs"/>
                <w:sz w:val="24"/>
                <w:szCs w:val="24"/>
                <w:rtl/>
              </w:rPr>
              <w:t xml:space="preserve">(א)      מסר המורשה להיתר לרשות הרישוי </w:t>
            </w:r>
            <w:bookmarkStart w:id="5480" w:name="_ETM_Q1_23238558"/>
            <w:bookmarkEnd w:id="5480"/>
            <w:r>
              <w:rPr>
                <w:rFonts w:ascii="David" w:hAnsi="David" w:hint="cs"/>
                <w:sz w:val="24"/>
                <w:szCs w:val="24"/>
                <w:rtl/>
              </w:rPr>
              <w:t xml:space="preserve">העתק של ההיתר כאמור בסעיף 158נג(ג), רשאית רשות הרישוי להגיש </w:t>
            </w:r>
            <w:bookmarkStart w:id="5481" w:name="_ETM_Q1_23247120"/>
            <w:bookmarkEnd w:id="5481"/>
            <w:r>
              <w:rPr>
                <w:rFonts w:ascii="David" w:hAnsi="David" w:hint="cs"/>
                <w:sz w:val="24"/>
                <w:szCs w:val="24"/>
                <w:rtl/>
              </w:rPr>
              <w:t>ערר לוועדת ערר בתוך שישה חודשים מיום שנמסר לה ההיתר</w:t>
            </w:r>
            <w:bookmarkStart w:id="5482" w:name="_ETM_Q1_23250175"/>
            <w:bookmarkEnd w:id="5482"/>
            <w:r>
              <w:rPr>
                <w:rFonts w:ascii="David" w:hAnsi="David" w:hint="cs"/>
                <w:sz w:val="24"/>
                <w:szCs w:val="24"/>
                <w:rtl/>
              </w:rPr>
              <w:t xml:space="preserve"> כאמור אם מצאה שלא מתקיימים בהיתר הוראות פרק זה</w:t>
            </w:r>
            <w:r>
              <w:rPr>
                <w:rFonts w:ascii="David" w:hAnsi="David"/>
                <w:sz w:val="24"/>
                <w:szCs w:val="24"/>
                <w:rtl/>
              </w:rPr>
              <w:t>.</w:t>
            </w:r>
          </w:p>
        </w:tc>
      </w:tr>
      <w:tr w:rsidR="005C5005" w:rsidTr="002F2F53">
        <w:trPr>
          <w:cantSplit/>
          <w:trHeight w:val="60"/>
        </w:trPr>
        <w:tc>
          <w:tcPr>
            <w:tcW w:w="1867" w:type="dxa"/>
          </w:tcPr>
          <w:p w:rsidR="005C5005" w:rsidRDefault="005C5005">
            <w:pPr>
              <w:pStyle w:val="TableSideHeading"/>
              <w:keepLines w:val="0"/>
              <w:spacing w:line="240" w:lineRule="auto"/>
              <w:rPr>
                <w:rFonts w:ascii="David" w:hAnsi="David"/>
                <w:sz w:val="24"/>
                <w:szCs w:val="24"/>
                <w:rtl/>
              </w:rPr>
            </w:pPr>
          </w:p>
        </w:tc>
        <w:tc>
          <w:tcPr>
            <w:tcW w:w="622" w:type="dxa"/>
          </w:tcPr>
          <w:p w:rsidR="005C5005" w:rsidRDefault="005C5005">
            <w:pPr>
              <w:pStyle w:val="TableText"/>
              <w:keepLines w:val="0"/>
              <w:spacing w:line="240" w:lineRule="auto"/>
              <w:rPr>
                <w:rFonts w:ascii="David" w:hAnsi="David"/>
                <w:sz w:val="24"/>
                <w:szCs w:val="24"/>
              </w:rPr>
            </w:pPr>
          </w:p>
        </w:tc>
        <w:tc>
          <w:tcPr>
            <w:tcW w:w="1871" w:type="dxa"/>
          </w:tcPr>
          <w:p w:rsidR="005C5005" w:rsidRDefault="005C5005">
            <w:pPr>
              <w:pStyle w:val="TableInnerSideHeading"/>
              <w:spacing w:line="240" w:lineRule="auto"/>
              <w:rPr>
                <w:rFonts w:ascii="David" w:hAnsi="David"/>
                <w:sz w:val="24"/>
                <w:szCs w:val="24"/>
                <w:rtl/>
              </w:rPr>
            </w:pPr>
          </w:p>
        </w:tc>
        <w:tc>
          <w:tcPr>
            <w:tcW w:w="624" w:type="dxa"/>
          </w:tcPr>
          <w:p w:rsidR="005C5005" w:rsidRDefault="005C5005">
            <w:pPr>
              <w:pStyle w:val="TableText"/>
              <w:spacing w:line="240" w:lineRule="auto"/>
              <w:rPr>
                <w:rFonts w:ascii="David" w:hAnsi="David"/>
                <w:sz w:val="24"/>
                <w:szCs w:val="24"/>
                <w:rtl/>
              </w:rPr>
            </w:pPr>
          </w:p>
        </w:tc>
        <w:tc>
          <w:tcPr>
            <w:tcW w:w="4646" w:type="dxa"/>
          </w:tcPr>
          <w:p w:rsidR="005C5005" w:rsidRDefault="005C5005" w:rsidP="002F2F53">
            <w:pPr>
              <w:pStyle w:val="TableBlock"/>
              <w:spacing w:line="240" w:lineRule="auto"/>
              <w:ind w:left="624" w:hanging="624"/>
              <w:rPr>
                <w:rFonts w:ascii="David" w:hAnsi="David"/>
                <w:sz w:val="24"/>
                <w:szCs w:val="24"/>
                <w:rtl/>
              </w:rPr>
            </w:pPr>
            <w:r>
              <w:rPr>
                <w:rFonts w:ascii="David" w:hAnsi="David" w:hint="cs"/>
                <w:sz w:val="24"/>
                <w:szCs w:val="24"/>
                <w:rtl/>
              </w:rPr>
              <w:t>(ב)    הוגש ערר</w:t>
            </w:r>
            <w:bookmarkStart w:id="5483" w:name="_ETM_Q1_23256595"/>
            <w:bookmarkEnd w:id="5483"/>
            <w:r>
              <w:rPr>
                <w:rFonts w:ascii="David" w:hAnsi="David" w:hint="cs"/>
                <w:sz w:val="24"/>
                <w:szCs w:val="24"/>
                <w:rtl/>
              </w:rPr>
              <w:t xml:space="preserve"> כאמור בנושאים המפורטים להלן, יותלה תוקפו של ההיתר עד להחלטה </w:t>
            </w:r>
            <w:bookmarkStart w:id="5484" w:name="_ETM_Q1_23258117"/>
            <w:bookmarkEnd w:id="5484"/>
            <w:r>
              <w:rPr>
                <w:rFonts w:ascii="David" w:hAnsi="David" w:hint="cs"/>
                <w:sz w:val="24"/>
                <w:szCs w:val="24"/>
                <w:rtl/>
              </w:rPr>
              <w:t>אחרת של ועדת הערר</w:t>
            </w:r>
            <w:r w:rsidR="002F2F53">
              <w:rPr>
                <w:rFonts w:ascii="David" w:hAnsi="David" w:hint="cs"/>
                <w:sz w:val="24"/>
                <w:szCs w:val="24"/>
                <w:rtl/>
              </w:rPr>
              <w:t xml:space="preserve"> </w:t>
            </w:r>
            <w:r w:rsidR="002F2F53">
              <w:rPr>
                <w:rFonts w:ascii="David" w:hAnsi="David" w:hint="eastAsia"/>
                <w:sz w:val="24"/>
                <w:szCs w:val="24"/>
                <w:rtl/>
              </w:rPr>
              <w:t>–</w:t>
            </w:r>
          </w:p>
        </w:tc>
      </w:tr>
    </w:tbl>
    <w:p w:rsidR="005C5005" w:rsidRDefault="005C5005" w:rsidP="005C5005">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2F2F53" w:rsidTr="002F2F53">
        <w:trPr>
          <w:cantSplit/>
          <w:trHeight w:val="60"/>
        </w:trPr>
        <w:tc>
          <w:tcPr>
            <w:tcW w:w="1869" w:type="dxa"/>
          </w:tcPr>
          <w:p w:rsidR="002F2F53" w:rsidRDefault="002F2F53">
            <w:pPr>
              <w:pStyle w:val="TableSideHeading"/>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025" w:type="dxa"/>
            <w:hideMark/>
          </w:tcPr>
          <w:p w:rsidR="002F2F53" w:rsidRDefault="002F2F53" w:rsidP="002F2F53">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r>
            <w:r>
              <w:rPr>
                <w:rFonts w:ascii="David" w:hAnsi="David" w:hint="cs"/>
                <w:sz w:val="24"/>
                <w:szCs w:val="24"/>
                <w:rtl/>
              </w:rPr>
              <w:t>חריגה משטחי הבנייה</w:t>
            </w:r>
            <w:bookmarkStart w:id="5485" w:name="_ETM_Q1_23267182"/>
            <w:bookmarkEnd w:id="5485"/>
            <w:r>
              <w:rPr>
                <w:rFonts w:ascii="David" w:hAnsi="David" w:hint="cs"/>
                <w:sz w:val="24"/>
                <w:szCs w:val="24"/>
                <w:rtl/>
              </w:rPr>
              <w:t xml:space="preserve"> המותרים לפי כל דין;</w:t>
            </w:r>
          </w:p>
        </w:tc>
      </w:tr>
      <w:tr w:rsidR="002F2F53" w:rsidTr="002F2F53">
        <w:trPr>
          <w:cantSplit/>
          <w:trHeight w:val="60"/>
        </w:trPr>
        <w:tc>
          <w:tcPr>
            <w:tcW w:w="1869" w:type="dxa"/>
          </w:tcPr>
          <w:p w:rsidR="002F2F53" w:rsidRDefault="002F2F53">
            <w:pPr>
              <w:pStyle w:val="TableSideHeading"/>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025" w:type="dxa"/>
            <w:hideMark/>
          </w:tcPr>
          <w:p w:rsidR="002F2F53" w:rsidRDefault="002F2F53" w:rsidP="002F2F53">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r>
            <w:r>
              <w:rPr>
                <w:rFonts w:ascii="David" w:hAnsi="David" w:hint="cs"/>
                <w:sz w:val="24"/>
                <w:szCs w:val="24"/>
                <w:rtl/>
              </w:rPr>
              <w:t xml:space="preserve">חריגה ממספר יחידות הדיור המותרות לפי </w:t>
            </w:r>
            <w:bookmarkStart w:id="5486" w:name="_ETM_Q1_23268140"/>
            <w:bookmarkEnd w:id="5486"/>
            <w:r>
              <w:rPr>
                <w:rFonts w:ascii="David" w:hAnsi="David" w:hint="cs"/>
                <w:sz w:val="24"/>
                <w:szCs w:val="24"/>
                <w:rtl/>
              </w:rPr>
              <w:t>כל דין</w:t>
            </w:r>
            <w:r>
              <w:rPr>
                <w:rFonts w:ascii="David" w:hAnsi="David"/>
                <w:sz w:val="24"/>
                <w:szCs w:val="24"/>
                <w:rtl/>
              </w:rPr>
              <w:t>;</w:t>
            </w:r>
          </w:p>
        </w:tc>
      </w:tr>
      <w:tr w:rsidR="002F2F53" w:rsidTr="002F2F53">
        <w:trPr>
          <w:cantSplit/>
          <w:trHeight w:val="60"/>
        </w:trPr>
        <w:tc>
          <w:tcPr>
            <w:tcW w:w="1869" w:type="dxa"/>
          </w:tcPr>
          <w:p w:rsidR="002F2F53" w:rsidRDefault="002F2F53">
            <w:pPr>
              <w:pStyle w:val="TableSideHeading"/>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025" w:type="dxa"/>
            <w:hideMark/>
          </w:tcPr>
          <w:p w:rsidR="002F2F53" w:rsidRDefault="002F2F53" w:rsidP="002F2F53">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r>
            <w:r>
              <w:rPr>
                <w:rFonts w:ascii="David" w:hAnsi="David" w:hint="cs"/>
                <w:sz w:val="24"/>
                <w:szCs w:val="24"/>
                <w:rtl/>
              </w:rPr>
              <w:t>חריגה מגובה המבנה המותר לפי כל דין;</w:t>
            </w:r>
          </w:p>
        </w:tc>
      </w:tr>
      <w:tr w:rsidR="002F2F53" w:rsidTr="002F2F53">
        <w:trPr>
          <w:cantSplit/>
          <w:trHeight w:val="60"/>
        </w:trPr>
        <w:tc>
          <w:tcPr>
            <w:tcW w:w="1869" w:type="dxa"/>
          </w:tcPr>
          <w:p w:rsidR="002F2F53" w:rsidRDefault="002F2F53">
            <w:pPr>
              <w:pStyle w:val="TableSideHeading"/>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025" w:type="dxa"/>
          </w:tcPr>
          <w:p w:rsidR="002F2F53" w:rsidRDefault="002F2F53" w:rsidP="002F2F53">
            <w:pPr>
              <w:pStyle w:val="TableBlock"/>
              <w:spacing w:line="240" w:lineRule="auto"/>
              <w:ind w:left="624" w:hanging="624"/>
              <w:rPr>
                <w:rFonts w:ascii="David" w:hAnsi="David"/>
                <w:sz w:val="24"/>
                <w:szCs w:val="24"/>
                <w:rtl/>
              </w:rPr>
            </w:pPr>
            <w:r>
              <w:rPr>
                <w:rFonts w:ascii="David" w:hAnsi="David" w:hint="cs"/>
                <w:sz w:val="24"/>
                <w:szCs w:val="24"/>
                <w:rtl/>
              </w:rPr>
              <w:t>(4)     חריגה מקווי הבניין המותרים לפי כל דין.</w:t>
            </w:r>
          </w:p>
        </w:tc>
      </w:tr>
      <w:tr w:rsidR="002F2F53" w:rsidTr="002F2F53">
        <w:trPr>
          <w:cantSplit/>
          <w:trHeight w:val="60"/>
        </w:trPr>
        <w:tc>
          <w:tcPr>
            <w:tcW w:w="1869" w:type="dxa"/>
          </w:tcPr>
          <w:p w:rsidR="002F2F53" w:rsidRDefault="002F2F53">
            <w:pPr>
              <w:pStyle w:val="TableSideHeading"/>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025" w:type="dxa"/>
          </w:tcPr>
          <w:p w:rsidR="002F2F53" w:rsidRPr="002F2F53" w:rsidRDefault="002F2F53" w:rsidP="002F2F53">
            <w:pPr>
              <w:pStyle w:val="TableBlock"/>
              <w:spacing w:line="240" w:lineRule="auto"/>
              <w:ind w:left="624" w:hanging="624"/>
              <w:rPr>
                <w:rFonts w:ascii="David" w:hAnsi="David"/>
                <w:sz w:val="24"/>
                <w:szCs w:val="24"/>
                <w:rtl/>
              </w:rPr>
            </w:pPr>
            <w:r>
              <w:rPr>
                <w:rFonts w:ascii="David" w:hAnsi="David" w:hint="cs"/>
                <w:sz w:val="24"/>
                <w:szCs w:val="24"/>
                <w:rtl/>
              </w:rPr>
              <w:t>(5)       חריגה משימושים</w:t>
            </w:r>
            <w:bookmarkStart w:id="5487" w:name="_ETM_Q1_23276103"/>
            <w:bookmarkEnd w:id="5487"/>
            <w:r>
              <w:rPr>
                <w:rFonts w:ascii="David" w:hAnsi="David" w:hint="cs"/>
                <w:sz w:val="24"/>
                <w:szCs w:val="24"/>
                <w:rtl/>
              </w:rPr>
              <w:t xml:space="preserve"> המותרים לפי כל דין. </w:t>
            </w:r>
          </w:p>
        </w:tc>
      </w:tr>
    </w:tbl>
    <w:p w:rsidR="002F2F53" w:rsidRDefault="002F2F53" w:rsidP="005C5005">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2F2F53" w:rsidTr="002F2F53">
        <w:trPr>
          <w:cantSplit/>
          <w:trHeight w:val="60"/>
        </w:trPr>
        <w:tc>
          <w:tcPr>
            <w:tcW w:w="1867" w:type="dxa"/>
          </w:tcPr>
          <w:p w:rsidR="002F2F53" w:rsidRDefault="002F2F53">
            <w:pPr>
              <w:pStyle w:val="TableSideHeading"/>
              <w:spacing w:line="240" w:lineRule="auto"/>
              <w:rPr>
                <w:rFonts w:ascii="David" w:hAnsi="David"/>
                <w:sz w:val="24"/>
                <w:szCs w:val="24"/>
              </w:rPr>
            </w:pPr>
          </w:p>
        </w:tc>
        <w:tc>
          <w:tcPr>
            <w:tcW w:w="622" w:type="dxa"/>
          </w:tcPr>
          <w:p w:rsidR="002F2F53" w:rsidRDefault="002F2F53">
            <w:pPr>
              <w:pStyle w:val="TableText"/>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646" w:type="dxa"/>
            <w:hideMark/>
          </w:tcPr>
          <w:p w:rsidR="002F2F53" w:rsidRDefault="002F2F53" w:rsidP="002F2F53">
            <w:pPr>
              <w:pStyle w:val="TableBlock"/>
              <w:spacing w:line="240" w:lineRule="auto"/>
              <w:ind w:left="624" w:hanging="624"/>
              <w:rPr>
                <w:rFonts w:ascii="David" w:hAnsi="David"/>
                <w:sz w:val="24"/>
                <w:szCs w:val="24"/>
              </w:rPr>
            </w:pPr>
            <w:r>
              <w:rPr>
                <w:rFonts w:ascii="David" w:hAnsi="David" w:hint="cs"/>
                <w:sz w:val="24"/>
                <w:szCs w:val="24"/>
                <w:rtl/>
              </w:rPr>
              <w:t xml:space="preserve">(ג)   הוגש ערר </w:t>
            </w:r>
            <w:bookmarkStart w:id="5488" w:name="_ETM_Q1_23279515"/>
            <w:bookmarkEnd w:id="5488"/>
            <w:r>
              <w:rPr>
                <w:rFonts w:ascii="David" w:hAnsi="David" w:hint="cs"/>
                <w:sz w:val="24"/>
                <w:szCs w:val="24"/>
                <w:rtl/>
              </w:rPr>
              <w:t xml:space="preserve">כאמור בנושאים אחרים שאינם מפורטים בסעיף קטן (ב) לא </w:t>
            </w:r>
            <w:bookmarkStart w:id="5489" w:name="_ETM_Q1_23286094"/>
            <w:bookmarkEnd w:id="5489"/>
            <w:r>
              <w:rPr>
                <w:rFonts w:ascii="David" w:hAnsi="David" w:hint="cs"/>
                <w:sz w:val="24"/>
                <w:szCs w:val="24"/>
                <w:rtl/>
              </w:rPr>
              <w:t>יותלה תוקפו של ההיתר אלא אם החליטה ועדת ערר לעשו</w:t>
            </w:r>
            <w:bookmarkStart w:id="5490" w:name="_ETM_Q1_23289330"/>
            <w:bookmarkEnd w:id="5490"/>
            <w:r>
              <w:rPr>
                <w:rFonts w:ascii="David" w:hAnsi="David" w:hint="cs"/>
                <w:sz w:val="24"/>
                <w:szCs w:val="24"/>
                <w:rtl/>
              </w:rPr>
              <w:t>ת כן.</w:t>
            </w:r>
            <w:r>
              <w:rPr>
                <w:rFonts w:ascii="David" w:hAnsi="David"/>
                <w:sz w:val="24"/>
                <w:szCs w:val="24"/>
                <w:rtl/>
              </w:rPr>
              <w:t xml:space="preserve"> </w:t>
            </w:r>
          </w:p>
        </w:tc>
      </w:tr>
      <w:tr w:rsidR="002F2F53" w:rsidTr="002F2F53">
        <w:trPr>
          <w:cantSplit/>
          <w:trHeight w:val="60"/>
        </w:trPr>
        <w:tc>
          <w:tcPr>
            <w:tcW w:w="1867" w:type="dxa"/>
          </w:tcPr>
          <w:p w:rsidR="002F2F53" w:rsidRDefault="002F2F53">
            <w:pPr>
              <w:pStyle w:val="TableSideHeading"/>
              <w:spacing w:line="240" w:lineRule="auto"/>
              <w:rPr>
                <w:rFonts w:ascii="David" w:hAnsi="David"/>
                <w:sz w:val="24"/>
                <w:szCs w:val="24"/>
              </w:rPr>
            </w:pPr>
          </w:p>
        </w:tc>
        <w:tc>
          <w:tcPr>
            <w:tcW w:w="622" w:type="dxa"/>
          </w:tcPr>
          <w:p w:rsidR="002F2F53" w:rsidRDefault="002F2F53">
            <w:pPr>
              <w:pStyle w:val="TableText"/>
              <w:spacing w:line="240" w:lineRule="auto"/>
              <w:rPr>
                <w:rFonts w:ascii="David" w:hAnsi="David"/>
                <w:sz w:val="24"/>
                <w:szCs w:val="24"/>
              </w:rPr>
            </w:pPr>
          </w:p>
        </w:tc>
        <w:tc>
          <w:tcPr>
            <w:tcW w:w="623"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624" w:type="dxa"/>
          </w:tcPr>
          <w:p w:rsidR="002F2F53" w:rsidRDefault="002F2F53">
            <w:pPr>
              <w:pStyle w:val="TableText"/>
              <w:spacing w:line="240" w:lineRule="auto"/>
              <w:rPr>
                <w:rFonts w:ascii="David" w:hAnsi="David"/>
                <w:sz w:val="24"/>
                <w:szCs w:val="24"/>
              </w:rPr>
            </w:pPr>
          </w:p>
        </w:tc>
        <w:tc>
          <w:tcPr>
            <w:tcW w:w="4646" w:type="dxa"/>
            <w:hideMark/>
          </w:tcPr>
          <w:p w:rsidR="002F2F53" w:rsidRDefault="002F2F53" w:rsidP="002F2F53">
            <w:pPr>
              <w:pStyle w:val="TableBlock"/>
              <w:spacing w:line="240" w:lineRule="auto"/>
              <w:ind w:left="624" w:hanging="624"/>
              <w:rPr>
                <w:rFonts w:ascii="David" w:hAnsi="David"/>
                <w:sz w:val="24"/>
                <w:szCs w:val="24"/>
              </w:rPr>
            </w:pPr>
            <w:r>
              <w:rPr>
                <w:rFonts w:ascii="David" w:hAnsi="David" w:hint="cs"/>
                <w:sz w:val="24"/>
                <w:szCs w:val="24"/>
                <w:rtl/>
              </w:rPr>
              <w:t xml:space="preserve">(ד)      ועדת הערר תיתן החלטה </w:t>
            </w:r>
            <w:bookmarkStart w:id="5491" w:name="_ETM_Q1_23292484"/>
            <w:bookmarkEnd w:id="5491"/>
            <w:r>
              <w:rPr>
                <w:rFonts w:ascii="David" w:hAnsi="David" w:hint="cs"/>
                <w:sz w:val="24"/>
                <w:szCs w:val="24"/>
                <w:rtl/>
              </w:rPr>
              <w:t>כאמור בסעיף קטן (ב) או (ג), לפי העניין, תוך 14 ימי עבודה מיום שהוגשה הבקשה."</w:t>
            </w:r>
          </w:p>
        </w:tc>
      </w:tr>
    </w:tbl>
    <w:p w:rsidR="00433052" w:rsidRDefault="00433052" w:rsidP="00E303F2">
      <w:pPr>
        <w:rPr>
          <w:rtl/>
          <w:lang w:eastAsia="he-IL"/>
        </w:rPr>
      </w:pPr>
    </w:p>
    <w:p w:rsidR="002F2F53" w:rsidRDefault="002F2F53" w:rsidP="002F2F53">
      <w:pPr>
        <w:pStyle w:val="af5"/>
        <w:keepNext/>
        <w:rPr>
          <w:rtl/>
        </w:rPr>
      </w:pPr>
      <w:bookmarkStart w:id="5492" w:name="ET_interruption_קריאה_1682"/>
      <w:r w:rsidRPr="002F2F53">
        <w:rPr>
          <w:rStyle w:val="TagStyle"/>
          <w:rtl/>
        </w:rPr>
        <w:t xml:space="preserve"> &lt;&lt; קריאה &gt;&gt; </w:t>
      </w:r>
      <w:r>
        <w:rPr>
          <w:rtl/>
        </w:rPr>
        <w:t>קריאה:</w:t>
      </w:r>
      <w:r w:rsidRPr="002F2F53">
        <w:rPr>
          <w:rStyle w:val="TagStyle"/>
          <w:rtl/>
        </w:rPr>
        <w:t xml:space="preserve"> &lt;&lt; קריאה &gt;&gt;</w:t>
      </w:r>
      <w:r>
        <w:rPr>
          <w:rtl/>
        </w:rPr>
        <w:t xml:space="preserve">   </w:t>
      </w:r>
      <w:bookmarkEnd w:id="5492"/>
    </w:p>
    <w:p w:rsidR="002F2F53" w:rsidRDefault="002F2F53" w:rsidP="002F2F53">
      <w:pPr>
        <w:pStyle w:val="KeepWithNext"/>
        <w:rPr>
          <w:rtl/>
          <w:lang w:eastAsia="he-IL"/>
        </w:rPr>
      </w:pPr>
    </w:p>
    <w:p w:rsidR="002F2F53" w:rsidRDefault="002F2F53" w:rsidP="002F2F53">
      <w:pPr>
        <w:rPr>
          <w:rtl/>
          <w:lang w:eastAsia="he-IL"/>
        </w:rPr>
      </w:pPr>
      <w:r>
        <w:rPr>
          <w:rFonts w:hint="cs"/>
          <w:rtl/>
          <w:lang w:eastAsia="he-IL"/>
        </w:rPr>
        <w:t>למה שישה חודשים?</w:t>
      </w:r>
    </w:p>
    <w:p w:rsidR="002F2F53" w:rsidRDefault="002F2F53" w:rsidP="002F2F53">
      <w:pPr>
        <w:rPr>
          <w:rtl/>
          <w:lang w:eastAsia="he-IL"/>
        </w:rPr>
      </w:pPr>
    </w:p>
    <w:p w:rsidR="002F2F53" w:rsidRDefault="002F2F53" w:rsidP="002F2F53">
      <w:pPr>
        <w:pStyle w:val="af9"/>
        <w:keepNext/>
        <w:rPr>
          <w:rtl/>
          <w:lang w:eastAsia="he-IL"/>
        </w:rPr>
      </w:pPr>
      <w:bookmarkStart w:id="5493" w:name="ET_guest_880649_1683"/>
      <w:r w:rsidRPr="002F2F53">
        <w:rPr>
          <w:rStyle w:val="TagStyle"/>
          <w:rtl/>
        </w:rPr>
        <w:t xml:space="preserve"> &lt;&lt; אורח &gt;&gt; </w:t>
      </w:r>
      <w:r>
        <w:rPr>
          <w:rtl/>
          <w:lang w:eastAsia="he-IL"/>
        </w:rPr>
        <w:t>אסף אשרוב:</w:t>
      </w:r>
      <w:r w:rsidRPr="002F2F53">
        <w:rPr>
          <w:rStyle w:val="TagStyle"/>
          <w:rtl/>
        </w:rPr>
        <w:t xml:space="preserve"> &lt;&lt; אורח &gt;&gt;</w:t>
      </w:r>
      <w:r>
        <w:rPr>
          <w:rtl/>
          <w:lang w:eastAsia="he-IL"/>
        </w:rPr>
        <w:t xml:space="preserve">   </w:t>
      </w:r>
      <w:bookmarkEnd w:id="5493"/>
    </w:p>
    <w:p w:rsidR="002F2F53" w:rsidRDefault="002F2F53" w:rsidP="002F2F53">
      <w:pPr>
        <w:pStyle w:val="KeepWithNext"/>
        <w:rPr>
          <w:rtl/>
          <w:lang w:eastAsia="he-IL"/>
        </w:rPr>
      </w:pPr>
    </w:p>
    <w:p w:rsidR="002F2F53" w:rsidRDefault="002F2F53" w:rsidP="002F2F53">
      <w:pPr>
        <w:rPr>
          <w:rtl/>
          <w:lang w:eastAsia="he-IL"/>
        </w:rPr>
      </w:pPr>
      <w:r>
        <w:rPr>
          <w:rFonts w:hint="cs"/>
          <w:rtl/>
          <w:lang w:eastAsia="he-IL"/>
        </w:rPr>
        <w:t xml:space="preserve">אנחנו לא היינו חלק מן הדיון על הנוסח, למרות שביקשתי להיות. </w:t>
      </w:r>
      <w:bookmarkStart w:id="5494" w:name="_ETM_Q1_23307390"/>
      <w:bookmarkEnd w:id="5494"/>
      <w:r>
        <w:rPr>
          <w:rFonts w:hint="cs"/>
          <w:rtl/>
          <w:lang w:eastAsia="he-IL"/>
        </w:rPr>
        <w:t xml:space="preserve">מוזר לי שאנחנו לא שם. </w:t>
      </w:r>
    </w:p>
    <w:p w:rsidR="002F2F53" w:rsidRDefault="002F2F53" w:rsidP="002F2F53">
      <w:pPr>
        <w:rPr>
          <w:rtl/>
          <w:lang w:eastAsia="he-IL"/>
        </w:rPr>
      </w:pPr>
    </w:p>
    <w:p w:rsidR="002F2F53" w:rsidRDefault="002F2F53" w:rsidP="002F2F53">
      <w:pPr>
        <w:rPr>
          <w:rtl/>
          <w:lang w:eastAsia="he-IL"/>
        </w:rPr>
      </w:pPr>
      <w:r>
        <w:rPr>
          <w:rFonts w:hint="cs"/>
          <w:rtl/>
          <w:lang w:eastAsia="he-IL"/>
        </w:rPr>
        <w:t xml:space="preserve">למעשה בפרקטיקה, אם אני מבין </w:t>
      </w:r>
      <w:bookmarkStart w:id="5495" w:name="_ETM_Q1_23311441"/>
      <w:bookmarkEnd w:id="5495"/>
      <w:r>
        <w:rPr>
          <w:rFonts w:hint="cs"/>
          <w:rtl/>
          <w:lang w:eastAsia="he-IL"/>
        </w:rPr>
        <w:t>נכון את מה ששמעתי, אני למעשה מוציא היתר ואז צריך</w:t>
      </w:r>
      <w:bookmarkStart w:id="5496" w:name="_ETM_Q1_23315854"/>
      <w:bookmarkEnd w:id="5496"/>
      <w:r>
        <w:rPr>
          <w:rFonts w:hint="cs"/>
          <w:rtl/>
          <w:lang w:eastAsia="he-IL"/>
        </w:rPr>
        <w:t xml:space="preserve"> לחכות שישה חודשים עד שהוועדה המקומית תגיד לי אם היא</w:t>
      </w:r>
      <w:bookmarkStart w:id="5497" w:name="_ETM_Q1_23320302"/>
      <w:bookmarkEnd w:id="5497"/>
      <w:r>
        <w:rPr>
          <w:rFonts w:hint="cs"/>
          <w:rtl/>
          <w:lang w:eastAsia="he-IL"/>
        </w:rPr>
        <w:t xml:space="preserve"> מבטלת לי את ההיתר או לא מבטלת לי את ההיתר והולכת לערר?</w:t>
      </w:r>
    </w:p>
    <w:p w:rsidR="00850D43" w:rsidRDefault="00850D43" w:rsidP="002F2F53">
      <w:pPr>
        <w:rPr>
          <w:rtl/>
          <w:lang w:eastAsia="he-IL"/>
        </w:rPr>
      </w:pPr>
      <w:bookmarkStart w:id="5498" w:name="_ETM_Q1_23320179"/>
      <w:bookmarkEnd w:id="5498"/>
    </w:p>
    <w:p w:rsidR="00850D43" w:rsidRDefault="00850D43" w:rsidP="00850D43">
      <w:pPr>
        <w:pStyle w:val="af9"/>
        <w:keepNext/>
        <w:rPr>
          <w:rtl/>
          <w:lang w:eastAsia="he-IL"/>
        </w:rPr>
      </w:pPr>
      <w:bookmarkStart w:id="5499" w:name="ET_guest_876176_1686"/>
      <w:r w:rsidRPr="00850D43">
        <w:rPr>
          <w:rStyle w:val="TagStyle"/>
          <w:rtl/>
        </w:rPr>
        <w:t xml:space="preserve"> &lt;&lt; אורח &gt;&gt; </w:t>
      </w:r>
      <w:r>
        <w:rPr>
          <w:rtl/>
          <w:lang w:eastAsia="he-IL"/>
        </w:rPr>
        <w:t>יגאל גוטשל:</w:t>
      </w:r>
      <w:r w:rsidRPr="00850D43">
        <w:rPr>
          <w:rStyle w:val="TagStyle"/>
          <w:rtl/>
        </w:rPr>
        <w:t xml:space="preserve"> &lt;&lt; אורח &gt;&gt;</w:t>
      </w:r>
      <w:r>
        <w:rPr>
          <w:rtl/>
          <w:lang w:eastAsia="he-IL"/>
        </w:rPr>
        <w:t xml:space="preserve">   </w:t>
      </w:r>
      <w:bookmarkEnd w:id="5499"/>
    </w:p>
    <w:p w:rsidR="00850D43" w:rsidRDefault="00850D43" w:rsidP="00850D43">
      <w:pPr>
        <w:pStyle w:val="KeepWithNext"/>
        <w:rPr>
          <w:rtl/>
          <w:lang w:eastAsia="he-IL"/>
        </w:rPr>
      </w:pPr>
    </w:p>
    <w:p w:rsidR="002F2F53" w:rsidRDefault="002F2F53" w:rsidP="002F2F53">
      <w:pPr>
        <w:rPr>
          <w:rtl/>
          <w:lang w:eastAsia="he-IL"/>
        </w:rPr>
      </w:pPr>
      <w:bookmarkStart w:id="5500" w:name="_ETM_Q1_23320832"/>
      <w:bookmarkStart w:id="5501" w:name="_ETM_Q1_23320894"/>
      <w:bookmarkEnd w:id="5500"/>
      <w:bookmarkEnd w:id="5501"/>
      <w:r>
        <w:rPr>
          <w:rFonts w:hint="cs"/>
          <w:rtl/>
          <w:lang w:eastAsia="he-IL"/>
        </w:rPr>
        <w:t xml:space="preserve">לא, המשמעות היא שאם אתה אדריכל שעבד לפי </w:t>
      </w:r>
      <w:bookmarkStart w:id="5502" w:name="_ETM_Q1_23323459"/>
      <w:bookmarkEnd w:id="5502"/>
      <w:r>
        <w:rPr>
          <w:rFonts w:hint="cs"/>
          <w:rtl/>
          <w:lang w:eastAsia="he-IL"/>
        </w:rPr>
        <w:t xml:space="preserve">הכללים </w:t>
      </w:r>
      <w:r w:rsidR="00F22906">
        <w:rPr>
          <w:rFonts w:hint="cs"/>
          <w:rtl/>
          <w:lang w:eastAsia="he-IL"/>
        </w:rPr>
        <w:t xml:space="preserve">של </w:t>
      </w:r>
      <w:r>
        <w:rPr>
          <w:rFonts w:hint="cs"/>
          <w:rtl/>
          <w:lang w:eastAsia="he-IL"/>
        </w:rPr>
        <w:t>כל החוקים ולפי מה שנמסר לך במידע להיתר</w:t>
      </w:r>
      <w:bookmarkStart w:id="5503" w:name="_ETM_Q1_23330724"/>
      <w:bookmarkEnd w:id="5503"/>
      <w:r w:rsidR="00850D43">
        <w:rPr>
          <w:rFonts w:hint="cs"/>
          <w:rtl/>
          <w:lang w:eastAsia="he-IL"/>
        </w:rPr>
        <w:t xml:space="preserve"> אתה יכול להיות בביטחון לגבי ההיתר שנתת ולהמשיך לעבוד. </w:t>
      </w:r>
    </w:p>
    <w:p w:rsidR="00850D43" w:rsidRDefault="00850D43" w:rsidP="002F2F53">
      <w:pPr>
        <w:rPr>
          <w:rtl/>
          <w:lang w:eastAsia="he-IL"/>
        </w:rPr>
      </w:pPr>
    </w:p>
    <w:p w:rsidR="00850D43" w:rsidRDefault="00850D43" w:rsidP="00850D43">
      <w:pPr>
        <w:pStyle w:val="af9"/>
        <w:keepNext/>
        <w:rPr>
          <w:rtl/>
          <w:lang w:eastAsia="he-IL"/>
        </w:rPr>
      </w:pPr>
      <w:bookmarkStart w:id="5504" w:name="ET_guest_880649_1687"/>
      <w:r w:rsidRPr="00850D43">
        <w:rPr>
          <w:rStyle w:val="TagStyle"/>
          <w:rtl/>
        </w:rPr>
        <w:t xml:space="preserve"> &lt;&lt; אורח &gt;&gt; </w:t>
      </w:r>
      <w:r>
        <w:rPr>
          <w:rtl/>
          <w:lang w:eastAsia="he-IL"/>
        </w:rPr>
        <w:t>אסף אשרוב:</w:t>
      </w:r>
      <w:r w:rsidRPr="00850D43">
        <w:rPr>
          <w:rStyle w:val="TagStyle"/>
          <w:rtl/>
        </w:rPr>
        <w:t xml:space="preserve"> &lt;&lt; אורח &gt;&gt;</w:t>
      </w:r>
      <w:r>
        <w:rPr>
          <w:rtl/>
          <w:lang w:eastAsia="he-IL"/>
        </w:rPr>
        <w:t xml:space="preserve">   </w:t>
      </w:r>
      <w:bookmarkEnd w:id="5504"/>
    </w:p>
    <w:p w:rsidR="00850D43" w:rsidRDefault="00850D43" w:rsidP="00850D43">
      <w:pPr>
        <w:pStyle w:val="KeepWithNext"/>
        <w:rPr>
          <w:rtl/>
          <w:lang w:eastAsia="he-IL"/>
        </w:rPr>
      </w:pPr>
    </w:p>
    <w:p w:rsidR="00CB1151" w:rsidRDefault="00850D43" w:rsidP="00F22906">
      <w:pPr>
        <w:rPr>
          <w:rtl/>
          <w:lang w:eastAsia="he-IL"/>
        </w:rPr>
      </w:pPr>
      <w:r>
        <w:rPr>
          <w:rFonts w:hint="cs"/>
          <w:rtl/>
          <w:lang w:eastAsia="he-IL"/>
        </w:rPr>
        <w:t xml:space="preserve">אנשים </w:t>
      </w:r>
      <w:bookmarkStart w:id="5505" w:name="_ETM_Q1_23332994"/>
      <w:bookmarkEnd w:id="5505"/>
      <w:r>
        <w:rPr>
          <w:rFonts w:hint="cs"/>
          <w:rtl/>
          <w:lang w:eastAsia="he-IL"/>
        </w:rPr>
        <w:t>חכמים אמרו פעם שאתה חכם כשאתה יודע שאתה לא יודע.</w:t>
      </w:r>
      <w:bookmarkStart w:id="5506" w:name="_ETM_Q1_23340153"/>
      <w:bookmarkEnd w:id="5506"/>
      <w:r>
        <w:rPr>
          <w:rFonts w:hint="cs"/>
          <w:rtl/>
          <w:lang w:eastAsia="he-IL"/>
        </w:rPr>
        <w:t xml:space="preserve"> ככל שיש לי יותר ניסיון אני יודע שיכולות להיות יותר פרשנויות. אני שואל שאלה מהותית: באמת ברישוי עצמי </w:t>
      </w:r>
      <w:bookmarkStart w:id="5507" w:name="_ETM_Q1_23347573"/>
      <w:bookmarkEnd w:id="5507"/>
      <w:r>
        <w:rPr>
          <w:rFonts w:hint="cs"/>
          <w:rtl/>
          <w:lang w:eastAsia="he-IL"/>
        </w:rPr>
        <w:t>אתם רוצים שאנחנו נחכה חצי שנה ואחר כך ללכת לוועדת</w:t>
      </w:r>
      <w:bookmarkStart w:id="5508" w:name="_ETM_Q1_23350800"/>
      <w:bookmarkEnd w:id="5508"/>
      <w:r>
        <w:rPr>
          <w:rFonts w:hint="cs"/>
          <w:rtl/>
          <w:lang w:eastAsia="he-IL"/>
        </w:rPr>
        <w:t xml:space="preserve"> ערר שתחליט האם להתלות או לא להתלות?</w:t>
      </w:r>
    </w:p>
    <w:p w:rsidR="00850D43" w:rsidRDefault="00850D43" w:rsidP="00CB1151">
      <w:pPr>
        <w:rPr>
          <w:rtl/>
          <w:lang w:eastAsia="he-IL"/>
        </w:rPr>
      </w:pPr>
    </w:p>
    <w:p w:rsidR="00850D43" w:rsidRDefault="00850D43" w:rsidP="00850D43">
      <w:pPr>
        <w:pStyle w:val="af9"/>
        <w:keepNext/>
        <w:rPr>
          <w:rtl/>
          <w:lang w:eastAsia="he-IL"/>
        </w:rPr>
      </w:pPr>
      <w:bookmarkStart w:id="5509" w:name="ET_guest_876176_1688"/>
      <w:r w:rsidRPr="00850D43">
        <w:rPr>
          <w:rStyle w:val="TagStyle"/>
          <w:rtl/>
        </w:rPr>
        <w:t xml:space="preserve"> &lt;&lt; אורח &gt;&gt; </w:t>
      </w:r>
      <w:r>
        <w:rPr>
          <w:rtl/>
          <w:lang w:eastAsia="he-IL"/>
        </w:rPr>
        <w:t>יגאל גוטשל:</w:t>
      </w:r>
      <w:r w:rsidRPr="00850D43">
        <w:rPr>
          <w:rStyle w:val="TagStyle"/>
          <w:rtl/>
        </w:rPr>
        <w:t xml:space="preserve"> &lt;&lt; אורח &gt;&gt;</w:t>
      </w:r>
      <w:r>
        <w:rPr>
          <w:rtl/>
          <w:lang w:eastAsia="he-IL"/>
        </w:rPr>
        <w:t xml:space="preserve">   </w:t>
      </w:r>
      <w:bookmarkEnd w:id="5509"/>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אף אחד לא מצפה </w:t>
      </w:r>
      <w:bookmarkStart w:id="5510" w:name="_ETM_Q1_23355414"/>
      <w:bookmarkEnd w:id="5510"/>
      <w:r>
        <w:rPr>
          <w:rFonts w:hint="cs"/>
          <w:rtl/>
          <w:lang w:eastAsia="he-IL"/>
        </w:rPr>
        <w:t>שתחכה חצי שנה.</w:t>
      </w:r>
    </w:p>
    <w:p w:rsidR="00850D43" w:rsidRDefault="00850D43" w:rsidP="00850D43">
      <w:pPr>
        <w:rPr>
          <w:rtl/>
          <w:lang w:eastAsia="he-IL"/>
        </w:rPr>
      </w:pPr>
    </w:p>
    <w:p w:rsidR="00850D43" w:rsidRDefault="00850D43" w:rsidP="00850D43">
      <w:pPr>
        <w:pStyle w:val="af9"/>
        <w:keepNext/>
        <w:rPr>
          <w:rtl/>
          <w:lang w:eastAsia="he-IL"/>
        </w:rPr>
      </w:pPr>
      <w:bookmarkStart w:id="5511" w:name="ET_guest_880649_1689"/>
      <w:r w:rsidRPr="00850D43">
        <w:rPr>
          <w:rStyle w:val="TagStyle"/>
          <w:rtl/>
        </w:rPr>
        <w:t xml:space="preserve"> &lt;&lt; אורח &gt;&gt; </w:t>
      </w:r>
      <w:r>
        <w:rPr>
          <w:rtl/>
          <w:lang w:eastAsia="he-IL"/>
        </w:rPr>
        <w:t>אסף אשרוב:</w:t>
      </w:r>
      <w:r w:rsidRPr="00850D43">
        <w:rPr>
          <w:rStyle w:val="TagStyle"/>
          <w:rtl/>
        </w:rPr>
        <w:t xml:space="preserve"> &lt;&lt; אורח &gt;&gt;</w:t>
      </w:r>
      <w:r>
        <w:rPr>
          <w:rtl/>
          <w:lang w:eastAsia="he-IL"/>
        </w:rPr>
        <w:t xml:space="preserve">   </w:t>
      </w:r>
      <w:bookmarkEnd w:id="5511"/>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לא אתחיל לבנות לפני זה, זה לא הגיוני. </w:t>
      </w:r>
      <w:bookmarkStart w:id="5512" w:name="_ETM_Q1_23358346"/>
      <w:bookmarkEnd w:id="5512"/>
    </w:p>
    <w:p w:rsidR="00850D43" w:rsidRDefault="00850D43" w:rsidP="00850D43">
      <w:pPr>
        <w:rPr>
          <w:rtl/>
          <w:lang w:eastAsia="he-IL"/>
        </w:rPr>
      </w:pPr>
      <w:bookmarkStart w:id="5513" w:name="_ETM_Q1_23359227"/>
      <w:bookmarkStart w:id="5514" w:name="_ETM_Q1_23359296"/>
      <w:bookmarkEnd w:id="5513"/>
      <w:bookmarkEnd w:id="5514"/>
    </w:p>
    <w:p w:rsidR="00850D43" w:rsidRDefault="00850D43" w:rsidP="00850D43">
      <w:pPr>
        <w:pStyle w:val="af6"/>
        <w:keepNext/>
        <w:rPr>
          <w:rtl/>
        </w:rPr>
      </w:pPr>
      <w:bookmarkStart w:id="5515" w:name="ET_yor_5854_1690"/>
      <w:r w:rsidRPr="00850D43">
        <w:rPr>
          <w:rStyle w:val="TagStyle"/>
          <w:rtl/>
        </w:rPr>
        <w:t xml:space="preserve"> &lt;&lt; יור &gt;&gt; </w:t>
      </w:r>
      <w:r>
        <w:rPr>
          <w:rtl/>
        </w:rPr>
        <w:t>היו"ר ווליד טאהא:</w:t>
      </w:r>
      <w:r w:rsidRPr="00850D43">
        <w:rPr>
          <w:rStyle w:val="TagStyle"/>
          <w:rtl/>
        </w:rPr>
        <w:t xml:space="preserve"> &lt;&lt; יור &gt;&gt;</w:t>
      </w:r>
      <w:r>
        <w:rPr>
          <w:rtl/>
        </w:rPr>
        <w:t xml:space="preserve">   </w:t>
      </w:r>
      <w:bookmarkEnd w:id="5515"/>
    </w:p>
    <w:p w:rsidR="00850D43" w:rsidRDefault="00850D43" w:rsidP="00850D43">
      <w:pPr>
        <w:pStyle w:val="KeepWithNext"/>
        <w:rPr>
          <w:rtl/>
          <w:lang w:eastAsia="he-IL"/>
        </w:rPr>
      </w:pPr>
    </w:p>
    <w:p w:rsidR="00850D43" w:rsidRDefault="00850D43" w:rsidP="00850D43">
      <w:pPr>
        <w:rPr>
          <w:rtl/>
          <w:lang w:eastAsia="he-IL"/>
        </w:rPr>
      </w:pPr>
      <w:bookmarkStart w:id="5516" w:name="_ETM_Q1_23360494"/>
      <w:bookmarkEnd w:id="5516"/>
      <w:r>
        <w:rPr>
          <w:rFonts w:hint="cs"/>
          <w:rtl/>
          <w:lang w:eastAsia="he-IL"/>
        </w:rPr>
        <w:t>אבל שים לב שאתה מדבר על שלב שעשית את כל</w:t>
      </w:r>
      <w:bookmarkStart w:id="5517" w:name="_ETM_Q1_23363068"/>
      <w:bookmarkEnd w:id="5517"/>
      <w:r>
        <w:rPr>
          <w:rFonts w:hint="cs"/>
          <w:rtl/>
          <w:lang w:eastAsia="he-IL"/>
        </w:rPr>
        <w:t xml:space="preserve"> העבירות שמנו כאן, או חלק מהן. </w:t>
      </w:r>
      <w:bookmarkStart w:id="5518" w:name="_ETM_Q1_23369671"/>
      <w:bookmarkEnd w:id="5518"/>
    </w:p>
    <w:p w:rsidR="00850D43" w:rsidRDefault="00850D43" w:rsidP="00850D43">
      <w:pPr>
        <w:rPr>
          <w:rtl/>
          <w:lang w:eastAsia="he-IL"/>
        </w:rPr>
      </w:pPr>
      <w:bookmarkStart w:id="5519" w:name="_ETM_Q1_23369746"/>
      <w:bookmarkEnd w:id="5519"/>
    </w:p>
    <w:p w:rsidR="00850D43" w:rsidRDefault="00850D43" w:rsidP="00850D43">
      <w:pPr>
        <w:pStyle w:val="af9"/>
        <w:keepNext/>
        <w:rPr>
          <w:rtl/>
          <w:lang w:eastAsia="he-IL"/>
        </w:rPr>
      </w:pPr>
      <w:bookmarkStart w:id="5520" w:name="ET_guest_880649_1691"/>
      <w:r w:rsidRPr="00850D43">
        <w:rPr>
          <w:rStyle w:val="TagStyle"/>
          <w:rtl/>
        </w:rPr>
        <w:t xml:space="preserve"> &lt;&lt; אורח &gt;&gt; </w:t>
      </w:r>
      <w:r>
        <w:rPr>
          <w:rtl/>
          <w:lang w:eastAsia="he-IL"/>
        </w:rPr>
        <w:t>אסף אשרוב:</w:t>
      </w:r>
      <w:r w:rsidRPr="00850D43">
        <w:rPr>
          <w:rStyle w:val="TagStyle"/>
          <w:rtl/>
        </w:rPr>
        <w:t xml:space="preserve"> &lt;&lt; אורח &gt;&gt;</w:t>
      </w:r>
      <w:r>
        <w:rPr>
          <w:rtl/>
          <w:lang w:eastAsia="he-IL"/>
        </w:rPr>
        <w:t xml:space="preserve">   </w:t>
      </w:r>
      <w:bookmarkEnd w:id="5520"/>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לא, כל פרשנות </w:t>
      </w:r>
      <w:bookmarkStart w:id="5521" w:name="_ETM_Q1_23369809"/>
      <w:bookmarkEnd w:id="5521"/>
      <w:r>
        <w:rPr>
          <w:rFonts w:hint="cs"/>
          <w:rtl/>
          <w:lang w:eastAsia="he-IL"/>
        </w:rPr>
        <w:t>לגבי תיק המידע שחושבים שאני - - -</w:t>
      </w:r>
    </w:p>
    <w:p w:rsidR="00850D43" w:rsidRDefault="00850D43" w:rsidP="00850D43">
      <w:pPr>
        <w:rPr>
          <w:rtl/>
          <w:lang w:eastAsia="he-IL"/>
        </w:rPr>
      </w:pPr>
    </w:p>
    <w:p w:rsidR="00850D43" w:rsidRDefault="00850D43" w:rsidP="00850D43">
      <w:pPr>
        <w:pStyle w:val="af6"/>
        <w:keepNext/>
        <w:rPr>
          <w:rtl/>
        </w:rPr>
      </w:pPr>
      <w:bookmarkStart w:id="5522" w:name="ET_yor_5854_1692"/>
      <w:r w:rsidRPr="00850D43">
        <w:rPr>
          <w:rStyle w:val="TagStyle"/>
          <w:rtl/>
        </w:rPr>
        <w:t xml:space="preserve"> &lt;&lt; יור &gt;&gt; </w:t>
      </w:r>
      <w:r>
        <w:rPr>
          <w:rtl/>
        </w:rPr>
        <w:t>היו"ר ווליד טאהא:</w:t>
      </w:r>
      <w:r w:rsidRPr="00850D43">
        <w:rPr>
          <w:rStyle w:val="TagStyle"/>
          <w:rtl/>
        </w:rPr>
        <w:t xml:space="preserve"> &lt;&lt; יור &gt;&gt;</w:t>
      </w:r>
      <w:r>
        <w:rPr>
          <w:rtl/>
        </w:rPr>
        <w:t xml:space="preserve">   </w:t>
      </w:r>
      <w:bookmarkEnd w:id="5522"/>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אבל דברים מפורטים. </w:t>
      </w:r>
      <w:bookmarkStart w:id="5523" w:name="_ETM_Q1_23374530"/>
      <w:bookmarkEnd w:id="5523"/>
    </w:p>
    <w:p w:rsidR="00850D43" w:rsidRDefault="00850D43" w:rsidP="00850D43">
      <w:pPr>
        <w:rPr>
          <w:rtl/>
          <w:lang w:eastAsia="he-IL"/>
        </w:rPr>
      </w:pPr>
    </w:p>
    <w:p w:rsidR="00850D43" w:rsidRDefault="00850D43" w:rsidP="00850D43">
      <w:pPr>
        <w:pStyle w:val="af9"/>
        <w:keepNext/>
        <w:rPr>
          <w:rtl/>
          <w:lang w:eastAsia="he-IL"/>
        </w:rPr>
      </w:pPr>
      <w:bookmarkStart w:id="5524" w:name="ET_guest_880649_1693"/>
      <w:r w:rsidRPr="00850D43">
        <w:rPr>
          <w:rStyle w:val="TagStyle"/>
          <w:rtl/>
        </w:rPr>
        <w:t xml:space="preserve"> &lt;&lt; אורח &gt;&gt; </w:t>
      </w:r>
      <w:r>
        <w:rPr>
          <w:rtl/>
          <w:lang w:eastAsia="he-IL"/>
        </w:rPr>
        <w:t>אסף אשרוב:</w:t>
      </w:r>
      <w:r w:rsidRPr="00850D43">
        <w:rPr>
          <w:rStyle w:val="TagStyle"/>
          <w:rtl/>
        </w:rPr>
        <w:t xml:space="preserve"> &lt;&lt; אורח &gt;&gt;</w:t>
      </w:r>
      <w:r>
        <w:rPr>
          <w:rtl/>
          <w:lang w:eastAsia="he-IL"/>
        </w:rPr>
        <w:t xml:space="preserve">   </w:t>
      </w:r>
      <w:bookmarkEnd w:id="5524"/>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רק על הדברים המפורטים אפשר להתלות את ההיתר. עד אז </w:t>
      </w:r>
      <w:bookmarkStart w:id="5525" w:name="_ETM_Q1_23378889"/>
      <w:bookmarkEnd w:id="5525"/>
      <w:r>
        <w:rPr>
          <w:rFonts w:hint="cs"/>
          <w:rtl/>
          <w:lang w:eastAsia="he-IL"/>
        </w:rPr>
        <w:t xml:space="preserve">יכולים להגיד לי לבטל את ההיתר והולכים לוועדת ערר. בזמן שיש ועדת ערר אין לי היתר, זה רשום. </w:t>
      </w:r>
    </w:p>
    <w:p w:rsidR="00850D43" w:rsidRDefault="00850D43" w:rsidP="00850D43">
      <w:pPr>
        <w:rPr>
          <w:rtl/>
          <w:lang w:eastAsia="he-IL"/>
        </w:rPr>
      </w:pPr>
    </w:p>
    <w:p w:rsidR="00850D43" w:rsidRDefault="00850D43" w:rsidP="00850D43">
      <w:pPr>
        <w:pStyle w:val="af9"/>
        <w:keepNext/>
        <w:rPr>
          <w:rtl/>
          <w:lang w:eastAsia="he-IL"/>
        </w:rPr>
      </w:pPr>
      <w:bookmarkStart w:id="5526" w:name="ET_guest_713772_1694"/>
      <w:r w:rsidRPr="00850D43">
        <w:rPr>
          <w:rStyle w:val="TagStyle"/>
          <w:rtl/>
        </w:rPr>
        <w:t xml:space="preserve"> &lt;&lt; אורח &gt;&gt; </w:t>
      </w:r>
      <w:r>
        <w:rPr>
          <w:rtl/>
          <w:lang w:eastAsia="he-IL"/>
        </w:rPr>
        <w:t>מירה סלומון:</w:t>
      </w:r>
      <w:r w:rsidRPr="00850D43">
        <w:rPr>
          <w:rStyle w:val="TagStyle"/>
          <w:rtl/>
        </w:rPr>
        <w:t xml:space="preserve"> &lt;&lt; אורח &gt;&gt;</w:t>
      </w:r>
      <w:r>
        <w:rPr>
          <w:rtl/>
          <w:lang w:eastAsia="he-IL"/>
        </w:rPr>
        <w:t xml:space="preserve">   </w:t>
      </w:r>
      <w:bookmarkEnd w:id="5526"/>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הסעיף של </w:t>
      </w:r>
      <w:bookmarkStart w:id="5527" w:name="_ETM_Q1_23382863"/>
      <w:bookmarkEnd w:id="5527"/>
      <w:r>
        <w:rPr>
          <w:rFonts w:hint="cs"/>
          <w:rtl/>
          <w:lang w:eastAsia="he-IL"/>
        </w:rPr>
        <w:t xml:space="preserve">ביטול ההיתר הוחלף בנוסח שהוקרא כעת. נראה שיש </w:t>
      </w:r>
      <w:bookmarkStart w:id="5528" w:name="_ETM_Q1_23387374"/>
      <w:bookmarkEnd w:id="5528"/>
      <w:r>
        <w:rPr>
          <w:rFonts w:hint="cs"/>
          <w:rtl/>
          <w:lang w:eastAsia="he-IL"/>
        </w:rPr>
        <w:t xml:space="preserve">כאן אי-הבנה. </w:t>
      </w:r>
    </w:p>
    <w:p w:rsidR="00850D43" w:rsidRDefault="00850D43" w:rsidP="00850D43">
      <w:pPr>
        <w:rPr>
          <w:rtl/>
          <w:lang w:eastAsia="he-IL"/>
        </w:rPr>
      </w:pPr>
      <w:bookmarkStart w:id="5529" w:name="_ETM_Q1_23393485"/>
      <w:bookmarkStart w:id="5530" w:name="_ETM_Q1_23393538"/>
      <w:bookmarkEnd w:id="5529"/>
      <w:bookmarkEnd w:id="5530"/>
    </w:p>
    <w:p w:rsidR="00850D43" w:rsidRDefault="00850D43" w:rsidP="00850D43">
      <w:pPr>
        <w:pStyle w:val="af9"/>
        <w:keepNext/>
        <w:rPr>
          <w:rtl/>
          <w:lang w:eastAsia="he-IL"/>
        </w:rPr>
      </w:pPr>
      <w:bookmarkStart w:id="5531" w:name="ET_guest_375519_1695"/>
      <w:r w:rsidRPr="00850D43">
        <w:rPr>
          <w:rStyle w:val="TagStyle"/>
          <w:rtl/>
        </w:rPr>
        <w:t xml:space="preserve"> &lt;&lt; אורח &gt;&gt; </w:t>
      </w:r>
      <w:r>
        <w:rPr>
          <w:rtl/>
          <w:lang w:eastAsia="he-IL"/>
        </w:rPr>
        <w:t>שלום זינגר:</w:t>
      </w:r>
      <w:r w:rsidRPr="00850D43">
        <w:rPr>
          <w:rStyle w:val="TagStyle"/>
          <w:rtl/>
        </w:rPr>
        <w:t xml:space="preserve"> &lt;&lt; אורח &gt;&gt;</w:t>
      </w:r>
      <w:r>
        <w:rPr>
          <w:rtl/>
          <w:lang w:eastAsia="he-IL"/>
        </w:rPr>
        <w:t xml:space="preserve">   </w:t>
      </w:r>
      <w:bookmarkEnd w:id="5531"/>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 xml:space="preserve">זה הרבה יותר רך מאשר היה קודם. </w:t>
      </w:r>
    </w:p>
    <w:p w:rsidR="00850D43" w:rsidRDefault="00850D43" w:rsidP="00850D43">
      <w:pPr>
        <w:rPr>
          <w:rtl/>
          <w:lang w:eastAsia="he-IL"/>
        </w:rPr>
      </w:pPr>
    </w:p>
    <w:p w:rsidR="00850D43" w:rsidRDefault="00850D43" w:rsidP="00850D43">
      <w:pPr>
        <w:pStyle w:val="af6"/>
        <w:keepNext/>
        <w:rPr>
          <w:rtl/>
        </w:rPr>
      </w:pPr>
      <w:bookmarkStart w:id="5532" w:name="ET_yor_5854_1697"/>
      <w:r w:rsidRPr="00850D43">
        <w:rPr>
          <w:rStyle w:val="TagStyle"/>
          <w:rtl/>
        </w:rPr>
        <w:t xml:space="preserve"> &lt;&lt; יור &gt;&gt; </w:t>
      </w:r>
      <w:r>
        <w:rPr>
          <w:rtl/>
        </w:rPr>
        <w:t>היו"ר ווליד טאהא:</w:t>
      </w:r>
      <w:r w:rsidRPr="00850D43">
        <w:rPr>
          <w:rStyle w:val="TagStyle"/>
          <w:rtl/>
        </w:rPr>
        <w:t xml:space="preserve"> &lt;&lt; יור &gt;&gt;</w:t>
      </w:r>
      <w:r>
        <w:rPr>
          <w:rtl/>
        </w:rPr>
        <w:t xml:space="preserve">   </w:t>
      </w:r>
      <w:bookmarkEnd w:id="5532"/>
    </w:p>
    <w:p w:rsidR="00850D43" w:rsidRDefault="00850D43" w:rsidP="00850D43">
      <w:pPr>
        <w:pStyle w:val="KeepWithNext"/>
        <w:rPr>
          <w:rtl/>
          <w:lang w:eastAsia="he-IL"/>
        </w:rPr>
      </w:pPr>
    </w:p>
    <w:p w:rsidR="00850D43" w:rsidRDefault="00850D43" w:rsidP="00AF0894">
      <w:pPr>
        <w:rPr>
          <w:rtl/>
          <w:lang w:eastAsia="he-IL"/>
        </w:rPr>
      </w:pPr>
      <w:r>
        <w:rPr>
          <w:rFonts w:hint="cs"/>
          <w:rtl/>
          <w:lang w:eastAsia="he-IL"/>
        </w:rPr>
        <w:t xml:space="preserve">אל תתנהלו ביניכם לבין עצמכם. </w:t>
      </w:r>
      <w:r w:rsidR="00AF0894">
        <w:rPr>
          <w:rFonts w:hint="cs"/>
          <w:rtl/>
          <w:lang w:eastAsia="he-IL"/>
        </w:rPr>
        <w:t>תגידו את מה שאתם רוצים להגיד.</w:t>
      </w:r>
    </w:p>
    <w:p w:rsidR="00850D43" w:rsidRDefault="00850D43" w:rsidP="00850D43">
      <w:pPr>
        <w:rPr>
          <w:rtl/>
          <w:lang w:eastAsia="he-IL"/>
        </w:rPr>
      </w:pPr>
      <w:bookmarkStart w:id="5533" w:name="_ETM_Q1_23399972"/>
      <w:bookmarkStart w:id="5534" w:name="_ETM_Q1_23400033"/>
      <w:bookmarkEnd w:id="5533"/>
      <w:bookmarkEnd w:id="5534"/>
    </w:p>
    <w:p w:rsidR="00850D43" w:rsidRDefault="00850D43" w:rsidP="00850D43">
      <w:pPr>
        <w:pStyle w:val="af9"/>
        <w:keepNext/>
        <w:rPr>
          <w:rtl/>
          <w:lang w:eastAsia="he-IL"/>
        </w:rPr>
      </w:pPr>
      <w:bookmarkStart w:id="5535" w:name="ET_guest_375519_1698"/>
      <w:r w:rsidRPr="00850D43">
        <w:rPr>
          <w:rStyle w:val="TagStyle"/>
          <w:rtl/>
        </w:rPr>
        <w:t xml:space="preserve"> &lt;&lt; אורח &gt;&gt; </w:t>
      </w:r>
      <w:r>
        <w:rPr>
          <w:rtl/>
          <w:lang w:eastAsia="he-IL"/>
        </w:rPr>
        <w:t>שלום זינגר:</w:t>
      </w:r>
      <w:r w:rsidRPr="00850D43">
        <w:rPr>
          <w:rStyle w:val="TagStyle"/>
          <w:rtl/>
        </w:rPr>
        <w:t xml:space="preserve"> &lt;&lt; אורח &gt;&gt;</w:t>
      </w:r>
      <w:r>
        <w:rPr>
          <w:rtl/>
          <w:lang w:eastAsia="he-IL"/>
        </w:rPr>
        <w:t xml:space="preserve">   </w:t>
      </w:r>
      <w:bookmarkEnd w:id="5535"/>
    </w:p>
    <w:p w:rsidR="00850D43" w:rsidRDefault="00850D43" w:rsidP="00850D43">
      <w:pPr>
        <w:pStyle w:val="KeepWithNext"/>
        <w:rPr>
          <w:rtl/>
          <w:lang w:eastAsia="he-IL"/>
        </w:rPr>
      </w:pPr>
    </w:p>
    <w:p w:rsidR="00850D43" w:rsidRDefault="00850D43" w:rsidP="00850D43">
      <w:pPr>
        <w:rPr>
          <w:rtl/>
          <w:lang w:eastAsia="he-IL"/>
        </w:rPr>
      </w:pPr>
      <w:r>
        <w:rPr>
          <w:rFonts w:hint="cs"/>
          <w:rtl/>
          <w:lang w:eastAsia="he-IL"/>
        </w:rPr>
        <w:t>לפני כן הסעיף איפשר</w:t>
      </w:r>
      <w:r w:rsidR="00AF0894">
        <w:rPr>
          <w:rFonts w:hint="cs"/>
          <w:rtl/>
          <w:lang w:eastAsia="he-IL"/>
        </w:rPr>
        <w:t xml:space="preserve"> לבטל את זה בלי </w:t>
      </w:r>
      <w:bookmarkStart w:id="5536" w:name="_ETM_Q1_23409880"/>
      <w:bookmarkEnd w:id="5536"/>
      <w:r w:rsidR="00AF0894">
        <w:rPr>
          <w:rFonts w:hint="cs"/>
          <w:rtl/>
          <w:lang w:eastAsia="he-IL"/>
        </w:rPr>
        <w:t>מגבלה בכלל, ואז היה צריך ללכת לוועדת ערר. היום</w:t>
      </w:r>
      <w:bookmarkStart w:id="5537" w:name="_ETM_Q1_23416201"/>
      <w:bookmarkEnd w:id="5537"/>
      <w:r w:rsidR="00AF0894">
        <w:rPr>
          <w:rFonts w:hint="cs"/>
          <w:rtl/>
          <w:lang w:eastAsia="he-IL"/>
        </w:rPr>
        <w:t xml:space="preserve"> הפכנו את זה: מחייבים אותנו ללכת לוועדת ערר ואומרים לוועדת </w:t>
      </w:r>
      <w:bookmarkStart w:id="5538" w:name="_ETM_Q1_23424290"/>
      <w:bookmarkEnd w:id="5538"/>
      <w:r w:rsidR="00AF0894">
        <w:rPr>
          <w:rFonts w:hint="cs"/>
          <w:rtl/>
          <w:lang w:eastAsia="he-IL"/>
        </w:rPr>
        <w:t xml:space="preserve">הערר שהיא יכולה, בנסיבות חמורות כפי שאמרנו, להקפיא את ההיתר </w:t>
      </w:r>
      <w:bookmarkStart w:id="5539" w:name="_ETM_Q1_23429567"/>
      <w:bookmarkEnd w:id="5539"/>
      <w:r w:rsidR="00AF0894">
        <w:rPr>
          <w:rFonts w:hint="cs"/>
          <w:rtl/>
          <w:lang w:eastAsia="he-IL"/>
        </w:rPr>
        <w:t xml:space="preserve">והיא צריכה להחליט תוך 14 ימים. זה הסדר הרבה יותר </w:t>
      </w:r>
      <w:bookmarkStart w:id="5540" w:name="_ETM_Q1_23431190"/>
      <w:bookmarkEnd w:id="5540"/>
      <w:r w:rsidR="00AF0894">
        <w:rPr>
          <w:rFonts w:hint="cs"/>
          <w:rtl/>
          <w:lang w:eastAsia="he-IL"/>
        </w:rPr>
        <w:t>מקל איתם מאשר היה ההסדר המקורי.</w:t>
      </w:r>
    </w:p>
    <w:p w:rsidR="00AF0894" w:rsidRDefault="00AF0894" w:rsidP="00850D43">
      <w:pPr>
        <w:rPr>
          <w:rtl/>
          <w:lang w:eastAsia="he-IL"/>
        </w:rPr>
      </w:pPr>
    </w:p>
    <w:p w:rsidR="00AF0894" w:rsidRDefault="00AF0894" w:rsidP="00AF0894">
      <w:pPr>
        <w:pStyle w:val="af9"/>
        <w:keepNext/>
        <w:rPr>
          <w:rtl/>
          <w:lang w:eastAsia="he-IL"/>
        </w:rPr>
      </w:pPr>
      <w:bookmarkStart w:id="5541" w:name="ET_guest_732513_1694"/>
      <w:r w:rsidRPr="00AF0894">
        <w:rPr>
          <w:rStyle w:val="TagStyle"/>
          <w:rtl/>
        </w:rPr>
        <w:t xml:space="preserve"> &lt;&lt; אורח &gt;&gt; </w:t>
      </w:r>
      <w:r>
        <w:rPr>
          <w:rtl/>
          <w:lang w:eastAsia="he-IL"/>
        </w:rPr>
        <w:t>חיים פייגלין:</w:t>
      </w:r>
      <w:r w:rsidRPr="00AF0894">
        <w:rPr>
          <w:rStyle w:val="TagStyle"/>
          <w:rtl/>
        </w:rPr>
        <w:t xml:space="preserve"> &lt;&lt; אורח &gt;&gt;</w:t>
      </w:r>
      <w:r>
        <w:rPr>
          <w:rtl/>
          <w:lang w:eastAsia="he-IL"/>
        </w:rPr>
        <w:t xml:space="preserve">   </w:t>
      </w:r>
      <w:bookmarkEnd w:id="5541"/>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 xml:space="preserve">אדוני היושב-ראש, אנחנו בסך הכול מקבלים את הפשרה הזאת, למעט סעיף אחד שאי אפשר לעמוד </w:t>
      </w:r>
      <w:bookmarkStart w:id="5542" w:name="_ETM_Q1_23447926"/>
      <w:bookmarkEnd w:id="5542"/>
      <w:r>
        <w:rPr>
          <w:rFonts w:hint="cs"/>
          <w:rtl/>
          <w:lang w:eastAsia="he-IL"/>
        </w:rPr>
        <w:t xml:space="preserve">בו. השישה חודשים </w:t>
      </w:r>
      <w:r>
        <w:rPr>
          <w:rtl/>
          <w:lang w:eastAsia="he-IL"/>
        </w:rPr>
        <w:t>–</w:t>
      </w:r>
      <w:r>
        <w:rPr>
          <w:rFonts w:hint="cs"/>
          <w:rtl/>
          <w:lang w:eastAsia="he-IL"/>
        </w:rPr>
        <w:t xml:space="preserve"> אין שום סיבה. שישה חודשים יכולים</w:t>
      </w:r>
      <w:bookmarkStart w:id="5543" w:name="_ETM_Q1_23450139"/>
      <w:bookmarkEnd w:id="5543"/>
      <w:r>
        <w:rPr>
          <w:rFonts w:hint="cs"/>
          <w:rtl/>
          <w:lang w:eastAsia="he-IL"/>
        </w:rPr>
        <w:t xml:space="preserve"> להיות 60 ימים וזה יפה. ב-60 ימים אפשר להחליט שהולכים </w:t>
      </w:r>
      <w:bookmarkStart w:id="5544" w:name="_ETM_Q1_23454299"/>
      <w:bookmarkEnd w:id="5544"/>
      <w:r>
        <w:rPr>
          <w:rFonts w:hint="cs"/>
          <w:rtl/>
          <w:lang w:eastAsia="he-IL"/>
        </w:rPr>
        <w:t>לוועדת ערר. לא צריך לגרום לסחבת. זה סחבת שיוצרת אי-ודאות</w:t>
      </w:r>
      <w:bookmarkStart w:id="5545" w:name="_ETM_Q1_23460915"/>
      <w:bookmarkEnd w:id="5545"/>
      <w:r>
        <w:rPr>
          <w:rFonts w:hint="cs"/>
          <w:rtl/>
          <w:lang w:eastAsia="he-IL"/>
        </w:rPr>
        <w:t xml:space="preserve"> בכל הפרויקט.</w:t>
      </w:r>
    </w:p>
    <w:p w:rsidR="00AF0894" w:rsidRDefault="00AF0894" w:rsidP="00AF0894">
      <w:pPr>
        <w:rPr>
          <w:rtl/>
          <w:lang w:eastAsia="he-IL"/>
        </w:rPr>
      </w:pPr>
    </w:p>
    <w:p w:rsidR="00AF0894" w:rsidRDefault="00AF0894" w:rsidP="00AF0894">
      <w:pPr>
        <w:pStyle w:val="af6"/>
        <w:keepNext/>
        <w:rPr>
          <w:rtl/>
        </w:rPr>
      </w:pPr>
      <w:bookmarkStart w:id="5546" w:name="ET_yor_5854_1695"/>
      <w:r w:rsidRPr="00AF0894">
        <w:rPr>
          <w:rStyle w:val="TagStyle"/>
          <w:rtl/>
        </w:rPr>
        <w:t xml:space="preserve"> &lt;&lt; יור &gt;&gt; </w:t>
      </w:r>
      <w:r>
        <w:rPr>
          <w:rtl/>
        </w:rPr>
        <w:t>היו"ר ווליד טאהא:</w:t>
      </w:r>
      <w:r w:rsidRPr="00AF0894">
        <w:rPr>
          <w:rStyle w:val="TagStyle"/>
          <w:rtl/>
        </w:rPr>
        <w:t xml:space="preserve"> &lt;&lt; יור &gt;&gt;</w:t>
      </w:r>
      <w:r>
        <w:rPr>
          <w:rtl/>
        </w:rPr>
        <w:t xml:space="preserve">   </w:t>
      </w:r>
      <w:bookmarkEnd w:id="5546"/>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למה צריך שישה חודשים?</w:t>
      </w:r>
    </w:p>
    <w:p w:rsidR="00AF0894" w:rsidRDefault="00AF0894" w:rsidP="00AF0894">
      <w:pPr>
        <w:rPr>
          <w:rtl/>
          <w:lang w:eastAsia="he-IL"/>
        </w:rPr>
      </w:pPr>
      <w:bookmarkStart w:id="5547" w:name="_ETM_Q1_23466450"/>
      <w:bookmarkStart w:id="5548" w:name="_ETM_Q1_23466507"/>
      <w:bookmarkEnd w:id="5547"/>
      <w:bookmarkEnd w:id="5548"/>
    </w:p>
    <w:p w:rsidR="00AF0894" w:rsidRDefault="00AF0894" w:rsidP="00AF0894">
      <w:pPr>
        <w:pStyle w:val="af9"/>
        <w:keepNext/>
        <w:rPr>
          <w:rtl/>
          <w:lang w:eastAsia="he-IL"/>
        </w:rPr>
      </w:pPr>
      <w:bookmarkStart w:id="5549" w:name="ET_guest_844135_1697"/>
      <w:r w:rsidRPr="00AF0894">
        <w:rPr>
          <w:rStyle w:val="TagStyle"/>
          <w:rtl/>
        </w:rPr>
        <w:t xml:space="preserve"> &lt;&lt; אורח &gt;&gt; </w:t>
      </w:r>
      <w:r>
        <w:rPr>
          <w:rtl/>
          <w:lang w:eastAsia="he-IL"/>
        </w:rPr>
        <w:t>אריאל פרץ:</w:t>
      </w:r>
      <w:r w:rsidRPr="00AF0894">
        <w:rPr>
          <w:rStyle w:val="TagStyle"/>
          <w:rtl/>
        </w:rPr>
        <w:t xml:space="preserve"> &lt;&lt; אורח &gt;&gt;</w:t>
      </w:r>
      <w:r>
        <w:rPr>
          <w:rtl/>
          <w:lang w:eastAsia="he-IL"/>
        </w:rPr>
        <w:t xml:space="preserve">   </w:t>
      </w:r>
      <w:bookmarkEnd w:id="5549"/>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בשיח שהגענו במשותף.</w:t>
      </w:r>
    </w:p>
    <w:p w:rsidR="00AF0894" w:rsidRDefault="00AF0894" w:rsidP="00AF0894">
      <w:pPr>
        <w:rPr>
          <w:rtl/>
          <w:lang w:eastAsia="he-IL"/>
        </w:rPr>
      </w:pPr>
    </w:p>
    <w:p w:rsidR="00AF0894" w:rsidRDefault="00AF0894" w:rsidP="00AF0894">
      <w:pPr>
        <w:pStyle w:val="af9"/>
        <w:keepNext/>
        <w:rPr>
          <w:rtl/>
          <w:lang w:eastAsia="he-IL"/>
        </w:rPr>
      </w:pPr>
      <w:bookmarkStart w:id="5550" w:name="ET_guest_880649_1698"/>
      <w:r w:rsidRPr="00AF0894">
        <w:rPr>
          <w:rStyle w:val="TagStyle"/>
          <w:rtl/>
        </w:rPr>
        <w:t xml:space="preserve"> &lt;&lt; אורח &gt;&gt; </w:t>
      </w:r>
      <w:r>
        <w:rPr>
          <w:rtl/>
          <w:lang w:eastAsia="he-IL"/>
        </w:rPr>
        <w:t>אסף אשרוב:</w:t>
      </w:r>
      <w:r w:rsidRPr="00AF0894">
        <w:rPr>
          <w:rStyle w:val="TagStyle"/>
          <w:rtl/>
        </w:rPr>
        <w:t xml:space="preserve"> &lt;&lt; אורח &gt;&gt;</w:t>
      </w:r>
      <w:r>
        <w:rPr>
          <w:rtl/>
          <w:lang w:eastAsia="he-IL"/>
        </w:rPr>
        <w:t xml:space="preserve">   </w:t>
      </w:r>
      <w:bookmarkEnd w:id="5550"/>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עם מי?</w:t>
      </w:r>
    </w:p>
    <w:p w:rsidR="00AF0894" w:rsidRDefault="00AF0894" w:rsidP="00AF0894">
      <w:pPr>
        <w:rPr>
          <w:rtl/>
          <w:lang w:eastAsia="he-IL"/>
        </w:rPr>
      </w:pPr>
      <w:bookmarkStart w:id="5551" w:name="_ETM_Q1_23468777"/>
      <w:bookmarkStart w:id="5552" w:name="_ETM_Q1_23468940"/>
      <w:bookmarkEnd w:id="5551"/>
      <w:bookmarkEnd w:id="5552"/>
    </w:p>
    <w:p w:rsidR="00AF0894" w:rsidRDefault="00AF0894" w:rsidP="00AF0894">
      <w:pPr>
        <w:pStyle w:val="af6"/>
        <w:keepNext/>
        <w:rPr>
          <w:rtl/>
        </w:rPr>
      </w:pPr>
      <w:bookmarkStart w:id="5553" w:name="ET_yor_5854_1699"/>
      <w:r w:rsidRPr="00AF0894">
        <w:rPr>
          <w:rStyle w:val="TagStyle"/>
          <w:rtl/>
        </w:rPr>
        <w:t xml:space="preserve"> &lt;&lt; יור &gt;&gt; </w:t>
      </w:r>
      <w:r>
        <w:rPr>
          <w:rtl/>
        </w:rPr>
        <w:t>היו"ר ווליד טאהא:</w:t>
      </w:r>
      <w:r w:rsidRPr="00AF0894">
        <w:rPr>
          <w:rStyle w:val="TagStyle"/>
          <w:rtl/>
        </w:rPr>
        <w:t xml:space="preserve"> &lt;&lt; יור &gt;&gt;</w:t>
      </w:r>
      <w:r>
        <w:rPr>
          <w:rtl/>
        </w:rPr>
        <w:t xml:space="preserve">   </w:t>
      </w:r>
      <w:bookmarkEnd w:id="5553"/>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אבל למה? את מי הוא משרת?</w:t>
      </w:r>
    </w:p>
    <w:p w:rsidR="00AF0894" w:rsidRDefault="00AF0894" w:rsidP="00AF0894">
      <w:pPr>
        <w:rPr>
          <w:rtl/>
          <w:lang w:eastAsia="he-IL"/>
        </w:rPr>
      </w:pPr>
    </w:p>
    <w:p w:rsidR="00AF0894" w:rsidRDefault="00AF0894" w:rsidP="00AF0894">
      <w:pPr>
        <w:pStyle w:val="af9"/>
        <w:keepNext/>
        <w:rPr>
          <w:rtl/>
          <w:lang w:eastAsia="he-IL"/>
        </w:rPr>
      </w:pPr>
      <w:bookmarkStart w:id="5554" w:name="ET_guest_880649_1700"/>
      <w:r w:rsidRPr="00AF0894">
        <w:rPr>
          <w:rStyle w:val="TagStyle"/>
          <w:rtl/>
        </w:rPr>
        <w:t xml:space="preserve"> &lt;&lt; אורח &gt;&gt; </w:t>
      </w:r>
      <w:r>
        <w:rPr>
          <w:rtl/>
          <w:lang w:eastAsia="he-IL"/>
        </w:rPr>
        <w:t>אסף אשרוב:</w:t>
      </w:r>
      <w:r w:rsidRPr="00AF0894">
        <w:rPr>
          <w:rStyle w:val="TagStyle"/>
          <w:rtl/>
        </w:rPr>
        <w:t xml:space="preserve"> &lt;&lt; אורח &gt;&gt;</w:t>
      </w:r>
      <w:r>
        <w:rPr>
          <w:rtl/>
          <w:lang w:eastAsia="he-IL"/>
        </w:rPr>
        <w:t xml:space="preserve">   </w:t>
      </w:r>
      <w:bookmarkEnd w:id="5554"/>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 xml:space="preserve">האם השיח כלל את כל הגורמים הרלוונטיים או </w:t>
      </w:r>
      <w:bookmarkStart w:id="5555" w:name="_ETM_Q1_23472089"/>
      <w:bookmarkEnd w:id="5555"/>
      <w:r>
        <w:rPr>
          <w:rFonts w:hint="cs"/>
          <w:rtl/>
          <w:lang w:eastAsia="he-IL"/>
        </w:rPr>
        <w:t>רק את הרשויות המקומיות?</w:t>
      </w:r>
    </w:p>
    <w:p w:rsidR="00AF0894" w:rsidRDefault="00AF0894" w:rsidP="00AF0894">
      <w:pPr>
        <w:rPr>
          <w:rtl/>
          <w:lang w:eastAsia="he-IL"/>
        </w:rPr>
      </w:pPr>
    </w:p>
    <w:p w:rsidR="00AF0894" w:rsidRDefault="00AF0894" w:rsidP="00AF0894">
      <w:pPr>
        <w:pStyle w:val="af9"/>
        <w:keepNext/>
        <w:rPr>
          <w:rtl/>
          <w:lang w:eastAsia="he-IL"/>
        </w:rPr>
      </w:pPr>
      <w:bookmarkStart w:id="5556" w:name="ET_guest_375519_1701"/>
      <w:r w:rsidRPr="00AF0894">
        <w:rPr>
          <w:rStyle w:val="TagStyle"/>
          <w:rtl/>
        </w:rPr>
        <w:t xml:space="preserve"> &lt;&lt; אורח &gt;&gt; </w:t>
      </w:r>
      <w:r>
        <w:rPr>
          <w:rtl/>
          <w:lang w:eastAsia="he-IL"/>
        </w:rPr>
        <w:t>שלום זינגר:</w:t>
      </w:r>
      <w:r w:rsidRPr="00AF0894">
        <w:rPr>
          <w:rStyle w:val="TagStyle"/>
          <w:rtl/>
        </w:rPr>
        <w:t xml:space="preserve"> &lt;&lt; אורח &gt;&gt;</w:t>
      </w:r>
      <w:r>
        <w:rPr>
          <w:rtl/>
          <w:lang w:eastAsia="he-IL"/>
        </w:rPr>
        <w:t xml:space="preserve">   </w:t>
      </w:r>
      <w:bookmarkEnd w:id="5556"/>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 xml:space="preserve">רק את הרשויות. אלה הגורמים הרלוונטיים. </w:t>
      </w:r>
    </w:p>
    <w:p w:rsidR="00AF0894" w:rsidRDefault="00AF0894" w:rsidP="00AF0894">
      <w:pPr>
        <w:rPr>
          <w:rtl/>
          <w:lang w:eastAsia="he-IL"/>
        </w:rPr>
      </w:pPr>
    </w:p>
    <w:p w:rsidR="00AF0894" w:rsidRDefault="00AF0894" w:rsidP="00AF0894">
      <w:pPr>
        <w:pStyle w:val="af9"/>
        <w:keepNext/>
        <w:rPr>
          <w:rtl/>
          <w:lang w:eastAsia="he-IL"/>
        </w:rPr>
      </w:pPr>
      <w:bookmarkStart w:id="5557" w:name="ET_guest_880649_1702"/>
      <w:r w:rsidRPr="00AF0894">
        <w:rPr>
          <w:rStyle w:val="TagStyle"/>
          <w:rtl/>
        </w:rPr>
        <w:t xml:space="preserve"> &lt;&lt; אורח &gt;&gt; </w:t>
      </w:r>
      <w:r>
        <w:rPr>
          <w:rtl/>
          <w:lang w:eastAsia="he-IL"/>
        </w:rPr>
        <w:t>אסף אשרוב:</w:t>
      </w:r>
      <w:r w:rsidRPr="00AF0894">
        <w:rPr>
          <w:rStyle w:val="TagStyle"/>
          <w:rtl/>
        </w:rPr>
        <w:t xml:space="preserve"> &lt;&lt; אורח &gt;&gt;</w:t>
      </w:r>
      <w:r>
        <w:rPr>
          <w:rtl/>
          <w:lang w:eastAsia="he-IL"/>
        </w:rPr>
        <w:t xml:space="preserve">   </w:t>
      </w:r>
      <w:bookmarkEnd w:id="5557"/>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 xml:space="preserve">לא, גם אנחנו גורמים רלוונטיים. </w:t>
      </w:r>
    </w:p>
    <w:p w:rsidR="00AF0894" w:rsidRDefault="00AF0894" w:rsidP="00AF0894">
      <w:pPr>
        <w:rPr>
          <w:rtl/>
          <w:lang w:eastAsia="he-IL"/>
        </w:rPr>
      </w:pPr>
      <w:bookmarkStart w:id="5558" w:name="_ETM_Q1_23483761"/>
      <w:bookmarkStart w:id="5559" w:name="_ETM_Q1_23483816"/>
      <w:bookmarkEnd w:id="5558"/>
      <w:bookmarkEnd w:id="5559"/>
    </w:p>
    <w:p w:rsidR="00AF0894" w:rsidRDefault="00AF0894" w:rsidP="00AF0894">
      <w:pPr>
        <w:pStyle w:val="af6"/>
        <w:keepNext/>
        <w:rPr>
          <w:rtl/>
        </w:rPr>
      </w:pPr>
      <w:bookmarkStart w:id="5560" w:name="ET_yor_5854_1703"/>
      <w:r w:rsidRPr="00AF0894">
        <w:rPr>
          <w:rStyle w:val="TagStyle"/>
          <w:rtl/>
        </w:rPr>
        <w:t xml:space="preserve"> &lt;&lt; יור &gt;&gt; </w:t>
      </w:r>
      <w:r>
        <w:rPr>
          <w:rtl/>
        </w:rPr>
        <w:t>היו"ר ווליד טאהא:</w:t>
      </w:r>
      <w:r w:rsidRPr="00AF0894">
        <w:rPr>
          <w:rStyle w:val="TagStyle"/>
          <w:rtl/>
        </w:rPr>
        <w:t xml:space="preserve"> &lt;&lt; יור &gt;&gt;</w:t>
      </w:r>
      <w:r>
        <w:rPr>
          <w:rtl/>
        </w:rPr>
        <w:t xml:space="preserve">   </w:t>
      </w:r>
      <w:bookmarkEnd w:id="5560"/>
    </w:p>
    <w:p w:rsidR="00AF0894" w:rsidRDefault="00AF0894" w:rsidP="00AF0894">
      <w:pPr>
        <w:pStyle w:val="KeepWithNext"/>
        <w:rPr>
          <w:rtl/>
          <w:lang w:eastAsia="he-IL"/>
        </w:rPr>
      </w:pPr>
    </w:p>
    <w:p w:rsidR="00AF0894" w:rsidRDefault="00AF0894" w:rsidP="00F22906">
      <w:pPr>
        <w:rPr>
          <w:rtl/>
          <w:lang w:eastAsia="he-IL"/>
        </w:rPr>
      </w:pPr>
      <w:bookmarkStart w:id="5561" w:name="_ETM_Q1_23485106"/>
      <w:bookmarkEnd w:id="5561"/>
      <w:r>
        <w:rPr>
          <w:rFonts w:hint="cs"/>
          <w:rtl/>
          <w:lang w:eastAsia="he-IL"/>
        </w:rPr>
        <w:t xml:space="preserve">החליטה </w:t>
      </w:r>
      <w:r w:rsidR="00F22906">
        <w:rPr>
          <w:rFonts w:hint="cs"/>
          <w:rtl/>
          <w:lang w:eastAsia="he-IL"/>
        </w:rPr>
        <w:t>ה</w:t>
      </w:r>
      <w:r>
        <w:rPr>
          <w:rFonts w:hint="cs"/>
          <w:rtl/>
          <w:lang w:eastAsia="he-IL"/>
        </w:rPr>
        <w:t>וועדה לאפשר לו להמשיך כי החומרה לא הייתה מי-יודע-מה</w:t>
      </w:r>
      <w:r w:rsidR="00F22906">
        <w:rPr>
          <w:rFonts w:hint="cs"/>
          <w:rtl/>
          <w:lang w:eastAsia="he-IL"/>
        </w:rPr>
        <w:t>,</w:t>
      </w:r>
      <w:r>
        <w:rPr>
          <w:rFonts w:hint="cs"/>
          <w:rtl/>
          <w:lang w:eastAsia="he-IL"/>
        </w:rPr>
        <w:t xml:space="preserve"> אז למה לעכב שישה חודשים?</w:t>
      </w:r>
      <w:bookmarkStart w:id="5562" w:name="_ETM_Q1_23495987"/>
      <w:bookmarkEnd w:id="5562"/>
    </w:p>
    <w:p w:rsidR="00AF0894" w:rsidRDefault="00AF0894" w:rsidP="00AF0894">
      <w:pPr>
        <w:rPr>
          <w:rtl/>
          <w:lang w:eastAsia="he-IL"/>
        </w:rPr>
      </w:pPr>
      <w:bookmarkStart w:id="5563" w:name="_ETM_Q1_23496038"/>
      <w:bookmarkStart w:id="5564" w:name="_ETM_Q1_23497188"/>
      <w:bookmarkEnd w:id="5563"/>
      <w:bookmarkEnd w:id="5564"/>
    </w:p>
    <w:p w:rsidR="00AF0894" w:rsidRDefault="00AF0894" w:rsidP="00AF0894">
      <w:pPr>
        <w:pStyle w:val="af9"/>
        <w:keepNext/>
        <w:rPr>
          <w:rtl/>
          <w:lang w:eastAsia="he-IL"/>
        </w:rPr>
      </w:pPr>
      <w:bookmarkStart w:id="5565" w:name="ET_guest_713772_1704"/>
      <w:r w:rsidRPr="00AF0894">
        <w:rPr>
          <w:rStyle w:val="TagStyle"/>
          <w:rtl/>
        </w:rPr>
        <w:t xml:space="preserve"> &lt;&lt; אורח &gt;&gt; </w:t>
      </w:r>
      <w:r>
        <w:rPr>
          <w:rtl/>
          <w:lang w:eastAsia="he-IL"/>
        </w:rPr>
        <w:t>מירה סלומון:</w:t>
      </w:r>
      <w:r w:rsidRPr="00AF0894">
        <w:rPr>
          <w:rStyle w:val="TagStyle"/>
          <w:rtl/>
        </w:rPr>
        <w:t xml:space="preserve"> &lt;&lt; אורח &gt;&gt;</w:t>
      </w:r>
      <w:r>
        <w:rPr>
          <w:rtl/>
          <w:lang w:eastAsia="he-IL"/>
        </w:rPr>
        <w:t xml:space="preserve">   </w:t>
      </w:r>
      <w:bookmarkEnd w:id="5565"/>
    </w:p>
    <w:p w:rsidR="00AF0894" w:rsidRDefault="00AF0894" w:rsidP="00AF0894">
      <w:pPr>
        <w:pStyle w:val="KeepWithNext"/>
        <w:rPr>
          <w:rtl/>
          <w:lang w:eastAsia="he-IL"/>
        </w:rPr>
      </w:pPr>
    </w:p>
    <w:p w:rsidR="00AF0894" w:rsidRPr="00AF0894" w:rsidRDefault="00AF0894" w:rsidP="00F22906">
      <w:pPr>
        <w:rPr>
          <w:rtl/>
          <w:lang w:eastAsia="he-IL"/>
        </w:rPr>
      </w:pPr>
      <w:bookmarkStart w:id="5566" w:name="_ETM_Q1_23497676"/>
      <w:bookmarkStart w:id="5567" w:name="_ETM_Q1_23497712"/>
      <w:bookmarkEnd w:id="5566"/>
      <w:bookmarkEnd w:id="5567"/>
      <w:r>
        <w:rPr>
          <w:rFonts w:hint="cs"/>
          <w:rtl/>
          <w:lang w:eastAsia="he-IL"/>
        </w:rPr>
        <w:t xml:space="preserve">קודם כול, </w:t>
      </w:r>
      <w:bookmarkStart w:id="5568" w:name="_ETM_Q1_23500867"/>
      <w:bookmarkEnd w:id="5568"/>
      <w:r>
        <w:rPr>
          <w:rFonts w:hint="cs"/>
          <w:rtl/>
          <w:lang w:eastAsia="he-IL"/>
        </w:rPr>
        <w:t xml:space="preserve">אנחנו נשוב ונדגיש, התפיסה היא שמורשי ההיתר נותנים היתרים וההיתרים </w:t>
      </w:r>
      <w:bookmarkStart w:id="5569" w:name="_ETM_Q1_23506441"/>
      <w:bookmarkEnd w:id="5569"/>
      <w:r>
        <w:rPr>
          <w:rFonts w:hint="cs"/>
          <w:rtl/>
          <w:lang w:eastAsia="he-IL"/>
        </w:rPr>
        <w:t xml:space="preserve">רצים קדימה. התפיסה היא הפוכה. רשות הרישוי עושה בדיקה מדגמית, </w:t>
      </w:r>
      <w:bookmarkStart w:id="5570" w:name="_ETM_Q1_23512892"/>
      <w:bookmarkEnd w:id="5570"/>
      <w:r>
        <w:rPr>
          <w:rFonts w:hint="cs"/>
          <w:rtl/>
          <w:lang w:eastAsia="he-IL"/>
        </w:rPr>
        <w:t xml:space="preserve">עושה בדיקה לפי תוכנית ניהול סיכונים, מגיעה מתישהו לאורך </w:t>
      </w:r>
      <w:bookmarkStart w:id="5571" w:name="_ETM_Q1_23519255"/>
      <w:bookmarkEnd w:id="5571"/>
      <w:r>
        <w:rPr>
          <w:rFonts w:hint="cs"/>
          <w:rtl/>
          <w:lang w:eastAsia="he-IL"/>
        </w:rPr>
        <w:t xml:space="preserve">שישה חודשים, עשויה להגיע ועשויה מאוד שלא להגיע בכלל לאתר מכיוון שהוא לא עלה במדגם. היא תגיע לשם על פי </w:t>
      </w:r>
      <w:bookmarkStart w:id="5572" w:name="_ETM_Q1_23527446"/>
      <w:bookmarkEnd w:id="5572"/>
      <w:r>
        <w:rPr>
          <w:rFonts w:hint="cs"/>
          <w:rtl/>
          <w:lang w:eastAsia="he-IL"/>
        </w:rPr>
        <w:t>מדגם</w:t>
      </w:r>
      <w:r w:rsidR="00F22906">
        <w:rPr>
          <w:rFonts w:hint="cs"/>
          <w:rtl/>
          <w:lang w:eastAsia="he-IL"/>
        </w:rPr>
        <w:t>.</w:t>
      </w:r>
      <w:r>
        <w:rPr>
          <w:rFonts w:hint="cs"/>
          <w:rtl/>
          <w:lang w:eastAsia="he-IL"/>
        </w:rPr>
        <w:t xml:space="preserve"> אם מצאה שיש כאן בעיה היא צריכה לגשת ל</w:t>
      </w:r>
      <w:bookmarkStart w:id="5573" w:name="_ETM_Q1_23528904"/>
      <w:bookmarkEnd w:id="5573"/>
      <w:r>
        <w:rPr>
          <w:rFonts w:hint="cs"/>
          <w:rtl/>
          <w:lang w:eastAsia="he-IL"/>
        </w:rPr>
        <w:t xml:space="preserve">וועדת הערר, ואם מדובר ברשימה מצומצמת מאוד של </w:t>
      </w:r>
      <w:bookmarkStart w:id="5574" w:name="_ETM_Q1_23536722"/>
      <w:bookmarkEnd w:id="5574"/>
      <w:r>
        <w:rPr>
          <w:rFonts w:hint="cs"/>
          <w:rtl/>
          <w:lang w:eastAsia="he-IL"/>
        </w:rPr>
        <w:t>נושאים שהם היותר מוקשים ועדת הערר תגיד: כרגע אנחנו - - -</w:t>
      </w:r>
    </w:p>
    <w:p w:rsidR="00474C96" w:rsidRDefault="00474C96" w:rsidP="00474C96">
      <w:pPr>
        <w:rPr>
          <w:rtl/>
          <w:lang w:eastAsia="he-IL"/>
        </w:rPr>
      </w:pPr>
      <w:bookmarkStart w:id="5575" w:name="_ETM_Q1_16721025"/>
      <w:bookmarkStart w:id="5576" w:name="_ETM_Q1_16721056"/>
      <w:bookmarkEnd w:id="5575"/>
      <w:bookmarkEnd w:id="5576"/>
    </w:p>
    <w:p w:rsidR="00AF0894" w:rsidRDefault="00AF0894" w:rsidP="00AF0894">
      <w:pPr>
        <w:pStyle w:val="af6"/>
        <w:keepNext/>
        <w:rPr>
          <w:rtl/>
        </w:rPr>
      </w:pPr>
      <w:bookmarkStart w:id="5577" w:name="ET_yor_5854_1705"/>
      <w:r w:rsidRPr="00AF0894">
        <w:rPr>
          <w:rStyle w:val="TagStyle"/>
          <w:rtl/>
        </w:rPr>
        <w:t xml:space="preserve"> &lt;&lt; יור &gt;&gt; </w:t>
      </w:r>
      <w:r>
        <w:rPr>
          <w:rtl/>
        </w:rPr>
        <w:t>היו"ר ווליד טאהא:</w:t>
      </w:r>
      <w:r w:rsidRPr="00AF0894">
        <w:rPr>
          <w:rStyle w:val="TagStyle"/>
          <w:rtl/>
        </w:rPr>
        <w:t xml:space="preserve"> &lt;&lt; יור &gt;&gt;</w:t>
      </w:r>
      <w:r>
        <w:rPr>
          <w:rtl/>
        </w:rPr>
        <w:t xml:space="preserve">   </w:t>
      </w:r>
      <w:bookmarkEnd w:id="5577"/>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ואם היא לא תגיע?</w:t>
      </w:r>
    </w:p>
    <w:p w:rsidR="00AF0894" w:rsidRDefault="00AF0894" w:rsidP="00AF0894">
      <w:pPr>
        <w:rPr>
          <w:rtl/>
          <w:lang w:eastAsia="he-IL"/>
        </w:rPr>
      </w:pPr>
    </w:p>
    <w:p w:rsidR="00AF0894" w:rsidRDefault="00AF0894" w:rsidP="00AF0894">
      <w:pPr>
        <w:pStyle w:val="a4"/>
        <w:keepNext/>
        <w:rPr>
          <w:rtl/>
        </w:rPr>
      </w:pPr>
      <w:bookmarkStart w:id="5578" w:name="ET_speaker_5771_1706"/>
      <w:r w:rsidRPr="00AF0894">
        <w:rPr>
          <w:rStyle w:val="TagStyle"/>
          <w:rtl/>
        </w:rPr>
        <w:t xml:space="preserve"> &lt;&lt; דובר &gt;&gt; </w:t>
      </w:r>
      <w:r>
        <w:rPr>
          <w:rtl/>
        </w:rPr>
        <w:t>איתן גינזבורג (כחול לבן):</w:t>
      </w:r>
      <w:r w:rsidRPr="00AF0894">
        <w:rPr>
          <w:rStyle w:val="TagStyle"/>
          <w:rtl/>
        </w:rPr>
        <w:t xml:space="preserve"> &lt;&lt; דובר &gt;&gt;</w:t>
      </w:r>
      <w:r>
        <w:rPr>
          <w:rtl/>
        </w:rPr>
        <w:t xml:space="preserve">   </w:t>
      </w:r>
      <w:bookmarkEnd w:id="5578"/>
    </w:p>
    <w:p w:rsidR="00AF0894" w:rsidRDefault="00AF0894" w:rsidP="00AF0894">
      <w:pPr>
        <w:pStyle w:val="KeepWithNext"/>
        <w:rPr>
          <w:rtl/>
          <w:lang w:eastAsia="he-IL"/>
        </w:rPr>
      </w:pPr>
    </w:p>
    <w:p w:rsidR="00AF0894" w:rsidRDefault="00AF0894" w:rsidP="00AF0894">
      <w:pPr>
        <w:rPr>
          <w:rtl/>
          <w:lang w:eastAsia="he-IL"/>
        </w:rPr>
      </w:pPr>
      <w:r>
        <w:rPr>
          <w:rFonts w:hint="cs"/>
          <w:rtl/>
          <w:lang w:eastAsia="he-IL"/>
        </w:rPr>
        <w:t>אז כלום</w:t>
      </w:r>
      <w:r w:rsidR="00D94D3D">
        <w:rPr>
          <w:rFonts w:hint="cs"/>
          <w:rtl/>
          <w:lang w:eastAsia="he-IL"/>
        </w:rPr>
        <w:t xml:space="preserve">. </w:t>
      </w:r>
    </w:p>
    <w:p w:rsidR="00D94D3D" w:rsidRDefault="00D94D3D" w:rsidP="00AF0894">
      <w:pPr>
        <w:rPr>
          <w:rtl/>
          <w:lang w:eastAsia="he-IL"/>
        </w:rPr>
      </w:pPr>
    </w:p>
    <w:p w:rsidR="00D94D3D" w:rsidRDefault="00D94D3D" w:rsidP="00D94D3D">
      <w:pPr>
        <w:pStyle w:val="af6"/>
        <w:keepNext/>
        <w:rPr>
          <w:rtl/>
        </w:rPr>
      </w:pPr>
      <w:bookmarkStart w:id="5579" w:name="ET_yor_5854_1707"/>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579"/>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אז למה להפסיק אדם </w:t>
      </w:r>
      <w:bookmarkStart w:id="5580" w:name="_ETM_Q1_23548346"/>
      <w:bookmarkEnd w:id="5580"/>
      <w:r>
        <w:rPr>
          <w:rFonts w:hint="cs"/>
          <w:rtl/>
          <w:lang w:eastAsia="he-IL"/>
        </w:rPr>
        <w:t>במשך שישה חודשים כאשר אולי היא לא תגיע?</w:t>
      </w:r>
    </w:p>
    <w:p w:rsidR="00D94D3D" w:rsidRDefault="00D94D3D" w:rsidP="00D94D3D">
      <w:pPr>
        <w:rPr>
          <w:rtl/>
          <w:lang w:eastAsia="he-IL"/>
        </w:rPr>
      </w:pPr>
    </w:p>
    <w:p w:rsidR="00D94D3D" w:rsidRDefault="00D94D3D" w:rsidP="00D94D3D">
      <w:pPr>
        <w:pStyle w:val="af9"/>
        <w:keepNext/>
        <w:rPr>
          <w:rtl/>
          <w:lang w:eastAsia="he-IL"/>
        </w:rPr>
      </w:pPr>
      <w:bookmarkStart w:id="5581" w:name="ET_guest_713772_1708"/>
      <w:r w:rsidRPr="00D94D3D">
        <w:rPr>
          <w:rStyle w:val="TagStyle"/>
          <w:rtl/>
        </w:rPr>
        <w:t xml:space="preserve"> &lt;&lt; אורח &gt;&gt; </w:t>
      </w:r>
      <w:r>
        <w:rPr>
          <w:rtl/>
          <w:lang w:eastAsia="he-IL"/>
        </w:rPr>
        <w:t>מירה סלומון:</w:t>
      </w:r>
      <w:r w:rsidRPr="00D94D3D">
        <w:rPr>
          <w:rStyle w:val="TagStyle"/>
          <w:rtl/>
        </w:rPr>
        <w:t xml:space="preserve"> &lt;&lt; אורח &gt;&gt;</w:t>
      </w:r>
      <w:r>
        <w:rPr>
          <w:rtl/>
          <w:lang w:eastAsia="he-IL"/>
        </w:rPr>
        <w:t xml:space="preserve">   </w:t>
      </w:r>
      <w:bookmarkEnd w:id="5581"/>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אדוני, לא מפסיקים </w:t>
      </w:r>
      <w:bookmarkStart w:id="5582" w:name="_ETM_Q1_23554812"/>
      <w:bookmarkEnd w:id="5582"/>
      <w:r>
        <w:rPr>
          <w:rFonts w:hint="cs"/>
          <w:rtl/>
          <w:lang w:eastAsia="he-IL"/>
        </w:rPr>
        <w:t xml:space="preserve">אותו, הוא ממשיך. </w:t>
      </w:r>
    </w:p>
    <w:p w:rsidR="00D94D3D" w:rsidRDefault="00D94D3D" w:rsidP="00D94D3D">
      <w:pPr>
        <w:rPr>
          <w:rtl/>
          <w:lang w:eastAsia="he-IL"/>
        </w:rPr>
      </w:pPr>
    </w:p>
    <w:p w:rsidR="00D94D3D" w:rsidRDefault="00D94D3D" w:rsidP="00D94D3D">
      <w:pPr>
        <w:pStyle w:val="af5"/>
        <w:keepNext/>
        <w:rPr>
          <w:rtl/>
        </w:rPr>
      </w:pPr>
      <w:bookmarkStart w:id="5583" w:name="ET_interruption_קריאה_1709"/>
      <w:r w:rsidRPr="00D94D3D">
        <w:rPr>
          <w:rStyle w:val="TagStyle"/>
          <w:rtl/>
        </w:rPr>
        <w:t xml:space="preserve"> &lt;&lt; קריאה &gt;&gt; </w:t>
      </w:r>
      <w:r>
        <w:rPr>
          <w:rtl/>
        </w:rPr>
        <w:t>קריאה:</w:t>
      </w:r>
      <w:r w:rsidRPr="00D94D3D">
        <w:rPr>
          <w:rStyle w:val="TagStyle"/>
          <w:rtl/>
        </w:rPr>
        <w:t xml:space="preserve"> &lt;&lt; קריאה &gt;&gt;</w:t>
      </w:r>
      <w:r>
        <w:rPr>
          <w:rtl/>
        </w:rPr>
        <w:t xml:space="preserve">   </w:t>
      </w:r>
      <w:bookmarkEnd w:id="5583"/>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זה מה שיקרה בפועל, יפסיקו. </w:t>
      </w:r>
    </w:p>
    <w:p w:rsidR="00D94D3D" w:rsidRDefault="00D94D3D" w:rsidP="00D94D3D">
      <w:pPr>
        <w:rPr>
          <w:rtl/>
          <w:lang w:eastAsia="he-IL"/>
        </w:rPr>
      </w:pPr>
    </w:p>
    <w:p w:rsidR="00D94D3D" w:rsidRDefault="00D94D3D" w:rsidP="00D94D3D">
      <w:pPr>
        <w:pStyle w:val="a4"/>
        <w:keepNext/>
        <w:rPr>
          <w:rtl/>
        </w:rPr>
      </w:pPr>
      <w:bookmarkStart w:id="5584" w:name="ET_speaker_5771_1710"/>
      <w:r w:rsidRPr="00D94D3D">
        <w:rPr>
          <w:rStyle w:val="TagStyle"/>
          <w:rtl/>
        </w:rPr>
        <w:t xml:space="preserve"> &lt;&lt; דובר &gt;&gt; </w:t>
      </w:r>
      <w:r>
        <w:rPr>
          <w:rtl/>
        </w:rPr>
        <w:t>איתן גינזבורג (כחול לבן):</w:t>
      </w:r>
      <w:r w:rsidRPr="00D94D3D">
        <w:rPr>
          <w:rStyle w:val="TagStyle"/>
          <w:rtl/>
        </w:rPr>
        <w:t xml:space="preserve"> &lt;&lt; דובר &gt;&gt;</w:t>
      </w:r>
      <w:r>
        <w:rPr>
          <w:rtl/>
        </w:rPr>
        <w:t xml:space="preserve">   </w:t>
      </w:r>
      <w:bookmarkEnd w:id="5584"/>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אם הם מגיעים ומוצאים בעיה יש להם חצי שנה, אז הם יכולים להוציא תוך עד שישה חודשים. </w:t>
      </w:r>
    </w:p>
    <w:p w:rsidR="00D94D3D" w:rsidRDefault="00D94D3D" w:rsidP="00D94D3D">
      <w:pPr>
        <w:rPr>
          <w:rtl/>
          <w:lang w:eastAsia="he-IL"/>
        </w:rPr>
      </w:pPr>
    </w:p>
    <w:p w:rsidR="00D94D3D" w:rsidRDefault="00D94D3D" w:rsidP="00D94D3D">
      <w:pPr>
        <w:pStyle w:val="af6"/>
        <w:keepNext/>
        <w:rPr>
          <w:rtl/>
        </w:rPr>
      </w:pPr>
      <w:bookmarkStart w:id="5585" w:name="ET_yor_5854_1711"/>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585"/>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60 ימים זה לא זמן די ארוך כדי שיגיעו?</w:t>
      </w:r>
      <w:bookmarkStart w:id="5586" w:name="_ETM_Q1_23569409"/>
      <w:bookmarkEnd w:id="5586"/>
    </w:p>
    <w:p w:rsidR="00D94D3D" w:rsidRDefault="00D94D3D" w:rsidP="00D94D3D">
      <w:pPr>
        <w:rPr>
          <w:rtl/>
          <w:lang w:eastAsia="he-IL"/>
        </w:rPr>
      </w:pPr>
      <w:bookmarkStart w:id="5587" w:name="_ETM_Q1_23569637"/>
      <w:bookmarkEnd w:id="5587"/>
    </w:p>
    <w:p w:rsidR="00D94D3D" w:rsidRDefault="00D94D3D" w:rsidP="00D94D3D">
      <w:pPr>
        <w:pStyle w:val="af9"/>
        <w:keepNext/>
        <w:rPr>
          <w:rtl/>
          <w:lang w:eastAsia="he-IL"/>
        </w:rPr>
      </w:pPr>
      <w:bookmarkStart w:id="5588" w:name="ET_guest_713772_1712"/>
      <w:r w:rsidRPr="00D94D3D">
        <w:rPr>
          <w:rStyle w:val="TagStyle"/>
          <w:rtl/>
        </w:rPr>
        <w:t xml:space="preserve"> &lt;&lt; אורח &gt;&gt; </w:t>
      </w:r>
      <w:r>
        <w:rPr>
          <w:rtl/>
          <w:lang w:eastAsia="he-IL"/>
        </w:rPr>
        <w:t>מירה סלומון:</w:t>
      </w:r>
      <w:r w:rsidRPr="00D94D3D">
        <w:rPr>
          <w:rStyle w:val="TagStyle"/>
          <w:rtl/>
        </w:rPr>
        <w:t xml:space="preserve"> &lt;&lt; אורח &gt;&gt;</w:t>
      </w:r>
      <w:r>
        <w:rPr>
          <w:rtl/>
          <w:lang w:eastAsia="he-IL"/>
        </w:rPr>
        <w:t xml:space="preserve">   </w:t>
      </w:r>
      <w:bookmarkEnd w:id="5588"/>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אדוני, אנחנו בדקנו והעומסים שיש - - </w:t>
      </w:r>
      <w:bookmarkStart w:id="5589" w:name="_ETM_Q1_23572303"/>
      <w:bookmarkEnd w:id="5589"/>
      <w:r>
        <w:rPr>
          <w:rFonts w:hint="cs"/>
          <w:rtl/>
          <w:lang w:eastAsia="he-IL"/>
        </w:rPr>
        <w:t>-</w:t>
      </w:r>
      <w:bookmarkStart w:id="5590" w:name="_ETM_Q1_23573870"/>
      <w:bookmarkEnd w:id="5590"/>
    </w:p>
    <w:p w:rsidR="00D94D3D" w:rsidRDefault="00D94D3D" w:rsidP="00D94D3D">
      <w:pPr>
        <w:rPr>
          <w:rtl/>
          <w:lang w:eastAsia="he-IL"/>
        </w:rPr>
      </w:pPr>
      <w:bookmarkStart w:id="5591" w:name="_ETM_Q1_23574016"/>
      <w:bookmarkEnd w:id="5591"/>
    </w:p>
    <w:p w:rsidR="00D94D3D" w:rsidRDefault="00D94D3D" w:rsidP="00D94D3D">
      <w:pPr>
        <w:pStyle w:val="af6"/>
        <w:keepNext/>
        <w:rPr>
          <w:rtl/>
        </w:rPr>
      </w:pPr>
      <w:bookmarkStart w:id="5592" w:name="ET_yor_5854_1713"/>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592"/>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כדי להגיע ולמצוא בעיה, 60 ימים זה מעט?</w:t>
      </w:r>
    </w:p>
    <w:p w:rsidR="00D94D3D" w:rsidRDefault="00D94D3D" w:rsidP="00D94D3D">
      <w:pPr>
        <w:rPr>
          <w:rtl/>
          <w:lang w:eastAsia="he-IL"/>
        </w:rPr>
      </w:pPr>
    </w:p>
    <w:p w:rsidR="00D94D3D" w:rsidRDefault="00D94D3D" w:rsidP="00D94D3D">
      <w:pPr>
        <w:pStyle w:val="a4"/>
        <w:keepNext/>
        <w:rPr>
          <w:rtl/>
        </w:rPr>
      </w:pPr>
      <w:bookmarkStart w:id="5593" w:name="ET_speaker_5771_1714"/>
      <w:r w:rsidRPr="00D94D3D">
        <w:rPr>
          <w:rStyle w:val="TagStyle"/>
          <w:rtl/>
        </w:rPr>
        <w:t xml:space="preserve"> &lt;&lt; דובר &gt;&gt; </w:t>
      </w:r>
      <w:r>
        <w:rPr>
          <w:rtl/>
        </w:rPr>
        <w:t>איתן גינזבורג (כחול לבן):</w:t>
      </w:r>
      <w:r w:rsidRPr="00D94D3D">
        <w:rPr>
          <w:rStyle w:val="TagStyle"/>
          <w:rtl/>
        </w:rPr>
        <w:t xml:space="preserve"> &lt;&lt; דובר &gt;&gt;</w:t>
      </w:r>
      <w:r>
        <w:rPr>
          <w:rtl/>
        </w:rPr>
        <w:t xml:space="preserve">   </w:t>
      </w:r>
      <w:bookmarkEnd w:id="5593"/>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תחשוב כמה בקשות</w:t>
      </w:r>
      <w:bookmarkStart w:id="5594" w:name="_ETM_Q1_23576788"/>
      <w:bookmarkEnd w:id="5594"/>
      <w:r>
        <w:rPr>
          <w:rFonts w:hint="cs"/>
          <w:rtl/>
          <w:lang w:eastAsia="he-IL"/>
        </w:rPr>
        <w:t xml:space="preserve"> יהיו, והם הרי לא בודקים את הבקשות לאורך כל </w:t>
      </w:r>
      <w:bookmarkStart w:id="5595" w:name="_ETM_Q1_23581275"/>
      <w:bookmarkEnd w:id="5595"/>
      <w:r>
        <w:rPr>
          <w:rFonts w:hint="cs"/>
          <w:rtl/>
          <w:lang w:eastAsia="he-IL"/>
        </w:rPr>
        <w:t>התקופה.</w:t>
      </w:r>
    </w:p>
    <w:p w:rsidR="00D94D3D" w:rsidRDefault="00D94D3D" w:rsidP="00D94D3D">
      <w:pPr>
        <w:rPr>
          <w:rtl/>
          <w:lang w:eastAsia="he-IL"/>
        </w:rPr>
      </w:pPr>
    </w:p>
    <w:p w:rsidR="00D94D3D" w:rsidRDefault="00D94D3D" w:rsidP="00D94D3D">
      <w:pPr>
        <w:pStyle w:val="af6"/>
        <w:keepNext/>
        <w:rPr>
          <w:rtl/>
        </w:rPr>
      </w:pPr>
      <w:bookmarkStart w:id="5596" w:name="ET_yor_5854_1715"/>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596"/>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כמה יהיו? הרי זה לא הצליח לו עד היום. כמה </w:t>
      </w:r>
      <w:bookmarkStart w:id="5597" w:name="_ETM_Q1_23587252"/>
      <w:bookmarkEnd w:id="5597"/>
      <w:r>
        <w:rPr>
          <w:rFonts w:hint="cs"/>
          <w:rtl/>
          <w:lang w:eastAsia="he-IL"/>
        </w:rPr>
        <w:t>בקשות יהיו?</w:t>
      </w:r>
    </w:p>
    <w:p w:rsidR="00D94D3D" w:rsidRDefault="00D94D3D" w:rsidP="00D94D3D">
      <w:pPr>
        <w:rPr>
          <w:rtl/>
          <w:lang w:eastAsia="he-IL"/>
        </w:rPr>
      </w:pPr>
    </w:p>
    <w:p w:rsidR="00D94D3D" w:rsidRDefault="00D94D3D" w:rsidP="00D94D3D">
      <w:pPr>
        <w:pStyle w:val="af5"/>
        <w:keepNext/>
        <w:rPr>
          <w:rtl/>
        </w:rPr>
      </w:pPr>
      <w:bookmarkStart w:id="5598" w:name="ET_interruption_קריאה_1716"/>
      <w:r w:rsidRPr="00D94D3D">
        <w:rPr>
          <w:rStyle w:val="TagStyle"/>
          <w:rtl/>
        </w:rPr>
        <w:t xml:space="preserve"> &lt;&lt; קריאה &gt;&gt; </w:t>
      </w:r>
      <w:r>
        <w:rPr>
          <w:rtl/>
        </w:rPr>
        <w:t>קריאה:</w:t>
      </w:r>
      <w:r w:rsidRPr="00D94D3D">
        <w:rPr>
          <w:rStyle w:val="TagStyle"/>
          <w:rtl/>
        </w:rPr>
        <w:t xml:space="preserve"> &lt;&lt; קריאה &gt;&gt;</w:t>
      </w:r>
      <w:r>
        <w:rPr>
          <w:rtl/>
        </w:rPr>
        <w:t xml:space="preserve">   </w:t>
      </w:r>
      <w:bookmarkEnd w:id="5598"/>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בעולם זה בין 10%</w:t>
      </w:r>
      <w:r>
        <w:rPr>
          <w:rFonts w:hint="eastAsia"/>
          <w:rtl/>
          <w:lang w:eastAsia="he-IL"/>
        </w:rPr>
        <w:t>–</w:t>
      </w:r>
      <w:r>
        <w:rPr>
          <w:rFonts w:hint="cs"/>
          <w:rtl/>
          <w:lang w:eastAsia="he-IL"/>
        </w:rPr>
        <w:t xml:space="preserve">15% מכל הבקשות, איפה שיש רישוי עצמי, זה סדר הגודל. </w:t>
      </w:r>
    </w:p>
    <w:p w:rsidR="00D94D3D" w:rsidRDefault="00D94D3D" w:rsidP="00D94D3D">
      <w:pPr>
        <w:rPr>
          <w:rtl/>
          <w:lang w:eastAsia="he-IL"/>
        </w:rPr>
      </w:pPr>
    </w:p>
    <w:p w:rsidR="00D94D3D" w:rsidRDefault="00D94D3D" w:rsidP="00D94D3D">
      <w:pPr>
        <w:pStyle w:val="af9"/>
        <w:keepNext/>
        <w:rPr>
          <w:rtl/>
          <w:lang w:eastAsia="he-IL"/>
        </w:rPr>
      </w:pPr>
      <w:bookmarkStart w:id="5599" w:name="ET_guest_880648_1718"/>
      <w:r w:rsidRPr="00D94D3D">
        <w:rPr>
          <w:rStyle w:val="TagStyle"/>
          <w:rtl/>
        </w:rPr>
        <w:t xml:space="preserve"> &lt;&lt; אורח &gt;&gt; </w:t>
      </w:r>
      <w:r>
        <w:rPr>
          <w:rtl/>
          <w:lang w:eastAsia="he-IL"/>
        </w:rPr>
        <w:t>נדב הייפרט:</w:t>
      </w:r>
      <w:r w:rsidRPr="00D94D3D">
        <w:rPr>
          <w:rStyle w:val="TagStyle"/>
          <w:rtl/>
        </w:rPr>
        <w:t xml:space="preserve"> &lt;&lt; אורח &gt;&gt;</w:t>
      </w:r>
      <w:r>
        <w:rPr>
          <w:rtl/>
          <w:lang w:eastAsia="he-IL"/>
        </w:rPr>
        <w:t xml:space="preserve">   </w:t>
      </w:r>
      <w:bookmarkEnd w:id="5599"/>
    </w:p>
    <w:p w:rsidR="00D94D3D" w:rsidRDefault="00D94D3D" w:rsidP="00D94D3D">
      <w:pPr>
        <w:pStyle w:val="KeepWithNext"/>
        <w:rPr>
          <w:rtl/>
          <w:lang w:eastAsia="he-IL"/>
        </w:rPr>
      </w:pPr>
    </w:p>
    <w:p w:rsidR="00D94D3D" w:rsidRPr="00D94D3D" w:rsidRDefault="00D94D3D" w:rsidP="00D94D3D">
      <w:pPr>
        <w:rPr>
          <w:rtl/>
          <w:lang w:eastAsia="he-IL"/>
        </w:rPr>
      </w:pPr>
      <w:r>
        <w:rPr>
          <w:rFonts w:hint="cs"/>
          <w:rtl/>
          <w:lang w:eastAsia="he-IL"/>
        </w:rPr>
        <w:t>יותר מזה, אף אדריכל ואף יזם</w:t>
      </w:r>
      <w:bookmarkStart w:id="5600" w:name="_ETM_Q1_23596564"/>
      <w:bookmarkEnd w:id="5600"/>
      <w:r>
        <w:rPr>
          <w:rFonts w:hint="cs"/>
          <w:rtl/>
          <w:lang w:eastAsia="he-IL"/>
        </w:rPr>
        <w:t xml:space="preserve"> לא יבנה בטווח של שישה חודשים האלה שום דבר. </w:t>
      </w:r>
    </w:p>
    <w:p w:rsidR="00D94D3D" w:rsidRDefault="00D94D3D" w:rsidP="00BF3451">
      <w:pPr>
        <w:rPr>
          <w:rtl/>
        </w:rPr>
      </w:pPr>
    </w:p>
    <w:p w:rsidR="00D94D3D" w:rsidRDefault="00D94D3D" w:rsidP="00D94D3D">
      <w:pPr>
        <w:pStyle w:val="af9"/>
        <w:keepNext/>
        <w:rPr>
          <w:rtl/>
        </w:rPr>
      </w:pPr>
      <w:bookmarkStart w:id="5601" w:name="ET_guest_732513_1719"/>
      <w:r w:rsidRPr="00D94D3D">
        <w:rPr>
          <w:rStyle w:val="TagStyle"/>
          <w:rtl/>
        </w:rPr>
        <w:t xml:space="preserve"> &lt;&lt; אורח &gt;&gt; </w:t>
      </w:r>
      <w:r>
        <w:rPr>
          <w:rtl/>
        </w:rPr>
        <w:t>חיים פייגלין:</w:t>
      </w:r>
      <w:r w:rsidRPr="00D94D3D">
        <w:rPr>
          <w:rStyle w:val="TagStyle"/>
          <w:rtl/>
        </w:rPr>
        <w:t xml:space="preserve"> &lt;&lt; אורח &gt;&gt;</w:t>
      </w:r>
      <w:r>
        <w:rPr>
          <w:rtl/>
        </w:rPr>
        <w:t xml:space="preserve">   </w:t>
      </w:r>
      <w:bookmarkEnd w:id="5601"/>
    </w:p>
    <w:p w:rsidR="00D94D3D" w:rsidRDefault="00D94D3D" w:rsidP="00D94D3D">
      <w:pPr>
        <w:pStyle w:val="KeepWithNext"/>
        <w:rPr>
          <w:rtl/>
        </w:rPr>
      </w:pPr>
    </w:p>
    <w:p w:rsidR="00D94D3D" w:rsidRDefault="00D94D3D" w:rsidP="00D94D3D">
      <w:pPr>
        <w:rPr>
          <w:rtl/>
        </w:rPr>
      </w:pPr>
      <w:r>
        <w:rPr>
          <w:rFonts w:hint="cs"/>
          <w:rtl/>
        </w:rPr>
        <w:t>זה אי-ודאות.</w:t>
      </w:r>
    </w:p>
    <w:p w:rsidR="00D94D3D" w:rsidRDefault="00D94D3D" w:rsidP="00D94D3D">
      <w:pPr>
        <w:rPr>
          <w:rtl/>
        </w:rPr>
      </w:pPr>
    </w:p>
    <w:p w:rsidR="00D94D3D" w:rsidRDefault="00D94D3D" w:rsidP="00D94D3D">
      <w:pPr>
        <w:pStyle w:val="af9"/>
        <w:keepNext/>
        <w:rPr>
          <w:rtl/>
        </w:rPr>
      </w:pPr>
      <w:bookmarkStart w:id="5602" w:name="ET_guest_713772_1720"/>
      <w:r w:rsidRPr="00D94D3D">
        <w:rPr>
          <w:rStyle w:val="TagStyle"/>
          <w:rtl/>
        </w:rPr>
        <w:t xml:space="preserve"> &lt;&lt; אורח &gt;&gt; </w:t>
      </w:r>
      <w:r>
        <w:rPr>
          <w:rtl/>
        </w:rPr>
        <w:t>מירה סלומון:</w:t>
      </w:r>
      <w:r w:rsidRPr="00D94D3D">
        <w:rPr>
          <w:rStyle w:val="TagStyle"/>
          <w:rtl/>
        </w:rPr>
        <w:t xml:space="preserve"> &lt;&lt; אורח &gt;&gt;</w:t>
      </w:r>
      <w:r>
        <w:rPr>
          <w:rtl/>
        </w:rPr>
        <w:t xml:space="preserve">   </w:t>
      </w:r>
      <w:bookmarkEnd w:id="5602"/>
    </w:p>
    <w:p w:rsidR="00D94D3D" w:rsidRDefault="00D94D3D" w:rsidP="00D94D3D">
      <w:pPr>
        <w:pStyle w:val="KeepWithNext"/>
        <w:rPr>
          <w:rtl/>
        </w:rPr>
      </w:pPr>
    </w:p>
    <w:p w:rsidR="00D94D3D" w:rsidRDefault="00D94D3D" w:rsidP="00D94D3D">
      <w:pPr>
        <w:rPr>
          <w:rtl/>
        </w:rPr>
      </w:pPr>
      <w:r>
        <w:rPr>
          <w:rFonts w:hint="cs"/>
          <w:rtl/>
        </w:rPr>
        <w:t>זה אומר שהם לא סומכים על עצמם.</w:t>
      </w:r>
    </w:p>
    <w:p w:rsidR="00D94D3D" w:rsidRDefault="00D94D3D" w:rsidP="00D94D3D">
      <w:pPr>
        <w:rPr>
          <w:rtl/>
        </w:rPr>
      </w:pPr>
    </w:p>
    <w:p w:rsidR="00D94D3D" w:rsidRDefault="00D94D3D" w:rsidP="00D94D3D">
      <w:pPr>
        <w:pStyle w:val="af9"/>
        <w:keepNext/>
        <w:rPr>
          <w:rtl/>
        </w:rPr>
      </w:pPr>
      <w:bookmarkStart w:id="5603" w:name="ET_guest_880649_1721"/>
      <w:r w:rsidRPr="00D94D3D">
        <w:rPr>
          <w:rStyle w:val="TagStyle"/>
          <w:rtl/>
        </w:rPr>
        <w:t xml:space="preserve"> &lt;&lt; אורח &gt;&gt; </w:t>
      </w:r>
      <w:r>
        <w:rPr>
          <w:rtl/>
        </w:rPr>
        <w:t>אסף אשרוב:</w:t>
      </w:r>
      <w:r w:rsidRPr="00D94D3D">
        <w:rPr>
          <w:rStyle w:val="TagStyle"/>
          <w:rtl/>
        </w:rPr>
        <w:t xml:space="preserve"> &lt;&lt; אורח &gt;&gt;</w:t>
      </w:r>
      <w:r>
        <w:rPr>
          <w:rtl/>
        </w:rPr>
        <w:t xml:space="preserve">   </w:t>
      </w:r>
      <w:bookmarkEnd w:id="5603"/>
    </w:p>
    <w:p w:rsidR="00D94D3D" w:rsidRDefault="00D94D3D" w:rsidP="00D94D3D">
      <w:pPr>
        <w:pStyle w:val="KeepWithNext"/>
        <w:rPr>
          <w:rtl/>
        </w:rPr>
      </w:pPr>
    </w:p>
    <w:p w:rsidR="00D94D3D" w:rsidRDefault="00D94D3D" w:rsidP="00D94D3D">
      <w:pPr>
        <w:rPr>
          <w:rtl/>
        </w:rPr>
      </w:pPr>
      <w:r>
        <w:rPr>
          <w:rFonts w:hint="cs"/>
          <w:rtl/>
        </w:rPr>
        <w:t xml:space="preserve">לא, אלא שאת יוצרת </w:t>
      </w:r>
      <w:bookmarkStart w:id="5604" w:name="_ETM_Q1_23602759"/>
      <w:bookmarkEnd w:id="5604"/>
      <w:r>
        <w:rPr>
          <w:rFonts w:hint="cs"/>
          <w:rtl/>
        </w:rPr>
        <w:t>חסם. את יכולה ללכת לערר בלי לבקש תיקונים בכלל. זה ממש לא נכון.</w:t>
      </w:r>
    </w:p>
    <w:p w:rsidR="00D94D3D" w:rsidRDefault="00D94D3D" w:rsidP="00D94D3D">
      <w:pPr>
        <w:rPr>
          <w:rtl/>
        </w:rPr>
      </w:pPr>
    </w:p>
    <w:p w:rsidR="00D94D3D" w:rsidRDefault="00D94D3D" w:rsidP="00D94D3D">
      <w:pPr>
        <w:pStyle w:val="af6"/>
        <w:keepNext/>
        <w:rPr>
          <w:rtl/>
        </w:rPr>
      </w:pPr>
      <w:bookmarkStart w:id="5605" w:name="ET_yor_5854_1722"/>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605"/>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עם מי הגעת לסיכום על השישה חודשים? עם בני ומתן? מה אפשר לעשות פה? נשמע שיש </w:t>
      </w:r>
      <w:bookmarkStart w:id="5606" w:name="_ETM_Q1_23636206"/>
      <w:bookmarkEnd w:id="5606"/>
      <w:r>
        <w:rPr>
          <w:rFonts w:hint="cs"/>
          <w:rtl/>
          <w:lang w:eastAsia="he-IL"/>
        </w:rPr>
        <w:t xml:space="preserve">פה לחץ פיזי לא מתון. </w:t>
      </w:r>
    </w:p>
    <w:p w:rsidR="00D94D3D" w:rsidRDefault="00D94D3D" w:rsidP="00D94D3D">
      <w:pPr>
        <w:rPr>
          <w:rtl/>
          <w:lang w:eastAsia="he-IL"/>
        </w:rPr>
      </w:pPr>
    </w:p>
    <w:p w:rsidR="00D94D3D" w:rsidRDefault="00D94D3D" w:rsidP="00D94D3D">
      <w:pPr>
        <w:pStyle w:val="af9"/>
        <w:keepNext/>
        <w:rPr>
          <w:rtl/>
          <w:lang w:eastAsia="he-IL"/>
        </w:rPr>
      </w:pPr>
      <w:bookmarkStart w:id="5607" w:name="ET_guest_832835_1723"/>
      <w:r w:rsidRPr="00D94D3D">
        <w:rPr>
          <w:rStyle w:val="TagStyle"/>
          <w:rtl/>
        </w:rPr>
        <w:t xml:space="preserve"> &lt;&lt; אורח &gt;&gt; </w:t>
      </w:r>
      <w:r>
        <w:rPr>
          <w:rtl/>
          <w:lang w:eastAsia="he-IL"/>
        </w:rPr>
        <w:t>מתן יגל:</w:t>
      </w:r>
      <w:r w:rsidRPr="00D94D3D">
        <w:rPr>
          <w:rStyle w:val="TagStyle"/>
          <w:rtl/>
        </w:rPr>
        <w:t xml:space="preserve"> &lt;&lt; אורח &gt;&gt;</w:t>
      </w:r>
      <w:r>
        <w:rPr>
          <w:rtl/>
          <w:lang w:eastAsia="he-IL"/>
        </w:rPr>
        <w:t xml:space="preserve">   </w:t>
      </w:r>
      <w:bookmarkEnd w:id="5607"/>
    </w:p>
    <w:p w:rsidR="00D94D3D" w:rsidRDefault="00D94D3D" w:rsidP="00D94D3D">
      <w:pPr>
        <w:pStyle w:val="KeepWithNext"/>
        <w:rPr>
          <w:rtl/>
          <w:lang w:eastAsia="he-IL"/>
        </w:rPr>
      </w:pPr>
    </w:p>
    <w:p w:rsidR="00D94D3D" w:rsidRDefault="00D94D3D" w:rsidP="007948D7">
      <w:pPr>
        <w:rPr>
          <w:rtl/>
          <w:lang w:eastAsia="he-IL"/>
        </w:rPr>
      </w:pPr>
      <w:r>
        <w:rPr>
          <w:rFonts w:hint="cs"/>
          <w:rtl/>
          <w:lang w:eastAsia="he-IL"/>
        </w:rPr>
        <w:t xml:space="preserve">אנחנו גם חשבנו שצריך להיות </w:t>
      </w:r>
      <w:bookmarkStart w:id="5608" w:name="_ETM_Q1_23642445"/>
      <w:bookmarkEnd w:id="5608"/>
      <w:r>
        <w:rPr>
          <w:rFonts w:hint="cs"/>
          <w:rtl/>
          <w:lang w:eastAsia="he-IL"/>
        </w:rPr>
        <w:t xml:space="preserve">פרק זמן קצר יותר. אני חושבת שבמסגרת כלל הדברים שהגענו </w:t>
      </w:r>
      <w:bookmarkStart w:id="5609" w:name="_ETM_Q1_23645359"/>
      <w:bookmarkEnd w:id="5609"/>
      <w:r>
        <w:rPr>
          <w:rFonts w:hint="cs"/>
          <w:rtl/>
          <w:lang w:eastAsia="he-IL"/>
        </w:rPr>
        <w:t xml:space="preserve">להסכמות עם הרשויות המקומיות זה דבר שהיה חשוב להם והחלטנו </w:t>
      </w:r>
      <w:bookmarkStart w:id="5610" w:name="_ETM_Q1_23651204"/>
      <w:bookmarkEnd w:id="5610"/>
      <w:r>
        <w:rPr>
          <w:rFonts w:hint="cs"/>
          <w:rtl/>
          <w:lang w:eastAsia="he-IL"/>
        </w:rPr>
        <w:t xml:space="preserve">ללכת על זה. </w:t>
      </w:r>
    </w:p>
    <w:p w:rsidR="00D94D3D" w:rsidRDefault="00D94D3D" w:rsidP="00D94D3D">
      <w:pPr>
        <w:rPr>
          <w:rtl/>
          <w:lang w:eastAsia="he-IL"/>
        </w:rPr>
      </w:pPr>
    </w:p>
    <w:p w:rsidR="00D94D3D" w:rsidRDefault="00D94D3D" w:rsidP="00D94D3D">
      <w:pPr>
        <w:pStyle w:val="af6"/>
        <w:keepNext/>
        <w:rPr>
          <w:rtl/>
        </w:rPr>
      </w:pPr>
      <w:bookmarkStart w:id="5611" w:name="ET_yor_5854_1724"/>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611"/>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90 ימים זה טוב?</w:t>
      </w:r>
    </w:p>
    <w:p w:rsidR="00D94D3D" w:rsidRDefault="00D94D3D" w:rsidP="00D94D3D">
      <w:pPr>
        <w:rPr>
          <w:rtl/>
          <w:lang w:eastAsia="he-IL"/>
        </w:rPr>
      </w:pPr>
    </w:p>
    <w:p w:rsidR="00D94D3D" w:rsidRDefault="00D94D3D" w:rsidP="00D94D3D">
      <w:pPr>
        <w:pStyle w:val="af9"/>
        <w:keepNext/>
        <w:rPr>
          <w:rtl/>
          <w:lang w:eastAsia="he-IL"/>
        </w:rPr>
      </w:pPr>
      <w:bookmarkStart w:id="5612" w:name="ET_guest_713772_1725"/>
      <w:r w:rsidRPr="00D94D3D">
        <w:rPr>
          <w:rStyle w:val="TagStyle"/>
          <w:rtl/>
        </w:rPr>
        <w:t xml:space="preserve"> &lt;&lt; אורח &gt;&gt; </w:t>
      </w:r>
      <w:r>
        <w:rPr>
          <w:rtl/>
          <w:lang w:eastAsia="he-IL"/>
        </w:rPr>
        <w:t>מירה סלומון:</w:t>
      </w:r>
      <w:r w:rsidRPr="00D94D3D">
        <w:rPr>
          <w:rStyle w:val="TagStyle"/>
          <w:rtl/>
        </w:rPr>
        <w:t xml:space="preserve"> &lt;&lt; אורח &gt;&gt;</w:t>
      </w:r>
      <w:r>
        <w:rPr>
          <w:rtl/>
          <w:lang w:eastAsia="he-IL"/>
        </w:rPr>
        <w:t xml:space="preserve">   </w:t>
      </w:r>
      <w:bookmarkEnd w:id="5612"/>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לא, אדוני. באמת בדקנו. </w:t>
      </w:r>
      <w:bookmarkStart w:id="5613" w:name="_ETM_Q1_23657473"/>
      <w:bookmarkEnd w:id="5613"/>
    </w:p>
    <w:p w:rsidR="00D94D3D" w:rsidRDefault="00D94D3D" w:rsidP="00D94D3D">
      <w:pPr>
        <w:rPr>
          <w:rtl/>
          <w:lang w:eastAsia="he-IL"/>
        </w:rPr>
      </w:pPr>
    </w:p>
    <w:p w:rsidR="00D94D3D" w:rsidRDefault="00D94D3D" w:rsidP="00D94D3D">
      <w:pPr>
        <w:pStyle w:val="af6"/>
        <w:keepNext/>
        <w:rPr>
          <w:rtl/>
        </w:rPr>
      </w:pPr>
      <w:bookmarkStart w:id="5614" w:name="ET_yor_5854_1726"/>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614"/>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אני מבין מה את רוצה. את יודעת שבמקום</w:t>
      </w:r>
      <w:bookmarkStart w:id="5615" w:name="_ETM_Q1_23666969"/>
      <w:bookmarkEnd w:id="5615"/>
      <w:r>
        <w:rPr>
          <w:rFonts w:hint="cs"/>
          <w:rtl/>
          <w:lang w:eastAsia="he-IL"/>
        </w:rPr>
        <w:t xml:space="preserve"> להכריע נגדך או בעדך אנחנו דווקא משתדלים להיות באמצע. </w:t>
      </w:r>
    </w:p>
    <w:p w:rsidR="00D94D3D" w:rsidRDefault="00D94D3D" w:rsidP="00D94D3D">
      <w:pPr>
        <w:rPr>
          <w:rtl/>
          <w:lang w:eastAsia="he-IL"/>
        </w:rPr>
      </w:pPr>
    </w:p>
    <w:p w:rsidR="00D94D3D" w:rsidRDefault="00D94D3D" w:rsidP="00D94D3D">
      <w:pPr>
        <w:pStyle w:val="af9"/>
        <w:keepNext/>
        <w:rPr>
          <w:rtl/>
          <w:lang w:eastAsia="he-IL"/>
        </w:rPr>
      </w:pPr>
      <w:bookmarkStart w:id="5616" w:name="ET_guest_713772_1727"/>
      <w:r w:rsidRPr="00D94D3D">
        <w:rPr>
          <w:rStyle w:val="TagStyle"/>
          <w:rtl/>
        </w:rPr>
        <w:t xml:space="preserve"> &lt;&lt; אורח &gt;&gt; </w:t>
      </w:r>
      <w:r>
        <w:rPr>
          <w:rtl/>
          <w:lang w:eastAsia="he-IL"/>
        </w:rPr>
        <w:t>מירה סלומון:</w:t>
      </w:r>
      <w:r w:rsidRPr="00D94D3D">
        <w:rPr>
          <w:rStyle w:val="TagStyle"/>
          <w:rtl/>
        </w:rPr>
        <w:t xml:space="preserve"> &lt;&lt; אורח &gt;&gt;</w:t>
      </w:r>
      <w:r>
        <w:rPr>
          <w:rtl/>
          <w:lang w:eastAsia="he-IL"/>
        </w:rPr>
        <w:t xml:space="preserve">   </w:t>
      </w:r>
      <w:bookmarkEnd w:id="5616"/>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אדוני, מלכתחילה לא קבענו שנה כדי שתורידו אותנו לחצי שנה. </w:t>
      </w:r>
    </w:p>
    <w:p w:rsidR="00D94D3D" w:rsidRDefault="00D94D3D" w:rsidP="00D94D3D">
      <w:pPr>
        <w:rPr>
          <w:rtl/>
          <w:lang w:eastAsia="he-IL"/>
        </w:rPr>
      </w:pPr>
    </w:p>
    <w:p w:rsidR="00D94D3D" w:rsidRDefault="00D94D3D" w:rsidP="00D94D3D">
      <w:pPr>
        <w:pStyle w:val="af6"/>
        <w:keepNext/>
        <w:rPr>
          <w:rtl/>
        </w:rPr>
      </w:pPr>
      <w:bookmarkStart w:id="5617" w:name="ET_yor_5854_1728"/>
      <w:r w:rsidRPr="00D94D3D">
        <w:rPr>
          <w:rStyle w:val="TagStyle"/>
          <w:rtl/>
        </w:rPr>
        <w:t xml:space="preserve"> &lt;&lt; יור &gt;&gt; </w:t>
      </w:r>
      <w:r>
        <w:rPr>
          <w:rtl/>
        </w:rPr>
        <w:t>היו"ר ווליד טאהא:</w:t>
      </w:r>
      <w:r w:rsidRPr="00D94D3D">
        <w:rPr>
          <w:rStyle w:val="TagStyle"/>
          <w:rtl/>
        </w:rPr>
        <w:t xml:space="preserve"> &lt;&lt; יור &gt;&gt;</w:t>
      </w:r>
      <w:r>
        <w:rPr>
          <w:rtl/>
        </w:rPr>
        <w:t xml:space="preserve">   </w:t>
      </w:r>
      <w:bookmarkEnd w:id="5617"/>
    </w:p>
    <w:p w:rsidR="00D94D3D" w:rsidRDefault="00D94D3D" w:rsidP="00D94D3D">
      <w:pPr>
        <w:pStyle w:val="KeepWithNext"/>
        <w:rPr>
          <w:rtl/>
          <w:lang w:eastAsia="he-IL"/>
        </w:rPr>
      </w:pPr>
    </w:p>
    <w:p w:rsidR="00D94D3D" w:rsidRDefault="00D94D3D" w:rsidP="00D94D3D">
      <w:pPr>
        <w:rPr>
          <w:rtl/>
          <w:lang w:eastAsia="he-IL"/>
        </w:rPr>
      </w:pPr>
      <w:r>
        <w:rPr>
          <w:rFonts w:hint="cs"/>
          <w:rtl/>
          <w:lang w:eastAsia="he-IL"/>
        </w:rPr>
        <w:t xml:space="preserve">אם היית קובעת שנה </w:t>
      </w:r>
      <w:r>
        <w:rPr>
          <w:rtl/>
          <w:lang w:eastAsia="he-IL"/>
        </w:rPr>
        <w:t>–</w:t>
      </w:r>
      <w:r>
        <w:rPr>
          <w:rFonts w:hint="cs"/>
          <w:rtl/>
          <w:lang w:eastAsia="he-IL"/>
        </w:rPr>
        <w:t xml:space="preserve"> זה בלתי סביר בעליל.</w:t>
      </w:r>
    </w:p>
    <w:p w:rsidR="00B75AE2" w:rsidRDefault="00B75AE2" w:rsidP="00D94D3D">
      <w:pPr>
        <w:rPr>
          <w:rtl/>
          <w:lang w:eastAsia="he-IL"/>
        </w:rPr>
      </w:pPr>
    </w:p>
    <w:p w:rsidR="00B75AE2" w:rsidRDefault="00B75AE2" w:rsidP="00B75AE2">
      <w:pPr>
        <w:pStyle w:val="af9"/>
        <w:keepNext/>
        <w:rPr>
          <w:rtl/>
          <w:lang w:eastAsia="he-IL"/>
        </w:rPr>
      </w:pPr>
      <w:bookmarkStart w:id="5618" w:name="ET_guest_880649_1729"/>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18"/>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גם חצי שנה. </w:t>
      </w:r>
    </w:p>
    <w:p w:rsidR="00B75AE2" w:rsidRDefault="00B75AE2" w:rsidP="00B75AE2">
      <w:pPr>
        <w:rPr>
          <w:rtl/>
          <w:lang w:eastAsia="he-IL"/>
        </w:rPr>
      </w:pPr>
    </w:p>
    <w:p w:rsidR="00B75AE2" w:rsidRDefault="00B75AE2" w:rsidP="00B75AE2">
      <w:pPr>
        <w:pStyle w:val="af9"/>
        <w:keepNext/>
        <w:rPr>
          <w:rtl/>
          <w:lang w:eastAsia="he-IL"/>
        </w:rPr>
      </w:pPr>
      <w:bookmarkStart w:id="5619" w:name="ET_guest_713772_1730"/>
      <w:r w:rsidRPr="00B75AE2">
        <w:rPr>
          <w:rStyle w:val="TagStyle"/>
          <w:rtl/>
        </w:rPr>
        <w:t xml:space="preserve"> &lt;&lt; אורח &gt;&gt; </w:t>
      </w:r>
      <w:r>
        <w:rPr>
          <w:rtl/>
          <w:lang w:eastAsia="he-IL"/>
        </w:rPr>
        <w:t>מירה סלומון:</w:t>
      </w:r>
      <w:r w:rsidRPr="00B75AE2">
        <w:rPr>
          <w:rStyle w:val="TagStyle"/>
          <w:rtl/>
        </w:rPr>
        <w:t xml:space="preserve"> &lt;&lt; אורח &gt;&gt;</w:t>
      </w:r>
      <w:r>
        <w:rPr>
          <w:rtl/>
          <w:lang w:eastAsia="he-IL"/>
        </w:rPr>
        <w:t xml:space="preserve">   </w:t>
      </w:r>
      <w:bookmarkEnd w:id="5619"/>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אדוני, באמת עשינו בדיקה של הצרכים שיש לנו. </w:t>
      </w:r>
    </w:p>
    <w:p w:rsidR="00B75AE2" w:rsidRDefault="00B75AE2" w:rsidP="00B75AE2">
      <w:pPr>
        <w:rPr>
          <w:rtl/>
          <w:lang w:eastAsia="he-IL"/>
        </w:rPr>
      </w:pPr>
    </w:p>
    <w:p w:rsidR="00B75AE2" w:rsidRDefault="00B75AE2" w:rsidP="00B75AE2">
      <w:pPr>
        <w:pStyle w:val="af6"/>
        <w:keepNext/>
        <w:rPr>
          <w:rtl/>
        </w:rPr>
      </w:pPr>
      <w:bookmarkStart w:id="5620" w:name="ET_yor_5854_1731"/>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20"/>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בני, 90 ימים </w:t>
      </w:r>
      <w:bookmarkStart w:id="5621" w:name="_ETM_Q1_23688882"/>
      <w:bookmarkEnd w:id="5621"/>
      <w:r>
        <w:rPr>
          <w:rFonts w:hint="cs"/>
          <w:rtl/>
          <w:lang w:eastAsia="he-IL"/>
        </w:rPr>
        <w:t xml:space="preserve">זה מספיק זמן. </w:t>
      </w:r>
    </w:p>
    <w:p w:rsidR="00B75AE2" w:rsidRDefault="00B75AE2" w:rsidP="00B75AE2">
      <w:pPr>
        <w:rPr>
          <w:rtl/>
          <w:lang w:eastAsia="he-IL"/>
        </w:rPr>
      </w:pPr>
    </w:p>
    <w:p w:rsidR="00B75AE2" w:rsidRDefault="00B75AE2" w:rsidP="00B75AE2">
      <w:pPr>
        <w:pStyle w:val="af9"/>
        <w:keepNext/>
        <w:rPr>
          <w:rtl/>
          <w:lang w:eastAsia="he-IL"/>
        </w:rPr>
      </w:pPr>
      <w:bookmarkStart w:id="5622" w:name="ET_guest_880649_1733"/>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22"/>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שלושה חודשים. לא 90 ימי</w:t>
      </w:r>
      <w:bookmarkStart w:id="5623" w:name="_ETM_Q1_23692973"/>
      <w:bookmarkEnd w:id="5623"/>
      <w:r>
        <w:rPr>
          <w:rFonts w:hint="cs"/>
          <w:rtl/>
          <w:lang w:eastAsia="he-IL"/>
        </w:rPr>
        <w:t xml:space="preserve"> עסקים. 90 ימי עסקים יכולים להיות גם חמישה חודשים, לפעמים גם שישה חודשים, תלוי בחגים. </w:t>
      </w:r>
    </w:p>
    <w:p w:rsidR="00B75AE2" w:rsidRDefault="00B75AE2" w:rsidP="00B75AE2">
      <w:pPr>
        <w:rPr>
          <w:rtl/>
          <w:lang w:eastAsia="he-IL"/>
        </w:rPr>
      </w:pPr>
      <w:bookmarkStart w:id="5624" w:name="_ETM_Q1_23703225"/>
      <w:bookmarkStart w:id="5625" w:name="_ETM_Q1_23703285"/>
      <w:bookmarkEnd w:id="5624"/>
      <w:bookmarkEnd w:id="5625"/>
    </w:p>
    <w:p w:rsidR="00B75AE2" w:rsidRDefault="00B75AE2" w:rsidP="00B75AE2">
      <w:pPr>
        <w:pStyle w:val="af9"/>
        <w:keepNext/>
        <w:rPr>
          <w:rtl/>
          <w:lang w:eastAsia="he-IL"/>
        </w:rPr>
      </w:pPr>
      <w:bookmarkStart w:id="5626" w:name="ET_guest_713772_1734"/>
      <w:r w:rsidRPr="00B75AE2">
        <w:rPr>
          <w:rStyle w:val="TagStyle"/>
          <w:rtl/>
        </w:rPr>
        <w:t xml:space="preserve"> &lt;&lt; אורח &gt;&gt; </w:t>
      </w:r>
      <w:r>
        <w:rPr>
          <w:rtl/>
          <w:lang w:eastAsia="he-IL"/>
        </w:rPr>
        <w:t>מירה סלומון:</w:t>
      </w:r>
      <w:r w:rsidRPr="00B75AE2">
        <w:rPr>
          <w:rStyle w:val="TagStyle"/>
          <w:rtl/>
        </w:rPr>
        <w:t xml:space="preserve"> &lt;&lt; אורח &gt;&gt;</w:t>
      </w:r>
      <w:r>
        <w:rPr>
          <w:rtl/>
          <w:lang w:eastAsia="he-IL"/>
        </w:rPr>
        <w:t xml:space="preserve">   </w:t>
      </w:r>
      <w:bookmarkEnd w:id="5626"/>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ואולי גם נחזור לעניין הגברת </w:t>
      </w:r>
      <w:bookmarkStart w:id="5627" w:name="_ETM_Q1_23704532"/>
      <w:bookmarkEnd w:id="5627"/>
      <w:r>
        <w:rPr>
          <w:rFonts w:hint="cs"/>
          <w:rtl/>
          <w:lang w:eastAsia="he-IL"/>
        </w:rPr>
        <w:t xml:space="preserve">שבדיוק יצאה לחופשת לידה, כפי שנאמר לנו כבר בעבר. אתה </w:t>
      </w:r>
      <w:bookmarkStart w:id="5628" w:name="_ETM_Q1_23708420"/>
      <w:bookmarkEnd w:id="5628"/>
      <w:r>
        <w:rPr>
          <w:rFonts w:hint="cs"/>
          <w:rtl/>
          <w:lang w:eastAsia="he-IL"/>
        </w:rPr>
        <w:t>מבין, אדוני?</w:t>
      </w:r>
    </w:p>
    <w:p w:rsidR="00B75AE2" w:rsidRDefault="00B75AE2" w:rsidP="00B75AE2">
      <w:pPr>
        <w:rPr>
          <w:rtl/>
          <w:lang w:eastAsia="he-IL"/>
        </w:rPr>
      </w:pPr>
    </w:p>
    <w:p w:rsidR="00B75AE2" w:rsidRDefault="00B75AE2" w:rsidP="00B75AE2">
      <w:pPr>
        <w:pStyle w:val="af6"/>
        <w:keepNext/>
        <w:rPr>
          <w:rtl/>
        </w:rPr>
      </w:pPr>
      <w:bookmarkStart w:id="5629" w:name="ET_yor_5854_1735"/>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29"/>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לא נלך לגברת שיצאה לחופשת לידה, נישאר פה. אז מה הוויכוח, 90 ימים או שלושה חודשים?</w:t>
      </w:r>
    </w:p>
    <w:p w:rsidR="00B75AE2" w:rsidRDefault="00B75AE2" w:rsidP="00B75AE2">
      <w:pPr>
        <w:rPr>
          <w:rtl/>
          <w:lang w:eastAsia="he-IL"/>
        </w:rPr>
      </w:pPr>
    </w:p>
    <w:p w:rsidR="00B75AE2" w:rsidRDefault="00B75AE2" w:rsidP="00B75AE2">
      <w:pPr>
        <w:pStyle w:val="af9"/>
        <w:keepNext/>
        <w:rPr>
          <w:rtl/>
          <w:lang w:eastAsia="he-IL"/>
        </w:rPr>
      </w:pPr>
      <w:bookmarkStart w:id="5630" w:name="ET_guest_713772_1736"/>
      <w:r w:rsidRPr="00B75AE2">
        <w:rPr>
          <w:rStyle w:val="TagStyle"/>
          <w:rtl/>
        </w:rPr>
        <w:t xml:space="preserve"> &lt;&lt; אורח &gt;&gt; </w:t>
      </w:r>
      <w:r>
        <w:rPr>
          <w:rtl/>
          <w:lang w:eastAsia="he-IL"/>
        </w:rPr>
        <w:t>מירה סלומון:</w:t>
      </w:r>
      <w:r w:rsidRPr="00B75AE2">
        <w:rPr>
          <w:rStyle w:val="TagStyle"/>
          <w:rtl/>
        </w:rPr>
        <w:t xml:space="preserve"> &lt;&lt; אורח &gt;&gt;</w:t>
      </w:r>
      <w:r>
        <w:rPr>
          <w:rtl/>
          <w:lang w:eastAsia="he-IL"/>
        </w:rPr>
        <w:t xml:space="preserve">   </w:t>
      </w:r>
      <w:bookmarkEnd w:id="5630"/>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לא, אדוני. </w:t>
      </w:r>
    </w:p>
    <w:p w:rsidR="00B75AE2" w:rsidRDefault="00B75AE2" w:rsidP="00B75AE2">
      <w:pPr>
        <w:rPr>
          <w:rtl/>
          <w:lang w:eastAsia="he-IL"/>
        </w:rPr>
      </w:pPr>
    </w:p>
    <w:p w:rsidR="00B75AE2" w:rsidRDefault="00B75AE2" w:rsidP="00B75AE2">
      <w:pPr>
        <w:pStyle w:val="af6"/>
        <w:keepNext/>
        <w:rPr>
          <w:rtl/>
        </w:rPr>
      </w:pPr>
      <w:bookmarkStart w:id="5631" w:name="ET_yor_5854_1737"/>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31"/>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בואי נכריע, 90 ימים או שלושה חודשים?</w:t>
      </w:r>
    </w:p>
    <w:p w:rsidR="00B75AE2" w:rsidRDefault="00B75AE2" w:rsidP="00B75AE2">
      <w:pPr>
        <w:rPr>
          <w:rtl/>
          <w:lang w:eastAsia="he-IL"/>
        </w:rPr>
      </w:pPr>
    </w:p>
    <w:p w:rsidR="00B75AE2" w:rsidRDefault="00B75AE2" w:rsidP="00B75AE2">
      <w:pPr>
        <w:pStyle w:val="af9"/>
        <w:keepNext/>
        <w:rPr>
          <w:rtl/>
          <w:lang w:eastAsia="he-IL"/>
        </w:rPr>
      </w:pPr>
      <w:bookmarkStart w:id="5632" w:name="ET_guest_713772_1738"/>
      <w:r w:rsidRPr="00B75AE2">
        <w:rPr>
          <w:rStyle w:val="TagStyle"/>
          <w:rtl/>
        </w:rPr>
        <w:t xml:space="preserve"> &lt;&lt; אורח &gt;&gt; </w:t>
      </w:r>
      <w:r>
        <w:rPr>
          <w:rtl/>
          <w:lang w:eastAsia="he-IL"/>
        </w:rPr>
        <w:t>מירה סלומון:</w:t>
      </w:r>
      <w:r w:rsidRPr="00B75AE2">
        <w:rPr>
          <w:rStyle w:val="TagStyle"/>
          <w:rtl/>
        </w:rPr>
        <w:t xml:space="preserve"> &lt;&lt; אורח &gt;&gt;</w:t>
      </w:r>
      <w:r>
        <w:rPr>
          <w:rtl/>
          <w:lang w:eastAsia="he-IL"/>
        </w:rPr>
        <w:t xml:space="preserve">   </w:t>
      </w:r>
      <w:bookmarkEnd w:id="5632"/>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אם 90 ימים אז 90 ימי עסקים. </w:t>
      </w:r>
    </w:p>
    <w:p w:rsidR="00B75AE2" w:rsidRDefault="00B75AE2" w:rsidP="00B75AE2">
      <w:pPr>
        <w:rPr>
          <w:rtl/>
          <w:lang w:eastAsia="he-IL"/>
        </w:rPr>
      </w:pPr>
    </w:p>
    <w:p w:rsidR="00B75AE2" w:rsidRDefault="00B75AE2" w:rsidP="00B75AE2">
      <w:pPr>
        <w:pStyle w:val="af6"/>
        <w:keepNext/>
        <w:rPr>
          <w:rtl/>
        </w:rPr>
      </w:pPr>
      <w:bookmarkStart w:id="5633" w:name="ET_yor_5854_1739"/>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33"/>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אז שלושה חודשים. נמשיך. </w:t>
      </w:r>
      <w:bookmarkStart w:id="5634" w:name="_ETM_Q1_23739161"/>
      <w:bookmarkEnd w:id="5634"/>
    </w:p>
    <w:p w:rsidR="00B75AE2" w:rsidRDefault="00B75AE2" w:rsidP="00B75AE2">
      <w:pPr>
        <w:rPr>
          <w:rtl/>
          <w:lang w:eastAsia="he-IL"/>
        </w:rPr>
      </w:pPr>
      <w:bookmarkStart w:id="5635" w:name="_ETM_Q1_23739217"/>
      <w:bookmarkEnd w:id="5635"/>
    </w:p>
    <w:p w:rsidR="00B75AE2" w:rsidRDefault="00B75AE2" w:rsidP="00B75AE2">
      <w:pPr>
        <w:pStyle w:val="a4"/>
        <w:keepNext/>
        <w:rPr>
          <w:rtl/>
        </w:rPr>
      </w:pPr>
      <w:bookmarkStart w:id="5636" w:name="ET_speaker_תומר_רוזנר_1740"/>
      <w:r w:rsidRPr="00B75AE2">
        <w:rPr>
          <w:rStyle w:val="TagStyle"/>
          <w:rtl/>
        </w:rPr>
        <w:t xml:space="preserve"> &lt;&lt; דובר &gt;&gt; </w:t>
      </w:r>
      <w:r>
        <w:rPr>
          <w:rtl/>
        </w:rPr>
        <w:t>תומר רוזנר:</w:t>
      </w:r>
      <w:r w:rsidRPr="00B75AE2">
        <w:rPr>
          <w:rStyle w:val="TagStyle"/>
          <w:rtl/>
        </w:rPr>
        <w:t xml:space="preserve"> &lt;&lt; דובר &gt;&gt;</w:t>
      </w:r>
      <w:r>
        <w:rPr>
          <w:rtl/>
        </w:rPr>
        <w:t xml:space="preserve">   </w:t>
      </w:r>
      <w:bookmarkEnd w:id="5636"/>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עכשיו שאלה מן הכיוון ההפוך: מה קורה אם עברו שלושה חודשים ואז</w:t>
      </w:r>
      <w:bookmarkStart w:id="5637" w:name="_ETM_Q1_23745802"/>
      <w:bookmarkEnd w:id="5637"/>
      <w:r>
        <w:rPr>
          <w:rFonts w:hint="cs"/>
          <w:rtl/>
          <w:lang w:eastAsia="he-IL"/>
        </w:rPr>
        <w:t xml:space="preserve"> מתגלים דברים?</w:t>
      </w:r>
    </w:p>
    <w:p w:rsidR="00B75AE2" w:rsidRDefault="00B75AE2" w:rsidP="00B75AE2">
      <w:pPr>
        <w:rPr>
          <w:rtl/>
          <w:lang w:eastAsia="he-IL"/>
        </w:rPr>
      </w:pPr>
    </w:p>
    <w:p w:rsidR="00B75AE2" w:rsidRDefault="00B75AE2" w:rsidP="00B75AE2">
      <w:pPr>
        <w:pStyle w:val="af6"/>
        <w:keepNext/>
        <w:rPr>
          <w:rtl/>
        </w:rPr>
      </w:pPr>
      <w:bookmarkStart w:id="5638" w:name="ET_yor_5854_1741"/>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38"/>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אם עברו שלושה חודשים ולא הגיעו לבדוק </w:t>
      </w:r>
      <w:r>
        <w:rPr>
          <w:rtl/>
          <w:lang w:eastAsia="he-IL"/>
        </w:rPr>
        <w:t>–</w:t>
      </w:r>
      <w:r>
        <w:rPr>
          <w:rFonts w:hint="cs"/>
          <w:rtl/>
          <w:lang w:eastAsia="he-IL"/>
        </w:rPr>
        <w:t xml:space="preserve"> הוא </w:t>
      </w:r>
      <w:bookmarkStart w:id="5639" w:name="_ETM_Q1_23745457"/>
      <w:bookmarkEnd w:id="5639"/>
      <w:r>
        <w:rPr>
          <w:rFonts w:hint="cs"/>
          <w:rtl/>
          <w:lang w:eastAsia="he-IL"/>
        </w:rPr>
        <w:t xml:space="preserve">ממשיך. לא קרה כלום. אבל היא אמרה את זה. </w:t>
      </w:r>
    </w:p>
    <w:p w:rsidR="00B75AE2" w:rsidRDefault="00B75AE2" w:rsidP="00B75AE2">
      <w:pPr>
        <w:rPr>
          <w:rtl/>
          <w:lang w:eastAsia="he-IL"/>
        </w:rPr>
      </w:pPr>
      <w:bookmarkStart w:id="5640" w:name="_ETM_Q1_23753704"/>
      <w:bookmarkStart w:id="5641" w:name="_ETM_Q1_23753773"/>
      <w:bookmarkEnd w:id="5640"/>
      <w:bookmarkEnd w:id="5641"/>
    </w:p>
    <w:p w:rsidR="00B75AE2" w:rsidRDefault="00B75AE2" w:rsidP="00B75AE2">
      <w:pPr>
        <w:pStyle w:val="a4"/>
        <w:keepNext/>
        <w:rPr>
          <w:rtl/>
        </w:rPr>
      </w:pPr>
      <w:bookmarkStart w:id="5642" w:name="ET_speaker_תומר_רוזנר_1742"/>
      <w:r w:rsidRPr="00B75AE2">
        <w:rPr>
          <w:rStyle w:val="TagStyle"/>
          <w:rtl/>
        </w:rPr>
        <w:t xml:space="preserve"> &lt;&lt; דובר &gt;&gt; </w:t>
      </w:r>
      <w:r>
        <w:rPr>
          <w:rtl/>
        </w:rPr>
        <w:t>תומר רוזנר:</w:t>
      </w:r>
      <w:r w:rsidRPr="00B75AE2">
        <w:rPr>
          <w:rStyle w:val="TagStyle"/>
          <w:rtl/>
        </w:rPr>
        <w:t xml:space="preserve"> &lt;&lt; דובר &gt;&gt;</w:t>
      </w:r>
      <w:r>
        <w:rPr>
          <w:rtl/>
        </w:rPr>
        <w:t xml:space="preserve">   </w:t>
      </w:r>
      <w:bookmarkEnd w:id="5642"/>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רק רגע, ההיתר הוצא שלא כדין. </w:t>
      </w:r>
    </w:p>
    <w:p w:rsidR="00B75AE2" w:rsidRDefault="00B75AE2" w:rsidP="00B75AE2">
      <w:pPr>
        <w:rPr>
          <w:rtl/>
          <w:lang w:eastAsia="he-IL"/>
        </w:rPr>
      </w:pPr>
    </w:p>
    <w:p w:rsidR="00B75AE2" w:rsidRDefault="00B75AE2" w:rsidP="00B75AE2">
      <w:pPr>
        <w:pStyle w:val="af6"/>
        <w:keepNext/>
        <w:rPr>
          <w:rtl/>
        </w:rPr>
      </w:pPr>
      <w:bookmarkStart w:id="5643" w:name="ET_yor_5854_1743"/>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43"/>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ואולי לא?</w:t>
      </w:r>
    </w:p>
    <w:p w:rsidR="00B75AE2" w:rsidRDefault="00B75AE2" w:rsidP="00B75AE2">
      <w:pPr>
        <w:rPr>
          <w:rtl/>
          <w:lang w:eastAsia="he-IL"/>
        </w:rPr>
      </w:pPr>
      <w:bookmarkStart w:id="5644" w:name="_ETM_Q1_23761370"/>
      <w:bookmarkStart w:id="5645" w:name="_ETM_Q1_23761440"/>
      <w:bookmarkEnd w:id="5644"/>
      <w:bookmarkEnd w:id="5645"/>
    </w:p>
    <w:p w:rsidR="00B75AE2" w:rsidRDefault="00B75AE2" w:rsidP="00B75AE2">
      <w:pPr>
        <w:pStyle w:val="a4"/>
        <w:keepNext/>
        <w:rPr>
          <w:rtl/>
        </w:rPr>
      </w:pPr>
      <w:bookmarkStart w:id="5646" w:name="ET_speaker_תומר_רוזנר_1744"/>
      <w:r w:rsidRPr="00B75AE2">
        <w:rPr>
          <w:rStyle w:val="TagStyle"/>
          <w:rtl/>
        </w:rPr>
        <w:t xml:space="preserve"> &lt;&lt; דובר &gt;&gt; </w:t>
      </w:r>
      <w:r>
        <w:rPr>
          <w:rtl/>
        </w:rPr>
        <w:t>תומר רוזנר:</w:t>
      </w:r>
      <w:r w:rsidRPr="00B75AE2">
        <w:rPr>
          <w:rStyle w:val="TagStyle"/>
          <w:rtl/>
        </w:rPr>
        <w:t xml:space="preserve"> &lt;&lt; דובר &gt;&gt;</w:t>
      </w:r>
      <w:r>
        <w:rPr>
          <w:rtl/>
        </w:rPr>
        <w:t xml:space="preserve">   </w:t>
      </w:r>
      <w:bookmarkEnd w:id="5646"/>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עכשיו אנחנו מדברים על </w:t>
      </w:r>
      <w:bookmarkStart w:id="5647" w:name="_ETM_Q1_23759959"/>
      <w:bookmarkEnd w:id="5647"/>
      <w:r>
        <w:rPr>
          <w:rFonts w:hint="cs"/>
          <w:rtl/>
          <w:lang w:eastAsia="he-IL"/>
        </w:rPr>
        <w:t xml:space="preserve">המצב ההפוך. עכשיו עושים בדיקה, אנחנו בשלב החפירה בבניין וגילינו שההיתר לא כדין. מה עושים? </w:t>
      </w:r>
    </w:p>
    <w:p w:rsidR="00B75AE2" w:rsidRDefault="00B75AE2" w:rsidP="00B75AE2">
      <w:pPr>
        <w:rPr>
          <w:rtl/>
          <w:lang w:eastAsia="he-IL"/>
        </w:rPr>
      </w:pPr>
    </w:p>
    <w:p w:rsidR="00B75AE2" w:rsidRDefault="00B75AE2" w:rsidP="00B75AE2">
      <w:pPr>
        <w:pStyle w:val="af9"/>
        <w:keepNext/>
        <w:rPr>
          <w:rtl/>
          <w:lang w:eastAsia="he-IL"/>
        </w:rPr>
      </w:pPr>
      <w:bookmarkStart w:id="5648" w:name="ET_guest_880649_1752"/>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48"/>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הולכים לוועדת ערר שתעצור את </w:t>
      </w:r>
      <w:bookmarkStart w:id="5649" w:name="_ETM_Q1_23773541"/>
      <w:bookmarkEnd w:id="5649"/>
      <w:r>
        <w:rPr>
          <w:rFonts w:hint="cs"/>
          <w:rtl/>
          <w:lang w:eastAsia="he-IL"/>
        </w:rPr>
        <w:t xml:space="preserve">הבנייה. בארבעת הסעיפים האלה ועדת ערר יכולה לעצור את הבנייה. </w:t>
      </w:r>
      <w:bookmarkStart w:id="5650" w:name="_ETM_Q1_23776911"/>
      <w:bookmarkEnd w:id="5650"/>
    </w:p>
    <w:p w:rsidR="00B75AE2" w:rsidRDefault="00B75AE2" w:rsidP="00B75AE2">
      <w:pPr>
        <w:rPr>
          <w:rtl/>
          <w:lang w:eastAsia="he-IL"/>
        </w:rPr>
      </w:pPr>
    </w:p>
    <w:p w:rsidR="00B75AE2" w:rsidRDefault="00B75AE2" w:rsidP="00B75AE2">
      <w:pPr>
        <w:pStyle w:val="a4"/>
        <w:keepNext/>
        <w:rPr>
          <w:rtl/>
        </w:rPr>
      </w:pPr>
      <w:bookmarkStart w:id="5651" w:name="ET_speaker_תומר_רוזנר_1746"/>
      <w:r w:rsidRPr="00B75AE2">
        <w:rPr>
          <w:rStyle w:val="TagStyle"/>
          <w:rtl/>
        </w:rPr>
        <w:t xml:space="preserve"> &lt;&lt; דובר &gt;&gt; </w:t>
      </w:r>
      <w:r>
        <w:rPr>
          <w:rtl/>
        </w:rPr>
        <w:t>תומר רוזנר:</w:t>
      </w:r>
      <w:r w:rsidRPr="00B75AE2">
        <w:rPr>
          <w:rStyle w:val="TagStyle"/>
          <w:rtl/>
        </w:rPr>
        <w:t xml:space="preserve"> &lt;&lt; דובר &gt;&gt;</w:t>
      </w:r>
      <w:r>
        <w:rPr>
          <w:rtl/>
        </w:rPr>
        <w:t xml:space="preserve">   </w:t>
      </w:r>
      <w:bookmarkEnd w:id="5651"/>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שאלתי מה קורה אחרי שלושת החודשים. </w:t>
      </w:r>
    </w:p>
    <w:p w:rsidR="00B75AE2" w:rsidRDefault="00B75AE2" w:rsidP="00B75AE2">
      <w:pPr>
        <w:rPr>
          <w:rtl/>
          <w:lang w:eastAsia="he-IL"/>
        </w:rPr>
      </w:pPr>
      <w:bookmarkStart w:id="5652" w:name="_ETM_Q1_23784901"/>
      <w:bookmarkStart w:id="5653" w:name="_ETM_Q1_23785085"/>
      <w:bookmarkEnd w:id="5652"/>
      <w:bookmarkEnd w:id="5653"/>
    </w:p>
    <w:p w:rsidR="00B75AE2" w:rsidRDefault="00B75AE2" w:rsidP="00B75AE2">
      <w:pPr>
        <w:pStyle w:val="af9"/>
        <w:keepNext/>
        <w:rPr>
          <w:rtl/>
          <w:lang w:eastAsia="he-IL"/>
        </w:rPr>
      </w:pPr>
      <w:bookmarkStart w:id="5654" w:name="ET_guest_880649_1751"/>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54"/>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במהלך שלושת החודשים הללו</w:t>
      </w:r>
      <w:bookmarkStart w:id="5655" w:name="_ETM_Q1_23785733"/>
      <w:bookmarkEnd w:id="5655"/>
      <w:r>
        <w:rPr>
          <w:rFonts w:hint="cs"/>
          <w:rtl/>
          <w:lang w:eastAsia="he-IL"/>
        </w:rPr>
        <w:t xml:space="preserve"> הולכים לוועדת ערר. </w:t>
      </w:r>
    </w:p>
    <w:p w:rsidR="00B75AE2" w:rsidRDefault="00B75AE2" w:rsidP="00B75AE2">
      <w:pPr>
        <w:rPr>
          <w:rtl/>
          <w:lang w:eastAsia="he-IL"/>
        </w:rPr>
      </w:pPr>
    </w:p>
    <w:p w:rsidR="00B75AE2" w:rsidRDefault="00B75AE2" w:rsidP="00B75AE2">
      <w:pPr>
        <w:pStyle w:val="a4"/>
        <w:keepNext/>
        <w:rPr>
          <w:rtl/>
        </w:rPr>
      </w:pPr>
      <w:bookmarkStart w:id="5656" w:name="ET_speaker_תומר_רוזנר_1748"/>
      <w:r w:rsidRPr="00B75AE2">
        <w:rPr>
          <w:rStyle w:val="TagStyle"/>
          <w:rtl/>
        </w:rPr>
        <w:t xml:space="preserve"> &lt;&lt; דובר &gt;&gt; </w:t>
      </w:r>
      <w:r>
        <w:rPr>
          <w:rtl/>
        </w:rPr>
        <w:t>תומר רוזנר:</w:t>
      </w:r>
      <w:r w:rsidRPr="00B75AE2">
        <w:rPr>
          <w:rStyle w:val="TagStyle"/>
          <w:rtl/>
        </w:rPr>
        <w:t xml:space="preserve"> &lt;&lt; דובר &gt;&gt;</w:t>
      </w:r>
      <w:r>
        <w:rPr>
          <w:rtl/>
        </w:rPr>
        <w:t xml:space="preserve">   </w:t>
      </w:r>
      <w:bookmarkEnd w:id="5656"/>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לא במהלך שלושת החודשים. </w:t>
      </w:r>
    </w:p>
    <w:p w:rsidR="00B75AE2" w:rsidRDefault="00B75AE2" w:rsidP="00B75AE2">
      <w:pPr>
        <w:rPr>
          <w:rtl/>
          <w:lang w:eastAsia="he-IL"/>
        </w:rPr>
      </w:pPr>
      <w:bookmarkStart w:id="5657" w:name="_ETM_Q1_23785998"/>
      <w:bookmarkStart w:id="5658" w:name="_ETM_Q1_23786062"/>
      <w:bookmarkEnd w:id="5657"/>
      <w:bookmarkEnd w:id="5658"/>
    </w:p>
    <w:p w:rsidR="00B75AE2" w:rsidRDefault="00B75AE2" w:rsidP="00B75AE2">
      <w:pPr>
        <w:pStyle w:val="af6"/>
        <w:keepNext/>
        <w:rPr>
          <w:rtl/>
        </w:rPr>
      </w:pPr>
      <w:bookmarkStart w:id="5659" w:name="ET_yor_5854_1749"/>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59"/>
    </w:p>
    <w:p w:rsidR="00B75AE2" w:rsidRDefault="00B75AE2" w:rsidP="00B75AE2">
      <w:pPr>
        <w:pStyle w:val="KeepWithNext"/>
        <w:rPr>
          <w:rtl/>
          <w:lang w:eastAsia="he-IL"/>
        </w:rPr>
      </w:pPr>
    </w:p>
    <w:p w:rsidR="00B75AE2" w:rsidRDefault="00B75AE2" w:rsidP="00B75AE2">
      <w:pPr>
        <w:rPr>
          <w:rtl/>
          <w:lang w:eastAsia="he-IL"/>
        </w:rPr>
      </w:pPr>
      <w:bookmarkStart w:id="5660" w:name="_ETM_Q1_23787128"/>
      <w:bookmarkEnd w:id="5660"/>
      <w:r>
        <w:rPr>
          <w:rFonts w:hint="cs"/>
          <w:rtl/>
          <w:lang w:eastAsia="he-IL"/>
        </w:rPr>
        <w:t xml:space="preserve">התברר שההיתר הוצא </w:t>
      </w:r>
      <w:bookmarkStart w:id="5661" w:name="_ETM_Q1_23791886"/>
      <w:bookmarkEnd w:id="5661"/>
      <w:r>
        <w:rPr>
          <w:rFonts w:hint="cs"/>
          <w:rtl/>
          <w:lang w:eastAsia="he-IL"/>
        </w:rPr>
        <w:t xml:space="preserve">שלא כדין ועברו כבר שלושה חודשים. </w:t>
      </w:r>
    </w:p>
    <w:p w:rsidR="00B75AE2" w:rsidRDefault="00B75AE2" w:rsidP="00B75AE2">
      <w:pPr>
        <w:rPr>
          <w:rtl/>
          <w:lang w:eastAsia="he-IL"/>
        </w:rPr>
      </w:pPr>
    </w:p>
    <w:p w:rsidR="00B75AE2" w:rsidRDefault="00B75AE2" w:rsidP="00B75AE2">
      <w:pPr>
        <w:pStyle w:val="af9"/>
        <w:keepNext/>
        <w:rPr>
          <w:rtl/>
          <w:lang w:eastAsia="he-IL"/>
        </w:rPr>
      </w:pPr>
      <w:bookmarkStart w:id="5662" w:name="ET_guest_880649_1750"/>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62"/>
    </w:p>
    <w:p w:rsidR="00B75AE2" w:rsidRDefault="00B75AE2" w:rsidP="00B75AE2">
      <w:pPr>
        <w:pStyle w:val="KeepWithNext"/>
        <w:rPr>
          <w:rtl/>
          <w:lang w:eastAsia="he-IL"/>
        </w:rPr>
      </w:pPr>
    </w:p>
    <w:p w:rsidR="00B75AE2" w:rsidRDefault="00B75AE2" w:rsidP="007948D7">
      <w:pPr>
        <w:rPr>
          <w:rtl/>
          <w:lang w:eastAsia="he-IL"/>
        </w:rPr>
      </w:pPr>
      <w:r>
        <w:rPr>
          <w:rFonts w:hint="cs"/>
          <w:rtl/>
          <w:lang w:eastAsia="he-IL"/>
        </w:rPr>
        <w:t xml:space="preserve">התברר שמישהו גנב מהבנק. </w:t>
      </w:r>
      <w:bookmarkStart w:id="5663" w:name="_ETM_Q1_23797862"/>
      <w:bookmarkEnd w:id="5663"/>
      <w:r>
        <w:rPr>
          <w:rFonts w:hint="cs"/>
          <w:rtl/>
          <w:lang w:eastAsia="he-IL"/>
        </w:rPr>
        <w:t>מה עושים? יש השלכות</w:t>
      </w:r>
      <w:r w:rsidR="007948D7">
        <w:rPr>
          <w:rFonts w:hint="cs"/>
          <w:rtl/>
          <w:lang w:eastAsia="he-IL"/>
        </w:rPr>
        <w:t>.</w:t>
      </w:r>
      <w:r>
        <w:rPr>
          <w:rFonts w:hint="cs"/>
          <w:rtl/>
          <w:lang w:eastAsia="he-IL"/>
        </w:rPr>
        <w:t xml:space="preserve"> ועדת אתיקה. </w:t>
      </w:r>
    </w:p>
    <w:p w:rsidR="00B75AE2" w:rsidRDefault="00B75AE2" w:rsidP="00B75AE2">
      <w:pPr>
        <w:rPr>
          <w:rtl/>
          <w:lang w:eastAsia="he-IL"/>
        </w:rPr>
      </w:pPr>
    </w:p>
    <w:p w:rsidR="00B75AE2" w:rsidRDefault="00B75AE2" w:rsidP="00B75AE2">
      <w:pPr>
        <w:pStyle w:val="af6"/>
        <w:keepNext/>
        <w:rPr>
          <w:rtl/>
        </w:rPr>
      </w:pPr>
      <w:bookmarkStart w:id="5664" w:name="ET_yor_5854_1753"/>
      <w:r w:rsidRPr="00B75AE2">
        <w:rPr>
          <w:rStyle w:val="TagStyle"/>
          <w:rtl/>
        </w:rPr>
        <w:t xml:space="preserve"> &lt;&lt; יור &gt;&gt; </w:t>
      </w:r>
      <w:r>
        <w:rPr>
          <w:rtl/>
        </w:rPr>
        <w:t>היו"ר ווליד טאהא:</w:t>
      </w:r>
      <w:r w:rsidRPr="00B75AE2">
        <w:rPr>
          <w:rStyle w:val="TagStyle"/>
          <w:rtl/>
        </w:rPr>
        <w:t xml:space="preserve"> &lt;&lt; יור &gt;&gt;</w:t>
      </w:r>
      <w:r>
        <w:rPr>
          <w:rtl/>
        </w:rPr>
        <w:t xml:space="preserve">   </w:t>
      </w:r>
      <w:bookmarkEnd w:id="5664"/>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אתה אומר שתובעים אותו</w:t>
      </w:r>
      <w:bookmarkStart w:id="5665" w:name="_ETM_Q1_23802947"/>
      <w:bookmarkEnd w:id="5665"/>
      <w:r>
        <w:rPr>
          <w:rFonts w:hint="cs"/>
          <w:rtl/>
          <w:lang w:eastAsia="he-IL"/>
        </w:rPr>
        <w:t xml:space="preserve"> לדין?</w:t>
      </w:r>
    </w:p>
    <w:p w:rsidR="00B75AE2" w:rsidRDefault="00B75AE2" w:rsidP="00B75AE2">
      <w:pPr>
        <w:rPr>
          <w:rtl/>
          <w:lang w:eastAsia="he-IL"/>
        </w:rPr>
      </w:pPr>
    </w:p>
    <w:p w:rsidR="00B75AE2" w:rsidRDefault="00B75AE2" w:rsidP="00B75AE2">
      <w:pPr>
        <w:pStyle w:val="af9"/>
        <w:keepNext/>
        <w:rPr>
          <w:rtl/>
          <w:lang w:eastAsia="he-IL"/>
        </w:rPr>
      </w:pPr>
      <w:bookmarkStart w:id="5666" w:name="ET_guest_880649_1754"/>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66"/>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ברור, הוא פושע, הוא עבר על החוק. </w:t>
      </w:r>
    </w:p>
    <w:p w:rsidR="00B75AE2" w:rsidRDefault="00B75AE2" w:rsidP="00B75AE2">
      <w:pPr>
        <w:rPr>
          <w:rtl/>
          <w:lang w:eastAsia="he-IL"/>
        </w:rPr>
      </w:pPr>
    </w:p>
    <w:p w:rsidR="00B75AE2" w:rsidRDefault="00B75AE2" w:rsidP="00B75AE2">
      <w:pPr>
        <w:pStyle w:val="af9"/>
        <w:keepNext/>
        <w:rPr>
          <w:rtl/>
          <w:lang w:eastAsia="he-IL"/>
        </w:rPr>
      </w:pPr>
      <w:bookmarkStart w:id="5667" w:name="ET_guest_375519_1755"/>
      <w:r w:rsidRPr="00B75AE2">
        <w:rPr>
          <w:rStyle w:val="TagStyle"/>
          <w:rtl/>
        </w:rPr>
        <w:t xml:space="preserve"> &lt;&lt; אורח &gt;&gt; </w:t>
      </w:r>
      <w:r>
        <w:rPr>
          <w:rtl/>
          <w:lang w:eastAsia="he-IL"/>
        </w:rPr>
        <w:t>שלום זינגר:</w:t>
      </w:r>
      <w:r w:rsidRPr="00B75AE2">
        <w:rPr>
          <w:rStyle w:val="TagStyle"/>
          <w:rtl/>
        </w:rPr>
        <w:t xml:space="preserve"> &lt;&lt; אורח &gt;&gt;</w:t>
      </w:r>
      <w:r>
        <w:rPr>
          <w:rtl/>
          <w:lang w:eastAsia="he-IL"/>
        </w:rPr>
        <w:t xml:space="preserve">   </w:t>
      </w:r>
      <w:bookmarkEnd w:id="5667"/>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אבל מה עושים </w:t>
      </w:r>
      <w:bookmarkStart w:id="5668" w:name="_ETM_Q1_23805221"/>
      <w:bookmarkEnd w:id="5668"/>
      <w:r>
        <w:rPr>
          <w:rFonts w:hint="cs"/>
          <w:rtl/>
          <w:lang w:eastAsia="he-IL"/>
        </w:rPr>
        <w:t xml:space="preserve">עם הבניין? </w:t>
      </w:r>
    </w:p>
    <w:p w:rsidR="00B75AE2" w:rsidRDefault="00B75AE2" w:rsidP="00B75AE2">
      <w:pPr>
        <w:rPr>
          <w:rtl/>
          <w:lang w:eastAsia="he-IL"/>
        </w:rPr>
      </w:pPr>
    </w:p>
    <w:p w:rsidR="00B75AE2" w:rsidRDefault="00B75AE2" w:rsidP="00B75AE2">
      <w:pPr>
        <w:pStyle w:val="af9"/>
        <w:keepNext/>
        <w:rPr>
          <w:rtl/>
          <w:lang w:eastAsia="he-IL"/>
        </w:rPr>
      </w:pPr>
      <w:bookmarkStart w:id="5669" w:name="ET_guest_880649_1756"/>
      <w:r w:rsidRPr="00B75AE2">
        <w:rPr>
          <w:rStyle w:val="TagStyle"/>
          <w:rtl/>
        </w:rPr>
        <w:t xml:space="preserve"> &lt;&lt; אורח &gt;&gt; </w:t>
      </w:r>
      <w:r>
        <w:rPr>
          <w:rtl/>
          <w:lang w:eastAsia="he-IL"/>
        </w:rPr>
        <w:t>אסף אשרוב:</w:t>
      </w:r>
      <w:r w:rsidRPr="00B75AE2">
        <w:rPr>
          <w:rStyle w:val="TagStyle"/>
          <w:rtl/>
        </w:rPr>
        <w:t xml:space="preserve"> &lt;&lt; אורח &gt;&gt;</w:t>
      </w:r>
      <w:r>
        <w:rPr>
          <w:rtl/>
          <w:lang w:eastAsia="he-IL"/>
        </w:rPr>
        <w:t xml:space="preserve">   </w:t>
      </w:r>
      <w:bookmarkEnd w:id="5669"/>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מה זאת אומרת? יש השלכות כי אפשר לתבוע אותו אזרחית ופלילית. </w:t>
      </w:r>
    </w:p>
    <w:p w:rsidR="00B75AE2" w:rsidRDefault="00B75AE2" w:rsidP="00B75AE2">
      <w:pPr>
        <w:rPr>
          <w:rtl/>
          <w:lang w:eastAsia="he-IL"/>
        </w:rPr>
      </w:pPr>
      <w:bookmarkStart w:id="5670" w:name="_ETM_Q1_23815739"/>
      <w:bookmarkStart w:id="5671" w:name="_ETM_Q1_23815813"/>
      <w:bookmarkEnd w:id="5670"/>
      <w:bookmarkEnd w:id="5671"/>
    </w:p>
    <w:p w:rsidR="00B75AE2" w:rsidRDefault="00B75AE2" w:rsidP="00B75AE2">
      <w:pPr>
        <w:pStyle w:val="a4"/>
        <w:keepNext/>
        <w:rPr>
          <w:rtl/>
        </w:rPr>
      </w:pPr>
      <w:bookmarkStart w:id="5672" w:name="ET_speaker_5771_1757"/>
      <w:r w:rsidRPr="00B75AE2">
        <w:rPr>
          <w:rStyle w:val="TagStyle"/>
          <w:rtl/>
        </w:rPr>
        <w:t xml:space="preserve"> &lt;&lt; דובר &gt;&gt; </w:t>
      </w:r>
      <w:r>
        <w:rPr>
          <w:rtl/>
        </w:rPr>
        <w:t>איתן גינזבורג (כחול לבן):</w:t>
      </w:r>
      <w:r w:rsidRPr="00B75AE2">
        <w:rPr>
          <w:rStyle w:val="TagStyle"/>
          <w:rtl/>
        </w:rPr>
        <w:t xml:space="preserve"> &lt;&lt; דובר &gt;&gt;</w:t>
      </w:r>
      <w:r>
        <w:rPr>
          <w:rtl/>
        </w:rPr>
        <w:t xml:space="preserve">   </w:t>
      </w:r>
      <w:bookmarkEnd w:id="5672"/>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ארבעה החודשים האלה הם מרגע הוצאת ההיתר?</w:t>
      </w:r>
    </w:p>
    <w:p w:rsidR="00B75AE2" w:rsidRDefault="00B75AE2" w:rsidP="00B75AE2">
      <w:pPr>
        <w:rPr>
          <w:rtl/>
          <w:lang w:eastAsia="he-IL"/>
        </w:rPr>
      </w:pPr>
    </w:p>
    <w:p w:rsidR="00B75AE2" w:rsidRDefault="00B75AE2" w:rsidP="00B75AE2">
      <w:pPr>
        <w:pStyle w:val="a4"/>
        <w:keepNext/>
        <w:rPr>
          <w:rtl/>
        </w:rPr>
      </w:pPr>
      <w:bookmarkStart w:id="5673" w:name="ET_speaker_תומר_רוזנר_1758"/>
      <w:r w:rsidRPr="00B75AE2">
        <w:rPr>
          <w:rStyle w:val="TagStyle"/>
          <w:rtl/>
        </w:rPr>
        <w:t xml:space="preserve"> &lt;&lt; דובר &gt;&gt; </w:t>
      </w:r>
      <w:r>
        <w:rPr>
          <w:rtl/>
        </w:rPr>
        <w:t>תומר רוזנר:</w:t>
      </w:r>
      <w:r w:rsidRPr="00B75AE2">
        <w:rPr>
          <w:rStyle w:val="TagStyle"/>
          <w:rtl/>
        </w:rPr>
        <w:t xml:space="preserve"> &lt;&lt; דובר &gt;&gt;</w:t>
      </w:r>
      <w:r>
        <w:rPr>
          <w:rtl/>
        </w:rPr>
        <w:t xml:space="preserve">   </w:t>
      </w:r>
      <w:bookmarkEnd w:id="5673"/>
    </w:p>
    <w:p w:rsidR="00B75AE2" w:rsidRDefault="00B75AE2" w:rsidP="00B75AE2">
      <w:pPr>
        <w:pStyle w:val="KeepWithNext"/>
        <w:rPr>
          <w:rtl/>
          <w:lang w:eastAsia="he-IL"/>
        </w:rPr>
      </w:pPr>
    </w:p>
    <w:p w:rsidR="00B75AE2" w:rsidRDefault="00B75AE2" w:rsidP="00B75AE2">
      <w:pPr>
        <w:rPr>
          <w:rtl/>
          <w:lang w:eastAsia="he-IL"/>
        </w:rPr>
      </w:pPr>
      <w:r>
        <w:rPr>
          <w:rFonts w:hint="cs"/>
          <w:rtl/>
          <w:lang w:eastAsia="he-IL"/>
        </w:rPr>
        <w:t xml:space="preserve">כן. </w:t>
      </w:r>
    </w:p>
    <w:p w:rsidR="0085790B" w:rsidRDefault="0085790B" w:rsidP="00B75AE2">
      <w:pPr>
        <w:rPr>
          <w:rtl/>
          <w:lang w:eastAsia="he-IL"/>
        </w:rPr>
      </w:pPr>
    </w:p>
    <w:p w:rsidR="0085790B" w:rsidRDefault="0085790B" w:rsidP="0085790B">
      <w:pPr>
        <w:pStyle w:val="a4"/>
        <w:keepNext/>
        <w:rPr>
          <w:rtl/>
        </w:rPr>
      </w:pPr>
      <w:bookmarkStart w:id="5674" w:name="ET_speaker_5771_1759"/>
      <w:r w:rsidRPr="0085790B">
        <w:rPr>
          <w:rStyle w:val="TagStyle"/>
          <w:rtl/>
        </w:rPr>
        <w:t xml:space="preserve"> &lt;&lt; דובר &gt;&gt; </w:t>
      </w:r>
      <w:r>
        <w:rPr>
          <w:rtl/>
        </w:rPr>
        <w:t>איתן גינזבורג (כחול לבן):</w:t>
      </w:r>
      <w:r w:rsidRPr="0085790B">
        <w:rPr>
          <w:rStyle w:val="TagStyle"/>
          <w:rtl/>
        </w:rPr>
        <w:t xml:space="preserve"> &lt;&lt; דובר &gt;&gt;</w:t>
      </w:r>
      <w:r>
        <w:rPr>
          <w:rtl/>
        </w:rPr>
        <w:t xml:space="preserve">   </w:t>
      </w:r>
      <w:bookmarkEnd w:id="5674"/>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ממתי מתחילים לספור אותם?</w:t>
      </w:r>
    </w:p>
    <w:p w:rsidR="0085790B" w:rsidRDefault="0085790B" w:rsidP="0085790B">
      <w:pPr>
        <w:rPr>
          <w:rtl/>
          <w:lang w:eastAsia="he-IL"/>
        </w:rPr>
      </w:pPr>
    </w:p>
    <w:p w:rsidR="0085790B" w:rsidRDefault="0085790B" w:rsidP="0085790B">
      <w:pPr>
        <w:pStyle w:val="a4"/>
        <w:keepNext/>
        <w:rPr>
          <w:rtl/>
        </w:rPr>
      </w:pPr>
      <w:bookmarkStart w:id="5675" w:name="ET_speaker_תומר_רוזנר_1760"/>
      <w:r w:rsidRPr="0085790B">
        <w:rPr>
          <w:rStyle w:val="TagStyle"/>
          <w:rtl/>
        </w:rPr>
        <w:t xml:space="preserve"> &lt;&lt; דובר &gt;&gt; </w:t>
      </w:r>
      <w:r>
        <w:rPr>
          <w:rtl/>
        </w:rPr>
        <w:t>תומר רוזנר:</w:t>
      </w:r>
      <w:r w:rsidRPr="0085790B">
        <w:rPr>
          <w:rStyle w:val="TagStyle"/>
          <w:rtl/>
        </w:rPr>
        <w:t xml:space="preserve"> &lt;&lt; דובר &gt;&gt;</w:t>
      </w:r>
      <w:r>
        <w:rPr>
          <w:rtl/>
        </w:rPr>
        <w:t xml:space="preserve">   </w:t>
      </w:r>
      <w:bookmarkEnd w:id="5675"/>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מיום שהוא הוציא לעצמו את ההיתר. </w:t>
      </w:r>
    </w:p>
    <w:p w:rsidR="0085790B" w:rsidRDefault="0085790B" w:rsidP="0085790B">
      <w:pPr>
        <w:rPr>
          <w:rtl/>
          <w:lang w:eastAsia="he-IL"/>
        </w:rPr>
      </w:pPr>
    </w:p>
    <w:p w:rsidR="0085790B" w:rsidRDefault="0085790B" w:rsidP="0085790B">
      <w:pPr>
        <w:pStyle w:val="af5"/>
        <w:keepNext/>
        <w:rPr>
          <w:rtl/>
        </w:rPr>
      </w:pPr>
      <w:bookmarkStart w:id="5676" w:name="ET_interruption_קריאה_1761"/>
      <w:r w:rsidRPr="0085790B">
        <w:rPr>
          <w:rStyle w:val="TagStyle"/>
          <w:rtl/>
        </w:rPr>
        <w:t xml:space="preserve"> &lt;&lt; קריאה &gt;&gt; </w:t>
      </w:r>
      <w:r>
        <w:rPr>
          <w:rtl/>
        </w:rPr>
        <w:t>קריאה:</w:t>
      </w:r>
      <w:r w:rsidRPr="0085790B">
        <w:rPr>
          <w:rStyle w:val="TagStyle"/>
          <w:rtl/>
        </w:rPr>
        <w:t xml:space="preserve"> &lt;&lt; קריאה &gt;&gt;</w:t>
      </w:r>
      <w:r>
        <w:rPr>
          <w:rtl/>
        </w:rPr>
        <w:t xml:space="preserve">   </w:t>
      </w:r>
      <w:bookmarkEnd w:id="5676"/>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מיום שהוא שולח לרשות הרישוי את העתק ההיתר. </w:t>
      </w:r>
    </w:p>
    <w:p w:rsidR="0085790B" w:rsidRDefault="0085790B" w:rsidP="0085790B">
      <w:pPr>
        <w:rPr>
          <w:rtl/>
          <w:lang w:eastAsia="he-IL"/>
        </w:rPr>
      </w:pPr>
    </w:p>
    <w:p w:rsidR="0085790B" w:rsidRDefault="0085790B" w:rsidP="0085790B">
      <w:pPr>
        <w:pStyle w:val="a4"/>
        <w:keepNext/>
        <w:rPr>
          <w:rtl/>
        </w:rPr>
      </w:pPr>
      <w:bookmarkStart w:id="5677" w:name="ET_speaker_5771_1762"/>
      <w:r w:rsidRPr="0085790B">
        <w:rPr>
          <w:rStyle w:val="TagStyle"/>
          <w:rtl/>
        </w:rPr>
        <w:t xml:space="preserve"> &lt;&lt; דובר &gt;&gt; </w:t>
      </w:r>
      <w:r>
        <w:rPr>
          <w:rtl/>
        </w:rPr>
        <w:t>איתן גינזבורג (כחול לבן):</w:t>
      </w:r>
      <w:r w:rsidRPr="0085790B">
        <w:rPr>
          <w:rStyle w:val="TagStyle"/>
          <w:rtl/>
        </w:rPr>
        <w:t xml:space="preserve"> &lt;&lt; דובר &gt;&gt;</w:t>
      </w:r>
      <w:r>
        <w:rPr>
          <w:rtl/>
        </w:rPr>
        <w:t xml:space="preserve">   </w:t>
      </w:r>
      <w:bookmarkEnd w:id="5677"/>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מיום קבלת ההיתר </w:t>
      </w:r>
      <w:bookmarkStart w:id="5678" w:name="_ETM_Q1_23826621"/>
      <w:bookmarkEnd w:id="5678"/>
      <w:r>
        <w:rPr>
          <w:rFonts w:hint="cs"/>
          <w:rtl/>
          <w:lang w:eastAsia="he-IL"/>
        </w:rPr>
        <w:t>ברשות הרישוי מתחילים לספור ארבעה חודשים.</w:t>
      </w:r>
    </w:p>
    <w:p w:rsidR="0085790B" w:rsidRDefault="0085790B" w:rsidP="0085790B">
      <w:pPr>
        <w:rPr>
          <w:rtl/>
          <w:lang w:eastAsia="he-IL"/>
        </w:rPr>
      </w:pPr>
    </w:p>
    <w:p w:rsidR="0085790B" w:rsidRDefault="0085790B" w:rsidP="0085790B">
      <w:pPr>
        <w:pStyle w:val="a4"/>
        <w:keepNext/>
        <w:rPr>
          <w:rtl/>
        </w:rPr>
      </w:pPr>
      <w:bookmarkStart w:id="5679" w:name="ET_speaker_תומר_רוזנר_1763"/>
      <w:r w:rsidRPr="0085790B">
        <w:rPr>
          <w:rStyle w:val="TagStyle"/>
          <w:rtl/>
        </w:rPr>
        <w:t xml:space="preserve"> &lt;&lt; דובר &gt;&gt; </w:t>
      </w:r>
      <w:r>
        <w:rPr>
          <w:rtl/>
        </w:rPr>
        <w:t>תומר רוזנר:</w:t>
      </w:r>
      <w:r w:rsidRPr="0085790B">
        <w:rPr>
          <w:rStyle w:val="TagStyle"/>
          <w:rtl/>
        </w:rPr>
        <w:t xml:space="preserve"> &lt;&lt; דובר &gt;&gt;</w:t>
      </w:r>
      <w:r>
        <w:rPr>
          <w:rtl/>
        </w:rPr>
        <w:t xml:space="preserve">   </w:t>
      </w:r>
      <w:bookmarkEnd w:id="5679"/>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שלושה חודשים. </w:t>
      </w:r>
    </w:p>
    <w:p w:rsidR="0085790B" w:rsidRDefault="0085790B" w:rsidP="0085790B">
      <w:pPr>
        <w:rPr>
          <w:rtl/>
          <w:lang w:eastAsia="he-IL"/>
        </w:rPr>
      </w:pPr>
    </w:p>
    <w:p w:rsidR="0085790B" w:rsidRDefault="0085790B" w:rsidP="0085790B">
      <w:pPr>
        <w:pStyle w:val="af9"/>
        <w:keepNext/>
        <w:rPr>
          <w:rtl/>
          <w:lang w:eastAsia="he-IL"/>
        </w:rPr>
      </w:pPr>
      <w:bookmarkStart w:id="5680" w:name="ET_guest_375519_1764"/>
      <w:r w:rsidRPr="0085790B">
        <w:rPr>
          <w:rStyle w:val="TagStyle"/>
          <w:rtl/>
        </w:rPr>
        <w:t xml:space="preserve"> &lt;&lt; אורח &gt;&gt; </w:t>
      </w:r>
      <w:r>
        <w:rPr>
          <w:rtl/>
          <w:lang w:eastAsia="he-IL"/>
        </w:rPr>
        <w:t>שלום זינגר:</w:t>
      </w:r>
      <w:r w:rsidRPr="0085790B">
        <w:rPr>
          <w:rStyle w:val="TagStyle"/>
          <w:rtl/>
        </w:rPr>
        <w:t xml:space="preserve"> &lt;&lt; אורח &gt;&gt;</w:t>
      </w:r>
      <w:r>
        <w:rPr>
          <w:rtl/>
          <w:lang w:eastAsia="he-IL"/>
        </w:rPr>
        <w:t xml:space="preserve">   </w:t>
      </w:r>
      <w:bookmarkEnd w:id="5680"/>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אנחנו רוצים שישה חודשים. </w:t>
      </w:r>
    </w:p>
    <w:p w:rsidR="0085790B" w:rsidRDefault="0085790B" w:rsidP="0085790B">
      <w:pPr>
        <w:rPr>
          <w:rtl/>
          <w:lang w:eastAsia="he-IL"/>
        </w:rPr>
      </w:pPr>
    </w:p>
    <w:p w:rsidR="0085790B" w:rsidRDefault="0085790B" w:rsidP="0085790B">
      <w:pPr>
        <w:pStyle w:val="af9"/>
        <w:keepNext/>
        <w:rPr>
          <w:rtl/>
          <w:lang w:eastAsia="he-IL"/>
        </w:rPr>
      </w:pPr>
      <w:bookmarkStart w:id="5681" w:name="ET_guest_713772_1765"/>
      <w:r w:rsidRPr="0085790B">
        <w:rPr>
          <w:rStyle w:val="TagStyle"/>
          <w:rtl/>
        </w:rPr>
        <w:t xml:space="preserve"> &lt;&lt; אורח &gt;&gt; </w:t>
      </w:r>
      <w:r>
        <w:rPr>
          <w:rtl/>
          <w:lang w:eastAsia="he-IL"/>
        </w:rPr>
        <w:t>מירה סלומון:</w:t>
      </w:r>
      <w:r w:rsidRPr="0085790B">
        <w:rPr>
          <w:rStyle w:val="TagStyle"/>
          <w:rtl/>
        </w:rPr>
        <w:t xml:space="preserve"> &lt;&lt; אורח &gt;&gt;</w:t>
      </w:r>
      <w:r>
        <w:rPr>
          <w:rtl/>
          <w:lang w:eastAsia="he-IL"/>
        </w:rPr>
        <w:t xml:space="preserve">   </w:t>
      </w:r>
      <w:bookmarkEnd w:id="5681"/>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כתוב "חצי שנה". </w:t>
      </w:r>
    </w:p>
    <w:p w:rsidR="0085790B" w:rsidRDefault="0085790B" w:rsidP="0085790B">
      <w:pPr>
        <w:rPr>
          <w:rtl/>
          <w:lang w:eastAsia="he-IL"/>
        </w:rPr>
      </w:pPr>
    </w:p>
    <w:p w:rsidR="0085790B" w:rsidRDefault="0085790B" w:rsidP="0085790B">
      <w:pPr>
        <w:pStyle w:val="af6"/>
        <w:keepNext/>
        <w:rPr>
          <w:rtl/>
        </w:rPr>
      </w:pPr>
      <w:bookmarkStart w:id="5682" w:name="ET_yor_5854_1766"/>
      <w:r w:rsidRPr="0085790B">
        <w:rPr>
          <w:rStyle w:val="TagStyle"/>
          <w:rtl/>
        </w:rPr>
        <w:t xml:space="preserve"> &lt;&lt; יור &gt;&gt; </w:t>
      </w:r>
      <w:r>
        <w:rPr>
          <w:rtl/>
        </w:rPr>
        <w:t>היו"ר ווליד טאהא:</w:t>
      </w:r>
      <w:r w:rsidRPr="0085790B">
        <w:rPr>
          <w:rStyle w:val="TagStyle"/>
          <w:rtl/>
        </w:rPr>
        <w:t xml:space="preserve"> &lt;&lt; יור &gt;&gt;</w:t>
      </w:r>
      <w:r>
        <w:rPr>
          <w:rtl/>
        </w:rPr>
        <w:t xml:space="preserve">   </w:t>
      </w:r>
      <w:bookmarkEnd w:id="5682"/>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כתוב "שישה חודשים". זה מוגזם. </w:t>
      </w:r>
    </w:p>
    <w:p w:rsidR="0085790B" w:rsidRDefault="0085790B" w:rsidP="0085790B">
      <w:pPr>
        <w:rPr>
          <w:rtl/>
          <w:lang w:eastAsia="he-IL"/>
        </w:rPr>
      </w:pPr>
    </w:p>
    <w:p w:rsidR="0085790B" w:rsidRDefault="0085790B" w:rsidP="0085790B">
      <w:pPr>
        <w:pStyle w:val="af9"/>
        <w:keepNext/>
        <w:rPr>
          <w:rtl/>
          <w:lang w:eastAsia="he-IL"/>
        </w:rPr>
      </w:pPr>
      <w:bookmarkStart w:id="5683" w:name="ET_guest_713772_1767"/>
      <w:r w:rsidRPr="0085790B">
        <w:rPr>
          <w:rStyle w:val="TagStyle"/>
          <w:rtl/>
        </w:rPr>
        <w:t xml:space="preserve"> &lt;&lt; אורח &gt;&gt; </w:t>
      </w:r>
      <w:r>
        <w:rPr>
          <w:rtl/>
          <w:lang w:eastAsia="he-IL"/>
        </w:rPr>
        <w:t>מירה סלומון:</w:t>
      </w:r>
      <w:r w:rsidRPr="0085790B">
        <w:rPr>
          <w:rStyle w:val="TagStyle"/>
          <w:rtl/>
        </w:rPr>
        <w:t xml:space="preserve"> &lt;&lt; אורח &gt;&gt;</w:t>
      </w:r>
      <w:r>
        <w:rPr>
          <w:rtl/>
          <w:lang w:eastAsia="he-IL"/>
        </w:rPr>
        <w:t xml:space="preserve">   </w:t>
      </w:r>
      <w:bookmarkEnd w:id="5683"/>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סיכמנו על שישה חודשים. </w:t>
      </w:r>
    </w:p>
    <w:p w:rsidR="0085790B" w:rsidRDefault="0085790B" w:rsidP="0085790B">
      <w:pPr>
        <w:rPr>
          <w:rtl/>
          <w:lang w:eastAsia="he-IL"/>
        </w:rPr>
      </w:pPr>
    </w:p>
    <w:p w:rsidR="0085790B" w:rsidRDefault="0085790B" w:rsidP="0085790B">
      <w:pPr>
        <w:pStyle w:val="a4"/>
        <w:keepNext/>
        <w:rPr>
          <w:rtl/>
        </w:rPr>
      </w:pPr>
      <w:bookmarkStart w:id="5684" w:name="ET_speaker_5771_1768"/>
      <w:r w:rsidRPr="0085790B">
        <w:rPr>
          <w:rStyle w:val="TagStyle"/>
          <w:rtl/>
        </w:rPr>
        <w:t xml:space="preserve"> &lt;&lt; דובר &gt;&gt; </w:t>
      </w:r>
      <w:r>
        <w:rPr>
          <w:rtl/>
        </w:rPr>
        <w:t>איתן גינזבורג (כחול לבן):</w:t>
      </w:r>
      <w:r w:rsidRPr="0085790B">
        <w:rPr>
          <w:rStyle w:val="TagStyle"/>
          <w:rtl/>
        </w:rPr>
        <w:t xml:space="preserve"> &lt;&lt; דובר &gt;&gt;</w:t>
      </w:r>
      <w:r>
        <w:rPr>
          <w:rtl/>
        </w:rPr>
        <w:t xml:space="preserve">   </w:t>
      </w:r>
      <w:bookmarkEnd w:id="5684"/>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ומה קורה אחרי?</w:t>
      </w:r>
    </w:p>
    <w:p w:rsidR="0085790B" w:rsidRDefault="0085790B" w:rsidP="0085790B">
      <w:pPr>
        <w:rPr>
          <w:rtl/>
          <w:lang w:eastAsia="he-IL"/>
        </w:rPr>
      </w:pPr>
      <w:bookmarkStart w:id="5685" w:name="_ETM_Q1_23845701"/>
      <w:bookmarkStart w:id="5686" w:name="_ETM_Q1_23845768"/>
      <w:bookmarkEnd w:id="5685"/>
      <w:bookmarkEnd w:id="5686"/>
    </w:p>
    <w:p w:rsidR="0085790B" w:rsidRDefault="0085790B" w:rsidP="0085790B">
      <w:pPr>
        <w:pStyle w:val="a4"/>
        <w:keepNext/>
        <w:rPr>
          <w:rtl/>
        </w:rPr>
      </w:pPr>
      <w:bookmarkStart w:id="5687" w:name="ET_speaker_תומר_רוזנר_1769"/>
      <w:r w:rsidRPr="0085790B">
        <w:rPr>
          <w:rStyle w:val="TagStyle"/>
          <w:rtl/>
        </w:rPr>
        <w:t xml:space="preserve"> &lt;&lt; דובר &gt;&gt; </w:t>
      </w:r>
      <w:r>
        <w:rPr>
          <w:rtl/>
        </w:rPr>
        <w:t>תומר רוזנר:</w:t>
      </w:r>
      <w:r w:rsidRPr="0085790B">
        <w:rPr>
          <w:rStyle w:val="TagStyle"/>
          <w:rtl/>
        </w:rPr>
        <w:t xml:space="preserve"> &lt;&lt; דובר &gt;&gt;</w:t>
      </w:r>
      <w:r>
        <w:rPr>
          <w:rtl/>
        </w:rPr>
        <w:t xml:space="preserve">   </w:t>
      </w:r>
      <w:bookmarkEnd w:id="5687"/>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זאת השאלה שאני שאלתי. </w:t>
      </w:r>
      <w:bookmarkStart w:id="5688" w:name="_ETM_Q1_23840485"/>
      <w:bookmarkEnd w:id="5688"/>
    </w:p>
    <w:p w:rsidR="0085790B" w:rsidRDefault="0085790B" w:rsidP="0085790B">
      <w:pPr>
        <w:rPr>
          <w:rtl/>
          <w:lang w:eastAsia="he-IL"/>
        </w:rPr>
      </w:pPr>
    </w:p>
    <w:p w:rsidR="0085790B" w:rsidRDefault="0085790B" w:rsidP="0085790B">
      <w:pPr>
        <w:pStyle w:val="af6"/>
        <w:keepNext/>
        <w:rPr>
          <w:rtl/>
        </w:rPr>
      </w:pPr>
      <w:bookmarkStart w:id="5689" w:name="ET_yor_5854_1770"/>
      <w:r w:rsidRPr="0085790B">
        <w:rPr>
          <w:rStyle w:val="TagStyle"/>
          <w:rtl/>
        </w:rPr>
        <w:t xml:space="preserve"> &lt;&lt; יור &gt;&gt; </w:t>
      </w:r>
      <w:r>
        <w:rPr>
          <w:rtl/>
        </w:rPr>
        <w:t>היו"ר ווליד טאהא:</w:t>
      </w:r>
      <w:r w:rsidRPr="0085790B">
        <w:rPr>
          <w:rStyle w:val="TagStyle"/>
          <w:rtl/>
        </w:rPr>
        <w:t xml:space="preserve"> &lt;&lt; יור &gt;&gt;</w:t>
      </w:r>
      <w:r>
        <w:rPr>
          <w:rtl/>
        </w:rPr>
        <w:t xml:space="preserve">   </w:t>
      </w:r>
      <w:bookmarkEnd w:id="5689"/>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שאל תומר מה קורה כאשר מתברר שההיתר הוצא שלא כדין. </w:t>
      </w:r>
      <w:bookmarkStart w:id="5690" w:name="_ETM_Q1_23854690"/>
      <w:bookmarkEnd w:id="5690"/>
    </w:p>
    <w:p w:rsidR="0085790B" w:rsidRDefault="0085790B" w:rsidP="0085790B">
      <w:pPr>
        <w:rPr>
          <w:rtl/>
          <w:lang w:eastAsia="he-IL"/>
        </w:rPr>
      </w:pPr>
    </w:p>
    <w:p w:rsidR="0085790B" w:rsidRDefault="0085790B" w:rsidP="0085790B">
      <w:pPr>
        <w:pStyle w:val="af9"/>
        <w:keepNext/>
        <w:rPr>
          <w:rtl/>
          <w:lang w:eastAsia="he-IL"/>
        </w:rPr>
      </w:pPr>
      <w:bookmarkStart w:id="5691" w:name="ET_guest_880649_1771"/>
      <w:r w:rsidRPr="0085790B">
        <w:rPr>
          <w:rStyle w:val="TagStyle"/>
          <w:rtl/>
        </w:rPr>
        <w:t xml:space="preserve"> &lt;&lt; אורח &gt;&gt; </w:t>
      </w:r>
      <w:r>
        <w:rPr>
          <w:rtl/>
          <w:lang w:eastAsia="he-IL"/>
        </w:rPr>
        <w:t>אסף אשרוב:</w:t>
      </w:r>
      <w:r w:rsidRPr="0085790B">
        <w:rPr>
          <w:rStyle w:val="TagStyle"/>
          <w:rtl/>
        </w:rPr>
        <w:t xml:space="preserve"> &lt;&lt; אורח &gt;&gt;</w:t>
      </w:r>
      <w:r>
        <w:rPr>
          <w:rtl/>
          <w:lang w:eastAsia="he-IL"/>
        </w:rPr>
        <w:t xml:space="preserve">   </w:t>
      </w:r>
      <w:bookmarkEnd w:id="5691"/>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בוועדת האתיקה מתלים את הרישיון, עוצרים את הבנייה, כמו בכל דבר. </w:t>
      </w:r>
    </w:p>
    <w:p w:rsidR="0085790B" w:rsidRDefault="0085790B" w:rsidP="0085790B">
      <w:pPr>
        <w:rPr>
          <w:rtl/>
          <w:lang w:eastAsia="he-IL"/>
        </w:rPr>
      </w:pPr>
    </w:p>
    <w:p w:rsidR="0085790B" w:rsidRDefault="0085790B" w:rsidP="0085790B">
      <w:pPr>
        <w:pStyle w:val="a4"/>
        <w:keepNext/>
        <w:rPr>
          <w:rtl/>
        </w:rPr>
      </w:pPr>
      <w:bookmarkStart w:id="5692" w:name="ET_speaker_תומר_רוזנר_1772"/>
      <w:r w:rsidRPr="0085790B">
        <w:rPr>
          <w:rStyle w:val="TagStyle"/>
          <w:rtl/>
        </w:rPr>
        <w:t xml:space="preserve"> &lt;&lt; דובר &gt;&gt; </w:t>
      </w:r>
      <w:r>
        <w:rPr>
          <w:rtl/>
        </w:rPr>
        <w:t>תומר רוזנר:</w:t>
      </w:r>
      <w:r w:rsidRPr="0085790B">
        <w:rPr>
          <w:rStyle w:val="TagStyle"/>
          <w:rtl/>
        </w:rPr>
        <w:t xml:space="preserve"> &lt;&lt; דובר &gt;&gt;</w:t>
      </w:r>
      <w:r>
        <w:rPr>
          <w:rtl/>
        </w:rPr>
        <w:t xml:space="preserve">   </w:t>
      </w:r>
      <w:bookmarkEnd w:id="5692"/>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זה לא סביר. </w:t>
      </w:r>
    </w:p>
    <w:p w:rsidR="0085790B" w:rsidRDefault="0085790B" w:rsidP="0085790B">
      <w:pPr>
        <w:rPr>
          <w:rtl/>
          <w:lang w:eastAsia="he-IL"/>
        </w:rPr>
      </w:pPr>
    </w:p>
    <w:p w:rsidR="0085790B" w:rsidRDefault="0085790B" w:rsidP="0085790B">
      <w:pPr>
        <w:pStyle w:val="af6"/>
        <w:keepNext/>
        <w:rPr>
          <w:rtl/>
        </w:rPr>
      </w:pPr>
      <w:bookmarkStart w:id="5693" w:name="ET_yor_5854_1773"/>
      <w:r w:rsidRPr="0085790B">
        <w:rPr>
          <w:rStyle w:val="TagStyle"/>
          <w:rtl/>
        </w:rPr>
        <w:t xml:space="preserve"> &lt;&lt; יור &gt;&gt; </w:t>
      </w:r>
      <w:r>
        <w:rPr>
          <w:rtl/>
        </w:rPr>
        <w:t>היו"ר ווליד טאהא:</w:t>
      </w:r>
      <w:r w:rsidRPr="0085790B">
        <w:rPr>
          <w:rStyle w:val="TagStyle"/>
          <w:rtl/>
        </w:rPr>
        <w:t xml:space="preserve"> &lt;&lt; יור &gt;&gt;</w:t>
      </w:r>
      <w:r>
        <w:rPr>
          <w:rtl/>
        </w:rPr>
        <w:t xml:space="preserve">   </w:t>
      </w:r>
      <w:bookmarkEnd w:id="5693"/>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דרך אגב, מה יקרה כאשר יתברר </w:t>
      </w:r>
      <w:bookmarkStart w:id="5694" w:name="_ETM_Q1_23863341"/>
      <w:bookmarkEnd w:id="5694"/>
      <w:r>
        <w:rPr>
          <w:rFonts w:hint="cs"/>
          <w:rtl/>
          <w:lang w:eastAsia="he-IL"/>
        </w:rPr>
        <w:t xml:space="preserve">שהוצא שלא כדין אחרי שישה חודשים? זה אותה שאלה. </w:t>
      </w:r>
    </w:p>
    <w:p w:rsidR="0085790B" w:rsidRDefault="0085790B" w:rsidP="0085790B">
      <w:pPr>
        <w:rPr>
          <w:rtl/>
          <w:lang w:eastAsia="he-IL"/>
        </w:rPr>
      </w:pPr>
    </w:p>
    <w:p w:rsidR="0085790B" w:rsidRDefault="0085790B" w:rsidP="0085790B">
      <w:pPr>
        <w:pStyle w:val="a4"/>
        <w:keepNext/>
        <w:rPr>
          <w:rtl/>
        </w:rPr>
      </w:pPr>
      <w:bookmarkStart w:id="5695" w:name="ET_speaker_5771_1774"/>
      <w:r w:rsidRPr="0085790B">
        <w:rPr>
          <w:rStyle w:val="TagStyle"/>
          <w:rtl/>
        </w:rPr>
        <w:t xml:space="preserve"> &lt;&lt; דובר &gt;&gt; </w:t>
      </w:r>
      <w:r>
        <w:rPr>
          <w:rtl/>
        </w:rPr>
        <w:t>איתן גינזבורג (כחול לבן):</w:t>
      </w:r>
      <w:r w:rsidRPr="0085790B">
        <w:rPr>
          <w:rStyle w:val="TagStyle"/>
          <w:rtl/>
        </w:rPr>
        <w:t xml:space="preserve"> &lt;&lt; דובר &gt;&gt;</w:t>
      </w:r>
      <w:r>
        <w:rPr>
          <w:rtl/>
        </w:rPr>
        <w:t xml:space="preserve">   </w:t>
      </w:r>
      <w:bookmarkEnd w:id="5695"/>
    </w:p>
    <w:p w:rsidR="0085790B" w:rsidRDefault="0085790B" w:rsidP="0085790B">
      <w:pPr>
        <w:pStyle w:val="KeepWithNext"/>
        <w:rPr>
          <w:rtl/>
          <w:lang w:eastAsia="he-IL"/>
        </w:rPr>
      </w:pPr>
    </w:p>
    <w:p w:rsidR="0085790B" w:rsidRDefault="0085790B" w:rsidP="007948D7">
      <w:pPr>
        <w:rPr>
          <w:rtl/>
          <w:lang w:eastAsia="he-IL"/>
        </w:rPr>
      </w:pPr>
      <w:r>
        <w:rPr>
          <w:rFonts w:hint="cs"/>
          <w:rtl/>
          <w:lang w:eastAsia="he-IL"/>
        </w:rPr>
        <w:t xml:space="preserve">זה הסיכום שאליו הגיע השלטון המקומי עם משרד האוצר ולאור השאלה </w:t>
      </w:r>
      <w:bookmarkStart w:id="5696" w:name="_ETM_Q1_23869542"/>
      <w:bookmarkEnd w:id="5696"/>
      <w:r>
        <w:rPr>
          <w:rFonts w:hint="cs"/>
          <w:rtl/>
          <w:lang w:eastAsia="he-IL"/>
        </w:rPr>
        <w:t xml:space="preserve">של תומר מעלה עניין. בסוף יש פה סוגיה, יש פה </w:t>
      </w:r>
      <w:bookmarkStart w:id="5697" w:name="_ETM_Q1_23877168"/>
      <w:bookmarkEnd w:id="5697"/>
      <w:r>
        <w:rPr>
          <w:rFonts w:hint="cs"/>
          <w:rtl/>
          <w:lang w:eastAsia="he-IL"/>
        </w:rPr>
        <w:t xml:space="preserve">רשות שלטונית שאומרת </w:t>
      </w:r>
      <w:r>
        <w:rPr>
          <w:rtl/>
          <w:lang w:eastAsia="he-IL"/>
        </w:rPr>
        <w:t>–</w:t>
      </w:r>
      <w:r>
        <w:rPr>
          <w:rFonts w:hint="cs"/>
          <w:rtl/>
          <w:lang w:eastAsia="he-IL"/>
        </w:rPr>
        <w:t xml:space="preserve"> עזבו עכשיו את החודשים, לא </w:t>
      </w:r>
      <w:bookmarkStart w:id="5698" w:name="_ETM_Q1_23879302"/>
      <w:bookmarkEnd w:id="5698"/>
      <w:r>
        <w:rPr>
          <w:rFonts w:hint="cs"/>
          <w:rtl/>
          <w:lang w:eastAsia="he-IL"/>
        </w:rPr>
        <w:t xml:space="preserve">מעניין אותי החודשים האלה, זה לא רלוונטי אפילו, לא הייתי כותב חודשים </w:t>
      </w:r>
      <w:r>
        <w:rPr>
          <w:rtl/>
          <w:lang w:eastAsia="he-IL"/>
        </w:rPr>
        <w:t>–</w:t>
      </w:r>
      <w:r>
        <w:rPr>
          <w:rFonts w:hint="cs"/>
          <w:rtl/>
          <w:lang w:eastAsia="he-IL"/>
        </w:rPr>
        <w:t xml:space="preserve"> מרגע שגילו שיש פה חריגה </w:t>
      </w:r>
      <w:bookmarkStart w:id="5699" w:name="_ETM_Q1_23889398"/>
      <w:bookmarkEnd w:id="5699"/>
      <w:r>
        <w:rPr>
          <w:rFonts w:hint="cs"/>
          <w:rtl/>
          <w:lang w:eastAsia="he-IL"/>
        </w:rPr>
        <w:t xml:space="preserve">מהיתר ומישהו בונה עם היתר בחריגה צריך לעצור את העבודות. לא משנה אם זה חמישה חודשים או שנה, זה ממש לא חשוב. </w:t>
      </w:r>
    </w:p>
    <w:p w:rsidR="0085790B" w:rsidRDefault="0085790B" w:rsidP="0085790B">
      <w:pPr>
        <w:rPr>
          <w:rtl/>
          <w:lang w:eastAsia="he-IL"/>
        </w:rPr>
      </w:pPr>
    </w:p>
    <w:p w:rsidR="0085790B" w:rsidRDefault="0085790B" w:rsidP="0085790B">
      <w:pPr>
        <w:pStyle w:val="af6"/>
        <w:keepNext/>
        <w:rPr>
          <w:rtl/>
        </w:rPr>
      </w:pPr>
      <w:bookmarkStart w:id="5700" w:name="ET_yor_5854_1775"/>
      <w:r w:rsidRPr="0085790B">
        <w:rPr>
          <w:rStyle w:val="TagStyle"/>
          <w:rtl/>
        </w:rPr>
        <w:t xml:space="preserve"> &lt;&lt; יור &gt;&gt; </w:t>
      </w:r>
      <w:r>
        <w:rPr>
          <w:rtl/>
        </w:rPr>
        <w:t>היו"ר ווליד טאהא:</w:t>
      </w:r>
      <w:r w:rsidRPr="0085790B">
        <w:rPr>
          <w:rStyle w:val="TagStyle"/>
          <w:rtl/>
        </w:rPr>
        <w:t xml:space="preserve"> &lt;&lt; יור &gt;&gt;</w:t>
      </w:r>
      <w:r>
        <w:rPr>
          <w:rtl/>
        </w:rPr>
        <w:t xml:space="preserve">   </w:t>
      </w:r>
      <w:bookmarkEnd w:id="5700"/>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ואז?</w:t>
      </w:r>
    </w:p>
    <w:p w:rsidR="0085790B" w:rsidRDefault="0085790B" w:rsidP="0085790B">
      <w:pPr>
        <w:rPr>
          <w:rtl/>
          <w:lang w:eastAsia="he-IL"/>
        </w:rPr>
      </w:pPr>
    </w:p>
    <w:p w:rsidR="0085790B" w:rsidRDefault="0085790B" w:rsidP="0085790B">
      <w:pPr>
        <w:pStyle w:val="a4"/>
        <w:keepNext/>
        <w:rPr>
          <w:rtl/>
        </w:rPr>
      </w:pPr>
      <w:bookmarkStart w:id="5701" w:name="ET_speaker_5771_1776"/>
      <w:r w:rsidRPr="0085790B">
        <w:rPr>
          <w:rStyle w:val="TagStyle"/>
          <w:rtl/>
        </w:rPr>
        <w:t xml:space="preserve"> &lt;&lt; דובר &gt;&gt; </w:t>
      </w:r>
      <w:r>
        <w:rPr>
          <w:rtl/>
        </w:rPr>
        <w:t>איתן גינזבורג (כחול לבן):</w:t>
      </w:r>
      <w:r w:rsidRPr="0085790B">
        <w:rPr>
          <w:rStyle w:val="TagStyle"/>
          <w:rtl/>
        </w:rPr>
        <w:t xml:space="preserve"> &lt;&lt; דובר &gt;&gt;</w:t>
      </w:r>
      <w:r>
        <w:rPr>
          <w:rtl/>
        </w:rPr>
        <w:t xml:space="preserve">   </w:t>
      </w:r>
      <w:bookmarkEnd w:id="5701"/>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אז צריך לעצור את העבודות. </w:t>
      </w:r>
    </w:p>
    <w:p w:rsidR="0085790B" w:rsidRDefault="0085790B" w:rsidP="0085790B">
      <w:pPr>
        <w:rPr>
          <w:rtl/>
          <w:lang w:eastAsia="he-IL"/>
        </w:rPr>
      </w:pPr>
    </w:p>
    <w:p w:rsidR="0085790B" w:rsidRDefault="0085790B" w:rsidP="0085790B">
      <w:pPr>
        <w:pStyle w:val="a4"/>
        <w:keepNext/>
        <w:rPr>
          <w:rtl/>
        </w:rPr>
      </w:pPr>
      <w:bookmarkStart w:id="5702" w:name="ET_speaker_6275_1777"/>
      <w:r w:rsidRPr="0085790B">
        <w:rPr>
          <w:rStyle w:val="TagStyle"/>
          <w:rtl/>
        </w:rPr>
        <w:t xml:space="preserve"> &lt;&lt; דובר &gt;&gt; </w:t>
      </w:r>
      <w:r>
        <w:rPr>
          <w:rtl/>
        </w:rPr>
        <w:t>שרון רופא אופיר (ישראל ביתנו):</w:t>
      </w:r>
      <w:r w:rsidRPr="0085790B">
        <w:rPr>
          <w:rStyle w:val="TagStyle"/>
          <w:rtl/>
        </w:rPr>
        <w:t xml:space="preserve"> &lt;&lt; דובר &gt;&gt;</w:t>
      </w:r>
      <w:r>
        <w:rPr>
          <w:rtl/>
        </w:rPr>
        <w:t xml:space="preserve">   </w:t>
      </w:r>
      <w:bookmarkEnd w:id="5702"/>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ומה אחרי זה?</w:t>
      </w:r>
    </w:p>
    <w:p w:rsidR="0085790B" w:rsidRDefault="0085790B" w:rsidP="0085790B">
      <w:pPr>
        <w:rPr>
          <w:rtl/>
          <w:lang w:eastAsia="he-IL"/>
        </w:rPr>
      </w:pPr>
    </w:p>
    <w:p w:rsidR="0085790B" w:rsidRDefault="0085790B" w:rsidP="0085790B">
      <w:pPr>
        <w:pStyle w:val="a4"/>
        <w:keepNext/>
        <w:rPr>
          <w:rtl/>
        </w:rPr>
      </w:pPr>
      <w:r w:rsidRPr="0085790B">
        <w:rPr>
          <w:rStyle w:val="TagStyle"/>
          <w:rtl/>
        </w:rPr>
        <w:t xml:space="preserve"> &lt;&lt; דובר &gt;&gt; </w:t>
      </w:r>
      <w:r>
        <w:rPr>
          <w:rtl/>
        </w:rPr>
        <w:t>איתן גינזבורג (כחול לבן):</w:t>
      </w:r>
      <w:r w:rsidRPr="0085790B">
        <w:rPr>
          <w:rStyle w:val="TagStyle"/>
          <w:rtl/>
        </w:rPr>
        <w:t xml:space="preserve"> &lt;&lt; דובר &gt;&gt;</w:t>
      </w:r>
      <w:r>
        <w:rPr>
          <w:rtl/>
        </w:rPr>
        <w:t xml:space="preserve">   </w:t>
      </w:r>
    </w:p>
    <w:p w:rsidR="0085790B" w:rsidRDefault="0085790B" w:rsidP="0085790B">
      <w:pPr>
        <w:pStyle w:val="KeepWithNext"/>
        <w:rPr>
          <w:rtl/>
          <w:lang w:eastAsia="he-IL"/>
        </w:rPr>
      </w:pPr>
    </w:p>
    <w:p w:rsidR="0085790B" w:rsidRDefault="0085790B" w:rsidP="0085790B">
      <w:pPr>
        <w:rPr>
          <w:rtl/>
          <w:lang w:eastAsia="he-IL"/>
        </w:rPr>
      </w:pPr>
      <w:r>
        <w:rPr>
          <w:rFonts w:hint="cs"/>
          <w:rtl/>
          <w:lang w:eastAsia="he-IL"/>
        </w:rPr>
        <w:t xml:space="preserve">צריך </w:t>
      </w:r>
      <w:bookmarkStart w:id="5703" w:name="_ETM_Q1_23898957"/>
      <w:bookmarkEnd w:id="5703"/>
      <w:r>
        <w:rPr>
          <w:rFonts w:hint="cs"/>
          <w:rtl/>
          <w:lang w:eastAsia="he-IL"/>
        </w:rPr>
        <w:t xml:space="preserve">לתקן על פי ההיתר. </w:t>
      </w:r>
      <w:r w:rsidR="001616D4">
        <w:rPr>
          <w:rFonts w:hint="cs"/>
          <w:rtl/>
          <w:lang w:eastAsia="he-IL"/>
        </w:rPr>
        <w:t xml:space="preserve">או לחילופין שיעמוד שוב בתנאי ההיתר. לא יכול להיות שאדם </w:t>
      </w:r>
      <w:bookmarkStart w:id="5704" w:name="_ETM_Q1_23908836"/>
      <w:bookmarkEnd w:id="5704"/>
      <w:r w:rsidR="001616D4">
        <w:rPr>
          <w:rFonts w:hint="cs"/>
          <w:rtl/>
          <w:lang w:eastAsia="he-IL"/>
        </w:rPr>
        <w:t xml:space="preserve">ממשיך לעבוד עם היתר לא כדין, רק כי לא תפסו אותו הוא הולך להמשיך להיות גנב. </w:t>
      </w:r>
    </w:p>
    <w:p w:rsidR="001616D4" w:rsidRDefault="001616D4" w:rsidP="0085790B">
      <w:pPr>
        <w:rPr>
          <w:rtl/>
          <w:lang w:eastAsia="he-IL"/>
        </w:rPr>
      </w:pPr>
    </w:p>
    <w:p w:rsidR="001616D4" w:rsidRDefault="001616D4" w:rsidP="001616D4">
      <w:pPr>
        <w:pStyle w:val="a4"/>
        <w:keepNext/>
        <w:rPr>
          <w:rtl/>
        </w:rPr>
      </w:pPr>
      <w:bookmarkStart w:id="5705" w:name="ET_speaker_תומר_רוזנר_1775"/>
      <w:r w:rsidRPr="001616D4">
        <w:rPr>
          <w:rStyle w:val="TagStyle"/>
          <w:rtl/>
        </w:rPr>
        <w:t xml:space="preserve"> &lt;&lt; דובר &gt;&gt; </w:t>
      </w:r>
      <w:r>
        <w:rPr>
          <w:rtl/>
        </w:rPr>
        <w:t>תומר רוזנר:</w:t>
      </w:r>
      <w:r w:rsidRPr="001616D4">
        <w:rPr>
          <w:rStyle w:val="TagStyle"/>
          <w:rtl/>
        </w:rPr>
        <w:t xml:space="preserve"> &lt;&lt; דובר &gt;&gt;</w:t>
      </w:r>
      <w:r>
        <w:rPr>
          <w:rtl/>
        </w:rPr>
        <w:t xml:space="preserve">   </w:t>
      </w:r>
      <w:bookmarkEnd w:id="5705"/>
    </w:p>
    <w:p w:rsidR="001616D4" w:rsidRDefault="001616D4" w:rsidP="001616D4">
      <w:pPr>
        <w:pStyle w:val="KeepWithNext"/>
        <w:rPr>
          <w:rtl/>
          <w:lang w:eastAsia="he-IL"/>
        </w:rPr>
      </w:pPr>
    </w:p>
    <w:p w:rsidR="001616D4" w:rsidRDefault="001616D4" w:rsidP="007948D7">
      <w:pPr>
        <w:rPr>
          <w:rtl/>
          <w:lang w:eastAsia="he-IL"/>
        </w:rPr>
      </w:pPr>
      <w:r>
        <w:rPr>
          <w:rFonts w:hint="cs"/>
          <w:rtl/>
          <w:lang w:eastAsia="he-IL"/>
        </w:rPr>
        <w:t xml:space="preserve">או שהוא בנה </w:t>
      </w:r>
      <w:r w:rsidR="007948D7">
        <w:rPr>
          <w:rFonts w:hint="cs"/>
          <w:rtl/>
          <w:lang w:eastAsia="he-IL"/>
        </w:rPr>
        <w:t>וה</w:t>
      </w:r>
      <w:r>
        <w:rPr>
          <w:rFonts w:hint="cs"/>
          <w:rtl/>
          <w:lang w:eastAsia="he-IL"/>
        </w:rPr>
        <w:t xml:space="preserve">וסיף עוד קומה. </w:t>
      </w:r>
    </w:p>
    <w:p w:rsidR="001616D4" w:rsidRPr="001616D4" w:rsidRDefault="001616D4" w:rsidP="001616D4">
      <w:pPr>
        <w:rPr>
          <w:rtl/>
          <w:lang w:eastAsia="he-IL"/>
        </w:rPr>
      </w:pPr>
    </w:p>
    <w:p w:rsidR="001616D4" w:rsidRDefault="001616D4" w:rsidP="001616D4">
      <w:pPr>
        <w:pStyle w:val="af6"/>
        <w:keepNext/>
        <w:rPr>
          <w:rtl/>
        </w:rPr>
      </w:pPr>
      <w:bookmarkStart w:id="5706" w:name="ET_yor_5854_1774"/>
      <w:r w:rsidRPr="001616D4">
        <w:rPr>
          <w:rStyle w:val="TagStyle"/>
          <w:rtl/>
        </w:rPr>
        <w:t xml:space="preserve"> &lt;&lt; יור &gt;&gt; </w:t>
      </w:r>
      <w:r>
        <w:rPr>
          <w:rtl/>
        </w:rPr>
        <w:t>היו"ר ווליד טאהא:</w:t>
      </w:r>
      <w:r w:rsidRPr="001616D4">
        <w:rPr>
          <w:rStyle w:val="TagStyle"/>
          <w:rtl/>
        </w:rPr>
        <w:t xml:space="preserve"> &lt;&lt; יור &gt;&gt;</w:t>
      </w:r>
      <w:r>
        <w:rPr>
          <w:rtl/>
        </w:rPr>
        <w:t xml:space="preserve">   </w:t>
      </w:r>
      <w:bookmarkEnd w:id="5706"/>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אני שואל </w:t>
      </w:r>
      <w:bookmarkStart w:id="5707" w:name="_ETM_Q1_23917237"/>
      <w:bookmarkEnd w:id="5707"/>
      <w:r>
        <w:rPr>
          <w:rFonts w:hint="cs"/>
          <w:rtl/>
          <w:lang w:eastAsia="he-IL"/>
        </w:rPr>
        <w:t xml:space="preserve">אחרת: למה הוא </w:t>
      </w:r>
      <w:bookmarkStart w:id="5708" w:name="_ETM_Q1_23921757"/>
      <w:bookmarkEnd w:id="5708"/>
      <w:r>
        <w:rPr>
          <w:rFonts w:hint="cs"/>
          <w:rtl/>
          <w:lang w:eastAsia="he-IL"/>
        </w:rPr>
        <w:t>צריך להמשיך אם הוא התחיל שלא כדין?</w:t>
      </w:r>
    </w:p>
    <w:p w:rsidR="001616D4" w:rsidRDefault="001616D4" w:rsidP="001616D4">
      <w:pPr>
        <w:rPr>
          <w:rtl/>
          <w:lang w:eastAsia="he-IL"/>
        </w:rPr>
      </w:pPr>
    </w:p>
    <w:p w:rsidR="001616D4" w:rsidRDefault="001616D4" w:rsidP="001616D4">
      <w:pPr>
        <w:pStyle w:val="a4"/>
        <w:keepNext/>
        <w:rPr>
          <w:rtl/>
        </w:rPr>
      </w:pPr>
      <w:bookmarkStart w:id="5709" w:name="ET_speaker_תומר_רוזנר_1776"/>
      <w:r w:rsidRPr="001616D4">
        <w:rPr>
          <w:rStyle w:val="TagStyle"/>
          <w:rtl/>
        </w:rPr>
        <w:t xml:space="preserve"> &lt;&lt; דובר &gt;&gt; </w:t>
      </w:r>
      <w:r>
        <w:rPr>
          <w:rtl/>
        </w:rPr>
        <w:t>תומר רוזנר:</w:t>
      </w:r>
      <w:r w:rsidRPr="001616D4">
        <w:rPr>
          <w:rStyle w:val="TagStyle"/>
          <w:rtl/>
        </w:rPr>
        <w:t xml:space="preserve"> &lt;&lt; דובר &gt;&gt;</w:t>
      </w:r>
      <w:r>
        <w:rPr>
          <w:rtl/>
        </w:rPr>
        <w:t xml:space="preserve">   </w:t>
      </w:r>
      <w:bookmarkEnd w:id="5709"/>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לא בדקו אותו, אף אחד לא בדק אותו. </w:t>
      </w:r>
    </w:p>
    <w:p w:rsidR="001616D4" w:rsidRDefault="001616D4" w:rsidP="001616D4">
      <w:pPr>
        <w:rPr>
          <w:rtl/>
          <w:lang w:eastAsia="he-IL"/>
        </w:rPr>
      </w:pPr>
    </w:p>
    <w:p w:rsidR="001616D4" w:rsidRDefault="001616D4" w:rsidP="001616D4">
      <w:pPr>
        <w:pStyle w:val="af6"/>
        <w:keepNext/>
        <w:rPr>
          <w:rtl/>
        </w:rPr>
      </w:pPr>
      <w:bookmarkStart w:id="5710" w:name="ET_yor_5854_1777"/>
      <w:r w:rsidRPr="001616D4">
        <w:rPr>
          <w:rStyle w:val="TagStyle"/>
          <w:rtl/>
        </w:rPr>
        <w:t xml:space="preserve"> &lt;&lt; יור &gt;&gt; </w:t>
      </w:r>
      <w:r>
        <w:rPr>
          <w:rtl/>
        </w:rPr>
        <w:t>היו"ר ווליד טאהא:</w:t>
      </w:r>
      <w:r w:rsidRPr="001616D4">
        <w:rPr>
          <w:rStyle w:val="TagStyle"/>
          <w:rtl/>
        </w:rPr>
        <w:t xml:space="preserve"> &lt;&lt; יור &gt;&gt;</w:t>
      </w:r>
      <w:r>
        <w:rPr>
          <w:rtl/>
        </w:rPr>
        <w:t xml:space="preserve">   </w:t>
      </w:r>
      <w:bookmarkEnd w:id="5710"/>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אחרי שהתברר. </w:t>
      </w:r>
    </w:p>
    <w:p w:rsidR="001616D4" w:rsidRDefault="001616D4" w:rsidP="001616D4">
      <w:pPr>
        <w:rPr>
          <w:rtl/>
          <w:lang w:eastAsia="he-IL"/>
        </w:rPr>
      </w:pPr>
    </w:p>
    <w:p w:rsidR="001616D4" w:rsidRDefault="001616D4" w:rsidP="001616D4">
      <w:pPr>
        <w:pStyle w:val="a4"/>
        <w:keepNext/>
        <w:rPr>
          <w:rtl/>
        </w:rPr>
      </w:pPr>
      <w:bookmarkStart w:id="5711" w:name="ET_speaker_5771_1778"/>
      <w:r w:rsidRPr="001616D4">
        <w:rPr>
          <w:rStyle w:val="TagStyle"/>
          <w:rtl/>
        </w:rPr>
        <w:t xml:space="preserve"> &lt;&lt; דובר &gt;&gt; </w:t>
      </w:r>
      <w:r>
        <w:rPr>
          <w:rtl/>
        </w:rPr>
        <w:t>איתן גינזבורג (כחול לבן):</w:t>
      </w:r>
      <w:r w:rsidRPr="001616D4">
        <w:rPr>
          <w:rStyle w:val="TagStyle"/>
          <w:rtl/>
        </w:rPr>
        <w:t xml:space="preserve"> &lt;&lt; דובר &gt;&gt;</w:t>
      </w:r>
      <w:r>
        <w:rPr>
          <w:rtl/>
        </w:rPr>
        <w:t xml:space="preserve">   </w:t>
      </w:r>
      <w:bookmarkEnd w:id="5711"/>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צריך לעצור אותו. </w:t>
      </w:r>
    </w:p>
    <w:p w:rsidR="001616D4" w:rsidRDefault="001616D4" w:rsidP="001616D4">
      <w:pPr>
        <w:rPr>
          <w:rtl/>
          <w:lang w:eastAsia="he-IL"/>
        </w:rPr>
      </w:pPr>
    </w:p>
    <w:p w:rsidR="001616D4" w:rsidRDefault="001616D4" w:rsidP="001616D4">
      <w:pPr>
        <w:pStyle w:val="af6"/>
        <w:keepNext/>
        <w:rPr>
          <w:rtl/>
        </w:rPr>
      </w:pPr>
      <w:bookmarkStart w:id="5712" w:name="ET_yor_5854_1779"/>
      <w:r w:rsidRPr="001616D4">
        <w:rPr>
          <w:rStyle w:val="TagStyle"/>
          <w:rtl/>
        </w:rPr>
        <w:t xml:space="preserve"> &lt;&lt; יור &gt;&gt; </w:t>
      </w:r>
      <w:r>
        <w:rPr>
          <w:rtl/>
        </w:rPr>
        <w:t>היו"ר ווליד טאהא:</w:t>
      </w:r>
      <w:r w:rsidRPr="001616D4">
        <w:rPr>
          <w:rStyle w:val="TagStyle"/>
          <w:rtl/>
        </w:rPr>
        <w:t xml:space="preserve"> &lt;&lt; יור &gt;&gt;</w:t>
      </w:r>
      <w:r>
        <w:rPr>
          <w:rtl/>
        </w:rPr>
        <w:t xml:space="preserve">   </w:t>
      </w:r>
      <w:bookmarkEnd w:id="5712"/>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לא לעצור את העבודה.</w:t>
      </w:r>
    </w:p>
    <w:p w:rsidR="001616D4" w:rsidRDefault="001616D4" w:rsidP="001616D4">
      <w:pPr>
        <w:rPr>
          <w:rtl/>
          <w:lang w:eastAsia="he-IL"/>
        </w:rPr>
      </w:pPr>
    </w:p>
    <w:p w:rsidR="001616D4" w:rsidRDefault="001616D4" w:rsidP="001616D4">
      <w:pPr>
        <w:pStyle w:val="a4"/>
        <w:keepNext/>
        <w:rPr>
          <w:rtl/>
        </w:rPr>
      </w:pPr>
      <w:bookmarkStart w:id="5713" w:name="ET_speaker_5771_1780"/>
      <w:r w:rsidRPr="001616D4">
        <w:rPr>
          <w:rStyle w:val="TagStyle"/>
          <w:rtl/>
        </w:rPr>
        <w:t xml:space="preserve"> &lt;&lt; דובר &gt;&gt; </w:t>
      </w:r>
      <w:r>
        <w:rPr>
          <w:rtl/>
        </w:rPr>
        <w:t>איתן גינזבורג (כחול לבן):</w:t>
      </w:r>
      <w:r w:rsidRPr="001616D4">
        <w:rPr>
          <w:rStyle w:val="TagStyle"/>
          <w:rtl/>
        </w:rPr>
        <w:t xml:space="preserve"> &lt;&lt; דובר &gt;&gt;</w:t>
      </w:r>
      <w:r>
        <w:rPr>
          <w:rtl/>
        </w:rPr>
        <w:t xml:space="preserve">   </w:t>
      </w:r>
      <w:bookmarkEnd w:id="5713"/>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ברור שלעצור את העבודה.</w:t>
      </w:r>
    </w:p>
    <w:p w:rsidR="001616D4" w:rsidRDefault="001616D4" w:rsidP="001616D4">
      <w:pPr>
        <w:rPr>
          <w:rtl/>
          <w:lang w:eastAsia="he-IL"/>
        </w:rPr>
      </w:pPr>
    </w:p>
    <w:p w:rsidR="001616D4" w:rsidRDefault="001616D4" w:rsidP="001616D4">
      <w:pPr>
        <w:pStyle w:val="a4"/>
        <w:keepNext/>
        <w:rPr>
          <w:rtl/>
        </w:rPr>
      </w:pPr>
      <w:bookmarkStart w:id="5714" w:name="ET_speaker_גלעד_קרן_1781"/>
      <w:r w:rsidRPr="001616D4">
        <w:rPr>
          <w:rStyle w:val="TagStyle"/>
          <w:rtl/>
        </w:rPr>
        <w:t xml:space="preserve"> &lt;&lt; דובר &gt;&gt; </w:t>
      </w:r>
      <w:r>
        <w:rPr>
          <w:rtl/>
        </w:rPr>
        <w:t>גלעד קרן:</w:t>
      </w:r>
      <w:r w:rsidRPr="001616D4">
        <w:rPr>
          <w:rStyle w:val="TagStyle"/>
          <w:rtl/>
        </w:rPr>
        <w:t xml:space="preserve"> &lt;&lt; דובר &gt;&gt;</w:t>
      </w:r>
      <w:r>
        <w:rPr>
          <w:rtl/>
        </w:rPr>
        <w:t xml:space="preserve">   </w:t>
      </w:r>
      <w:bookmarkEnd w:id="5714"/>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השאלה מה עושים עם העבודה. </w:t>
      </w:r>
    </w:p>
    <w:p w:rsidR="001616D4" w:rsidRDefault="001616D4" w:rsidP="001616D4">
      <w:pPr>
        <w:rPr>
          <w:rtl/>
          <w:lang w:eastAsia="he-IL"/>
        </w:rPr>
      </w:pPr>
    </w:p>
    <w:p w:rsidR="001616D4" w:rsidRDefault="001616D4" w:rsidP="001616D4">
      <w:pPr>
        <w:pStyle w:val="a4"/>
        <w:keepNext/>
        <w:rPr>
          <w:rtl/>
        </w:rPr>
      </w:pPr>
      <w:bookmarkStart w:id="5715" w:name="ET_speaker_תומר_רוזנר_1782"/>
      <w:r w:rsidRPr="001616D4">
        <w:rPr>
          <w:rStyle w:val="TagStyle"/>
          <w:rtl/>
        </w:rPr>
        <w:t xml:space="preserve"> &lt;&lt; דובר &gt;&gt; </w:t>
      </w:r>
      <w:r>
        <w:rPr>
          <w:rtl/>
        </w:rPr>
        <w:t>תומר רוזנר:</w:t>
      </w:r>
      <w:r w:rsidRPr="001616D4">
        <w:rPr>
          <w:rStyle w:val="TagStyle"/>
          <w:rtl/>
        </w:rPr>
        <w:t xml:space="preserve"> &lt;&lt; דובר &gt;&gt;</w:t>
      </w:r>
      <w:r>
        <w:rPr>
          <w:rtl/>
        </w:rPr>
        <w:t xml:space="preserve">   </w:t>
      </w:r>
      <w:bookmarkEnd w:id="5715"/>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מגלה הוועדה המקומית אחרי שנה שבהיתר יש שש קומות במקום חמש. היא לא יכולה להפסיק את העבודה במצב </w:t>
      </w:r>
      <w:bookmarkStart w:id="5716" w:name="_ETM_Q1_23946308"/>
      <w:bookmarkEnd w:id="5716"/>
      <w:r>
        <w:rPr>
          <w:rFonts w:hint="cs"/>
          <w:rtl/>
          <w:lang w:eastAsia="he-IL"/>
        </w:rPr>
        <w:t>הרגיל מכיוון שהעבודה נעשית לפי היתר.</w:t>
      </w:r>
    </w:p>
    <w:p w:rsidR="001616D4" w:rsidRDefault="001616D4" w:rsidP="001616D4">
      <w:pPr>
        <w:rPr>
          <w:rtl/>
          <w:lang w:eastAsia="he-IL"/>
        </w:rPr>
      </w:pPr>
      <w:bookmarkStart w:id="5717" w:name="_ETM_Q1_23950418"/>
      <w:bookmarkStart w:id="5718" w:name="_ETM_Q1_23950469"/>
      <w:bookmarkEnd w:id="5717"/>
      <w:bookmarkEnd w:id="5718"/>
    </w:p>
    <w:p w:rsidR="001616D4" w:rsidRDefault="001616D4" w:rsidP="001616D4">
      <w:pPr>
        <w:pStyle w:val="a4"/>
        <w:keepNext/>
        <w:rPr>
          <w:rtl/>
        </w:rPr>
      </w:pPr>
      <w:bookmarkStart w:id="5719" w:name="ET_speaker_5771_1783"/>
      <w:r w:rsidRPr="001616D4">
        <w:rPr>
          <w:rStyle w:val="TagStyle"/>
          <w:rtl/>
        </w:rPr>
        <w:t xml:space="preserve"> &lt;&lt; דובר &gt;&gt; </w:t>
      </w:r>
      <w:r>
        <w:rPr>
          <w:rtl/>
        </w:rPr>
        <w:t>איתן גינזבורג (כחול לבן):</w:t>
      </w:r>
      <w:r w:rsidRPr="001616D4">
        <w:rPr>
          <w:rStyle w:val="TagStyle"/>
          <w:rtl/>
        </w:rPr>
        <w:t xml:space="preserve"> &lt;&lt; דובר &gt;&gt;</w:t>
      </w:r>
      <w:r>
        <w:rPr>
          <w:rtl/>
        </w:rPr>
        <w:t xml:space="preserve">   </w:t>
      </w:r>
      <w:bookmarkEnd w:id="5719"/>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לא, אני אומר שצריכה להיות </w:t>
      </w:r>
      <w:bookmarkStart w:id="5720" w:name="_ETM_Q1_23949909"/>
      <w:bookmarkEnd w:id="5720"/>
      <w:r>
        <w:rPr>
          <w:rFonts w:hint="cs"/>
          <w:rtl/>
          <w:lang w:eastAsia="he-IL"/>
        </w:rPr>
        <w:t xml:space="preserve">סמכות לעצור את ההיתר, להפסיק את ההיתר. </w:t>
      </w:r>
    </w:p>
    <w:p w:rsidR="001616D4" w:rsidRDefault="001616D4" w:rsidP="001616D4">
      <w:pPr>
        <w:rPr>
          <w:rtl/>
          <w:lang w:eastAsia="he-IL"/>
        </w:rPr>
      </w:pPr>
    </w:p>
    <w:p w:rsidR="001616D4" w:rsidRDefault="001616D4" w:rsidP="001616D4">
      <w:pPr>
        <w:pStyle w:val="af9"/>
        <w:keepNext/>
        <w:rPr>
          <w:rtl/>
          <w:lang w:eastAsia="he-IL"/>
        </w:rPr>
      </w:pPr>
      <w:bookmarkStart w:id="5721" w:name="ET_guest_375519_1784"/>
      <w:r w:rsidRPr="001616D4">
        <w:rPr>
          <w:rStyle w:val="TagStyle"/>
          <w:rtl/>
        </w:rPr>
        <w:t xml:space="preserve"> &lt;&lt; אורח &gt;&gt; </w:t>
      </w:r>
      <w:r>
        <w:rPr>
          <w:rtl/>
          <w:lang w:eastAsia="he-IL"/>
        </w:rPr>
        <w:t>שלום זינגר:</w:t>
      </w:r>
      <w:r w:rsidRPr="001616D4">
        <w:rPr>
          <w:rStyle w:val="TagStyle"/>
          <w:rtl/>
        </w:rPr>
        <w:t xml:space="preserve"> &lt;&lt; אורח &gt;&gt;</w:t>
      </w:r>
      <w:r>
        <w:rPr>
          <w:rtl/>
          <w:lang w:eastAsia="he-IL"/>
        </w:rPr>
        <w:t xml:space="preserve">   </w:t>
      </w:r>
      <w:bookmarkEnd w:id="5721"/>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זה מה שהיה </w:t>
      </w:r>
      <w:bookmarkStart w:id="5722" w:name="_ETM_Q1_23952304"/>
      <w:bookmarkEnd w:id="5722"/>
      <w:r>
        <w:rPr>
          <w:rFonts w:hint="cs"/>
          <w:rtl/>
          <w:lang w:eastAsia="he-IL"/>
        </w:rPr>
        <w:t xml:space="preserve">בהצעה המקורית. </w:t>
      </w:r>
    </w:p>
    <w:p w:rsidR="001616D4" w:rsidRDefault="001616D4" w:rsidP="001616D4">
      <w:pPr>
        <w:rPr>
          <w:rtl/>
          <w:lang w:eastAsia="he-IL"/>
        </w:rPr>
      </w:pPr>
    </w:p>
    <w:p w:rsidR="001616D4" w:rsidRDefault="001616D4" w:rsidP="001616D4">
      <w:pPr>
        <w:pStyle w:val="af9"/>
        <w:keepNext/>
        <w:rPr>
          <w:rtl/>
          <w:lang w:eastAsia="he-IL"/>
        </w:rPr>
      </w:pPr>
      <w:bookmarkStart w:id="5723" w:name="ET_guest_880649_1785"/>
      <w:r w:rsidRPr="001616D4">
        <w:rPr>
          <w:rStyle w:val="TagStyle"/>
          <w:rtl/>
        </w:rPr>
        <w:t xml:space="preserve"> &lt;&lt; אורח &gt;&gt; </w:t>
      </w:r>
      <w:r>
        <w:rPr>
          <w:rtl/>
          <w:lang w:eastAsia="he-IL"/>
        </w:rPr>
        <w:t>אסף אשרוב:</w:t>
      </w:r>
      <w:r w:rsidRPr="001616D4">
        <w:rPr>
          <w:rStyle w:val="TagStyle"/>
          <w:rtl/>
        </w:rPr>
        <w:t xml:space="preserve"> &lt;&lt; אורח &gt;&gt;</w:t>
      </w:r>
      <w:r>
        <w:rPr>
          <w:rtl/>
          <w:lang w:eastAsia="he-IL"/>
        </w:rPr>
        <w:t xml:space="preserve">   </w:t>
      </w:r>
      <w:bookmarkEnd w:id="5723"/>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חברים, אתם אומרים את זה כאילו על בסיס </w:t>
      </w:r>
      <w:bookmarkStart w:id="5724" w:name="_ETM_Q1_23960778"/>
      <w:bookmarkEnd w:id="5724"/>
      <w:r>
        <w:rPr>
          <w:rFonts w:hint="cs"/>
          <w:rtl/>
          <w:lang w:eastAsia="he-IL"/>
        </w:rPr>
        <w:t>יום-יומי אנשים הם רמאים. לא מוציאים תוכנית עם תוספת קומה לא</w:t>
      </w:r>
      <w:bookmarkStart w:id="5725" w:name="_ETM_Q1_23963029"/>
      <w:bookmarkEnd w:id="5725"/>
      <w:r>
        <w:rPr>
          <w:rFonts w:hint="cs"/>
          <w:rtl/>
          <w:lang w:eastAsia="he-IL"/>
        </w:rPr>
        <w:t xml:space="preserve"> חוקית. </w:t>
      </w:r>
    </w:p>
    <w:p w:rsidR="001616D4" w:rsidRDefault="001616D4" w:rsidP="001616D4">
      <w:pPr>
        <w:rPr>
          <w:rtl/>
          <w:lang w:eastAsia="he-IL"/>
        </w:rPr>
      </w:pPr>
      <w:bookmarkStart w:id="5726" w:name="_ETM_Q1_23969267"/>
      <w:bookmarkStart w:id="5727" w:name="_ETM_Q1_23969327"/>
      <w:bookmarkEnd w:id="5726"/>
      <w:bookmarkEnd w:id="5727"/>
    </w:p>
    <w:p w:rsidR="001616D4" w:rsidRDefault="001616D4" w:rsidP="001616D4">
      <w:pPr>
        <w:pStyle w:val="a4"/>
        <w:keepNext/>
        <w:rPr>
          <w:rtl/>
        </w:rPr>
      </w:pPr>
      <w:bookmarkStart w:id="5728" w:name="ET_speaker_5771_1786"/>
      <w:r w:rsidRPr="001616D4">
        <w:rPr>
          <w:rStyle w:val="TagStyle"/>
          <w:rtl/>
        </w:rPr>
        <w:t xml:space="preserve"> &lt;&lt; דובר &gt;&gt; </w:t>
      </w:r>
      <w:r>
        <w:rPr>
          <w:rtl/>
        </w:rPr>
        <w:t>איתן גינזבורג (כחול לבן):</w:t>
      </w:r>
      <w:r w:rsidRPr="001616D4">
        <w:rPr>
          <w:rStyle w:val="TagStyle"/>
          <w:rtl/>
        </w:rPr>
        <w:t xml:space="preserve"> &lt;&lt; דובר &gt;&gt;</w:t>
      </w:r>
      <w:r>
        <w:rPr>
          <w:rtl/>
        </w:rPr>
        <w:t xml:space="preserve">   </w:t>
      </w:r>
      <w:bookmarkEnd w:id="5728"/>
    </w:p>
    <w:p w:rsidR="001616D4" w:rsidRDefault="001616D4" w:rsidP="001616D4">
      <w:pPr>
        <w:pStyle w:val="KeepWithNext"/>
        <w:rPr>
          <w:rtl/>
          <w:lang w:eastAsia="he-IL"/>
        </w:rPr>
      </w:pPr>
    </w:p>
    <w:p w:rsidR="001616D4" w:rsidRDefault="001616D4" w:rsidP="007948D7">
      <w:pPr>
        <w:rPr>
          <w:rtl/>
          <w:lang w:eastAsia="he-IL"/>
        </w:rPr>
      </w:pPr>
      <w:r>
        <w:rPr>
          <w:rFonts w:hint="cs"/>
          <w:rtl/>
          <w:lang w:eastAsia="he-IL"/>
        </w:rPr>
        <w:t xml:space="preserve">מכיוון שזה לא קורה וככל שזה לא </w:t>
      </w:r>
      <w:bookmarkStart w:id="5729" w:name="_ETM_Q1_23973239"/>
      <w:bookmarkEnd w:id="5729"/>
      <w:r>
        <w:rPr>
          <w:rFonts w:hint="cs"/>
          <w:rtl/>
          <w:lang w:eastAsia="he-IL"/>
        </w:rPr>
        <w:t>יקרה אז לא יעצרו את העבודות. אבל אם זה קורה,</w:t>
      </w:r>
      <w:bookmarkStart w:id="5730" w:name="_ETM_Q1_23977909"/>
      <w:bookmarkEnd w:id="5730"/>
      <w:r>
        <w:rPr>
          <w:rFonts w:hint="cs"/>
          <w:rtl/>
          <w:lang w:eastAsia="he-IL"/>
        </w:rPr>
        <w:t xml:space="preserve"> גם לך </w:t>
      </w:r>
      <w:r w:rsidR="007948D7">
        <w:rPr>
          <w:rFonts w:hint="cs"/>
          <w:rtl/>
          <w:lang w:eastAsia="he-IL"/>
        </w:rPr>
        <w:t xml:space="preserve">יש </w:t>
      </w:r>
      <w:r>
        <w:rPr>
          <w:rFonts w:hint="cs"/>
          <w:rtl/>
          <w:lang w:eastAsia="he-IL"/>
        </w:rPr>
        <w:t xml:space="preserve">אינטרס שאם מישהו הוציא היתר שלא כדין או </w:t>
      </w:r>
      <w:bookmarkStart w:id="5731" w:name="_ETM_Q1_23984203"/>
      <w:bookmarkEnd w:id="5731"/>
      <w:r>
        <w:rPr>
          <w:rFonts w:hint="cs"/>
          <w:rtl/>
          <w:lang w:eastAsia="he-IL"/>
        </w:rPr>
        <w:t xml:space="preserve">אם בונים שלא כדין לא לפי ההיתר שהעסק הזה יעצור. </w:t>
      </w:r>
    </w:p>
    <w:p w:rsidR="001616D4" w:rsidRDefault="001616D4" w:rsidP="001616D4">
      <w:pPr>
        <w:rPr>
          <w:rtl/>
          <w:lang w:eastAsia="he-IL"/>
        </w:rPr>
      </w:pPr>
    </w:p>
    <w:p w:rsidR="001616D4" w:rsidRDefault="001616D4" w:rsidP="001616D4">
      <w:pPr>
        <w:pStyle w:val="af6"/>
        <w:keepNext/>
        <w:rPr>
          <w:rtl/>
        </w:rPr>
      </w:pPr>
      <w:bookmarkStart w:id="5732" w:name="ET_yor_5854_1787"/>
      <w:r w:rsidRPr="001616D4">
        <w:rPr>
          <w:rStyle w:val="TagStyle"/>
          <w:rtl/>
        </w:rPr>
        <w:t xml:space="preserve"> &lt;&lt; יור &gt;&gt; </w:t>
      </w:r>
      <w:r>
        <w:rPr>
          <w:rtl/>
        </w:rPr>
        <w:t>היו"ר ווליד טאהא:</w:t>
      </w:r>
      <w:r w:rsidRPr="001616D4">
        <w:rPr>
          <w:rStyle w:val="TagStyle"/>
          <w:rtl/>
        </w:rPr>
        <w:t xml:space="preserve"> &lt;&lt; יור &gt;&gt;</w:t>
      </w:r>
      <w:r>
        <w:rPr>
          <w:rtl/>
        </w:rPr>
        <w:t xml:space="preserve">   </w:t>
      </w:r>
      <w:bookmarkEnd w:id="5732"/>
    </w:p>
    <w:p w:rsidR="001616D4" w:rsidRDefault="001616D4" w:rsidP="001616D4">
      <w:pPr>
        <w:pStyle w:val="KeepWithNext"/>
        <w:rPr>
          <w:rtl/>
          <w:lang w:eastAsia="he-IL"/>
        </w:rPr>
      </w:pPr>
    </w:p>
    <w:p w:rsidR="001616D4" w:rsidRDefault="001616D4" w:rsidP="007948D7">
      <w:pPr>
        <w:rPr>
          <w:rtl/>
          <w:lang w:eastAsia="he-IL"/>
        </w:rPr>
      </w:pPr>
      <w:r>
        <w:rPr>
          <w:rFonts w:hint="cs"/>
          <w:rtl/>
          <w:lang w:eastAsia="he-IL"/>
        </w:rPr>
        <w:t>אסף, בכל מקרה חברי הוועדה חוזים את העתיד</w:t>
      </w:r>
      <w:r w:rsidR="007948D7">
        <w:rPr>
          <w:rFonts w:hint="cs"/>
          <w:rtl/>
          <w:lang w:eastAsia="he-IL"/>
        </w:rPr>
        <w:t>,</w:t>
      </w:r>
      <w:r>
        <w:rPr>
          <w:rFonts w:hint="cs"/>
          <w:rtl/>
          <w:lang w:eastAsia="he-IL"/>
        </w:rPr>
        <w:t xml:space="preserve"> אם יקרה </w:t>
      </w:r>
      <w:bookmarkStart w:id="5733" w:name="_ETM_Q1_23996907"/>
      <w:bookmarkEnd w:id="5733"/>
      <w:r w:rsidR="007948D7">
        <w:rPr>
          <w:rFonts w:hint="cs"/>
          <w:rtl/>
          <w:lang w:eastAsia="he-IL"/>
        </w:rPr>
        <w:t xml:space="preserve">אז </w:t>
      </w:r>
      <w:r>
        <w:rPr>
          <w:rFonts w:hint="cs"/>
          <w:rtl/>
          <w:lang w:eastAsia="he-IL"/>
        </w:rPr>
        <w:t>מה צריך לעשות. אל תיקח את זה אישית.</w:t>
      </w:r>
    </w:p>
    <w:p w:rsidR="001616D4" w:rsidRDefault="001616D4" w:rsidP="001616D4">
      <w:pPr>
        <w:rPr>
          <w:rtl/>
          <w:lang w:eastAsia="he-IL"/>
        </w:rPr>
      </w:pPr>
    </w:p>
    <w:p w:rsidR="001616D4" w:rsidRDefault="001616D4" w:rsidP="001616D4">
      <w:pPr>
        <w:pStyle w:val="af9"/>
        <w:keepNext/>
        <w:rPr>
          <w:rtl/>
          <w:lang w:eastAsia="he-IL"/>
        </w:rPr>
      </w:pPr>
      <w:bookmarkStart w:id="5734" w:name="ET_guest_880649_1788"/>
      <w:r w:rsidRPr="001616D4">
        <w:rPr>
          <w:rStyle w:val="TagStyle"/>
          <w:rtl/>
        </w:rPr>
        <w:t xml:space="preserve"> &lt;&lt; אורח &gt;&gt; </w:t>
      </w:r>
      <w:r>
        <w:rPr>
          <w:rtl/>
          <w:lang w:eastAsia="he-IL"/>
        </w:rPr>
        <w:t>אסף אשרוב:</w:t>
      </w:r>
      <w:r w:rsidRPr="001616D4">
        <w:rPr>
          <w:rStyle w:val="TagStyle"/>
          <w:rtl/>
        </w:rPr>
        <w:t xml:space="preserve"> &lt;&lt; אורח &gt;&gt;</w:t>
      </w:r>
      <w:r>
        <w:rPr>
          <w:rtl/>
          <w:lang w:eastAsia="he-IL"/>
        </w:rPr>
        <w:t xml:space="preserve">   </w:t>
      </w:r>
      <w:bookmarkEnd w:id="5734"/>
    </w:p>
    <w:p w:rsidR="001616D4" w:rsidRDefault="001616D4" w:rsidP="001616D4">
      <w:pPr>
        <w:pStyle w:val="KeepWithNext"/>
        <w:rPr>
          <w:rtl/>
          <w:lang w:eastAsia="he-IL"/>
        </w:rPr>
      </w:pPr>
    </w:p>
    <w:p w:rsidR="001616D4" w:rsidRDefault="001616D4" w:rsidP="001616D4">
      <w:pPr>
        <w:rPr>
          <w:rtl/>
          <w:lang w:eastAsia="he-IL"/>
        </w:rPr>
      </w:pPr>
      <w:r>
        <w:rPr>
          <w:rFonts w:hint="cs"/>
          <w:rtl/>
          <w:lang w:eastAsia="he-IL"/>
        </w:rPr>
        <w:t xml:space="preserve">במדינת ישראל אם מישהו עובר על החוק יש את הרשות השופטת שיכולה לשפוט </w:t>
      </w:r>
      <w:bookmarkStart w:id="5735" w:name="_ETM_Q1_24008279"/>
      <w:bookmarkEnd w:id="5735"/>
      <w:r>
        <w:rPr>
          <w:rFonts w:hint="cs"/>
          <w:rtl/>
          <w:lang w:eastAsia="he-IL"/>
        </w:rPr>
        <w:t>אותו</w:t>
      </w:r>
      <w:r w:rsidR="007948D7">
        <w:rPr>
          <w:rFonts w:hint="cs"/>
          <w:rtl/>
          <w:lang w:eastAsia="he-IL"/>
        </w:rPr>
        <w:t>,</w:t>
      </w:r>
      <w:r>
        <w:rPr>
          <w:rFonts w:hint="cs"/>
          <w:rtl/>
          <w:lang w:eastAsia="he-IL"/>
        </w:rPr>
        <w:t xml:space="preserve"> או ועדת אתיקה.</w:t>
      </w:r>
    </w:p>
    <w:p w:rsidR="001616D4" w:rsidRDefault="001616D4" w:rsidP="001616D4">
      <w:pPr>
        <w:rPr>
          <w:rtl/>
          <w:lang w:eastAsia="he-IL"/>
        </w:rPr>
      </w:pPr>
    </w:p>
    <w:p w:rsidR="001616D4" w:rsidRDefault="001616D4" w:rsidP="001616D4">
      <w:pPr>
        <w:pStyle w:val="a4"/>
        <w:keepNext/>
        <w:rPr>
          <w:rtl/>
        </w:rPr>
      </w:pPr>
      <w:bookmarkStart w:id="5736" w:name="ET_speaker_5771_1789"/>
      <w:r w:rsidRPr="001616D4">
        <w:rPr>
          <w:rStyle w:val="TagStyle"/>
          <w:rtl/>
        </w:rPr>
        <w:t xml:space="preserve"> &lt;&lt; דובר &gt;&gt; </w:t>
      </w:r>
      <w:r>
        <w:rPr>
          <w:rtl/>
        </w:rPr>
        <w:t>איתן גינזבורג (כחול לבן):</w:t>
      </w:r>
      <w:r w:rsidRPr="001616D4">
        <w:rPr>
          <w:rStyle w:val="TagStyle"/>
          <w:rtl/>
        </w:rPr>
        <w:t xml:space="preserve"> &lt;&lt; דובר &gt;&gt;</w:t>
      </w:r>
      <w:r>
        <w:rPr>
          <w:rtl/>
        </w:rPr>
        <w:t xml:space="preserve">   </w:t>
      </w:r>
      <w:bookmarkEnd w:id="5736"/>
    </w:p>
    <w:p w:rsidR="001616D4" w:rsidRDefault="001616D4" w:rsidP="001616D4">
      <w:pPr>
        <w:pStyle w:val="KeepWithNext"/>
        <w:rPr>
          <w:rtl/>
          <w:lang w:eastAsia="he-IL"/>
        </w:rPr>
      </w:pPr>
    </w:p>
    <w:p w:rsidR="001616D4" w:rsidRDefault="001616D4" w:rsidP="007948D7">
      <w:pPr>
        <w:rPr>
          <w:rtl/>
          <w:lang w:eastAsia="he-IL"/>
        </w:rPr>
      </w:pPr>
      <w:r>
        <w:rPr>
          <w:rFonts w:hint="cs"/>
          <w:rtl/>
          <w:lang w:eastAsia="he-IL"/>
        </w:rPr>
        <w:t xml:space="preserve">לא, לא, לא. בתכנון ובנייה יש יכולת </w:t>
      </w:r>
      <w:bookmarkStart w:id="5737" w:name="_ETM_Q1_24017206"/>
      <w:bookmarkEnd w:id="5737"/>
      <w:r>
        <w:rPr>
          <w:rFonts w:hint="cs"/>
          <w:rtl/>
          <w:lang w:eastAsia="he-IL"/>
        </w:rPr>
        <w:t xml:space="preserve">מנהלית ליחידות הפיקוח השונות, גם המקומיות וגם הארציות, </w:t>
      </w:r>
      <w:r w:rsidR="00284EDF">
        <w:rPr>
          <w:rFonts w:hint="cs"/>
          <w:rtl/>
          <w:lang w:eastAsia="he-IL"/>
        </w:rPr>
        <w:t xml:space="preserve">לעצור עבודה, להטיל קנסות וכולי. זה יכול להיות מנהלית. ולכן לא </w:t>
      </w:r>
      <w:bookmarkStart w:id="5738" w:name="_ETM_Q1_24025997"/>
      <w:bookmarkEnd w:id="5738"/>
      <w:r w:rsidR="00284EDF">
        <w:rPr>
          <w:rFonts w:hint="cs"/>
          <w:rtl/>
          <w:lang w:eastAsia="he-IL"/>
        </w:rPr>
        <w:t xml:space="preserve">על כל דבר הולכים לבית משפט. בשביל זה היה תיקון </w:t>
      </w:r>
      <w:bookmarkStart w:id="5739" w:name="_ETM_Q1_24025964"/>
      <w:bookmarkEnd w:id="5739"/>
      <w:r w:rsidR="00284EDF">
        <w:rPr>
          <w:rFonts w:hint="cs"/>
          <w:rtl/>
          <w:lang w:eastAsia="he-IL"/>
        </w:rPr>
        <w:t xml:space="preserve">מס' 116 לחוק. לכן אם יש עבירת בנייה או לחילופין גילו שההיתר יצא שלא כדין תיעצר הבנייה. אין דבר כזה, לא תהיה פה עבריינות, חד וחלק, אדוני. </w:t>
      </w:r>
      <w:bookmarkStart w:id="5740" w:name="_ETM_Q1_24045930"/>
      <w:bookmarkEnd w:id="5740"/>
    </w:p>
    <w:p w:rsidR="00284EDF" w:rsidRDefault="00284EDF" w:rsidP="00284EDF">
      <w:pPr>
        <w:rPr>
          <w:rtl/>
          <w:lang w:eastAsia="he-IL"/>
        </w:rPr>
      </w:pPr>
      <w:bookmarkStart w:id="5741" w:name="_ETM_Q1_24046000"/>
      <w:bookmarkStart w:id="5742" w:name="_ETM_Q1_24047403"/>
      <w:bookmarkEnd w:id="5741"/>
      <w:bookmarkEnd w:id="5742"/>
    </w:p>
    <w:p w:rsidR="00284EDF" w:rsidRDefault="00284EDF" w:rsidP="00284EDF">
      <w:pPr>
        <w:pStyle w:val="af9"/>
        <w:keepNext/>
        <w:rPr>
          <w:rtl/>
          <w:lang w:eastAsia="he-IL"/>
        </w:rPr>
      </w:pPr>
      <w:bookmarkStart w:id="5743" w:name="ET_guest_880649_1790"/>
      <w:r w:rsidRPr="00284EDF">
        <w:rPr>
          <w:rStyle w:val="TagStyle"/>
          <w:rtl/>
        </w:rPr>
        <w:t xml:space="preserve"> &lt;&lt; אורח &gt;&gt; </w:t>
      </w:r>
      <w:r>
        <w:rPr>
          <w:rtl/>
          <w:lang w:eastAsia="he-IL"/>
        </w:rPr>
        <w:t>אסף אשרוב:</w:t>
      </w:r>
      <w:r w:rsidRPr="00284EDF">
        <w:rPr>
          <w:rStyle w:val="TagStyle"/>
          <w:rtl/>
        </w:rPr>
        <w:t xml:space="preserve"> &lt;&lt; אורח &gt;&gt;</w:t>
      </w:r>
      <w:r>
        <w:rPr>
          <w:rtl/>
          <w:lang w:eastAsia="he-IL"/>
        </w:rPr>
        <w:t xml:space="preserve">   </w:t>
      </w:r>
      <w:bookmarkEnd w:id="5743"/>
    </w:p>
    <w:p w:rsidR="00284EDF" w:rsidRDefault="00284EDF" w:rsidP="00284EDF">
      <w:pPr>
        <w:pStyle w:val="KeepWithNext"/>
        <w:rPr>
          <w:rtl/>
          <w:lang w:eastAsia="he-IL"/>
        </w:rPr>
      </w:pPr>
    </w:p>
    <w:p w:rsidR="00284EDF" w:rsidRDefault="00284EDF" w:rsidP="00284EDF">
      <w:pPr>
        <w:rPr>
          <w:rtl/>
          <w:lang w:eastAsia="he-IL"/>
        </w:rPr>
      </w:pPr>
      <w:bookmarkStart w:id="5744" w:name="_ETM_Q1_24047947"/>
      <w:bookmarkStart w:id="5745" w:name="_ETM_Q1_24048015"/>
      <w:bookmarkEnd w:id="5744"/>
      <w:bookmarkEnd w:id="5745"/>
      <w:r>
        <w:rPr>
          <w:rFonts w:hint="cs"/>
          <w:rtl/>
          <w:lang w:eastAsia="he-IL"/>
        </w:rPr>
        <w:t xml:space="preserve">הדברים נמצאים בסוף בסמנטיקה. אציג דוגמה. </w:t>
      </w:r>
    </w:p>
    <w:p w:rsidR="00284EDF" w:rsidRDefault="00284EDF" w:rsidP="00284EDF">
      <w:pPr>
        <w:rPr>
          <w:rtl/>
          <w:lang w:eastAsia="he-IL"/>
        </w:rPr>
      </w:pPr>
      <w:bookmarkStart w:id="5746" w:name="_ETM_Q1_24051651"/>
      <w:bookmarkStart w:id="5747" w:name="_ETM_Q1_24051714"/>
      <w:bookmarkEnd w:id="5746"/>
      <w:bookmarkEnd w:id="5747"/>
    </w:p>
    <w:p w:rsidR="00284EDF" w:rsidRDefault="00284EDF" w:rsidP="00284EDF">
      <w:pPr>
        <w:pStyle w:val="af6"/>
        <w:keepNext/>
        <w:rPr>
          <w:rtl/>
        </w:rPr>
      </w:pPr>
      <w:bookmarkStart w:id="5748" w:name="ET_yor_5854_1791"/>
      <w:r w:rsidRPr="00284EDF">
        <w:rPr>
          <w:rStyle w:val="TagStyle"/>
          <w:rtl/>
        </w:rPr>
        <w:t xml:space="preserve"> &lt;&lt; יור &gt;&gt; </w:t>
      </w:r>
      <w:r>
        <w:rPr>
          <w:rtl/>
        </w:rPr>
        <w:t>היו"ר ווליד טאהא:</w:t>
      </w:r>
      <w:r w:rsidRPr="00284EDF">
        <w:rPr>
          <w:rStyle w:val="TagStyle"/>
          <w:rtl/>
        </w:rPr>
        <w:t xml:space="preserve"> &lt;&lt; יור &gt;&gt;</w:t>
      </w:r>
      <w:r>
        <w:rPr>
          <w:rtl/>
        </w:rPr>
        <w:t xml:space="preserve">   </w:t>
      </w:r>
      <w:bookmarkEnd w:id="5748"/>
    </w:p>
    <w:p w:rsidR="00284EDF" w:rsidRDefault="00284EDF" w:rsidP="00284EDF">
      <w:pPr>
        <w:pStyle w:val="KeepWithNext"/>
        <w:rPr>
          <w:rtl/>
          <w:lang w:eastAsia="he-IL"/>
        </w:rPr>
      </w:pPr>
    </w:p>
    <w:p w:rsidR="00284EDF" w:rsidRDefault="00284EDF" w:rsidP="007948D7">
      <w:pPr>
        <w:rPr>
          <w:rtl/>
          <w:lang w:eastAsia="he-IL"/>
        </w:rPr>
      </w:pPr>
      <w:r>
        <w:rPr>
          <w:rFonts w:hint="cs"/>
          <w:rtl/>
          <w:lang w:eastAsia="he-IL"/>
        </w:rPr>
        <w:t>אתה חולק על מה שהוא אמר?</w:t>
      </w:r>
    </w:p>
    <w:p w:rsidR="00284EDF" w:rsidRDefault="00284EDF" w:rsidP="00284EDF">
      <w:pPr>
        <w:rPr>
          <w:rtl/>
          <w:lang w:eastAsia="he-IL"/>
        </w:rPr>
      </w:pPr>
    </w:p>
    <w:p w:rsidR="00284EDF" w:rsidRDefault="00284EDF" w:rsidP="00284EDF">
      <w:pPr>
        <w:pStyle w:val="af9"/>
        <w:keepNext/>
        <w:rPr>
          <w:rtl/>
          <w:lang w:eastAsia="he-IL"/>
        </w:rPr>
      </w:pPr>
      <w:bookmarkStart w:id="5749" w:name="ET_guest_880649_1792"/>
      <w:r w:rsidRPr="00284EDF">
        <w:rPr>
          <w:rStyle w:val="TagStyle"/>
          <w:rtl/>
        </w:rPr>
        <w:t xml:space="preserve"> &lt;&lt; אורח &gt;&gt; </w:t>
      </w:r>
      <w:r>
        <w:rPr>
          <w:rtl/>
          <w:lang w:eastAsia="he-IL"/>
        </w:rPr>
        <w:t>אסף אשרוב:</w:t>
      </w:r>
      <w:r w:rsidRPr="00284EDF">
        <w:rPr>
          <w:rStyle w:val="TagStyle"/>
          <w:rtl/>
        </w:rPr>
        <w:t xml:space="preserve"> &lt;&lt; אורח &gt;&gt;</w:t>
      </w:r>
      <w:r>
        <w:rPr>
          <w:rtl/>
          <w:lang w:eastAsia="he-IL"/>
        </w:rPr>
        <w:t xml:space="preserve">   </w:t>
      </w:r>
      <w:bookmarkEnd w:id="5749"/>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כן ואני רוצה להסביר למה. זה נמצא בסמנטיקה. </w:t>
      </w:r>
      <w:bookmarkStart w:id="5750" w:name="_ETM_Q1_24056540"/>
      <w:bookmarkEnd w:id="5750"/>
      <w:r>
        <w:rPr>
          <w:rFonts w:hint="cs"/>
          <w:rtl/>
          <w:lang w:eastAsia="he-IL"/>
        </w:rPr>
        <w:t xml:space="preserve">היתר בנייה לא חוקי למשל יהיה כזה שנבנה לא לפי </w:t>
      </w:r>
      <w:bookmarkStart w:id="5751" w:name="_ETM_Q1_24058379"/>
      <w:bookmarkEnd w:id="5751"/>
      <w:r>
        <w:rPr>
          <w:rFonts w:hint="cs"/>
          <w:rtl/>
          <w:lang w:eastAsia="he-IL"/>
        </w:rPr>
        <w:t>מה שרשום בתיק המידע. תיק המידע נמצא בדיפולט, אנחנו יודעים ש</w:t>
      </w:r>
      <w:bookmarkStart w:id="5752" w:name="_ETM_Q1_24062119"/>
      <w:bookmarkEnd w:id="5752"/>
      <w:r>
        <w:rPr>
          <w:rFonts w:hint="cs"/>
          <w:rtl/>
          <w:lang w:eastAsia="he-IL"/>
        </w:rPr>
        <w:t>הוא נמצא בתוך הפרשנות של המדיניות של מהנדס עיר כזה או אחר.</w:t>
      </w:r>
    </w:p>
    <w:p w:rsidR="00284EDF" w:rsidRDefault="00284EDF" w:rsidP="00284EDF">
      <w:pPr>
        <w:rPr>
          <w:rtl/>
          <w:lang w:eastAsia="he-IL"/>
        </w:rPr>
      </w:pPr>
    </w:p>
    <w:p w:rsidR="00284EDF" w:rsidRDefault="00284EDF" w:rsidP="00284EDF">
      <w:pPr>
        <w:pStyle w:val="a4"/>
        <w:keepNext/>
        <w:rPr>
          <w:rtl/>
        </w:rPr>
      </w:pPr>
      <w:bookmarkStart w:id="5753" w:name="ET_speaker_5771_1793"/>
      <w:r w:rsidRPr="00284EDF">
        <w:rPr>
          <w:rStyle w:val="TagStyle"/>
          <w:rtl/>
        </w:rPr>
        <w:t xml:space="preserve"> &lt;&lt; דובר &gt;&gt; </w:t>
      </w:r>
      <w:r>
        <w:rPr>
          <w:rtl/>
        </w:rPr>
        <w:t>איתן גינזבורג (כחול לבן):</w:t>
      </w:r>
      <w:r w:rsidRPr="00284EDF">
        <w:rPr>
          <w:rStyle w:val="TagStyle"/>
          <w:rtl/>
        </w:rPr>
        <w:t xml:space="preserve"> &lt;&lt; דובר &gt;&gt;</w:t>
      </w:r>
      <w:r>
        <w:rPr>
          <w:rtl/>
        </w:rPr>
        <w:t xml:space="preserve">   </w:t>
      </w:r>
      <w:bookmarkEnd w:id="5753"/>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לא פרשנות מדיניות. </w:t>
      </w:r>
    </w:p>
    <w:p w:rsidR="00284EDF" w:rsidRDefault="00284EDF" w:rsidP="00284EDF">
      <w:pPr>
        <w:rPr>
          <w:rtl/>
          <w:lang w:eastAsia="he-IL"/>
        </w:rPr>
      </w:pPr>
    </w:p>
    <w:p w:rsidR="00284EDF" w:rsidRDefault="00284EDF" w:rsidP="00284EDF">
      <w:pPr>
        <w:pStyle w:val="af9"/>
        <w:keepNext/>
        <w:rPr>
          <w:rtl/>
          <w:lang w:eastAsia="he-IL"/>
        </w:rPr>
      </w:pPr>
      <w:bookmarkStart w:id="5754" w:name="ET_guest_880649_1794"/>
      <w:r w:rsidRPr="00284EDF">
        <w:rPr>
          <w:rStyle w:val="TagStyle"/>
          <w:rtl/>
        </w:rPr>
        <w:t xml:space="preserve"> &lt;&lt; אורח &gt;&gt; </w:t>
      </w:r>
      <w:r>
        <w:rPr>
          <w:rtl/>
          <w:lang w:eastAsia="he-IL"/>
        </w:rPr>
        <w:t>אסף אשרוב:</w:t>
      </w:r>
      <w:r w:rsidRPr="00284EDF">
        <w:rPr>
          <w:rStyle w:val="TagStyle"/>
          <w:rtl/>
        </w:rPr>
        <w:t xml:space="preserve"> &lt;&lt; אורח &gt;&gt;</w:t>
      </w:r>
      <w:r>
        <w:rPr>
          <w:rtl/>
          <w:lang w:eastAsia="he-IL"/>
        </w:rPr>
        <w:t xml:space="preserve">   </w:t>
      </w:r>
      <w:bookmarkEnd w:id="5754"/>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הוא מכיל את הדברים האלה. אני עובד בזה ביום-יום ואני אומר לך </w:t>
      </w:r>
      <w:r>
        <w:rPr>
          <w:rtl/>
          <w:lang w:eastAsia="he-IL"/>
        </w:rPr>
        <w:t>–</w:t>
      </w:r>
      <w:r>
        <w:rPr>
          <w:rFonts w:hint="cs"/>
          <w:rtl/>
          <w:lang w:eastAsia="he-IL"/>
        </w:rPr>
        <w:t xml:space="preserve"> אם אנחנו אומרים על ארבעת הסעיפים האלה, שהם סעיפים מהותיים של קומות, </w:t>
      </w:r>
      <w:bookmarkStart w:id="5755" w:name="_ETM_Q1_24084666"/>
      <w:bookmarkEnd w:id="5755"/>
      <w:r>
        <w:rPr>
          <w:rFonts w:hint="cs"/>
          <w:rtl/>
          <w:lang w:eastAsia="he-IL"/>
        </w:rPr>
        <w:t>של שטחים, של קווי בניין, הגיוני להגיד על הסעיפים</w:t>
      </w:r>
      <w:bookmarkStart w:id="5756" w:name="_ETM_Q1_24087591"/>
      <w:bookmarkEnd w:id="5756"/>
      <w:r>
        <w:rPr>
          <w:rFonts w:hint="cs"/>
          <w:rtl/>
          <w:lang w:eastAsia="he-IL"/>
        </w:rPr>
        <w:t xml:space="preserve"> האלה - - -</w:t>
      </w:r>
    </w:p>
    <w:p w:rsidR="00284EDF" w:rsidRDefault="00284EDF" w:rsidP="00284EDF">
      <w:pPr>
        <w:rPr>
          <w:rtl/>
          <w:lang w:eastAsia="he-IL"/>
        </w:rPr>
      </w:pPr>
    </w:p>
    <w:p w:rsidR="00284EDF" w:rsidRDefault="00284EDF" w:rsidP="00284EDF">
      <w:pPr>
        <w:pStyle w:val="a4"/>
        <w:keepNext/>
        <w:rPr>
          <w:rtl/>
        </w:rPr>
      </w:pPr>
      <w:bookmarkStart w:id="5757" w:name="ET_speaker_5771_1795"/>
      <w:r w:rsidRPr="00284EDF">
        <w:rPr>
          <w:rStyle w:val="TagStyle"/>
          <w:rtl/>
        </w:rPr>
        <w:t xml:space="preserve"> &lt;&lt; דובר &gt;&gt; </w:t>
      </w:r>
      <w:r>
        <w:rPr>
          <w:rtl/>
        </w:rPr>
        <w:t>איתן גינזבורג (כחול לבן):</w:t>
      </w:r>
      <w:r w:rsidRPr="00284EDF">
        <w:rPr>
          <w:rStyle w:val="TagStyle"/>
          <w:rtl/>
        </w:rPr>
        <w:t xml:space="preserve"> &lt;&lt; דובר &gt;&gt;</w:t>
      </w:r>
      <w:r>
        <w:rPr>
          <w:rtl/>
        </w:rPr>
        <w:t xml:space="preserve">   </w:t>
      </w:r>
      <w:bookmarkEnd w:id="5757"/>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עכשיו יהיה מידע למורשה, יהיה משהו אחר. זה לא "חיה" שאתה מכיר עד היום. עד היום </w:t>
      </w:r>
      <w:bookmarkStart w:id="5758" w:name="_ETM_Q1_24094134"/>
      <w:bookmarkEnd w:id="5758"/>
      <w:r>
        <w:rPr>
          <w:rFonts w:hint="cs"/>
          <w:rtl/>
          <w:lang w:eastAsia="he-IL"/>
        </w:rPr>
        <w:t xml:space="preserve">לא היה תיק מידע כזה מפורט. היום מה שאתה מקבל </w:t>
      </w:r>
      <w:bookmarkStart w:id="5759" w:name="_ETM_Q1_24095162"/>
      <w:bookmarkEnd w:id="5759"/>
      <w:r>
        <w:rPr>
          <w:rFonts w:hint="cs"/>
          <w:rtl/>
          <w:lang w:eastAsia="he-IL"/>
        </w:rPr>
        <w:t xml:space="preserve">בתיק מידע </w:t>
      </w:r>
      <w:r>
        <w:rPr>
          <w:rtl/>
          <w:lang w:eastAsia="he-IL"/>
        </w:rPr>
        <w:t>–</w:t>
      </w:r>
      <w:r>
        <w:rPr>
          <w:rFonts w:hint="cs"/>
          <w:rtl/>
          <w:lang w:eastAsia="he-IL"/>
        </w:rPr>
        <w:t xml:space="preserve"> אני מסכים אתך, אבל עכשיו יהיה משהו</w:t>
      </w:r>
      <w:bookmarkStart w:id="5760" w:name="_ETM_Q1_24099608"/>
      <w:bookmarkEnd w:id="5760"/>
      <w:r>
        <w:rPr>
          <w:rFonts w:hint="cs"/>
          <w:rtl/>
          <w:lang w:eastAsia="he-IL"/>
        </w:rPr>
        <w:t xml:space="preserve"> חדש. יצרנו פה יצור חדש. </w:t>
      </w:r>
    </w:p>
    <w:p w:rsidR="00284EDF" w:rsidRDefault="00284EDF" w:rsidP="00284EDF">
      <w:pPr>
        <w:rPr>
          <w:rtl/>
          <w:lang w:eastAsia="he-IL"/>
        </w:rPr>
      </w:pPr>
    </w:p>
    <w:p w:rsidR="00284EDF" w:rsidRDefault="00284EDF" w:rsidP="00284EDF">
      <w:pPr>
        <w:pStyle w:val="af9"/>
        <w:keepNext/>
        <w:rPr>
          <w:rtl/>
          <w:lang w:eastAsia="he-IL"/>
        </w:rPr>
      </w:pPr>
      <w:bookmarkStart w:id="5761" w:name="ET_guest_880649_1796"/>
      <w:r w:rsidRPr="00284EDF">
        <w:rPr>
          <w:rStyle w:val="TagStyle"/>
          <w:rtl/>
        </w:rPr>
        <w:t xml:space="preserve"> &lt;&lt; אורח &gt;&gt; </w:t>
      </w:r>
      <w:r>
        <w:rPr>
          <w:rtl/>
          <w:lang w:eastAsia="he-IL"/>
        </w:rPr>
        <w:t>אסף אשרוב:</w:t>
      </w:r>
      <w:r w:rsidRPr="00284EDF">
        <w:rPr>
          <w:rStyle w:val="TagStyle"/>
          <w:rtl/>
        </w:rPr>
        <w:t xml:space="preserve"> &lt;&lt; אורח &gt;&gt;</w:t>
      </w:r>
      <w:r>
        <w:rPr>
          <w:rtl/>
          <w:lang w:eastAsia="he-IL"/>
        </w:rPr>
        <w:t xml:space="preserve">   </w:t>
      </w:r>
      <w:bookmarkEnd w:id="5761"/>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הבעיה שלי היא לא שזה </w:t>
      </w:r>
      <w:bookmarkStart w:id="5762" w:name="_ETM_Q1_24106165"/>
      <w:bookmarkEnd w:id="5762"/>
      <w:r>
        <w:rPr>
          <w:rFonts w:hint="cs"/>
          <w:rtl/>
          <w:lang w:eastAsia="he-IL"/>
        </w:rPr>
        <w:t xml:space="preserve">יהיה בניגוד להיתר. בניגוד להיתרים </w:t>
      </w:r>
      <w:r>
        <w:rPr>
          <w:rtl/>
          <w:lang w:eastAsia="he-IL"/>
        </w:rPr>
        <w:t>–</w:t>
      </w:r>
      <w:r>
        <w:rPr>
          <w:rFonts w:hint="cs"/>
          <w:rtl/>
          <w:lang w:eastAsia="he-IL"/>
        </w:rPr>
        <w:t xml:space="preserve"> חברים, תעצרו מיד, זה</w:t>
      </w:r>
      <w:bookmarkStart w:id="5763" w:name="_ETM_Q1_24108814"/>
      <w:bookmarkEnd w:id="5763"/>
      <w:r>
        <w:rPr>
          <w:rFonts w:hint="cs"/>
          <w:rtl/>
          <w:lang w:eastAsia="he-IL"/>
        </w:rPr>
        <w:t xml:space="preserve"> בסדר גמור. הבעיה שלי שבניגוד להיתר יכול להיות שרשות הרישוי רק סברה בנקודה מסוימת. חברים, אנחנו נמצאים במקומות האלה. </w:t>
      </w:r>
    </w:p>
    <w:p w:rsidR="00284EDF" w:rsidRDefault="00284EDF" w:rsidP="00284EDF">
      <w:pPr>
        <w:rPr>
          <w:rtl/>
          <w:lang w:eastAsia="he-IL"/>
        </w:rPr>
      </w:pPr>
    </w:p>
    <w:p w:rsidR="00284EDF" w:rsidRDefault="00284EDF" w:rsidP="00284EDF">
      <w:pPr>
        <w:pStyle w:val="af9"/>
        <w:keepNext/>
        <w:rPr>
          <w:rtl/>
          <w:lang w:eastAsia="he-IL"/>
        </w:rPr>
      </w:pPr>
      <w:bookmarkStart w:id="5764" w:name="ET_guest_713772_1797"/>
      <w:r w:rsidRPr="00284EDF">
        <w:rPr>
          <w:rStyle w:val="TagStyle"/>
          <w:rtl/>
        </w:rPr>
        <w:t xml:space="preserve"> &lt;&lt; אורח &gt;&gt; </w:t>
      </w:r>
      <w:r>
        <w:rPr>
          <w:rtl/>
          <w:lang w:eastAsia="he-IL"/>
        </w:rPr>
        <w:t>מירה סלומון:</w:t>
      </w:r>
      <w:r w:rsidRPr="00284EDF">
        <w:rPr>
          <w:rStyle w:val="TagStyle"/>
          <w:rtl/>
        </w:rPr>
        <w:t xml:space="preserve"> &lt;&lt; אורח &gt;&gt;</w:t>
      </w:r>
      <w:r>
        <w:rPr>
          <w:rtl/>
          <w:lang w:eastAsia="he-IL"/>
        </w:rPr>
        <w:t xml:space="preserve">   </w:t>
      </w:r>
      <w:bookmarkEnd w:id="5764"/>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יש ועדת ערר. </w:t>
      </w:r>
    </w:p>
    <w:p w:rsidR="00284EDF" w:rsidRDefault="00284EDF" w:rsidP="00284EDF">
      <w:pPr>
        <w:rPr>
          <w:rtl/>
          <w:lang w:eastAsia="he-IL"/>
        </w:rPr>
      </w:pPr>
    </w:p>
    <w:p w:rsidR="00284EDF" w:rsidRDefault="00284EDF" w:rsidP="00284EDF">
      <w:pPr>
        <w:pStyle w:val="a4"/>
        <w:keepNext/>
        <w:rPr>
          <w:rtl/>
        </w:rPr>
      </w:pPr>
      <w:bookmarkStart w:id="5765" w:name="ET_speaker_5771_1798"/>
      <w:r w:rsidRPr="00284EDF">
        <w:rPr>
          <w:rStyle w:val="TagStyle"/>
          <w:rtl/>
        </w:rPr>
        <w:t xml:space="preserve"> &lt;&lt; דובר &gt;&gt; </w:t>
      </w:r>
      <w:r>
        <w:rPr>
          <w:rtl/>
        </w:rPr>
        <w:t>איתן גינזבורג (כחול לבן):</w:t>
      </w:r>
      <w:r w:rsidRPr="00284EDF">
        <w:rPr>
          <w:rStyle w:val="TagStyle"/>
          <w:rtl/>
        </w:rPr>
        <w:t xml:space="preserve"> &lt;&lt; דובר &gt;&gt;</w:t>
      </w:r>
      <w:r>
        <w:rPr>
          <w:rtl/>
        </w:rPr>
        <w:t xml:space="preserve">   </w:t>
      </w:r>
      <w:bookmarkEnd w:id="5765"/>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אז תלך לוועדת ערר. אם ועדה </w:t>
      </w:r>
      <w:bookmarkStart w:id="5766" w:name="_ETM_Q1_24123920"/>
      <w:bookmarkEnd w:id="5766"/>
      <w:r>
        <w:rPr>
          <w:rFonts w:hint="cs"/>
          <w:rtl/>
          <w:lang w:eastAsia="he-IL"/>
        </w:rPr>
        <w:t xml:space="preserve">מקומית עצרה בנייה כי ההיתר הוצא שלא כדין, גם לך </w:t>
      </w:r>
      <w:bookmarkStart w:id="5767" w:name="_ETM_Q1_24127037"/>
      <w:bookmarkEnd w:id="5767"/>
      <w:r>
        <w:rPr>
          <w:rFonts w:hint="cs"/>
          <w:rtl/>
          <w:lang w:eastAsia="he-IL"/>
        </w:rPr>
        <w:t xml:space="preserve">או לבעל הקרקע יש סמכות לפנות לוועדת הערר ולבקש את </w:t>
      </w:r>
      <w:bookmarkStart w:id="5768" w:name="_ETM_Q1_24131680"/>
      <w:bookmarkEnd w:id="5768"/>
      <w:r>
        <w:rPr>
          <w:rFonts w:hint="cs"/>
          <w:rtl/>
          <w:lang w:eastAsia="he-IL"/>
        </w:rPr>
        <w:t>בטלות הביטול.</w:t>
      </w:r>
    </w:p>
    <w:p w:rsidR="00284EDF" w:rsidRDefault="00284EDF" w:rsidP="00284EDF">
      <w:pPr>
        <w:rPr>
          <w:rtl/>
          <w:lang w:eastAsia="he-IL"/>
        </w:rPr>
      </w:pPr>
    </w:p>
    <w:p w:rsidR="00284EDF" w:rsidRDefault="00284EDF" w:rsidP="00284EDF">
      <w:pPr>
        <w:pStyle w:val="af6"/>
        <w:keepNext/>
        <w:rPr>
          <w:rtl/>
        </w:rPr>
      </w:pPr>
      <w:bookmarkStart w:id="5769" w:name="ET_yor_5854_1799"/>
      <w:r w:rsidRPr="00284EDF">
        <w:rPr>
          <w:rStyle w:val="TagStyle"/>
          <w:rtl/>
        </w:rPr>
        <w:t xml:space="preserve"> &lt;&lt; יור &gt;&gt; </w:t>
      </w:r>
      <w:r>
        <w:rPr>
          <w:rtl/>
        </w:rPr>
        <w:t>היו"ר ווליד טאהא:</w:t>
      </w:r>
      <w:r w:rsidRPr="00284EDF">
        <w:rPr>
          <w:rStyle w:val="TagStyle"/>
          <w:rtl/>
        </w:rPr>
        <w:t xml:space="preserve"> &lt;&lt; יור &gt;&gt;</w:t>
      </w:r>
      <w:r>
        <w:rPr>
          <w:rtl/>
        </w:rPr>
        <w:t xml:space="preserve">   </w:t>
      </w:r>
      <w:bookmarkEnd w:id="5769"/>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אני חושב שהסוגיה ברורה. ברור שצריך להפסיק עבודה למי</w:t>
      </w:r>
      <w:bookmarkStart w:id="5770" w:name="_ETM_Q1_24139542"/>
      <w:bookmarkEnd w:id="5770"/>
      <w:r>
        <w:rPr>
          <w:rFonts w:hint="cs"/>
          <w:rtl/>
          <w:lang w:eastAsia="he-IL"/>
        </w:rPr>
        <w:t xml:space="preserve"> שהתברר שהוציא היתר שלא כדין. הסעיפים שנאמרו כאן הם ברורים. </w:t>
      </w:r>
      <w:bookmarkStart w:id="5771" w:name="_ETM_Q1_24147883"/>
      <w:bookmarkEnd w:id="5771"/>
      <w:r>
        <w:rPr>
          <w:rFonts w:hint="cs"/>
          <w:rtl/>
          <w:lang w:eastAsia="he-IL"/>
        </w:rPr>
        <w:t xml:space="preserve">אם עדיין עברו עליהם אז צריך להפסיק את העבודה. איך </w:t>
      </w:r>
      <w:bookmarkStart w:id="5772" w:name="_ETM_Q1_24162534"/>
      <w:bookmarkEnd w:id="5772"/>
      <w:r>
        <w:rPr>
          <w:rFonts w:hint="cs"/>
          <w:rtl/>
          <w:lang w:eastAsia="he-IL"/>
        </w:rPr>
        <w:t xml:space="preserve">אתה יכול להמשיך כאשר אתה יודע שיש פה היתר שלא </w:t>
      </w:r>
      <w:bookmarkStart w:id="5773" w:name="_ETM_Q1_24165809"/>
      <w:bookmarkEnd w:id="5773"/>
      <w:r>
        <w:rPr>
          <w:rFonts w:hint="cs"/>
          <w:rtl/>
          <w:lang w:eastAsia="he-IL"/>
        </w:rPr>
        <w:t>כדין?</w:t>
      </w:r>
    </w:p>
    <w:p w:rsidR="00284EDF" w:rsidRDefault="00284EDF" w:rsidP="00284EDF">
      <w:pPr>
        <w:rPr>
          <w:rtl/>
          <w:lang w:eastAsia="he-IL"/>
        </w:rPr>
      </w:pPr>
    </w:p>
    <w:p w:rsidR="00284EDF" w:rsidRDefault="00284EDF" w:rsidP="00284EDF">
      <w:pPr>
        <w:pStyle w:val="af9"/>
        <w:keepNext/>
        <w:rPr>
          <w:rtl/>
          <w:lang w:eastAsia="he-IL"/>
        </w:rPr>
      </w:pPr>
      <w:bookmarkStart w:id="5774" w:name="ET_guest_832835_1800"/>
      <w:r w:rsidRPr="00284EDF">
        <w:rPr>
          <w:rStyle w:val="TagStyle"/>
          <w:rtl/>
        </w:rPr>
        <w:t xml:space="preserve"> &lt;&lt; אורח &gt;&gt; </w:t>
      </w:r>
      <w:r>
        <w:rPr>
          <w:rtl/>
          <w:lang w:eastAsia="he-IL"/>
        </w:rPr>
        <w:t>מתן יגל:</w:t>
      </w:r>
      <w:r w:rsidRPr="00284EDF">
        <w:rPr>
          <w:rStyle w:val="TagStyle"/>
          <w:rtl/>
        </w:rPr>
        <w:t xml:space="preserve"> &lt;&lt; אורח &gt;&gt;</w:t>
      </w:r>
      <w:r>
        <w:rPr>
          <w:rtl/>
          <w:lang w:eastAsia="he-IL"/>
        </w:rPr>
        <w:t xml:space="preserve">   </w:t>
      </w:r>
      <w:bookmarkEnd w:id="5774"/>
    </w:p>
    <w:p w:rsidR="00284EDF" w:rsidRDefault="00284EDF" w:rsidP="00284EDF">
      <w:pPr>
        <w:pStyle w:val="KeepWithNext"/>
        <w:rPr>
          <w:rtl/>
          <w:lang w:eastAsia="he-IL"/>
        </w:rPr>
      </w:pPr>
    </w:p>
    <w:p w:rsidR="00284EDF" w:rsidRDefault="00284EDF" w:rsidP="00284EDF">
      <w:pPr>
        <w:rPr>
          <w:rtl/>
          <w:lang w:eastAsia="he-IL"/>
        </w:rPr>
      </w:pPr>
      <w:r>
        <w:rPr>
          <w:rFonts w:hint="cs"/>
          <w:rtl/>
          <w:lang w:eastAsia="he-IL"/>
        </w:rPr>
        <w:t xml:space="preserve">אני חושב שצריך להגדיר פרק זמן. אם מדברים על הקומה </w:t>
      </w:r>
      <w:bookmarkStart w:id="5775" w:name="_ETM_Q1_24169623"/>
      <w:bookmarkEnd w:id="5775"/>
      <w:r>
        <w:rPr>
          <w:rFonts w:hint="cs"/>
          <w:rtl/>
          <w:lang w:eastAsia="he-IL"/>
        </w:rPr>
        <w:t xml:space="preserve">השישית, לא יגלו את זה אחרי שלושה חודשים או שישה חודשים. </w:t>
      </w:r>
    </w:p>
    <w:p w:rsidR="00284EDF" w:rsidRDefault="00284EDF" w:rsidP="00284EDF">
      <w:pPr>
        <w:rPr>
          <w:rtl/>
          <w:lang w:eastAsia="he-IL"/>
        </w:rPr>
      </w:pPr>
    </w:p>
    <w:p w:rsidR="00284EDF" w:rsidRDefault="00284EDF" w:rsidP="00284EDF">
      <w:pPr>
        <w:pStyle w:val="a4"/>
        <w:keepNext/>
        <w:rPr>
          <w:rtl/>
        </w:rPr>
      </w:pPr>
      <w:bookmarkStart w:id="5776" w:name="ET_speaker_גלעד_קרן_1801"/>
      <w:r w:rsidRPr="00284EDF">
        <w:rPr>
          <w:rStyle w:val="TagStyle"/>
          <w:rtl/>
        </w:rPr>
        <w:t xml:space="preserve"> &lt;&lt; דובר &gt;&gt; </w:t>
      </w:r>
      <w:r>
        <w:rPr>
          <w:rtl/>
        </w:rPr>
        <w:t>גלעד קרן:</w:t>
      </w:r>
      <w:r w:rsidRPr="00284EDF">
        <w:rPr>
          <w:rStyle w:val="TagStyle"/>
          <w:rtl/>
        </w:rPr>
        <w:t xml:space="preserve"> &lt;&lt; דובר &gt;&gt;</w:t>
      </w:r>
      <w:r>
        <w:rPr>
          <w:rtl/>
        </w:rPr>
        <w:t xml:space="preserve">   </w:t>
      </w:r>
      <w:bookmarkEnd w:id="5776"/>
    </w:p>
    <w:p w:rsidR="00284EDF" w:rsidRDefault="00284EDF" w:rsidP="00284EDF">
      <w:pPr>
        <w:pStyle w:val="KeepWithNext"/>
        <w:rPr>
          <w:rtl/>
          <w:lang w:eastAsia="he-IL"/>
        </w:rPr>
      </w:pPr>
    </w:p>
    <w:p w:rsidR="00340707" w:rsidRDefault="00284EDF" w:rsidP="00340707">
      <w:pPr>
        <w:rPr>
          <w:rtl/>
          <w:lang w:eastAsia="he-IL"/>
        </w:rPr>
      </w:pPr>
      <w:r>
        <w:rPr>
          <w:rFonts w:hint="cs"/>
          <w:rtl/>
          <w:lang w:eastAsia="he-IL"/>
        </w:rPr>
        <w:t>בהצעה שהבאנו קודם כתבנו "עד תעודת גמר"</w:t>
      </w:r>
      <w:r w:rsidR="00340707">
        <w:rPr>
          <w:rFonts w:hint="cs"/>
          <w:rtl/>
          <w:lang w:eastAsia="he-IL"/>
        </w:rPr>
        <w:t>.</w:t>
      </w:r>
    </w:p>
    <w:p w:rsidR="00340707" w:rsidRDefault="00340707" w:rsidP="00340707">
      <w:pPr>
        <w:rPr>
          <w:rtl/>
          <w:lang w:eastAsia="he-IL"/>
        </w:rPr>
      </w:pPr>
    </w:p>
    <w:p w:rsidR="00340707" w:rsidRDefault="00340707" w:rsidP="00340707">
      <w:pPr>
        <w:pStyle w:val="af9"/>
        <w:keepNext/>
        <w:rPr>
          <w:rtl/>
          <w:lang w:eastAsia="he-IL"/>
        </w:rPr>
      </w:pPr>
      <w:bookmarkStart w:id="5777" w:name="ET_guest_880649_1802"/>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777"/>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אבל ה</w:t>
      </w:r>
      <w:bookmarkStart w:id="5778" w:name="_ETM_Q1_24178181"/>
      <w:bookmarkEnd w:id="5778"/>
      <w:r>
        <w:rPr>
          <w:rFonts w:hint="cs"/>
          <w:rtl/>
          <w:lang w:eastAsia="he-IL"/>
        </w:rPr>
        <w:t>נוסח המקורי היה שבודקים היתר, וזה דבר ראוי. לבדוק את</w:t>
      </w:r>
      <w:bookmarkStart w:id="5779" w:name="_ETM_Q1_24178807"/>
      <w:bookmarkEnd w:id="5779"/>
      <w:r>
        <w:rPr>
          <w:rFonts w:hint="cs"/>
          <w:rtl/>
          <w:lang w:eastAsia="he-IL"/>
        </w:rPr>
        <w:t xml:space="preserve"> ההיתר הלא חוקי לפני שמתחילים לבנות. </w:t>
      </w:r>
    </w:p>
    <w:p w:rsidR="00340707" w:rsidRDefault="00340707" w:rsidP="00340707">
      <w:pPr>
        <w:rPr>
          <w:rtl/>
          <w:lang w:eastAsia="he-IL"/>
        </w:rPr>
      </w:pPr>
    </w:p>
    <w:p w:rsidR="00340707" w:rsidRDefault="00340707" w:rsidP="00340707">
      <w:pPr>
        <w:pStyle w:val="af5"/>
        <w:keepNext/>
        <w:rPr>
          <w:rtl/>
        </w:rPr>
      </w:pPr>
      <w:bookmarkStart w:id="5780" w:name="ET_interruption_קריאה_1803"/>
      <w:r w:rsidRPr="00340707">
        <w:rPr>
          <w:rStyle w:val="TagStyle"/>
          <w:rtl/>
        </w:rPr>
        <w:t xml:space="preserve"> &lt;&lt; קריאה &gt;&gt; </w:t>
      </w:r>
      <w:r>
        <w:rPr>
          <w:rtl/>
        </w:rPr>
        <w:t>קריאה:</w:t>
      </w:r>
      <w:r w:rsidRPr="00340707">
        <w:rPr>
          <w:rStyle w:val="TagStyle"/>
          <w:rtl/>
        </w:rPr>
        <w:t xml:space="preserve"> &lt;&lt; קריאה &gt;&gt;</w:t>
      </w:r>
      <w:r>
        <w:rPr>
          <w:rtl/>
        </w:rPr>
        <w:t xml:space="preserve">   </w:t>
      </w:r>
      <w:bookmarkEnd w:id="5780"/>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לא, לא, אי אפשר</w:t>
      </w:r>
      <w:bookmarkStart w:id="5781" w:name="_ETM_Q1_24186995"/>
      <w:bookmarkEnd w:id="5781"/>
      <w:r>
        <w:rPr>
          <w:rFonts w:hint="cs"/>
          <w:rtl/>
          <w:lang w:eastAsia="he-IL"/>
        </w:rPr>
        <w:t xml:space="preserve"> ללכת עם ולהרגיש בלי. </w:t>
      </w:r>
    </w:p>
    <w:p w:rsidR="00340707" w:rsidRDefault="00340707" w:rsidP="00340707">
      <w:pPr>
        <w:rPr>
          <w:rtl/>
          <w:lang w:eastAsia="he-IL"/>
        </w:rPr>
      </w:pPr>
    </w:p>
    <w:p w:rsidR="00340707" w:rsidRDefault="00340707" w:rsidP="00340707">
      <w:pPr>
        <w:pStyle w:val="a4"/>
        <w:keepNext/>
        <w:rPr>
          <w:rtl/>
        </w:rPr>
      </w:pPr>
      <w:bookmarkStart w:id="5782" w:name="ET_speaker_5771_1804"/>
      <w:r w:rsidRPr="00340707">
        <w:rPr>
          <w:rStyle w:val="TagStyle"/>
          <w:rtl/>
        </w:rPr>
        <w:t xml:space="preserve"> &lt;&lt; דובר &gt;&gt; </w:t>
      </w:r>
      <w:r>
        <w:rPr>
          <w:rtl/>
        </w:rPr>
        <w:t>איתן גינזבורג (כחול לבן):</w:t>
      </w:r>
      <w:r w:rsidRPr="00340707">
        <w:rPr>
          <w:rStyle w:val="TagStyle"/>
          <w:rtl/>
        </w:rPr>
        <w:t xml:space="preserve"> &lt;&lt; דובר &gt;&gt;</w:t>
      </w:r>
      <w:r>
        <w:rPr>
          <w:rtl/>
        </w:rPr>
        <w:t xml:space="preserve">   </w:t>
      </w:r>
      <w:bookmarkEnd w:id="5782"/>
    </w:p>
    <w:p w:rsidR="00340707" w:rsidRDefault="00340707" w:rsidP="00340707">
      <w:pPr>
        <w:pStyle w:val="KeepWithNext"/>
        <w:rPr>
          <w:rtl/>
          <w:lang w:eastAsia="he-IL"/>
        </w:rPr>
      </w:pPr>
    </w:p>
    <w:p w:rsidR="00340707" w:rsidRDefault="00340707" w:rsidP="007948D7">
      <w:pPr>
        <w:rPr>
          <w:rtl/>
          <w:lang w:eastAsia="he-IL"/>
        </w:rPr>
      </w:pPr>
      <w:r>
        <w:rPr>
          <w:rFonts w:hint="cs"/>
          <w:rtl/>
          <w:lang w:eastAsia="he-IL"/>
        </w:rPr>
        <w:t xml:space="preserve">חברים, זו הסנקציה. מי שרוצה להיות </w:t>
      </w:r>
      <w:bookmarkStart w:id="5783" w:name="_ETM_Q1_24192016"/>
      <w:bookmarkEnd w:id="5783"/>
      <w:r>
        <w:rPr>
          <w:rFonts w:hint="cs"/>
          <w:rtl/>
          <w:lang w:eastAsia="he-IL"/>
        </w:rPr>
        <w:t xml:space="preserve">זה שמוציא את ההיתר חייב לוודא, גם היזם וגם האדריכל, </w:t>
      </w:r>
      <w:bookmarkStart w:id="5784" w:name="_ETM_Q1_24195481"/>
      <w:bookmarkEnd w:id="5784"/>
      <w:r>
        <w:rPr>
          <w:rFonts w:hint="cs"/>
          <w:rtl/>
          <w:lang w:eastAsia="he-IL"/>
        </w:rPr>
        <w:t>שהעסק נעשה. יידע אותו אדם שאם הוא בנה שלא כדין</w:t>
      </w:r>
      <w:bookmarkStart w:id="5785" w:name="_ETM_Q1_24201167"/>
      <w:bookmarkEnd w:id="5785"/>
      <w:r>
        <w:rPr>
          <w:rFonts w:hint="cs"/>
          <w:rtl/>
          <w:lang w:eastAsia="he-IL"/>
        </w:rPr>
        <w:t xml:space="preserve"> או ההיתר יצא שלא כדין, בכל רגע הנתון תיעצר לו </w:t>
      </w:r>
      <w:bookmarkStart w:id="5786" w:name="_ETM_Q1_24203629"/>
      <w:bookmarkEnd w:id="5786"/>
      <w:r>
        <w:rPr>
          <w:rFonts w:hint="cs"/>
          <w:rtl/>
          <w:lang w:eastAsia="he-IL"/>
        </w:rPr>
        <w:t>הבנייה. זו הסמכות השלטונית והאחריות השלטונית. ז</w:t>
      </w:r>
      <w:r w:rsidR="007948D7">
        <w:rPr>
          <w:rFonts w:hint="cs"/>
          <w:rtl/>
          <w:lang w:eastAsia="he-IL"/>
        </w:rPr>
        <w:t>ו</w:t>
      </w:r>
      <w:r>
        <w:rPr>
          <w:rFonts w:hint="cs"/>
          <w:rtl/>
          <w:lang w:eastAsia="he-IL"/>
        </w:rPr>
        <w:t xml:space="preserve"> הסנקציה. </w:t>
      </w:r>
    </w:p>
    <w:p w:rsidR="00340707" w:rsidRDefault="00340707" w:rsidP="00340707">
      <w:pPr>
        <w:rPr>
          <w:rtl/>
          <w:lang w:eastAsia="he-IL"/>
        </w:rPr>
      </w:pPr>
    </w:p>
    <w:p w:rsidR="00340707" w:rsidRDefault="00340707" w:rsidP="00340707">
      <w:pPr>
        <w:pStyle w:val="a4"/>
        <w:keepNext/>
        <w:rPr>
          <w:rtl/>
        </w:rPr>
      </w:pPr>
      <w:bookmarkStart w:id="5787" w:name="ET_speaker_6275_1806"/>
      <w:r w:rsidRPr="00340707">
        <w:rPr>
          <w:rStyle w:val="TagStyle"/>
          <w:rtl/>
        </w:rPr>
        <w:t xml:space="preserve"> &lt;&lt; דובר &gt;&gt; </w:t>
      </w:r>
      <w:r>
        <w:rPr>
          <w:rtl/>
        </w:rPr>
        <w:t>שרון רופא אופיר (ישראל ביתנו):</w:t>
      </w:r>
      <w:r w:rsidRPr="00340707">
        <w:rPr>
          <w:rStyle w:val="TagStyle"/>
          <w:rtl/>
        </w:rPr>
        <w:t xml:space="preserve"> &lt;&lt; דובר &gt;&gt;</w:t>
      </w:r>
      <w:r>
        <w:rPr>
          <w:rtl/>
        </w:rPr>
        <w:t xml:space="preserve">   </w:t>
      </w:r>
      <w:bookmarkEnd w:id="5787"/>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זה מובן מאליו.</w:t>
      </w:r>
    </w:p>
    <w:p w:rsidR="00340707" w:rsidRPr="00340707" w:rsidRDefault="00340707" w:rsidP="00340707">
      <w:pPr>
        <w:rPr>
          <w:rtl/>
          <w:lang w:eastAsia="he-IL"/>
        </w:rPr>
      </w:pPr>
    </w:p>
    <w:p w:rsidR="00340707" w:rsidRDefault="00340707" w:rsidP="00340707">
      <w:pPr>
        <w:pStyle w:val="af9"/>
        <w:keepNext/>
        <w:rPr>
          <w:rtl/>
          <w:lang w:eastAsia="he-IL"/>
        </w:rPr>
      </w:pPr>
      <w:bookmarkStart w:id="5788" w:name="ET_guest_880649_1805"/>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788"/>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מה שאתם עושים הוא שאתם מחזירים את זה לאותו </w:t>
      </w:r>
      <w:bookmarkStart w:id="5789" w:name="_ETM_Q1_24216046"/>
      <w:bookmarkEnd w:id="5789"/>
      <w:r>
        <w:rPr>
          <w:rFonts w:hint="cs"/>
          <w:rtl/>
          <w:lang w:eastAsia="he-IL"/>
        </w:rPr>
        <w:t>עיקרון - - -</w:t>
      </w:r>
    </w:p>
    <w:p w:rsidR="00340707" w:rsidRDefault="00340707" w:rsidP="00340707">
      <w:pPr>
        <w:rPr>
          <w:rtl/>
          <w:lang w:eastAsia="he-IL"/>
        </w:rPr>
      </w:pPr>
    </w:p>
    <w:p w:rsidR="00340707" w:rsidRDefault="00340707" w:rsidP="00340707">
      <w:pPr>
        <w:pStyle w:val="af6"/>
        <w:keepNext/>
        <w:rPr>
          <w:rtl/>
        </w:rPr>
      </w:pPr>
      <w:bookmarkStart w:id="5790" w:name="ET_yor_5854_1807"/>
      <w:r w:rsidRPr="00340707">
        <w:rPr>
          <w:rStyle w:val="TagStyle"/>
          <w:rtl/>
        </w:rPr>
        <w:t xml:space="preserve"> &lt;&lt; יור &gt;&gt; </w:t>
      </w:r>
      <w:r>
        <w:rPr>
          <w:rtl/>
        </w:rPr>
        <w:t>היו"ר ווליד טאהא:</w:t>
      </w:r>
      <w:r w:rsidRPr="00340707">
        <w:rPr>
          <w:rStyle w:val="TagStyle"/>
          <w:rtl/>
        </w:rPr>
        <w:t xml:space="preserve"> &lt;&lt; יור &gt;&gt;</w:t>
      </w:r>
      <w:r>
        <w:rPr>
          <w:rtl/>
        </w:rPr>
        <w:t xml:space="preserve">   </w:t>
      </w:r>
      <w:bookmarkEnd w:id="5790"/>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אני רוצה להבין מה אתה מציע לאחר </w:t>
      </w:r>
      <w:bookmarkStart w:id="5791" w:name="_ETM_Q1_24219531"/>
      <w:bookmarkEnd w:id="5791"/>
      <w:r>
        <w:rPr>
          <w:rFonts w:hint="cs"/>
          <w:rtl/>
          <w:lang w:eastAsia="he-IL"/>
        </w:rPr>
        <w:t>שהתברר כל מה שנאמר. מה אתה מציע?</w:t>
      </w:r>
    </w:p>
    <w:p w:rsidR="00340707" w:rsidRDefault="00340707" w:rsidP="00340707">
      <w:pPr>
        <w:rPr>
          <w:rtl/>
          <w:lang w:eastAsia="he-IL"/>
        </w:rPr>
      </w:pPr>
    </w:p>
    <w:p w:rsidR="00340707" w:rsidRDefault="00340707" w:rsidP="00340707">
      <w:pPr>
        <w:pStyle w:val="af9"/>
        <w:keepNext/>
        <w:rPr>
          <w:rtl/>
          <w:lang w:eastAsia="he-IL"/>
        </w:rPr>
      </w:pPr>
      <w:bookmarkStart w:id="5792" w:name="ET_guest_880649_1808"/>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792"/>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אני מציע דבר פשוט </w:t>
      </w:r>
      <w:bookmarkStart w:id="5793" w:name="_ETM_Q1_24225763"/>
      <w:bookmarkEnd w:id="5793"/>
      <w:r>
        <w:rPr>
          <w:rFonts w:hint="cs"/>
          <w:rtl/>
          <w:lang w:eastAsia="he-IL"/>
        </w:rPr>
        <w:t>מאוד. הנוסח הקודם, לפני שהוסיפו את ביטול ההיתר</w:t>
      </w:r>
      <w:bookmarkStart w:id="5794" w:name="_ETM_Q1_24230500"/>
      <w:bookmarkEnd w:id="5794"/>
      <w:r>
        <w:rPr>
          <w:rFonts w:hint="cs"/>
          <w:rtl/>
          <w:lang w:eastAsia="he-IL"/>
        </w:rPr>
        <w:t xml:space="preserve"> בכל זמן שהוא - - -</w:t>
      </w:r>
    </w:p>
    <w:p w:rsidR="00340707" w:rsidRDefault="00340707" w:rsidP="00340707">
      <w:pPr>
        <w:rPr>
          <w:rtl/>
          <w:lang w:eastAsia="he-IL"/>
        </w:rPr>
      </w:pPr>
    </w:p>
    <w:p w:rsidR="00340707" w:rsidRDefault="00340707" w:rsidP="00340707">
      <w:pPr>
        <w:pStyle w:val="af9"/>
        <w:keepNext/>
        <w:rPr>
          <w:rtl/>
          <w:lang w:eastAsia="he-IL"/>
        </w:rPr>
      </w:pPr>
      <w:bookmarkStart w:id="5795" w:name="ET_guest_713772_1809"/>
      <w:r w:rsidRPr="00340707">
        <w:rPr>
          <w:rStyle w:val="TagStyle"/>
          <w:rtl/>
        </w:rPr>
        <w:t xml:space="preserve"> &lt;&lt; אורח &gt;&gt; </w:t>
      </w:r>
      <w:r>
        <w:rPr>
          <w:rtl/>
          <w:lang w:eastAsia="he-IL"/>
        </w:rPr>
        <w:t>מירה סלומון:</w:t>
      </w:r>
      <w:r w:rsidRPr="00340707">
        <w:rPr>
          <w:rStyle w:val="TagStyle"/>
          <w:rtl/>
        </w:rPr>
        <w:t xml:space="preserve"> &lt;&lt; אורח &gt;&gt;</w:t>
      </w:r>
      <w:r>
        <w:rPr>
          <w:rtl/>
          <w:lang w:eastAsia="he-IL"/>
        </w:rPr>
        <w:t xml:space="preserve">   </w:t>
      </w:r>
      <w:bookmarkEnd w:id="5795"/>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זה לא נכון, בנוסח הקודם </w:t>
      </w:r>
      <w:bookmarkStart w:id="5796" w:name="_ETM_Q1_24233732"/>
      <w:bookmarkEnd w:id="5796"/>
      <w:r>
        <w:rPr>
          <w:rFonts w:hint="cs"/>
          <w:rtl/>
          <w:lang w:eastAsia="he-IL"/>
        </w:rPr>
        <w:t xml:space="preserve">היה. </w:t>
      </w:r>
    </w:p>
    <w:p w:rsidR="00340707" w:rsidRDefault="00340707" w:rsidP="00340707">
      <w:pPr>
        <w:rPr>
          <w:rtl/>
          <w:lang w:eastAsia="he-IL"/>
        </w:rPr>
      </w:pPr>
    </w:p>
    <w:p w:rsidR="00340707" w:rsidRDefault="00340707" w:rsidP="00340707">
      <w:pPr>
        <w:pStyle w:val="af6"/>
        <w:keepNext/>
        <w:rPr>
          <w:rtl/>
        </w:rPr>
      </w:pPr>
      <w:bookmarkStart w:id="5797" w:name="ET_yor_5854_1810"/>
      <w:r w:rsidRPr="00340707">
        <w:rPr>
          <w:rStyle w:val="TagStyle"/>
          <w:rtl/>
        </w:rPr>
        <w:t xml:space="preserve"> &lt;&lt; יור &gt;&gt; </w:t>
      </w:r>
      <w:r>
        <w:rPr>
          <w:rtl/>
        </w:rPr>
        <w:t>היו"ר ווליד טאהא:</w:t>
      </w:r>
      <w:r w:rsidRPr="00340707">
        <w:rPr>
          <w:rStyle w:val="TagStyle"/>
          <w:rtl/>
        </w:rPr>
        <w:t xml:space="preserve"> &lt;&lt; יור &gt;&gt;</w:t>
      </w:r>
      <w:r>
        <w:rPr>
          <w:rtl/>
        </w:rPr>
        <w:t xml:space="preserve">   </w:t>
      </w:r>
      <w:bookmarkEnd w:id="5797"/>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תגיד את הנוסח. </w:t>
      </w:r>
    </w:p>
    <w:p w:rsidR="00340707" w:rsidRDefault="00340707" w:rsidP="00340707">
      <w:pPr>
        <w:rPr>
          <w:rtl/>
          <w:lang w:eastAsia="he-IL"/>
        </w:rPr>
      </w:pPr>
    </w:p>
    <w:p w:rsidR="00340707" w:rsidRDefault="00340707" w:rsidP="00340707">
      <w:pPr>
        <w:pStyle w:val="af9"/>
        <w:keepNext/>
        <w:rPr>
          <w:rtl/>
          <w:lang w:eastAsia="he-IL"/>
        </w:rPr>
      </w:pPr>
      <w:bookmarkStart w:id="5798" w:name="ET_guest_880649_1811"/>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798"/>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הנוסח היה: במהלך 30 הימים </w:t>
      </w:r>
      <w:bookmarkStart w:id="5799" w:name="_ETM_Q1_24241178"/>
      <w:bookmarkEnd w:id="5799"/>
      <w:r>
        <w:rPr>
          <w:rFonts w:hint="cs"/>
          <w:rtl/>
          <w:lang w:eastAsia="he-IL"/>
        </w:rPr>
        <w:t xml:space="preserve">כשאנחנו מגישים את ההיתר רשות הרישוי יכולה לבדוק אם ההיתר </w:t>
      </w:r>
      <w:bookmarkStart w:id="5800" w:name="_ETM_Q1_24243117"/>
      <w:bookmarkEnd w:id="5800"/>
      <w:r>
        <w:rPr>
          <w:rFonts w:hint="cs"/>
          <w:rtl/>
          <w:lang w:eastAsia="he-IL"/>
        </w:rPr>
        <w:t>הזה חוקי. אם הוא לא חוקי אני לוקח את כל</w:t>
      </w:r>
      <w:bookmarkStart w:id="5801" w:name="_ETM_Q1_24247442"/>
      <w:bookmarkEnd w:id="5801"/>
      <w:r>
        <w:rPr>
          <w:rFonts w:hint="cs"/>
          <w:rtl/>
          <w:lang w:eastAsia="he-IL"/>
        </w:rPr>
        <w:t xml:space="preserve"> האחריות, כפי שהיא לוקחת את האחריות על היתר אם הוא </w:t>
      </w:r>
      <w:bookmarkStart w:id="5802" w:name="_ETM_Q1_24246443"/>
      <w:bookmarkEnd w:id="5802"/>
      <w:r>
        <w:rPr>
          <w:rFonts w:hint="cs"/>
          <w:rtl/>
          <w:lang w:eastAsia="he-IL"/>
        </w:rPr>
        <w:t xml:space="preserve">חוקי או לא חוקי. </w:t>
      </w:r>
    </w:p>
    <w:p w:rsidR="00340707" w:rsidRDefault="00340707" w:rsidP="00340707">
      <w:pPr>
        <w:rPr>
          <w:rtl/>
          <w:lang w:eastAsia="he-IL"/>
        </w:rPr>
      </w:pPr>
    </w:p>
    <w:p w:rsidR="00340707" w:rsidRDefault="00340707" w:rsidP="00340707">
      <w:pPr>
        <w:pStyle w:val="af9"/>
        <w:keepNext/>
        <w:rPr>
          <w:rtl/>
          <w:lang w:eastAsia="he-IL"/>
        </w:rPr>
      </w:pPr>
      <w:bookmarkStart w:id="5803" w:name="ET_guest_713772_1812"/>
      <w:r w:rsidRPr="00340707">
        <w:rPr>
          <w:rStyle w:val="TagStyle"/>
          <w:rtl/>
        </w:rPr>
        <w:t xml:space="preserve"> &lt;&lt; אורח &gt;&gt; </w:t>
      </w:r>
      <w:r>
        <w:rPr>
          <w:rtl/>
          <w:lang w:eastAsia="he-IL"/>
        </w:rPr>
        <w:t>מירה סלומון:</w:t>
      </w:r>
      <w:r w:rsidRPr="00340707">
        <w:rPr>
          <w:rStyle w:val="TagStyle"/>
          <w:rtl/>
        </w:rPr>
        <w:t xml:space="preserve"> &lt;&lt; אורח &gt;&gt;</w:t>
      </w:r>
      <w:r>
        <w:rPr>
          <w:rtl/>
          <w:lang w:eastAsia="he-IL"/>
        </w:rPr>
        <w:t xml:space="preserve">   </w:t>
      </w:r>
      <w:bookmarkEnd w:id="5803"/>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לא נכון. </w:t>
      </w:r>
    </w:p>
    <w:p w:rsidR="00340707" w:rsidRDefault="00340707" w:rsidP="00340707">
      <w:pPr>
        <w:rPr>
          <w:rtl/>
          <w:lang w:eastAsia="he-IL"/>
        </w:rPr>
      </w:pPr>
    </w:p>
    <w:p w:rsidR="00340707" w:rsidRDefault="00340707" w:rsidP="00340707">
      <w:pPr>
        <w:pStyle w:val="af9"/>
        <w:keepNext/>
        <w:rPr>
          <w:rtl/>
          <w:lang w:eastAsia="he-IL"/>
        </w:rPr>
      </w:pPr>
      <w:bookmarkStart w:id="5804" w:name="ET_guest_880649_1813"/>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804"/>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ואם הוא לא חוקי </w:t>
      </w:r>
      <w:bookmarkStart w:id="5805" w:name="_ETM_Q1_24249938"/>
      <w:bookmarkEnd w:id="5805"/>
      <w:r>
        <w:rPr>
          <w:rtl/>
          <w:lang w:eastAsia="he-IL"/>
        </w:rPr>
        <w:t>–</w:t>
      </w:r>
      <w:r>
        <w:rPr>
          <w:rFonts w:hint="cs"/>
          <w:rtl/>
          <w:lang w:eastAsia="he-IL"/>
        </w:rPr>
        <w:t xml:space="preserve"> אין בעיה, שייכנסו לכלא אדריכלים, שיוטלו עליהם סנקציות, שהביטוח</w:t>
      </w:r>
      <w:bookmarkStart w:id="5806" w:name="_ETM_Q1_24255886"/>
      <w:bookmarkEnd w:id="5806"/>
      <w:r>
        <w:rPr>
          <w:rFonts w:hint="cs"/>
          <w:rtl/>
          <w:lang w:eastAsia="he-IL"/>
        </w:rPr>
        <w:t xml:space="preserve"> יתממש ויהרסו את הקומה השישית שיבנו. </w:t>
      </w:r>
    </w:p>
    <w:p w:rsidR="00340707" w:rsidRDefault="00340707" w:rsidP="00340707">
      <w:pPr>
        <w:rPr>
          <w:rtl/>
          <w:lang w:eastAsia="he-IL"/>
        </w:rPr>
      </w:pPr>
    </w:p>
    <w:p w:rsidR="00340707" w:rsidRDefault="00340707" w:rsidP="00340707">
      <w:pPr>
        <w:pStyle w:val="a4"/>
        <w:keepNext/>
        <w:rPr>
          <w:rtl/>
        </w:rPr>
      </w:pPr>
      <w:bookmarkStart w:id="5807" w:name="ET_speaker_5771_1814"/>
      <w:r w:rsidRPr="00340707">
        <w:rPr>
          <w:rStyle w:val="TagStyle"/>
          <w:rtl/>
        </w:rPr>
        <w:t xml:space="preserve"> &lt;&lt; דובר &gt;&gt; </w:t>
      </w:r>
      <w:r>
        <w:rPr>
          <w:rtl/>
        </w:rPr>
        <w:t>איתן גינזבורג (כחול לבן):</w:t>
      </w:r>
      <w:r w:rsidRPr="00340707">
        <w:rPr>
          <w:rStyle w:val="TagStyle"/>
          <w:rtl/>
        </w:rPr>
        <w:t xml:space="preserve"> &lt;&lt; דובר &gt;&gt;</w:t>
      </w:r>
      <w:r>
        <w:rPr>
          <w:rtl/>
        </w:rPr>
        <w:t xml:space="preserve">   </w:t>
      </w:r>
      <w:bookmarkEnd w:id="5807"/>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זה העיקרון של האחריות. גם היזמים צריכים לדעת שאם יצא בסוף היתר שלא </w:t>
      </w:r>
      <w:bookmarkStart w:id="5808" w:name="_ETM_Q1_24263648"/>
      <w:bookmarkEnd w:id="5808"/>
      <w:r>
        <w:rPr>
          <w:rFonts w:hint="cs"/>
          <w:rtl/>
          <w:lang w:eastAsia="he-IL"/>
        </w:rPr>
        <w:t xml:space="preserve">כדין תיעצר להם הבנייה. האינטרס שלהם הוא שהכול יהיה </w:t>
      </w:r>
      <w:bookmarkStart w:id="5809" w:name="_ETM_Q1_24270920"/>
      <w:bookmarkEnd w:id="5809"/>
      <w:r>
        <w:rPr>
          <w:rFonts w:hint="cs"/>
          <w:rtl/>
          <w:lang w:eastAsia="he-IL"/>
        </w:rPr>
        <w:t>בדיוק על פי החוק.</w:t>
      </w:r>
    </w:p>
    <w:p w:rsidR="00340707" w:rsidRDefault="00340707" w:rsidP="00340707">
      <w:pPr>
        <w:rPr>
          <w:rtl/>
          <w:lang w:eastAsia="he-IL"/>
        </w:rPr>
      </w:pPr>
    </w:p>
    <w:p w:rsidR="00340707" w:rsidRDefault="00340707" w:rsidP="00340707">
      <w:pPr>
        <w:pStyle w:val="af9"/>
        <w:keepNext/>
        <w:rPr>
          <w:rtl/>
          <w:lang w:eastAsia="he-IL"/>
        </w:rPr>
      </w:pPr>
      <w:bookmarkStart w:id="5810" w:name="ET_guest_880649_1815"/>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810"/>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אבל זה אינטרס שלי. אם בודקים אותי </w:t>
      </w:r>
      <w:bookmarkStart w:id="5811" w:name="_ETM_Q1_24275588"/>
      <w:bookmarkEnd w:id="5811"/>
      <w:r>
        <w:rPr>
          <w:rFonts w:hint="cs"/>
          <w:rtl/>
          <w:lang w:eastAsia="he-IL"/>
        </w:rPr>
        <w:t>עוד פעם ועוד פעם אני נכנס לאותו תהליך של היתר רגיל. אז שיבדקו, אז לא שווה לי לעשות את זה,</w:t>
      </w:r>
      <w:bookmarkStart w:id="5812" w:name="_ETM_Q1_24284518"/>
      <w:bookmarkEnd w:id="5812"/>
      <w:r>
        <w:rPr>
          <w:rFonts w:hint="cs"/>
          <w:rtl/>
          <w:lang w:eastAsia="he-IL"/>
        </w:rPr>
        <w:t xml:space="preserve"> שיבדקו כי חושבים שההיתר לא חוקי.</w:t>
      </w:r>
    </w:p>
    <w:p w:rsidR="00340707" w:rsidRDefault="00340707" w:rsidP="00340707">
      <w:pPr>
        <w:rPr>
          <w:rtl/>
          <w:lang w:eastAsia="he-IL"/>
        </w:rPr>
      </w:pPr>
    </w:p>
    <w:p w:rsidR="00340707" w:rsidRDefault="00340707" w:rsidP="00340707">
      <w:pPr>
        <w:pStyle w:val="af9"/>
        <w:keepNext/>
        <w:rPr>
          <w:rtl/>
          <w:lang w:eastAsia="he-IL"/>
        </w:rPr>
      </w:pPr>
      <w:bookmarkStart w:id="5813" w:name="ET_guest_713772_1816"/>
      <w:r w:rsidRPr="00340707">
        <w:rPr>
          <w:rStyle w:val="TagStyle"/>
          <w:rtl/>
        </w:rPr>
        <w:t xml:space="preserve"> &lt;&lt; אורח &gt;&gt; </w:t>
      </w:r>
      <w:r>
        <w:rPr>
          <w:rtl/>
          <w:lang w:eastAsia="he-IL"/>
        </w:rPr>
        <w:t>מירה סלומון:</w:t>
      </w:r>
      <w:r w:rsidRPr="00340707">
        <w:rPr>
          <w:rStyle w:val="TagStyle"/>
          <w:rtl/>
        </w:rPr>
        <w:t xml:space="preserve"> &lt;&lt; אורח &gt;&gt;</w:t>
      </w:r>
      <w:r>
        <w:rPr>
          <w:rtl/>
          <w:lang w:eastAsia="he-IL"/>
        </w:rPr>
        <w:t xml:space="preserve">   </w:t>
      </w:r>
      <w:bookmarkEnd w:id="5813"/>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אני מבקשת להפנות את ה</w:t>
      </w:r>
      <w:bookmarkStart w:id="5814" w:name="_ETM_Q1_24285942"/>
      <w:bookmarkEnd w:id="5814"/>
      <w:r>
        <w:rPr>
          <w:rFonts w:hint="cs"/>
          <w:rtl/>
          <w:lang w:eastAsia="he-IL"/>
        </w:rPr>
        <w:t xml:space="preserve">וועדה לעמוד 16 בנוסח שהוקרא היום, לפני הבקשה שלנו ולפני </w:t>
      </w:r>
      <w:bookmarkStart w:id="5815" w:name="_ETM_Q1_24288673"/>
      <w:bookmarkEnd w:id="5815"/>
      <w:r>
        <w:rPr>
          <w:rFonts w:hint="cs"/>
          <w:rtl/>
          <w:lang w:eastAsia="he-IL"/>
        </w:rPr>
        <w:t xml:space="preserve">כל דבר. כתוב כאן במפורש שניתן לבטל היתר בכל </w:t>
      </w:r>
      <w:bookmarkStart w:id="5816" w:name="_ETM_Q1_24293206"/>
      <w:bookmarkEnd w:id="5816"/>
      <w:r>
        <w:rPr>
          <w:rFonts w:hint="cs"/>
          <w:rtl/>
          <w:lang w:eastAsia="he-IL"/>
        </w:rPr>
        <w:t xml:space="preserve">שלב. </w:t>
      </w:r>
    </w:p>
    <w:p w:rsidR="00340707" w:rsidRDefault="00340707" w:rsidP="00340707">
      <w:pPr>
        <w:rPr>
          <w:rtl/>
          <w:lang w:eastAsia="he-IL"/>
        </w:rPr>
      </w:pPr>
    </w:p>
    <w:p w:rsidR="00340707" w:rsidRDefault="00340707" w:rsidP="00340707">
      <w:pPr>
        <w:pStyle w:val="af9"/>
        <w:keepNext/>
        <w:rPr>
          <w:rtl/>
          <w:lang w:eastAsia="he-IL"/>
        </w:rPr>
      </w:pPr>
      <w:bookmarkStart w:id="5817" w:name="ET_guest_880649_1817"/>
      <w:r w:rsidRPr="00340707">
        <w:rPr>
          <w:rStyle w:val="TagStyle"/>
          <w:rtl/>
        </w:rPr>
        <w:t xml:space="preserve"> &lt;&lt; אורח &gt;&gt; </w:t>
      </w:r>
      <w:r>
        <w:rPr>
          <w:rtl/>
          <w:lang w:eastAsia="he-IL"/>
        </w:rPr>
        <w:t>אסף אשרוב:</w:t>
      </w:r>
      <w:r w:rsidRPr="00340707">
        <w:rPr>
          <w:rStyle w:val="TagStyle"/>
          <w:rtl/>
        </w:rPr>
        <w:t xml:space="preserve"> &lt;&lt; אורח &gt;&gt;</w:t>
      </w:r>
      <w:r>
        <w:rPr>
          <w:rtl/>
          <w:lang w:eastAsia="he-IL"/>
        </w:rPr>
        <w:t xml:space="preserve">   </w:t>
      </w:r>
      <w:bookmarkEnd w:id="5817"/>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לא הסכמנו על זה. הוסיפו את זה. </w:t>
      </w:r>
    </w:p>
    <w:p w:rsidR="00340707" w:rsidRDefault="00340707" w:rsidP="00340707">
      <w:pPr>
        <w:rPr>
          <w:rtl/>
          <w:lang w:eastAsia="he-IL"/>
        </w:rPr>
      </w:pPr>
    </w:p>
    <w:p w:rsidR="00340707" w:rsidRDefault="00340707" w:rsidP="00340707">
      <w:pPr>
        <w:pStyle w:val="af9"/>
        <w:keepNext/>
        <w:rPr>
          <w:rtl/>
          <w:lang w:eastAsia="he-IL"/>
        </w:rPr>
      </w:pPr>
      <w:bookmarkStart w:id="5818" w:name="ET_guest_713772_1818"/>
      <w:r w:rsidRPr="00340707">
        <w:rPr>
          <w:rStyle w:val="TagStyle"/>
          <w:rtl/>
        </w:rPr>
        <w:t xml:space="preserve"> &lt;&lt; אורח &gt;&gt; </w:t>
      </w:r>
      <w:r>
        <w:rPr>
          <w:rtl/>
          <w:lang w:eastAsia="he-IL"/>
        </w:rPr>
        <w:t>מירה סלומון:</w:t>
      </w:r>
      <w:r w:rsidRPr="00340707">
        <w:rPr>
          <w:rStyle w:val="TagStyle"/>
          <w:rtl/>
        </w:rPr>
        <w:t xml:space="preserve"> &lt;&lt; אורח &gt;&gt;</w:t>
      </w:r>
      <w:r>
        <w:rPr>
          <w:rtl/>
          <w:lang w:eastAsia="he-IL"/>
        </w:rPr>
        <w:t xml:space="preserve">   </w:t>
      </w:r>
      <w:bookmarkEnd w:id="5818"/>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זה הנוסח </w:t>
      </w:r>
      <w:bookmarkStart w:id="5819" w:name="_ETM_Q1_24296612"/>
      <w:bookmarkEnd w:id="5819"/>
      <w:r>
        <w:rPr>
          <w:rFonts w:hint="cs"/>
          <w:rtl/>
          <w:lang w:eastAsia="he-IL"/>
        </w:rPr>
        <w:t xml:space="preserve">הכחול. </w:t>
      </w:r>
      <w:bookmarkStart w:id="5820" w:name="_ETM_Q1_24303779"/>
      <w:bookmarkEnd w:id="5820"/>
    </w:p>
    <w:p w:rsidR="00340707" w:rsidRDefault="00340707" w:rsidP="00340707">
      <w:pPr>
        <w:rPr>
          <w:rtl/>
          <w:lang w:eastAsia="he-IL"/>
        </w:rPr>
      </w:pPr>
      <w:bookmarkStart w:id="5821" w:name="_ETM_Q1_24303979"/>
      <w:bookmarkEnd w:id="5821"/>
    </w:p>
    <w:p w:rsidR="00340707" w:rsidRDefault="00340707" w:rsidP="00340707">
      <w:pPr>
        <w:pStyle w:val="af6"/>
        <w:keepNext/>
        <w:rPr>
          <w:rtl/>
        </w:rPr>
      </w:pPr>
      <w:bookmarkStart w:id="5822" w:name="ET_yor_5854_1819"/>
      <w:r w:rsidRPr="00340707">
        <w:rPr>
          <w:rStyle w:val="TagStyle"/>
          <w:rtl/>
        </w:rPr>
        <w:t xml:space="preserve"> &lt;&lt; יור &gt;&gt; </w:t>
      </w:r>
      <w:r>
        <w:rPr>
          <w:rtl/>
        </w:rPr>
        <w:t>היו"ר ווליד טאהא:</w:t>
      </w:r>
      <w:r w:rsidRPr="00340707">
        <w:rPr>
          <w:rStyle w:val="TagStyle"/>
          <w:rtl/>
        </w:rPr>
        <w:t xml:space="preserve"> &lt;&lt; יור &gt;&gt;</w:t>
      </w:r>
      <w:r>
        <w:rPr>
          <w:rtl/>
        </w:rPr>
        <w:t xml:space="preserve">   </w:t>
      </w:r>
      <w:bookmarkEnd w:id="5822"/>
    </w:p>
    <w:p w:rsidR="00340707" w:rsidRDefault="00340707" w:rsidP="00340707">
      <w:pPr>
        <w:pStyle w:val="KeepWithNext"/>
        <w:rPr>
          <w:rtl/>
          <w:lang w:eastAsia="he-IL"/>
        </w:rPr>
      </w:pPr>
    </w:p>
    <w:p w:rsidR="00340707" w:rsidRDefault="00340707" w:rsidP="00340707">
      <w:pPr>
        <w:rPr>
          <w:rtl/>
          <w:lang w:eastAsia="he-IL"/>
        </w:rPr>
      </w:pPr>
      <w:r>
        <w:rPr>
          <w:rFonts w:hint="cs"/>
          <w:rtl/>
          <w:lang w:eastAsia="he-IL"/>
        </w:rPr>
        <w:t xml:space="preserve">אסף, אתה שם לב שאתה עצבני קצת. תירגע. </w:t>
      </w:r>
      <w:bookmarkStart w:id="5823" w:name="_ETM_Q1_24311319"/>
      <w:bookmarkEnd w:id="5823"/>
    </w:p>
    <w:p w:rsidR="00340707" w:rsidRDefault="00340707" w:rsidP="00340707">
      <w:pPr>
        <w:rPr>
          <w:rtl/>
          <w:lang w:eastAsia="he-IL"/>
        </w:rPr>
      </w:pPr>
      <w:bookmarkStart w:id="5824" w:name="_ETM_Q1_24311371"/>
      <w:bookmarkEnd w:id="5824"/>
    </w:p>
    <w:p w:rsidR="00340707" w:rsidRDefault="00340707" w:rsidP="00340707">
      <w:pPr>
        <w:pStyle w:val="af9"/>
        <w:keepNext/>
        <w:rPr>
          <w:rtl/>
          <w:lang w:eastAsia="he-IL"/>
        </w:rPr>
      </w:pPr>
      <w:bookmarkStart w:id="5825" w:name="ET_guest_732513_1820"/>
      <w:r w:rsidRPr="00340707">
        <w:rPr>
          <w:rStyle w:val="TagStyle"/>
          <w:rtl/>
        </w:rPr>
        <w:t xml:space="preserve"> &lt;&lt; אורח &gt;&gt; </w:t>
      </w:r>
      <w:r>
        <w:rPr>
          <w:rtl/>
          <w:lang w:eastAsia="he-IL"/>
        </w:rPr>
        <w:t>חיים פייגלין:</w:t>
      </w:r>
      <w:r w:rsidRPr="00340707">
        <w:rPr>
          <w:rStyle w:val="TagStyle"/>
          <w:rtl/>
        </w:rPr>
        <w:t xml:space="preserve"> &lt;&lt; אורח &gt;&gt;</w:t>
      </w:r>
      <w:r>
        <w:rPr>
          <w:rtl/>
          <w:lang w:eastAsia="he-IL"/>
        </w:rPr>
        <w:t xml:space="preserve">   </w:t>
      </w:r>
      <w:bookmarkEnd w:id="5825"/>
    </w:p>
    <w:p w:rsidR="00340707" w:rsidRDefault="00340707" w:rsidP="00340707">
      <w:pPr>
        <w:pStyle w:val="KeepWithNext"/>
        <w:rPr>
          <w:rtl/>
          <w:lang w:eastAsia="he-IL"/>
        </w:rPr>
      </w:pPr>
    </w:p>
    <w:p w:rsidR="00340707" w:rsidRDefault="001B7C3D" w:rsidP="00340707">
      <w:pPr>
        <w:rPr>
          <w:rtl/>
          <w:lang w:eastAsia="he-IL"/>
        </w:rPr>
      </w:pPr>
      <w:r>
        <w:rPr>
          <w:rFonts w:hint="cs"/>
          <w:rtl/>
          <w:lang w:eastAsia="he-IL"/>
        </w:rPr>
        <w:t xml:space="preserve">אדוני היושב-ראש, אני מניח שאף אחד לא רוצה לגרום </w:t>
      </w:r>
      <w:bookmarkStart w:id="5826" w:name="_ETM_Q1_24318228"/>
      <w:bookmarkEnd w:id="5826"/>
      <w:r>
        <w:rPr>
          <w:rFonts w:hint="cs"/>
          <w:rtl/>
          <w:lang w:eastAsia="he-IL"/>
        </w:rPr>
        <w:t>נזק, לא לקבלנים, לא ליזמים ולא למשק כולו. אפשר את העסק הזה לברר תוך 60 ימים ולהחליט האם מגישים ערר</w:t>
      </w:r>
      <w:bookmarkStart w:id="5827" w:name="_ETM_Q1_24325952"/>
      <w:bookmarkEnd w:id="5827"/>
      <w:r>
        <w:rPr>
          <w:rFonts w:hint="cs"/>
          <w:rtl/>
          <w:lang w:eastAsia="he-IL"/>
        </w:rPr>
        <w:t xml:space="preserve"> ו</w:t>
      </w:r>
      <w:r w:rsidR="007948D7">
        <w:rPr>
          <w:rFonts w:hint="cs"/>
          <w:rtl/>
          <w:lang w:eastAsia="he-IL"/>
        </w:rPr>
        <w:t>ה</w:t>
      </w:r>
      <w:r>
        <w:rPr>
          <w:rFonts w:hint="cs"/>
          <w:rtl/>
          <w:lang w:eastAsia="he-IL"/>
        </w:rPr>
        <w:t xml:space="preserve">אם עוצרים היתר. </w:t>
      </w:r>
    </w:p>
    <w:p w:rsidR="001B7C3D" w:rsidRDefault="001B7C3D" w:rsidP="00340707">
      <w:pPr>
        <w:rPr>
          <w:rtl/>
          <w:lang w:eastAsia="he-IL"/>
        </w:rPr>
      </w:pPr>
    </w:p>
    <w:p w:rsidR="001B7C3D" w:rsidRDefault="001B7C3D" w:rsidP="001B7C3D">
      <w:pPr>
        <w:pStyle w:val="af6"/>
        <w:keepNext/>
        <w:rPr>
          <w:rtl/>
        </w:rPr>
      </w:pPr>
      <w:bookmarkStart w:id="5828" w:name="ET_yor_5854_1821"/>
      <w:r w:rsidRPr="001B7C3D">
        <w:rPr>
          <w:rStyle w:val="TagStyle"/>
          <w:rtl/>
        </w:rPr>
        <w:t xml:space="preserve"> &lt;&lt; יור &gt;&gt; </w:t>
      </w:r>
      <w:r>
        <w:rPr>
          <w:rtl/>
        </w:rPr>
        <w:t>היו"ר ווליד טאהא:</w:t>
      </w:r>
      <w:r w:rsidRPr="001B7C3D">
        <w:rPr>
          <w:rStyle w:val="TagStyle"/>
          <w:rtl/>
        </w:rPr>
        <w:t xml:space="preserve"> &lt;&lt; יור &gt;&gt;</w:t>
      </w:r>
      <w:r>
        <w:rPr>
          <w:rtl/>
        </w:rPr>
        <w:t xml:space="preserve">   </w:t>
      </w:r>
      <w:bookmarkEnd w:id="5828"/>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דיברנו על 90 ימים. ואז מה?</w:t>
      </w:r>
    </w:p>
    <w:p w:rsidR="001B7C3D" w:rsidRDefault="001B7C3D" w:rsidP="001B7C3D">
      <w:pPr>
        <w:rPr>
          <w:rtl/>
          <w:lang w:eastAsia="he-IL"/>
        </w:rPr>
      </w:pPr>
      <w:bookmarkStart w:id="5829" w:name="_ETM_Q1_24338428"/>
      <w:bookmarkStart w:id="5830" w:name="_ETM_Q1_24338468"/>
      <w:bookmarkEnd w:id="5829"/>
      <w:bookmarkEnd w:id="5830"/>
    </w:p>
    <w:p w:rsidR="001B7C3D" w:rsidRDefault="001B7C3D" w:rsidP="001B7C3D">
      <w:pPr>
        <w:pStyle w:val="af9"/>
        <w:keepNext/>
        <w:rPr>
          <w:rtl/>
          <w:lang w:eastAsia="he-IL"/>
        </w:rPr>
      </w:pPr>
      <w:bookmarkStart w:id="5831" w:name="ET_guest_732513_1822"/>
      <w:r w:rsidRPr="001B7C3D">
        <w:rPr>
          <w:rStyle w:val="TagStyle"/>
          <w:rtl/>
        </w:rPr>
        <w:t xml:space="preserve"> &lt;&lt; אורח &gt;&gt; </w:t>
      </w:r>
      <w:r>
        <w:rPr>
          <w:rtl/>
          <w:lang w:eastAsia="he-IL"/>
        </w:rPr>
        <w:t>חיים פייגלין:</w:t>
      </w:r>
      <w:r w:rsidRPr="001B7C3D">
        <w:rPr>
          <w:rStyle w:val="TagStyle"/>
          <w:rtl/>
        </w:rPr>
        <w:t xml:space="preserve"> &lt;&lt; אורח &gt;&gt;</w:t>
      </w:r>
      <w:r>
        <w:rPr>
          <w:rtl/>
          <w:lang w:eastAsia="he-IL"/>
        </w:rPr>
        <w:t xml:space="preserve">   </w:t>
      </w:r>
      <w:bookmarkEnd w:id="5831"/>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אם יתברר שהוגש ערר ובערר התברר שההיתר הוצא שלא כדין.</w:t>
      </w:r>
    </w:p>
    <w:p w:rsidR="001B7C3D" w:rsidRDefault="001B7C3D" w:rsidP="001B7C3D">
      <w:pPr>
        <w:rPr>
          <w:rtl/>
          <w:lang w:eastAsia="he-IL"/>
        </w:rPr>
      </w:pPr>
    </w:p>
    <w:p w:rsidR="001B7C3D" w:rsidRDefault="001B7C3D" w:rsidP="001B7C3D">
      <w:pPr>
        <w:pStyle w:val="af9"/>
        <w:keepNext/>
        <w:rPr>
          <w:rtl/>
          <w:lang w:eastAsia="he-IL"/>
        </w:rPr>
      </w:pPr>
      <w:bookmarkStart w:id="5832" w:name="ET_guest_713772_1823"/>
      <w:r w:rsidRPr="001B7C3D">
        <w:rPr>
          <w:rStyle w:val="TagStyle"/>
          <w:rtl/>
        </w:rPr>
        <w:t xml:space="preserve"> &lt;&lt; אורח &gt;&gt; </w:t>
      </w:r>
      <w:r>
        <w:rPr>
          <w:rtl/>
          <w:lang w:eastAsia="he-IL"/>
        </w:rPr>
        <w:t>מירה סלומון:</w:t>
      </w:r>
      <w:r w:rsidRPr="001B7C3D">
        <w:rPr>
          <w:rStyle w:val="TagStyle"/>
          <w:rtl/>
        </w:rPr>
        <w:t xml:space="preserve"> &lt;&lt; אורח &gt;&gt;</w:t>
      </w:r>
      <w:r>
        <w:rPr>
          <w:rtl/>
          <w:lang w:eastAsia="he-IL"/>
        </w:rPr>
        <w:t xml:space="preserve">   </w:t>
      </w:r>
      <w:bookmarkEnd w:id="5832"/>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לא הוגש ערר, התברר אחר כך. </w:t>
      </w:r>
    </w:p>
    <w:p w:rsidR="001B7C3D" w:rsidRDefault="001B7C3D" w:rsidP="001B7C3D">
      <w:pPr>
        <w:rPr>
          <w:rtl/>
          <w:lang w:eastAsia="he-IL"/>
        </w:rPr>
      </w:pPr>
    </w:p>
    <w:p w:rsidR="001B7C3D" w:rsidRDefault="001B7C3D" w:rsidP="001B7C3D">
      <w:pPr>
        <w:pStyle w:val="af6"/>
        <w:keepNext/>
        <w:rPr>
          <w:rtl/>
        </w:rPr>
      </w:pPr>
      <w:bookmarkStart w:id="5833" w:name="ET_yor_5854_1824"/>
      <w:r w:rsidRPr="001B7C3D">
        <w:rPr>
          <w:rStyle w:val="TagStyle"/>
          <w:rtl/>
        </w:rPr>
        <w:t xml:space="preserve"> &lt;&lt; יור &gt;&gt; </w:t>
      </w:r>
      <w:r>
        <w:rPr>
          <w:rtl/>
        </w:rPr>
        <w:t>היו"ר ווליד טאהא:</w:t>
      </w:r>
      <w:r w:rsidRPr="001B7C3D">
        <w:rPr>
          <w:rStyle w:val="TagStyle"/>
          <w:rtl/>
        </w:rPr>
        <w:t xml:space="preserve"> &lt;&lt; יור &gt;&gt;</w:t>
      </w:r>
      <w:r>
        <w:rPr>
          <w:rtl/>
        </w:rPr>
        <w:t xml:space="preserve">   </w:t>
      </w:r>
      <w:bookmarkEnd w:id="5833"/>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התברר שהוציא היתר שלא כדין. ואז?</w:t>
      </w:r>
    </w:p>
    <w:p w:rsidR="001B7C3D" w:rsidRDefault="001B7C3D" w:rsidP="001B7C3D">
      <w:pPr>
        <w:rPr>
          <w:rtl/>
          <w:lang w:eastAsia="he-IL"/>
        </w:rPr>
      </w:pPr>
    </w:p>
    <w:p w:rsidR="001B7C3D" w:rsidRDefault="001B7C3D" w:rsidP="001B7C3D">
      <w:pPr>
        <w:pStyle w:val="af9"/>
        <w:keepNext/>
        <w:rPr>
          <w:rtl/>
          <w:lang w:eastAsia="he-IL"/>
        </w:rPr>
      </w:pPr>
      <w:bookmarkStart w:id="5834" w:name="ET_guest_732513_1825"/>
      <w:r w:rsidRPr="001B7C3D">
        <w:rPr>
          <w:rStyle w:val="TagStyle"/>
          <w:rtl/>
        </w:rPr>
        <w:t xml:space="preserve"> &lt;&lt; אורח &gt;&gt; </w:t>
      </w:r>
      <w:r>
        <w:rPr>
          <w:rtl/>
          <w:lang w:eastAsia="he-IL"/>
        </w:rPr>
        <w:t>חיים פייגלין:</w:t>
      </w:r>
      <w:r w:rsidRPr="001B7C3D">
        <w:rPr>
          <w:rStyle w:val="TagStyle"/>
          <w:rtl/>
        </w:rPr>
        <w:t xml:space="preserve"> &lt;&lt; אורח &gt;&gt;</w:t>
      </w:r>
      <w:r>
        <w:rPr>
          <w:rtl/>
          <w:lang w:eastAsia="he-IL"/>
        </w:rPr>
        <w:t xml:space="preserve">   </w:t>
      </w:r>
      <w:bookmarkEnd w:id="5834"/>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התברר שההיתר </w:t>
      </w:r>
      <w:bookmarkStart w:id="5835" w:name="_ETM_Q1_24346899"/>
      <w:bookmarkEnd w:id="5835"/>
      <w:r>
        <w:rPr>
          <w:rFonts w:hint="cs"/>
          <w:rtl/>
          <w:lang w:eastAsia="he-IL"/>
        </w:rPr>
        <w:t xml:space="preserve">הוצא שלא כדין אחרי דיון בוועדת ערר, אז ברור שצריך לנקוט </w:t>
      </w:r>
      <w:r w:rsidR="00E32171">
        <w:rPr>
          <w:rFonts w:hint="cs"/>
          <w:rtl/>
          <w:lang w:eastAsia="he-IL"/>
        </w:rPr>
        <w:t>ב</w:t>
      </w:r>
      <w:r>
        <w:rPr>
          <w:rFonts w:hint="cs"/>
          <w:rtl/>
          <w:lang w:eastAsia="he-IL"/>
        </w:rPr>
        <w:t>פעולות.</w:t>
      </w:r>
    </w:p>
    <w:p w:rsidR="001B7C3D" w:rsidRDefault="001B7C3D" w:rsidP="001B7C3D">
      <w:pPr>
        <w:rPr>
          <w:rtl/>
          <w:lang w:eastAsia="he-IL"/>
        </w:rPr>
      </w:pPr>
    </w:p>
    <w:p w:rsidR="001B7C3D" w:rsidRDefault="001B7C3D" w:rsidP="001B7C3D">
      <w:pPr>
        <w:pStyle w:val="af6"/>
        <w:keepNext/>
        <w:rPr>
          <w:rtl/>
        </w:rPr>
      </w:pPr>
      <w:bookmarkStart w:id="5836" w:name="ET_yor_5854_1826"/>
      <w:r w:rsidRPr="001B7C3D">
        <w:rPr>
          <w:rStyle w:val="TagStyle"/>
          <w:rtl/>
        </w:rPr>
        <w:t xml:space="preserve"> &lt;&lt; יור &gt;&gt; </w:t>
      </w:r>
      <w:r>
        <w:rPr>
          <w:rtl/>
        </w:rPr>
        <w:t>היו"ר ווליד טאהא:</w:t>
      </w:r>
      <w:r w:rsidRPr="001B7C3D">
        <w:rPr>
          <w:rStyle w:val="TagStyle"/>
          <w:rtl/>
        </w:rPr>
        <w:t xml:space="preserve"> &lt;&lt; יור &gt;&gt;</w:t>
      </w:r>
      <w:r>
        <w:rPr>
          <w:rtl/>
        </w:rPr>
        <w:t xml:space="preserve">   </w:t>
      </w:r>
      <w:bookmarkEnd w:id="5836"/>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אסף קופץ על העניין הזה. אז מה, אתה מציע מתנה? אתה רוצה שנעגן את זה בחוק? ניתן מתנה וממשיכים? אם הוצא היתר שלא כדין וזה הוכח, ברור שצריך להפסיק</w:t>
      </w:r>
      <w:bookmarkStart w:id="5837" w:name="_ETM_Q1_24373982"/>
      <w:bookmarkEnd w:id="5837"/>
      <w:r>
        <w:rPr>
          <w:rFonts w:hint="cs"/>
          <w:rtl/>
          <w:lang w:eastAsia="he-IL"/>
        </w:rPr>
        <w:t xml:space="preserve"> אותו, להפסיק את העבודות. </w:t>
      </w:r>
    </w:p>
    <w:p w:rsidR="001B7C3D" w:rsidRDefault="001B7C3D" w:rsidP="001B7C3D">
      <w:pPr>
        <w:rPr>
          <w:rtl/>
          <w:lang w:eastAsia="he-IL"/>
        </w:rPr>
      </w:pPr>
    </w:p>
    <w:p w:rsidR="001B7C3D" w:rsidRDefault="001B7C3D" w:rsidP="001B7C3D">
      <w:pPr>
        <w:pStyle w:val="af9"/>
        <w:keepNext/>
        <w:rPr>
          <w:rtl/>
          <w:lang w:eastAsia="he-IL"/>
        </w:rPr>
      </w:pPr>
      <w:bookmarkStart w:id="5838" w:name="ET_guest_880649_1827"/>
      <w:r w:rsidRPr="001B7C3D">
        <w:rPr>
          <w:rStyle w:val="TagStyle"/>
          <w:rtl/>
        </w:rPr>
        <w:t xml:space="preserve"> &lt;&lt; אורח &gt;&gt; </w:t>
      </w:r>
      <w:r>
        <w:rPr>
          <w:rtl/>
          <w:lang w:eastAsia="he-IL"/>
        </w:rPr>
        <w:t>אסף אשרוב:</w:t>
      </w:r>
      <w:r w:rsidRPr="001B7C3D">
        <w:rPr>
          <w:rStyle w:val="TagStyle"/>
          <w:rtl/>
        </w:rPr>
        <w:t xml:space="preserve"> &lt;&lt; אורח &gt;&gt;</w:t>
      </w:r>
      <w:r>
        <w:rPr>
          <w:rtl/>
          <w:lang w:eastAsia="he-IL"/>
        </w:rPr>
        <w:t xml:space="preserve">   </w:t>
      </w:r>
      <w:bookmarkEnd w:id="5838"/>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מי שיחליט על כך הוא למשל </w:t>
      </w:r>
      <w:bookmarkStart w:id="5839" w:name="_ETM_Q1_24379784"/>
      <w:bookmarkEnd w:id="5839"/>
      <w:r>
        <w:rPr>
          <w:rFonts w:hint="cs"/>
          <w:rtl/>
          <w:lang w:eastAsia="he-IL"/>
        </w:rPr>
        <w:t xml:space="preserve">בית המשפט. </w:t>
      </w:r>
    </w:p>
    <w:p w:rsidR="001B7C3D" w:rsidRDefault="001B7C3D" w:rsidP="001B7C3D">
      <w:pPr>
        <w:rPr>
          <w:rtl/>
          <w:lang w:eastAsia="he-IL"/>
        </w:rPr>
      </w:pPr>
    </w:p>
    <w:p w:rsidR="001B7C3D" w:rsidRDefault="001B7C3D" w:rsidP="001B7C3D">
      <w:pPr>
        <w:pStyle w:val="af6"/>
        <w:keepNext/>
        <w:rPr>
          <w:rtl/>
        </w:rPr>
      </w:pPr>
      <w:bookmarkStart w:id="5840" w:name="ET_yor_5854_1828"/>
      <w:r w:rsidRPr="001B7C3D">
        <w:rPr>
          <w:rStyle w:val="TagStyle"/>
          <w:rtl/>
        </w:rPr>
        <w:t xml:space="preserve"> &lt;&lt; יור &gt;&gt; </w:t>
      </w:r>
      <w:r>
        <w:rPr>
          <w:rtl/>
        </w:rPr>
        <w:t>היו"ר ווליד טאהא:</w:t>
      </w:r>
      <w:r w:rsidRPr="001B7C3D">
        <w:rPr>
          <w:rStyle w:val="TagStyle"/>
          <w:rtl/>
        </w:rPr>
        <w:t xml:space="preserve"> &lt;&lt; יור &gt;&gt;</w:t>
      </w:r>
      <w:r>
        <w:rPr>
          <w:rtl/>
        </w:rPr>
        <w:t xml:space="preserve">   </w:t>
      </w:r>
      <w:bookmarkEnd w:id="5840"/>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אני חושב שלא צריך להתעקש על זה. הקריטריונים </w:t>
      </w:r>
      <w:bookmarkStart w:id="5841" w:name="_ETM_Q1_24385382"/>
      <w:bookmarkEnd w:id="5841"/>
      <w:r>
        <w:rPr>
          <w:rFonts w:hint="cs"/>
          <w:rtl/>
          <w:lang w:eastAsia="he-IL"/>
        </w:rPr>
        <w:t xml:space="preserve">שהם הקריאו ברורים מאוד. מי שעדיין עבר על כל אלה </w:t>
      </w:r>
      <w:bookmarkStart w:id="5842" w:name="_ETM_Q1_24393857"/>
      <w:bookmarkEnd w:id="5842"/>
      <w:r>
        <w:rPr>
          <w:rtl/>
          <w:lang w:eastAsia="he-IL"/>
        </w:rPr>
        <w:t>–</w:t>
      </w:r>
      <w:r>
        <w:rPr>
          <w:rFonts w:hint="cs"/>
          <w:rtl/>
          <w:lang w:eastAsia="he-IL"/>
        </w:rPr>
        <w:t xml:space="preserve"> צריך לעצור את הבנייה שלו. </w:t>
      </w:r>
    </w:p>
    <w:p w:rsidR="001B7C3D" w:rsidRDefault="001B7C3D" w:rsidP="001B7C3D">
      <w:pPr>
        <w:rPr>
          <w:rtl/>
          <w:lang w:eastAsia="he-IL"/>
        </w:rPr>
      </w:pPr>
    </w:p>
    <w:p w:rsidR="001B7C3D" w:rsidRDefault="001B7C3D" w:rsidP="001B7C3D">
      <w:pPr>
        <w:pStyle w:val="a4"/>
        <w:keepNext/>
        <w:rPr>
          <w:rtl/>
        </w:rPr>
      </w:pPr>
      <w:bookmarkStart w:id="5843" w:name="ET_speaker_גלעד_קרן_1829"/>
      <w:r w:rsidRPr="001B7C3D">
        <w:rPr>
          <w:rStyle w:val="TagStyle"/>
          <w:rtl/>
        </w:rPr>
        <w:t xml:space="preserve"> &lt;&lt; דובר &gt;&gt; </w:t>
      </w:r>
      <w:r>
        <w:rPr>
          <w:rtl/>
        </w:rPr>
        <w:t>גלעד קרן:</w:t>
      </w:r>
      <w:r w:rsidRPr="001B7C3D">
        <w:rPr>
          <w:rStyle w:val="TagStyle"/>
          <w:rtl/>
        </w:rPr>
        <w:t xml:space="preserve"> &lt;&lt; דובר &gt;&gt;</w:t>
      </w:r>
      <w:r>
        <w:rPr>
          <w:rtl/>
        </w:rPr>
        <w:t xml:space="preserve">   </w:t>
      </w:r>
      <w:bookmarkEnd w:id="5843"/>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ועדיין הוא יכול ללכת לוועדת ערר. </w:t>
      </w:r>
    </w:p>
    <w:p w:rsidR="001B7C3D" w:rsidRDefault="001B7C3D" w:rsidP="001B7C3D">
      <w:pPr>
        <w:rPr>
          <w:rtl/>
          <w:lang w:eastAsia="he-IL"/>
        </w:rPr>
      </w:pPr>
    </w:p>
    <w:p w:rsidR="001B7C3D" w:rsidRDefault="001B7C3D" w:rsidP="001B7C3D">
      <w:pPr>
        <w:pStyle w:val="af6"/>
        <w:keepNext/>
        <w:rPr>
          <w:rtl/>
        </w:rPr>
      </w:pPr>
      <w:bookmarkStart w:id="5844" w:name="ET_yor_5854_1830"/>
      <w:r w:rsidRPr="001B7C3D">
        <w:rPr>
          <w:rStyle w:val="TagStyle"/>
          <w:rtl/>
        </w:rPr>
        <w:t xml:space="preserve"> &lt;&lt; יור &gt;&gt; </w:t>
      </w:r>
      <w:r>
        <w:rPr>
          <w:rtl/>
        </w:rPr>
        <w:t>היו"ר ווליד טאהא:</w:t>
      </w:r>
      <w:r w:rsidRPr="001B7C3D">
        <w:rPr>
          <w:rStyle w:val="TagStyle"/>
          <w:rtl/>
        </w:rPr>
        <w:t xml:space="preserve"> &lt;&lt; יור &gt;&gt;</w:t>
      </w:r>
      <w:r>
        <w:rPr>
          <w:rtl/>
        </w:rPr>
        <w:t xml:space="preserve">   </w:t>
      </w:r>
      <w:bookmarkEnd w:id="5844"/>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אחרת זה אנרכיה. </w:t>
      </w:r>
    </w:p>
    <w:p w:rsidR="001B7C3D" w:rsidRDefault="001B7C3D" w:rsidP="001B7C3D">
      <w:pPr>
        <w:rPr>
          <w:rtl/>
          <w:lang w:eastAsia="he-IL"/>
        </w:rPr>
      </w:pPr>
    </w:p>
    <w:p w:rsidR="001B7C3D" w:rsidRDefault="001B7C3D" w:rsidP="001B7C3D">
      <w:pPr>
        <w:pStyle w:val="a4"/>
        <w:keepNext/>
        <w:rPr>
          <w:rtl/>
        </w:rPr>
      </w:pPr>
      <w:bookmarkStart w:id="5845" w:name="ET_speaker_תומר_רוזנר_1831"/>
      <w:r w:rsidRPr="001B7C3D">
        <w:rPr>
          <w:rStyle w:val="TagStyle"/>
          <w:rtl/>
        </w:rPr>
        <w:t xml:space="preserve"> &lt;&lt; דובר &gt;&gt; </w:t>
      </w:r>
      <w:r>
        <w:rPr>
          <w:rtl/>
        </w:rPr>
        <w:t>תומר רוזנר:</w:t>
      </w:r>
      <w:r w:rsidRPr="001B7C3D">
        <w:rPr>
          <w:rStyle w:val="TagStyle"/>
          <w:rtl/>
        </w:rPr>
        <w:t xml:space="preserve"> &lt;&lt; דובר &gt;&gt;</w:t>
      </w:r>
      <w:r>
        <w:rPr>
          <w:rtl/>
        </w:rPr>
        <w:t xml:space="preserve">   </w:t>
      </w:r>
      <w:bookmarkEnd w:id="5845"/>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הממשלה הציעה בהצעת החוק </w:t>
      </w:r>
      <w:bookmarkStart w:id="5846" w:name="_ETM_Q1_24405432"/>
      <w:bookmarkEnd w:id="5846"/>
      <w:r>
        <w:rPr>
          <w:rFonts w:hint="cs"/>
          <w:rtl/>
          <w:lang w:eastAsia="he-IL"/>
        </w:rPr>
        <w:t xml:space="preserve">שאפשר יהיה לעשות את מה שאתם מדברים עליו עכשיו במשך </w:t>
      </w:r>
      <w:bookmarkStart w:id="5847" w:name="_ETM_Q1_24406708"/>
      <w:bookmarkEnd w:id="5847"/>
      <w:r>
        <w:rPr>
          <w:rFonts w:hint="cs"/>
          <w:rtl/>
          <w:lang w:eastAsia="he-IL"/>
        </w:rPr>
        <w:t>חמש שנים מהוצאת ההיתר. אנחנו חשבנו שזו הצעה מוגזמת לחלוטין,</w:t>
      </w:r>
      <w:bookmarkStart w:id="5848" w:name="_ETM_Q1_24412588"/>
      <w:bookmarkEnd w:id="5848"/>
      <w:r>
        <w:rPr>
          <w:rFonts w:hint="cs"/>
          <w:rtl/>
          <w:lang w:eastAsia="he-IL"/>
        </w:rPr>
        <w:t xml:space="preserve"> שבאמת יוצרת אי-ודאות בלתי נסבלת. אנחנו הצענו, ואנחנו חוזרים ומציעים, </w:t>
      </w:r>
      <w:bookmarkStart w:id="5849" w:name="_ETM_Q1_24415788"/>
      <w:bookmarkEnd w:id="5849"/>
      <w:r>
        <w:rPr>
          <w:rFonts w:hint="cs"/>
          <w:rtl/>
          <w:lang w:eastAsia="he-IL"/>
        </w:rPr>
        <w:t xml:space="preserve">שהאפשרות לעצור את הבנייה תהיה עד מתן תעודת גמר במצב שמגלים שההיתר ניתן שלא כדין. </w:t>
      </w:r>
    </w:p>
    <w:p w:rsidR="001B7C3D" w:rsidRDefault="001B7C3D" w:rsidP="001B7C3D">
      <w:pPr>
        <w:rPr>
          <w:rtl/>
          <w:lang w:eastAsia="he-IL"/>
        </w:rPr>
      </w:pPr>
    </w:p>
    <w:p w:rsidR="001B7C3D" w:rsidRDefault="001B7C3D" w:rsidP="001B7C3D">
      <w:pPr>
        <w:pStyle w:val="af9"/>
        <w:keepNext/>
        <w:rPr>
          <w:rtl/>
          <w:lang w:eastAsia="he-IL"/>
        </w:rPr>
      </w:pPr>
      <w:bookmarkStart w:id="5850" w:name="ET_guest_880649_1833"/>
      <w:r w:rsidRPr="001B7C3D">
        <w:rPr>
          <w:rStyle w:val="TagStyle"/>
          <w:rtl/>
        </w:rPr>
        <w:t xml:space="preserve"> &lt;&lt; אורח &gt;&gt; </w:t>
      </w:r>
      <w:r>
        <w:rPr>
          <w:rtl/>
          <w:lang w:eastAsia="he-IL"/>
        </w:rPr>
        <w:t>אסף אשרוב:</w:t>
      </w:r>
      <w:r w:rsidRPr="001B7C3D">
        <w:rPr>
          <w:rStyle w:val="TagStyle"/>
          <w:rtl/>
        </w:rPr>
        <w:t xml:space="preserve"> &lt;&lt; אורח &gt;&gt;</w:t>
      </w:r>
      <w:r>
        <w:rPr>
          <w:rtl/>
          <w:lang w:eastAsia="he-IL"/>
        </w:rPr>
        <w:t xml:space="preserve">   </w:t>
      </w:r>
      <w:bookmarkEnd w:id="5850"/>
    </w:p>
    <w:p w:rsidR="001B7C3D" w:rsidRDefault="001B7C3D" w:rsidP="001B7C3D">
      <w:pPr>
        <w:pStyle w:val="KeepWithNext"/>
        <w:rPr>
          <w:rtl/>
          <w:lang w:eastAsia="he-IL"/>
        </w:rPr>
      </w:pPr>
    </w:p>
    <w:p w:rsidR="001B7C3D" w:rsidRPr="001B7C3D" w:rsidRDefault="001B7C3D" w:rsidP="00E32171">
      <w:pPr>
        <w:rPr>
          <w:rtl/>
          <w:lang w:eastAsia="he-IL"/>
        </w:rPr>
      </w:pPr>
      <w:r>
        <w:rPr>
          <w:rFonts w:hint="cs"/>
          <w:rtl/>
          <w:lang w:eastAsia="he-IL"/>
        </w:rPr>
        <w:t xml:space="preserve">יעלה על הדעת שבקומה האחרונה, </w:t>
      </w:r>
      <w:bookmarkStart w:id="5851" w:name="_ETM_Q1_24428003"/>
      <w:bookmarkEnd w:id="5851"/>
      <w:r>
        <w:rPr>
          <w:rFonts w:hint="cs"/>
          <w:rtl/>
          <w:lang w:eastAsia="he-IL"/>
        </w:rPr>
        <w:t>בסוף הבניין, תעצור ואז תגלה? אתה יודע איזה נזק ייגרם?</w:t>
      </w:r>
    </w:p>
    <w:p w:rsidR="001B7C3D" w:rsidRDefault="001B7C3D" w:rsidP="00340707">
      <w:pPr>
        <w:rPr>
          <w:rtl/>
          <w:lang w:eastAsia="he-IL"/>
        </w:rPr>
      </w:pPr>
    </w:p>
    <w:p w:rsidR="001B7C3D" w:rsidRDefault="001B7C3D" w:rsidP="001B7C3D">
      <w:pPr>
        <w:pStyle w:val="a4"/>
        <w:keepNext/>
        <w:rPr>
          <w:rtl/>
        </w:rPr>
      </w:pPr>
      <w:bookmarkStart w:id="5852" w:name="ET_speaker_תומר_רוזנר_1834"/>
      <w:r w:rsidRPr="001B7C3D">
        <w:rPr>
          <w:rStyle w:val="TagStyle"/>
          <w:rtl/>
        </w:rPr>
        <w:t xml:space="preserve"> &lt;&lt; דובר &gt;&gt; </w:t>
      </w:r>
      <w:r>
        <w:rPr>
          <w:rtl/>
        </w:rPr>
        <w:t>תומר רוזנר:</w:t>
      </w:r>
      <w:r w:rsidRPr="001B7C3D">
        <w:rPr>
          <w:rStyle w:val="TagStyle"/>
          <w:rtl/>
        </w:rPr>
        <w:t xml:space="preserve"> &lt;&lt; דובר &gt;&gt;</w:t>
      </w:r>
      <w:r>
        <w:rPr>
          <w:rtl/>
        </w:rPr>
        <w:t xml:space="preserve">   </w:t>
      </w:r>
      <w:bookmarkEnd w:id="5852"/>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מי שבונה כדין לא צריך לדאוג. </w:t>
      </w:r>
    </w:p>
    <w:p w:rsidR="001B7C3D" w:rsidRDefault="001B7C3D" w:rsidP="001B7C3D">
      <w:pPr>
        <w:rPr>
          <w:rtl/>
          <w:lang w:eastAsia="he-IL"/>
        </w:rPr>
      </w:pPr>
    </w:p>
    <w:p w:rsidR="001B7C3D" w:rsidRDefault="001B7C3D" w:rsidP="001B7C3D">
      <w:pPr>
        <w:pStyle w:val="af5"/>
        <w:keepNext/>
        <w:rPr>
          <w:rtl/>
        </w:rPr>
      </w:pPr>
      <w:bookmarkStart w:id="5853" w:name="ET_interruption_קריאה_1835"/>
      <w:r w:rsidRPr="001B7C3D">
        <w:rPr>
          <w:rStyle w:val="TagStyle"/>
          <w:rtl/>
        </w:rPr>
        <w:t xml:space="preserve"> &lt;&lt; קריאה &gt;&gt; </w:t>
      </w:r>
      <w:r>
        <w:rPr>
          <w:rtl/>
        </w:rPr>
        <w:t>קריאה:</w:t>
      </w:r>
      <w:r w:rsidRPr="001B7C3D">
        <w:rPr>
          <w:rStyle w:val="TagStyle"/>
          <w:rtl/>
        </w:rPr>
        <w:t xml:space="preserve"> &lt;&lt; קריאה &gt;&gt;</w:t>
      </w:r>
      <w:r>
        <w:rPr>
          <w:rtl/>
        </w:rPr>
        <w:t xml:space="preserve">   </w:t>
      </w:r>
      <w:bookmarkEnd w:id="5853"/>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ומי שקנה דירה בקומה השישית, מה יעשה?</w:t>
      </w:r>
    </w:p>
    <w:p w:rsidR="001B7C3D" w:rsidRDefault="001B7C3D" w:rsidP="001B7C3D">
      <w:pPr>
        <w:rPr>
          <w:rtl/>
          <w:lang w:eastAsia="he-IL"/>
        </w:rPr>
      </w:pPr>
    </w:p>
    <w:p w:rsidR="001B7C3D" w:rsidRDefault="001B7C3D" w:rsidP="001B7C3D">
      <w:pPr>
        <w:pStyle w:val="a4"/>
        <w:keepNext/>
        <w:rPr>
          <w:rtl/>
        </w:rPr>
      </w:pPr>
      <w:bookmarkStart w:id="5854" w:name="ET_speaker_תומר_רוזנר_1836"/>
      <w:r w:rsidRPr="001B7C3D">
        <w:rPr>
          <w:rStyle w:val="TagStyle"/>
          <w:rtl/>
        </w:rPr>
        <w:t xml:space="preserve"> &lt;&lt; דובר &gt;&gt; </w:t>
      </w:r>
      <w:r>
        <w:rPr>
          <w:rtl/>
        </w:rPr>
        <w:t>תומר רוזנר:</w:t>
      </w:r>
      <w:r w:rsidRPr="001B7C3D">
        <w:rPr>
          <w:rStyle w:val="TagStyle"/>
          <w:rtl/>
        </w:rPr>
        <w:t xml:space="preserve"> &lt;&lt; דובר &gt;&gt;</w:t>
      </w:r>
      <w:r>
        <w:rPr>
          <w:rtl/>
        </w:rPr>
        <w:t xml:space="preserve">   </w:t>
      </w:r>
      <w:bookmarkEnd w:id="5854"/>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אם זה נבנה שלא כדין?</w:t>
      </w:r>
    </w:p>
    <w:p w:rsidR="001B7C3D" w:rsidRDefault="001B7C3D" w:rsidP="001B7C3D">
      <w:pPr>
        <w:rPr>
          <w:rtl/>
          <w:lang w:eastAsia="he-IL"/>
        </w:rPr>
      </w:pPr>
      <w:bookmarkStart w:id="5855" w:name="_ETM_Q1_24444460"/>
      <w:bookmarkStart w:id="5856" w:name="_ETM_Q1_24444521"/>
      <w:bookmarkEnd w:id="5855"/>
      <w:bookmarkEnd w:id="5856"/>
    </w:p>
    <w:p w:rsidR="001B7C3D" w:rsidRDefault="001B7C3D" w:rsidP="001B7C3D">
      <w:pPr>
        <w:pStyle w:val="af9"/>
        <w:keepNext/>
        <w:rPr>
          <w:rtl/>
          <w:lang w:eastAsia="he-IL"/>
        </w:rPr>
      </w:pPr>
      <w:bookmarkStart w:id="5857" w:name="ET_guest_880649_1837"/>
      <w:r w:rsidRPr="001B7C3D">
        <w:rPr>
          <w:rStyle w:val="TagStyle"/>
          <w:rtl/>
        </w:rPr>
        <w:t xml:space="preserve"> &lt;&lt; אורח &gt;&gt; </w:t>
      </w:r>
      <w:r>
        <w:rPr>
          <w:rtl/>
          <w:lang w:eastAsia="he-IL"/>
        </w:rPr>
        <w:t>אסף אשרוב:</w:t>
      </w:r>
      <w:r w:rsidRPr="001B7C3D">
        <w:rPr>
          <w:rStyle w:val="TagStyle"/>
          <w:rtl/>
        </w:rPr>
        <w:t xml:space="preserve"> &lt;&lt; אורח &gt;&gt;</w:t>
      </w:r>
      <w:r>
        <w:rPr>
          <w:rtl/>
          <w:lang w:eastAsia="he-IL"/>
        </w:rPr>
        <w:t xml:space="preserve">   </w:t>
      </w:r>
      <w:bookmarkEnd w:id="5857"/>
    </w:p>
    <w:p w:rsidR="001B7C3D" w:rsidRDefault="001B7C3D" w:rsidP="001B7C3D">
      <w:pPr>
        <w:pStyle w:val="KeepWithNext"/>
        <w:rPr>
          <w:rtl/>
          <w:lang w:eastAsia="he-IL"/>
        </w:rPr>
      </w:pPr>
    </w:p>
    <w:p w:rsidR="001B7C3D" w:rsidRDefault="001B7C3D" w:rsidP="00E32171">
      <w:pPr>
        <w:rPr>
          <w:rtl/>
          <w:lang w:eastAsia="he-IL"/>
        </w:rPr>
      </w:pPr>
      <w:bookmarkStart w:id="5858" w:name="_ETM_Q1_24446239"/>
      <w:bookmarkStart w:id="5859" w:name="_ETM_Q1_24446275"/>
      <w:bookmarkEnd w:id="5858"/>
      <w:bookmarkEnd w:id="5859"/>
      <w:r>
        <w:rPr>
          <w:rFonts w:hint="cs"/>
          <w:rtl/>
          <w:lang w:eastAsia="he-IL"/>
        </w:rPr>
        <w:t xml:space="preserve">בפרקטיקה למשל בבנייה </w:t>
      </w:r>
      <w:bookmarkStart w:id="5860" w:name="_ETM_Q1_24446546"/>
      <w:bookmarkEnd w:id="5860"/>
      <w:r>
        <w:rPr>
          <w:rFonts w:hint="cs"/>
          <w:rtl/>
          <w:lang w:eastAsia="he-IL"/>
        </w:rPr>
        <w:t>קונבנציונלית קבלן בדיפולט יכול לסטות שני סנטימטרים בכל מיד</w:t>
      </w:r>
      <w:r w:rsidR="00E32171">
        <w:rPr>
          <w:rFonts w:hint="cs"/>
          <w:rtl/>
          <w:lang w:eastAsia="he-IL"/>
        </w:rPr>
        <w:t>ה.</w:t>
      </w:r>
      <w:r>
        <w:rPr>
          <w:rFonts w:hint="cs"/>
          <w:rtl/>
          <w:lang w:eastAsia="he-IL"/>
        </w:rPr>
        <w:t xml:space="preserve"> מה </w:t>
      </w:r>
      <w:bookmarkStart w:id="5861" w:name="_ETM_Q1_24451885"/>
      <w:bookmarkEnd w:id="5861"/>
      <w:r>
        <w:rPr>
          <w:rFonts w:hint="cs"/>
          <w:rtl/>
          <w:lang w:eastAsia="he-IL"/>
        </w:rPr>
        <w:t xml:space="preserve">לעשות, זה התקן. בנו את הבנייה, הקבלן יוצק את הבטון, </w:t>
      </w:r>
      <w:bookmarkStart w:id="5862" w:name="_ETM_Q1_24457790"/>
      <w:bookmarkEnd w:id="5862"/>
      <w:r>
        <w:rPr>
          <w:rFonts w:hint="cs"/>
          <w:rtl/>
          <w:lang w:eastAsia="he-IL"/>
        </w:rPr>
        <w:t xml:space="preserve">מגיע הפקח ואומר: חרגתם בסנטימטר וחצי. לכאורה עשיתי את העבירה שעליה אתם מדברים. </w:t>
      </w:r>
    </w:p>
    <w:p w:rsidR="001B7C3D" w:rsidRDefault="001B7C3D" w:rsidP="001B7C3D">
      <w:pPr>
        <w:rPr>
          <w:rtl/>
          <w:lang w:eastAsia="he-IL"/>
        </w:rPr>
      </w:pPr>
    </w:p>
    <w:p w:rsidR="001B7C3D" w:rsidRDefault="001B7C3D" w:rsidP="001B7C3D">
      <w:pPr>
        <w:pStyle w:val="af9"/>
        <w:keepNext/>
        <w:rPr>
          <w:rtl/>
          <w:lang w:eastAsia="he-IL"/>
        </w:rPr>
      </w:pPr>
      <w:bookmarkStart w:id="5863" w:name="ET_guest_713772_1838"/>
      <w:r w:rsidRPr="001B7C3D">
        <w:rPr>
          <w:rStyle w:val="TagStyle"/>
          <w:rtl/>
        </w:rPr>
        <w:t xml:space="preserve"> &lt;&lt; אורח &gt;&gt; </w:t>
      </w:r>
      <w:r>
        <w:rPr>
          <w:rtl/>
          <w:lang w:eastAsia="he-IL"/>
        </w:rPr>
        <w:t>מירה סלומון:</w:t>
      </w:r>
      <w:r w:rsidRPr="001B7C3D">
        <w:rPr>
          <w:rStyle w:val="TagStyle"/>
          <w:rtl/>
        </w:rPr>
        <w:t xml:space="preserve"> &lt;&lt; אורח &gt;&gt;</w:t>
      </w:r>
      <w:r>
        <w:rPr>
          <w:rtl/>
          <w:lang w:eastAsia="he-IL"/>
        </w:rPr>
        <w:t xml:space="preserve">   </w:t>
      </w:r>
      <w:bookmarkEnd w:id="5863"/>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תפנה לוועדת ערר. </w:t>
      </w:r>
    </w:p>
    <w:p w:rsidR="001B7C3D" w:rsidRDefault="001B7C3D" w:rsidP="001B7C3D">
      <w:pPr>
        <w:rPr>
          <w:rtl/>
          <w:lang w:eastAsia="he-IL"/>
        </w:rPr>
      </w:pPr>
    </w:p>
    <w:p w:rsidR="001B7C3D" w:rsidRDefault="001B7C3D" w:rsidP="001B7C3D">
      <w:pPr>
        <w:pStyle w:val="af9"/>
        <w:keepNext/>
        <w:rPr>
          <w:rtl/>
          <w:lang w:eastAsia="he-IL"/>
        </w:rPr>
      </w:pPr>
      <w:bookmarkStart w:id="5864" w:name="ET_guest_880649_1839"/>
      <w:r w:rsidRPr="001B7C3D">
        <w:rPr>
          <w:rStyle w:val="TagStyle"/>
          <w:rtl/>
        </w:rPr>
        <w:t xml:space="preserve"> &lt;&lt; אורח &gt;&gt; </w:t>
      </w:r>
      <w:r>
        <w:rPr>
          <w:rtl/>
          <w:lang w:eastAsia="he-IL"/>
        </w:rPr>
        <w:t>אסף אשרוב:</w:t>
      </w:r>
      <w:r w:rsidRPr="001B7C3D">
        <w:rPr>
          <w:rStyle w:val="TagStyle"/>
          <w:rtl/>
        </w:rPr>
        <w:t xml:space="preserve"> &lt;&lt; אורח &gt;&gt;</w:t>
      </w:r>
      <w:r>
        <w:rPr>
          <w:rtl/>
          <w:lang w:eastAsia="he-IL"/>
        </w:rPr>
        <w:t xml:space="preserve">   </w:t>
      </w:r>
      <w:bookmarkEnd w:id="5864"/>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אין ועדת ערר, ביטלתם את ההיתר במקום. </w:t>
      </w:r>
    </w:p>
    <w:p w:rsidR="001B7C3D" w:rsidRDefault="001B7C3D" w:rsidP="001B7C3D">
      <w:pPr>
        <w:rPr>
          <w:rtl/>
          <w:lang w:eastAsia="he-IL"/>
        </w:rPr>
      </w:pPr>
    </w:p>
    <w:p w:rsidR="001B7C3D" w:rsidRDefault="001B7C3D" w:rsidP="001B7C3D">
      <w:pPr>
        <w:pStyle w:val="a4"/>
        <w:keepNext/>
        <w:rPr>
          <w:rtl/>
        </w:rPr>
      </w:pPr>
      <w:bookmarkStart w:id="5865" w:name="ET_speaker_גלעד_קרן_1840"/>
      <w:r w:rsidRPr="001B7C3D">
        <w:rPr>
          <w:rStyle w:val="TagStyle"/>
          <w:rtl/>
        </w:rPr>
        <w:t xml:space="preserve"> &lt;&lt; דובר &gt;&gt; </w:t>
      </w:r>
      <w:r>
        <w:rPr>
          <w:rtl/>
        </w:rPr>
        <w:t>גלעד קרן:</w:t>
      </w:r>
      <w:r w:rsidRPr="001B7C3D">
        <w:rPr>
          <w:rStyle w:val="TagStyle"/>
          <w:rtl/>
        </w:rPr>
        <w:t xml:space="preserve"> &lt;&lt; דובר &gt;&gt;</w:t>
      </w:r>
      <w:r>
        <w:rPr>
          <w:rtl/>
        </w:rPr>
        <w:t xml:space="preserve">   </w:t>
      </w:r>
      <w:bookmarkEnd w:id="5865"/>
    </w:p>
    <w:p w:rsidR="001B7C3D" w:rsidRDefault="001B7C3D" w:rsidP="001B7C3D">
      <w:pPr>
        <w:pStyle w:val="KeepWithNext"/>
        <w:rPr>
          <w:rtl/>
          <w:lang w:eastAsia="he-IL"/>
        </w:rPr>
      </w:pPr>
    </w:p>
    <w:p w:rsidR="001B7C3D" w:rsidRDefault="001B7C3D" w:rsidP="001B7C3D">
      <w:pPr>
        <w:rPr>
          <w:rtl/>
          <w:lang w:eastAsia="he-IL"/>
        </w:rPr>
      </w:pPr>
      <w:r>
        <w:rPr>
          <w:rFonts w:hint="cs"/>
          <w:rtl/>
          <w:lang w:eastAsia="he-IL"/>
        </w:rPr>
        <w:t xml:space="preserve">אנחנו לא מדברים על הבנייה. אנחנו </w:t>
      </w:r>
      <w:bookmarkStart w:id="5866" w:name="_ETM_Q1_24470120"/>
      <w:bookmarkEnd w:id="5866"/>
      <w:r>
        <w:rPr>
          <w:rFonts w:hint="cs"/>
          <w:rtl/>
          <w:lang w:eastAsia="he-IL"/>
        </w:rPr>
        <w:t xml:space="preserve">מדברים על ההיתר. </w:t>
      </w:r>
    </w:p>
    <w:p w:rsidR="005E64D2" w:rsidRDefault="005E64D2" w:rsidP="001B7C3D">
      <w:pPr>
        <w:rPr>
          <w:rtl/>
          <w:lang w:eastAsia="he-IL"/>
        </w:rPr>
      </w:pPr>
      <w:bookmarkStart w:id="5867" w:name="_ETM_Q1_24481624"/>
      <w:bookmarkStart w:id="5868" w:name="_ETM_Q1_24481695"/>
      <w:bookmarkEnd w:id="5867"/>
      <w:bookmarkEnd w:id="5868"/>
    </w:p>
    <w:p w:rsidR="005E64D2" w:rsidRDefault="005E64D2" w:rsidP="005E64D2">
      <w:pPr>
        <w:pStyle w:val="a4"/>
        <w:keepNext/>
        <w:rPr>
          <w:rtl/>
        </w:rPr>
      </w:pPr>
      <w:bookmarkStart w:id="5869" w:name="ET_speaker_5771_1841"/>
      <w:r w:rsidRPr="005E64D2">
        <w:rPr>
          <w:rStyle w:val="TagStyle"/>
          <w:rtl/>
        </w:rPr>
        <w:t xml:space="preserve"> &lt;&lt; דובר &gt;&gt; </w:t>
      </w:r>
      <w:r>
        <w:rPr>
          <w:rtl/>
        </w:rPr>
        <w:t>איתן גינזבורג (כחול לבן):</w:t>
      </w:r>
      <w:r w:rsidRPr="005E64D2">
        <w:rPr>
          <w:rStyle w:val="TagStyle"/>
          <w:rtl/>
        </w:rPr>
        <w:t xml:space="preserve"> &lt;&lt; דובר &gt;&gt;</w:t>
      </w:r>
      <w:r>
        <w:rPr>
          <w:rtl/>
        </w:rPr>
        <w:t xml:space="preserve">   </w:t>
      </w:r>
      <w:bookmarkEnd w:id="5869"/>
    </w:p>
    <w:p w:rsidR="005E64D2" w:rsidRDefault="005E64D2" w:rsidP="005E64D2">
      <w:pPr>
        <w:pStyle w:val="KeepWithNext"/>
        <w:rPr>
          <w:rtl/>
          <w:lang w:eastAsia="he-IL"/>
        </w:rPr>
      </w:pPr>
    </w:p>
    <w:p w:rsidR="005E64D2" w:rsidRDefault="005E64D2" w:rsidP="005E64D2">
      <w:pPr>
        <w:rPr>
          <w:rtl/>
          <w:lang w:eastAsia="he-IL"/>
        </w:rPr>
      </w:pPr>
      <w:r>
        <w:rPr>
          <w:rFonts w:hint="cs"/>
          <w:rtl/>
          <w:lang w:eastAsia="he-IL"/>
        </w:rPr>
        <w:t xml:space="preserve">אדוני, יש לי הצעת פשרה. </w:t>
      </w:r>
    </w:p>
    <w:p w:rsidR="005E64D2" w:rsidRDefault="005E64D2" w:rsidP="005E64D2">
      <w:pPr>
        <w:rPr>
          <w:rtl/>
          <w:lang w:eastAsia="he-IL"/>
        </w:rPr>
      </w:pPr>
    </w:p>
    <w:p w:rsidR="005E64D2" w:rsidRDefault="005E64D2" w:rsidP="005E64D2">
      <w:pPr>
        <w:pStyle w:val="af6"/>
        <w:keepNext/>
        <w:rPr>
          <w:rtl/>
        </w:rPr>
      </w:pPr>
      <w:bookmarkStart w:id="5870" w:name="ET_yor_5854_1842"/>
      <w:r w:rsidRPr="005E64D2">
        <w:rPr>
          <w:rStyle w:val="TagStyle"/>
          <w:rtl/>
        </w:rPr>
        <w:t xml:space="preserve"> &lt;&lt; יור &gt;&gt; </w:t>
      </w:r>
      <w:r>
        <w:rPr>
          <w:rtl/>
        </w:rPr>
        <w:t>היו"ר ווליד טאהא:</w:t>
      </w:r>
      <w:r w:rsidRPr="005E64D2">
        <w:rPr>
          <w:rStyle w:val="TagStyle"/>
          <w:rtl/>
        </w:rPr>
        <w:t xml:space="preserve"> &lt;&lt; יור &gt;&gt;</w:t>
      </w:r>
      <w:r>
        <w:rPr>
          <w:rtl/>
        </w:rPr>
        <w:t xml:space="preserve">   </w:t>
      </w:r>
      <w:bookmarkEnd w:id="5870"/>
    </w:p>
    <w:p w:rsidR="005E64D2" w:rsidRDefault="005E64D2" w:rsidP="005E64D2">
      <w:pPr>
        <w:pStyle w:val="KeepWithNext"/>
        <w:rPr>
          <w:rtl/>
          <w:lang w:eastAsia="he-IL"/>
        </w:rPr>
      </w:pPr>
    </w:p>
    <w:p w:rsidR="005E64D2" w:rsidRDefault="005E64D2" w:rsidP="005E64D2">
      <w:pPr>
        <w:rPr>
          <w:rtl/>
          <w:lang w:eastAsia="he-IL"/>
        </w:rPr>
      </w:pPr>
      <w:r>
        <w:rPr>
          <w:rFonts w:hint="cs"/>
          <w:rtl/>
          <w:lang w:eastAsia="he-IL"/>
        </w:rPr>
        <w:t>על דעתו של מתן?</w:t>
      </w:r>
    </w:p>
    <w:p w:rsidR="005E64D2" w:rsidRDefault="005E64D2" w:rsidP="005E64D2">
      <w:pPr>
        <w:rPr>
          <w:rtl/>
          <w:lang w:eastAsia="he-IL"/>
        </w:rPr>
      </w:pPr>
    </w:p>
    <w:p w:rsidR="005E64D2" w:rsidRDefault="005E64D2" w:rsidP="005E64D2">
      <w:pPr>
        <w:pStyle w:val="a4"/>
        <w:keepNext/>
        <w:rPr>
          <w:rtl/>
        </w:rPr>
      </w:pPr>
      <w:bookmarkStart w:id="5871" w:name="ET_speaker_5771_1843"/>
      <w:r w:rsidRPr="005E64D2">
        <w:rPr>
          <w:rStyle w:val="TagStyle"/>
          <w:rtl/>
        </w:rPr>
        <w:t xml:space="preserve"> &lt;&lt; דובר &gt;&gt; </w:t>
      </w:r>
      <w:r>
        <w:rPr>
          <w:rtl/>
        </w:rPr>
        <w:t>איתן גינזבורג (כחול לבן):</w:t>
      </w:r>
      <w:r w:rsidRPr="005E64D2">
        <w:rPr>
          <w:rStyle w:val="TagStyle"/>
          <w:rtl/>
        </w:rPr>
        <w:t xml:space="preserve"> &lt;&lt; דובר &gt;&gt;</w:t>
      </w:r>
      <w:r>
        <w:rPr>
          <w:rtl/>
        </w:rPr>
        <w:t xml:space="preserve">   </w:t>
      </w:r>
      <w:bookmarkEnd w:id="5871"/>
    </w:p>
    <w:p w:rsidR="005E64D2" w:rsidRDefault="005E64D2" w:rsidP="005E64D2">
      <w:pPr>
        <w:pStyle w:val="KeepWithNext"/>
        <w:rPr>
          <w:rtl/>
          <w:lang w:eastAsia="he-IL"/>
        </w:rPr>
      </w:pPr>
    </w:p>
    <w:p w:rsidR="005E64D2" w:rsidRDefault="005E64D2" w:rsidP="005E64D2">
      <w:pPr>
        <w:rPr>
          <w:rtl/>
          <w:lang w:eastAsia="he-IL"/>
        </w:rPr>
      </w:pPr>
      <w:r>
        <w:rPr>
          <w:rFonts w:hint="cs"/>
          <w:rtl/>
          <w:lang w:eastAsia="he-IL"/>
        </w:rPr>
        <w:t xml:space="preserve">יש מצב. </w:t>
      </w:r>
    </w:p>
    <w:p w:rsidR="005E64D2" w:rsidRDefault="005E64D2" w:rsidP="005E64D2">
      <w:pPr>
        <w:rPr>
          <w:rtl/>
          <w:lang w:eastAsia="he-IL"/>
        </w:rPr>
      </w:pPr>
    </w:p>
    <w:p w:rsidR="005E64D2" w:rsidRDefault="005E64D2" w:rsidP="005E64D2">
      <w:pPr>
        <w:pStyle w:val="af6"/>
        <w:keepNext/>
        <w:rPr>
          <w:rtl/>
        </w:rPr>
      </w:pPr>
      <w:bookmarkStart w:id="5872" w:name="ET_yor_5854_1844"/>
      <w:r w:rsidRPr="005E64D2">
        <w:rPr>
          <w:rStyle w:val="TagStyle"/>
          <w:rtl/>
        </w:rPr>
        <w:t xml:space="preserve"> &lt;&lt; יור &gt;&gt; </w:t>
      </w:r>
      <w:r>
        <w:rPr>
          <w:rtl/>
        </w:rPr>
        <w:t>היו"ר ווליד טאהא:</w:t>
      </w:r>
      <w:r w:rsidRPr="005E64D2">
        <w:rPr>
          <w:rStyle w:val="TagStyle"/>
          <w:rtl/>
        </w:rPr>
        <w:t xml:space="preserve"> &lt;&lt; יור &gt;&gt;</w:t>
      </w:r>
      <w:r>
        <w:rPr>
          <w:rtl/>
        </w:rPr>
        <w:t xml:space="preserve">   </w:t>
      </w:r>
      <w:bookmarkEnd w:id="5872"/>
    </w:p>
    <w:p w:rsidR="005E64D2" w:rsidRDefault="005E64D2" w:rsidP="005E64D2">
      <w:pPr>
        <w:pStyle w:val="KeepWithNext"/>
        <w:rPr>
          <w:rtl/>
          <w:lang w:eastAsia="he-IL"/>
        </w:rPr>
      </w:pPr>
    </w:p>
    <w:p w:rsidR="005E64D2" w:rsidRDefault="005E64D2" w:rsidP="005E64D2">
      <w:pPr>
        <w:rPr>
          <w:rtl/>
          <w:lang w:eastAsia="he-IL"/>
        </w:rPr>
      </w:pPr>
      <w:r>
        <w:rPr>
          <w:rFonts w:hint="cs"/>
          <w:rtl/>
          <w:lang w:eastAsia="he-IL"/>
        </w:rPr>
        <w:t>כנראה הפעלת עליו לחץ פיזי לא מתון...</w:t>
      </w:r>
    </w:p>
    <w:p w:rsidR="005E64D2" w:rsidRDefault="005E64D2" w:rsidP="005E64D2">
      <w:pPr>
        <w:rPr>
          <w:rtl/>
          <w:lang w:eastAsia="he-IL"/>
        </w:rPr>
      </w:pPr>
      <w:bookmarkStart w:id="5873" w:name="_ETM_Q1_24503193"/>
      <w:bookmarkStart w:id="5874" w:name="_ETM_Q1_24503267"/>
      <w:bookmarkEnd w:id="5873"/>
      <w:bookmarkEnd w:id="5874"/>
    </w:p>
    <w:p w:rsidR="005E64D2" w:rsidRDefault="005E64D2" w:rsidP="005E64D2">
      <w:pPr>
        <w:pStyle w:val="a4"/>
        <w:keepNext/>
        <w:rPr>
          <w:rtl/>
        </w:rPr>
      </w:pPr>
      <w:bookmarkStart w:id="5875" w:name="ET_speaker_5771_1845"/>
      <w:r w:rsidRPr="005E64D2">
        <w:rPr>
          <w:rStyle w:val="TagStyle"/>
          <w:rtl/>
        </w:rPr>
        <w:t xml:space="preserve"> &lt;&lt; דובר &gt;&gt; </w:t>
      </w:r>
      <w:r>
        <w:rPr>
          <w:rtl/>
        </w:rPr>
        <w:t>איתן גינזבורג (כחול לבן):</w:t>
      </w:r>
      <w:r w:rsidRPr="005E64D2">
        <w:rPr>
          <w:rStyle w:val="TagStyle"/>
          <w:rtl/>
        </w:rPr>
        <w:t xml:space="preserve"> &lt;&lt; דובר &gt;&gt;</w:t>
      </w:r>
      <w:r>
        <w:rPr>
          <w:rtl/>
        </w:rPr>
        <w:t xml:space="preserve">   </w:t>
      </w:r>
      <w:bookmarkEnd w:id="5875"/>
    </w:p>
    <w:p w:rsidR="005E64D2" w:rsidRDefault="005E64D2" w:rsidP="005E64D2">
      <w:pPr>
        <w:pStyle w:val="KeepWithNext"/>
        <w:rPr>
          <w:rtl/>
          <w:lang w:eastAsia="he-IL"/>
        </w:rPr>
      </w:pPr>
    </w:p>
    <w:p w:rsidR="005E64D2" w:rsidRDefault="005E64D2" w:rsidP="005E64D2">
      <w:pPr>
        <w:rPr>
          <w:rtl/>
          <w:lang w:eastAsia="he-IL"/>
        </w:rPr>
      </w:pPr>
      <w:bookmarkStart w:id="5876" w:name="_ETM_Q1_24505928"/>
      <w:bookmarkStart w:id="5877" w:name="_ETM_Q1_24506020"/>
      <w:bookmarkEnd w:id="5876"/>
      <w:bookmarkEnd w:id="5877"/>
      <w:r>
        <w:rPr>
          <w:rFonts w:hint="cs"/>
          <w:rtl/>
          <w:lang w:eastAsia="he-IL"/>
        </w:rPr>
        <w:t>הסיפור</w:t>
      </w:r>
      <w:bookmarkStart w:id="5878" w:name="_ETM_Q1_24507720"/>
      <w:bookmarkEnd w:id="5878"/>
      <w:r>
        <w:rPr>
          <w:rFonts w:hint="cs"/>
          <w:rtl/>
          <w:lang w:eastAsia="he-IL"/>
        </w:rPr>
        <w:t xml:space="preserve"> הזה של היתר שלא כדין, אם הדברים מהותיים, דברים דרמטיים</w:t>
      </w:r>
      <w:bookmarkStart w:id="5879" w:name="_ETM_Q1_24517045"/>
      <w:bookmarkEnd w:id="5879"/>
      <w:r>
        <w:rPr>
          <w:rFonts w:hint="cs"/>
          <w:rtl/>
          <w:lang w:eastAsia="he-IL"/>
        </w:rPr>
        <w:t xml:space="preserve"> - - -</w:t>
      </w:r>
    </w:p>
    <w:p w:rsidR="005E64D2" w:rsidRDefault="005E64D2" w:rsidP="005E64D2">
      <w:pPr>
        <w:rPr>
          <w:rtl/>
          <w:lang w:eastAsia="he-IL"/>
        </w:rPr>
      </w:pPr>
    </w:p>
    <w:p w:rsidR="005E64D2" w:rsidRDefault="005E64D2" w:rsidP="005E64D2">
      <w:pPr>
        <w:pStyle w:val="af6"/>
        <w:keepNext/>
        <w:rPr>
          <w:rtl/>
        </w:rPr>
      </w:pPr>
      <w:bookmarkStart w:id="5880" w:name="ET_yor_5854_1846"/>
      <w:r w:rsidRPr="005E64D2">
        <w:rPr>
          <w:rStyle w:val="TagStyle"/>
          <w:rtl/>
        </w:rPr>
        <w:t xml:space="preserve"> &lt;&lt; יור &gt;&gt; </w:t>
      </w:r>
      <w:r>
        <w:rPr>
          <w:rtl/>
        </w:rPr>
        <w:t>היו"ר ווליד טאהא:</w:t>
      </w:r>
      <w:r w:rsidRPr="005E64D2">
        <w:rPr>
          <w:rStyle w:val="TagStyle"/>
          <w:rtl/>
        </w:rPr>
        <w:t xml:space="preserve"> &lt;&lt; יור &gt;&gt;</w:t>
      </w:r>
      <w:r>
        <w:rPr>
          <w:rtl/>
        </w:rPr>
        <w:t xml:space="preserve">   </w:t>
      </w:r>
      <w:bookmarkEnd w:id="5880"/>
    </w:p>
    <w:p w:rsidR="005E64D2" w:rsidRDefault="005E64D2" w:rsidP="005E64D2">
      <w:pPr>
        <w:pStyle w:val="KeepWithNext"/>
        <w:rPr>
          <w:rtl/>
          <w:lang w:eastAsia="he-IL"/>
        </w:rPr>
      </w:pPr>
    </w:p>
    <w:p w:rsidR="005E64D2" w:rsidRDefault="005E64D2" w:rsidP="005E64D2">
      <w:pPr>
        <w:rPr>
          <w:rtl/>
          <w:lang w:eastAsia="he-IL"/>
        </w:rPr>
      </w:pPr>
      <w:r>
        <w:rPr>
          <w:rFonts w:hint="cs"/>
          <w:rtl/>
          <w:lang w:eastAsia="he-IL"/>
        </w:rPr>
        <w:t xml:space="preserve">הדברים שהקריאו אותם. </w:t>
      </w:r>
    </w:p>
    <w:p w:rsidR="005E64D2" w:rsidRDefault="005E64D2" w:rsidP="005E64D2">
      <w:pPr>
        <w:rPr>
          <w:rtl/>
          <w:lang w:eastAsia="he-IL"/>
        </w:rPr>
      </w:pPr>
    </w:p>
    <w:p w:rsidR="005E64D2" w:rsidRDefault="005E64D2" w:rsidP="005E64D2">
      <w:pPr>
        <w:pStyle w:val="a4"/>
        <w:keepNext/>
        <w:rPr>
          <w:rtl/>
        </w:rPr>
      </w:pPr>
      <w:bookmarkStart w:id="5881" w:name="ET_speaker_5771_1847"/>
      <w:r w:rsidRPr="005E64D2">
        <w:rPr>
          <w:rStyle w:val="TagStyle"/>
          <w:rtl/>
        </w:rPr>
        <w:t xml:space="preserve"> &lt;&lt; דובר &gt;&gt; </w:t>
      </w:r>
      <w:r>
        <w:rPr>
          <w:rtl/>
        </w:rPr>
        <w:t>איתן גינזבורג (כחול לבן):</w:t>
      </w:r>
      <w:r w:rsidRPr="005E64D2">
        <w:rPr>
          <w:rStyle w:val="TagStyle"/>
          <w:rtl/>
        </w:rPr>
        <w:t xml:space="preserve"> &lt;&lt; דובר &gt;&gt;</w:t>
      </w:r>
      <w:r>
        <w:rPr>
          <w:rtl/>
        </w:rPr>
        <w:t xml:space="preserve">   </w:t>
      </w:r>
      <w:bookmarkEnd w:id="5881"/>
    </w:p>
    <w:p w:rsidR="005E64D2" w:rsidRDefault="005E64D2" w:rsidP="005E64D2">
      <w:pPr>
        <w:pStyle w:val="KeepWithNext"/>
        <w:rPr>
          <w:rtl/>
          <w:lang w:eastAsia="he-IL"/>
        </w:rPr>
      </w:pPr>
    </w:p>
    <w:p w:rsidR="005E64D2" w:rsidRDefault="0057328B" w:rsidP="0057328B">
      <w:pPr>
        <w:rPr>
          <w:rtl/>
          <w:lang w:eastAsia="he-IL"/>
        </w:rPr>
      </w:pPr>
      <w:r>
        <w:rPr>
          <w:rFonts w:hint="cs"/>
          <w:rtl/>
          <w:lang w:eastAsia="he-IL"/>
        </w:rPr>
        <w:t xml:space="preserve">אותם חמישה נושאים, או מה שזה לא יהיה. אם גילו את הדברים האלה אז באמת עוצרים, לא מאפשרים עבירות </w:t>
      </w:r>
      <w:bookmarkStart w:id="5882" w:name="_ETM_Q1_24528504"/>
      <w:bookmarkEnd w:id="5882"/>
      <w:r>
        <w:rPr>
          <w:rFonts w:hint="cs"/>
          <w:rtl/>
          <w:lang w:eastAsia="he-IL"/>
        </w:rPr>
        <w:t xml:space="preserve">בנייה. </w:t>
      </w:r>
    </w:p>
    <w:p w:rsidR="0057328B" w:rsidRDefault="0057328B" w:rsidP="0057328B">
      <w:pPr>
        <w:rPr>
          <w:rtl/>
          <w:lang w:eastAsia="he-IL"/>
        </w:rPr>
      </w:pPr>
    </w:p>
    <w:p w:rsidR="0057328B" w:rsidRDefault="0057328B" w:rsidP="0057328B">
      <w:pPr>
        <w:pStyle w:val="af9"/>
        <w:keepNext/>
        <w:rPr>
          <w:rtl/>
          <w:lang w:eastAsia="he-IL"/>
        </w:rPr>
      </w:pPr>
      <w:bookmarkStart w:id="5883" w:name="ET_guest_375519_1845"/>
      <w:r w:rsidRPr="0057328B">
        <w:rPr>
          <w:rStyle w:val="TagStyle"/>
          <w:rtl/>
        </w:rPr>
        <w:t xml:space="preserve"> &lt;&lt; אורח &gt;&gt; </w:t>
      </w:r>
      <w:r>
        <w:rPr>
          <w:rtl/>
          <w:lang w:eastAsia="he-IL"/>
        </w:rPr>
        <w:t>שלום זינגר:</w:t>
      </w:r>
      <w:r w:rsidRPr="0057328B">
        <w:rPr>
          <w:rStyle w:val="TagStyle"/>
          <w:rtl/>
        </w:rPr>
        <w:t xml:space="preserve"> &lt;&lt; אורח &gt;&gt;</w:t>
      </w:r>
      <w:r>
        <w:rPr>
          <w:rtl/>
          <w:lang w:eastAsia="he-IL"/>
        </w:rPr>
        <w:t xml:space="preserve">   </w:t>
      </w:r>
      <w:bookmarkEnd w:id="5883"/>
    </w:p>
    <w:p w:rsidR="0057328B" w:rsidRDefault="0057328B" w:rsidP="0057328B">
      <w:pPr>
        <w:pStyle w:val="KeepWithNext"/>
        <w:rPr>
          <w:rtl/>
          <w:lang w:eastAsia="he-IL"/>
        </w:rPr>
      </w:pPr>
    </w:p>
    <w:p w:rsidR="007872B4" w:rsidRDefault="0057328B" w:rsidP="0057328B">
      <w:pPr>
        <w:rPr>
          <w:rtl/>
          <w:lang w:eastAsia="he-IL"/>
        </w:rPr>
      </w:pPr>
      <w:r>
        <w:rPr>
          <w:rFonts w:hint="cs"/>
          <w:rtl/>
          <w:lang w:eastAsia="he-IL"/>
        </w:rPr>
        <w:t>עד תעודת גמר.</w:t>
      </w:r>
    </w:p>
    <w:p w:rsidR="0057328B" w:rsidRDefault="0057328B" w:rsidP="0057328B">
      <w:pPr>
        <w:rPr>
          <w:rtl/>
          <w:lang w:eastAsia="he-IL"/>
        </w:rPr>
      </w:pPr>
      <w:bookmarkStart w:id="5884" w:name="_ETM_Q1_24531645"/>
      <w:bookmarkStart w:id="5885" w:name="_ETM_Q1_24531705"/>
      <w:bookmarkEnd w:id="5884"/>
      <w:bookmarkEnd w:id="5885"/>
    </w:p>
    <w:p w:rsidR="0057328B" w:rsidRDefault="0057328B" w:rsidP="0057328B">
      <w:pPr>
        <w:pStyle w:val="a4"/>
        <w:keepNext/>
        <w:rPr>
          <w:rtl/>
        </w:rPr>
      </w:pPr>
      <w:bookmarkStart w:id="5886" w:name="ET_speaker_5771_1846"/>
      <w:r w:rsidRPr="0057328B">
        <w:rPr>
          <w:rStyle w:val="TagStyle"/>
          <w:rtl/>
        </w:rPr>
        <w:t xml:space="preserve"> &lt;&lt; דובר &gt;&gt; </w:t>
      </w:r>
      <w:r>
        <w:rPr>
          <w:rtl/>
        </w:rPr>
        <w:t>איתן גינזבורג (כחול לבן):</w:t>
      </w:r>
      <w:r w:rsidRPr="0057328B">
        <w:rPr>
          <w:rStyle w:val="TagStyle"/>
          <w:rtl/>
        </w:rPr>
        <w:t xml:space="preserve"> &lt;&lt; דובר &gt;&gt;</w:t>
      </w:r>
      <w:r>
        <w:rPr>
          <w:rtl/>
        </w:rPr>
        <w:t xml:space="preserve">   </w:t>
      </w:r>
      <w:bookmarkEnd w:id="5886"/>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 xml:space="preserve">בסדר, עד סוף הבנייה. כל שאר הדברים </w:t>
      </w:r>
      <w:bookmarkStart w:id="5887" w:name="_ETM_Q1_24537059"/>
      <w:bookmarkEnd w:id="5887"/>
      <w:r>
        <w:rPr>
          <w:rtl/>
          <w:lang w:eastAsia="he-IL"/>
        </w:rPr>
        <w:t>–</w:t>
      </w:r>
      <w:r>
        <w:rPr>
          <w:rFonts w:hint="cs"/>
          <w:rtl/>
          <w:lang w:eastAsia="he-IL"/>
        </w:rPr>
        <w:t xml:space="preserve"> כן הייתי הולך על שישה חודשים. </w:t>
      </w:r>
    </w:p>
    <w:p w:rsidR="0057328B" w:rsidRDefault="0057328B" w:rsidP="0057328B">
      <w:pPr>
        <w:rPr>
          <w:rtl/>
          <w:lang w:eastAsia="he-IL"/>
        </w:rPr>
      </w:pPr>
    </w:p>
    <w:p w:rsidR="0057328B" w:rsidRDefault="0057328B" w:rsidP="0057328B">
      <w:pPr>
        <w:pStyle w:val="af6"/>
        <w:keepNext/>
        <w:rPr>
          <w:rtl/>
        </w:rPr>
      </w:pPr>
      <w:bookmarkStart w:id="5888" w:name="ET_yor_5854_1847"/>
      <w:r w:rsidRPr="0057328B">
        <w:rPr>
          <w:rStyle w:val="TagStyle"/>
          <w:rtl/>
        </w:rPr>
        <w:t xml:space="preserve"> &lt;&lt; יור &gt;&gt; </w:t>
      </w:r>
      <w:r>
        <w:rPr>
          <w:rtl/>
        </w:rPr>
        <w:t>היו"ר ווליד טאהא:</w:t>
      </w:r>
      <w:r w:rsidRPr="0057328B">
        <w:rPr>
          <w:rStyle w:val="TagStyle"/>
          <w:rtl/>
        </w:rPr>
        <w:t xml:space="preserve"> &lt;&lt; יור &gt;&gt;</w:t>
      </w:r>
      <w:r>
        <w:rPr>
          <w:rtl/>
        </w:rPr>
        <w:t xml:space="preserve">   </w:t>
      </w:r>
      <w:bookmarkEnd w:id="5888"/>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על הדברים הקלים?</w:t>
      </w:r>
    </w:p>
    <w:p w:rsidR="0057328B" w:rsidRDefault="0057328B" w:rsidP="0057328B">
      <w:pPr>
        <w:rPr>
          <w:rtl/>
          <w:lang w:eastAsia="he-IL"/>
        </w:rPr>
      </w:pPr>
    </w:p>
    <w:p w:rsidR="0057328B" w:rsidRDefault="0057328B" w:rsidP="0057328B">
      <w:pPr>
        <w:pStyle w:val="a4"/>
        <w:keepNext/>
        <w:rPr>
          <w:rtl/>
        </w:rPr>
      </w:pPr>
      <w:bookmarkStart w:id="5889" w:name="ET_speaker_5771_1848"/>
      <w:r w:rsidRPr="0057328B">
        <w:rPr>
          <w:rStyle w:val="TagStyle"/>
          <w:rtl/>
        </w:rPr>
        <w:t xml:space="preserve"> &lt;&lt; דובר &gt;&gt; </w:t>
      </w:r>
      <w:r>
        <w:rPr>
          <w:rtl/>
        </w:rPr>
        <w:t>איתן גינזבורג (כחול לבן):</w:t>
      </w:r>
      <w:r w:rsidRPr="0057328B">
        <w:rPr>
          <w:rStyle w:val="TagStyle"/>
          <w:rtl/>
        </w:rPr>
        <w:t xml:space="preserve"> &lt;&lt; דובר &gt;&gt;</w:t>
      </w:r>
      <w:r>
        <w:rPr>
          <w:rtl/>
        </w:rPr>
        <w:t xml:space="preserve">   </w:t>
      </w:r>
      <w:bookmarkEnd w:id="5889"/>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על הדברים הפרשניים כאילו, הערכות מרחביות ודברים כאלה.</w:t>
      </w:r>
    </w:p>
    <w:p w:rsidR="0057328B" w:rsidRDefault="0057328B" w:rsidP="0057328B">
      <w:pPr>
        <w:rPr>
          <w:rtl/>
          <w:lang w:eastAsia="he-IL"/>
        </w:rPr>
      </w:pPr>
    </w:p>
    <w:p w:rsidR="0057328B" w:rsidRDefault="0057328B" w:rsidP="0057328B">
      <w:pPr>
        <w:pStyle w:val="af6"/>
        <w:keepNext/>
        <w:rPr>
          <w:rtl/>
        </w:rPr>
      </w:pPr>
      <w:bookmarkStart w:id="5890" w:name="ET_yor_5854_1849"/>
      <w:r w:rsidRPr="0057328B">
        <w:rPr>
          <w:rStyle w:val="TagStyle"/>
          <w:rtl/>
        </w:rPr>
        <w:t xml:space="preserve"> &lt;&lt; יור &gt;&gt; </w:t>
      </w:r>
      <w:r>
        <w:rPr>
          <w:rtl/>
        </w:rPr>
        <w:t>היו"ר ווליד טאהא:</w:t>
      </w:r>
      <w:r w:rsidRPr="0057328B">
        <w:rPr>
          <w:rStyle w:val="TagStyle"/>
          <w:rtl/>
        </w:rPr>
        <w:t xml:space="preserve"> &lt;&lt; יור &gt;&gt;</w:t>
      </w:r>
      <w:r>
        <w:rPr>
          <w:rtl/>
        </w:rPr>
        <w:t xml:space="preserve">   </w:t>
      </w:r>
      <w:bookmarkEnd w:id="5890"/>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הדברים הפרשניים, מראש אין לג</w:t>
      </w:r>
      <w:bookmarkStart w:id="5891" w:name="_ETM_Q1_24543425"/>
      <w:bookmarkEnd w:id="5891"/>
      <w:r>
        <w:rPr>
          <w:rFonts w:hint="cs"/>
          <w:rtl/>
          <w:lang w:eastAsia="he-IL"/>
        </w:rPr>
        <w:t>ביהם קביעה שניתן היתר שלא כדין.</w:t>
      </w:r>
    </w:p>
    <w:p w:rsidR="0057328B" w:rsidRDefault="0057328B" w:rsidP="0057328B">
      <w:pPr>
        <w:rPr>
          <w:rtl/>
          <w:lang w:eastAsia="he-IL"/>
        </w:rPr>
      </w:pPr>
    </w:p>
    <w:p w:rsidR="0057328B" w:rsidRDefault="0057328B" w:rsidP="0057328B">
      <w:pPr>
        <w:pStyle w:val="a4"/>
        <w:keepNext/>
        <w:rPr>
          <w:rtl/>
        </w:rPr>
      </w:pPr>
      <w:bookmarkStart w:id="5892" w:name="ET_speaker_5771_1850"/>
      <w:r w:rsidRPr="0057328B">
        <w:rPr>
          <w:rStyle w:val="TagStyle"/>
          <w:rtl/>
        </w:rPr>
        <w:t xml:space="preserve"> &lt;&lt; דובר &gt;&gt; </w:t>
      </w:r>
      <w:r>
        <w:rPr>
          <w:rtl/>
        </w:rPr>
        <w:t>איתן גינזבורג (כחול לבן):</w:t>
      </w:r>
      <w:r w:rsidRPr="0057328B">
        <w:rPr>
          <w:rStyle w:val="TagStyle"/>
          <w:rtl/>
        </w:rPr>
        <w:t xml:space="preserve"> &lt;&lt; דובר &gt;&gt;</w:t>
      </w:r>
      <w:r>
        <w:rPr>
          <w:rtl/>
        </w:rPr>
        <w:t xml:space="preserve">   </w:t>
      </w:r>
      <w:bookmarkEnd w:id="5892"/>
    </w:p>
    <w:p w:rsidR="0057328B" w:rsidRDefault="0057328B" w:rsidP="0057328B">
      <w:pPr>
        <w:pStyle w:val="KeepWithNext"/>
        <w:rPr>
          <w:rtl/>
          <w:lang w:eastAsia="he-IL"/>
        </w:rPr>
      </w:pPr>
    </w:p>
    <w:p w:rsidR="0057328B" w:rsidRPr="0057328B" w:rsidRDefault="0057328B" w:rsidP="00E32171">
      <w:pPr>
        <w:rPr>
          <w:rtl/>
          <w:lang w:eastAsia="he-IL"/>
        </w:rPr>
      </w:pPr>
      <w:bookmarkStart w:id="5893" w:name="_ETM_Q1_24555584"/>
      <w:bookmarkStart w:id="5894" w:name="_ETM_Q1_24555615"/>
      <w:bookmarkEnd w:id="5893"/>
      <w:bookmarkEnd w:id="5894"/>
      <w:r>
        <w:rPr>
          <w:rFonts w:hint="cs"/>
          <w:rtl/>
          <w:lang w:eastAsia="he-IL"/>
        </w:rPr>
        <w:t xml:space="preserve">אם יש דבר שהרשות המקומית </w:t>
      </w:r>
      <w:r w:rsidR="00E32171">
        <w:rPr>
          <w:rFonts w:hint="cs"/>
          <w:rtl/>
          <w:lang w:eastAsia="he-IL"/>
        </w:rPr>
        <w:t xml:space="preserve">מגלה </w:t>
      </w:r>
      <w:r>
        <w:rPr>
          <w:rFonts w:hint="cs"/>
          <w:rtl/>
          <w:lang w:eastAsia="he-IL"/>
        </w:rPr>
        <w:t xml:space="preserve">באותה בדיקה רנדומלית, הרי הם לא עושים בדיקה לכל </w:t>
      </w:r>
      <w:bookmarkStart w:id="5895" w:name="_ETM_Q1_24556194"/>
      <w:bookmarkEnd w:id="5895"/>
      <w:r>
        <w:rPr>
          <w:rFonts w:hint="cs"/>
          <w:rtl/>
          <w:lang w:eastAsia="he-IL"/>
        </w:rPr>
        <w:t xml:space="preserve">ההיתרים, את זה כבר הבנו, יש מסלול רישוי מהיר, בא אדריכל ומוציא רישוי </w:t>
      </w:r>
      <w:r>
        <w:rPr>
          <w:rtl/>
          <w:lang w:eastAsia="he-IL"/>
        </w:rPr>
        <w:t>–</w:t>
      </w:r>
      <w:r>
        <w:rPr>
          <w:rFonts w:hint="cs"/>
          <w:rtl/>
          <w:lang w:eastAsia="he-IL"/>
        </w:rPr>
        <w:t xml:space="preserve"> לא בודקים אותו</w:t>
      </w:r>
      <w:r w:rsidR="00E32171">
        <w:rPr>
          <w:rFonts w:hint="cs"/>
          <w:rtl/>
          <w:lang w:eastAsia="he-IL"/>
        </w:rPr>
        <w:t>,</w:t>
      </w:r>
      <w:r>
        <w:rPr>
          <w:rFonts w:hint="cs"/>
          <w:rtl/>
          <w:lang w:eastAsia="he-IL"/>
        </w:rPr>
        <w:t xml:space="preserve"> אבל תהיה איזו </w:t>
      </w:r>
      <w:bookmarkStart w:id="5896" w:name="_ETM_Q1_24563047"/>
      <w:bookmarkEnd w:id="5896"/>
      <w:r>
        <w:rPr>
          <w:rFonts w:hint="cs"/>
          <w:rtl/>
          <w:lang w:eastAsia="he-IL"/>
        </w:rPr>
        <w:t xml:space="preserve">בדיקה רנדומלית של ההיתרים. אם מצאו בבדיקה הרנדומלית אי עמידה </w:t>
      </w:r>
      <w:bookmarkStart w:id="5897" w:name="_ETM_Q1_24570895"/>
      <w:bookmarkEnd w:id="5897"/>
      <w:r>
        <w:rPr>
          <w:rFonts w:hint="cs"/>
          <w:rtl/>
          <w:lang w:eastAsia="he-IL"/>
        </w:rPr>
        <w:t xml:space="preserve">בתנאים כפי שצריך להוציא היתר בנייה, אני כן חושב שצריכה להיות - - - </w:t>
      </w:r>
    </w:p>
    <w:p w:rsidR="0057328B" w:rsidRDefault="0057328B" w:rsidP="0057328B">
      <w:pPr>
        <w:rPr>
          <w:rtl/>
          <w:lang w:eastAsia="he-IL"/>
        </w:rPr>
      </w:pPr>
    </w:p>
    <w:p w:rsidR="0057328B" w:rsidRDefault="0057328B" w:rsidP="0057328B">
      <w:pPr>
        <w:pStyle w:val="af6"/>
        <w:keepNext/>
        <w:rPr>
          <w:rtl/>
        </w:rPr>
      </w:pPr>
      <w:bookmarkStart w:id="5898" w:name="ET_yor_5854_1851"/>
      <w:r w:rsidRPr="0057328B">
        <w:rPr>
          <w:rStyle w:val="TagStyle"/>
          <w:rtl/>
        </w:rPr>
        <w:t xml:space="preserve"> &lt;&lt; יור &gt;&gt; </w:t>
      </w:r>
      <w:r>
        <w:rPr>
          <w:rtl/>
        </w:rPr>
        <w:t>היו"ר ווליד טאהא:</w:t>
      </w:r>
      <w:r w:rsidRPr="0057328B">
        <w:rPr>
          <w:rStyle w:val="TagStyle"/>
          <w:rtl/>
        </w:rPr>
        <w:t xml:space="preserve"> &lt;&lt; יור &gt;&gt;</w:t>
      </w:r>
      <w:r>
        <w:rPr>
          <w:rtl/>
        </w:rPr>
        <w:t xml:space="preserve">   </w:t>
      </w:r>
      <w:bookmarkEnd w:id="5898"/>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 xml:space="preserve">על עבירות קלות, אתה אומר. </w:t>
      </w:r>
    </w:p>
    <w:p w:rsidR="0057328B" w:rsidRDefault="0057328B" w:rsidP="0057328B">
      <w:pPr>
        <w:rPr>
          <w:rtl/>
          <w:lang w:eastAsia="he-IL"/>
        </w:rPr>
      </w:pPr>
    </w:p>
    <w:p w:rsidR="0057328B" w:rsidRDefault="0057328B" w:rsidP="0057328B">
      <w:pPr>
        <w:pStyle w:val="a4"/>
        <w:keepNext/>
        <w:rPr>
          <w:rtl/>
        </w:rPr>
      </w:pPr>
      <w:bookmarkStart w:id="5899" w:name="ET_speaker_5771_1852"/>
      <w:r w:rsidRPr="0057328B">
        <w:rPr>
          <w:rStyle w:val="TagStyle"/>
          <w:rtl/>
        </w:rPr>
        <w:t xml:space="preserve"> &lt;&lt; דובר &gt;&gt; </w:t>
      </w:r>
      <w:r>
        <w:rPr>
          <w:rtl/>
        </w:rPr>
        <w:t>איתן גינזבורג (כחול לבן):</w:t>
      </w:r>
      <w:r w:rsidRPr="0057328B">
        <w:rPr>
          <w:rStyle w:val="TagStyle"/>
          <w:rtl/>
        </w:rPr>
        <w:t xml:space="preserve"> &lt;&lt; דובר &gt;&gt;</w:t>
      </w:r>
      <w:r>
        <w:rPr>
          <w:rtl/>
        </w:rPr>
        <w:t xml:space="preserve">   </w:t>
      </w:r>
      <w:bookmarkEnd w:id="5899"/>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 xml:space="preserve">זה אי עמידה בתנאים, בדף המידע, סטייה קלה. </w:t>
      </w:r>
    </w:p>
    <w:p w:rsidR="0057328B" w:rsidRDefault="0057328B" w:rsidP="0057328B">
      <w:pPr>
        <w:rPr>
          <w:rtl/>
          <w:lang w:eastAsia="he-IL"/>
        </w:rPr>
      </w:pPr>
    </w:p>
    <w:p w:rsidR="0057328B" w:rsidRDefault="0057328B" w:rsidP="0057328B">
      <w:pPr>
        <w:pStyle w:val="af6"/>
        <w:keepNext/>
        <w:rPr>
          <w:rtl/>
        </w:rPr>
      </w:pPr>
      <w:bookmarkStart w:id="5900" w:name="ET_yor_5854_1853"/>
      <w:r w:rsidRPr="0057328B">
        <w:rPr>
          <w:rStyle w:val="TagStyle"/>
          <w:rtl/>
        </w:rPr>
        <w:t xml:space="preserve"> &lt;&lt; יור &gt;&gt; </w:t>
      </w:r>
      <w:r>
        <w:rPr>
          <w:rtl/>
        </w:rPr>
        <w:t>היו"ר ווליד טאהא:</w:t>
      </w:r>
      <w:r w:rsidRPr="0057328B">
        <w:rPr>
          <w:rStyle w:val="TagStyle"/>
          <w:rtl/>
        </w:rPr>
        <w:t xml:space="preserve"> &lt;&lt; יור &gt;&gt;</w:t>
      </w:r>
      <w:r>
        <w:rPr>
          <w:rtl/>
        </w:rPr>
        <w:t xml:space="preserve">   </w:t>
      </w:r>
      <w:bookmarkEnd w:id="5900"/>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זה דומה למרפסת</w:t>
      </w:r>
      <w:bookmarkStart w:id="5901" w:name="_ETM_Q1_24583317"/>
      <w:bookmarkEnd w:id="5901"/>
      <w:r>
        <w:rPr>
          <w:rFonts w:hint="cs"/>
          <w:rtl/>
          <w:lang w:eastAsia="he-IL"/>
        </w:rPr>
        <w:t xml:space="preserve"> שמישהו סגר. </w:t>
      </w:r>
      <w:bookmarkStart w:id="5902" w:name="_ETM_Q1_24586160"/>
      <w:bookmarkEnd w:id="5902"/>
    </w:p>
    <w:p w:rsidR="0057328B" w:rsidRDefault="0057328B" w:rsidP="0057328B">
      <w:pPr>
        <w:rPr>
          <w:rtl/>
          <w:lang w:eastAsia="he-IL"/>
        </w:rPr>
      </w:pPr>
      <w:bookmarkStart w:id="5903" w:name="_ETM_Q1_24586222"/>
      <w:bookmarkEnd w:id="5903"/>
    </w:p>
    <w:p w:rsidR="0057328B" w:rsidRDefault="0057328B" w:rsidP="0057328B">
      <w:pPr>
        <w:pStyle w:val="a4"/>
        <w:keepNext/>
        <w:rPr>
          <w:rtl/>
        </w:rPr>
      </w:pPr>
      <w:bookmarkStart w:id="5904" w:name="ET_speaker_5771_1854"/>
      <w:r w:rsidRPr="0057328B">
        <w:rPr>
          <w:rStyle w:val="TagStyle"/>
          <w:rtl/>
        </w:rPr>
        <w:t xml:space="preserve"> &lt;&lt; דובר &gt;&gt; </w:t>
      </w:r>
      <w:r>
        <w:rPr>
          <w:rtl/>
        </w:rPr>
        <w:t>איתן גינזבורג (כחול לבן):</w:t>
      </w:r>
      <w:r w:rsidRPr="0057328B">
        <w:rPr>
          <w:rStyle w:val="TagStyle"/>
          <w:rtl/>
        </w:rPr>
        <w:t xml:space="preserve"> &lt;&lt; דובר &gt;&gt;</w:t>
      </w:r>
      <w:r>
        <w:rPr>
          <w:rtl/>
        </w:rPr>
        <w:t xml:space="preserve">   </w:t>
      </w:r>
      <w:bookmarkEnd w:id="5904"/>
    </w:p>
    <w:p w:rsidR="0057328B" w:rsidRDefault="0057328B" w:rsidP="0057328B">
      <w:pPr>
        <w:pStyle w:val="KeepWithNext"/>
        <w:rPr>
          <w:rtl/>
          <w:lang w:eastAsia="he-IL"/>
        </w:rPr>
      </w:pPr>
    </w:p>
    <w:p w:rsidR="0057328B" w:rsidRDefault="0057328B" w:rsidP="0057328B">
      <w:pPr>
        <w:rPr>
          <w:rtl/>
          <w:lang w:eastAsia="he-IL"/>
        </w:rPr>
      </w:pPr>
      <w:bookmarkStart w:id="5905" w:name="_ETM_Q1_24587616"/>
      <w:bookmarkStart w:id="5906" w:name="_ETM_Q1_24587658"/>
      <w:bookmarkEnd w:id="5905"/>
      <w:bookmarkEnd w:id="5906"/>
      <w:r>
        <w:rPr>
          <w:rFonts w:hint="cs"/>
          <w:rtl/>
          <w:lang w:eastAsia="he-IL"/>
        </w:rPr>
        <w:t xml:space="preserve">אני כן חושב שצריך לתת פה שישה חודשים </w:t>
      </w:r>
      <w:bookmarkStart w:id="5907" w:name="_ETM_Q1_24590557"/>
      <w:bookmarkEnd w:id="5907"/>
      <w:r>
        <w:rPr>
          <w:rFonts w:hint="cs"/>
          <w:rtl/>
          <w:lang w:eastAsia="he-IL"/>
        </w:rPr>
        <w:t>להגיש ערר. זה סוג של איזון שאפשר לחיות איתו.</w:t>
      </w:r>
    </w:p>
    <w:p w:rsidR="0057328B" w:rsidRDefault="0057328B" w:rsidP="0057328B">
      <w:pPr>
        <w:rPr>
          <w:rtl/>
          <w:lang w:eastAsia="he-IL"/>
        </w:rPr>
      </w:pPr>
    </w:p>
    <w:p w:rsidR="0057328B" w:rsidRDefault="0057328B" w:rsidP="0057328B">
      <w:pPr>
        <w:pStyle w:val="af9"/>
        <w:keepNext/>
        <w:rPr>
          <w:rtl/>
          <w:lang w:eastAsia="he-IL"/>
        </w:rPr>
      </w:pPr>
      <w:bookmarkStart w:id="5908" w:name="ET_guest_880649_1856"/>
      <w:r w:rsidRPr="0057328B">
        <w:rPr>
          <w:rStyle w:val="TagStyle"/>
          <w:rtl/>
        </w:rPr>
        <w:t xml:space="preserve"> &lt;&lt; אורח &gt;&gt; </w:t>
      </w:r>
      <w:r>
        <w:rPr>
          <w:rtl/>
          <w:lang w:eastAsia="he-IL"/>
        </w:rPr>
        <w:t>אסף אשרוב:</w:t>
      </w:r>
      <w:r w:rsidRPr="0057328B">
        <w:rPr>
          <w:rStyle w:val="TagStyle"/>
          <w:rtl/>
        </w:rPr>
        <w:t xml:space="preserve"> &lt;&lt; אורח &gt;&gt;</w:t>
      </w:r>
      <w:r>
        <w:rPr>
          <w:rtl/>
          <w:lang w:eastAsia="he-IL"/>
        </w:rPr>
        <w:t xml:space="preserve">   </w:t>
      </w:r>
      <w:bookmarkEnd w:id="5908"/>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 xml:space="preserve">איפה הפשרה פה? זה לא פשרה. חברים, דווקא על הדברים הקטנים - </w:t>
      </w:r>
      <w:bookmarkStart w:id="5909" w:name="_ETM_Q1_24596712"/>
      <w:bookmarkEnd w:id="5909"/>
      <w:r>
        <w:rPr>
          <w:rFonts w:hint="cs"/>
          <w:rtl/>
          <w:lang w:eastAsia="he-IL"/>
        </w:rPr>
        <w:t>- -</w:t>
      </w:r>
      <w:bookmarkStart w:id="5910" w:name="_ETM_Q1_24601193"/>
      <w:bookmarkEnd w:id="5910"/>
    </w:p>
    <w:p w:rsidR="0057328B" w:rsidRDefault="0057328B" w:rsidP="0057328B">
      <w:pPr>
        <w:rPr>
          <w:rtl/>
          <w:lang w:eastAsia="he-IL"/>
        </w:rPr>
      </w:pPr>
      <w:bookmarkStart w:id="5911" w:name="_ETM_Q1_24601266"/>
      <w:bookmarkEnd w:id="5911"/>
    </w:p>
    <w:p w:rsidR="0057328B" w:rsidRDefault="0057328B" w:rsidP="0057328B">
      <w:pPr>
        <w:pStyle w:val="af9"/>
        <w:keepNext/>
        <w:rPr>
          <w:rtl/>
          <w:lang w:eastAsia="he-IL"/>
        </w:rPr>
      </w:pPr>
      <w:bookmarkStart w:id="5912" w:name="ET_guest_637066_1857"/>
      <w:r w:rsidRPr="0057328B">
        <w:rPr>
          <w:rStyle w:val="TagStyle"/>
          <w:rtl/>
        </w:rPr>
        <w:t xml:space="preserve"> &lt;&lt; אורח &gt;&gt; </w:t>
      </w:r>
      <w:r>
        <w:rPr>
          <w:rtl/>
          <w:lang w:eastAsia="he-IL"/>
        </w:rPr>
        <w:t>מאיה קרבטרי:</w:t>
      </w:r>
      <w:r w:rsidRPr="0057328B">
        <w:rPr>
          <w:rStyle w:val="TagStyle"/>
          <w:rtl/>
        </w:rPr>
        <w:t xml:space="preserve"> &lt;&lt; אורח &gt;&gt;</w:t>
      </w:r>
      <w:r>
        <w:rPr>
          <w:rtl/>
          <w:lang w:eastAsia="he-IL"/>
        </w:rPr>
        <w:t xml:space="preserve">   </w:t>
      </w:r>
      <w:bookmarkEnd w:id="5912"/>
    </w:p>
    <w:p w:rsidR="0057328B" w:rsidRDefault="0057328B" w:rsidP="0057328B">
      <w:pPr>
        <w:pStyle w:val="KeepWithNext"/>
        <w:rPr>
          <w:rtl/>
          <w:lang w:eastAsia="he-IL"/>
        </w:rPr>
      </w:pPr>
    </w:p>
    <w:p w:rsidR="0057328B" w:rsidRDefault="0057328B" w:rsidP="0057328B">
      <w:pPr>
        <w:rPr>
          <w:rtl/>
          <w:lang w:eastAsia="he-IL"/>
        </w:rPr>
      </w:pPr>
      <w:r>
        <w:rPr>
          <w:rFonts w:hint="cs"/>
          <w:rtl/>
          <w:lang w:eastAsia="he-IL"/>
        </w:rPr>
        <w:t>האופן שבו מוצגות כאן האפשרויות השונות של הסטייה, זה מוצג בצורה מאוד בינרית, כאילו יש עבירות ממש חמורות</w:t>
      </w:r>
      <w:bookmarkStart w:id="5913" w:name="_ETM_Q1_24606559"/>
      <w:bookmarkEnd w:id="5913"/>
      <w:r>
        <w:rPr>
          <w:rFonts w:hint="cs"/>
          <w:rtl/>
          <w:lang w:eastAsia="he-IL"/>
        </w:rPr>
        <w:t xml:space="preserve"> ועבירות שהן סטייה של שני סנטימטרים. למען האמת, הרבה דברים הם מן הסוג האמצעי, דברים שהם מובהקים אבל הם לא תוספת קומות. </w:t>
      </w:r>
      <w:r w:rsidR="003C34B5">
        <w:rPr>
          <w:rFonts w:hint="cs"/>
          <w:rtl/>
          <w:lang w:eastAsia="he-IL"/>
        </w:rPr>
        <w:t>למשל אם הנחינו לחפות בנייה - - -</w:t>
      </w:r>
    </w:p>
    <w:p w:rsidR="003C34B5" w:rsidRDefault="003C34B5" w:rsidP="0057328B">
      <w:pPr>
        <w:rPr>
          <w:rtl/>
          <w:lang w:eastAsia="he-IL"/>
        </w:rPr>
      </w:pPr>
    </w:p>
    <w:p w:rsidR="003C34B5" w:rsidRDefault="003C34B5" w:rsidP="003C34B5">
      <w:pPr>
        <w:pStyle w:val="af6"/>
        <w:keepNext/>
        <w:rPr>
          <w:rtl/>
        </w:rPr>
      </w:pPr>
      <w:bookmarkStart w:id="5914" w:name="ET_yor_5854_1857"/>
      <w:r w:rsidRPr="003C34B5">
        <w:rPr>
          <w:rStyle w:val="TagStyle"/>
          <w:rtl/>
        </w:rPr>
        <w:t xml:space="preserve"> &lt;&lt; יור &gt;&gt; </w:t>
      </w:r>
      <w:r>
        <w:rPr>
          <w:rtl/>
        </w:rPr>
        <w:t>היו"ר ווליד טאהא:</w:t>
      </w:r>
      <w:r w:rsidRPr="003C34B5">
        <w:rPr>
          <w:rStyle w:val="TagStyle"/>
          <w:rtl/>
        </w:rPr>
        <w:t xml:space="preserve"> &lt;&lt; יור &gt;&gt;</w:t>
      </w:r>
      <w:r>
        <w:rPr>
          <w:rtl/>
        </w:rPr>
        <w:t xml:space="preserve">   </w:t>
      </w:r>
      <w:bookmarkEnd w:id="5914"/>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אבל תוספת קומות הופיעה בדברים המובהקים. </w:t>
      </w:r>
    </w:p>
    <w:p w:rsidR="003C34B5" w:rsidRDefault="003C34B5" w:rsidP="003C34B5">
      <w:pPr>
        <w:rPr>
          <w:rtl/>
          <w:lang w:eastAsia="he-IL"/>
        </w:rPr>
      </w:pPr>
    </w:p>
    <w:p w:rsidR="003C34B5" w:rsidRDefault="003C34B5" w:rsidP="003C34B5">
      <w:pPr>
        <w:pStyle w:val="af9"/>
        <w:keepNext/>
        <w:rPr>
          <w:rtl/>
          <w:lang w:eastAsia="he-IL"/>
        </w:rPr>
      </w:pPr>
      <w:bookmarkStart w:id="5915" w:name="ET_guest_637066_1859"/>
      <w:r w:rsidRPr="003C34B5">
        <w:rPr>
          <w:rStyle w:val="TagStyle"/>
          <w:rtl/>
        </w:rPr>
        <w:t xml:space="preserve"> &lt;&lt; אורח &gt;&gt; </w:t>
      </w:r>
      <w:r>
        <w:rPr>
          <w:rtl/>
          <w:lang w:eastAsia="he-IL"/>
        </w:rPr>
        <w:t>מאיה קרבטרי:</w:t>
      </w:r>
      <w:r w:rsidRPr="003C34B5">
        <w:rPr>
          <w:rStyle w:val="TagStyle"/>
          <w:rtl/>
        </w:rPr>
        <w:t xml:space="preserve"> &lt;&lt; אורח &gt;&gt;</w:t>
      </w:r>
      <w:r>
        <w:rPr>
          <w:rtl/>
          <w:lang w:eastAsia="he-IL"/>
        </w:rPr>
        <w:t xml:space="preserve">   </w:t>
      </w:r>
      <w:bookmarkEnd w:id="5915"/>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להיפך, יש דברים שהם מובהקים </w:t>
      </w:r>
      <w:bookmarkStart w:id="5916" w:name="_ETM_Q1_24625825"/>
      <w:bookmarkEnd w:id="5916"/>
      <w:r>
        <w:rPr>
          <w:rFonts w:hint="cs"/>
          <w:rtl/>
          <w:lang w:eastAsia="he-IL"/>
        </w:rPr>
        <w:t xml:space="preserve">אבל לא חמורים. למשל חיפו את הבניין באבן מסוג </w:t>
      </w:r>
      <w:r>
        <w:rPr>
          <w:rFonts w:hint="cs"/>
          <w:lang w:eastAsia="he-IL"/>
        </w:rPr>
        <w:t>X</w:t>
      </w:r>
      <w:r>
        <w:rPr>
          <w:rFonts w:hint="cs"/>
          <w:rtl/>
          <w:lang w:eastAsia="he-IL"/>
        </w:rPr>
        <w:t xml:space="preserve"> באופן ברור מאוד בניגוד להנחיות המרחביות. זה לא שני סנטימטר, זה לא עוד קומה. יש מקרים כאלה, וגם </w:t>
      </w:r>
      <w:bookmarkStart w:id="5917" w:name="_ETM_Q1_24640460"/>
      <w:bookmarkEnd w:id="5917"/>
      <w:r>
        <w:rPr>
          <w:rFonts w:hint="cs"/>
          <w:rtl/>
          <w:lang w:eastAsia="he-IL"/>
        </w:rPr>
        <w:t xml:space="preserve">בהם היינו רוצים לתת מענה. לכן הנוסח הכחול מבחינתנו לכאורה </w:t>
      </w:r>
      <w:bookmarkStart w:id="5918" w:name="_ETM_Q1_24645322"/>
      <w:bookmarkEnd w:id="5918"/>
      <w:r>
        <w:rPr>
          <w:rFonts w:hint="cs"/>
          <w:rtl/>
          <w:lang w:eastAsia="he-IL"/>
        </w:rPr>
        <w:t xml:space="preserve">הרבה יותר טוב. הנוסח המוצע גם פוגע ביכולת שלנו לטפל </w:t>
      </w:r>
      <w:bookmarkStart w:id="5919" w:name="_ETM_Q1_24645696"/>
      <w:bookmarkEnd w:id="5919"/>
      <w:r>
        <w:rPr>
          <w:rFonts w:hint="cs"/>
          <w:rtl/>
          <w:lang w:eastAsia="he-IL"/>
        </w:rPr>
        <w:t xml:space="preserve">במקרים כאלה, קחו את זה בחשבון. </w:t>
      </w:r>
    </w:p>
    <w:p w:rsidR="003C34B5" w:rsidRDefault="003C34B5" w:rsidP="003C34B5">
      <w:pPr>
        <w:rPr>
          <w:rtl/>
          <w:lang w:eastAsia="he-IL"/>
        </w:rPr>
      </w:pPr>
    </w:p>
    <w:p w:rsidR="003C34B5" w:rsidRDefault="003C34B5" w:rsidP="003C34B5">
      <w:pPr>
        <w:pStyle w:val="af9"/>
        <w:keepNext/>
        <w:rPr>
          <w:rtl/>
          <w:lang w:eastAsia="he-IL"/>
        </w:rPr>
      </w:pPr>
      <w:bookmarkStart w:id="5920" w:name="ET_guest_880649_1864"/>
      <w:r w:rsidRPr="003C34B5">
        <w:rPr>
          <w:rStyle w:val="TagStyle"/>
          <w:rtl/>
        </w:rPr>
        <w:t xml:space="preserve"> &lt;&lt; אורח &gt;&gt; </w:t>
      </w:r>
      <w:r>
        <w:rPr>
          <w:rtl/>
          <w:lang w:eastAsia="he-IL"/>
        </w:rPr>
        <w:t>אסף אשרוב:</w:t>
      </w:r>
      <w:r w:rsidRPr="003C34B5">
        <w:rPr>
          <w:rStyle w:val="TagStyle"/>
          <w:rtl/>
        </w:rPr>
        <w:t xml:space="preserve"> &lt;&lt; אורח &gt;&gt;</w:t>
      </w:r>
      <w:r>
        <w:rPr>
          <w:rtl/>
          <w:lang w:eastAsia="he-IL"/>
        </w:rPr>
        <w:t xml:space="preserve">   </w:t>
      </w:r>
      <w:bookmarkEnd w:id="5920"/>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אבל אפשר לתת לזה </w:t>
      </w:r>
      <w:bookmarkStart w:id="5921" w:name="_ETM_Q1_24648658"/>
      <w:bookmarkEnd w:id="5921"/>
      <w:r>
        <w:rPr>
          <w:rFonts w:hint="cs"/>
          <w:rtl/>
          <w:lang w:eastAsia="he-IL"/>
        </w:rPr>
        <w:t>מענה בשלושה חודשים.</w:t>
      </w:r>
    </w:p>
    <w:p w:rsidR="003C34B5" w:rsidRDefault="003C34B5" w:rsidP="003C34B5">
      <w:pPr>
        <w:rPr>
          <w:rtl/>
          <w:lang w:eastAsia="he-IL"/>
        </w:rPr>
      </w:pPr>
    </w:p>
    <w:p w:rsidR="003C34B5" w:rsidRDefault="003C34B5" w:rsidP="003C34B5">
      <w:pPr>
        <w:pStyle w:val="a4"/>
        <w:keepNext/>
        <w:rPr>
          <w:rtl/>
        </w:rPr>
      </w:pPr>
      <w:bookmarkStart w:id="5922" w:name="ET_speaker_5771_1861"/>
      <w:r w:rsidRPr="003C34B5">
        <w:rPr>
          <w:rStyle w:val="TagStyle"/>
          <w:rtl/>
        </w:rPr>
        <w:t xml:space="preserve"> &lt;&lt; דובר &gt;&gt; </w:t>
      </w:r>
      <w:r>
        <w:rPr>
          <w:rtl/>
        </w:rPr>
        <w:t>איתן גינזבורג (כחול לבן):</w:t>
      </w:r>
      <w:r w:rsidRPr="003C34B5">
        <w:rPr>
          <w:rStyle w:val="TagStyle"/>
          <w:rtl/>
        </w:rPr>
        <w:t xml:space="preserve"> &lt;&lt; דובר &gt;&gt;</w:t>
      </w:r>
      <w:r>
        <w:rPr>
          <w:rtl/>
        </w:rPr>
        <w:t xml:space="preserve">   </w:t>
      </w:r>
      <w:bookmarkEnd w:id="5922"/>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לא, אי אפשר. </w:t>
      </w:r>
    </w:p>
    <w:p w:rsidR="003C34B5" w:rsidRDefault="003C34B5" w:rsidP="003C34B5">
      <w:pPr>
        <w:rPr>
          <w:rtl/>
          <w:lang w:eastAsia="he-IL"/>
        </w:rPr>
      </w:pPr>
    </w:p>
    <w:p w:rsidR="003C34B5" w:rsidRDefault="003C34B5" w:rsidP="003C34B5">
      <w:pPr>
        <w:pStyle w:val="af9"/>
        <w:keepNext/>
        <w:rPr>
          <w:rtl/>
          <w:lang w:eastAsia="he-IL"/>
        </w:rPr>
      </w:pPr>
      <w:bookmarkStart w:id="5923" w:name="ET_guest_880649_1865"/>
      <w:r w:rsidRPr="003C34B5">
        <w:rPr>
          <w:rStyle w:val="TagStyle"/>
          <w:rtl/>
        </w:rPr>
        <w:t xml:space="preserve"> &lt;&lt; אורח &gt;&gt; </w:t>
      </w:r>
      <w:r>
        <w:rPr>
          <w:rtl/>
          <w:lang w:eastAsia="he-IL"/>
        </w:rPr>
        <w:t>אסף אשרוב:</w:t>
      </w:r>
      <w:r w:rsidRPr="003C34B5">
        <w:rPr>
          <w:rStyle w:val="TagStyle"/>
          <w:rtl/>
        </w:rPr>
        <w:t xml:space="preserve"> &lt;&lt; אורח &gt;&gt;</w:t>
      </w:r>
      <w:r>
        <w:rPr>
          <w:rtl/>
          <w:lang w:eastAsia="he-IL"/>
        </w:rPr>
        <w:t xml:space="preserve">   </w:t>
      </w:r>
      <w:bookmarkEnd w:id="5923"/>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אנחנו היום מקבלים לזה מענה בפחות משלושה חודשים. </w:t>
      </w:r>
    </w:p>
    <w:p w:rsidR="003C34B5" w:rsidRDefault="003C34B5" w:rsidP="003C34B5">
      <w:pPr>
        <w:rPr>
          <w:rtl/>
          <w:lang w:eastAsia="he-IL"/>
        </w:rPr>
      </w:pPr>
    </w:p>
    <w:p w:rsidR="003C34B5" w:rsidRDefault="003C34B5" w:rsidP="003C34B5">
      <w:pPr>
        <w:pStyle w:val="a4"/>
        <w:keepNext/>
        <w:rPr>
          <w:rtl/>
        </w:rPr>
      </w:pPr>
      <w:bookmarkStart w:id="5924" w:name="ET_speaker_5771_1863"/>
      <w:r w:rsidRPr="003C34B5">
        <w:rPr>
          <w:rStyle w:val="TagStyle"/>
          <w:rtl/>
        </w:rPr>
        <w:t xml:space="preserve"> &lt;&lt; דובר &gt;&gt; </w:t>
      </w:r>
      <w:r>
        <w:rPr>
          <w:rtl/>
        </w:rPr>
        <w:t>איתן גינזבורג (כחול לבן):</w:t>
      </w:r>
      <w:r w:rsidRPr="003C34B5">
        <w:rPr>
          <w:rStyle w:val="TagStyle"/>
          <w:rtl/>
        </w:rPr>
        <w:t xml:space="preserve"> &lt;&lt; דובר &gt;&gt;</w:t>
      </w:r>
      <w:r>
        <w:rPr>
          <w:rtl/>
        </w:rPr>
        <w:t xml:space="preserve">   </w:t>
      </w:r>
      <w:bookmarkEnd w:id="5924"/>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אבל היום בודקים כל בקשה. עכשיו לא </w:t>
      </w:r>
      <w:bookmarkStart w:id="5925" w:name="_ETM_Q1_24657086"/>
      <w:bookmarkEnd w:id="5925"/>
      <w:r>
        <w:rPr>
          <w:rFonts w:hint="cs"/>
          <w:rtl/>
          <w:lang w:eastAsia="he-IL"/>
        </w:rPr>
        <w:t xml:space="preserve">יבדקו כל בקשה. </w:t>
      </w:r>
    </w:p>
    <w:p w:rsidR="003C34B5" w:rsidRDefault="003C34B5" w:rsidP="003C34B5">
      <w:pPr>
        <w:rPr>
          <w:rtl/>
          <w:lang w:eastAsia="he-IL"/>
        </w:rPr>
      </w:pPr>
    </w:p>
    <w:p w:rsidR="003C34B5" w:rsidRDefault="003C34B5" w:rsidP="003C34B5">
      <w:pPr>
        <w:pStyle w:val="af9"/>
        <w:keepNext/>
        <w:rPr>
          <w:rtl/>
          <w:lang w:eastAsia="he-IL"/>
        </w:rPr>
      </w:pPr>
      <w:bookmarkStart w:id="5926" w:name="ET_guest_880649_1866"/>
      <w:r w:rsidRPr="003C34B5">
        <w:rPr>
          <w:rStyle w:val="TagStyle"/>
          <w:rtl/>
        </w:rPr>
        <w:t xml:space="preserve"> &lt;&lt; אורח &gt;&gt; </w:t>
      </w:r>
      <w:r>
        <w:rPr>
          <w:rtl/>
          <w:lang w:eastAsia="he-IL"/>
        </w:rPr>
        <w:t>אסף אשרוב:</w:t>
      </w:r>
      <w:r w:rsidRPr="003C34B5">
        <w:rPr>
          <w:rStyle w:val="TagStyle"/>
          <w:rtl/>
        </w:rPr>
        <w:t xml:space="preserve"> &lt;&lt; אורח &gt;&gt;</w:t>
      </w:r>
      <w:r>
        <w:rPr>
          <w:rtl/>
          <w:lang w:eastAsia="he-IL"/>
        </w:rPr>
        <w:t xml:space="preserve">   </w:t>
      </w:r>
      <w:bookmarkEnd w:id="5926"/>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אז צריך פחות זמן. </w:t>
      </w:r>
    </w:p>
    <w:p w:rsidR="003C34B5" w:rsidRDefault="003C34B5" w:rsidP="003C34B5">
      <w:pPr>
        <w:rPr>
          <w:rtl/>
          <w:lang w:eastAsia="he-IL"/>
        </w:rPr>
      </w:pPr>
      <w:bookmarkStart w:id="5927" w:name="_ETM_Q1_24662936"/>
      <w:bookmarkStart w:id="5928" w:name="_ETM_Q1_24663006"/>
      <w:bookmarkEnd w:id="5927"/>
      <w:bookmarkEnd w:id="5928"/>
    </w:p>
    <w:p w:rsidR="003C34B5" w:rsidRDefault="003C34B5" w:rsidP="003C34B5">
      <w:pPr>
        <w:pStyle w:val="a4"/>
        <w:keepNext/>
        <w:rPr>
          <w:rtl/>
        </w:rPr>
      </w:pPr>
      <w:bookmarkStart w:id="5929" w:name="ET_speaker_5771_1867"/>
      <w:r w:rsidRPr="003C34B5">
        <w:rPr>
          <w:rStyle w:val="TagStyle"/>
          <w:rtl/>
        </w:rPr>
        <w:t xml:space="preserve"> &lt;&lt; דובר &gt;&gt; </w:t>
      </w:r>
      <w:r>
        <w:rPr>
          <w:rtl/>
        </w:rPr>
        <w:t>איתן גינזבורג (כחול לבן):</w:t>
      </w:r>
      <w:r w:rsidRPr="003C34B5">
        <w:rPr>
          <w:rStyle w:val="TagStyle"/>
          <w:rtl/>
        </w:rPr>
        <w:t xml:space="preserve"> &lt;&lt; דובר &gt;&gt;</w:t>
      </w:r>
      <w:r>
        <w:rPr>
          <w:rtl/>
        </w:rPr>
        <w:t xml:space="preserve">   </w:t>
      </w:r>
      <w:bookmarkEnd w:id="5929"/>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סליחה, אנחנו לא </w:t>
      </w:r>
      <w:bookmarkStart w:id="5930" w:name="_ETM_Q1_24663265"/>
      <w:bookmarkEnd w:id="5930"/>
      <w:r>
        <w:rPr>
          <w:rFonts w:hint="cs"/>
          <w:rtl/>
          <w:lang w:eastAsia="he-IL"/>
        </w:rPr>
        <w:t xml:space="preserve">יודעים איך הדבר הזה יעבוד. אם נראה בסופו של יום </w:t>
      </w:r>
      <w:bookmarkStart w:id="5931" w:name="_ETM_Q1_24669298"/>
      <w:bookmarkEnd w:id="5931"/>
      <w:r>
        <w:rPr>
          <w:rFonts w:hint="cs"/>
          <w:rtl/>
          <w:lang w:eastAsia="he-IL"/>
        </w:rPr>
        <w:t xml:space="preserve">שזה מעכב בנייה, נצמצם את זה. זה דבר חדש, צריך </w:t>
      </w:r>
      <w:bookmarkStart w:id="5932" w:name="_ETM_Q1_24670748"/>
      <w:bookmarkEnd w:id="5932"/>
      <w:r>
        <w:rPr>
          <w:rFonts w:hint="cs"/>
          <w:rtl/>
          <w:lang w:eastAsia="he-IL"/>
        </w:rPr>
        <w:t>להיערך לזה. יש דברים שהם מהותיים והם לא קומות אבל הם דברים כמו חיפוי.</w:t>
      </w:r>
    </w:p>
    <w:p w:rsidR="003C34B5" w:rsidRDefault="003C34B5" w:rsidP="003C34B5">
      <w:pPr>
        <w:rPr>
          <w:rtl/>
          <w:lang w:eastAsia="he-IL"/>
        </w:rPr>
      </w:pPr>
      <w:bookmarkStart w:id="5933" w:name="_ETM_Q1_24681747"/>
      <w:bookmarkStart w:id="5934" w:name="_ETM_Q1_24681818"/>
      <w:bookmarkEnd w:id="5933"/>
      <w:bookmarkEnd w:id="5934"/>
    </w:p>
    <w:p w:rsidR="003C34B5" w:rsidRDefault="003C34B5" w:rsidP="003C34B5">
      <w:pPr>
        <w:pStyle w:val="af6"/>
        <w:keepNext/>
        <w:rPr>
          <w:rtl/>
        </w:rPr>
      </w:pPr>
      <w:bookmarkStart w:id="5935" w:name="ET_yor_5854_1868"/>
      <w:r w:rsidRPr="003C34B5">
        <w:rPr>
          <w:rStyle w:val="TagStyle"/>
          <w:rtl/>
        </w:rPr>
        <w:t xml:space="preserve"> &lt;&lt; יור &gt;&gt; </w:t>
      </w:r>
      <w:r>
        <w:rPr>
          <w:rtl/>
        </w:rPr>
        <w:t>היו"ר ווליד טאהא:</w:t>
      </w:r>
      <w:r w:rsidRPr="003C34B5">
        <w:rPr>
          <w:rStyle w:val="TagStyle"/>
          <w:rtl/>
        </w:rPr>
        <w:t xml:space="preserve"> &lt;&lt; יור &gt;&gt;</w:t>
      </w:r>
      <w:r>
        <w:rPr>
          <w:rtl/>
        </w:rPr>
        <w:t xml:space="preserve">   </w:t>
      </w:r>
      <w:bookmarkEnd w:id="5935"/>
    </w:p>
    <w:p w:rsidR="003C34B5" w:rsidRDefault="003C34B5" w:rsidP="003C34B5">
      <w:pPr>
        <w:pStyle w:val="KeepWithNext"/>
        <w:rPr>
          <w:rtl/>
          <w:lang w:eastAsia="he-IL"/>
        </w:rPr>
      </w:pPr>
    </w:p>
    <w:p w:rsidR="003C34B5" w:rsidRDefault="003C34B5" w:rsidP="003C34B5">
      <w:pPr>
        <w:rPr>
          <w:rtl/>
          <w:lang w:eastAsia="he-IL"/>
        </w:rPr>
      </w:pPr>
      <w:bookmarkStart w:id="5936" w:name="_ETM_Q1_24682901"/>
      <w:bookmarkEnd w:id="5936"/>
      <w:r>
        <w:rPr>
          <w:rFonts w:hint="cs"/>
          <w:rtl/>
          <w:lang w:eastAsia="he-IL"/>
        </w:rPr>
        <w:t>איתן, זה לא מתיישב: על דברים</w:t>
      </w:r>
      <w:bookmarkStart w:id="5937" w:name="_ETM_Q1_24685965"/>
      <w:bookmarkEnd w:id="5937"/>
      <w:r>
        <w:rPr>
          <w:rFonts w:hint="cs"/>
          <w:rtl/>
          <w:lang w:eastAsia="he-IL"/>
        </w:rPr>
        <w:t xml:space="preserve"> מהותיים עוצרים את זה לשלושה חודשים ועל דברים קוסמטיים עוצרים לשישה חודשים. </w:t>
      </w:r>
    </w:p>
    <w:p w:rsidR="003C34B5" w:rsidRDefault="003C34B5" w:rsidP="003C34B5">
      <w:pPr>
        <w:rPr>
          <w:rtl/>
          <w:lang w:eastAsia="he-IL"/>
        </w:rPr>
      </w:pPr>
      <w:bookmarkStart w:id="5938" w:name="_ETM_Q1_24695327"/>
      <w:bookmarkStart w:id="5939" w:name="_ETM_Q1_24695393"/>
      <w:bookmarkEnd w:id="5938"/>
      <w:bookmarkEnd w:id="5939"/>
    </w:p>
    <w:p w:rsidR="003C34B5" w:rsidRDefault="003C34B5" w:rsidP="003C34B5">
      <w:pPr>
        <w:pStyle w:val="a4"/>
        <w:keepNext/>
        <w:rPr>
          <w:rtl/>
        </w:rPr>
      </w:pPr>
      <w:bookmarkStart w:id="5940" w:name="ET_speaker_5771_1869"/>
      <w:r w:rsidRPr="003C34B5">
        <w:rPr>
          <w:rStyle w:val="TagStyle"/>
          <w:rtl/>
        </w:rPr>
        <w:t xml:space="preserve"> &lt;&lt; דובר &gt;&gt; </w:t>
      </w:r>
      <w:r>
        <w:rPr>
          <w:rtl/>
        </w:rPr>
        <w:t>איתן גינזבורג (כחול לבן):</w:t>
      </w:r>
      <w:r w:rsidRPr="003C34B5">
        <w:rPr>
          <w:rStyle w:val="TagStyle"/>
          <w:rtl/>
        </w:rPr>
        <w:t xml:space="preserve"> &lt;&lt; דובר &gt;&gt;</w:t>
      </w:r>
      <w:r>
        <w:rPr>
          <w:rtl/>
        </w:rPr>
        <w:t xml:space="preserve">   </w:t>
      </w:r>
      <w:bookmarkEnd w:id="5940"/>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לא, לא. </w:t>
      </w:r>
    </w:p>
    <w:p w:rsidR="003C34B5" w:rsidRDefault="003C34B5" w:rsidP="003C34B5">
      <w:pPr>
        <w:rPr>
          <w:rtl/>
          <w:lang w:eastAsia="he-IL"/>
        </w:rPr>
      </w:pPr>
      <w:bookmarkStart w:id="5941" w:name="_ETM_Q1_24695604"/>
      <w:bookmarkStart w:id="5942" w:name="_ETM_Q1_24695680"/>
      <w:bookmarkEnd w:id="5941"/>
      <w:bookmarkEnd w:id="5942"/>
    </w:p>
    <w:p w:rsidR="003C34B5" w:rsidRDefault="003C34B5" w:rsidP="003C34B5">
      <w:pPr>
        <w:pStyle w:val="a4"/>
        <w:keepNext/>
        <w:rPr>
          <w:rtl/>
        </w:rPr>
      </w:pPr>
      <w:bookmarkStart w:id="5943" w:name="ET_speaker_תומר_רוזנר_1870"/>
      <w:r w:rsidRPr="003C34B5">
        <w:rPr>
          <w:rStyle w:val="TagStyle"/>
          <w:rtl/>
        </w:rPr>
        <w:t xml:space="preserve"> &lt;&lt; דובר &gt;&gt; </w:t>
      </w:r>
      <w:r>
        <w:rPr>
          <w:rtl/>
        </w:rPr>
        <w:t>תומר רוזנר:</w:t>
      </w:r>
      <w:r w:rsidRPr="003C34B5">
        <w:rPr>
          <w:rStyle w:val="TagStyle"/>
          <w:rtl/>
        </w:rPr>
        <w:t xml:space="preserve"> &lt;&lt; דובר &gt;&gt;</w:t>
      </w:r>
      <w:r>
        <w:rPr>
          <w:rtl/>
        </w:rPr>
        <w:t xml:space="preserve">   </w:t>
      </w:r>
      <w:bookmarkEnd w:id="5943"/>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דברים מהותיים עוצרים עד סוף הבנייה. </w:t>
      </w:r>
      <w:bookmarkStart w:id="5944" w:name="_ETM_Q1_24692712"/>
      <w:bookmarkEnd w:id="5944"/>
    </w:p>
    <w:p w:rsidR="003C34B5" w:rsidRDefault="003C34B5" w:rsidP="003C34B5">
      <w:pPr>
        <w:rPr>
          <w:rtl/>
          <w:lang w:eastAsia="he-IL"/>
        </w:rPr>
      </w:pPr>
    </w:p>
    <w:p w:rsidR="003C34B5" w:rsidRDefault="003C34B5" w:rsidP="003C34B5">
      <w:pPr>
        <w:pStyle w:val="a4"/>
        <w:keepNext/>
        <w:rPr>
          <w:rtl/>
        </w:rPr>
      </w:pPr>
      <w:bookmarkStart w:id="5945" w:name="ET_speaker_5771_1871"/>
      <w:r w:rsidRPr="003C34B5">
        <w:rPr>
          <w:rStyle w:val="TagStyle"/>
          <w:rtl/>
        </w:rPr>
        <w:t xml:space="preserve"> &lt;&lt; דובר &gt;&gt; </w:t>
      </w:r>
      <w:r>
        <w:rPr>
          <w:rtl/>
        </w:rPr>
        <w:t>איתן גינזבורג (כחול לבן):</w:t>
      </w:r>
      <w:r w:rsidRPr="003C34B5">
        <w:rPr>
          <w:rStyle w:val="TagStyle"/>
          <w:rtl/>
        </w:rPr>
        <w:t xml:space="preserve"> &lt;&lt; דובר &gt;&gt;</w:t>
      </w:r>
      <w:r>
        <w:rPr>
          <w:rtl/>
        </w:rPr>
        <w:t xml:space="preserve">   </w:t>
      </w:r>
      <w:bookmarkEnd w:id="5945"/>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דברים מהותיים עוצרים עד סוף הבנייה. אם עברת עבירה, גילו </w:t>
      </w:r>
      <w:bookmarkStart w:id="5946" w:name="_ETM_Q1_24705653"/>
      <w:bookmarkEnd w:id="5946"/>
      <w:r>
        <w:rPr>
          <w:rFonts w:hint="cs"/>
          <w:rtl/>
          <w:lang w:eastAsia="he-IL"/>
        </w:rPr>
        <w:t>שהוצאת בדברים המהותיים היתר בניגוד למה שצריך, עוצרים, לא משנה</w:t>
      </w:r>
      <w:bookmarkStart w:id="5947" w:name="_ETM_Q1_24707073"/>
      <w:bookmarkEnd w:id="5947"/>
      <w:r>
        <w:rPr>
          <w:rFonts w:hint="cs"/>
          <w:rtl/>
          <w:lang w:eastAsia="he-IL"/>
        </w:rPr>
        <w:t xml:space="preserve"> באיזה שלב. </w:t>
      </w:r>
    </w:p>
    <w:p w:rsidR="003C34B5" w:rsidRDefault="003C34B5" w:rsidP="003C34B5">
      <w:pPr>
        <w:rPr>
          <w:rtl/>
          <w:lang w:eastAsia="he-IL"/>
        </w:rPr>
      </w:pPr>
    </w:p>
    <w:p w:rsidR="003C34B5" w:rsidRDefault="003C34B5" w:rsidP="003C34B5">
      <w:pPr>
        <w:pStyle w:val="af9"/>
        <w:keepNext/>
        <w:rPr>
          <w:rtl/>
          <w:lang w:eastAsia="he-IL"/>
        </w:rPr>
      </w:pPr>
      <w:bookmarkStart w:id="5948" w:name="ET_guest_880649_1872"/>
      <w:r w:rsidRPr="003C34B5">
        <w:rPr>
          <w:rStyle w:val="TagStyle"/>
          <w:rtl/>
        </w:rPr>
        <w:t xml:space="preserve"> &lt;&lt; אורח &gt;&gt; </w:t>
      </w:r>
      <w:r>
        <w:rPr>
          <w:rtl/>
          <w:lang w:eastAsia="he-IL"/>
        </w:rPr>
        <w:t>אסף אשרוב:</w:t>
      </w:r>
      <w:r w:rsidRPr="003C34B5">
        <w:rPr>
          <w:rStyle w:val="TagStyle"/>
          <w:rtl/>
        </w:rPr>
        <w:t xml:space="preserve"> &lt;&lt; אורח &gt;&gt;</w:t>
      </w:r>
      <w:r>
        <w:rPr>
          <w:rtl/>
          <w:lang w:eastAsia="he-IL"/>
        </w:rPr>
        <w:t xml:space="preserve">   </w:t>
      </w:r>
      <w:bookmarkEnd w:id="5948"/>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עם זה אין לנו בעיה. </w:t>
      </w:r>
    </w:p>
    <w:p w:rsidR="003C34B5" w:rsidRDefault="003C34B5" w:rsidP="003C34B5">
      <w:pPr>
        <w:rPr>
          <w:rtl/>
          <w:lang w:eastAsia="he-IL"/>
        </w:rPr>
      </w:pPr>
      <w:bookmarkStart w:id="5949" w:name="_ETM_Q1_24715251"/>
      <w:bookmarkStart w:id="5950" w:name="_ETM_Q1_24715306"/>
      <w:bookmarkEnd w:id="5949"/>
      <w:bookmarkEnd w:id="5950"/>
    </w:p>
    <w:p w:rsidR="003C34B5" w:rsidRDefault="003C34B5" w:rsidP="003C34B5">
      <w:pPr>
        <w:pStyle w:val="a4"/>
        <w:keepNext/>
        <w:rPr>
          <w:rtl/>
        </w:rPr>
      </w:pPr>
      <w:bookmarkStart w:id="5951" w:name="ET_speaker_5771_1873"/>
      <w:r w:rsidRPr="003C34B5">
        <w:rPr>
          <w:rStyle w:val="TagStyle"/>
          <w:rtl/>
        </w:rPr>
        <w:t xml:space="preserve"> &lt;&lt; דובר &gt;&gt; </w:t>
      </w:r>
      <w:r>
        <w:rPr>
          <w:rtl/>
        </w:rPr>
        <w:t>איתן גינזבורג (כחול לבן):</w:t>
      </w:r>
      <w:r w:rsidRPr="003C34B5">
        <w:rPr>
          <w:rStyle w:val="TagStyle"/>
          <w:rtl/>
        </w:rPr>
        <w:t xml:space="preserve"> &lt;&lt; דובר &gt;&gt;</w:t>
      </w:r>
      <w:r>
        <w:rPr>
          <w:rtl/>
        </w:rPr>
        <w:t xml:space="preserve">   </w:t>
      </w:r>
      <w:bookmarkEnd w:id="5951"/>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 xml:space="preserve">יש דברים שהם </w:t>
      </w:r>
      <w:bookmarkStart w:id="5952" w:name="_ETM_Q1_24713566"/>
      <w:bookmarkEnd w:id="5952"/>
      <w:r>
        <w:rPr>
          <w:rFonts w:hint="cs"/>
          <w:rtl/>
          <w:lang w:eastAsia="he-IL"/>
        </w:rPr>
        <w:t xml:space="preserve">באמת מינוריים ולא באמת משפיעים, לפעמים אפילו לא רואים אותם, ויש דברים שהם ביניים. לכן אני אומר שיש היגיון בשישה </w:t>
      </w:r>
      <w:bookmarkStart w:id="5953" w:name="_ETM_Q1_24723874"/>
      <w:bookmarkEnd w:id="5953"/>
      <w:r>
        <w:rPr>
          <w:rFonts w:hint="cs"/>
          <w:rtl/>
          <w:lang w:eastAsia="he-IL"/>
        </w:rPr>
        <w:t xml:space="preserve">חודשים האלה. בסופו של יום, אדוני היושב-ראש, אנחנו נכנסים לעולם חדש </w:t>
      </w:r>
      <w:bookmarkStart w:id="5954" w:name="_ETM_Q1_24733266"/>
      <w:bookmarkEnd w:id="5954"/>
      <w:r>
        <w:rPr>
          <w:rFonts w:hint="cs"/>
          <w:rtl/>
          <w:lang w:eastAsia="he-IL"/>
        </w:rPr>
        <w:t xml:space="preserve">לחלוטין. רוב ההיתרים לא ייבדקו על ידי הרשויות המקומיות, אבל </w:t>
      </w:r>
      <w:bookmarkStart w:id="5955" w:name="_ETM_Q1_24739102"/>
      <w:bookmarkEnd w:id="5955"/>
      <w:r>
        <w:rPr>
          <w:rFonts w:hint="cs"/>
          <w:rtl/>
          <w:lang w:eastAsia="he-IL"/>
        </w:rPr>
        <w:t xml:space="preserve">צריך לתת להם זמן לראות איך הדברים האלה מתארגנים. אם </w:t>
      </w:r>
      <w:bookmarkStart w:id="5956" w:name="_ETM_Q1_24740030"/>
      <w:bookmarkEnd w:id="5956"/>
      <w:r>
        <w:rPr>
          <w:rFonts w:hint="cs"/>
          <w:rtl/>
          <w:lang w:eastAsia="he-IL"/>
        </w:rPr>
        <w:t xml:space="preserve">בסופו של יום מינהל התכנון ומשרד האוצר יראו </w:t>
      </w:r>
      <w:r>
        <w:rPr>
          <w:rtl/>
          <w:lang w:eastAsia="he-IL"/>
        </w:rPr>
        <w:t>–</w:t>
      </w:r>
      <w:r>
        <w:rPr>
          <w:rFonts w:hint="cs"/>
          <w:rtl/>
          <w:lang w:eastAsia="he-IL"/>
        </w:rPr>
        <w:t xml:space="preserve"> בואו</w:t>
      </w:r>
      <w:bookmarkStart w:id="5957" w:name="_ETM_Q1_24742252"/>
      <w:bookmarkEnd w:id="5957"/>
      <w:r>
        <w:rPr>
          <w:rFonts w:hint="cs"/>
          <w:rtl/>
          <w:lang w:eastAsia="he-IL"/>
        </w:rPr>
        <w:t xml:space="preserve"> ניתן לזה זמן של שנה, עד חוק ההסדרים הבא</w:t>
      </w:r>
      <w:bookmarkStart w:id="5958" w:name="_ETM_Q1_24750910"/>
      <w:bookmarkEnd w:id="5958"/>
      <w:r>
        <w:rPr>
          <w:rFonts w:hint="cs"/>
          <w:rtl/>
          <w:lang w:eastAsia="he-IL"/>
        </w:rPr>
        <w:t xml:space="preserve"> </w:t>
      </w:r>
      <w:r>
        <w:rPr>
          <w:rtl/>
          <w:lang w:eastAsia="he-IL"/>
        </w:rPr>
        <w:t>–</w:t>
      </w:r>
      <w:r>
        <w:rPr>
          <w:rFonts w:hint="cs"/>
          <w:rtl/>
          <w:lang w:eastAsia="he-IL"/>
        </w:rPr>
        <w:t xml:space="preserve"> שהדבר הזה לא עובד אז יקצרו את </w:t>
      </w:r>
      <w:bookmarkStart w:id="5959" w:name="_ETM_Q1_24750589"/>
      <w:bookmarkEnd w:id="5959"/>
      <w:r>
        <w:rPr>
          <w:rFonts w:hint="cs"/>
          <w:rtl/>
          <w:lang w:eastAsia="he-IL"/>
        </w:rPr>
        <w:t xml:space="preserve">הזמן. </w:t>
      </w:r>
    </w:p>
    <w:p w:rsidR="003C34B5" w:rsidRDefault="003C34B5" w:rsidP="003C34B5">
      <w:pPr>
        <w:rPr>
          <w:rtl/>
          <w:lang w:eastAsia="he-IL"/>
        </w:rPr>
      </w:pPr>
    </w:p>
    <w:p w:rsidR="003C34B5" w:rsidRDefault="003C34B5" w:rsidP="003C34B5">
      <w:pPr>
        <w:pStyle w:val="af6"/>
        <w:keepNext/>
        <w:rPr>
          <w:rtl/>
        </w:rPr>
      </w:pPr>
      <w:bookmarkStart w:id="5960" w:name="ET_yor_5854_1874"/>
      <w:r w:rsidRPr="003C34B5">
        <w:rPr>
          <w:rStyle w:val="TagStyle"/>
          <w:rtl/>
        </w:rPr>
        <w:t xml:space="preserve"> &lt;&lt; יור &gt;&gt; </w:t>
      </w:r>
      <w:r>
        <w:rPr>
          <w:rtl/>
        </w:rPr>
        <w:t>היו"ר ווליד טאהא:</w:t>
      </w:r>
      <w:r w:rsidRPr="003C34B5">
        <w:rPr>
          <w:rStyle w:val="TagStyle"/>
          <w:rtl/>
        </w:rPr>
        <w:t xml:space="preserve"> &lt;&lt; יור &gt;&gt;</w:t>
      </w:r>
      <w:r>
        <w:rPr>
          <w:rtl/>
        </w:rPr>
        <w:t xml:space="preserve">   </w:t>
      </w:r>
      <w:bookmarkEnd w:id="5960"/>
    </w:p>
    <w:p w:rsidR="003C34B5" w:rsidRDefault="003C34B5" w:rsidP="003C34B5">
      <w:pPr>
        <w:pStyle w:val="KeepWithNext"/>
        <w:rPr>
          <w:rtl/>
          <w:lang w:eastAsia="he-IL"/>
        </w:rPr>
      </w:pPr>
    </w:p>
    <w:p w:rsidR="003C34B5" w:rsidRDefault="003C34B5" w:rsidP="003C34B5">
      <w:pPr>
        <w:rPr>
          <w:rtl/>
          <w:lang w:eastAsia="he-IL"/>
        </w:rPr>
      </w:pPr>
      <w:r>
        <w:rPr>
          <w:rFonts w:hint="cs"/>
          <w:rtl/>
          <w:lang w:eastAsia="he-IL"/>
        </w:rPr>
        <w:t>בני ומתן, אתם</w:t>
      </w:r>
      <w:r w:rsidR="003E02FC">
        <w:rPr>
          <w:rFonts w:hint="cs"/>
          <w:rtl/>
          <w:lang w:eastAsia="he-IL"/>
        </w:rPr>
        <w:t xml:space="preserve"> עושים חפלה נפרדת? תשתתפו בחפלה שלנו.</w:t>
      </w:r>
      <w:bookmarkStart w:id="5961" w:name="_ETM_Q1_24758794"/>
      <w:bookmarkEnd w:id="5961"/>
      <w:r w:rsidR="003E02FC">
        <w:rPr>
          <w:rFonts w:hint="cs"/>
          <w:rtl/>
          <w:lang w:eastAsia="he-IL"/>
        </w:rPr>
        <w:t xml:space="preserve"> אנחנו רוצים סיכומים.</w:t>
      </w:r>
    </w:p>
    <w:p w:rsidR="003E02FC" w:rsidRDefault="003E02FC" w:rsidP="003C34B5">
      <w:pPr>
        <w:rPr>
          <w:rtl/>
          <w:lang w:eastAsia="he-IL"/>
        </w:rPr>
      </w:pPr>
    </w:p>
    <w:p w:rsidR="003E02FC" w:rsidRDefault="003E02FC" w:rsidP="003E02FC">
      <w:pPr>
        <w:pStyle w:val="af9"/>
        <w:keepNext/>
        <w:rPr>
          <w:rtl/>
          <w:lang w:eastAsia="he-IL"/>
        </w:rPr>
      </w:pPr>
      <w:bookmarkStart w:id="5962" w:name="ET_guest_880649_1875"/>
      <w:r w:rsidRPr="003E02FC">
        <w:rPr>
          <w:rStyle w:val="TagStyle"/>
          <w:rtl/>
        </w:rPr>
        <w:t xml:space="preserve"> &lt;&lt; אורח &gt;&gt; </w:t>
      </w:r>
      <w:r>
        <w:rPr>
          <w:rtl/>
          <w:lang w:eastAsia="he-IL"/>
        </w:rPr>
        <w:t>אסף אשרוב:</w:t>
      </w:r>
      <w:r w:rsidRPr="003E02FC">
        <w:rPr>
          <w:rStyle w:val="TagStyle"/>
          <w:rtl/>
        </w:rPr>
        <w:t xml:space="preserve"> &lt;&lt; אורח &gt;&gt;</w:t>
      </w:r>
      <w:r>
        <w:rPr>
          <w:rtl/>
          <w:lang w:eastAsia="he-IL"/>
        </w:rPr>
        <w:t xml:space="preserve">   </w:t>
      </w:r>
      <w:bookmarkEnd w:id="5962"/>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 xml:space="preserve">אז תעשו שישה חודשים בהוראת מעבר. </w:t>
      </w:r>
    </w:p>
    <w:p w:rsidR="003E02FC" w:rsidRDefault="003E02FC" w:rsidP="003E02FC">
      <w:pPr>
        <w:rPr>
          <w:rtl/>
          <w:lang w:eastAsia="he-IL"/>
        </w:rPr>
      </w:pPr>
      <w:bookmarkStart w:id="5963" w:name="_ETM_Q1_24769502"/>
      <w:bookmarkStart w:id="5964" w:name="_ETM_Q1_24769562"/>
      <w:bookmarkEnd w:id="5963"/>
      <w:bookmarkEnd w:id="5964"/>
    </w:p>
    <w:p w:rsidR="003E02FC" w:rsidRDefault="003E02FC" w:rsidP="003E02FC">
      <w:pPr>
        <w:pStyle w:val="a4"/>
        <w:keepNext/>
        <w:rPr>
          <w:rtl/>
        </w:rPr>
      </w:pPr>
      <w:bookmarkStart w:id="5965" w:name="ET_speaker_בני_ארביב_1876"/>
      <w:r w:rsidRPr="003E02FC">
        <w:rPr>
          <w:rStyle w:val="TagStyle"/>
          <w:rtl/>
        </w:rPr>
        <w:t xml:space="preserve"> &lt;&lt; דובר &gt;&gt; </w:t>
      </w:r>
      <w:r>
        <w:rPr>
          <w:rtl/>
        </w:rPr>
        <w:t>בני ארביב:</w:t>
      </w:r>
      <w:r w:rsidRPr="003E02FC">
        <w:rPr>
          <w:rStyle w:val="TagStyle"/>
          <w:rtl/>
        </w:rPr>
        <w:t xml:space="preserve"> &lt;&lt; דובר &gt;&gt;</w:t>
      </w:r>
      <w:r>
        <w:rPr>
          <w:rtl/>
        </w:rPr>
        <w:t xml:space="preserve">   </w:t>
      </w:r>
      <w:bookmarkEnd w:id="5965"/>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 xml:space="preserve">אנחנו חושבים שהפשרה שהציגו פה היא פשרה אפשרית, בהתאם לסעיף שאריאל פרץ </w:t>
      </w:r>
      <w:bookmarkStart w:id="5966" w:name="_ETM_Q1_24771711"/>
      <w:bookmarkEnd w:id="5966"/>
      <w:r>
        <w:rPr>
          <w:rFonts w:hint="cs"/>
          <w:rtl/>
          <w:lang w:eastAsia="he-IL"/>
        </w:rPr>
        <w:t xml:space="preserve">הקריא קודם </w:t>
      </w:r>
      <w:r>
        <w:rPr>
          <w:rtl/>
          <w:lang w:eastAsia="he-IL"/>
        </w:rPr>
        <w:t>–</w:t>
      </w:r>
      <w:r>
        <w:rPr>
          <w:rFonts w:hint="cs"/>
          <w:rtl/>
          <w:lang w:eastAsia="he-IL"/>
        </w:rPr>
        <w:t xml:space="preserve"> בנושא הליבה ערר עד תעודת גמר, בנושאים שאינם נושאי ליבה תוך שישה חודשים. </w:t>
      </w:r>
    </w:p>
    <w:p w:rsidR="003E02FC" w:rsidRDefault="003E02FC" w:rsidP="003E02FC">
      <w:pPr>
        <w:rPr>
          <w:rtl/>
          <w:lang w:eastAsia="he-IL"/>
        </w:rPr>
      </w:pPr>
      <w:bookmarkStart w:id="5967" w:name="_ETM_Q1_24781892"/>
      <w:bookmarkStart w:id="5968" w:name="_ETM_Q1_24781964"/>
      <w:bookmarkEnd w:id="5967"/>
      <w:bookmarkEnd w:id="5968"/>
    </w:p>
    <w:p w:rsidR="003E02FC" w:rsidRDefault="003E02FC" w:rsidP="003E02FC">
      <w:pPr>
        <w:pStyle w:val="a4"/>
        <w:keepNext/>
        <w:rPr>
          <w:rtl/>
        </w:rPr>
      </w:pPr>
      <w:bookmarkStart w:id="5969" w:name="ET_speaker_תומר_רוזנר_1877"/>
      <w:r w:rsidRPr="003E02FC">
        <w:rPr>
          <w:rStyle w:val="TagStyle"/>
          <w:rtl/>
        </w:rPr>
        <w:t xml:space="preserve"> &lt;&lt; דובר &gt;&gt; </w:t>
      </w:r>
      <w:r>
        <w:rPr>
          <w:rtl/>
        </w:rPr>
        <w:t>תומר רוזנר:</w:t>
      </w:r>
      <w:r w:rsidRPr="003E02FC">
        <w:rPr>
          <w:rStyle w:val="TagStyle"/>
          <w:rtl/>
        </w:rPr>
        <w:t xml:space="preserve"> &lt;&lt; דובר &gt;&gt;</w:t>
      </w:r>
      <w:r>
        <w:rPr>
          <w:rtl/>
        </w:rPr>
        <w:t xml:space="preserve">   </w:t>
      </w:r>
      <w:bookmarkEnd w:id="5969"/>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אני מציע לשכלל טיפה</w:t>
      </w:r>
      <w:bookmarkStart w:id="5970" w:name="_ETM_Q1_24782820"/>
      <w:bookmarkEnd w:id="5970"/>
      <w:r>
        <w:rPr>
          <w:rFonts w:hint="cs"/>
          <w:rtl/>
          <w:lang w:eastAsia="he-IL"/>
        </w:rPr>
        <w:t xml:space="preserve">, שהרשימה לא תהיה סגורה אלא לאפשר לשר לקבוע מקרים </w:t>
      </w:r>
      <w:bookmarkStart w:id="5971" w:name="_ETM_Q1_24789661"/>
      <w:bookmarkEnd w:id="5971"/>
      <w:r>
        <w:rPr>
          <w:rFonts w:hint="cs"/>
          <w:rtl/>
          <w:lang w:eastAsia="he-IL"/>
        </w:rPr>
        <w:t>נוספים שייחשבו מקרי ליבה לצורך העניין. מקובל?</w:t>
      </w:r>
    </w:p>
    <w:p w:rsidR="003E02FC" w:rsidRDefault="003E02FC" w:rsidP="003E02FC">
      <w:pPr>
        <w:rPr>
          <w:rtl/>
          <w:lang w:eastAsia="he-IL"/>
        </w:rPr>
      </w:pPr>
    </w:p>
    <w:p w:rsidR="003E02FC" w:rsidRDefault="003E02FC" w:rsidP="003E02FC">
      <w:pPr>
        <w:pStyle w:val="a4"/>
        <w:keepNext/>
        <w:rPr>
          <w:rtl/>
        </w:rPr>
      </w:pPr>
      <w:bookmarkStart w:id="5972" w:name="ET_speaker_בני_ארביב_1878"/>
      <w:r w:rsidRPr="003E02FC">
        <w:rPr>
          <w:rStyle w:val="TagStyle"/>
          <w:rtl/>
        </w:rPr>
        <w:t xml:space="preserve"> &lt;&lt; דובר &gt;&gt; </w:t>
      </w:r>
      <w:r>
        <w:rPr>
          <w:rtl/>
        </w:rPr>
        <w:t>בני ארביב:</w:t>
      </w:r>
      <w:r w:rsidRPr="003E02FC">
        <w:rPr>
          <w:rStyle w:val="TagStyle"/>
          <w:rtl/>
        </w:rPr>
        <w:t xml:space="preserve"> &lt;&lt; דובר &gt;&gt;</w:t>
      </w:r>
      <w:r>
        <w:rPr>
          <w:rtl/>
        </w:rPr>
        <w:t xml:space="preserve">   </w:t>
      </w:r>
      <w:bookmarkEnd w:id="5972"/>
    </w:p>
    <w:p w:rsidR="003E02FC" w:rsidRDefault="003E02FC" w:rsidP="003E02FC">
      <w:pPr>
        <w:pStyle w:val="KeepWithNext"/>
        <w:rPr>
          <w:rtl/>
          <w:lang w:eastAsia="he-IL"/>
        </w:rPr>
      </w:pPr>
    </w:p>
    <w:p w:rsidR="003E02FC" w:rsidRPr="003E02FC" w:rsidRDefault="003E02FC" w:rsidP="003E02FC">
      <w:pPr>
        <w:rPr>
          <w:rtl/>
          <w:lang w:eastAsia="he-IL"/>
        </w:rPr>
      </w:pPr>
      <w:r>
        <w:rPr>
          <w:rFonts w:hint="cs"/>
          <w:rtl/>
          <w:lang w:eastAsia="he-IL"/>
        </w:rPr>
        <w:t xml:space="preserve">כן, בסדר. </w:t>
      </w:r>
    </w:p>
    <w:p w:rsidR="003E02FC" w:rsidRDefault="003E02FC" w:rsidP="0057328B">
      <w:pPr>
        <w:rPr>
          <w:rtl/>
          <w:lang w:eastAsia="he-IL"/>
        </w:rPr>
      </w:pPr>
    </w:p>
    <w:p w:rsidR="003E02FC" w:rsidRDefault="003E02FC" w:rsidP="003E02FC">
      <w:pPr>
        <w:pStyle w:val="a4"/>
        <w:keepNext/>
        <w:rPr>
          <w:rtl/>
        </w:rPr>
      </w:pPr>
      <w:bookmarkStart w:id="5973" w:name="ET_speaker_גלעד_קרן_1879"/>
      <w:r w:rsidRPr="003E02FC">
        <w:rPr>
          <w:rStyle w:val="TagStyle"/>
          <w:rtl/>
        </w:rPr>
        <w:t xml:space="preserve"> &lt;&lt; דובר &gt;&gt; </w:t>
      </w:r>
      <w:r>
        <w:rPr>
          <w:rtl/>
        </w:rPr>
        <w:t>גלעד קרן:</w:t>
      </w:r>
      <w:r w:rsidRPr="003E02FC">
        <w:rPr>
          <w:rStyle w:val="TagStyle"/>
          <w:rtl/>
        </w:rPr>
        <w:t xml:space="preserve"> &lt;&lt; דובר &gt;&gt;</w:t>
      </w:r>
      <w:r>
        <w:rPr>
          <w:rtl/>
        </w:rPr>
        <w:t xml:space="preserve">   </w:t>
      </w:r>
      <w:bookmarkEnd w:id="5973"/>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 xml:space="preserve">אנחנו עוברים לנושא ניגוד עניינים. </w:t>
      </w:r>
    </w:p>
    <w:p w:rsidR="003E02FC" w:rsidRDefault="003E02FC" w:rsidP="003E02FC">
      <w:pPr>
        <w:rPr>
          <w:rtl/>
          <w:lang w:eastAsia="he-IL"/>
        </w:rPr>
      </w:pPr>
    </w:p>
    <w:p w:rsidR="003E02FC" w:rsidRDefault="003E02FC" w:rsidP="003E02FC">
      <w:pPr>
        <w:pStyle w:val="a4"/>
        <w:keepNext/>
        <w:rPr>
          <w:rtl/>
        </w:rPr>
      </w:pPr>
      <w:bookmarkStart w:id="5974" w:name="ET_speaker_תומר_רוזנר_1880"/>
      <w:r w:rsidRPr="003E02FC">
        <w:rPr>
          <w:rStyle w:val="TagStyle"/>
          <w:rtl/>
        </w:rPr>
        <w:t xml:space="preserve"> &lt;&lt; דובר &gt;&gt; </w:t>
      </w:r>
      <w:r>
        <w:rPr>
          <w:rtl/>
        </w:rPr>
        <w:t>תומר רוזנר:</w:t>
      </w:r>
      <w:r w:rsidRPr="003E02FC">
        <w:rPr>
          <w:rStyle w:val="TagStyle"/>
          <w:rtl/>
        </w:rPr>
        <w:t xml:space="preserve"> &lt;&lt; דובר &gt;&gt;</w:t>
      </w:r>
      <w:r>
        <w:rPr>
          <w:rtl/>
        </w:rPr>
        <w:t xml:space="preserve">   </w:t>
      </w:r>
      <w:bookmarkEnd w:id="5974"/>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בני, מה הצעתכם?</w:t>
      </w:r>
    </w:p>
    <w:p w:rsidR="003E02FC" w:rsidRDefault="003E02FC" w:rsidP="003E02FC">
      <w:pPr>
        <w:rPr>
          <w:rtl/>
          <w:lang w:eastAsia="he-IL"/>
        </w:rPr>
      </w:pPr>
    </w:p>
    <w:p w:rsidR="003E02FC" w:rsidRDefault="003E02FC" w:rsidP="003E02FC">
      <w:pPr>
        <w:pStyle w:val="af9"/>
        <w:keepNext/>
        <w:rPr>
          <w:rtl/>
          <w:lang w:eastAsia="he-IL"/>
        </w:rPr>
      </w:pPr>
      <w:bookmarkStart w:id="5975" w:name="ET_guest_880649_1881"/>
      <w:r w:rsidRPr="003E02FC">
        <w:rPr>
          <w:rStyle w:val="TagStyle"/>
          <w:rtl/>
        </w:rPr>
        <w:t xml:space="preserve"> &lt;&lt; אורח &gt;&gt; </w:t>
      </w:r>
      <w:r>
        <w:rPr>
          <w:rtl/>
          <w:lang w:eastAsia="he-IL"/>
        </w:rPr>
        <w:t>אסף אשרוב:</w:t>
      </w:r>
      <w:r w:rsidRPr="003E02FC">
        <w:rPr>
          <w:rStyle w:val="TagStyle"/>
          <w:rtl/>
        </w:rPr>
        <w:t xml:space="preserve"> &lt;&lt; אורח &gt;&gt;</w:t>
      </w:r>
      <w:r>
        <w:rPr>
          <w:rtl/>
          <w:lang w:eastAsia="he-IL"/>
        </w:rPr>
        <w:t xml:space="preserve">   </w:t>
      </w:r>
      <w:bookmarkEnd w:id="5975"/>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רגע, מה סוכם בסוף? שישה חודשים?</w:t>
      </w:r>
    </w:p>
    <w:p w:rsidR="003E02FC" w:rsidRDefault="003E02FC" w:rsidP="003E02FC">
      <w:pPr>
        <w:rPr>
          <w:rtl/>
          <w:lang w:eastAsia="he-IL"/>
        </w:rPr>
      </w:pPr>
    </w:p>
    <w:p w:rsidR="003E02FC" w:rsidRDefault="003E02FC" w:rsidP="003E02FC">
      <w:pPr>
        <w:pStyle w:val="af9"/>
        <w:keepNext/>
        <w:rPr>
          <w:rtl/>
          <w:lang w:eastAsia="he-IL"/>
        </w:rPr>
      </w:pPr>
      <w:bookmarkStart w:id="5976" w:name="ET_guest_375519_1882"/>
      <w:r w:rsidRPr="003E02FC">
        <w:rPr>
          <w:rStyle w:val="TagStyle"/>
          <w:rtl/>
        </w:rPr>
        <w:t xml:space="preserve"> &lt;&lt; אורח &gt;&gt; </w:t>
      </w:r>
      <w:r>
        <w:rPr>
          <w:rtl/>
          <w:lang w:eastAsia="he-IL"/>
        </w:rPr>
        <w:t>שלום זינגר:</w:t>
      </w:r>
      <w:r w:rsidRPr="003E02FC">
        <w:rPr>
          <w:rStyle w:val="TagStyle"/>
          <w:rtl/>
        </w:rPr>
        <w:t xml:space="preserve"> &lt;&lt; אורח &gt;&gt;</w:t>
      </w:r>
      <w:r>
        <w:rPr>
          <w:rtl/>
          <w:lang w:eastAsia="he-IL"/>
        </w:rPr>
        <w:t xml:space="preserve">   </w:t>
      </w:r>
      <w:bookmarkEnd w:id="5976"/>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 xml:space="preserve">עד תעודת גמר בנושאים מהותיים, שישה חודשים בנושאים אחרים. </w:t>
      </w:r>
      <w:bookmarkStart w:id="5977" w:name="_ETM_Q1_24812754"/>
      <w:bookmarkEnd w:id="5977"/>
    </w:p>
    <w:p w:rsidR="003E02FC" w:rsidRDefault="003E02FC" w:rsidP="003E02FC">
      <w:pPr>
        <w:rPr>
          <w:rtl/>
          <w:lang w:eastAsia="he-IL"/>
        </w:rPr>
      </w:pPr>
    </w:p>
    <w:p w:rsidR="003E02FC" w:rsidRDefault="003E02FC" w:rsidP="003E02FC">
      <w:pPr>
        <w:pStyle w:val="af9"/>
        <w:keepNext/>
        <w:rPr>
          <w:rtl/>
          <w:lang w:eastAsia="he-IL"/>
        </w:rPr>
      </w:pPr>
      <w:bookmarkStart w:id="5978" w:name="ET_guest_880649_1884"/>
      <w:r w:rsidRPr="003E02FC">
        <w:rPr>
          <w:rStyle w:val="TagStyle"/>
          <w:rtl/>
        </w:rPr>
        <w:t xml:space="preserve"> &lt;&lt; אורח &gt;&gt; </w:t>
      </w:r>
      <w:r>
        <w:rPr>
          <w:rtl/>
          <w:lang w:eastAsia="he-IL"/>
        </w:rPr>
        <w:t>אסף אשרוב:</w:t>
      </w:r>
      <w:r w:rsidRPr="003E02FC">
        <w:rPr>
          <w:rStyle w:val="TagStyle"/>
          <w:rtl/>
        </w:rPr>
        <w:t xml:space="preserve"> &lt;&lt; אורח &gt;&gt;</w:t>
      </w:r>
      <w:r>
        <w:rPr>
          <w:rtl/>
          <w:lang w:eastAsia="he-IL"/>
        </w:rPr>
        <w:t xml:space="preserve">   </w:t>
      </w:r>
      <w:bookmarkEnd w:id="5978"/>
    </w:p>
    <w:p w:rsidR="003E02FC" w:rsidRDefault="003E02FC" w:rsidP="003E02FC">
      <w:pPr>
        <w:pStyle w:val="KeepWithNext"/>
        <w:rPr>
          <w:rtl/>
          <w:lang w:eastAsia="he-IL"/>
        </w:rPr>
      </w:pPr>
    </w:p>
    <w:p w:rsidR="003E02FC" w:rsidRDefault="003E02FC" w:rsidP="003E02FC">
      <w:pPr>
        <w:rPr>
          <w:rtl/>
          <w:lang w:eastAsia="he-IL"/>
        </w:rPr>
      </w:pPr>
      <w:r>
        <w:rPr>
          <w:rFonts w:hint="cs"/>
          <w:rtl/>
          <w:lang w:eastAsia="he-IL"/>
        </w:rPr>
        <w:t xml:space="preserve">רוצים לקצר את משך הוצאת היתרי הבנייה ובסוף אני צריך </w:t>
      </w:r>
      <w:bookmarkStart w:id="5979" w:name="_ETM_Q1_24818207"/>
      <w:bookmarkEnd w:id="5979"/>
      <w:r>
        <w:rPr>
          <w:rFonts w:hint="cs"/>
          <w:rtl/>
          <w:lang w:eastAsia="he-IL"/>
        </w:rPr>
        <w:t>לחכות שישה חודשים?</w:t>
      </w:r>
    </w:p>
    <w:p w:rsidR="003E02FC" w:rsidRDefault="003E02FC" w:rsidP="003E02FC">
      <w:pPr>
        <w:rPr>
          <w:rtl/>
          <w:lang w:eastAsia="he-IL"/>
        </w:rPr>
      </w:pPr>
      <w:bookmarkStart w:id="5980" w:name="_ETM_Q1_24822347"/>
      <w:bookmarkStart w:id="5981" w:name="_ETM_Q1_24822398"/>
      <w:bookmarkEnd w:id="5980"/>
      <w:bookmarkEnd w:id="5981"/>
    </w:p>
    <w:p w:rsidR="003E02FC" w:rsidRDefault="003E02FC" w:rsidP="003E02FC">
      <w:pPr>
        <w:pStyle w:val="af6"/>
        <w:keepNext/>
        <w:rPr>
          <w:rtl/>
        </w:rPr>
      </w:pPr>
      <w:bookmarkStart w:id="5982" w:name="ET_yor_5854_1885"/>
      <w:r w:rsidRPr="003E02FC">
        <w:rPr>
          <w:rStyle w:val="TagStyle"/>
          <w:rtl/>
        </w:rPr>
        <w:t xml:space="preserve"> &lt;&lt; יור &gt;&gt; </w:t>
      </w:r>
      <w:r>
        <w:rPr>
          <w:rtl/>
        </w:rPr>
        <w:t>היו"ר ווליד טאהא:</w:t>
      </w:r>
      <w:r w:rsidRPr="003E02FC">
        <w:rPr>
          <w:rStyle w:val="TagStyle"/>
          <w:rtl/>
        </w:rPr>
        <w:t xml:space="preserve"> &lt;&lt; יור &gt;&gt;</w:t>
      </w:r>
      <w:r>
        <w:rPr>
          <w:rtl/>
        </w:rPr>
        <w:t xml:space="preserve">   </w:t>
      </w:r>
      <w:bookmarkEnd w:id="5982"/>
    </w:p>
    <w:p w:rsidR="003E02FC" w:rsidRDefault="003E02FC" w:rsidP="003E02FC">
      <w:pPr>
        <w:pStyle w:val="KeepWithNext"/>
        <w:rPr>
          <w:rtl/>
          <w:lang w:eastAsia="he-IL"/>
        </w:rPr>
      </w:pPr>
    </w:p>
    <w:p w:rsidR="003E02FC" w:rsidRDefault="003E02FC" w:rsidP="003E02FC">
      <w:pPr>
        <w:rPr>
          <w:rtl/>
          <w:lang w:eastAsia="he-IL"/>
        </w:rPr>
      </w:pPr>
      <w:bookmarkStart w:id="5983" w:name="_ETM_Q1_24823424"/>
      <w:bookmarkEnd w:id="5983"/>
      <w:r>
        <w:rPr>
          <w:rFonts w:hint="cs"/>
          <w:rtl/>
          <w:lang w:eastAsia="he-IL"/>
        </w:rPr>
        <w:t>אני אומר לך עוד פעם: תירגע. מירה, תשתי</w:t>
      </w:r>
      <w:bookmarkStart w:id="5984" w:name="_ETM_Q1_24826634"/>
      <w:bookmarkEnd w:id="5984"/>
      <w:r>
        <w:rPr>
          <w:rFonts w:hint="cs"/>
          <w:rtl/>
          <w:lang w:eastAsia="he-IL"/>
        </w:rPr>
        <w:t xml:space="preserve"> מים קרים. אסף, תירגע, תפסיק עם הסגנון הזה. אנחנו סגרנו</w:t>
      </w:r>
      <w:bookmarkStart w:id="5985" w:name="_ETM_Q1_24841185"/>
      <w:bookmarkEnd w:id="5985"/>
      <w:r>
        <w:rPr>
          <w:rFonts w:hint="cs"/>
          <w:rtl/>
          <w:lang w:eastAsia="he-IL"/>
        </w:rPr>
        <w:t xml:space="preserve"> את הסעיף הזה, זהו. </w:t>
      </w:r>
    </w:p>
    <w:p w:rsidR="003E02FC" w:rsidRDefault="003E02FC" w:rsidP="003E02FC">
      <w:pPr>
        <w:rPr>
          <w:rtl/>
          <w:lang w:eastAsia="he-IL"/>
        </w:rPr>
      </w:pPr>
      <w:bookmarkStart w:id="5986" w:name="_ETM_Q1_24844673"/>
      <w:bookmarkStart w:id="5987" w:name="_ETM_Q1_24844734"/>
      <w:bookmarkEnd w:id="5986"/>
      <w:bookmarkEnd w:id="5987"/>
    </w:p>
    <w:p w:rsidR="003E02FC" w:rsidRDefault="003E02FC" w:rsidP="003E02FC">
      <w:pPr>
        <w:rPr>
          <w:rtl/>
          <w:lang w:eastAsia="he-IL"/>
        </w:rPr>
      </w:pPr>
      <w:bookmarkStart w:id="5988" w:name="_ETM_Q1_24844817"/>
      <w:bookmarkStart w:id="5989" w:name="_ETM_Q1_24844880"/>
      <w:bookmarkEnd w:id="5988"/>
      <w:bookmarkEnd w:id="5989"/>
      <w:r>
        <w:rPr>
          <w:rFonts w:hint="cs"/>
          <w:rtl/>
          <w:lang w:eastAsia="he-IL"/>
        </w:rPr>
        <w:t xml:space="preserve">לגבי ניגוד עניינים, תומר. </w:t>
      </w:r>
    </w:p>
    <w:p w:rsidR="003E02FC" w:rsidRDefault="003E02FC" w:rsidP="003E02FC">
      <w:pPr>
        <w:rPr>
          <w:rtl/>
          <w:lang w:eastAsia="he-IL"/>
        </w:rPr>
      </w:pPr>
    </w:p>
    <w:p w:rsidR="003E02FC" w:rsidRDefault="003E02FC" w:rsidP="003E02FC">
      <w:pPr>
        <w:pStyle w:val="a4"/>
        <w:keepNext/>
        <w:rPr>
          <w:rtl/>
        </w:rPr>
      </w:pPr>
      <w:bookmarkStart w:id="5990" w:name="ET_speaker_תומר_רוזנר_1886"/>
      <w:r w:rsidRPr="003E02FC">
        <w:rPr>
          <w:rStyle w:val="TagStyle"/>
          <w:rtl/>
        </w:rPr>
        <w:t xml:space="preserve"> &lt;&lt; דובר &gt;&gt; </w:t>
      </w:r>
      <w:r>
        <w:rPr>
          <w:rtl/>
        </w:rPr>
        <w:t>תומר רוזנר:</w:t>
      </w:r>
      <w:r w:rsidRPr="003E02FC">
        <w:rPr>
          <w:rStyle w:val="TagStyle"/>
          <w:rtl/>
        </w:rPr>
        <w:t xml:space="preserve"> &lt;&lt; דובר &gt;&gt;</w:t>
      </w:r>
      <w:r>
        <w:rPr>
          <w:rtl/>
        </w:rPr>
        <w:t xml:space="preserve">   </w:t>
      </w:r>
      <w:bookmarkEnd w:id="5990"/>
    </w:p>
    <w:p w:rsidR="003E02FC" w:rsidRDefault="003E02FC" w:rsidP="003E02FC">
      <w:pPr>
        <w:pStyle w:val="KeepWithNext"/>
        <w:rPr>
          <w:rtl/>
          <w:lang w:eastAsia="he-IL"/>
        </w:rPr>
      </w:pPr>
    </w:p>
    <w:p w:rsidR="003E02FC" w:rsidRDefault="006930F2" w:rsidP="003E02FC">
      <w:pPr>
        <w:rPr>
          <w:rtl/>
          <w:lang w:eastAsia="he-IL"/>
        </w:rPr>
      </w:pPr>
      <w:r>
        <w:rPr>
          <w:rFonts w:hint="cs"/>
          <w:rtl/>
          <w:lang w:eastAsia="he-IL"/>
        </w:rPr>
        <w:t>הממשלה מבקשת להציג נוסח מרוכך בנושא ניגוד עניינים.</w:t>
      </w:r>
    </w:p>
    <w:p w:rsidR="006930F2" w:rsidRDefault="006930F2" w:rsidP="003E02FC">
      <w:pPr>
        <w:rPr>
          <w:rtl/>
          <w:lang w:eastAsia="he-IL"/>
        </w:rPr>
      </w:pPr>
    </w:p>
    <w:p w:rsidR="006930F2" w:rsidRDefault="006930F2" w:rsidP="006930F2">
      <w:pPr>
        <w:pStyle w:val="a4"/>
        <w:keepNext/>
        <w:rPr>
          <w:rtl/>
        </w:rPr>
      </w:pPr>
      <w:bookmarkStart w:id="5991" w:name="ET_speaker_בני_ארביב_1887"/>
      <w:r w:rsidRPr="006930F2">
        <w:rPr>
          <w:rStyle w:val="TagStyle"/>
          <w:rtl/>
        </w:rPr>
        <w:t xml:space="preserve"> &lt;&lt; דובר &gt;&gt; </w:t>
      </w:r>
      <w:r>
        <w:rPr>
          <w:rtl/>
        </w:rPr>
        <w:t>בני ארביב:</w:t>
      </w:r>
      <w:r w:rsidRPr="006930F2">
        <w:rPr>
          <w:rStyle w:val="TagStyle"/>
          <w:rtl/>
        </w:rPr>
        <w:t xml:space="preserve"> &lt;&lt; דובר &gt;&gt;</w:t>
      </w:r>
      <w:r>
        <w:rPr>
          <w:rtl/>
        </w:rPr>
        <w:t xml:space="preserve">   </w:t>
      </w:r>
      <w:bookmarkEnd w:id="5991"/>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 xml:space="preserve">אקרא את הנוסח. אני </w:t>
      </w:r>
      <w:bookmarkStart w:id="5992" w:name="_ETM_Q1_24853205"/>
      <w:bookmarkEnd w:id="5992"/>
      <w:r>
        <w:rPr>
          <w:rFonts w:hint="cs"/>
          <w:rtl/>
          <w:lang w:eastAsia="he-IL"/>
        </w:rPr>
        <w:t xml:space="preserve">מתנצל אם הניסוח לא מושלם. </w:t>
      </w:r>
    </w:p>
    <w:p w:rsidR="006930F2" w:rsidRDefault="006930F2" w:rsidP="006930F2">
      <w:pPr>
        <w:rPr>
          <w:rtl/>
          <w:lang w:eastAsia="he-IL"/>
        </w:rPr>
      </w:pPr>
    </w:p>
    <w:p w:rsidR="006930F2" w:rsidRDefault="006930F2" w:rsidP="006930F2">
      <w:pPr>
        <w:pStyle w:val="af6"/>
        <w:keepNext/>
        <w:rPr>
          <w:rtl/>
        </w:rPr>
      </w:pPr>
      <w:bookmarkStart w:id="5993" w:name="ET_yor_5854_1888"/>
      <w:r w:rsidRPr="006930F2">
        <w:rPr>
          <w:rStyle w:val="TagStyle"/>
          <w:rtl/>
        </w:rPr>
        <w:t xml:space="preserve"> &lt;&lt; יור &gt;&gt; </w:t>
      </w:r>
      <w:r>
        <w:rPr>
          <w:rtl/>
        </w:rPr>
        <w:t>היו"ר ווליד טאהא:</w:t>
      </w:r>
      <w:r w:rsidRPr="006930F2">
        <w:rPr>
          <w:rStyle w:val="TagStyle"/>
          <w:rtl/>
        </w:rPr>
        <w:t xml:space="preserve"> &lt;&lt; יור &gt;&gt;</w:t>
      </w:r>
      <w:r>
        <w:rPr>
          <w:rtl/>
        </w:rPr>
        <w:t xml:space="preserve">   </w:t>
      </w:r>
      <w:bookmarkEnd w:id="5993"/>
    </w:p>
    <w:p w:rsidR="006930F2" w:rsidRDefault="006930F2" w:rsidP="006930F2">
      <w:pPr>
        <w:pStyle w:val="KeepWithNext"/>
        <w:rPr>
          <w:rtl/>
          <w:lang w:eastAsia="he-IL"/>
        </w:rPr>
      </w:pPr>
    </w:p>
    <w:p w:rsidR="006930F2" w:rsidRPr="006930F2" w:rsidRDefault="006930F2" w:rsidP="006930F2">
      <w:pPr>
        <w:rPr>
          <w:rtl/>
          <w:lang w:eastAsia="he-IL"/>
        </w:rPr>
      </w:pPr>
      <w:r>
        <w:rPr>
          <w:rFonts w:hint="cs"/>
          <w:rtl/>
          <w:lang w:eastAsia="he-IL"/>
        </w:rPr>
        <w:t xml:space="preserve">המנסח הלאומי, בני. </w:t>
      </w:r>
    </w:p>
    <w:p w:rsidR="006930F2" w:rsidRDefault="006930F2" w:rsidP="0057328B">
      <w:pPr>
        <w:rPr>
          <w:rtl/>
          <w:lang w:eastAsia="he-IL"/>
        </w:rPr>
      </w:pPr>
      <w:bookmarkStart w:id="5994" w:name="_ETM_Q1_18804"/>
      <w:bookmarkStart w:id="5995" w:name="_ETM_Q1_18858"/>
      <w:bookmarkEnd w:id="5994"/>
      <w:bookmarkEnd w:id="5995"/>
    </w:p>
    <w:p w:rsidR="006930F2" w:rsidRDefault="006930F2" w:rsidP="006930F2">
      <w:pPr>
        <w:pStyle w:val="a4"/>
        <w:keepNext/>
        <w:rPr>
          <w:rtl/>
        </w:rPr>
      </w:pPr>
      <w:bookmarkStart w:id="5996" w:name="ET_speaker_בני_ארביב_1889"/>
      <w:r w:rsidRPr="006930F2">
        <w:rPr>
          <w:rStyle w:val="TagStyle"/>
          <w:rtl/>
        </w:rPr>
        <w:t xml:space="preserve"> &lt;&lt; דובר &gt;&gt; </w:t>
      </w:r>
      <w:r>
        <w:rPr>
          <w:rtl/>
        </w:rPr>
        <w:t>בני ארביב:</w:t>
      </w:r>
      <w:r w:rsidRPr="006930F2">
        <w:rPr>
          <w:rStyle w:val="TagStyle"/>
          <w:rtl/>
        </w:rPr>
        <w:t xml:space="preserve"> &lt;&lt; דובר &gt;&gt;</w:t>
      </w:r>
      <w:r>
        <w:rPr>
          <w:rtl/>
        </w:rPr>
        <w:t xml:space="preserve">   </w:t>
      </w:r>
      <w:bookmarkEnd w:id="5996"/>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 xml:space="preserve">סעיף 158נו יימחק. תישאר בו רק ההוראה שתומר הקריא לגבי הכנסות שעולות </w:t>
      </w:r>
      <w:bookmarkStart w:id="5997" w:name="_ETM_Q1_24863844"/>
      <w:bookmarkEnd w:id="5997"/>
      <w:r>
        <w:rPr>
          <w:rFonts w:hint="cs"/>
          <w:rtl/>
          <w:lang w:eastAsia="he-IL"/>
        </w:rPr>
        <w:t>על מחצית, שגם את זה יראו כניגוד עניינים. יהיה סעיף כללי שיאמר כדלקמן:</w:t>
      </w:r>
    </w:p>
    <w:p w:rsidR="006930F2" w:rsidRDefault="006930F2" w:rsidP="006930F2">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1871"/>
        <w:gridCol w:w="624"/>
        <w:gridCol w:w="4646"/>
      </w:tblGrid>
      <w:tr w:rsidR="006930F2" w:rsidTr="006930F2">
        <w:trPr>
          <w:cantSplit/>
          <w:trHeight w:val="60"/>
        </w:trPr>
        <w:tc>
          <w:tcPr>
            <w:tcW w:w="1869" w:type="dxa"/>
          </w:tcPr>
          <w:p w:rsidR="006930F2" w:rsidRDefault="006930F2">
            <w:pPr>
              <w:pStyle w:val="TableSideHeading"/>
              <w:spacing w:line="240" w:lineRule="auto"/>
              <w:rPr>
                <w:rFonts w:ascii="David" w:hAnsi="David"/>
                <w:sz w:val="24"/>
                <w:szCs w:val="24"/>
              </w:rPr>
            </w:pPr>
          </w:p>
        </w:tc>
        <w:tc>
          <w:tcPr>
            <w:tcW w:w="623" w:type="dxa"/>
          </w:tcPr>
          <w:p w:rsidR="006930F2" w:rsidRDefault="006930F2">
            <w:pPr>
              <w:pStyle w:val="TableText"/>
              <w:keepLines w:val="0"/>
              <w:spacing w:line="240" w:lineRule="auto"/>
              <w:rPr>
                <w:rFonts w:ascii="David" w:hAnsi="David"/>
                <w:sz w:val="24"/>
                <w:szCs w:val="24"/>
              </w:rPr>
            </w:pPr>
          </w:p>
        </w:tc>
        <w:tc>
          <w:tcPr>
            <w:tcW w:w="1872" w:type="dxa"/>
            <w:hideMark/>
          </w:tcPr>
          <w:p w:rsidR="006930F2" w:rsidRDefault="006930F2">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ניגוד עניינים</w:t>
            </w:r>
          </w:p>
        </w:tc>
        <w:tc>
          <w:tcPr>
            <w:tcW w:w="624" w:type="dxa"/>
            <w:hideMark/>
          </w:tcPr>
          <w:p w:rsidR="006930F2" w:rsidRDefault="006930F2">
            <w:pPr>
              <w:pStyle w:val="TableText"/>
              <w:spacing w:line="240" w:lineRule="auto"/>
              <w:rPr>
                <w:rFonts w:ascii="David" w:hAnsi="David"/>
                <w:sz w:val="24"/>
                <w:szCs w:val="24"/>
              </w:rPr>
            </w:pPr>
            <w:r>
              <w:rPr>
                <w:rFonts w:ascii="David" w:hAnsi="David"/>
                <w:sz w:val="24"/>
                <w:szCs w:val="24"/>
                <w:rtl/>
              </w:rPr>
              <w:t>158נו.</w:t>
            </w:r>
          </w:p>
        </w:tc>
        <w:tc>
          <w:tcPr>
            <w:tcW w:w="4649" w:type="dxa"/>
            <w:hideMark/>
          </w:tcPr>
          <w:p w:rsidR="006930F2" w:rsidRDefault="006930F2" w:rsidP="006930F2">
            <w:pPr>
              <w:pStyle w:val="TableBlock"/>
              <w:spacing w:line="240" w:lineRule="auto"/>
              <w:rPr>
                <w:rFonts w:ascii="David" w:hAnsi="David"/>
                <w:sz w:val="24"/>
                <w:szCs w:val="24"/>
              </w:rPr>
            </w:pPr>
            <w:r>
              <w:rPr>
                <w:rFonts w:ascii="David" w:hAnsi="David" w:hint="cs"/>
                <w:sz w:val="24"/>
                <w:szCs w:val="24"/>
                <w:rtl/>
              </w:rPr>
              <w:t xml:space="preserve">מורשה להיתר לא יטפל בבקשה להיתר לפי פרק </w:t>
            </w:r>
            <w:bookmarkStart w:id="5998" w:name="_ETM_Q1_24871294"/>
            <w:bookmarkEnd w:id="5998"/>
            <w:r>
              <w:rPr>
                <w:rFonts w:ascii="David" w:hAnsi="David" w:hint="cs"/>
                <w:sz w:val="24"/>
                <w:szCs w:val="24"/>
                <w:rtl/>
              </w:rPr>
              <w:t xml:space="preserve">זה אם הטיפול בה עלול לגרום לו להימצא במישרין או </w:t>
            </w:r>
            <w:bookmarkStart w:id="5999" w:name="_ETM_Q1_24873678"/>
            <w:bookmarkEnd w:id="5999"/>
            <w:r>
              <w:rPr>
                <w:rFonts w:ascii="David" w:hAnsi="David" w:hint="cs"/>
                <w:sz w:val="24"/>
                <w:szCs w:val="24"/>
                <w:rtl/>
              </w:rPr>
              <w:t xml:space="preserve">בעקיפין במצב של ניגוד עניינים בין תפקידו כמורשה להיתר לבין </w:t>
            </w:r>
            <w:bookmarkStart w:id="6000" w:name="_ETM_Q1_24878892"/>
            <w:bookmarkEnd w:id="6000"/>
            <w:r>
              <w:rPr>
                <w:rFonts w:ascii="David" w:hAnsi="David" w:hint="cs"/>
                <w:sz w:val="24"/>
                <w:szCs w:val="24"/>
                <w:rtl/>
              </w:rPr>
              <w:t xml:space="preserve">עניין אישי או תפקיד אחר שלו או של קרובו, ואם </w:t>
            </w:r>
            <w:bookmarkStart w:id="6001" w:name="_ETM_Q1_24883232"/>
            <w:bookmarkEnd w:id="6001"/>
            <w:r>
              <w:rPr>
                <w:rFonts w:ascii="David" w:hAnsi="David" w:hint="cs"/>
                <w:sz w:val="24"/>
                <w:szCs w:val="24"/>
                <w:rtl/>
              </w:rPr>
              <w:t xml:space="preserve">נודע לו על חשש לניגוד עניינים כאמור יפסיק לטפל בבקשה </w:t>
            </w:r>
            <w:bookmarkStart w:id="6002" w:name="_ETM_Q1_24888614"/>
            <w:bookmarkEnd w:id="6002"/>
            <w:r>
              <w:rPr>
                <w:rFonts w:ascii="David" w:hAnsi="David" w:hint="cs"/>
                <w:sz w:val="24"/>
                <w:szCs w:val="24"/>
                <w:rtl/>
              </w:rPr>
              <w:t>ויודיע לכך על רשות הרישוי המקומית."</w:t>
            </w:r>
          </w:p>
        </w:tc>
      </w:tr>
    </w:tbl>
    <w:p w:rsidR="006930F2" w:rsidRDefault="006930F2" w:rsidP="006930F2">
      <w:pPr>
        <w:rPr>
          <w:rtl/>
          <w:lang w:eastAsia="he-IL"/>
        </w:rPr>
      </w:pPr>
    </w:p>
    <w:p w:rsidR="006930F2" w:rsidRDefault="006930F2" w:rsidP="006930F2">
      <w:pPr>
        <w:rPr>
          <w:rtl/>
          <w:lang w:eastAsia="he-IL"/>
        </w:rPr>
      </w:pPr>
      <w:r>
        <w:rPr>
          <w:rFonts w:hint="cs"/>
          <w:rtl/>
          <w:lang w:eastAsia="he-IL"/>
        </w:rPr>
        <w:t xml:space="preserve">זה ניסוח שקיים גם בחוק </w:t>
      </w:r>
      <w:bookmarkStart w:id="6003" w:name="_ETM_Q1_24893822"/>
      <w:bookmarkEnd w:id="6003"/>
      <w:r>
        <w:rPr>
          <w:rFonts w:hint="cs"/>
          <w:rtl/>
          <w:lang w:eastAsia="he-IL"/>
        </w:rPr>
        <w:t xml:space="preserve">בהקשר דומה. </w:t>
      </w:r>
    </w:p>
    <w:p w:rsidR="006930F2" w:rsidRDefault="006930F2" w:rsidP="006930F2">
      <w:pPr>
        <w:rPr>
          <w:rtl/>
          <w:lang w:eastAsia="he-IL"/>
        </w:rPr>
      </w:pPr>
    </w:p>
    <w:p w:rsidR="006930F2" w:rsidRDefault="006930F2" w:rsidP="006930F2">
      <w:pPr>
        <w:rPr>
          <w:rtl/>
          <w:lang w:eastAsia="he-IL"/>
        </w:rPr>
      </w:pPr>
      <w:r>
        <w:rPr>
          <w:rFonts w:hint="cs"/>
          <w:rtl/>
          <w:lang w:eastAsia="he-IL"/>
        </w:rPr>
        <w:t>ההגדרה של "קרובו" תהיה ההגדרה שבסעיף 1.</w:t>
      </w:r>
    </w:p>
    <w:p w:rsidR="006930F2" w:rsidRDefault="006930F2" w:rsidP="006930F2">
      <w:pPr>
        <w:rPr>
          <w:rtl/>
          <w:lang w:eastAsia="he-IL"/>
        </w:rPr>
      </w:pPr>
    </w:p>
    <w:p w:rsidR="006930F2" w:rsidRDefault="006930F2" w:rsidP="006930F2">
      <w:pPr>
        <w:pStyle w:val="af6"/>
        <w:keepNext/>
        <w:rPr>
          <w:rtl/>
        </w:rPr>
      </w:pPr>
      <w:bookmarkStart w:id="6004" w:name="ET_yor_5854_1890"/>
      <w:r w:rsidRPr="006930F2">
        <w:rPr>
          <w:rStyle w:val="TagStyle"/>
          <w:rtl/>
        </w:rPr>
        <w:t xml:space="preserve"> &lt;&lt; יור &gt;&gt; </w:t>
      </w:r>
      <w:r>
        <w:rPr>
          <w:rtl/>
        </w:rPr>
        <w:t>היו"ר ווליד טאהא:</w:t>
      </w:r>
      <w:r w:rsidRPr="006930F2">
        <w:rPr>
          <w:rStyle w:val="TagStyle"/>
          <w:rtl/>
        </w:rPr>
        <w:t xml:space="preserve"> &lt;&lt; יור &gt;&gt;</w:t>
      </w:r>
      <w:r>
        <w:rPr>
          <w:rtl/>
        </w:rPr>
        <w:t xml:space="preserve">   </w:t>
      </w:r>
      <w:bookmarkEnd w:id="6004"/>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אוקיי,</w:t>
      </w:r>
      <w:bookmarkStart w:id="6005" w:name="_ETM_Q1_24896361"/>
      <w:bookmarkEnd w:id="6005"/>
      <w:r>
        <w:rPr>
          <w:rFonts w:hint="cs"/>
          <w:rtl/>
          <w:lang w:eastAsia="he-IL"/>
        </w:rPr>
        <w:t xml:space="preserve"> מעולה. </w:t>
      </w:r>
    </w:p>
    <w:p w:rsidR="006930F2" w:rsidRDefault="006930F2" w:rsidP="006930F2">
      <w:pPr>
        <w:rPr>
          <w:rtl/>
          <w:lang w:eastAsia="he-IL"/>
        </w:rPr>
      </w:pPr>
    </w:p>
    <w:p w:rsidR="006930F2" w:rsidRDefault="006930F2" w:rsidP="006930F2">
      <w:pPr>
        <w:pStyle w:val="a4"/>
        <w:keepNext/>
        <w:rPr>
          <w:rtl/>
        </w:rPr>
      </w:pPr>
      <w:bookmarkStart w:id="6006" w:name="ET_speaker_גלעד_קרן_1891"/>
      <w:r w:rsidRPr="006930F2">
        <w:rPr>
          <w:rStyle w:val="TagStyle"/>
          <w:rtl/>
        </w:rPr>
        <w:t xml:space="preserve"> &lt;&lt; דובר &gt;&gt; </w:t>
      </w:r>
      <w:r>
        <w:rPr>
          <w:rtl/>
        </w:rPr>
        <w:t>גלעד קרן:</w:t>
      </w:r>
      <w:r w:rsidRPr="006930F2">
        <w:rPr>
          <w:rStyle w:val="TagStyle"/>
          <w:rtl/>
        </w:rPr>
        <w:t xml:space="preserve"> &lt;&lt; דובר &gt;&gt;</w:t>
      </w:r>
      <w:r>
        <w:rPr>
          <w:rtl/>
        </w:rPr>
        <w:t xml:space="preserve">   </w:t>
      </w:r>
      <w:bookmarkEnd w:id="6006"/>
    </w:p>
    <w:p w:rsidR="006930F2" w:rsidRDefault="006930F2" w:rsidP="006930F2">
      <w:pPr>
        <w:pStyle w:val="KeepWithNext"/>
        <w:rPr>
          <w:rtl/>
        </w:rPr>
      </w:pPr>
    </w:p>
    <w:p w:rsidR="006930F2" w:rsidRDefault="006930F2" w:rsidP="006930F2">
      <w:pPr>
        <w:rPr>
          <w:rtl/>
        </w:rPr>
      </w:pPr>
      <w:r>
        <w:rPr>
          <w:rFonts w:hint="cs"/>
          <w:rtl/>
        </w:rPr>
        <w:t xml:space="preserve">הנושא הבא הוא אכיפה מקבילה. </w:t>
      </w:r>
    </w:p>
    <w:p w:rsidR="006930F2" w:rsidRDefault="006930F2" w:rsidP="006930F2">
      <w:pPr>
        <w:rPr>
          <w:rtl/>
        </w:rPr>
      </w:pPr>
      <w:bookmarkStart w:id="6007" w:name="_ETM_Q1_24910714"/>
      <w:bookmarkStart w:id="6008" w:name="_ETM_Q1_24910783"/>
      <w:bookmarkEnd w:id="6007"/>
      <w:bookmarkEnd w:id="6008"/>
    </w:p>
    <w:p w:rsidR="006930F2" w:rsidRDefault="006930F2" w:rsidP="006930F2">
      <w:pPr>
        <w:pStyle w:val="a4"/>
        <w:keepNext/>
        <w:rPr>
          <w:rtl/>
        </w:rPr>
      </w:pPr>
      <w:bookmarkStart w:id="6009" w:name="ET_speaker_תומר_רוזנר_1892"/>
      <w:r w:rsidRPr="006930F2">
        <w:rPr>
          <w:rStyle w:val="TagStyle"/>
          <w:rtl/>
        </w:rPr>
        <w:t xml:space="preserve"> &lt;&lt; דובר &gt;&gt; </w:t>
      </w:r>
      <w:r>
        <w:rPr>
          <w:rtl/>
        </w:rPr>
        <w:t>תומר רוזנר:</w:t>
      </w:r>
      <w:r w:rsidRPr="006930F2">
        <w:rPr>
          <w:rStyle w:val="TagStyle"/>
          <w:rtl/>
        </w:rPr>
        <w:t xml:space="preserve"> &lt;&lt; דובר &gt;&gt;</w:t>
      </w:r>
      <w:r>
        <w:rPr>
          <w:rtl/>
        </w:rPr>
        <w:t xml:space="preserve">   </w:t>
      </w:r>
      <w:bookmarkEnd w:id="6009"/>
    </w:p>
    <w:p w:rsidR="006930F2" w:rsidRDefault="006930F2" w:rsidP="006930F2">
      <w:pPr>
        <w:pStyle w:val="KeepWithNext"/>
        <w:rPr>
          <w:rtl/>
        </w:rPr>
      </w:pPr>
    </w:p>
    <w:p w:rsidR="006930F2" w:rsidRDefault="006930F2" w:rsidP="006930F2">
      <w:pPr>
        <w:rPr>
          <w:rtl/>
        </w:rPr>
      </w:pPr>
      <w:r>
        <w:rPr>
          <w:rFonts w:hint="cs"/>
          <w:rtl/>
        </w:rPr>
        <w:t xml:space="preserve">כפי שנמסר לי על ידי משרד המשפטים </w:t>
      </w:r>
      <w:r>
        <w:rPr>
          <w:rtl/>
        </w:rPr>
        <w:t>–</w:t>
      </w:r>
      <w:r>
        <w:rPr>
          <w:rFonts w:hint="cs"/>
          <w:rtl/>
        </w:rPr>
        <w:t xml:space="preserve"> אני רואה שהם נתקפו אלם אז אציג את מה שהם מסרו לי </w:t>
      </w:r>
      <w:r>
        <w:rPr>
          <w:rFonts w:hint="eastAsia"/>
          <w:rtl/>
        </w:rPr>
        <w:t>–</w:t>
      </w:r>
      <w:r>
        <w:rPr>
          <w:rFonts w:hint="cs"/>
          <w:rtl/>
        </w:rPr>
        <w:t xml:space="preserve"> לפחות כרגע עמדת </w:t>
      </w:r>
      <w:bookmarkStart w:id="6010" w:name="_ETM_Q1_24919498"/>
      <w:bookmarkEnd w:id="6010"/>
      <w:r>
        <w:rPr>
          <w:rFonts w:hint="cs"/>
          <w:rtl/>
        </w:rPr>
        <w:t>הממשלה - - -</w:t>
      </w:r>
    </w:p>
    <w:p w:rsidR="006930F2" w:rsidRDefault="006930F2" w:rsidP="006930F2">
      <w:pPr>
        <w:rPr>
          <w:rtl/>
        </w:rPr>
      </w:pPr>
    </w:p>
    <w:p w:rsidR="006930F2" w:rsidRDefault="006930F2" w:rsidP="006930F2">
      <w:pPr>
        <w:pStyle w:val="af6"/>
        <w:keepNext/>
        <w:rPr>
          <w:rtl/>
        </w:rPr>
      </w:pPr>
      <w:bookmarkStart w:id="6011" w:name="ET_yor_5854_1893"/>
      <w:r w:rsidRPr="006930F2">
        <w:rPr>
          <w:rStyle w:val="TagStyle"/>
          <w:rtl/>
        </w:rPr>
        <w:t xml:space="preserve"> &lt;&lt; יור &gt;&gt; </w:t>
      </w:r>
      <w:r>
        <w:rPr>
          <w:rtl/>
        </w:rPr>
        <w:t>היו"ר ווליד טאהא:</w:t>
      </w:r>
      <w:r w:rsidRPr="006930F2">
        <w:rPr>
          <w:rStyle w:val="TagStyle"/>
          <w:rtl/>
        </w:rPr>
        <w:t xml:space="preserve"> &lt;&lt; יור &gt;&gt;</w:t>
      </w:r>
      <w:r>
        <w:rPr>
          <w:rtl/>
        </w:rPr>
        <w:t xml:space="preserve">   </w:t>
      </w:r>
      <w:bookmarkEnd w:id="6011"/>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למה? הם מפחדים להציג?</w:t>
      </w:r>
    </w:p>
    <w:p w:rsidR="006930F2" w:rsidRDefault="006930F2" w:rsidP="006930F2">
      <w:pPr>
        <w:rPr>
          <w:rtl/>
          <w:lang w:eastAsia="he-IL"/>
        </w:rPr>
      </w:pPr>
    </w:p>
    <w:p w:rsidR="006930F2" w:rsidRDefault="006930F2" w:rsidP="006930F2">
      <w:pPr>
        <w:pStyle w:val="a4"/>
        <w:keepNext/>
        <w:rPr>
          <w:rtl/>
        </w:rPr>
      </w:pPr>
      <w:bookmarkStart w:id="6012" w:name="ET_speaker_תומר_רוזנר_1894"/>
      <w:r w:rsidRPr="006930F2">
        <w:rPr>
          <w:rStyle w:val="TagStyle"/>
          <w:rtl/>
        </w:rPr>
        <w:t xml:space="preserve"> &lt;&lt; דובר &gt;&gt; </w:t>
      </w:r>
      <w:r>
        <w:rPr>
          <w:rtl/>
        </w:rPr>
        <w:t>תומר רוזנר:</w:t>
      </w:r>
      <w:r w:rsidRPr="006930F2">
        <w:rPr>
          <w:rStyle w:val="TagStyle"/>
          <w:rtl/>
        </w:rPr>
        <w:t xml:space="preserve"> &lt;&lt; דובר &gt;&gt;</w:t>
      </w:r>
      <w:r>
        <w:rPr>
          <w:rtl/>
        </w:rPr>
        <w:t xml:space="preserve">   </w:t>
      </w:r>
      <w:bookmarkEnd w:id="6012"/>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אם הם פה אז שיציגו.</w:t>
      </w:r>
    </w:p>
    <w:p w:rsidR="006930F2" w:rsidRDefault="006930F2" w:rsidP="006930F2">
      <w:pPr>
        <w:rPr>
          <w:rtl/>
          <w:lang w:eastAsia="he-IL"/>
        </w:rPr>
      </w:pPr>
    </w:p>
    <w:p w:rsidR="006930F2" w:rsidRDefault="006930F2" w:rsidP="006930F2">
      <w:pPr>
        <w:pStyle w:val="af9"/>
        <w:keepNext/>
        <w:rPr>
          <w:rtl/>
          <w:lang w:eastAsia="he-IL"/>
        </w:rPr>
      </w:pPr>
      <w:bookmarkStart w:id="6013" w:name="ET_guest_827072_1895"/>
      <w:r w:rsidRPr="006930F2">
        <w:rPr>
          <w:rStyle w:val="TagStyle"/>
          <w:rtl/>
        </w:rPr>
        <w:t xml:space="preserve"> &lt;&lt; אורח &gt;&gt; </w:t>
      </w:r>
      <w:r>
        <w:rPr>
          <w:rtl/>
          <w:lang w:eastAsia="he-IL"/>
        </w:rPr>
        <w:t>שמרית גולדנברג:</w:t>
      </w:r>
      <w:r w:rsidRPr="006930F2">
        <w:rPr>
          <w:rStyle w:val="TagStyle"/>
          <w:rtl/>
        </w:rPr>
        <w:t xml:space="preserve"> &lt;&lt; אורח &gt;&gt;</w:t>
      </w:r>
      <w:r>
        <w:rPr>
          <w:rtl/>
          <w:lang w:eastAsia="he-IL"/>
        </w:rPr>
        <w:t xml:space="preserve">   </w:t>
      </w:r>
      <w:bookmarkEnd w:id="6013"/>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 xml:space="preserve">אנחנו פה. דיברנו עם תומר ואנחנו נעדכן לגבי העמדה עד </w:t>
      </w:r>
      <w:bookmarkStart w:id="6014" w:name="_ETM_Q1_24932059"/>
      <w:bookmarkEnd w:id="6014"/>
      <w:r>
        <w:rPr>
          <w:rFonts w:hint="cs"/>
          <w:rtl/>
          <w:lang w:eastAsia="he-IL"/>
        </w:rPr>
        <w:t>מחר אחר הצוהריים.</w:t>
      </w:r>
    </w:p>
    <w:p w:rsidR="006930F2" w:rsidRDefault="006930F2" w:rsidP="006930F2">
      <w:pPr>
        <w:rPr>
          <w:rtl/>
          <w:lang w:eastAsia="he-IL"/>
        </w:rPr>
      </w:pPr>
    </w:p>
    <w:p w:rsidR="006930F2" w:rsidRDefault="006930F2" w:rsidP="006930F2">
      <w:pPr>
        <w:pStyle w:val="a4"/>
        <w:keepNext/>
        <w:rPr>
          <w:rtl/>
        </w:rPr>
      </w:pPr>
      <w:bookmarkStart w:id="6015" w:name="ET_speaker_תומר_רוזנר_1897"/>
      <w:r w:rsidRPr="006930F2">
        <w:rPr>
          <w:rStyle w:val="TagStyle"/>
          <w:rtl/>
        </w:rPr>
        <w:t xml:space="preserve"> &lt;&lt; דובר &gt;&gt; </w:t>
      </w:r>
      <w:r>
        <w:rPr>
          <w:rtl/>
        </w:rPr>
        <w:t>תומר רוזנר:</w:t>
      </w:r>
      <w:r w:rsidRPr="006930F2">
        <w:rPr>
          <w:rStyle w:val="TagStyle"/>
          <w:rtl/>
        </w:rPr>
        <w:t xml:space="preserve"> &lt;&lt; דובר &gt;&gt;</w:t>
      </w:r>
      <w:r>
        <w:rPr>
          <w:rtl/>
        </w:rPr>
        <w:t xml:space="preserve">   </w:t>
      </w:r>
      <w:bookmarkEnd w:id="6015"/>
    </w:p>
    <w:p w:rsidR="006930F2" w:rsidRDefault="006930F2" w:rsidP="006930F2">
      <w:pPr>
        <w:pStyle w:val="KeepWithNext"/>
        <w:rPr>
          <w:rtl/>
          <w:lang w:eastAsia="he-IL"/>
        </w:rPr>
      </w:pPr>
    </w:p>
    <w:p w:rsidR="006930F2" w:rsidRPr="006930F2" w:rsidRDefault="006930F2" w:rsidP="006930F2">
      <w:pPr>
        <w:rPr>
          <w:rtl/>
          <w:lang w:eastAsia="he-IL"/>
        </w:rPr>
      </w:pPr>
      <w:r>
        <w:rPr>
          <w:rFonts w:hint="cs"/>
          <w:rtl/>
          <w:lang w:eastAsia="he-IL"/>
        </w:rPr>
        <w:t xml:space="preserve">כרגע זו עמדה מתנגדת. </w:t>
      </w:r>
    </w:p>
    <w:p w:rsidR="003C34B5" w:rsidRDefault="003C34B5" w:rsidP="0057328B">
      <w:pPr>
        <w:rPr>
          <w:rtl/>
          <w:lang w:eastAsia="he-IL"/>
        </w:rPr>
      </w:pPr>
      <w:bookmarkStart w:id="6016" w:name="_ETM_Q1_18937"/>
      <w:bookmarkStart w:id="6017" w:name="_ETM_Q1_18986"/>
      <w:bookmarkStart w:id="6018" w:name="_ETM_Q1_19096"/>
      <w:bookmarkEnd w:id="6016"/>
      <w:bookmarkEnd w:id="6017"/>
      <w:bookmarkEnd w:id="6018"/>
    </w:p>
    <w:p w:rsidR="006930F2" w:rsidRDefault="006930F2" w:rsidP="006930F2">
      <w:pPr>
        <w:pStyle w:val="af6"/>
        <w:keepNext/>
        <w:rPr>
          <w:rtl/>
        </w:rPr>
      </w:pPr>
      <w:bookmarkStart w:id="6019" w:name="ET_yor_5854_1896"/>
      <w:r w:rsidRPr="006930F2">
        <w:rPr>
          <w:rStyle w:val="TagStyle"/>
          <w:rtl/>
        </w:rPr>
        <w:t xml:space="preserve"> &lt;&lt; יור &gt;&gt; </w:t>
      </w:r>
      <w:r>
        <w:rPr>
          <w:rtl/>
        </w:rPr>
        <w:t>היו"ר ווליד טאהא:</w:t>
      </w:r>
      <w:r w:rsidRPr="006930F2">
        <w:rPr>
          <w:rStyle w:val="TagStyle"/>
          <w:rtl/>
        </w:rPr>
        <w:t xml:space="preserve"> &lt;&lt; יור &gt;&gt;</w:t>
      </w:r>
      <w:r>
        <w:rPr>
          <w:rtl/>
        </w:rPr>
        <w:t xml:space="preserve">   </w:t>
      </w:r>
      <w:bookmarkEnd w:id="6019"/>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 xml:space="preserve">זה לא טוב. מחר נצטרך לפרסם נוסח להסתייגויות והצבעות. </w:t>
      </w:r>
    </w:p>
    <w:p w:rsidR="006930F2" w:rsidRDefault="006930F2" w:rsidP="006930F2">
      <w:pPr>
        <w:rPr>
          <w:rtl/>
          <w:lang w:eastAsia="he-IL"/>
        </w:rPr>
      </w:pPr>
    </w:p>
    <w:p w:rsidR="006930F2" w:rsidRDefault="006930F2" w:rsidP="006930F2">
      <w:pPr>
        <w:pStyle w:val="a4"/>
        <w:keepNext/>
        <w:rPr>
          <w:rtl/>
        </w:rPr>
      </w:pPr>
      <w:bookmarkStart w:id="6020" w:name="ET_speaker_תומר_רוזנר_1898"/>
      <w:r w:rsidRPr="006930F2">
        <w:rPr>
          <w:rStyle w:val="TagStyle"/>
          <w:rtl/>
        </w:rPr>
        <w:t xml:space="preserve"> &lt;&lt; דובר &gt;&gt; </w:t>
      </w:r>
      <w:r>
        <w:rPr>
          <w:rtl/>
        </w:rPr>
        <w:t>תומר רוזנר:</w:t>
      </w:r>
      <w:r w:rsidRPr="006930F2">
        <w:rPr>
          <w:rStyle w:val="TagStyle"/>
          <w:rtl/>
        </w:rPr>
        <w:t xml:space="preserve"> &lt;&lt; דובר &gt;&gt;</w:t>
      </w:r>
      <w:r>
        <w:rPr>
          <w:rtl/>
        </w:rPr>
        <w:t xml:space="preserve">   </w:t>
      </w:r>
      <w:bookmarkEnd w:id="6020"/>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 xml:space="preserve">כרגע, כפי שהבנתי, העמדה </w:t>
      </w:r>
      <w:bookmarkStart w:id="6021" w:name="_ETM_Q1_24944992"/>
      <w:bookmarkEnd w:id="6021"/>
      <w:r>
        <w:rPr>
          <w:rFonts w:hint="cs"/>
          <w:rtl/>
          <w:lang w:eastAsia="he-IL"/>
        </w:rPr>
        <w:t xml:space="preserve">היא להתנגד לשינוי המבוקש. </w:t>
      </w:r>
    </w:p>
    <w:p w:rsidR="006930F2" w:rsidRDefault="006930F2" w:rsidP="006930F2">
      <w:pPr>
        <w:rPr>
          <w:rtl/>
          <w:lang w:eastAsia="he-IL"/>
        </w:rPr>
      </w:pPr>
    </w:p>
    <w:p w:rsidR="006930F2" w:rsidRDefault="006930F2" w:rsidP="006930F2">
      <w:pPr>
        <w:pStyle w:val="af6"/>
        <w:keepNext/>
        <w:rPr>
          <w:rtl/>
        </w:rPr>
      </w:pPr>
      <w:bookmarkStart w:id="6022" w:name="ET_yor_5854_1899"/>
      <w:r w:rsidRPr="006930F2">
        <w:rPr>
          <w:rStyle w:val="TagStyle"/>
          <w:rtl/>
        </w:rPr>
        <w:t xml:space="preserve"> &lt;&lt; יור &gt;&gt; </w:t>
      </w:r>
      <w:r>
        <w:rPr>
          <w:rtl/>
        </w:rPr>
        <w:t>היו"ר ווליד טאהא:</w:t>
      </w:r>
      <w:r w:rsidRPr="006930F2">
        <w:rPr>
          <w:rStyle w:val="TagStyle"/>
          <w:rtl/>
        </w:rPr>
        <w:t xml:space="preserve"> &lt;&lt; יור &gt;&gt;</w:t>
      </w:r>
      <w:r>
        <w:rPr>
          <w:rtl/>
        </w:rPr>
        <w:t xml:space="preserve">   </w:t>
      </w:r>
      <w:bookmarkEnd w:id="6022"/>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מה מוצע?</w:t>
      </w:r>
    </w:p>
    <w:p w:rsidR="006930F2" w:rsidRDefault="006930F2" w:rsidP="006930F2">
      <w:pPr>
        <w:rPr>
          <w:rtl/>
          <w:lang w:eastAsia="he-IL"/>
        </w:rPr>
      </w:pPr>
      <w:bookmarkStart w:id="6023" w:name="_ETM_Q1_24952412"/>
      <w:bookmarkStart w:id="6024" w:name="_ETM_Q1_24952472"/>
      <w:bookmarkEnd w:id="6023"/>
      <w:bookmarkEnd w:id="6024"/>
    </w:p>
    <w:p w:rsidR="006930F2" w:rsidRDefault="006930F2" w:rsidP="006930F2">
      <w:pPr>
        <w:pStyle w:val="a4"/>
        <w:keepNext/>
        <w:rPr>
          <w:rtl/>
        </w:rPr>
      </w:pPr>
      <w:bookmarkStart w:id="6025" w:name="ET_speaker_תומר_רוזנר_1900"/>
      <w:r w:rsidRPr="006930F2">
        <w:rPr>
          <w:rStyle w:val="TagStyle"/>
          <w:rtl/>
        </w:rPr>
        <w:t xml:space="preserve"> &lt;&lt; דובר &gt;&gt; </w:t>
      </w:r>
      <w:r>
        <w:rPr>
          <w:rtl/>
        </w:rPr>
        <w:t>תומר רוזנר:</w:t>
      </w:r>
      <w:r w:rsidRPr="006930F2">
        <w:rPr>
          <w:rStyle w:val="TagStyle"/>
          <w:rtl/>
        </w:rPr>
        <w:t xml:space="preserve"> &lt;&lt; דובר &gt;&gt;</w:t>
      </w:r>
      <w:r>
        <w:rPr>
          <w:rtl/>
        </w:rPr>
        <w:t xml:space="preserve">   </w:t>
      </w:r>
      <w:bookmarkEnd w:id="6025"/>
    </w:p>
    <w:p w:rsidR="006930F2" w:rsidRDefault="006930F2" w:rsidP="006930F2">
      <w:pPr>
        <w:pStyle w:val="KeepWithNext"/>
        <w:rPr>
          <w:rtl/>
          <w:lang w:eastAsia="he-IL"/>
        </w:rPr>
      </w:pPr>
    </w:p>
    <w:p w:rsidR="006930F2" w:rsidRDefault="006930F2" w:rsidP="006930F2">
      <w:pPr>
        <w:rPr>
          <w:rtl/>
          <w:lang w:eastAsia="he-IL"/>
        </w:rPr>
      </w:pPr>
      <w:r>
        <w:rPr>
          <w:rFonts w:hint="cs"/>
          <w:rtl/>
          <w:lang w:eastAsia="he-IL"/>
        </w:rPr>
        <w:t>הייתה בקשה לאפשר לכל הוועדות</w:t>
      </w:r>
      <w:bookmarkStart w:id="6026" w:name="_ETM_Q1_24954152"/>
      <w:bookmarkEnd w:id="6026"/>
      <w:r>
        <w:rPr>
          <w:rFonts w:hint="cs"/>
          <w:rtl/>
          <w:lang w:eastAsia="he-IL"/>
        </w:rPr>
        <w:t xml:space="preserve"> המקומיות לעשות את האכיפה במסגרת המנהלית. כרגע המצב בחוק </w:t>
      </w:r>
      <w:bookmarkStart w:id="6027" w:name="_ETM_Q1_24960330"/>
      <w:bookmarkEnd w:id="6027"/>
      <w:r>
        <w:rPr>
          <w:rFonts w:hint="cs"/>
          <w:rtl/>
          <w:lang w:eastAsia="he-IL"/>
        </w:rPr>
        <w:t>הוא שהאכיפה מיוחדת ליחידה הארצית לאכיפה ולוועדות עצמאיות. הייתה בקשה</w:t>
      </w:r>
      <w:bookmarkStart w:id="6028" w:name="_ETM_Q1_24962742"/>
      <w:bookmarkEnd w:id="6028"/>
      <w:r>
        <w:rPr>
          <w:rFonts w:hint="cs"/>
          <w:rtl/>
          <w:lang w:eastAsia="he-IL"/>
        </w:rPr>
        <w:t xml:space="preserve"> להרחיב את זה לוועדות שאינן עצמאיות. כרגע הבנתי שהעמדה היא</w:t>
      </w:r>
      <w:bookmarkStart w:id="6029" w:name="_ETM_Q1_24970729"/>
      <w:bookmarkEnd w:id="6029"/>
      <w:r>
        <w:rPr>
          <w:rFonts w:hint="cs"/>
          <w:rtl/>
          <w:lang w:eastAsia="he-IL"/>
        </w:rPr>
        <w:t xml:space="preserve"> לא להסכים, אבל הם יבדקו את זה עד מחר. </w:t>
      </w:r>
    </w:p>
    <w:p w:rsidR="00875A6E" w:rsidRDefault="00875A6E" w:rsidP="006930F2">
      <w:pPr>
        <w:rPr>
          <w:rtl/>
          <w:lang w:eastAsia="he-IL"/>
        </w:rPr>
      </w:pPr>
    </w:p>
    <w:p w:rsidR="00875A6E" w:rsidRDefault="00875A6E" w:rsidP="00875A6E">
      <w:pPr>
        <w:pStyle w:val="af6"/>
        <w:keepNext/>
        <w:rPr>
          <w:rtl/>
        </w:rPr>
      </w:pPr>
      <w:bookmarkStart w:id="6030" w:name="ET_yor_5854_1901"/>
      <w:r w:rsidRPr="00875A6E">
        <w:rPr>
          <w:rStyle w:val="TagStyle"/>
          <w:rtl/>
        </w:rPr>
        <w:t xml:space="preserve"> &lt;&lt; יור &gt;&gt; </w:t>
      </w:r>
      <w:r>
        <w:rPr>
          <w:rtl/>
        </w:rPr>
        <w:t>היו"ר ווליד טאהא:</w:t>
      </w:r>
      <w:r w:rsidRPr="00875A6E">
        <w:rPr>
          <w:rStyle w:val="TagStyle"/>
          <w:rtl/>
        </w:rPr>
        <w:t xml:space="preserve"> &lt;&lt; יור &gt;&gt;</w:t>
      </w:r>
      <w:r>
        <w:rPr>
          <w:rtl/>
        </w:rPr>
        <w:t xml:space="preserve">   </w:t>
      </w:r>
      <w:bookmarkEnd w:id="6030"/>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נו, מתן, בני. </w:t>
      </w:r>
    </w:p>
    <w:p w:rsidR="00875A6E" w:rsidRDefault="00875A6E" w:rsidP="00875A6E">
      <w:pPr>
        <w:rPr>
          <w:rtl/>
          <w:lang w:eastAsia="he-IL"/>
        </w:rPr>
      </w:pPr>
    </w:p>
    <w:p w:rsidR="00875A6E" w:rsidRDefault="00875A6E" w:rsidP="00875A6E">
      <w:pPr>
        <w:pStyle w:val="af9"/>
        <w:keepNext/>
        <w:rPr>
          <w:rtl/>
          <w:lang w:eastAsia="he-IL"/>
        </w:rPr>
      </w:pPr>
      <w:bookmarkStart w:id="6031" w:name="ET_guest_832835_1902"/>
      <w:r w:rsidRPr="00875A6E">
        <w:rPr>
          <w:rStyle w:val="TagStyle"/>
          <w:rtl/>
        </w:rPr>
        <w:t xml:space="preserve"> &lt;&lt; אורח &gt;&gt; </w:t>
      </w:r>
      <w:r>
        <w:rPr>
          <w:rtl/>
          <w:lang w:eastAsia="he-IL"/>
        </w:rPr>
        <w:t>מתן יגל:</w:t>
      </w:r>
      <w:r w:rsidRPr="00875A6E">
        <w:rPr>
          <w:rStyle w:val="TagStyle"/>
          <w:rtl/>
        </w:rPr>
        <w:t xml:space="preserve"> &lt;&lt; אורח &gt;&gt;</w:t>
      </w:r>
      <w:r>
        <w:rPr>
          <w:rtl/>
          <w:lang w:eastAsia="he-IL"/>
        </w:rPr>
        <w:t xml:space="preserve">   </w:t>
      </w:r>
      <w:bookmarkEnd w:id="6031"/>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אם צריך לחתוך, בעינינו אין לזה מקום כרגע. </w:t>
      </w:r>
      <w:bookmarkStart w:id="6032" w:name="_ETM_Q1_25000026"/>
      <w:bookmarkEnd w:id="6032"/>
    </w:p>
    <w:p w:rsidR="00875A6E" w:rsidRDefault="00875A6E" w:rsidP="00875A6E">
      <w:pPr>
        <w:rPr>
          <w:rtl/>
          <w:lang w:eastAsia="he-IL"/>
        </w:rPr>
      </w:pPr>
    </w:p>
    <w:p w:rsidR="00875A6E" w:rsidRDefault="00875A6E" w:rsidP="00875A6E">
      <w:pPr>
        <w:pStyle w:val="a4"/>
        <w:keepNext/>
        <w:rPr>
          <w:rtl/>
        </w:rPr>
      </w:pPr>
      <w:bookmarkStart w:id="6033" w:name="ET_speaker_תומר_רוזנר_1903"/>
      <w:r w:rsidRPr="00875A6E">
        <w:rPr>
          <w:rStyle w:val="TagStyle"/>
          <w:rtl/>
        </w:rPr>
        <w:t xml:space="preserve"> &lt;&lt; דובר &gt;&gt; </w:t>
      </w:r>
      <w:r>
        <w:rPr>
          <w:rtl/>
        </w:rPr>
        <w:t>תומר רוזנר:</w:t>
      </w:r>
      <w:r w:rsidRPr="00875A6E">
        <w:rPr>
          <w:rStyle w:val="TagStyle"/>
          <w:rtl/>
        </w:rPr>
        <w:t xml:space="preserve"> &lt;&lt; דובר &gt;&gt;</w:t>
      </w:r>
      <w:r>
        <w:rPr>
          <w:rtl/>
        </w:rPr>
        <w:t xml:space="preserve">   </w:t>
      </w:r>
      <w:bookmarkEnd w:id="6033"/>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אז לא כרגע. נעבור לנושא הבא. </w:t>
      </w:r>
    </w:p>
    <w:p w:rsidR="00875A6E" w:rsidRDefault="00875A6E" w:rsidP="00875A6E">
      <w:pPr>
        <w:rPr>
          <w:rtl/>
          <w:lang w:eastAsia="he-IL"/>
        </w:rPr>
      </w:pPr>
    </w:p>
    <w:p w:rsidR="00875A6E" w:rsidRDefault="00875A6E" w:rsidP="00875A6E">
      <w:pPr>
        <w:pStyle w:val="a4"/>
        <w:keepNext/>
        <w:rPr>
          <w:rtl/>
        </w:rPr>
      </w:pPr>
      <w:bookmarkStart w:id="6034" w:name="ET_speaker_גלעד_קרן_1904"/>
      <w:r w:rsidRPr="00875A6E">
        <w:rPr>
          <w:rStyle w:val="TagStyle"/>
          <w:rtl/>
        </w:rPr>
        <w:t xml:space="preserve"> &lt;&lt; דובר &gt;&gt; </w:t>
      </w:r>
      <w:r>
        <w:rPr>
          <w:rtl/>
        </w:rPr>
        <w:t>גלעד קרן:</w:t>
      </w:r>
      <w:r w:rsidRPr="00875A6E">
        <w:rPr>
          <w:rStyle w:val="TagStyle"/>
          <w:rtl/>
        </w:rPr>
        <w:t xml:space="preserve"> &lt;&lt; דובר &gt;&gt;</w:t>
      </w:r>
      <w:r>
        <w:rPr>
          <w:rtl/>
        </w:rPr>
        <w:t xml:space="preserve">   </w:t>
      </w:r>
      <w:bookmarkEnd w:id="6034"/>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הנושא הבא הוא גובה </w:t>
      </w:r>
      <w:bookmarkStart w:id="6035" w:name="_ETM_Q1_25016103"/>
      <w:bookmarkEnd w:id="6035"/>
      <w:r>
        <w:rPr>
          <w:rFonts w:hint="cs"/>
          <w:rtl/>
          <w:lang w:eastAsia="he-IL"/>
        </w:rPr>
        <w:t xml:space="preserve">הקנסות, שלדעתנו הם נמוכים מדי. </w:t>
      </w:r>
    </w:p>
    <w:p w:rsidR="00875A6E" w:rsidRDefault="00875A6E" w:rsidP="00875A6E">
      <w:pPr>
        <w:rPr>
          <w:rtl/>
          <w:lang w:eastAsia="he-IL"/>
        </w:rPr>
      </w:pPr>
    </w:p>
    <w:p w:rsidR="00875A6E" w:rsidRDefault="00875A6E" w:rsidP="00875A6E">
      <w:pPr>
        <w:pStyle w:val="af9"/>
        <w:keepNext/>
        <w:rPr>
          <w:rtl/>
          <w:lang w:eastAsia="he-IL"/>
        </w:rPr>
      </w:pPr>
      <w:bookmarkStart w:id="6036" w:name="ET_guest_827072_1905"/>
      <w:r w:rsidRPr="00875A6E">
        <w:rPr>
          <w:rStyle w:val="TagStyle"/>
          <w:rtl/>
        </w:rPr>
        <w:t xml:space="preserve"> &lt;&lt; אורח &gt;&gt; </w:t>
      </w:r>
      <w:r>
        <w:rPr>
          <w:rtl/>
          <w:lang w:eastAsia="he-IL"/>
        </w:rPr>
        <w:t>שמרית גולדנברג:</w:t>
      </w:r>
      <w:r w:rsidRPr="00875A6E">
        <w:rPr>
          <w:rStyle w:val="TagStyle"/>
          <w:rtl/>
        </w:rPr>
        <w:t xml:space="preserve"> &lt;&lt; אורח &gt;&gt;</w:t>
      </w:r>
      <w:r>
        <w:rPr>
          <w:rtl/>
          <w:lang w:eastAsia="he-IL"/>
        </w:rPr>
        <w:t xml:space="preserve">   </w:t>
      </w:r>
      <w:bookmarkEnd w:id="6036"/>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בהקשר הזה עדכנתי. אנחנו מנסים </w:t>
      </w:r>
      <w:bookmarkStart w:id="6037" w:name="_ETM_Q1_25024922"/>
      <w:bookmarkEnd w:id="6037"/>
      <w:r>
        <w:rPr>
          <w:rFonts w:hint="cs"/>
          <w:rtl/>
          <w:lang w:eastAsia="he-IL"/>
        </w:rPr>
        <w:t>לעשות בדיקה, שלא הצלחנו להשלים אותה. ניתן גם בעניין הזה</w:t>
      </w:r>
      <w:bookmarkStart w:id="6038" w:name="_ETM_Q1_25025682"/>
      <w:bookmarkEnd w:id="6038"/>
      <w:r>
        <w:rPr>
          <w:rFonts w:hint="cs"/>
          <w:rtl/>
          <w:lang w:eastAsia="he-IL"/>
        </w:rPr>
        <w:t xml:space="preserve"> תשובה מחר בבוקר. אני מניחה שאנחנו נמצא לעניין הזה פתרון. </w:t>
      </w:r>
      <w:bookmarkStart w:id="6039" w:name="_ETM_Q1_25033587"/>
      <w:bookmarkEnd w:id="6039"/>
      <w:r>
        <w:rPr>
          <w:rFonts w:hint="cs"/>
          <w:rtl/>
          <w:lang w:eastAsia="he-IL"/>
        </w:rPr>
        <w:t>אבל אנחנו כן צריכים להשלים בדיקה.</w:t>
      </w:r>
    </w:p>
    <w:p w:rsidR="00875A6E" w:rsidRDefault="00875A6E" w:rsidP="00875A6E">
      <w:pPr>
        <w:rPr>
          <w:rtl/>
          <w:lang w:eastAsia="he-IL"/>
        </w:rPr>
      </w:pPr>
    </w:p>
    <w:p w:rsidR="00875A6E" w:rsidRDefault="00875A6E" w:rsidP="00875A6E">
      <w:pPr>
        <w:pStyle w:val="a4"/>
        <w:keepNext/>
        <w:rPr>
          <w:rtl/>
        </w:rPr>
      </w:pPr>
      <w:bookmarkStart w:id="6040" w:name="ET_speaker_תומר_רוזנר_1906"/>
      <w:r w:rsidRPr="00875A6E">
        <w:rPr>
          <w:rStyle w:val="TagStyle"/>
          <w:rtl/>
        </w:rPr>
        <w:t xml:space="preserve"> &lt;&lt; דובר &gt;&gt; </w:t>
      </w:r>
      <w:r>
        <w:rPr>
          <w:rtl/>
        </w:rPr>
        <w:t>תומר רוזנר:</w:t>
      </w:r>
      <w:r w:rsidRPr="00875A6E">
        <w:rPr>
          <w:rStyle w:val="TagStyle"/>
          <w:rtl/>
        </w:rPr>
        <w:t xml:space="preserve"> &lt;&lt; דובר &gt;&gt;</w:t>
      </w:r>
      <w:r>
        <w:rPr>
          <w:rtl/>
        </w:rPr>
        <w:t xml:space="preserve">   </w:t>
      </w:r>
      <w:bookmarkEnd w:id="6040"/>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כלומר כרגע ללא שינוי. </w:t>
      </w:r>
    </w:p>
    <w:p w:rsidR="00875A6E" w:rsidRDefault="00875A6E" w:rsidP="00875A6E">
      <w:pPr>
        <w:rPr>
          <w:rtl/>
          <w:lang w:eastAsia="he-IL"/>
        </w:rPr>
      </w:pPr>
    </w:p>
    <w:p w:rsidR="00875A6E" w:rsidRDefault="00875A6E" w:rsidP="00875A6E">
      <w:pPr>
        <w:pStyle w:val="a4"/>
        <w:keepNext/>
        <w:rPr>
          <w:rtl/>
        </w:rPr>
      </w:pPr>
      <w:bookmarkStart w:id="6041" w:name="ET_speaker_בני_ארביב_1907"/>
      <w:r w:rsidRPr="00875A6E">
        <w:rPr>
          <w:rStyle w:val="TagStyle"/>
          <w:rtl/>
        </w:rPr>
        <w:t xml:space="preserve"> &lt;&lt; דובר &gt;&gt; </w:t>
      </w:r>
      <w:r>
        <w:rPr>
          <w:rtl/>
        </w:rPr>
        <w:t>בני ארביב:</w:t>
      </w:r>
      <w:r w:rsidRPr="00875A6E">
        <w:rPr>
          <w:rStyle w:val="TagStyle"/>
          <w:rtl/>
        </w:rPr>
        <w:t xml:space="preserve"> &lt;&lt; דובר &gt;&gt;</w:t>
      </w:r>
      <w:r>
        <w:rPr>
          <w:rtl/>
        </w:rPr>
        <w:t xml:space="preserve">   </w:t>
      </w:r>
      <w:bookmarkEnd w:id="6041"/>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אדוני היושב-ראש, לבקשת משרד המשפטים נשאיר סעיף נוסף בסעיף ניגוד העניינים, את סעיף קטן (ו):</w:t>
      </w:r>
    </w:p>
    <w:p w:rsidR="00875A6E" w:rsidRDefault="00875A6E" w:rsidP="00875A6E">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875A6E" w:rsidTr="00875A6E">
        <w:trPr>
          <w:cantSplit/>
          <w:trHeight w:val="60"/>
        </w:trPr>
        <w:tc>
          <w:tcPr>
            <w:tcW w:w="1869" w:type="dxa"/>
          </w:tcPr>
          <w:p w:rsidR="00875A6E" w:rsidRDefault="00875A6E">
            <w:pPr>
              <w:pStyle w:val="TableSideHeading"/>
              <w:spacing w:line="240" w:lineRule="auto"/>
              <w:rPr>
                <w:rFonts w:ascii="David" w:hAnsi="David"/>
                <w:sz w:val="24"/>
                <w:szCs w:val="24"/>
              </w:rPr>
            </w:pPr>
          </w:p>
        </w:tc>
        <w:tc>
          <w:tcPr>
            <w:tcW w:w="623" w:type="dxa"/>
          </w:tcPr>
          <w:p w:rsidR="00875A6E" w:rsidRDefault="00875A6E">
            <w:pPr>
              <w:pStyle w:val="TableText"/>
              <w:spacing w:line="240" w:lineRule="auto"/>
              <w:rPr>
                <w:rFonts w:ascii="David" w:hAnsi="David"/>
                <w:sz w:val="24"/>
                <w:szCs w:val="24"/>
                <w:rtl/>
              </w:rPr>
            </w:pPr>
          </w:p>
        </w:tc>
        <w:tc>
          <w:tcPr>
            <w:tcW w:w="624" w:type="dxa"/>
          </w:tcPr>
          <w:p w:rsidR="00875A6E" w:rsidRDefault="00875A6E">
            <w:pPr>
              <w:pStyle w:val="TableText"/>
              <w:spacing w:line="240" w:lineRule="auto"/>
              <w:rPr>
                <w:rFonts w:ascii="David" w:hAnsi="David"/>
                <w:sz w:val="24"/>
                <w:szCs w:val="24"/>
              </w:rPr>
            </w:pPr>
          </w:p>
        </w:tc>
        <w:tc>
          <w:tcPr>
            <w:tcW w:w="624" w:type="dxa"/>
          </w:tcPr>
          <w:p w:rsidR="00875A6E" w:rsidRDefault="00875A6E">
            <w:pPr>
              <w:pStyle w:val="TableText"/>
              <w:spacing w:line="240" w:lineRule="auto"/>
              <w:rPr>
                <w:rFonts w:ascii="David" w:hAnsi="David"/>
                <w:sz w:val="24"/>
                <w:szCs w:val="24"/>
              </w:rPr>
            </w:pPr>
          </w:p>
        </w:tc>
        <w:tc>
          <w:tcPr>
            <w:tcW w:w="624" w:type="dxa"/>
          </w:tcPr>
          <w:p w:rsidR="00875A6E" w:rsidRDefault="00875A6E">
            <w:pPr>
              <w:pStyle w:val="TableText"/>
              <w:spacing w:line="240" w:lineRule="auto"/>
              <w:rPr>
                <w:rFonts w:ascii="David" w:hAnsi="David"/>
                <w:sz w:val="24"/>
                <w:szCs w:val="24"/>
              </w:rPr>
            </w:pPr>
          </w:p>
        </w:tc>
        <w:tc>
          <w:tcPr>
            <w:tcW w:w="624" w:type="dxa"/>
          </w:tcPr>
          <w:p w:rsidR="00875A6E" w:rsidRDefault="00875A6E">
            <w:pPr>
              <w:pStyle w:val="TableText"/>
              <w:spacing w:line="240" w:lineRule="auto"/>
              <w:rPr>
                <w:rFonts w:ascii="David" w:hAnsi="David"/>
                <w:sz w:val="24"/>
                <w:szCs w:val="24"/>
              </w:rPr>
            </w:pPr>
          </w:p>
        </w:tc>
        <w:tc>
          <w:tcPr>
            <w:tcW w:w="4649" w:type="dxa"/>
            <w:hideMark/>
          </w:tcPr>
          <w:p w:rsidR="00875A6E" w:rsidRDefault="00875A6E" w:rsidP="00875A6E">
            <w:pPr>
              <w:pStyle w:val="TableBlock"/>
              <w:spacing w:line="240" w:lineRule="auto"/>
              <w:ind w:left="624" w:hanging="624"/>
              <w:rPr>
                <w:rFonts w:ascii="David" w:hAnsi="David"/>
                <w:sz w:val="24"/>
                <w:szCs w:val="24"/>
              </w:rPr>
            </w:pPr>
            <w:r>
              <w:rPr>
                <w:rFonts w:ascii="David" w:hAnsi="David" w:hint="cs"/>
                <w:sz w:val="24"/>
                <w:szCs w:val="24"/>
                <w:rtl/>
              </w:rPr>
              <w:t xml:space="preserve">"(ו)     </w:t>
            </w:r>
            <w:r>
              <w:rPr>
                <w:rFonts w:ascii="David" w:hAnsi="David"/>
                <w:sz w:val="24"/>
                <w:szCs w:val="24"/>
                <w:rtl/>
              </w:rPr>
              <w:t>על אף האמור בסעיף זה, רשאי מורשה להיתר לתת היתר בבקשה להיתר שהוא מבין עורכיה, ולא יראו אותו כמצוי בניגוד עניינים בשל כך בלבד.</w:t>
            </w:r>
            <w:r>
              <w:rPr>
                <w:rFonts w:ascii="David" w:hAnsi="David" w:hint="cs"/>
                <w:sz w:val="24"/>
                <w:szCs w:val="24"/>
                <w:rtl/>
              </w:rPr>
              <w:t>"</w:t>
            </w:r>
          </w:p>
        </w:tc>
      </w:tr>
    </w:tbl>
    <w:p w:rsidR="00875A6E" w:rsidRDefault="00875A6E" w:rsidP="006930F2">
      <w:pPr>
        <w:rPr>
          <w:rtl/>
          <w:lang w:eastAsia="he-IL"/>
        </w:rPr>
      </w:pPr>
    </w:p>
    <w:p w:rsidR="00875A6E" w:rsidRDefault="00875A6E" w:rsidP="00875A6E">
      <w:pPr>
        <w:pStyle w:val="af9"/>
        <w:keepNext/>
        <w:rPr>
          <w:rtl/>
          <w:lang w:eastAsia="he-IL"/>
        </w:rPr>
      </w:pPr>
      <w:bookmarkStart w:id="6042" w:name="ET_guest_806371_1908"/>
      <w:r w:rsidRPr="00875A6E">
        <w:rPr>
          <w:rStyle w:val="TagStyle"/>
          <w:rtl/>
        </w:rPr>
        <w:t xml:space="preserve"> &lt;&lt; אורח &gt;&gt; </w:t>
      </w:r>
      <w:r>
        <w:rPr>
          <w:rtl/>
          <w:lang w:eastAsia="he-IL"/>
        </w:rPr>
        <w:t>רוסלאן עותמאן:</w:t>
      </w:r>
      <w:r w:rsidRPr="00875A6E">
        <w:rPr>
          <w:rStyle w:val="TagStyle"/>
          <w:rtl/>
        </w:rPr>
        <w:t xml:space="preserve"> &lt;&lt; אורח &gt;&gt;</w:t>
      </w:r>
      <w:r>
        <w:rPr>
          <w:rtl/>
          <w:lang w:eastAsia="he-IL"/>
        </w:rPr>
        <w:t xml:space="preserve">   </w:t>
      </w:r>
      <w:bookmarkEnd w:id="6042"/>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המטרה של הסעיף </w:t>
      </w:r>
      <w:bookmarkStart w:id="6043" w:name="_ETM_Q1_25069131"/>
      <w:bookmarkEnd w:id="6043"/>
      <w:r>
        <w:rPr>
          <w:rFonts w:hint="cs"/>
          <w:rtl/>
          <w:lang w:eastAsia="he-IL"/>
        </w:rPr>
        <w:t xml:space="preserve">הזה להבהיר שכאשר מורשה להיתר נותן היתר לבקשה להיתר שהוא </w:t>
      </w:r>
      <w:bookmarkStart w:id="6044" w:name="_ETM_Q1_25076896"/>
      <w:bookmarkEnd w:id="6044"/>
      <w:r>
        <w:rPr>
          <w:rFonts w:hint="cs"/>
          <w:rtl/>
          <w:lang w:eastAsia="he-IL"/>
        </w:rPr>
        <w:t xml:space="preserve">הכין, לא יראו בסיטואציה הזו ניגוד עניינים. </w:t>
      </w:r>
    </w:p>
    <w:p w:rsidR="00875A6E" w:rsidRDefault="00875A6E" w:rsidP="00875A6E">
      <w:pPr>
        <w:rPr>
          <w:rtl/>
          <w:lang w:eastAsia="he-IL"/>
        </w:rPr>
      </w:pPr>
    </w:p>
    <w:p w:rsidR="00875A6E" w:rsidRDefault="00875A6E" w:rsidP="00875A6E">
      <w:pPr>
        <w:pStyle w:val="af5"/>
        <w:keepNext/>
        <w:rPr>
          <w:rtl/>
        </w:rPr>
      </w:pPr>
      <w:bookmarkStart w:id="6045" w:name="ET_interruption_קריאה_1909"/>
      <w:r w:rsidRPr="00875A6E">
        <w:rPr>
          <w:rStyle w:val="TagStyle"/>
          <w:rtl/>
        </w:rPr>
        <w:t xml:space="preserve"> &lt;&lt; קריאה &gt;&gt; </w:t>
      </w:r>
      <w:r>
        <w:rPr>
          <w:rtl/>
        </w:rPr>
        <w:t>קריאה:</w:t>
      </w:r>
      <w:r w:rsidRPr="00875A6E">
        <w:rPr>
          <w:rStyle w:val="TagStyle"/>
          <w:rtl/>
        </w:rPr>
        <w:t xml:space="preserve"> &lt;&lt; קריאה &gt;&gt;</w:t>
      </w:r>
      <w:r>
        <w:rPr>
          <w:rtl/>
        </w:rPr>
        <w:t xml:space="preserve">   </w:t>
      </w:r>
      <w:bookmarkEnd w:id="6045"/>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הוספנו גם "אחראי </w:t>
      </w:r>
      <w:bookmarkStart w:id="6046" w:name="_ETM_Q1_25084211"/>
      <w:bookmarkEnd w:id="6046"/>
      <w:r>
        <w:rPr>
          <w:rFonts w:hint="cs"/>
          <w:rtl/>
          <w:lang w:eastAsia="he-IL"/>
        </w:rPr>
        <w:t>לביקורת על הביצוע".</w:t>
      </w:r>
    </w:p>
    <w:p w:rsidR="00875A6E" w:rsidRDefault="00875A6E" w:rsidP="00875A6E">
      <w:pPr>
        <w:rPr>
          <w:rtl/>
          <w:lang w:eastAsia="he-IL"/>
        </w:rPr>
      </w:pPr>
      <w:bookmarkStart w:id="6047" w:name="_ETM_Q1_25100515"/>
      <w:bookmarkStart w:id="6048" w:name="_ETM_Q1_25100576"/>
      <w:bookmarkEnd w:id="6047"/>
      <w:bookmarkEnd w:id="6048"/>
    </w:p>
    <w:p w:rsidR="00875A6E" w:rsidRDefault="00875A6E" w:rsidP="00875A6E">
      <w:pPr>
        <w:pStyle w:val="a4"/>
        <w:keepNext/>
        <w:rPr>
          <w:rtl/>
        </w:rPr>
      </w:pPr>
      <w:bookmarkStart w:id="6049" w:name="ET_speaker_תומר_רוזנר_1910"/>
      <w:r w:rsidRPr="00875A6E">
        <w:rPr>
          <w:rStyle w:val="TagStyle"/>
          <w:rtl/>
        </w:rPr>
        <w:t xml:space="preserve"> &lt;&lt; דובר &gt;&gt; </w:t>
      </w:r>
      <w:r>
        <w:rPr>
          <w:rtl/>
        </w:rPr>
        <w:t>תומר רוזנר:</w:t>
      </w:r>
      <w:r w:rsidRPr="00875A6E">
        <w:rPr>
          <w:rStyle w:val="TagStyle"/>
          <w:rtl/>
        </w:rPr>
        <w:t xml:space="preserve"> &lt;&lt; דובר &gt;&gt;</w:t>
      </w:r>
      <w:r>
        <w:rPr>
          <w:rtl/>
        </w:rPr>
        <w:t xml:space="preserve">   </w:t>
      </w:r>
      <w:bookmarkEnd w:id="6049"/>
    </w:p>
    <w:p w:rsidR="00875A6E" w:rsidRDefault="00875A6E" w:rsidP="00875A6E">
      <w:pPr>
        <w:pStyle w:val="KeepWithNext"/>
        <w:rPr>
          <w:rtl/>
          <w:lang w:eastAsia="he-IL"/>
        </w:rPr>
      </w:pPr>
    </w:p>
    <w:p w:rsidR="00875A6E" w:rsidRDefault="00875A6E" w:rsidP="008C42A2">
      <w:pPr>
        <w:rPr>
          <w:rtl/>
          <w:lang w:eastAsia="he-IL"/>
        </w:rPr>
      </w:pPr>
      <w:r>
        <w:rPr>
          <w:rFonts w:hint="cs"/>
          <w:rtl/>
          <w:lang w:eastAsia="he-IL"/>
        </w:rPr>
        <w:t xml:space="preserve">לגבי תחילה </w:t>
      </w:r>
      <w:r>
        <w:rPr>
          <w:rtl/>
          <w:lang w:eastAsia="he-IL"/>
        </w:rPr>
        <w:t>–</w:t>
      </w:r>
      <w:r>
        <w:rPr>
          <w:rFonts w:hint="cs"/>
          <w:rtl/>
          <w:lang w:eastAsia="he-IL"/>
        </w:rPr>
        <w:t xml:space="preserve"> אנחנו ביקשנו, ולא קיבלנו </w:t>
      </w:r>
      <w:bookmarkStart w:id="6050" w:name="_ETM_Q1_25104159"/>
      <w:bookmarkEnd w:id="6050"/>
      <w:r>
        <w:rPr>
          <w:rFonts w:hint="cs"/>
          <w:rtl/>
          <w:lang w:eastAsia="he-IL"/>
        </w:rPr>
        <w:t>את עמדת הממשלה בעניין הזה, להתנות את תחילתו של החוק,</w:t>
      </w:r>
      <w:bookmarkStart w:id="6051" w:name="_ETM_Q1_25114145"/>
      <w:bookmarkEnd w:id="6051"/>
      <w:r>
        <w:rPr>
          <w:rFonts w:hint="cs"/>
          <w:rtl/>
          <w:lang w:eastAsia="he-IL"/>
        </w:rPr>
        <w:t xml:space="preserve"> למעט הסעיפים שקשורים למורשה להיתר, בהתקנתן של התקנות הרלוונטיות. </w:t>
      </w:r>
      <w:bookmarkStart w:id="6052" w:name="_ETM_Q1_25119750"/>
      <w:bookmarkEnd w:id="6052"/>
      <w:r>
        <w:rPr>
          <w:rFonts w:hint="cs"/>
          <w:rtl/>
          <w:lang w:eastAsia="he-IL"/>
        </w:rPr>
        <w:t xml:space="preserve">חשבנו שלא מספיק לקבוע מועד כי יש חשש לא מבוטל </w:t>
      </w:r>
      <w:bookmarkStart w:id="6053" w:name="_ETM_Q1_25126337"/>
      <w:bookmarkEnd w:id="6053"/>
      <w:r>
        <w:rPr>
          <w:rFonts w:hint="cs"/>
          <w:rtl/>
          <w:lang w:eastAsia="he-IL"/>
        </w:rPr>
        <w:t xml:space="preserve">שהממשלה לא תעמוד במועדים שנקבעו בחוק. אבל מכיוון שהתקנות הללו </w:t>
      </w:r>
      <w:bookmarkStart w:id="6054" w:name="_ETM_Q1_25129299"/>
      <w:bookmarkEnd w:id="6054"/>
      <w:r>
        <w:rPr>
          <w:rFonts w:hint="cs"/>
          <w:rtl/>
          <w:lang w:eastAsia="he-IL"/>
        </w:rPr>
        <w:t xml:space="preserve">חיוניות להפעלת החוק ביקשנו להתנות את תחילתו של ההסדר של </w:t>
      </w:r>
      <w:bookmarkStart w:id="6055" w:name="_ETM_Q1_25133906"/>
      <w:bookmarkEnd w:id="6055"/>
      <w:r>
        <w:rPr>
          <w:rFonts w:hint="cs"/>
          <w:rtl/>
          <w:lang w:eastAsia="he-IL"/>
        </w:rPr>
        <w:t>המורשה להיתר בהתקנתן של התקנות. אמרתי שאמנם נקבע מועד להתקנתן</w:t>
      </w:r>
      <w:bookmarkStart w:id="6056" w:name="_ETM_Q1_25150997"/>
      <w:bookmarkEnd w:id="6056"/>
      <w:r>
        <w:rPr>
          <w:rFonts w:hint="cs"/>
          <w:rtl/>
          <w:lang w:eastAsia="he-IL"/>
        </w:rPr>
        <w:t xml:space="preserve"> של תקנות ראשונות לנושא המורשה להיתר, עד 30</w:t>
      </w:r>
      <w:bookmarkStart w:id="6057" w:name="_ETM_Q1_25154000"/>
      <w:bookmarkEnd w:id="6057"/>
      <w:r>
        <w:rPr>
          <w:rFonts w:hint="cs"/>
          <w:rtl/>
          <w:lang w:eastAsia="he-IL"/>
        </w:rPr>
        <w:t xml:space="preserve"> ביוני 202</w:t>
      </w:r>
      <w:r w:rsidR="008C42A2">
        <w:rPr>
          <w:rFonts w:hint="cs"/>
          <w:rtl/>
          <w:lang w:eastAsia="he-IL"/>
        </w:rPr>
        <w:t>2, אבל מכיוון שייתכן שלא יעמדו במועד הזה</w:t>
      </w:r>
      <w:r>
        <w:rPr>
          <w:rFonts w:hint="cs"/>
          <w:rtl/>
          <w:lang w:eastAsia="he-IL"/>
        </w:rPr>
        <w:t xml:space="preserve">, </w:t>
      </w:r>
      <w:bookmarkStart w:id="6058" w:name="_ETM_Q1_25162626"/>
      <w:bookmarkEnd w:id="6058"/>
      <w:r w:rsidR="008C42A2">
        <w:rPr>
          <w:rFonts w:hint="cs"/>
          <w:rtl/>
          <w:lang w:eastAsia="he-IL"/>
        </w:rPr>
        <w:t>לפחות לפי המידע שנמסר לנו - - -</w:t>
      </w:r>
    </w:p>
    <w:p w:rsidR="00875A6E" w:rsidRDefault="00875A6E" w:rsidP="00875A6E">
      <w:pPr>
        <w:rPr>
          <w:rtl/>
          <w:lang w:eastAsia="he-IL"/>
        </w:rPr>
      </w:pPr>
    </w:p>
    <w:p w:rsidR="00875A6E" w:rsidRDefault="00875A6E" w:rsidP="00875A6E">
      <w:pPr>
        <w:pStyle w:val="a4"/>
        <w:keepNext/>
        <w:rPr>
          <w:rtl/>
        </w:rPr>
      </w:pPr>
      <w:bookmarkStart w:id="6059" w:name="ET_speaker_5771_1911"/>
      <w:r w:rsidRPr="00875A6E">
        <w:rPr>
          <w:rStyle w:val="TagStyle"/>
          <w:rtl/>
        </w:rPr>
        <w:t xml:space="preserve"> &lt;&lt; דובר &gt;&gt; </w:t>
      </w:r>
      <w:r>
        <w:rPr>
          <w:rtl/>
        </w:rPr>
        <w:t>איתן גינזבורג (כחול לבן):</w:t>
      </w:r>
      <w:r w:rsidRPr="00875A6E">
        <w:rPr>
          <w:rStyle w:val="TagStyle"/>
          <w:rtl/>
        </w:rPr>
        <w:t xml:space="preserve"> &lt;&lt; דובר &gt;&gt;</w:t>
      </w:r>
      <w:r>
        <w:rPr>
          <w:rtl/>
        </w:rPr>
        <w:t xml:space="preserve">   </w:t>
      </w:r>
      <w:bookmarkEnd w:id="6059"/>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למה אתה אומר את זה? אין </w:t>
      </w:r>
      <w:bookmarkStart w:id="6060" w:name="_ETM_Q1_25165691"/>
      <w:bookmarkEnd w:id="6060"/>
      <w:r>
        <w:rPr>
          <w:rFonts w:hint="cs"/>
          <w:rtl/>
          <w:lang w:eastAsia="he-IL"/>
        </w:rPr>
        <w:t xml:space="preserve">סיכוי שהממשלה לא תעמוד בדברים שהיא רוצה. היא קובעת לעצמה </w:t>
      </w:r>
      <w:bookmarkStart w:id="6061" w:name="_ETM_Q1_25168399"/>
      <w:bookmarkEnd w:id="6061"/>
      <w:r>
        <w:rPr>
          <w:rFonts w:hint="cs"/>
          <w:rtl/>
          <w:lang w:eastAsia="he-IL"/>
        </w:rPr>
        <w:t>את התקנות, היא תעמוד במועד.</w:t>
      </w:r>
      <w:r w:rsidR="00D85605">
        <w:rPr>
          <w:rFonts w:hint="cs"/>
          <w:rtl/>
          <w:lang w:eastAsia="he-IL"/>
        </w:rPr>
        <w:t>..</w:t>
      </w:r>
    </w:p>
    <w:p w:rsidR="00875A6E" w:rsidRDefault="00875A6E" w:rsidP="00875A6E">
      <w:pPr>
        <w:rPr>
          <w:rtl/>
          <w:lang w:eastAsia="he-IL"/>
        </w:rPr>
      </w:pPr>
    </w:p>
    <w:p w:rsidR="00875A6E" w:rsidRDefault="00875A6E" w:rsidP="00875A6E">
      <w:pPr>
        <w:pStyle w:val="a4"/>
        <w:keepNext/>
        <w:rPr>
          <w:rtl/>
        </w:rPr>
      </w:pPr>
      <w:bookmarkStart w:id="6062" w:name="ET_speaker_גלעד_קרן_1912"/>
      <w:r w:rsidRPr="00875A6E">
        <w:rPr>
          <w:rStyle w:val="TagStyle"/>
          <w:rtl/>
        </w:rPr>
        <w:t xml:space="preserve"> &lt;&lt; דובר &gt;&gt; </w:t>
      </w:r>
      <w:r>
        <w:rPr>
          <w:rtl/>
        </w:rPr>
        <w:t>גלעד קרן:</w:t>
      </w:r>
      <w:r w:rsidRPr="00875A6E">
        <w:rPr>
          <w:rStyle w:val="TagStyle"/>
          <w:rtl/>
        </w:rPr>
        <w:t xml:space="preserve"> &lt;&lt; דובר &gt;&gt;</w:t>
      </w:r>
      <w:r>
        <w:rPr>
          <w:rtl/>
        </w:rPr>
        <w:t xml:space="preserve">   </w:t>
      </w:r>
      <w:bookmarkEnd w:id="6062"/>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סיכוי קטן. </w:t>
      </w:r>
    </w:p>
    <w:p w:rsidR="00875A6E" w:rsidRDefault="00875A6E" w:rsidP="00875A6E">
      <w:pPr>
        <w:rPr>
          <w:rtl/>
          <w:lang w:eastAsia="he-IL"/>
        </w:rPr>
      </w:pPr>
    </w:p>
    <w:p w:rsidR="00875A6E" w:rsidRDefault="00875A6E" w:rsidP="00875A6E">
      <w:pPr>
        <w:pStyle w:val="a4"/>
        <w:keepNext/>
        <w:rPr>
          <w:rtl/>
        </w:rPr>
      </w:pPr>
      <w:bookmarkStart w:id="6063" w:name="ET_speaker_תומר_רוזנר_1913"/>
      <w:r w:rsidRPr="00875A6E">
        <w:rPr>
          <w:rStyle w:val="TagStyle"/>
          <w:rtl/>
        </w:rPr>
        <w:t xml:space="preserve"> &lt;&lt; דובר &gt;&gt; </w:t>
      </w:r>
      <w:r>
        <w:rPr>
          <w:rtl/>
        </w:rPr>
        <w:t>תומר רוזנר:</w:t>
      </w:r>
      <w:r w:rsidRPr="00875A6E">
        <w:rPr>
          <w:rStyle w:val="TagStyle"/>
          <w:rtl/>
        </w:rPr>
        <w:t xml:space="preserve"> &lt;&lt; דובר &gt;&gt;</w:t>
      </w:r>
      <w:r>
        <w:rPr>
          <w:rtl/>
        </w:rPr>
        <w:t xml:space="preserve">   </w:t>
      </w:r>
      <w:bookmarkEnd w:id="6063"/>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יש סיכוי קטן. </w:t>
      </w:r>
    </w:p>
    <w:p w:rsidR="00875A6E" w:rsidRDefault="00875A6E" w:rsidP="00875A6E">
      <w:pPr>
        <w:rPr>
          <w:rtl/>
          <w:lang w:eastAsia="he-IL"/>
        </w:rPr>
      </w:pPr>
    </w:p>
    <w:p w:rsidR="00875A6E" w:rsidRDefault="00875A6E" w:rsidP="00875A6E">
      <w:pPr>
        <w:pStyle w:val="a4"/>
        <w:keepNext/>
        <w:rPr>
          <w:rtl/>
        </w:rPr>
      </w:pPr>
      <w:bookmarkStart w:id="6064" w:name="ET_speaker_5771_1914"/>
      <w:r w:rsidRPr="00875A6E">
        <w:rPr>
          <w:rStyle w:val="TagStyle"/>
          <w:rtl/>
        </w:rPr>
        <w:t xml:space="preserve"> &lt;&lt; דובר &gt;&gt; </w:t>
      </w:r>
      <w:r>
        <w:rPr>
          <w:rtl/>
        </w:rPr>
        <w:t>איתן גינזבורג (כחול לבן):</w:t>
      </w:r>
      <w:r w:rsidRPr="00875A6E">
        <w:rPr>
          <w:rStyle w:val="TagStyle"/>
          <w:rtl/>
        </w:rPr>
        <w:t xml:space="preserve"> &lt;&lt; דובר &gt;&gt;</w:t>
      </w:r>
      <w:r>
        <w:rPr>
          <w:rtl/>
        </w:rPr>
        <w:t xml:space="preserve">   </w:t>
      </w:r>
      <w:bookmarkEnd w:id="6064"/>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אתה אומר את זה מניסיון?</w:t>
      </w:r>
    </w:p>
    <w:p w:rsidR="00875A6E" w:rsidRDefault="00875A6E" w:rsidP="00875A6E">
      <w:pPr>
        <w:rPr>
          <w:rtl/>
          <w:lang w:eastAsia="he-IL"/>
        </w:rPr>
      </w:pPr>
    </w:p>
    <w:p w:rsidR="00875A6E" w:rsidRDefault="00875A6E" w:rsidP="00875A6E">
      <w:pPr>
        <w:pStyle w:val="af6"/>
        <w:keepNext/>
        <w:rPr>
          <w:rtl/>
        </w:rPr>
      </w:pPr>
      <w:bookmarkStart w:id="6065" w:name="ET_yor_5854_1915"/>
      <w:r w:rsidRPr="00875A6E">
        <w:rPr>
          <w:rStyle w:val="TagStyle"/>
          <w:rtl/>
        </w:rPr>
        <w:t xml:space="preserve"> &lt;&lt; יור &gt;&gt; </w:t>
      </w:r>
      <w:r>
        <w:rPr>
          <w:rtl/>
        </w:rPr>
        <w:t>היו"ר ווליד טאהא:</w:t>
      </w:r>
      <w:r w:rsidRPr="00875A6E">
        <w:rPr>
          <w:rStyle w:val="TagStyle"/>
          <w:rtl/>
        </w:rPr>
        <w:t xml:space="preserve"> &lt;&lt; יור &gt;&gt;</w:t>
      </w:r>
      <w:r>
        <w:rPr>
          <w:rtl/>
        </w:rPr>
        <w:t xml:space="preserve">   </w:t>
      </w:r>
      <w:bookmarkEnd w:id="6065"/>
    </w:p>
    <w:p w:rsidR="00875A6E" w:rsidRDefault="00875A6E" w:rsidP="00875A6E">
      <w:pPr>
        <w:pStyle w:val="KeepWithNext"/>
        <w:rPr>
          <w:rtl/>
          <w:lang w:eastAsia="he-IL"/>
        </w:rPr>
      </w:pPr>
    </w:p>
    <w:p w:rsidR="00875A6E" w:rsidRDefault="00875A6E" w:rsidP="00875A6E">
      <w:pPr>
        <w:rPr>
          <w:rtl/>
          <w:lang w:eastAsia="he-IL"/>
        </w:rPr>
      </w:pPr>
      <w:r>
        <w:rPr>
          <w:rFonts w:hint="cs"/>
          <w:rtl/>
          <w:lang w:eastAsia="he-IL"/>
        </w:rPr>
        <w:t xml:space="preserve">כן. </w:t>
      </w:r>
      <w:bookmarkStart w:id="6066" w:name="_ETM_Q1_25179630"/>
      <w:bookmarkEnd w:id="6066"/>
    </w:p>
    <w:p w:rsidR="00D85605" w:rsidRDefault="00D85605" w:rsidP="00875A6E">
      <w:pPr>
        <w:rPr>
          <w:rtl/>
          <w:lang w:eastAsia="he-IL"/>
        </w:rPr>
      </w:pPr>
      <w:bookmarkStart w:id="6067" w:name="_ETM_Q1_25179692"/>
      <w:bookmarkEnd w:id="6067"/>
    </w:p>
    <w:p w:rsidR="00D85605" w:rsidRDefault="00D85605" w:rsidP="00D85605">
      <w:pPr>
        <w:pStyle w:val="a4"/>
        <w:keepNext/>
        <w:rPr>
          <w:rtl/>
        </w:rPr>
      </w:pPr>
      <w:bookmarkStart w:id="6068" w:name="ET_speaker_תומר_רוזנר_1916"/>
      <w:r w:rsidRPr="00D85605">
        <w:rPr>
          <w:rStyle w:val="TagStyle"/>
          <w:rtl/>
        </w:rPr>
        <w:t xml:space="preserve"> &lt;&lt; דובר &gt;&gt; </w:t>
      </w:r>
      <w:r>
        <w:rPr>
          <w:rtl/>
        </w:rPr>
        <w:t>תומר רוזנר:</w:t>
      </w:r>
      <w:r w:rsidRPr="00D85605">
        <w:rPr>
          <w:rStyle w:val="TagStyle"/>
          <w:rtl/>
        </w:rPr>
        <w:t xml:space="preserve"> &lt;&lt; דובר &gt;&gt;</w:t>
      </w:r>
      <w:r>
        <w:rPr>
          <w:rtl/>
        </w:rPr>
        <w:t xml:space="preserve">   </w:t>
      </w:r>
      <w:bookmarkEnd w:id="6068"/>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מכל מקום, מכיוון שהתקנת התקנות חיונית להפעלת ההסדר כולו - - -</w:t>
      </w:r>
    </w:p>
    <w:p w:rsidR="00D85605" w:rsidRDefault="00D85605" w:rsidP="00D85605">
      <w:pPr>
        <w:rPr>
          <w:rtl/>
          <w:lang w:eastAsia="he-IL"/>
        </w:rPr>
      </w:pPr>
    </w:p>
    <w:p w:rsidR="00D85605" w:rsidRDefault="00D85605" w:rsidP="00D85605">
      <w:pPr>
        <w:pStyle w:val="a4"/>
        <w:keepNext/>
        <w:rPr>
          <w:rtl/>
        </w:rPr>
      </w:pPr>
      <w:bookmarkStart w:id="6069" w:name="ET_speaker_5771_1917"/>
      <w:r w:rsidRPr="00D85605">
        <w:rPr>
          <w:rStyle w:val="TagStyle"/>
          <w:rtl/>
        </w:rPr>
        <w:t xml:space="preserve"> &lt;&lt; דובר &gt;&gt; </w:t>
      </w:r>
      <w:r>
        <w:rPr>
          <w:rtl/>
        </w:rPr>
        <w:t>איתן גינזבורג (כחול לבן):</w:t>
      </w:r>
      <w:r w:rsidRPr="00D85605">
        <w:rPr>
          <w:rStyle w:val="TagStyle"/>
          <w:rtl/>
        </w:rPr>
        <w:t xml:space="preserve"> &lt;&lt; דובר &gt;&gt;</w:t>
      </w:r>
      <w:r>
        <w:rPr>
          <w:rtl/>
        </w:rPr>
        <w:t xml:space="preserve">   </w:t>
      </w:r>
      <w:bookmarkEnd w:id="6069"/>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הייתי מבקש מתומר להביא דוגמה אחת... </w:t>
      </w:r>
    </w:p>
    <w:p w:rsidR="00D85605" w:rsidRDefault="00D85605" w:rsidP="00D85605">
      <w:pPr>
        <w:rPr>
          <w:rtl/>
          <w:lang w:eastAsia="he-IL"/>
        </w:rPr>
      </w:pPr>
      <w:bookmarkStart w:id="6070" w:name="_ETM_Q1_25186341"/>
      <w:bookmarkStart w:id="6071" w:name="_ETM_Q1_25186401"/>
      <w:bookmarkEnd w:id="6070"/>
      <w:bookmarkEnd w:id="6071"/>
    </w:p>
    <w:p w:rsidR="00D85605" w:rsidRDefault="00D85605" w:rsidP="00D85605">
      <w:pPr>
        <w:pStyle w:val="af6"/>
        <w:keepNext/>
        <w:rPr>
          <w:rtl/>
        </w:rPr>
      </w:pPr>
      <w:bookmarkStart w:id="6072" w:name="ET_yor_5854_1918"/>
      <w:r w:rsidRPr="00D85605">
        <w:rPr>
          <w:rStyle w:val="TagStyle"/>
          <w:rtl/>
        </w:rPr>
        <w:t xml:space="preserve"> &lt;&lt; יור &gt;&gt; </w:t>
      </w:r>
      <w:r>
        <w:rPr>
          <w:rtl/>
        </w:rPr>
        <w:t>היו"ר ווליד טאהא:</w:t>
      </w:r>
      <w:r w:rsidRPr="00D85605">
        <w:rPr>
          <w:rStyle w:val="TagStyle"/>
          <w:rtl/>
        </w:rPr>
        <w:t xml:space="preserve"> &lt;&lt; יור &gt;&gt;</w:t>
      </w:r>
      <w:r>
        <w:rPr>
          <w:rtl/>
        </w:rPr>
        <w:t xml:space="preserve">   </w:t>
      </w:r>
      <w:bookmarkEnd w:id="6072"/>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הוא לא יכול, אין לו, הוא לא ימצא. אפילו את הקרן </w:t>
      </w:r>
      <w:bookmarkStart w:id="6073" w:name="_ETM_Q1_25189859"/>
      <w:bookmarkEnd w:id="6073"/>
      <w:r>
        <w:rPr>
          <w:rFonts w:hint="cs"/>
          <w:rtl/>
          <w:lang w:eastAsia="he-IL"/>
        </w:rPr>
        <w:t xml:space="preserve">הוא לא ימצא... </w:t>
      </w:r>
    </w:p>
    <w:p w:rsidR="00D85605" w:rsidRDefault="00D85605" w:rsidP="00D85605">
      <w:pPr>
        <w:rPr>
          <w:rtl/>
          <w:lang w:eastAsia="he-IL"/>
        </w:rPr>
      </w:pPr>
    </w:p>
    <w:p w:rsidR="00D85605" w:rsidRDefault="00D85605" w:rsidP="00D85605">
      <w:pPr>
        <w:pStyle w:val="a4"/>
        <w:keepNext/>
        <w:rPr>
          <w:rtl/>
        </w:rPr>
      </w:pPr>
      <w:bookmarkStart w:id="6074" w:name="ET_speaker_5771_1919"/>
      <w:r w:rsidRPr="00D85605">
        <w:rPr>
          <w:rStyle w:val="TagStyle"/>
          <w:rtl/>
        </w:rPr>
        <w:t xml:space="preserve"> &lt;&lt; דובר &gt;&gt; </w:t>
      </w:r>
      <w:r>
        <w:rPr>
          <w:rtl/>
        </w:rPr>
        <w:t>איתן גינזבורג (כחול לבן):</w:t>
      </w:r>
      <w:r w:rsidRPr="00D85605">
        <w:rPr>
          <w:rStyle w:val="TagStyle"/>
          <w:rtl/>
        </w:rPr>
        <w:t xml:space="preserve"> &lt;&lt; דובר &gt;&gt;</w:t>
      </w:r>
      <w:r>
        <w:rPr>
          <w:rtl/>
        </w:rPr>
        <w:t xml:space="preserve">   </w:t>
      </w:r>
      <w:bookmarkEnd w:id="6074"/>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הוא לא יכול לבחור מבין כל הדוגמאות. </w:t>
      </w:r>
    </w:p>
    <w:p w:rsidR="00D85605" w:rsidRDefault="00D85605" w:rsidP="00D85605">
      <w:pPr>
        <w:rPr>
          <w:rtl/>
          <w:lang w:eastAsia="he-IL"/>
        </w:rPr>
      </w:pPr>
    </w:p>
    <w:p w:rsidR="00D85605" w:rsidRDefault="00D85605" w:rsidP="00D85605">
      <w:pPr>
        <w:pStyle w:val="a4"/>
        <w:keepNext/>
        <w:rPr>
          <w:rtl/>
        </w:rPr>
      </w:pPr>
      <w:bookmarkStart w:id="6075" w:name="ET_speaker_גלעד_קרן_1920"/>
      <w:r w:rsidRPr="00D85605">
        <w:rPr>
          <w:rStyle w:val="TagStyle"/>
          <w:rtl/>
        </w:rPr>
        <w:t xml:space="preserve"> &lt;&lt; דובר &gt;&gt; </w:t>
      </w:r>
      <w:r>
        <w:rPr>
          <w:rtl/>
        </w:rPr>
        <w:t>גלעד קרן:</w:t>
      </w:r>
      <w:r w:rsidRPr="00D85605">
        <w:rPr>
          <w:rStyle w:val="TagStyle"/>
          <w:rtl/>
        </w:rPr>
        <w:t xml:space="preserve"> &lt;&lt; דובר &gt;&gt;</w:t>
      </w:r>
      <w:r>
        <w:rPr>
          <w:rtl/>
        </w:rPr>
        <w:t xml:space="preserve">   </w:t>
      </w:r>
      <w:bookmarkEnd w:id="6075"/>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אתם מקבלים את הבקשה הזאת?</w:t>
      </w:r>
      <w:bookmarkStart w:id="6076" w:name="_ETM_Q1_25205077"/>
      <w:bookmarkEnd w:id="6076"/>
    </w:p>
    <w:p w:rsidR="00D85605" w:rsidRDefault="00D85605" w:rsidP="00D85605">
      <w:pPr>
        <w:rPr>
          <w:rtl/>
          <w:lang w:eastAsia="he-IL"/>
        </w:rPr>
      </w:pPr>
      <w:bookmarkStart w:id="6077" w:name="_ETM_Q1_25205229"/>
      <w:bookmarkEnd w:id="6077"/>
    </w:p>
    <w:p w:rsidR="00D85605" w:rsidRDefault="00D85605" w:rsidP="00D85605">
      <w:pPr>
        <w:pStyle w:val="af6"/>
        <w:keepNext/>
        <w:rPr>
          <w:rtl/>
        </w:rPr>
      </w:pPr>
      <w:bookmarkStart w:id="6078" w:name="ET_yor_5854_1921"/>
      <w:r w:rsidRPr="00D85605">
        <w:rPr>
          <w:rStyle w:val="TagStyle"/>
          <w:rtl/>
        </w:rPr>
        <w:t xml:space="preserve"> &lt;&lt; יור &gt;&gt; </w:t>
      </w:r>
      <w:r>
        <w:rPr>
          <w:rtl/>
        </w:rPr>
        <w:t>היו"ר ווליד טאהא:</w:t>
      </w:r>
      <w:r w:rsidRPr="00D85605">
        <w:rPr>
          <w:rStyle w:val="TagStyle"/>
          <w:rtl/>
        </w:rPr>
        <w:t xml:space="preserve"> &lt;&lt; יור &gt;&gt;</w:t>
      </w:r>
      <w:r>
        <w:rPr>
          <w:rtl/>
        </w:rPr>
        <w:t xml:space="preserve">   </w:t>
      </w:r>
      <w:bookmarkEnd w:id="6078"/>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כן, אף אחד לא צעק, זה אומר שהכול בסדר. </w:t>
      </w:r>
    </w:p>
    <w:p w:rsidR="00D85605" w:rsidRDefault="00D85605" w:rsidP="00D85605">
      <w:pPr>
        <w:rPr>
          <w:rtl/>
          <w:lang w:eastAsia="he-IL"/>
        </w:rPr>
      </w:pPr>
    </w:p>
    <w:p w:rsidR="00D85605" w:rsidRDefault="00D85605" w:rsidP="00D85605">
      <w:pPr>
        <w:pStyle w:val="a4"/>
        <w:keepNext/>
        <w:rPr>
          <w:rtl/>
        </w:rPr>
      </w:pPr>
      <w:bookmarkStart w:id="6079" w:name="ET_speaker_תומר_רוזנר_1922"/>
      <w:r w:rsidRPr="00D85605">
        <w:rPr>
          <w:rStyle w:val="TagStyle"/>
          <w:rtl/>
        </w:rPr>
        <w:t xml:space="preserve"> &lt;&lt; דובר &gt;&gt; </w:t>
      </w:r>
      <w:r>
        <w:rPr>
          <w:rtl/>
        </w:rPr>
        <w:t>תומר רוזנר:</w:t>
      </w:r>
      <w:r w:rsidRPr="00D85605">
        <w:rPr>
          <w:rStyle w:val="TagStyle"/>
          <w:rtl/>
        </w:rPr>
        <w:t xml:space="preserve"> &lt;&lt; דובר &gt;&gt;</w:t>
      </w:r>
      <w:r>
        <w:rPr>
          <w:rtl/>
        </w:rPr>
        <w:t xml:space="preserve">   </w:t>
      </w:r>
      <w:bookmarkEnd w:id="6079"/>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בקשה נוספת שעלתה בוועדה </w:t>
      </w:r>
      <w:bookmarkStart w:id="6080" w:name="_ETM_Q1_25209360"/>
      <w:bookmarkEnd w:id="6080"/>
      <w:r>
        <w:rPr>
          <w:rFonts w:hint="cs"/>
          <w:rtl/>
          <w:lang w:eastAsia="he-IL"/>
        </w:rPr>
        <w:t>ולא הכרעתם בה היא להתנות את</w:t>
      </w:r>
      <w:bookmarkStart w:id="6081" w:name="_ETM_Q1_25212869"/>
      <w:bookmarkEnd w:id="6081"/>
      <w:r>
        <w:rPr>
          <w:rFonts w:hint="cs"/>
          <w:rtl/>
          <w:lang w:eastAsia="he-IL"/>
        </w:rPr>
        <w:t xml:space="preserve"> תחילת החוק בכך שמערכת רישוי זמין תותאם לפעולה בהקשר</w:t>
      </w:r>
      <w:bookmarkStart w:id="6082" w:name="_ETM_Q1_25216752"/>
      <w:bookmarkEnd w:id="6082"/>
      <w:r>
        <w:rPr>
          <w:rFonts w:hint="cs"/>
          <w:rtl/>
          <w:lang w:eastAsia="he-IL"/>
        </w:rPr>
        <w:t xml:space="preserve"> הזה. </w:t>
      </w:r>
      <w:bookmarkStart w:id="6083" w:name="_ETM_Q1_25219952"/>
      <w:bookmarkEnd w:id="6083"/>
    </w:p>
    <w:p w:rsidR="00D85605" w:rsidRDefault="00D85605" w:rsidP="00D85605">
      <w:pPr>
        <w:rPr>
          <w:rtl/>
          <w:lang w:eastAsia="he-IL"/>
        </w:rPr>
      </w:pPr>
      <w:bookmarkStart w:id="6084" w:name="_ETM_Q1_25220013"/>
      <w:bookmarkEnd w:id="6084"/>
    </w:p>
    <w:p w:rsidR="00D85605" w:rsidRDefault="00D85605" w:rsidP="00D85605">
      <w:pPr>
        <w:pStyle w:val="af9"/>
        <w:keepNext/>
        <w:rPr>
          <w:rtl/>
          <w:lang w:eastAsia="he-IL"/>
        </w:rPr>
      </w:pPr>
      <w:bookmarkStart w:id="6085" w:name="ET_guest_832835_1924"/>
      <w:r w:rsidRPr="00D85605">
        <w:rPr>
          <w:rStyle w:val="TagStyle"/>
          <w:rtl/>
        </w:rPr>
        <w:t xml:space="preserve"> &lt;&lt; אורח &gt;&gt; </w:t>
      </w:r>
      <w:r>
        <w:rPr>
          <w:rtl/>
          <w:lang w:eastAsia="he-IL"/>
        </w:rPr>
        <w:t>מתן יגל:</w:t>
      </w:r>
      <w:r w:rsidRPr="00D85605">
        <w:rPr>
          <w:rStyle w:val="TagStyle"/>
          <w:rtl/>
        </w:rPr>
        <w:t xml:space="preserve"> &lt;&lt; אורח &gt;&gt;</w:t>
      </w:r>
      <w:r>
        <w:rPr>
          <w:rtl/>
          <w:lang w:eastAsia="he-IL"/>
        </w:rPr>
        <w:t xml:space="preserve">   </w:t>
      </w:r>
      <w:bookmarkEnd w:id="6085"/>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אין להם עכשיו בעיה, בגלל שאם תהיה להם בעיה </w:t>
      </w:r>
      <w:bookmarkStart w:id="6086" w:name="_ETM_Q1_25233944"/>
      <w:bookmarkEnd w:id="6086"/>
      <w:r>
        <w:rPr>
          <w:rFonts w:hint="cs"/>
          <w:rtl/>
          <w:lang w:eastAsia="he-IL"/>
        </w:rPr>
        <w:t>ברישוי זמין הם עוד לא יביאו את התקנות. פתרנו להם</w:t>
      </w:r>
      <w:bookmarkStart w:id="6087" w:name="_ETM_Q1_25233878"/>
      <w:bookmarkEnd w:id="6087"/>
      <w:r>
        <w:rPr>
          <w:rFonts w:hint="cs"/>
          <w:rtl/>
          <w:lang w:eastAsia="he-IL"/>
        </w:rPr>
        <w:t xml:space="preserve"> כבר את הבעיה. </w:t>
      </w:r>
      <w:bookmarkStart w:id="6088" w:name="_ETM_Q1_25236600"/>
      <w:bookmarkEnd w:id="6088"/>
    </w:p>
    <w:p w:rsidR="00D85605" w:rsidRDefault="00D85605" w:rsidP="00D85605">
      <w:pPr>
        <w:rPr>
          <w:rtl/>
          <w:lang w:eastAsia="he-IL"/>
        </w:rPr>
      </w:pPr>
      <w:bookmarkStart w:id="6089" w:name="_ETM_Q1_25236656"/>
      <w:bookmarkEnd w:id="6089"/>
    </w:p>
    <w:p w:rsidR="00D85605" w:rsidRDefault="00D85605" w:rsidP="00D85605">
      <w:pPr>
        <w:pStyle w:val="af6"/>
        <w:keepNext/>
        <w:rPr>
          <w:rtl/>
        </w:rPr>
      </w:pPr>
      <w:bookmarkStart w:id="6090" w:name="ET_yor_5854_1925"/>
      <w:r w:rsidRPr="00D85605">
        <w:rPr>
          <w:rStyle w:val="TagStyle"/>
          <w:rtl/>
        </w:rPr>
        <w:t xml:space="preserve"> &lt;&lt; יור &gt;&gt; </w:t>
      </w:r>
      <w:r>
        <w:rPr>
          <w:rtl/>
        </w:rPr>
        <w:t>היו"ר ווליד טאהא:</w:t>
      </w:r>
      <w:r w:rsidRPr="00D85605">
        <w:rPr>
          <w:rStyle w:val="TagStyle"/>
          <w:rtl/>
        </w:rPr>
        <w:t xml:space="preserve"> &lt;&lt; יור &gt;&gt;</w:t>
      </w:r>
      <w:r>
        <w:rPr>
          <w:rtl/>
        </w:rPr>
        <w:t xml:space="preserve">   </w:t>
      </w:r>
      <w:bookmarkEnd w:id="6090"/>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בואו נשמע. </w:t>
      </w:r>
    </w:p>
    <w:p w:rsidR="00D85605" w:rsidRDefault="00D85605" w:rsidP="00D85605">
      <w:pPr>
        <w:rPr>
          <w:rtl/>
          <w:lang w:eastAsia="he-IL"/>
        </w:rPr>
      </w:pPr>
    </w:p>
    <w:p w:rsidR="00D85605" w:rsidRDefault="00D85605" w:rsidP="00D85605">
      <w:pPr>
        <w:pStyle w:val="a4"/>
        <w:keepNext/>
        <w:rPr>
          <w:rtl/>
        </w:rPr>
      </w:pPr>
      <w:bookmarkStart w:id="6091" w:name="ET_speaker_5771_1926"/>
      <w:r w:rsidRPr="00D85605">
        <w:rPr>
          <w:rStyle w:val="TagStyle"/>
          <w:rtl/>
        </w:rPr>
        <w:t xml:space="preserve"> &lt;&lt; דובר &gt;&gt; </w:t>
      </w:r>
      <w:r>
        <w:rPr>
          <w:rtl/>
        </w:rPr>
        <w:t>איתן גינזבורג (כחול לבן):</w:t>
      </w:r>
      <w:r w:rsidRPr="00D85605">
        <w:rPr>
          <w:rStyle w:val="TagStyle"/>
          <w:rtl/>
        </w:rPr>
        <w:t xml:space="preserve"> &lt;&lt; דובר &gt;&gt;</w:t>
      </w:r>
      <w:r>
        <w:rPr>
          <w:rtl/>
        </w:rPr>
        <w:t xml:space="preserve">   </w:t>
      </w:r>
      <w:bookmarkEnd w:id="6091"/>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תדע לך שרותי שוורץ חנוך היא אחת הטובות שיש במינהל התכנון, ויחד איתה גם יאשי סער שיושב שם בשקט.</w:t>
      </w:r>
    </w:p>
    <w:p w:rsidR="00D85605" w:rsidRDefault="00D85605" w:rsidP="00D85605">
      <w:pPr>
        <w:rPr>
          <w:rtl/>
          <w:lang w:eastAsia="he-IL"/>
        </w:rPr>
      </w:pPr>
    </w:p>
    <w:p w:rsidR="00D85605" w:rsidRDefault="00D85605" w:rsidP="00D85605">
      <w:pPr>
        <w:pStyle w:val="af6"/>
        <w:keepNext/>
        <w:rPr>
          <w:rtl/>
        </w:rPr>
      </w:pPr>
      <w:bookmarkStart w:id="6092" w:name="ET_yor_5854_1927"/>
      <w:r w:rsidRPr="00D85605">
        <w:rPr>
          <w:rStyle w:val="TagStyle"/>
          <w:rtl/>
        </w:rPr>
        <w:t xml:space="preserve"> &lt;&lt; יור &gt;&gt; </w:t>
      </w:r>
      <w:r>
        <w:rPr>
          <w:rtl/>
        </w:rPr>
        <w:t>היו"ר ווליד טאהא:</w:t>
      </w:r>
      <w:r w:rsidRPr="00D85605">
        <w:rPr>
          <w:rStyle w:val="TagStyle"/>
          <w:rtl/>
        </w:rPr>
        <w:t xml:space="preserve"> &lt;&lt; יור &gt;&gt;</w:t>
      </w:r>
      <w:r>
        <w:rPr>
          <w:rtl/>
        </w:rPr>
        <w:t xml:space="preserve">   </w:t>
      </w:r>
      <w:bookmarkEnd w:id="6092"/>
    </w:p>
    <w:p w:rsidR="00D85605" w:rsidRDefault="00D85605" w:rsidP="00D85605">
      <w:pPr>
        <w:pStyle w:val="KeepWithNext"/>
        <w:rPr>
          <w:rtl/>
          <w:lang w:eastAsia="he-IL"/>
        </w:rPr>
      </w:pPr>
    </w:p>
    <w:p w:rsidR="00D85605" w:rsidRPr="00D85605" w:rsidRDefault="00D85605" w:rsidP="00D85605">
      <w:pPr>
        <w:rPr>
          <w:rtl/>
          <w:lang w:eastAsia="he-IL"/>
        </w:rPr>
      </w:pPr>
      <w:r>
        <w:rPr>
          <w:rFonts w:hint="cs"/>
          <w:rtl/>
          <w:lang w:eastAsia="he-IL"/>
        </w:rPr>
        <w:t xml:space="preserve">צריך שמתן יידע את זה. </w:t>
      </w:r>
    </w:p>
    <w:p w:rsidR="00D85605" w:rsidRDefault="00D85605" w:rsidP="00D85605">
      <w:pPr>
        <w:rPr>
          <w:rtl/>
          <w:lang w:eastAsia="he-IL"/>
        </w:rPr>
      </w:pPr>
      <w:bookmarkStart w:id="6093" w:name="_ETM_Q1_25241873"/>
      <w:bookmarkStart w:id="6094" w:name="_ETM_Q1_25241938"/>
      <w:bookmarkEnd w:id="6093"/>
      <w:bookmarkEnd w:id="6094"/>
    </w:p>
    <w:p w:rsidR="00D85605" w:rsidRDefault="00D85605" w:rsidP="00D85605">
      <w:pPr>
        <w:pStyle w:val="af5"/>
        <w:keepNext/>
        <w:rPr>
          <w:rtl/>
        </w:rPr>
      </w:pPr>
      <w:bookmarkStart w:id="6095" w:name="ET_interruption_קריאה_1928"/>
      <w:r w:rsidRPr="00D85605">
        <w:rPr>
          <w:rStyle w:val="TagStyle"/>
          <w:rtl/>
        </w:rPr>
        <w:t xml:space="preserve"> &lt;&lt; קריאה &gt;&gt; </w:t>
      </w:r>
      <w:r>
        <w:rPr>
          <w:rtl/>
        </w:rPr>
        <w:t>קריאה:</w:t>
      </w:r>
      <w:r w:rsidRPr="00D85605">
        <w:rPr>
          <w:rStyle w:val="TagStyle"/>
          <w:rtl/>
        </w:rPr>
        <w:t xml:space="preserve"> &lt;&lt; קריאה &gt;&gt;</w:t>
      </w:r>
      <w:r>
        <w:rPr>
          <w:rtl/>
        </w:rPr>
        <w:t xml:space="preserve">   </w:t>
      </w:r>
      <w:bookmarkEnd w:id="6095"/>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הוא יודע. </w:t>
      </w:r>
    </w:p>
    <w:p w:rsidR="00D85605" w:rsidRPr="00D85605" w:rsidRDefault="00D85605" w:rsidP="00D85605">
      <w:pPr>
        <w:rPr>
          <w:rtl/>
          <w:lang w:eastAsia="he-IL"/>
        </w:rPr>
      </w:pPr>
    </w:p>
    <w:p w:rsidR="00D85605" w:rsidRDefault="00D85605" w:rsidP="00D85605">
      <w:pPr>
        <w:pStyle w:val="af9"/>
        <w:keepNext/>
        <w:rPr>
          <w:rtl/>
          <w:lang w:eastAsia="he-IL"/>
        </w:rPr>
      </w:pPr>
      <w:bookmarkStart w:id="6096" w:name="ET_guest_371620_1923"/>
      <w:r w:rsidRPr="00D85605">
        <w:rPr>
          <w:rStyle w:val="TagStyle"/>
          <w:rtl/>
        </w:rPr>
        <w:t xml:space="preserve"> &lt;&lt; אורח &gt;&gt; </w:t>
      </w:r>
      <w:r>
        <w:rPr>
          <w:rtl/>
          <w:lang w:eastAsia="he-IL"/>
        </w:rPr>
        <w:t>רות שוורץ חנוך:</w:t>
      </w:r>
      <w:r w:rsidRPr="00D85605">
        <w:rPr>
          <w:rStyle w:val="TagStyle"/>
          <w:rtl/>
        </w:rPr>
        <w:t xml:space="preserve"> &lt;&lt; אורח &gt;&gt;</w:t>
      </w:r>
      <w:r>
        <w:rPr>
          <w:rtl/>
          <w:lang w:eastAsia="he-IL"/>
        </w:rPr>
        <w:t xml:space="preserve">   </w:t>
      </w:r>
      <w:bookmarkEnd w:id="6096"/>
    </w:p>
    <w:p w:rsidR="00D85605" w:rsidRDefault="00D85605" w:rsidP="00D85605">
      <w:pPr>
        <w:pStyle w:val="KeepWithNext"/>
        <w:rPr>
          <w:rtl/>
          <w:lang w:eastAsia="he-IL"/>
        </w:rPr>
      </w:pPr>
    </w:p>
    <w:p w:rsidR="00D85605" w:rsidRDefault="00D85605" w:rsidP="00D85605">
      <w:pPr>
        <w:rPr>
          <w:rtl/>
          <w:lang w:eastAsia="he-IL"/>
        </w:rPr>
      </w:pPr>
      <w:bookmarkStart w:id="6097" w:name="_ETM_Q1_25221383"/>
      <w:bookmarkStart w:id="6098" w:name="_ETM_Q1_25221422"/>
      <w:bookmarkEnd w:id="6097"/>
      <w:bookmarkEnd w:id="6098"/>
      <w:r>
        <w:rPr>
          <w:rFonts w:hint="cs"/>
          <w:rtl/>
          <w:lang w:eastAsia="he-IL"/>
        </w:rPr>
        <w:t xml:space="preserve">אדוני, נעשה כמיטב יכולתנו להעמיד את המערכת עד יוני </w:t>
      </w:r>
      <w:bookmarkStart w:id="6099" w:name="_ETM_Q1_25259030"/>
      <w:bookmarkEnd w:id="6099"/>
      <w:r>
        <w:rPr>
          <w:rFonts w:hint="cs"/>
          <w:rtl/>
          <w:lang w:eastAsia="he-IL"/>
        </w:rPr>
        <w:t xml:space="preserve">2022 אבל יכול להיות שנצטרך פה עוד חודשיים, אני חייבת </w:t>
      </w:r>
      <w:bookmarkStart w:id="6100" w:name="_ETM_Q1_25262511"/>
      <w:bookmarkEnd w:id="6100"/>
      <w:r>
        <w:rPr>
          <w:rFonts w:hint="cs"/>
          <w:rtl/>
          <w:lang w:eastAsia="he-IL"/>
        </w:rPr>
        <w:t xml:space="preserve">לומר בשיא היושר. זה דורש פיתוחים. יש לנו פיתוח שדחוף </w:t>
      </w:r>
      <w:bookmarkStart w:id="6101" w:name="_ETM_Q1_25266951"/>
      <w:bookmarkEnd w:id="6101"/>
      <w:r>
        <w:rPr>
          <w:rFonts w:hint="cs"/>
          <w:rtl/>
          <w:lang w:eastAsia="he-IL"/>
        </w:rPr>
        <w:t xml:space="preserve">מאוד לרשויות המקומיות, שזה הממשקים. החוק מתחיל בסוף יוני 2022. </w:t>
      </w:r>
      <w:bookmarkStart w:id="6102" w:name="_ETM_Q1_25275811"/>
      <w:bookmarkEnd w:id="6102"/>
      <w:r>
        <w:rPr>
          <w:rFonts w:hint="cs"/>
          <w:rtl/>
          <w:lang w:eastAsia="he-IL"/>
        </w:rPr>
        <w:t>אני אומרת שיכול להיות שיהיה עיכוב של עוד חודשיים, עם כל המאמצים שאנחנו עושים.</w:t>
      </w:r>
    </w:p>
    <w:p w:rsidR="00D85605" w:rsidRDefault="00D85605" w:rsidP="00D85605">
      <w:pPr>
        <w:rPr>
          <w:rtl/>
          <w:lang w:eastAsia="he-IL"/>
        </w:rPr>
      </w:pPr>
    </w:p>
    <w:p w:rsidR="00D85605" w:rsidRDefault="00D85605" w:rsidP="00D85605">
      <w:pPr>
        <w:pStyle w:val="af6"/>
        <w:keepNext/>
        <w:rPr>
          <w:rtl/>
        </w:rPr>
      </w:pPr>
      <w:bookmarkStart w:id="6103" w:name="ET_yor_5854_1929"/>
      <w:r w:rsidRPr="00D85605">
        <w:rPr>
          <w:rStyle w:val="TagStyle"/>
          <w:rtl/>
        </w:rPr>
        <w:t xml:space="preserve"> &lt;&lt; יור &gt;&gt; </w:t>
      </w:r>
      <w:r>
        <w:rPr>
          <w:rtl/>
        </w:rPr>
        <w:t>היו"ר ווליד טאהא:</w:t>
      </w:r>
      <w:r w:rsidRPr="00D85605">
        <w:rPr>
          <w:rStyle w:val="TagStyle"/>
          <w:rtl/>
        </w:rPr>
        <w:t xml:space="preserve"> &lt;&lt; יור &gt;&gt;</w:t>
      </w:r>
      <w:r>
        <w:rPr>
          <w:rtl/>
        </w:rPr>
        <w:t xml:space="preserve">   </w:t>
      </w:r>
      <w:bookmarkEnd w:id="6103"/>
    </w:p>
    <w:p w:rsidR="00D85605" w:rsidRDefault="00D85605" w:rsidP="00D85605">
      <w:pPr>
        <w:pStyle w:val="KeepWithNext"/>
        <w:rPr>
          <w:rtl/>
          <w:lang w:eastAsia="he-IL"/>
        </w:rPr>
      </w:pPr>
    </w:p>
    <w:p w:rsidR="00D85605" w:rsidRDefault="00D85605" w:rsidP="008C42A2">
      <w:pPr>
        <w:rPr>
          <w:rtl/>
          <w:lang w:eastAsia="he-IL"/>
        </w:rPr>
      </w:pPr>
      <w:r>
        <w:rPr>
          <w:rFonts w:hint="cs"/>
          <w:rtl/>
          <w:lang w:eastAsia="he-IL"/>
        </w:rPr>
        <w:t xml:space="preserve">אז עד סוף השנה. חבר'ה, בכל </w:t>
      </w:r>
      <w:bookmarkStart w:id="6104" w:name="_ETM_Q1_25292470"/>
      <w:bookmarkEnd w:id="6104"/>
      <w:r>
        <w:rPr>
          <w:rFonts w:hint="cs"/>
          <w:rtl/>
          <w:lang w:eastAsia="he-IL"/>
        </w:rPr>
        <w:t>זאת הם צריכים זמן היערכות. נכון? מחר בבוקר הם לא</w:t>
      </w:r>
      <w:bookmarkStart w:id="6105" w:name="_ETM_Q1_25297330"/>
      <w:bookmarkEnd w:id="6105"/>
      <w:r>
        <w:rPr>
          <w:rFonts w:hint="cs"/>
          <w:rtl/>
          <w:lang w:eastAsia="he-IL"/>
        </w:rPr>
        <w:t xml:space="preserve"> יעשו את זה. יש נושאים שדיברנו על חמש שנים</w:t>
      </w:r>
      <w:bookmarkStart w:id="6106" w:name="_ETM_Q1_25305020"/>
      <w:bookmarkEnd w:id="6106"/>
      <w:r>
        <w:rPr>
          <w:rFonts w:hint="cs"/>
          <w:rtl/>
          <w:lang w:eastAsia="he-IL"/>
        </w:rPr>
        <w:t xml:space="preserve"> עד שהם יחולו. בסדר. רותי, אנחנו נקבל את הצעתך כלשונה. </w:t>
      </w:r>
      <w:bookmarkStart w:id="6107" w:name="_ETM_Q1_25318043"/>
      <w:bookmarkEnd w:id="6107"/>
    </w:p>
    <w:p w:rsidR="00D85605" w:rsidRDefault="00D85605" w:rsidP="00D85605">
      <w:pPr>
        <w:rPr>
          <w:rtl/>
          <w:lang w:eastAsia="he-IL"/>
        </w:rPr>
      </w:pPr>
    </w:p>
    <w:p w:rsidR="00D85605" w:rsidRDefault="00D85605" w:rsidP="00D85605">
      <w:pPr>
        <w:pStyle w:val="a4"/>
        <w:keepNext/>
        <w:rPr>
          <w:rtl/>
        </w:rPr>
      </w:pPr>
      <w:bookmarkStart w:id="6108" w:name="ET_speaker_6275_1930"/>
      <w:r w:rsidRPr="00D85605">
        <w:rPr>
          <w:rStyle w:val="TagStyle"/>
          <w:rtl/>
        </w:rPr>
        <w:t xml:space="preserve"> &lt;&lt; דובר &gt;&gt; </w:t>
      </w:r>
      <w:r>
        <w:rPr>
          <w:rtl/>
        </w:rPr>
        <w:t>שרון רופא אופיר (ישראל ביתנו):</w:t>
      </w:r>
      <w:r w:rsidRPr="00D85605">
        <w:rPr>
          <w:rStyle w:val="TagStyle"/>
          <w:rtl/>
        </w:rPr>
        <w:t xml:space="preserve"> &lt;&lt; דובר &gt;&gt;</w:t>
      </w:r>
      <w:r>
        <w:rPr>
          <w:rtl/>
        </w:rPr>
        <w:t xml:space="preserve">   </w:t>
      </w:r>
      <w:bookmarkEnd w:id="6108"/>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כרגע היא תעשה מאמץ עד יוני 2022 אבל היא מסייגת ואומרת שיכול להיות שהיא תצטרך עוד חודשיים. זה נרשם בפרוטוקול. </w:t>
      </w:r>
      <w:bookmarkStart w:id="6109" w:name="_ETM_Q1_25332975"/>
      <w:bookmarkStart w:id="6110" w:name="_ETM_Q1_25330996"/>
      <w:bookmarkEnd w:id="6109"/>
      <w:bookmarkEnd w:id="6110"/>
    </w:p>
    <w:p w:rsidR="00D85605" w:rsidRDefault="00D85605" w:rsidP="00D85605">
      <w:pPr>
        <w:rPr>
          <w:rtl/>
          <w:lang w:eastAsia="he-IL"/>
        </w:rPr>
      </w:pPr>
      <w:bookmarkStart w:id="6111" w:name="_ETM_Q1_25331075"/>
      <w:bookmarkEnd w:id="6111"/>
    </w:p>
    <w:p w:rsidR="00D85605" w:rsidRDefault="00D85605" w:rsidP="00D85605">
      <w:pPr>
        <w:pStyle w:val="a4"/>
        <w:keepNext/>
        <w:rPr>
          <w:rtl/>
        </w:rPr>
      </w:pPr>
      <w:bookmarkStart w:id="6112" w:name="ET_speaker_תומר_רוזנר_1931"/>
      <w:r w:rsidRPr="00D85605">
        <w:rPr>
          <w:rStyle w:val="TagStyle"/>
          <w:rtl/>
        </w:rPr>
        <w:t xml:space="preserve"> &lt;&lt; דובר &gt;&gt; </w:t>
      </w:r>
      <w:r>
        <w:rPr>
          <w:rtl/>
        </w:rPr>
        <w:t>תומר רוזנר:</w:t>
      </w:r>
      <w:r w:rsidRPr="00D85605">
        <w:rPr>
          <w:rStyle w:val="TagStyle"/>
          <w:rtl/>
        </w:rPr>
        <w:t xml:space="preserve"> &lt;&lt; דובר &gt;&gt;</w:t>
      </w:r>
      <w:r>
        <w:rPr>
          <w:rtl/>
        </w:rPr>
        <w:t xml:space="preserve">   </w:t>
      </w:r>
      <w:bookmarkEnd w:id="6112"/>
    </w:p>
    <w:p w:rsidR="00D85605" w:rsidRDefault="00D85605" w:rsidP="00D85605">
      <w:pPr>
        <w:pStyle w:val="KeepWithNext"/>
        <w:rPr>
          <w:rtl/>
          <w:lang w:eastAsia="he-IL"/>
        </w:rPr>
      </w:pPr>
    </w:p>
    <w:p w:rsidR="00D85605" w:rsidRDefault="00D85605" w:rsidP="00D85605">
      <w:pPr>
        <w:rPr>
          <w:rtl/>
          <w:lang w:eastAsia="he-IL"/>
        </w:rPr>
      </w:pPr>
      <w:bookmarkStart w:id="6113" w:name="_ETM_Q1_25332507"/>
      <w:bookmarkStart w:id="6114" w:name="_ETM_Q1_25332541"/>
      <w:bookmarkEnd w:id="6113"/>
      <w:bookmarkEnd w:id="6114"/>
      <w:r>
        <w:rPr>
          <w:rFonts w:hint="cs"/>
          <w:rtl/>
          <w:lang w:eastAsia="he-IL"/>
        </w:rPr>
        <w:t>אתה רוצה לדחות את המועד בחודשיים?</w:t>
      </w:r>
    </w:p>
    <w:p w:rsidR="00D85605" w:rsidRDefault="00D85605" w:rsidP="00D85605">
      <w:pPr>
        <w:rPr>
          <w:rtl/>
          <w:lang w:eastAsia="he-IL"/>
        </w:rPr>
      </w:pPr>
    </w:p>
    <w:p w:rsidR="00D85605" w:rsidRDefault="00D85605" w:rsidP="00D85605">
      <w:pPr>
        <w:pStyle w:val="af6"/>
        <w:keepNext/>
        <w:rPr>
          <w:rtl/>
        </w:rPr>
      </w:pPr>
      <w:bookmarkStart w:id="6115" w:name="ET_yor_5854_1932"/>
      <w:r w:rsidRPr="00D85605">
        <w:rPr>
          <w:rStyle w:val="TagStyle"/>
          <w:rtl/>
        </w:rPr>
        <w:t xml:space="preserve"> &lt;&lt; יור &gt;&gt; </w:t>
      </w:r>
      <w:r>
        <w:rPr>
          <w:rtl/>
        </w:rPr>
        <w:t>היו"ר ווליד טאהא:</w:t>
      </w:r>
      <w:r w:rsidRPr="00D85605">
        <w:rPr>
          <w:rStyle w:val="TagStyle"/>
          <w:rtl/>
        </w:rPr>
        <w:t xml:space="preserve"> &lt;&lt; יור &gt;&gt;</w:t>
      </w:r>
      <w:r>
        <w:rPr>
          <w:rtl/>
        </w:rPr>
        <w:t xml:space="preserve">   </w:t>
      </w:r>
      <w:bookmarkEnd w:id="6115"/>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אם יצטרכו. </w:t>
      </w:r>
    </w:p>
    <w:p w:rsidR="00D85605" w:rsidRDefault="00D85605" w:rsidP="00D85605">
      <w:pPr>
        <w:rPr>
          <w:rtl/>
          <w:lang w:eastAsia="he-IL"/>
        </w:rPr>
      </w:pPr>
    </w:p>
    <w:p w:rsidR="00D85605" w:rsidRDefault="00D85605" w:rsidP="00D85605">
      <w:pPr>
        <w:pStyle w:val="a4"/>
        <w:keepNext/>
        <w:rPr>
          <w:rtl/>
        </w:rPr>
      </w:pPr>
      <w:bookmarkStart w:id="6116" w:name="ET_speaker_6275_1933"/>
      <w:r w:rsidRPr="00D85605">
        <w:rPr>
          <w:rStyle w:val="TagStyle"/>
          <w:rtl/>
        </w:rPr>
        <w:t xml:space="preserve"> &lt;&lt; דובר &gt;&gt; </w:t>
      </w:r>
      <w:r>
        <w:rPr>
          <w:rtl/>
        </w:rPr>
        <w:t>שרון רופא אופיר (ישראל ביתנו):</w:t>
      </w:r>
      <w:r w:rsidRPr="00D85605">
        <w:rPr>
          <w:rStyle w:val="TagStyle"/>
          <w:rtl/>
        </w:rPr>
        <w:t xml:space="preserve"> &lt;&lt; דובר &gt;&gt;</w:t>
      </w:r>
      <w:r>
        <w:rPr>
          <w:rtl/>
        </w:rPr>
        <w:t xml:space="preserve">   </w:t>
      </w:r>
      <w:bookmarkEnd w:id="6116"/>
    </w:p>
    <w:p w:rsidR="00D85605" w:rsidRDefault="00D85605" w:rsidP="00D85605">
      <w:pPr>
        <w:pStyle w:val="KeepWithNext"/>
        <w:rPr>
          <w:rtl/>
          <w:lang w:eastAsia="he-IL"/>
        </w:rPr>
      </w:pPr>
    </w:p>
    <w:p w:rsidR="00D85605" w:rsidRDefault="00D85605" w:rsidP="00D85605">
      <w:pPr>
        <w:rPr>
          <w:rtl/>
          <w:lang w:eastAsia="he-IL"/>
        </w:rPr>
      </w:pPr>
      <w:r>
        <w:rPr>
          <w:rFonts w:hint="cs"/>
          <w:rtl/>
          <w:lang w:eastAsia="he-IL"/>
        </w:rPr>
        <w:t xml:space="preserve">למה מראש </w:t>
      </w:r>
      <w:bookmarkStart w:id="6117" w:name="_ETM_Q1_25337680"/>
      <w:bookmarkEnd w:id="6117"/>
      <w:r>
        <w:rPr>
          <w:rFonts w:hint="cs"/>
          <w:rtl/>
          <w:lang w:eastAsia="he-IL"/>
        </w:rPr>
        <w:t>להגיד כן?</w:t>
      </w:r>
      <w:r w:rsidR="00A2024E">
        <w:rPr>
          <w:rFonts w:hint="cs"/>
          <w:rtl/>
          <w:lang w:eastAsia="he-IL"/>
        </w:rPr>
        <w:t xml:space="preserve"> אם לא ילך עד סוף יוני 2022 אז יש לה עוד חודשיים. </w:t>
      </w:r>
    </w:p>
    <w:p w:rsidR="00A2024E" w:rsidRDefault="00A2024E" w:rsidP="00D85605">
      <w:pPr>
        <w:rPr>
          <w:rtl/>
          <w:lang w:eastAsia="he-IL"/>
        </w:rPr>
      </w:pPr>
    </w:p>
    <w:p w:rsidR="00A2024E" w:rsidRDefault="00A2024E" w:rsidP="00A2024E">
      <w:pPr>
        <w:pStyle w:val="af6"/>
        <w:keepNext/>
        <w:rPr>
          <w:rtl/>
        </w:rPr>
      </w:pPr>
      <w:bookmarkStart w:id="6118" w:name="ET_yor_5854_1934"/>
      <w:r w:rsidRPr="00A2024E">
        <w:rPr>
          <w:rStyle w:val="TagStyle"/>
          <w:rtl/>
        </w:rPr>
        <w:t xml:space="preserve"> &lt;&lt; יור &gt;&gt; </w:t>
      </w:r>
      <w:r>
        <w:rPr>
          <w:rtl/>
        </w:rPr>
        <w:t>היו"ר ווליד טאהא:</w:t>
      </w:r>
      <w:r w:rsidRPr="00A2024E">
        <w:rPr>
          <w:rStyle w:val="TagStyle"/>
          <w:rtl/>
        </w:rPr>
        <w:t xml:space="preserve"> &lt;&lt; יור &gt;&gt;</w:t>
      </w:r>
      <w:r>
        <w:rPr>
          <w:rtl/>
        </w:rPr>
        <w:t xml:space="preserve">   </w:t>
      </w:r>
      <w:bookmarkEnd w:id="6118"/>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נשאיר את זה.</w:t>
      </w:r>
    </w:p>
    <w:p w:rsidR="00A2024E" w:rsidRDefault="00A2024E" w:rsidP="00A2024E">
      <w:pPr>
        <w:rPr>
          <w:rtl/>
          <w:lang w:eastAsia="he-IL"/>
        </w:rPr>
      </w:pPr>
      <w:bookmarkStart w:id="6119" w:name="_ETM_Q1_25343416"/>
      <w:bookmarkStart w:id="6120" w:name="_ETM_Q1_25343476"/>
      <w:bookmarkStart w:id="6121" w:name="_ETM_Q1_25344566"/>
      <w:bookmarkEnd w:id="6119"/>
      <w:bookmarkEnd w:id="6120"/>
      <w:bookmarkEnd w:id="6121"/>
    </w:p>
    <w:p w:rsidR="00A2024E" w:rsidRDefault="00A2024E" w:rsidP="00A2024E">
      <w:pPr>
        <w:pStyle w:val="a4"/>
        <w:keepNext/>
        <w:rPr>
          <w:rtl/>
        </w:rPr>
      </w:pPr>
      <w:bookmarkStart w:id="6122" w:name="ET_speaker_תומר_רוזנר_1935"/>
      <w:r w:rsidRPr="00A2024E">
        <w:rPr>
          <w:rStyle w:val="TagStyle"/>
          <w:rtl/>
        </w:rPr>
        <w:t xml:space="preserve"> &lt;&lt; דובר &gt;&gt; </w:t>
      </w:r>
      <w:r>
        <w:rPr>
          <w:rtl/>
        </w:rPr>
        <w:t>תומר רוזנר:</w:t>
      </w:r>
      <w:r w:rsidRPr="00A2024E">
        <w:rPr>
          <w:rStyle w:val="TagStyle"/>
          <w:rtl/>
        </w:rPr>
        <w:t xml:space="preserve"> &lt;&lt; דובר &gt;&gt;</w:t>
      </w:r>
      <w:r>
        <w:rPr>
          <w:rtl/>
        </w:rPr>
        <w:t xml:space="preserve">   </w:t>
      </w:r>
      <w:bookmarkEnd w:id="6122"/>
    </w:p>
    <w:p w:rsidR="00A2024E" w:rsidRDefault="00A2024E" w:rsidP="00A2024E">
      <w:pPr>
        <w:pStyle w:val="KeepWithNext"/>
        <w:rPr>
          <w:rtl/>
          <w:lang w:eastAsia="he-IL"/>
        </w:rPr>
      </w:pPr>
    </w:p>
    <w:p w:rsidR="00A2024E" w:rsidRDefault="00A2024E" w:rsidP="00A2024E">
      <w:pPr>
        <w:rPr>
          <w:rtl/>
          <w:lang w:eastAsia="he-IL"/>
        </w:rPr>
      </w:pPr>
      <w:bookmarkStart w:id="6123" w:name="_ETM_Q1_25345076"/>
      <w:bookmarkStart w:id="6124" w:name="_ETM_Q1_25345116"/>
      <w:bookmarkEnd w:id="6123"/>
      <w:bookmarkEnd w:id="6124"/>
      <w:r>
        <w:rPr>
          <w:rFonts w:hint="cs"/>
          <w:rtl/>
          <w:lang w:eastAsia="he-IL"/>
        </w:rPr>
        <w:t xml:space="preserve">צריך לכתוב אם </w:t>
      </w:r>
      <w:bookmarkStart w:id="6125" w:name="_ETM_Q1_25344506"/>
      <w:bookmarkEnd w:id="6125"/>
      <w:r>
        <w:rPr>
          <w:rFonts w:hint="cs"/>
          <w:rtl/>
          <w:lang w:eastAsia="he-IL"/>
        </w:rPr>
        <w:t xml:space="preserve">אתם רוצים לתת לה עוד חודשיים. </w:t>
      </w:r>
    </w:p>
    <w:p w:rsidR="00A2024E" w:rsidRDefault="00A2024E" w:rsidP="00A2024E">
      <w:pPr>
        <w:rPr>
          <w:rtl/>
          <w:lang w:eastAsia="he-IL"/>
        </w:rPr>
      </w:pPr>
    </w:p>
    <w:p w:rsidR="00A2024E" w:rsidRDefault="00A2024E" w:rsidP="00A2024E">
      <w:pPr>
        <w:pStyle w:val="af6"/>
        <w:keepNext/>
        <w:rPr>
          <w:rtl/>
        </w:rPr>
      </w:pPr>
      <w:bookmarkStart w:id="6126" w:name="ET_yor_5854_1936"/>
      <w:r w:rsidRPr="00A2024E">
        <w:rPr>
          <w:rStyle w:val="TagStyle"/>
          <w:rtl/>
        </w:rPr>
        <w:t xml:space="preserve"> &lt;&lt; יור &gt;&gt; </w:t>
      </w:r>
      <w:r>
        <w:rPr>
          <w:rtl/>
        </w:rPr>
        <w:t>היו"ר ווליד טאהא:</w:t>
      </w:r>
      <w:r w:rsidRPr="00A2024E">
        <w:rPr>
          <w:rStyle w:val="TagStyle"/>
          <w:rtl/>
        </w:rPr>
        <w:t xml:space="preserve"> &lt;&lt; יור &gt;&gt;</w:t>
      </w:r>
      <w:r>
        <w:rPr>
          <w:rtl/>
        </w:rPr>
        <w:t xml:space="preserve">   </w:t>
      </w:r>
      <w:bookmarkEnd w:id="6126"/>
    </w:p>
    <w:p w:rsidR="00A2024E" w:rsidRDefault="00A2024E" w:rsidP="00A2024E">
      <w:pPr>
        <w:pStyle w:val="KeepWithNext"/>
        <w:rPr>
          <w:rtl/>
          <w:lang w:eastAsia="he-IL"/>
        </w:rPr>
      </w:pPr>
    </w:p>
    <w:p w:rsidR="00A2024E" w:rsidRDefault="00A2024E" w:rsidP="008C42A2">
      <w:pPr>
        <w:rPr>
          <w:rtl/>
          <w:lang w:eastAsia="he-IL"/>
        </w:rPr>
      </w:pPr>
      <w:r>
        <w:rPr>
          <w:rFonts w:hint="cs"/>
          <w:rtl/>
          <w:lang w:eastAsia="he-IL"/>
        </w:rPr>
        <w:t xml:space="preserve">כן, תכתוב, אם </w:t>
      </w:r>
      <w:bookmarkStart w:id="6127" w:name="_ETM_Q1_25353936"/>
      <w:bookmarkEnd w:id="6127"/>
      <w:r>
        <w:rPr>
          <w:rFonts w:hint="cs"/>
          <w:rtl/>
          <w:lang w:eastAsia="he-IL"/>
        </w:rPr>
        <w:t xml:space="preserve">הם צריכים עוד חודשיים. </w:t>
      </w:r>
    </w:p>
    <w:p w:rsidR="00A2024E" w:rsidRDefault="00A2024E" w:rsidP="00A2024E">
      <w:pPr>
        <w:rPr>
          <w:rtl/>
          <w:lang w:eastAsia="he-IL"/>
        </w:rPr>
      </w:pPr>
      <w:bookmarkStart w:id="6128" w:name="_ETM_Q1_25357869"/>
      <w:bookmarkStart w:id="6129" w:name="_ETM_Q1_25357930"/>
      <w:bookmarkEnd w:id="6128"/>
      <w:bookmarkEnd w:id="6129"/>
    </w:p>
    <w:p w:rsidR="00A2024E" w:rsidRDefault="00A2024E" w:rsidP="00A2024E">
      <w:pPr>
        <w:pStyle w:val="a4"/>
        <w:keepNext/>
        <w:rPr>
          <w:rtl/>
        </w:rPr>
      </w:pPr>
      <w:bookmarkStart w:id="6130" w:name="ET_speaker_תומר_רוזנר_1937"/>
      <w:r w:rsidRPr="00A2024E">
        <w:rPr>
          <w:rStyle w:val="TagStyle"/>
          <w:rtl/>
        </w:rPr>
        <w:t xml:space="preserve"> &lt;&lt; דובר &gt;&gt; </w:t>
      </w:r>
      <w:r>
        <w:rPr>
          <w:rtl/>
        </w:rPr>
        <w:t>תומר רוזנר:</w:t>
      </w:r>
      <w:r w:rsidRPr="00A2024E">
        <w:rPr>
          <w:rStyle w:val="TagStyle"/>
          <w:rtl/>
        </w:rPr>
        <w:t xml:space="preserve"> &lt;&lt; דובר &gt;&gt;</w:t>
      </w:r>
      <w:r>
        <w:rPr>
          <w:rtl/>
        </w:rPr>
        <w:t xml:space="preserve">   </w:t>
      </w:r>
      <w:bookmarkEnd w:id="6130"/>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 xml:space="preserve">אנחנו קובעים את המועד שבו צריך </w:t>
      </w:r>
      <w:bookmarkStart w:id="6131" w:name="_ETM_Q1_25358399"/>
      <w:bookmarkEnd w:id="6131"/>
      <w:r>
        <w:rPr>
          <w:rFonts w:hint="cs"/>
          <w:rtl/>
          <w:lang w:eastAsia="he-IL"/>
        </w:rPr>
        <w:t>להתקין את התקנות הראשונות.</w:t>
      </w:r>
    </w:p>
    <w:p w:rsidR="00A2024E" w:rsidRDefault="00A2024E" w:rsidP="00A2024E">
      <w:pPr>
        <w:rPr>
          <w:rtl/>
          <w:lang w:eastAsia="he-IL"/>
        </w:rPr>
      </w:pPr>
    </w:p>
    <w:p w:rsidR="00A2024E" w:rsidRDefault="00A2024E" w:rsidP="00A2024E">
      <w:pPr>
        <w:pStyle w:val="af6"/>
        <w:keepNext/>
        <w:rPr>
          <w:rtl/>
        </w:rPr>
      </w:pPr>
      <w:bookmarkStart w:id="6132" w:name="ET_yor_5854_1938"/>
      <w:r w:rsidRPr="00A2024E">
        <w:rPr>
          <w:rStyle w:val="TagStyle"/>
          <w:rtl/>
        </w:rPr>
        <w:t xml:space="preserve"> &lt;&lt; יור &gt;&gt; </w:t>
      </w:r>
      <w:r>
        <w:rPr>
          <w:rtl/>
        </w:rPr>
        <w:t>היו"ר ווליד טאהא:</w:t>
      </w:r>
      <w:r w:rsidRPr="00A2024E">
        <w:rPr>
          <w:rStyle w:val="TagStyle"/>
          <w:rtl/>
        </w:rPr>
        <w:t xml:space="preserve"> &lt;&lt; יור &gt;&gt;</w:t>
      </w:r>
      <w:r>
        <w:rPr>
          <w:rtl/>
        </w:rPr>
        <w:t xml:space="preserve">   </w:t>
      </w:r>
      <w:bookmarkEnd w:id="6132"/>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 xml:space="preserve">רותי, תנסחי את זה בלשון שתשכנע את </w:t>
      </w:r>
      <w:bookmarkStart w:id="6133" w:name="_ETM_Q1_25364715"/>
      <w:bookmarkEnd w:id="6133"/>
      <w:r>
        <w:rPr>
          <w:rFonts w:hint="cs"/>
          <w:rtl/>
          <w:lang w:eastAsia="he-IL"/>
        </w:rPr>
        <w:t xml:space="preserve">תומר. אותי שכנעת, אותו לא. </w:t>
      </w:r>
      <w:bookmarkStart w:id="6134" w:name="_ETM_Q1_25367458"/>
      <w:bookmarkEnd w:id="6134"/>
    </w:p>
    <w:p w:rsidR="00A2024E" w:rsidRDefault="00A2024E" w:rsidP="00A2024E">
      <w:pPr>
        <w:rPr>
          <w:rtl/>
          <w:lang w:eastAsia="he-IL"/>
        </w:rPr>
      </w:pPr>
      <w:bookmarkStart w:id="6135" w:name="_ETM_Q1_25367513"/>
      <w:bookmarkEnd w:id="6135"/>
    </w:p>
    <w:p w:rsidR="00A2024E" w:rsidRDefault="00A2024E" w:rsidP="00A2024E">
      <w:pPr>
        <w:pStyle w:val="af9"/>
        <w:keepNext/>
        <w:rPr>
          <w:rtl/>
          <w:lang w:eastAsia="he-IL"/>
        </w:rPr>
      </w:pPr>
      <w:bookmarkStart w:id="6136" w:name="ET_guest_876176_1939"/>
      <w:r w:rsidRPr="00A2024E">
        <w:rPr>
          <w:rStyle w:val="TagStyle"/>
          <w:rtl/>
        </w:rPr>
        <w:t xml:space="preserve"> &lt;&lt; אורח &gt;&gt; </w:t>
      </w:r>
      <w:r>
        <w:rPr>
          <w:rtl/>
          <w:lang w:eastAsia="he-IL"/>
        </w:rPr>
        <w:t>יגאל גוטשל:</w:t>
      </w:r>
      <w:r w:rsidRPr="00A2024E">
        <w:rPr>
          <w:rStyle w:val="TagStyle"/>
          <w:rtl/>
        </w:rPr>
        <w:t xml:space="preserve"> &lt;&lt; אורח &gt;&gt;</w:t>
      </w:r>
      <w:r>
        <w:rPr>
          <w:rtl/>
          <w:lang w:eastAsia="he-IL"/>
        </w:rPr>
        <w:t xml:space="preserve">   </w:t>
      </w:r>
      <w:bookmarkEnd w:id="6136"/>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העניין שהתהליך יקרה ברישוי זמין,</w:t>
      </w:r>
      <w:bookmarkStart w:id="6137" w:name="_ETM_Q1_25367574"/>
      <w:bookmarkEnd w:id="6137"/>
      <w:r>
        <w:rPr>
          <w:rFonts w:hint="cs"/>
          <w:rtl/>
          <w:lang w:eastAsia="he-IL"/>
        </w:rPr>
        <w:t xml:space="preserve"> זה יהיה כתוב בתקנות. </w:t>
      </w:r>
    </w:p>
    <w:p w:rsidR="00A2024E" w:rsidRDefault="00A2024E" w:rsidP="00A2024E">
      <w:pPr>
        <w:rPr>
          <w:rtl/>
          <w:lang w:eastAsia="he-IL"/>
        </w:rPr>
      </w:pPr>
    </w:p>
    <w:p w:rsidR="00A2024E" w:rsidRDefault="00A2024E" w:rsidP="00A2024E">
      <w:pPr>
        <w:pStyle w:val="a4"/>
        <w:keepNext/>
        <w:rPr>
          <w:rtl/>
        </w:rPr>
      </w:pPr>
      <w:bookmarkStart w:id="6138" w:name="ET_speaker_תומר_רוזנר_1940"/>
      <w:r w:rsidRPr="00A2024E">
        <w:rPr>
          <w:rStyle w:val="TagStyle"/>
          <w:rtl/>
        </w:rPr>
        <w:t xml:space="preserve"> &lt;&lt; דובר &gt;&gt; </w:t>
      </w:r>
      <w:r>
        <w:rPr>
          <w:rtl/>
        </w:rPr>
        <w:t>תומר רוזנר:</w:t>
      </w:r>
      <w:r w:rsidRPr="00A2024E">
        <w:rPr>
          <w:rStyle w:val="TagStyle"/>
          <w:rtl/>
        </w:rPr>
        <w:t xml:space="preserve"> &lt;&lt; דובר &gt;&gt;</w:t>
      </w:r>
      <w:r>
        <w:rPr>
          <w:rtl/>
        </w:rPr>
        <w:t xml:space="preserve">   </w:t>
      </w:r>
      <w:bookmarkEnd w:id="6138"/>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 xml:space="preserve">אבל הם צריכים עוד חודשיים. </w:t>
      </w:r>
    </w:p>
    <w:p w:rsidR="00A2024E" w:rsidRDefault="00A2024E" w:rsidP="00A2024E">
      <w:pPr>
        <w:rPr>
          <w:rtl/>
          <w:lang w:eastAsia="he-IL"/>
        </w:rPr>
      </w:pPr>
    </w:p>
    <w:p w:rsidR="00A2024E" w:rsidRDefault="00A2024E" w:rsidP="00A2024E">
      <w:pPr>
        <w:pStyle w:val="af9"/>
        <w:keepNext/>
        <w:rPr>
          <w:rtl/>
          <w:lang w:eastAsia="he-IL"/>
        </w:rPr>
      </w:pPr>
      <w:bookmarkStart w:id="6139" w:name="ET_guest_876176_1941"/>
      <w:r w:rsidRPr="00A2024E">
        <w:rPr>
          <w:rStyle w:val="TagStyle"/>
          <w:rtl/>
        </w:rPr>
        <w:t xml:space="preserve"> &lt;&lt; אורח &gt;&gt; </w:t>
      </w:r>
      <w:r>
        <w:rPr>
          <w:rtl/>
          <w:lang w:eastAsia="he-IL"/>
        </w:rPr>
        <w:t>יגאל גוטשל:</w:t>
      </w:r>
      <w:r w:rsidRPr="00A2024E">
        <w:rPr>
          <w:rStyle w:val="TagStyle"/>
          <w:rtl/>
        </w:rPr>
        <w:t xml:space="preserve"> &lt;&lt; אורח &gt;&gt;</w:t>
      </w:r>
      <w:r>
        <w:rPr>
          <w:rtl/>
          <w:lang w:eastAsia="he-IL"/>
        </w:rPr>
        <w:t xml:space="preserve">   </w:t>
      </w:r>
      <w:bookmarkEnd w:id="6139"/>
    </w:p>
    <w:p w:rsidR="00A2024E" w:rsidRDefault="00A2024E" w:rsidP="00A2024E">
      <w:pPr>
        <w:pStyle w:val="KeepWithNext"/>
        <w:rPr>
          <w:rtl/>
          <w:lang w:eastAsia="he-IL"/>
        </w:rPr>
      </w:pPr>
    </w:p>
    <w:p w:rsidR="00A2024E" w:rsidRDefault="00A2024E" w:rsidP="008C42A2">
      <w:pPr>
        <w:rPr>
          <w:rtl/>
          <w:lang w:eastAsia="he-IL"/>
        </w:rPr>
      </w:pPr>
      <w:r>
        <w:rPr>
          <w:rFonts w:hint="cs"/>
          <w:rtl/>
          <w:lang w:eastAsia="he-IL"/>
        </w:rPr>
        <w:t xml:space="preserve">אם התקנות יחייבו רישוי זמין זה אומר שאוטומטית, אם לא תהיה </w:t>
      </w:r>
      <w:bookmarkStart w:id="6140" w:name="_ETM_Q1_25377268"/>
      <w:bookmarkEnd w:id="6140"/>
      <w:r>
        <w:rPr>
          <w:rFonts w:hint="cs"/>
          <w:rtl/>
          <w:lang w:eastAsia="he-IL"/>
        </w:rPr>
        <w:t>המערכת ברישוי זמין התהליך לא יוכל להתחיל. לא צריך לכתוב</w:t>
      </w:r>
      <w:bookmarkStart w:id="6141" w:name="_ETM_Q1_25380666"/>
      <w:bookmarkEnd w:id="6141"/>
      <w:r>
        <w:rPr>
          <w:rFonts w:hint="cs"/>
          <w:rtl/>
          <w:lang w:eastAsia="he-IL"/>
        </w:rPr>
        <w:t xml:space="preserve"> את זה במפורש בחוק. </w:t>
      </w:r>
    </w:p>
    <w:p w:rsidR="00A2024E" w:rsidRDefault="00A2024E" w:rsidP="00A2024E">
      <w:pPr>
        <w:rPr>
          <w:rtl/>
          <w:lang w:eastAsia="he-IL"/>
        </w:rPr>
      </w:pPr>
      <w:bookmarkStart w:id="6142" w:name="_ETM_Q1_25386914"/>
      <w:bookmarkStart w:id="6143" w:name="_ETM_Q1_25386977"/>
      <w:bookmarkEnd w:id="6142"/>
      <w:bookmarkEnd w:id="6143"/>
    </w:p>
    <w:p w:rsidR="00A2024E" w:rsidRDefault="00A2024E" w:rsidP="00A2024E">
      <w:pPr>
        <w:pStyle w:val="af6"/>
        <w:keepNext/>
        <w:rPr>
          <w:rtl/>
        </w:rPr>
      </w:pPr>
      <w:r w:rsidRPr="00A2024E">
        <w:rPr>
          <w:rStyle w:val="TagStyle"/>
          <w:rtl/>
        </w:rPr>
        <w:t xml:space="preserve"> &lt;&lt; יור &gt;&gt; </w:t>
      </w:r>
      <w:r>
        <w:rPr>
          <w:rtl/>
        </w:rPr>
        <w:t>היו"ר ווליד טאהא:</w:t>
      </w:r>
      <w:r w:rsidRPr="00A2024E">
        <w:rPr>
          <w:rStyle w:val="TagStyle"/>
          <w:rtl/>
        </w:rPr>
        <w:t xml:space="preserve"> &lt;&lt; יור &gt;&gt;</w:t>
      </w:r>
      <w:r>
        <w:rPr>
          <w:rtl/>
        </w:rPr>
        <w:t xml:space="preserve">   </w:t>
      </w:r>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נכון, אבל לכמה זמן?</w:t>
      </w:r>
    </w:p>
    <w:p w:rsidR="00A2024E" w:rsidRDefault="00A2024E" w:rsidP="00A2024E">
      <w:pPr>
        <w:rPr>
          <w:rtl/>
          <w:lang w:eastAsia="he-IL"/>
        </w:rPr>
      </w:pPr>
    </w:p>
    <w:p w:rsidR="00A2024E" w:rsidRDefault="00A2024E" w:rsidP="00A2024E">
      <w:pPr>
        <w:pStyle w:val="a4"/>
        <w:keepNext/>
        <w:rPr>
          <w:rtl/>
        </w:rPr>
      </w:pPr>
      <w:bookmarkStart w:id="6144" w:name="ET_speaker_6275_1943"/>
      <w:r w:rsidRPr="00A2024E">
        <w:rPr>
          <w:rStyle w:val="TagStyle"/>
          <w:rtl/>
        </w:rPr>
        <w:t xml:space="preserve"> &lt;&lt; דובר &gt;&gt; </w:t>
      </w:r>
      <w:r>
        <w:rPr>
          <w:rtl/>
        </w:rPr>
        <w:t>שרון רופא אופיר (ישראל ביתנו):</w:t>
      </w:r>
      <w:r w:rsidRPr="00A2024E">
        <w:rPr>
          <w:rStyle w:val="TagStyle"/>
          <w:rtl/>
        </w:rPr>
        <w:t xml:space="preserve"> &lt;&lt; דובר &gt;&gt;</w:t>
      </w:r>
      <w:r>
        <w:rPr>
          <w:rtl/>
        </w:rPr>
        <w:t xml:space="preserve">   </w:t>
      </w:r>
      <w:bookmarkEnd w:id="6144"/>
    </w:p>
    <w:p w:rsidR="00A2024E" w:rsidRDefault="00A2024E" w:rsidP="00A2024E">
      <w:pPr>
        <w:pStyle w:val="KeepWithNext"/>
        <w:rPr>
          <w:rtl/>
          <w:lang w:eastAsia="he-IL"/>
        </w:rPr>
      </w:pPr>
    </w:p>
    <w:p w:rsidR="00A2024E" w:rsidRDefault="00A2024E" w:rsidP="00A2024E">
      <w:pPr>
        <w:rPr>
          <w:rtl/>
          <w:lang w:eastAsia="he-IL"/>
        </w:rPr>
      </w:pPr>
      <w:r>
        <w:rPr>
          <w:rFonts w:hint="cs"/>
          <w:rtl/>
          <w:lang w:eastAsia="he-IL"/>
        </w:rPr>
        <w:t xml:space="preserve">זה כן צריך </w:t>
      </w:r>
      <w:bookmarkStart w:id="6145" w:name="_ETM_Q1_25386652"/>
      <w:bookmarkEnd w:id="6145"/>
      <w:r>
        <w:rPr>
          <w:rFonts w:hint="cs"/>
          <w:rtl/>
          <w:lang w:eastAsia="he-IL"/>
        </w:rPr>
        <w:t>להיות כתוב כי אנחנו רוצים לתחום את זה בזמן. מה</w:t>
      </w:r>
      <w:bookmarkStart w:id="6146" w:name="_ETM_Q1_25392287"/>
      <w:bookmarkEnd w:id="6146"/>
      <w:r>
        <w:rPr>
          <w:rFonts w:hint="cs"/>
          <w:rtl/>
          <w:lang w:eastAsia="he-IL"/>
        </w:rPr>
        <w:t xml:space="preserve"> שלא כתוב, למדנו כבר שלא קורה. </w:t>
      </w:r>
    </w:p>
    <w:p w:rsidR="00A2024E" w:rsidRDefault="00A2024E" w:rsidP="00A2024E">
      <w:pPr>
        <w:rPr>
          <w:rtl/>
          <w:lang w:eastAsia="he-IL"/>
        </w:rPr>
      </w:pPr>
    </w:p>
    <w:p w:rsidR="00A2024E" w:rsidRDefault="00A2024E" w:rsidP="00A2024E">
      <w:pPr>
        <w:pStyle w:val="af9"/>
        <w:keepNext/>
        <w:rPr>
          <w:rtl/>
          <w:lang w:eastAsia="he-IL"/>
        </w:rPr>
      </w:pPr>
      <w:bookmarkStart w:id="6147" w:name="ET_guest_876176_1944"/>
      <w:r w:rsidRPr="00A2024E">
        <w:rPr>
          <w:rStyle w:val="TagStyle"/>
          <w:rtl/>
        </w:rPr>
        <w:t xml:space="preserve"> &lt;&lt; אורח &gt;&gt; </w:t>
      </w:r>
      <w:r>
        <w:rPr>
          <w:rtl/>
          <w:lang w:eastAsia="he-IL"/>
        </w:rPr>
        <w:t>יגאל גוטשל:</w:t>
      </w:r>
      <w:r w:rsidRPr="00A2024E">
        <w:rPr>
          <w:rStyle w:val="TagStyle"/>
          <w:rtl/>
        </w:rPr>
        <w:t xml:space="preserve"> &lt;&lt; אורח &gt;&gt;</w:t>
      </w:r>
      <w:r>
        <w:rPr>
          <w:rtl/>
          <w:lang w:eastAsia="he-IL"/>
        </w:rPr>
        <w:t xml:space="preserve">   </w:t>
      </w:r>
      <w:bookmarkEnd w:id="6147"/>
    </w:p>
    <w:p w:rsidR="00A2024E" w:rsidRDefault="00A2024E" w:rsidP="00A2024E">
      <w:pPr>
        <w:pStyle w:val="KeepWithNext"/>
        <w:rPr>
          <w:rtl/>
          <w:lang w:eastAsia="he-IL"/>
        </w:rPr>
      </w:pPr>
    </w:p>
    <w:p w:rsidR="006930F2" w:rsidRDefault="00A2024E" w:rsidP="00E163E0">
      <w:pPr>
        <w:rPr>
          <w:rtl/>
          <w:lang w:eastAsia="he-IL"/>
        </w:rPr>
      </w:pPr>
      <w:r>
        <w:rPr>
          <w:rFonts w:hint="cs"/>
          <w:rtl/>
          <w:lang w:eastAsia="he-IL"/>
        </w:rPr>
        <w:t xml:space="preserve">את התקנות אנחנו תוחמים </w:t>
      </w:r>
      <w:bookmarkStart w:id="6148" w:name="_ETM_Q1_25392914"/>
      <w:bookmarkEnd w:id="6148"/>
      <w:r>
        <w:rPr>
          <w:rFonts w:hint="cs"/>
          <w:rtl/>
          <w:lang w:eastAsia="he-IL"/>
        </w:rPr>
        <w:t>בזמן. את מערכת רישוי זמין על פי ההצהרה, כפי שרותי אמרה, הם עושים את מרב המאמצים להביא כמה שיותר מהר.</w:t>
      </w:r>
      <w:bookmarkStart w:id="6149" w:name="_ETM_Q1_25404345"/>
      <w:bookmarkEnd w:id="6149"/>
      <w:r>
        <w:rPr>
          <w:rFonts w:hint="cs"/>
          <w:rtl/>
          <w:lang w:eastAsia="he-IL"/>
        </w:rPr>
        <w:t xml:space="preserve"> אני אומר שלא צריך לכתוב תנאי מפורש פה בחוק בהוראות </w:t>
      </w:r>
      <w:bookmarkStart w:id="6150" w:name="_ETM_Q1_25405409"/>
      <w:bookmarkEnd w:id="6150"/>
      <w:r>
        <w:rPr>
          <w:rFonts w:hint="cs"/>
          <w:rtl/>
          <w:lang w:eastAsia="he-IL"/>
        </w:rPr>
        <w:t xml:space="preserve">התחילה לגבי הפעלה של מערכת רישוי זמין. </w:t>
      </w:r>
    </w:p>
    <w:p w:rsidR="00E163E0" w:rsidRDefault="00E163E0" w:rsidP="00E163E0">
      <w:pPr>
        <w:rPr>
          <w:rtl/>
          <w:lang w:eastAsia="he-IL"/>
        </w:rPr>
      </w:pPr>
    </w:p>
    <w:p w:rsidR="00E163E0" w:rsidRDefault="00E163E0" w:rsidP="00E163E0">
      <w:pPr>
        <w:pStyle w:val="a4"/>
        <w:keepNext/>
        <w:rPr>
          <w:rtl/>
        </w:rPr>
      </w:pPr>
      <w:bookmarkStart w:id="6151" w:name="ET_speaker_5771_1941"/>
      <w:r w:rsidRPr="00E163E0">
        <w:rPr>
          <w:rStyle w:val="TagStyle"/>
          <w:rtl/>
        </w:rPr>
        <w:t xml:space="preserve"> &lt;&lt; דובר &gt;&gt; </w:t>
      </w:r>
      <w:r>
        <w:rPr>
          <w:rtl/>
        </w:rPr>
        <w:t>איתן גינזבורג (כחול לבן):</w:t>
      </w:r>
      <w:r w:rsidRPr="00E163E0">
        <w:rPr>
          <w:rStyle w:val="TagStyle"/>
          <w:rtl/>
        </w:rPr>
        <w:t xml:space="preserve"> &lt;&lt; דובר &gt;&gt;</w:t>
      </w:r>
      <w:r>
        <w:rPr>
          <w:rtl/>
        </w:rPr>
        <w:t xml:space="preserve">   </w:t>
      </w:r>
      <w:bookmarkEnd w:id="6151"/>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אני לא מאמין שאני אומר את זה </w:t>
      </w:r>
      <w:r>
        <w:rPr>
          <w:rtl/>
          <w:lang w:eastAsia="he-IL"/>
        </w:rPr>
        <w:t>–</w:t>
      </w:r>
      <w:r>
        <w:rPr>
          <w:rFonts w:hint="cs"/>
          <w:rtl/>
          <w:lang w:eastAsia="he-IL"/>
        </w:rPr>
        <w:t xml:space="preserve"> אני מסכים </w:t>
      </w:r>
      <w:bookmarkStart w:id="6152" w:name="_ETM_Q1_25409643"/>
      <w:bookmarkEnd w:id="6152"/>
      <w:r>
        <w:rPr>
          <w:rFonts w:hint="cs"/>
          <w:rtl/>
          <w:lang w:eastAsia="he-IL"/>
        </w:rPr>
        <w:t xml:space="preserve">עם משרד האוצר. </w:t>
      </w:r>
    </w:p>
    <w:p w:rsidR="00E163E0" w:rsidRDefault="00E163E0" w:rsidP="00E163E0">
      <w:pPr>
        <w:rPr>
          <w:rtl/>
          <w:lang w:eastAsia="he-IL"/>
        </w:rPr>
      </w:pPr>
    </w:p>
    <w:p w:rsidR="00E163E0" w:rsidRDefault="00E163E0" w:rsidP="00E163E0">
      <w:pPr>
        <w:pStyle w:val="af6"/>
        <w:keepNext/>
        <w:rPr>
          <w:rtl/>
        </w:rPr>
      </w:pPr>
      <w:bookmarkStart w:id="6153" w:name="ET_yor_5854_1942"/>
      <w:r w:rsidRPr="00E163E0">
        <w:rPr>
          <w:rStyle w:val="TagStyle"/>
          <w:rtl/>
        </w:rPr>
        <w:t xml:space="preserve"> &lt;&lt; יור &gt;&gt; </w:t>
      </w:r>
      <w:r>
        <w:rPr>
          <w:rtl/>
        </w:rPr>
        <w:t>היו"ר ווליד טאהא:</w:t>
      </w:r>
      <w:r w:rsidRPr="00E163E0">
        <w:rPr>
          <w:rStyle w:val="TagStyle"/>
          <w:rtl/>
        </w:rPr>
        <w:t xml:space="preserve"> &lt;&lt; יור &gt;&gt;</w:t>
      </w:r>
      <w:r>
        <w:rPr>
          <w:rtl/>
        </w:rPr>
        <w:t xml:space="preserve">   </w:t>
      </w:r>
      <w:bookmarkEnd w:id="6153"/>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בלי עין הרע. סיכמנו.</w:t>
      </w:r>
    </w:p>
    <w:p w:rsidR="00E163E0" w:rsidRDefault="00E163E0" w:rsidP="00E163E0">
      <w:pPr>
        <w:rPr>
          <w:rtl/>
          <w:lang w:eastAsia="he-IL"/>
        </w:rPr>
      </w:pPr>
      <w:bookmarkStart w:id="6154" w:name="_ETM_Q1_25427550"/>
      <w:bookmarkStart w:id="6155" w:name="_ETM_Q1_25427615"/>
      <w:bookmarkEnd w:id="6154"/>
      <w:bookmarkEnd w:id="6155"/>
    </w:p>
    <w:p w:rsidR="00E163E0" w:rsidRDefault="00E163E0" w:rsidP="00E163E0">
      <w:pPr>
        <w:pStyle w:val="a4"/>
        <w:keepNext/>
        <w:rPr>
          <w:rtl/>
        </w:rPr>
      </w:pPr>
      <w:bookmarkStart w:id="6156" w:name="ET_speaker_תומר_רוזנר_1943"/>
      <w:r w:rsidRPr="00E163E0">
        <w:rPr>
          <w:rStyle w:val="TagStyle"/>
          <w:rtl/>
        </w:rPr>
        <w:t xml:space="preserve"> &lt;&lt; דובר &gt;&gt; </w:t>
      </w:r>
      <w:r>
        <w:rPr>
          <w:rtl/>
        </w:rPr>
        <w:t>תומר רוזנר:</w:t>
      </w:r>
      <w:r w:rsidRPr="00E163E0">
        <w:rPr>
          <w:rStyle w:val="TagStyle"/>
          <w:rtl/>
        </w:rPr>
        <w:t xml:space="preserve"> &lt;&lt; דובר &gt;&gt;</w:t>
      </w:r>
      <w:r>
        <w:rPr>
          <w:rtl/>
        </w:rPr>
        <w:t xml:space="preserve">   </w:t>
      </w:r>
      <w:bookmarkEnd w:id="6156"/>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הנושא האחרון הוא הביטוח. </w:t>
      </w:r>
    </w:p>
    <w:p w:rsidR="00E163E0" w:rsidRDefault="00E163E0" w:rsidP="00E163E0">
      <w:pPr>
        <w:rPr>
          <w:rtl/>
          <w:lang w:eastAsia="he-IL"/>
        </w:rPr>
      </w:pPr>
    </w:p>
    <w:p w:rsidR="00E163E0" w:rsidRDefault="00E163E0" w:rsidP="00E163E0">
      <w:pPr>
        <w:pStyle w:val="af6"/>
        <w:keepNext/>
        <w:rPr>
          <w:rtl/>
        </w:rPr>
      </w:pPr>
      <w:bookmarkStart w:id="6157" w:name="ET_yor_5854_1944"/>
      <w:r w:rsidRPr="00E163E0">
        <w:rPr>
          <w:rStyle w:val="TagStyle"/>
          <w:rtl/>
        </w:rPr>
        <w:t xml:space="preserve"> &lt;&lt; יור &gt;&gt; </w:t>
      </w:r>
      <w:r>
        <w:rPr>
          <w:rtl/>
        </w:rPr>
        <w:t>היו"ר ווליד טאהא:</w:t>
      </w:r>
      <w:r w:rsidRPr="00E163E0">
        <w:rPr>
          <w:rStyle w:val="TagStyle"/>
          <w:rtl/>
        </w:rPr>
        <w:t xml:space="preserve"> &lt;&lt; יור &gt;&gt;</w:t>
      </w:r>
      <w:r>
        <w:rPr>
          <w:rtl/>
        </w:rPr>
        <w:t xml:space="preserve">   </w:t>
      </w:r>
      <w:bookmarkEnd w:id="6157"/>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בני, יש לכם פתרון לנושא הביטוח?</w:t>
      </w:r>
      <w:bookmarkStart w:id="6158" w:name="_ETM_Q1_25445770"/>
      <w:bookmarkEnd w:id="6158"/>
    </w:p>
    <w:p w:rsidR="00E163E0" w:rsidRDefault="00E163E0" w:rsidP="00E163E0">
      <w:pPr>
        <w:rPr>
          <w:rtl/>
          <w:lang w:eastAsia="he-IL"/>
        </w:rPr>
      </w:pPr>
      <w:bookmarkStart w:id="6159" w:name="_ETM_Q1_25445828"/>
      <w:bookmarkStart w:id="6160" w:name="_ETM_Q1_25446986"/>
      <w:bookmarkEnd w:id="6159"/>
      <w:bookmarkEnd w:id="6160"/>
    </w:p>
    <w:p w:rsidR="00E163E0" w:rsidRDefault="00E163E0" w:rsidP="00E163E0">
      <w:pPr>
        <w:pStyle w:val="a4"/>
        <w:keepNext/>
        <w:rPr>
          <w:rtl/>
        </w:rPr>
      </w:pPr>
      <w:bookmarkStart w:id="6161" w:name="ET_speaker_תומר_רוזנר_1945"/>
      <w:r w:rsidRPr="00E163E0">
        <w:rPr>
          <w:rStyle w:val="TagStyle"/>
          <w:rtl/>
        </w:rPr>
        <w:t xml:space="preserve"> &lt;&lt; דובר &gt;&gt; </w:t>
      </w:r>
      <w:r>
        <w:rPr>
          <w:rtl/>
        </w:rPr>
        <w:t>תומר רוזנר:</w:t>
      </w:r>
      <w:r w:rsidRPr="00E163E0">
        <w:rPr>
          <w:rStyle w:val="TagStyle"/>
          <w:rtl/>
        </w:rPr>
        <w:t xml:space="preserve"> &lt;&lt; דובר &gt;&gt;</w:t>
      </w:r>
      <w:r>
        <w:rPr>
          <w:rtl/>
        </w:rPr>
        <w:t xml:space="preserve">   </w:t>
      </w:r>
      <w:bookmarkEnd w:id="6161"/>
    </w:p>
    <w:p w:rsidR="00E163E0" w:rsidRDefault="00E163E0" w:rsidP="00E163E0">
      <w:pPr>
        <w:pStyle w:val="KeepWithNext"/>
        <w:rPr>
          <w:rtl/>
          <w:lang w:eastAsia="he-IL"/>
        </w:rPr>
      </w:pPr>
    </w:p>
    <w:p w:rsidR="00E163E0" w:rsidRDefault="00E163E0" w:rsidP="00E163E0">
      <w:pPr>
        <w:rPr>
          <w:rtl/>
          <w:lang w:eastAsia="he-IL"/>
        </w:rPr>
      </w:pPr>
      <w:bookmarkStart w:id="6162" w:name="_ETM_Q1_25447487"/>
      <w:bookmarkStart w:id="6163" w:name="_ETM_Q1_25447535"/>
      <w:bookmarkEnd w:id="6162"/>
      <w:bookmarkEnd w:id="6163"/>
      <w:r>
        <w:rPr>
          <w:rFonts w:hint="cs"/>
          <w:rtl/>
          <w:lang w:eastAsia="he-IL"/>
        </w:rPr>
        <w:t xml:space="preserve">אמרתם את זה בחדר </w:t>
      </w:r>
      <w:bookmarkStart w:id="6164" w:name="_ETM_Q1_25450090"/>
      <w:bookmarkEnd w:id="6164"/>
      <w:r>
        <w:rPr>
          <w:rFonts w:hint="cs"/>
          <w:rtl/>
          <w:lang w:eastAsia="he-IL"/>
        </w:rPr>
        <w:t xml:space="preserve">הסגור. </w:t>
      </w:r>
    </w:p>
    <w:p w:rsidR="00E163E0" w:rsidRDefault="00E163E0" w:rsidP="00E163E0">
      <w:pPr>
        <w:rPr>
          <w:rtl/>
          <w:lang w:eastAsia="he-IL"/>
        </w:rPr>
      </w:pPr>
    </w:p>
    <w:p w:rsidR="00E163E0" w:rsidRDefault="00E163E0" w:rsidP="00E163E0">
      <w:pPr>
        <w:pStyle w:val="af5"/>
        <w:keepNext/>
        <w:rPr>
          <w:rtl/>
        </w:rPr>
      </w:pPr>
      <w:bookmarkStart w:id="6165" w:name="ET_interruption_קריאה_1946"/>
      <w:r w:rsidRPr="00E163E0">
        <w:rPr>
          <w:rStyle w:val="TagStyle"/>
          <w:rtl/>
        </w:rPr>
        <w:t xml:space="preserve"> &lt;&lt; קריאה &gt;&gt; </w:t>
      </w:r>
      <w:r>
        <w:rPr>
          <w:rtl/>
        </w:rPr>
        <w:t>קריאה:</w:t>
      </w:r>
      <w:r w:rsidRPr="00E163E0">
        <w:rPr>
          <w:rStyle w:val="TagStyle"/>
          <w:rtl/>
        </w:rPr>
        <w:t xml:space="preserve"> &lt;&lt; קריאה &gt;&gt;</w:t>
      </w:r>
      <w:r>
        <w:rPr>
          <w:rtl/>
        </w:rPr>
        <w:t xml:space="preserve">   </w:t>
      </w:r>
      <w:bookmarkEnd w:id="6165"/>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תספרו גם לנו. </w:t>
      </w:r>
      <w:bookmarkStart w:id="6166" w:name="_ETM_Q1_25455875"/>
      <w:bookmarkEnd w:id="6166"/>
    </w:p>
    <w:p w:rsidR="00E163E0" w:rsidRDefault="00E163E0" w:rsidP="00E163E0">
      <w:pPr>
        <w:rPr>
          <w:rtl/>
          <w:lang w:eastAsia="he-IL"/>
        </w:rPr>
      </w:pPr>
      <w:bookmarkStart w:id="6167" w:name="_ETM_Q1_25455927"/>
      <w:bookmarkEnd w:id="6167"/>
    </w:p>
    <w:p w:rsidR="00E163E0" w:rsidRDefault="00E163E0" w:rsidP="00E163E0">
      <w:pPr>
        <w:pStyle w:val="a4"/>
        <w:keepNext/>
        <w:rPr>
          <w:rtl/>
        </w:rPr>
      </w:pPr>
      <w:bookmarkStart w:id="6168" w:name="ET_speaker_5771_1947"/>
      <w:r w:rsidRPr="00E163E0">
        <w:rPr>
          <w:rStyle w:val="TagStyle"/>
          <w:rtl/>
        </w:rPr>
        <w:t xml:space="preserve"> &lt;&lt; דובר &gt;&gt; </w:t>
      </w:r>
      <w:r>
        <w:rPr>
          <w:rtl/>
        </w:rPr>
        <w:t>איתן גינזבורג (כחול לבן):</w:t>
      </w:r>
      <w:r w:rsidRPr="00E163E0">
        <w:rPr>
          <w:rStyle w:val="TagStyle"/>
          <w:rtl/>
        </w:rPr>
        <w:t xml:space="preserve"> &lt;&lt; דובר &gt;&gt;</w:t>
      </w:r>
      <w:r>
        <w:rPr>
          <w:rtl/>
        </w:rPr>
        <w:t xml:space="preserve">   </w:t>
      </w:r>
      <w:bookmarkEnd w:id="6168"/>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אני חושב שסיפור הביטוח הוא סיפור </w:t>
      </w:r>
      <w:bookmarkStart w:id="6169" w:name="_ETM_Q1_25455229"/>
      <w:bookmarkEnd w:id="6169"/>
      <w:r>
        <w:rPr>
          <w:rFonts w:hint="cs"/>
          <w:rtl/>
          <w:lang w:eastAsia="he-IL"/>
        </w:rPr>
        <w:t>אישי של בעל מקצוע. כפי שלא כתוב בחוק שעורך</w:t>
      </w:r>
      <w:bookmarkStart w:id="6170" w:name="_ETM_Q1_25461315"/>
      <w:bookmarkEnd w:id="6170"/>
      <w:r>
        <w:rPr>
          <w:rFonts w:hint="cs"/>
          <w:rtl/>
          <w:lang w:eastAsia="he-IL"/>
        </w:rPr>
        <w:t xml:space="preserve"> דין חייב ביטוח, ואין עורך דין שאין לו ביטוח, כנ"ל </w:t>
      </w:r>
      <w:bookmarkStart w:id="6171" w:name="_ETM_Q1_25462655"/>
      <w:bookmarkEnd w:id="6171"/>
      <w:r>
        <w:rPr>
          <w:rFonts w:hint="cs"/>
          <w:rtl/>
          <w:lang w:eastAsia="he-IL"/>
        </w:rPr>
        <w:t xml:space="preserve">רופא וכל אחד אחר, כך גם אדריכל. אם הוא רוצה </w:t>
      </w:r>
      <w:bookmarkStart w:id="6172" w:name="_ETM_Q1_25467233"/>
      <w:bookmarkEnd w:id="6172"/>
      <w:r>
        <w:rPr>
          <w:rFonts w:hint="cs"/>
          <w:rtl/>
          <w:lang w:eastAsia="he-IL"/>
        </w:rPr>
        <w:t xml:space="preserve">שיהיה לו ביטוח, שיבטח את עצמו. למה זה צריך להיות כתוב בחוק? אלוהים יודע. </w:t>
      </w:r>
    </w:p>
    <w:p w:rsidR="00E163E0" w:rsidRDefault="00E163E0" w:rsidP="00E163E0">
      <w:pPr>
        <w:rPr>
          <w:rtl/>
          <w:lang w:eastAsia="he-IL"/>
        </w:rPr>
      </w:pPr>
    </w:p>
    <w:p w:rsidR="00E163E0" w:rsidRDefault="00E163E0" w:rsidP="00E163E0">
      <w:pPr>
        <w:pStyle w:val="af5"/>
        <w:keepNext/>
        <w:rPr>
          <w:rtl/>
        </w:rPr>
      </w:pPr>
      <w:bookmarkStart w:id="6173" w:name="ET_interruption_קריאה_1948"/>
      <w:r w:rsidRPr="00E163E0">
        <w:rPr>
          <w:rStyle w:val="TagStyle"/>
          <w:rtl/>
        </w:rPr>
        <w:t xml:space="preserve"> &lt;&lt; קריאה &gt;&gt; </w:t>
      </w:r>
      <w:r>
        <w:rPr>
          <w:rtl/>
        </w:rPr>
        <w:t>קריאה:</w:t>
      </w:r>
      <w:r w:rsidRPr="00E163E0">
        <w:rPr>
          <w:rStyle w:val="TagStyle"/>
          <w:rtl/>
        </w:rPr>
        <w:t xml:space="preserve"> &lt;&lt; קריאה &gt;&gt;</w:t>
      </w:r>
      <w:r>
        <w:rPr>
          <w:rtl/>
        </w:rPr>
        <w:t xml:space="preserve">   </w:t>
      </w:r>
      <w:bookmarkEnd w:id="6173"/>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כי זה מקרה מיוחד. </w:t>
      </w:r>
    </w:p>
    <w:p w:rsidR="00E163E0" w:rsidRDefault="00E163E0" w:rsidP="00E163E0">
      <w:pPr>
        <w:rPr>
          <w:rtl/>
          <w:lang w:eastAsia="he-IL"/>
        </w:rPr>
      </w:pPr>
      <w:bookmarkStart w:id="6174" w:name="_ETM_Q1_25474429"/>
      <w:bookmarkStart w:id="6175" w:name="_ETM_Q1_25474489"/>
      <w:bookmarkEnd w:id="6174"/>
      <w:bookmarkEnd w:id="6175"/>
    </w:p>
    <w:p w:rsidR="00E163E0" w:rsidRDefault="00E163E0" w:rsidP="00E163E0">
      <w:pPr>
        <w:pStyle w:val="a4"/>
        <w:keepNext/>
        <w:rPr>
          <w:rtl/>
        </w:rPr>
      </w:pPr>
      <w:bookmarkStart w:id="6176" w:name="ET_speaker_6275_1949"/>
      <w:r w:rsidRPr="00E163E0">
        <w:rPr>
          <w:rStyle w:val="TagStyle"/>
          <w:rtl/>
        </w:rPr>
        <w:t xml:space="preserve"> &lt;&lt; דובר &gt;&gt; </w:t>
      </w:r>
      <w:r>
        <w:rPr>
          <w:rtl/>
        </w:rPr>
        <w:t>שרון רופא אופיר (ישראל ביתנו):</w:t>
      </w:r>
      <w:r w:rsidRPr="00E163E0">
        <w:rPr>
          <w:rStyle w:val="TagStyle"/>
          <w:rtl/>
        </w:rPr>
        <w:t xml:space="preserve"> &lt;&lt; דובר &gt;&gt;</w:t>
      </w:r>
      <w:r>
        <w:rPr>
          <w:rtl/>
        </w:rPr>
        <w:t xml:space="preserve">   </w:t>
      </w:r>
      <w:bookmarkEnd w:id="6176"/>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מאחר ודעתו </w:t>
      </w:r>
      <w:bookmarkStart w:id="6177" w:name="_ETM_Q1_25472496"/>
      <w:bookmarkEnd w:id="6177"/>
      <w:r>
        <w:rPr>
          <w:rFonts w:hint="cs"/>
          <w:rtl/>
          <w:lang w:eastAsia="he-IL"/>
        </w:rPr>
        <w:t>כדעתנו - - -</w:t>
      </w:r>
    </w:p>
    <w:p w:rsidR="00E163E0" w:rsidRDefault="00E163E0" w:rsidP="00E163E0">
      <w:pPr>
        <w:rPr>
          <w:rtl/>
          <w:lang w:eastAsia="he-IL"/>
        </w:rPr>
      </w:pPr>
    </w:p>
    <w:p w:rsidR="00E163E0" w:rsidRDefault="00E163E0" w:rsidP="00E163E0">
      <w:pPr>
        <w:pStyle w:val="af6"/>
        <w:keepNext/>
        <w:rPr>
          <w:rtl/>
        </w:rPr>
      </w:pPr>
      <w:bookmarkStart w:id="6178" w:name="ET_yor_5854_1950"/>
      <w:r w:rsidRPr="00E163E0">
        <w:rPr>
          <w:rStyle w:val="TagStyle"/>
          <w:rtl/>
        </w:rPr>
        <w:t xml:space="preserve"> &lt;&lt; יור &gt;&gt; </w:t>
      </w:r>
      <w:r>
        <w:rPr>
          <w:rtl/>
        </w:rPr>
        <w:t>היו"ר ווליד טאהא:</w:t>
      </w:r>
      <w:r w:rsidRPr="00E163E0">
        <w:rPr>
          <w:rStyle w:val="TagStyle"/>
          <w:rtl/>
        </w:rPr>
        <w:t xml:space="preserve"> &lt;&lt; יור &gt;&gt;</w:t>
      </w:r>
      <w:r>
        <w:rPr>
          <w:rtl/>
        </w:rPr>
        <w:t xml:space="preserve">   </w:t>
      </w:r>
      <w:bookmarkEnd w:id="6178"/>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למה אי אפשר להגיע להסכמות עם הקבלנים </w:t>
      </w:r>
      <w:bookmarkStart w:id="6179" w:name="_ETM_Q1_25482769"/>
      <w:bookmarkEnd w:id="6179"/>
      <w:r>
        <w:rPr>
          <w:rFonts w:hint="cs"/>
          <w:rtl/>
          <w:lang w:eastAsia="he-IL"/>
        </w:rPr>
        <w:t>כאשר הם בעצמם אומרים לכם שהם מוכנים לדבר הזה?</w:t>
      </w:r>
    </w:p>
    <w:p w:rsidR="00E163E0" w:rsidRDefault="00E163E0" w:rsidP="00E163E0">
      <w:pPr>
        <w:rPr>
          <w:rtl/>
          <w:lang w:eastAsia="he-IL"/>
        </w:rPr>
      </w:pPr>
    </w:p>
    <w:p w:rsidR="00E163E0" w:rsidRDefault="00E163E0" w:rsidP="00E163E0">
      <w:pPr>
        <w:pStyle w:val="af9"/>
        <w:keepNext/>
        <w:rPr>
          <w:rtl/>
          <w:lang w:eastAsia="he-IL"/>
        </w:rPr>
      </w:pPr>
      <w:bookmarkStart w:id="6180" w:name="ET_guest_880649_1956"/>
      <w:r w:rsidRPr="00E163E0">
        <w:rPr>
          <w:rStyle w:val="TagStyle"/>
          <w:rtl/>
        </w:rPr>
        <w:t xml:space="preserve"> &lt;&lt; אורח &gt;&gt; </w:t>
      </w:r>
      <w:r>
        <w:rPr>
          <w:rtl/>
          <w:lang w:eastAsia="he-IL"/>
        </w:rPr>
        <w:t>אסף אשרוב:</w:t>
      </w:r>
      <w:r w:rsidRPr="00E163E0">
        <w:rPr>
          <w:rStyle w:val="TagStyle"/>
          <w:rtl/>
        </w:rPr>
        <w:t xml:space="preserve"> &lt;&lt; אורח &gt;&gt;</w:t>
      </w:r>
      <w:r>
        <w:rPr>
          <w:rtl/>
          <w:lang w:eastAsia="he-IL"/>
        </w:rPr>
        <w:t xml:space="preserve">   </w:t>
      </w:r>
      <w:bookmarkEnd w:id="6180"/>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אנחנו בהסכמה. </w:t>
      </w:r>
    </w:p>
    <w:p w:rsidR="00E163E0" w:rsidRDefault="00E163E0" w:rsidP="00E163E0">
      <w:pPr>
        <w:rPr>
          <w:rtl/>
          <w:lang w:eastAsia="he-IL"/>
        </w:rPr>
      </w:pPr>
    </w:p>
    <w:p w:rsidR="00E163E0" w:rsidRDefault="00E163E0" w:rsidP="00E163E0">
      <w:pPr>
        <w:pStyle w:val="af6"/>
        <w:keepNext/>
        <w:rPr>
          <w:rtl/>
        </w:rPr>
      </w:pPr>
      <w:bookmarkStart w:id="6181" w:name="ET_yor_5854_1952"/>
      <w:r w:rsidRPr="00E163E0">
        <w:rPr>
          <w:rStyle w:val="TagStyle"/>
          <w:rtl/>
        </w:rPr>
        <w:t xml:space="preserve"> &lt;&lt; יור &gt;&gt; </w:t>
      </w:r>
      <w:r>
        <w:rPr>
          <w:rtl/>
        </w:rPr>
        <w:t>היו"ר ווליד טאהא:</w:t>
      </w:r>
      <w:r w:rsidRPr="00E163E0">
        <w:rPr>
          <w:rStyle w:val="TagStyle"/>
          <w:rtl/>
        </w:rPr>
        <w:t xml:space="preserve"> &lt;&lt; יור &gt;&gt;</w:t>
      </w:r>
      <w:r>
        <w:rPr>
          <w:rtl/>
        </w:rPr>
        <w:t xml:space="preserve">   </w:t>
      </w:r>
      <w:bookmarkEnd w:id="6181"/>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אז למה צריך להכניס לחוק משהו שאתם קבל עם ועולם</w:t>
      </w:r>
      <w:bookmarkStart w:id="6182" w:name="_ETM_Q1_25492424"/>
      <w:bookmarkEnd w:id="6182"/>
      <w:r>
        <w:rPr>
          <w:rFonts w:hint="cs"/>
          <w:rtl/>
          <w:lang w:eastAsia="he-IL"/>
        </w:rPr>
        <w:t xml:space="preserve"> מסכימים עליו?</w:t>
      </w:r>
    </w:p>
    <w:p w:rsidR="00E163E0" w:rsidRDefault="00E163E0" w:rsidP="00E163E0">
      <w:pPr>
        <w:rPr>
          <w:rtl/>
          <w:lang w:eastAsia="he-IL"/>
        </w:rPr>
      </w:pPr>
    </w:p>
    <w:p w:rsidR="00E163E0" w:rsidRDefault="00E163E0" w:rsidP="00E163E0">
      <w:pPr>
        <w:pStyle w:val="af9"/>
        <w:keepNext/>
        <w:rPr>
          <w:rtl/>
          <w:lang w:eastAsia="he-IL"/>
        </w:rPr>
      </w:pPr>
      <w:bookmarkStart w:id="6183" w:name="ET_guest_880649_1955"/>
      <w:r w:rsidRPr="00E163E0">
        <w:rPr>
          <w:rStyle w:val="TagStyle"/>
          <w:rtl/>
        </w:rPr>
        <w:t xml:space="preserve"> &lt;&lt; אורח &gt;&gt; </w:t>
      </w:r>
      <w:r>
        <w:rPr>
          <w:rtl/>
          <w:lang w:eastAsia="he-IL"/>
        </w:rPr>
        <w:t>אסף אשרוב:</w:t>
      </w:r>
      <w:r w:rsidRPr="00E163E0">
        <w:rPr>
          <w:rStyle w:val="TagStyle"/>
          <w:rtl/>
        </w:rPr>
        <w:t xml:space="preserve"> &lt;&lt; אורח &gt;&gt;</w:t>
      </w:r>
      <w:r>
        <w:rPr>
          <w:rtl/>
          <w:lang w:eastAsia="he-IL"/>
        </w:rPr>
        <w:t xml:space="preserve">   </w:t>
      </w:r>
      <w:bookmarkEnd w:id="6183"/>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זה גם אינטרס שלנו.</w:t>
      </w:r>
    </w:p>
    <w:p w:rsidR="00E163E0" w:rsidRDefault="00E163E0" w:rsidP="00E163E0">
      <w:pPr>
        <w:rPr>
          <w:rtl/>
          <w:lang w:eastAsia="he-IL"/>
        </w:rPr>
      </w:pPr>
    </w:p>
    <w:p w:rsidR="00E163E0" w:rsidRDefault="00E163E0" w:rsidP="00E163E0">
      <w:pPr>
        <w:pStyle w:val="af9"/>
        <w:keepNext/>
        <w:rPr>
          <w:rtl/>
          <w:lang w:eastAsia="he-IL"/>
        </w:rPr>
      </w:pPr>
      <w:bookmarkStart w:id="6184" w:name="ET_guest_880648_1954"/>
      <w:r w:rsidRPr="00E163E0">
        <w:rPr>
          <w:rStyle w:val="TagStyle"/>
          <w:rtl/>
        </w:rPr>
        <w:t xml:space="preserve"> &lt;&lt; אורח &gt;&gt; </w:t>
      </w:r>
      <w:r>
        <w:rPr>
          <w:rtl/>
          <w:lang w:eastAsia="he-IL"/>
        </w:rPr>
        <w:t>נדב הייפרט:</w:t>
      </w:r>
      <w:r w:rsidRPr="00E163E0">
        <w:rPr>
          <w:rStyle w:val="TagStyle"/>
          <w:rtl/>
        </w:rPr>
        <w:t xml:space="preserve"> &lt;&lt; אורח &gt;&gt;</w:t>
      </w:r>
      <w:r>
        <w:rPr>
          <w:rtl/>
          <w:lang w:eastAsia="he-IL"/>
        </w:rPr>
        <w:t xml:space="preserve">   </w:t>
      </w:r>
      <w:bookmarkEnd w:id="6184"/>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 xml:space="preserve">אסף ואני נעשה ביטוח, אם יש ספק, אבל אנחנו מייצגים את כלל ציבור האדריכלים. אנחנו חושבים </w:t>
      </w:r>
      <w:bookmarkStart w:id="6185" w:name="_ETM_Q1_25501069"/>
      <w:bookmarkEnd w:id="6185"/>
      <w:r>
        <w:rPr>
          <w:rFonts w:hint="cs"/>
          <w:rtl/>
          <w:lang w:eastAsia="he-IL"/>
        </w:rPr>
        <w:t>שהאינטרס בבסיס הוא שהאדריכל יהיה מחויב בביטוח בגלל הסכומים הגבוהים.</w:t>
      </w:r>
      <w:bookmarkStart w:id="6186" w:name="_ETM_Q1_25509236"/>
      <w:bookmarkEnd w:id="6186"/>
      <w:r>
        <w:rPr>
          <w:rFonts w:hint="cs"/>
          <w:rtl/>
          <w:lang w:eastAsia="he-IL"/>
        </w:rPr>
        <w:t xml:space="preserve"> </w:t>
      </w:r>
    </w:p>
    <w:p w:rsidR="00E163E0" w:rsidRDefault="00E163E0" w:rsidP="00E163E0">
      <w:pPr>
        <w:rPr>
          <w:rtl/>
          <w:lang w:eastAsia="he-IL"/>
        </w:rPr>
      </w:pPr>
    </w:p>
    <w:p w:rsidR="00E163E0" w:rsidRDefault="00E163E0" w:rsidP="00E163E0">
      <w:pPr>
        <w:pStyle w:val="a4"/>
        <w:keepNext/>
        <w:rPr>
          <w:rtl/>
        </w:rPr>
      </w:pPr>
      <w:bookmarkStart w:id="6187" w:name="ET_speaker_5771_1957"/>
      <w:r w:rsidRPr="00E163E0">
        <w:rPr>
          <w:rStyle w:val="TagStyle"/>
          <w:rtl/>
        </w:rPr>
        <w:t xml:space="preserve"> &lt;&lt; דובר &gt;&gt; </w:t>
      </w:r>
      <w:r>
        <w:rPr>
          <w:rtl/>
        </w:rPr>
        <w:t>איתן גינזבורג (כחול לבן):</w:t>
      </w:r>
      <w:r w:rsidRPr="00E163E0">
        <w:rPr>
          <w:rStyle w:val="TagStyle"/>
          <w:rtl/>
        </w:rPr>
        <w:t xml:space="preserve"> &lt;&lt; דובר &gt;&gt;</w:t>
      </w:r>
      <w:r>
        <w:rPr>
          <w:rtl/>
        </w:rPr>
        <w:t xml:space="preserve">   </w:t>
      </w:r>
      <w:bookmarkEnd w:id="6187"/>
    </w:p>
    <w:p w:rsidR="00E163E0" w:rsidRDefault="00E163E0" w:rsidP="00E163E0">
      <w:pPr>
        <w:pStyle w:val="KeepWithNext"/>
        <w:rPr>
          <w:rtl/>
          <w:lang w:eastAsia="he-IL"/>
        </w:rPr>
      </w:pPr>
    </w:p>
    <w:p w:rsidR="00E163E0" w:rsidRPr="00E163E0" w:rsidRDefault="00E163E0" w:rsidP="00E163E0">
      <w:pPr>
        <w:rPr>
          <w:rtl/>
          <w:lang w:eastAsia="he-IL"/>
        </w:rPr>
      </w:pPr>
      <w:r>
        <w:rPr>
          <w:rFonts w:hint="cs"/>
          <w:rtl/>
          <w:lang w:eastAsia="he-IL"/>
        </w:rPr>
        <w:t xml:space="preserve">בשוק חופשי במדינה דמוקרטית יש גבול עד כמה המחוקק נכנס </w:t>
      </w:r>
      <w:bookmarkStart w:id="6188" w:name="_ETM_Q1_25516681"/>
      <w:bookmarkEnd w:id="6188"/>
      <w:r>
        <w:rPr>
          <w:rFonts w:hint="cs"/>
          <w:rtl/>
          <w:lang w:eastAsia="he-IL"/>
        </w:rPr>
        <w:t xml:space="preserve">לרזולוציה הזאת. אנחנו עכשיו כותבים חוק. לא יכול להיות </w:t>
      </w:r>
      <w:bookmarkStart w:id="6189" w:name="_ETM_Q1_25517916"/>
      <w:bookmarkEnd w:id="6189"/>
      <w:r>
        <w:rPr>
          <w:rFonts w:hint="cs"/>
          <w:rtl/>
          <w:lang w:eastAsia="he-IL"/>
        </w:rPr>
        <w:t xml:space="preserve">שהחוק יחייב ביטוח. אם יש לאדם כיס עמוק מאוד </w:t>
      </w:r>
      <w:bookmarkStart w:id="6190" w:name="_ETM_Q1_25522305"/>
      <w:bookmarkEnd w:id="6190"/>
      <w:r>
        <w:rPr>
          <w:rFonts w:hint="cs"/>
          <w:rtl/>
          <w:lang w:eastAsia="he-IL"/>
        </w:rPr>
        <w:t xml:space="preserve">ואין לו שום צורך בביטוח </w:t>
      </w:r>
      <w:r>
        <w:rPr>
          <w:rtl/>
          <w:lang w:eastAsia="he-IL"/>
        </w:rPr>
        <w:t>–</w:t>
      </w:r>
      <w:r>
        <w:rPr>
          <w:rFonts w:hint="cs"/>
          <w:rtl/>
          <w:lang w:eastAsia="he-IL"/>
        </w:rPr>
        <w:t xml:space="preserve"> דברים כאלה לא כותבים בחוק, אדוני.</w:t>
      </w:r>
    </w:p>
    <w:p w:rsidR="003C34B5" w:rsidRDefault="003C34B5" w:rsidP="0057328B">
      <w:pPr>
        <w:rPr>
          <w:rtl/>
          <w:lang w:eastAsia="he-IL"/>
        </w:rPr>
      </w:pPr>
      <w:bookmarkStart w:id="6191" w:name="_ETM_Q1_19140"/>
      <w:bookmarkStart w:id="6192" w:name="_ETM_Q1_19257"/>
      <w:bookmarkEnd w:id="6191"/>
      <w:bookmarkEnd w:id="6192"/>
    </w:p>
    <w:p w:rsidR="00E163E0" w:rsidRDefault="00E163E0" w:rsidP="00E163E0">
      <w:pPr>
        <w:pStyle w:val="af6"/>
        <w:keepNext/>
        <w:rPr>
          <w:rtl/>
        </w:rPr>
      </w:pPr>
      <w:bookmarkStart w:id="6193" w:name="ET_yor_5854_1958"/>
      <w:r w:rsidRPr="00E163E0">
        <w:rPr>
          <w:rStyle w:val="TagStyle"/>
          <w:rtl/>
        </w:rPr>
        <w:t xml:space="preserve"> &lt;&lt; יור &gt;&gt; </w:t>
      </w:r>
      <w:r>
        <w:rPr>
          <w:rtl/>
        </w:rPr>
        <w:t>היו"ר ווליד טאהא:</w:t>
      </w:r>
      <w:r w:rsidRPr="00E163E0">
        <w:rPr>
          <w:rStyle w:val="TagStyle"/>
          <w:rtl/>
        </w:rPr>
        <w:t xml:space="preserve"> &lt;&lt; יור &gt;&gt;</w:t>
      </w:r>
      <w:r>
        <w:rPr>
          <w:rtl/>
        </w:rPr>
        <w:t xml:space="preserve">   </w:t>
      </w:r>
      <w:bookmarkEnd w:id="6193"/>
    </w:p>
    <w:p w:rsidR="00E163E0" w:rsidRDefault="00E163E0" w:rsidP="00E163E0">
      <w:pPr>
        <w:pStyle w:val="KeepWithNext"/>
        <w:rPr>
          <w:rtl/>
          <w:lang w:eastAsia="he-IL"/>
        </w:rPr>
      </w:pPr>
    </w:p>
    <w:p w:rsidR="00E163E0" w:rsidRDefault="00E163E0" w:rsidP="00E163E0">
      <w:pPr>
        <w:rPr>
          <w:rtl/>
          <w:lang w:eastAsia="he-IL"/>
        </w:rPr>
      </w:pPr>
      <w:r>
        <w:rPr>
          <w:rFonts w:hint="cs"/>
          <w:rtl/>
          <w:lang w:eastAsia="he-IL"/>
        </w:rPr>
        <w:t>זה אינטרס שלך.</w:t>
      </w:r>
    </w:p>
    <w:p w:rsidR="009C44D1" w:rsidRDefault="009C44D1" w:rsidP="00E163E0">
      <w:pPr>
        <w:rPr>
          <w:rtl/>
          <w:lang w:eastAsia="he-IL"/>
        </w:rPr>
      </w:pPr>
    </w:p>
    <w:p w:rsidR="009C44D1" w:rsidRDefault="009C44D1" w:rsidP="009C44D1">
      <w:pPr>
        <w:pStyle w:val="af9"/>
        <w:keepNext/>
        <w:rPr>
          <w:rtl/>
          <w:lang w:eastAsia="he-IL"/>
        </w:rPr>
      </w:pPr>
      <w:bookmarkStart w:id="6194" w:name="ET_guest_880991_1959"/>
      <w:r w:rsidRPr="009C44D1">
        <w:rPr>
          <w:rStyle w:val="TagStyle"/>
          <w:rtl/>
        </w:rPr>
        <w:t xml:space="preserve"> &lt;&lt; אורח &gt;&gt; </w:t>
      </w:r>
      <w:r>
        <w:rPr>
          <w:rtl/>
          <w:lang w:eastAsia="he-IL"/>
        </w:rPr>
        <w:t>עומר כחלון:</w:t>
      </w:r>
      <w:r w:rsidRPr="009C44D1">
        <w:rPr>
          <w:rStyle w:val="TagStyle"/>
          <w:rtl/>
        </w:rPr>
        <w:t xml:space="preserve"> &lt;&lt; אורח &gt;&gt;</w:t>
      </w:r>
      <w:r>
        <w:rPr>
          <w:rtl/>
          <w:lang w:eastAsia="he-IL"/>
        </w:rPr>
        <w:t xml:space="preserve">   </w:t>
      </w:r>
      <w:bookmarkEnd w:id="6194"/>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אנחנו נופלים היכן שנפלה ההצעה הקודמת. האם בדקתם עם חברות הביטוח שהן מוכנות לתת כיסוי </w:t>
      </w:r>
      <w:bookmarkStart w:id="6195" w:name="_ETM_Q1_25536067"/>
      <w:bookmarkEnd w:id="6195"/>
      <w:r>
        <w:rPr>
          <w:rFonts w:hint="cs"/>
          <w:rtl/>
          <w:lang w:eastAsia="he-IL"/>
        </w:rPr>
        <w:t xml:space="preserve">ביטוחי לדבר הזה? היום אין אפילו עמדה של הממונה על </w:t>
      </w:r>
      <w:bookmarkStart w:id="6196" w:name="_ETM_Q1_25541587"/>
      <w:bookmarkEnd w:id="6196"/>
      <w:r>
        <w:rPr>
          <w:rFonts w:hint="cs"/>
          <w:rtl/>
          <w:lang w:eastAsia="he-IL"/>
        </w:rPr>
        <w:t xml:space="preserve">הדבר הזה. </w:t>
      </w:r>
    </w:p>
    <w:p w:rsidR="009C44D1" w:rsidRDefault="009C44D1" w:rsidP="009C44D1">
      <w:pPr>
        <w:rPr>
          <w:rtl/>
          <w:lang w:eastAsia="he-IL"/>
        </w:rPr>
      </w:pPr>
    </w:p>
    <w:p w:rsidR="009C44D1" w:rsidRDefault="009C44D1" w:rsidP="009C44D1">
      <w:pPr>
        <w:pStyle w:val="a4"/>
        <w:keepNext/>
        <w:rPr>
          <w:rtl/>
        </w:rPr>
      </w:pPr>
      <w:bookmarkStart w:id="6197" w:name="ET_speaker_5771_1960"/>
      <w:r w:rsidRPr="009C44D1">
        <w:rPr>
          <w:rStyle w:val="TagStyle"/>
          <w:rtl/>
        </w:rPr>
        <w:t xml:space="preserve"> &lt;&lt; דובר &gt;&gt; </w:t>
      </w:r>
      <w:r>
        <w:rPr>
          <w:rtl/>
        </w:rPr>
        <w:t>איתן גינזבורג (כחול לבן):</w:t>
      </w:r>
      <w:r w:rsidRPr="009C44D1">
        <w:rPr>
          <w:rStyle w:val="TagStyle"/>
          <w:rtl/>
        </w:rPr>
        <w:t xml:space="preserve"> &lt;&lt; דובר &gt;&gt;</w:t>
      </w:r>
      <w:r>
        <w:rPr>
          <w:rtl/>
        </w:rPr>
        <w:t xml:space="preserve">   </w:t>
      </w:r>
      <w:bookmarkEnd w:id="6197"/>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מה אתה רוצה שנעשה? שגם נקבע בחוק וגם </w:t>
      </w:r>
      <w:bookmarkStart w:id="6198" w:name="_ETM_Q1_25542537"/>
      <w:bookmarkEnd w:id="6198"/>
      <w:r>
        <w:rPr>
          <w:rFonts w:hint="cs"/>
          <w:rtl/>
          <w:lang w:eastAsia="he-IL"/>
        </w:rPr>
        <w:t>אחרי כן נלך לביטוח?</w:t>
      </w:r>
    </w:p>
    <w:p w:rsidR="009C44D1" w:rsidRDefault="009C44D1" w:rsidP="009C44D1">
      <w:pPr>
        <w:rPr>
          <w:rtl/>
          <w:lang w:eastAsia="he-IL"/>
        </w:rPr>
      </w:pPr>
    </w:p>
    <w:p w:rsidR="009C44D1" w:rsidRDefault="009C44D1" w:rsidP="009C44D1">
      <w:pPr>
        <w:pStyle w:val="af6"/>
        <w:keepNext/>
        <w:rPr>
          <w:rtl/>
        </w:rPr>
      </w:pPr>
      <w:bookmarkStart w:id="6199" w:name="ET_yor_5854_1961"/>
      <w:r w:rsidRPr="009C44D1">
        <w:rPr>
          <w:rStyle w:val="TagStyle"/>
          <w:rtl/>
        </w:rPr>
        <w:t xml:space="preserve"> &lt;&lt; יור &gt;&gt; </w:t>
      </w:r>
      <w:r>
        <w:rPr>
          <w:rtl/>
        </w:rPr>
        <w:t>היו"ר ווליד טאהא:</w:t>
      </w:r>
      <w:r w:rsidRPr="009C44D1">
        <w:rPr>
          <w:rStyle w:val="TagStyle"/>
          <w:rtl/>
        </w:rPr>
        <w:t xml:space="preserve"> &lt;&lt; יור &gt;&gt;</w:t>
      </w:r>
      <w:r>
        <w:rPr>
          <w:rtl/>
        </w:rPr>
        <w:t xml:space="preserve">   </w:t>
      </w:r>
      <w:bookmarkEnd w:id="6199"/>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וגם יתברר שזה לא קביל. </w:t>
      </w:r>
    </w:p>
    <w:p w:rsidR="009C44D1" w:rsidRDefault="009C44D1" w:rsidP="009C44D1">
      <w:pPr>
        <w:rPr>
          <w:rtl/>
          <w:lang w:eastAsia="he-IL"/>
        </w:rPr>
      </w:pPr>
    </w:p>
    <w:p w:rsidR="009C44D1" w:rsidRDefault="009C44D1" w:rsidP="009C44D1">
      <w:pPr>
        <w:pStyle w:val="af9"/>
        <w:keepNext/>
        <w:rPr>
          <w:rtl/>
          <w:lang w:eastAsia="he-IL"/>
        </w:rPr>
      </w:pPr>
      <w:bookmarkStart w:id="6200" w:name="ET_guest_880991_1962"/>
      <w:r w:rsidRPr="009C44D1">
        <w:rPr>
          <w:rStyle w:val="TagStyle"/>
          <w:rtl/>
        </w:rPr>
        <w:t xml:space="preserve"> &lt;&lt; אורח &gt;&gt; </w:t>
      </w:r>
      <w:r>
        <w:rPr>
          <w:rtl/>
          <w:lang w:eastAsia="he-IL"/>
        </w:rPr>
        <w:t>עומר כחלון:</w:t>
      </w:r>
      <w:r w:rsidRPr="009C44D1">
        <w:rPr>
          <w:rStyle w:val="TagStyle"/>
          <w:rtl/>
        </w:rPr>
        <w:t xml:space="preserve"> &lt;&lt; אורח &gt;&gt;</w:t>
      </w:r>
      <w:r>
        <w:rPr>
          <w:rtl/>
          <w:lang w:eastAsia="he-IL"/>
        </w:rPr>
        <w:t xml:space="preserve">   </w:t>
      </w:r>
      <w:bookmarkEnd w:id="6200"/>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אז אל תחייב אדריכלים אבל תחייב את חברות הביטוח. </w:t>
      </w:r>
    </w:p>
    <w:p w:rsidR="009C44D1" w:rsidRDefault="009C44D1" w:rsidP="009C44D1">
      <w:pPr>
        <w:rPr>
          <w:rtl/>
          <w:lang w:eastAsia="he-IL"/>
        </w:rPr>
      </w:pPr>
      <w:bookmarkStart w:id="6201" w:name="_ETM_Q1_25554166"/>
      <w:bookmarkStart w:id="6202" w:name="_ETM_Q1_25554235"/>
      <w:bookmarkEnd w:id="6201"/>
      <w:bookmarkEnd w:id="6202"/>
    </w:p>
    <w:p w:rsidR="009C44D1" w:rsidRDefault="009C44D1" w:rsidP="009C44D1">
      <w:pPr>
        <w:pStyle w:val="af6"/>
        <w:keepNext/>
        <w:rPr>
          <w:rtl/>
        </w:rPr>
      </w:pPr>
      <w:bookmarkStart w:id="6203" w:name="ET_yor_5854_1963"/>
      <w:r w:rsidRPr="009C44D1">
        <w:rPr>
          <w:rStyle w:val="TagStyle"/>
          <w:rtl/>
        </w:rPr>
        <w:t xml:space="preserve"> &lt;&lt; יור &gt;&gt; </w:t>
      </w:r>
      <w:r>
        <w:rPr>
          <w:rtl/>
        </w:rPr>
        <w:t>היו"ר ווליד טאהא:</w:t>
      </w:r>
      <w:r w:rsidRPr="009C44D1">
        <w:rPr>
          <w:rStyle w:val="TagStyle"/>
          <w:rtl/>
        </w:rPr>
        <w:t xml:space="preserve"> &lt;&lt; יור &gt;&gt;</w:t>
      </w:r>
      <w:r>
        <w:rPr>
          <w:rtl/>
        </w:rPr>
        <w:t xml:space="preserve">   </w:t>
      </w:r>
      <w:bookmarkEnd w:id="6203"/>
    </w:p>
    <w:p w:rsidR="009C44D1" w:rsidRDefault="009C44D1" w:rsidP="009C44D1">
      <w:pPr>
        <w:pStyle w:val="KeepWithNext"/>
        <w:rPr>
          <w:rtl/>
          <w:lang w:eastAsia="he-IL"/>
        </w:rPr>
      </w:pPr>
    </w:p>
    <w:p w:rsidR="009C44D1" w:rsidRDefault="009C44D1" w:rsidP="009C44D1">
      <w:pPr>
        <w:rPr>
          <w:rtl/>
          <w:lang w:eastAsia="he-IL"/>
        </w:rPr>
      </w:pPr>
      <w:bookmarkStart w:id="6204" w:name="_ETM_Q1_25555544"/>
      <w:bookmarkEnd w:id="6204"/>
      <w:r>
        <w:rPr>
          <w:rFonts w:hint="cs"/>
          <w:rtl/>
          <w:lang w:eastAsia="he-IL"/>
        </w:rPr>
        <w:t>אתה חושב שחברות הביטוח לא יסכימו לזה?</w:t>
      </w:r>
    </w:p>
    <w:p w:rsidR="009C44D1" w:rsidRDefault="009C44D1" w:rsidP="009C44D1">
      <w:pPr>
        <w:rPr>
          <w:rtl/>
          <w:lang w:eastAsia="he-IL"/>
        </w:rPr>
      </w:pPr>
    </w:p>
    <w:p w:rsidR="009C44D1" w:rsidRDefault="009C44D1" w:rsidP="009C44D1">
      <w:pPr>
        <w:pStyle w:val="af9"/>
        <w:keepNext/>
        <w:rPr>
          <w:rtl/>
          <w:lang w:eastAsia="he-IL"/>
        </w:rPr>
      </w:pPr>
      <w:bookmarkStart w:id="6205" w:name="ET_guest_880991_1964"/>
      <w:r w:rsidRPr="009C44D1">
        <w:rPr>
          <w:rStyle w:val="TagStyle"/>
          <w:rtl/>
        </w:rPr>
        <w:t xml:space="preserve"> &lt;&lt; אורח &gt;&gt; </w:t>
      </w:r>
      <w:r>
        <w:rPr>
          <w:rtl/>
          <w:lang w:eastAsia="he-IL"/>
        </w:rPr>
        <w:t>עומר כחלון:</w:t>
      </w:r>
      <w:r w:rsidRPr="009C44D1">
        <w:rPr>
          <w:rStyle w:val="TagStyle"/>
          <w:rtl/>
        </w:rPr>
        <w:t xml:space="preserve"> &lt;&lt; אורח &gt;&gt;</w:t>
      </w:r>
      <w:r>
        <w:rPr>
          <w:rtl/>
          <w:lang w:eastAsia="he-IL"/>
        </w:rPr>
        <w:t xml:space="preserve">   </w:t>
      </w:r>
      <w:bookmarkEnd w:id="6205"/>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כן, אני בהחלט חושב כך.</w:t>
      </w:r>
    </w:p>
    <w:p w:rsidR="009C44D1" w:rsidRDefault="009C44D1" w:rsidP="009C44D1">
      <w:pPr>
        <w:rPr>
          <w:rtl/>
          <w:lang w:eastAsia="he-IL"/>
        </w:rPr>
      </w:pPr>
      <w:bookmarkStart w:id="6206" w:name="_ETM_Q1_25562366"/>
      <w:bookmarkStart w:id="6207" w:name="_ETM_Q1_25562417"/>
      <w:bookmarkEnd w:id="6206"/>
      <w:bookmarkEnd w:id="6207"/>
    </w:p>
    <w:p w:rsidR="009C44D1" w:rsidRDefault="009C44D1" w:rsidP="009C44D1">
      <w:pPr>
        <w:pStyle w:val="af5"/>
        <w:keepNext/>
        <w:rPr>
          <w:rtl/>
        </w:rPr>
      </w:pPr>
      <w:bookmarkStart w:id="6208" w:name="ET_interruption_קריאה_1966"/>
      <w:r w:rsidRPr="009C44D1">
        <w:rPr>
          <w:rStyle w:val="TagStyle"/>
          <w:rtl/>
        </w:rPr>
        <w:t xml:space="preserve"> &lt;&lt; קריאה &gt;&gt; </w:t>
      </w:r>
      <w:r>
        <w:rPr>
          <w:rtl/>
        </w:rPr>
        <w:t>קריאה:</w:t>
      </w:r>
      <w:r w:rsidRPr="009C44D1">
        <w:rPr>
          <w:rStyle w:val="TagStyle"/>
          <w:rtl/>
        </w:rPr>
        <w:t xml:space="preserve"> &lt;&lt; קריאה &gt;&gt;</w:t>
      </w:r>
      <w:r>
        <w:rPr>
          <w:rtl/>
        </w:rPr>
        <w:t xml:space="preserve">   </w:t>
      </w:r>
      <w:bookmarkEnd w:id="6208"/>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צריך בסך הכול להגדיל את הכיסוי. </w:t>
      </w:r>
    </w:p>
    <w:p w:rsidR="009C44D1" w:rsidRPr="009C44D1" w:rsidRDefault="009C44D1" w:rsidP="009C44D1">
      <w:pPr>
        <w:rPr>
          <w:rtl/>
          <w:lang w:eastAsia="he-IL"/>
        </w:rPr>
      </w:pPr>
    </w:p>
    <w:p w:rsidR="009C44D1" w:rsidRDefault="009C44D1" w:rsidP="009C44D1">
      <w:pPr>
        <w:pStyle w:val="a4"/>
        <w:keepNext/>
        <w:rPr>
          <w:rtl/>
        </w:rPr>
      </w:pPr>
      <w:bookmarkStart w:id="6209" w:name="ET_speaker_5771_1965"/>
      <w:r w:rsidRPr="009C44D1">
        <w:rPr>
          <w:rStyle w:val="TagStyle"/>
          <w:rtl/>
        </w:rPr>
        <w:t xml:space="preserve"> &lt;&lt; דובר &gt;&gt; </w:t>
      </w:r>
      <w:r>
        <w:rPr>
          <w:rtl/>
        </w:rPr>
        <w:t>איתן גינזבורג (כחול לבן):</w:t>
      </w:r>
      <w:r w:rsidRPr="009C44D1">
        <w:rPr>
          <w:rStyle w:val="TagStyle"/>
          <w:rtl/>
        </w:rPr>
        <w:t xml:space="preserve"> &lt;&lt; דובר &gt;&gt;</w:t>
      </w:r>
      <w:r>
        <w:rPr>
          <w:rtl/>
        </w:rPr>
        <w:t xml:space="preserve">   </w:t>
      </w:r>
      <w:bookmarkEnd w:id="6209"/>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אדוני, אתה נכנס פה לעולם </w:t>
      </w:r>
      <w:r>
        <w:rPr>
          <w:rtl/>
          <w:lang w:eastAsia="he-IL"/>
        </w:rPr>
        <w:t>–</w:t>
      </w:r>
      <w:r>
        <w:rPr>
          <w:rFonts w:hint="cs"/>
          <w:rtl/>
          <w:lang w:eastAsia="he-IL"/>
        </w:rPr>
        <w:t xml:space="preserve"> יש לך מכתב מחברת ביטוח שאמרו לא לבטח אותך?</w:t>
      </w:r>
      <w:bookmarkStart w:id="6210" w:name="_ETM_Q1_25567271"/>
      <w:bookmarkEnd w:id="6210"/>
    </w:p>
    <w:p w:rsidR="009C44D1" w:rsidRDefault="009C44D1" w:rsidP="009C44D1">
      <w:pPr>
        <w:rPr>
          <w:rtl/>
          <w:lang w:eastAsia="he-IL"/>
        </w:rPr>
      </w:pPr>
      <w:bookmarkStart w:id="6211" w:name="_ETM_Q1_25567339"/>
      <w:bookmarkEnd w:id="6211"/>
    </w:p>
    <w:p w:rsidR="009C44D1" w:rsidRDefault="009C44D1" w:rsidP="009C44D1">
      <w:pPr>
        <w:pStyle w:val="af6"/>
        <w:keepNext/>
        <w:rPr>
          <w:rtl/>
        </w:rPr>
      </w:pPr>
      <w:bookmarkStart w:id="6212" w:name="ET_yor_5854_1967"/>
      <w:r w:rsidRPr="009C44D1">
        <w:rPr>
          <w:rStyle w:val="TagStyle"/>
          <w:rtl/>
        </w:rPr>
        <w:t xml:space="preserve"> &lt;&lt; יור &gt;&gt; </w:t>
      </w:r>
      <w:r>
        <w:rPr>
          <w:rtl/>
        </w:rPr>
        <w:t>היו"ר ווליד טאהא:</w:t>
      </w:r>
      <w:r w:rsidRPr="009C44D1">
        <w:rPr>
          <w:rStyle w:val="TagStyle"/>
          <w:rtl/>
        </w:rPr>
        <w:t xml:space="preserve"> &lt;&lt; יור &gt;&gt;</w:t>
      </w:r>
      <w:r>
        <w:rPr>
          <w:rtl/>
        </w:rPr>
        <w:t xml:space="preserve">   </w:t>
      </w:r>
      <w:bookmarkEnd w:id="6212"/>
    </w:p>
    <w:p w:rsidR="009C44D1" w:rsidRDefault="009C44D1" w:rsidP="009C44D1">
      <w:pPr>
        <w:pStyle w:val="KeepWithNext"/>
        <w:rPr>
          <w:rtl/>
          <w:lang w:eastAsia="he-IL"/>
        </w:rPr>
      </w:pPr>
    </w:p>
    <w:p w:rsidR="009C44D1" w:rsidRDefault="009C44D1" w:rsidP="008C42A2">
      <w:pPr>
        <w:rPr>
          <w:rtl/>
          <w:lang w:eastAsia="he-IL"/>
        </w:rPr>
      </w:pPr>
      <w:bookmarkStart w:id="6213" w:name="_ETM_Q1_25568515"/>
      <w:bookmarkEnd w:id="6213"/>
      <w:r>
        <w:rPr>
          <w:rFonts w:hint="cs"/>
          <w:rtl/>
          <w:lang w:eastAsia="he-IL"/>
        </w:rPr>
        <w:t>עומר, בשפת חברי הכנסת, יש פה טיעון לנושא חדש.</w:t>
      </w:r>
      <w:bookmarkStart w:id="6214" w:name="_ETM_Q1_25584565"/>
      <w:bookmarkEnd w:id="6214"/>
      <w:r>
        <w:rPr>
          <w:rFonts w:hint="cs"/>
          <w:rtl/>
          <w:lang w:eastAsia="he-IL"/>
        </w:rPr>
        <w:t xml:space="preserve"> יש פה ויכוח שהוא מעבר לסוגיה הספציפית שלפנינו. מה מוכנות </w:t>
      </w:r>
      <w:bookmarkStart w:id="6215" w:name="_ETM_Q1_25590633"/>
      <w:bookmarkEnd w:id="6215"/>
      <w:r>
        <w:rPr>
          <w:rFonts w:hint="cs"/>
          <w:rtl/>
          <w:lang w:eastAsia="he-IL"/>
        </w:rPr>
        <w:t xml:space="preserve">חברות הביטוח ומה לא </w:t>
      </w:r>
      <w:r>
        <w:rPr>
          <w:rtl/>
          <w:lang w:eastAsia="he-IL"/>
        </w:rPr>
        <w:t>–</w:t>
      </w:r>
      <w:r>
        <w:rPr>
          <w:rFonts w:hint="cs"/>
          <w:rtl/>
          <w:lang w:eastAsia="he-IL"/>
        </w:rPr>
        <w:t xml:space="preserve"> זה נושא גדול ורחב. צריך</w:t>
      </w:r>
      <w:bookmarkStart w:id="6216" w:name="_ETM_Q1_25596366"/>
      <w:bookmarkEnd w:id="6216"/>
      <w:r>
        <w:rPr>
          <w:rFonts w:hint="cs"/>
          <w:rtl/>
          <w:lang w:eastAsia="he-IL"/>
        </w:rPr>
        <w:t xml:space="preserve"> לקיים עליו דיון נפרד. יש הסכמה בין הקבלנים לבין האדריכלים</w:t>
      </w:r>
      <w:bookmarkStart w:id="6217" w:name="_ETM_Q1_25603178"/>
      <w:bookmarkEnd w:id="6217"/>
      <w:r>
        <w:rPr>
          <w:rFonts w:hint="cs"/>
          <w:rtl/>
          <w:lang w:eastAsia="he-IL"/>
        </w:rPr>
        <w:t xml:space="preserve"> שיבואו לקראתם. אני חושב שלא צריך לעגן את זה בחוק. </w:t>
      </w:r>
    </w:p>
    <w:p w:rsidR="009C44D1" w:rsidRDefault="009C44D1" w:rsidP="009C44D1">
      <w:pPr>
        <w:rPr>
          <w:rtl/>
          <w:lang w:eastAsia="he-IL"/>
        </w:rPr>
      </w:pPr>
    </w:p>
    <w:p w:rsidR="009C44D1" w:rsidRDefault="009C44D1" w:rsidP="009C44D1">
      <w:pPr>
        <w:pStyle w:val="af9"/>
        <w:keepNext/>
        <w:rPr>
          <w:rtl/>
          <w:lang w:eastAsia="he-IL"/>
        </w:rPr>
      </w:pPr>
      <w:bookmarkStart w:id="6218" w:name="ET_guest_880648_1968"/>
      <w:r w:rsidRPr="009C44D1">
        <w:rPr>
          <w:rStyle w:val="TagStyle"/>
          <w:rtl/>
        </w:rPr>
        <w:t xml:space="preserve"> &lt;&lt; אורח &gt;&gt; </w:t>
      </w:r>
      <w:r>
        <w:rPr>
          <w:rtl/>
          <w:lang w:eastAsia="he-IL"/>
        </w:rPr>
        <w:t>נדב הייפרט:</w:t>
      </w:r>
      <w:r w:rsidRPr="009C44D1">
        <w:rPr>
          <w:rStyle w:val="TagStyle"/>
          <w:rtl/>
        </w:rPr>
        <w:t xml:space="preserve"> &lt;&lt; אורח &gt;&gt;</w:t>
      </w:r>
      <w:r>
        <w:rPr>
          <w:rtl/>
          <w:lang w:eastAsia="he-IL"/>
        </w:rPr>
        <w:t xml:space="preserve">   </w:t>
      </w:r>
      <w:bookmarkEnd w:id="6218"/>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רק אגיד לפרוטוקול שהפער בין מה שאיתן מציע פה לבין מה שהתקבל על ידי הוועדה הוא אידיאולוגי, הוא לא מהותי, באחריות של המדינה גם על לקיחת אחריות של בעלי מקצוע. </w:t>
      </w:r>
    </w:p>
    <w:p w:rsidR="009C44D1" w:rsidRDefault="009C44D1" w:rsidP="009C44D1">
      <w:pPr>
        <w:rPr>
          <w:rtl/>
          <w:lang w:eastAsia="he-IL"/>
        </w:rPr>
      </w:pPr>
      <w:bookmarkStart w:id="6219" w:name="_ETM_Q1_25620606"/>
      <w:bookmarkStart w:id="6220" w:name="_ETM_Q1_25620656"/>
      <w:bookmarkEnd w:id="6219"/>
      <w:bookmarkEnd w:id="6220"/>
    </w:p>
    <w:p w:rsidR="009C44D1" w:rsidRDefault="009C44D1" w:rsidP="009C44D1">
      <w:pPr>
        <w:pStyle w:val="af6"/>
        <w:keepNext/>
        <w:rPr>
          <w:rtl/>
        </w:rPr>
      </w:pPr>
      <w:bookmarkStart w:id="6221" w:name="ET_yor_5854_1969"/>
      <w:r w:rsidRPr="009C44D1">
        <w:rPr>
          <w:rStyle w:val="TagStyle"/>
          <w:rtl/>
        </w:rPr>
        <w:t xml:space="preserve"> &lt;&lt; יור &gt;&gt; </w:t>
      </w:r>
      <w:r>
        <w:rPr>
          <w:rtl/>
        </w:rPr>
        <w:t>היו"ר ווליד טאהא:</w:t>
      </w:r>
      <w:r w:rsidRPr="009C44D1">
        <w:rPr>
          <w:rStyle w:val="TagStyle"/>
          <w:rtl/>
        </w:rPr>
        <w:t xml:space="preserve"> &lt;&lt; יור &gt;&gt;</w:t>
      </w:r>
      <w:r>
        <w:rPr>
          <w:rtl/>
        </w:rPr>
        <w:t xml:space="preserve">   </w:t>
      </w:r>
      <w:bookmarkEnd w:id="6221"/>
    </w:p>
    <w:p w:rsidR="009C44D1" w:rsidRDefault="009C44D1" w:rsidP="009C44D1">
      <w:pPr>
        <w:pStyle w:val="KeepWithNext"/>
        <w:rPr>
          <w:rtl/>
          <w:lang w:eastAsia="he-IL"/>
        </w:rPr>
      </w:pPr>
    </w:p>
    <w:p w:rsidR="009C44D1" w:rsidRDefault="009C44D1" w:rsidP="009C44D1">
      <w:pPr>
        <w:rPr>
          <w:rtl/>
          <w:lang w:eastAsia="he-IL"/>
        </w:rPr>
      </w:pPr>
      <w:bookmarkStart w:id="6222" w:name="_ETM_Q1_25621996"/>
      <w:bookmarkEnd w:id="6222"/>
      <w:r>
        <w:rPr>
          <w:rFonts w:hint="cs"/>
          <w:rtl/>
          <w:lang w:eastAsia="he-IL"/>
        </w:rPr>
        <w:t>אם בהמשך יתברר שיש בעיה איתם אז תפנו</w:t>
      </w:r>
      <w:bookmarkStart w:id="6223" w:name="_ETM_Q1_25625857"/>
      <w:bookmarkEnd w:id="6223"/>
      <w:r>
        <w:rPr>
          <w:rFonts w:hint="cs"/>
          <w:rtl/>
          <w:lang w:eastAsia="he-IL"/>
        </w:rPr>
        <w:t xml:space="preserve"> אלינו כדי לטפל בהם על פי חוק, אבל זה לא קשור להצעת החוק הספציפית הזאת. </w:t>
      </w:r>
    </w:p>
    <w:p w:rsidR="009C44D1" w:rsidRDefault="009C44D1" w:rsidP="009C44D1">
      <w:pPr>
        <w:rPr>
          <w:rtl/>
          <w:lang w:eastAsia="he-IL"/>
        </w:rPr>
      </w:pPr>
    </w:p>
    <w:p w:rsidR="009C44D1" w:rsidRDefault="009C44D1" w:rsidP="009C44D1">
      <w:pPr>
        <w:pStyle w:val="af9"/>
        <w:keepNext/>
        <w:rPr>
          <w:rtl/>
          <w:lang w:eastAsia="he-IL"/>
        </w:rPr>
      </w:pPr>
      <w:bookmarkStart w:id="6224" w:name="ET_guest_880648_1970"/>
      <w:r w:rsidRPr="009C44D1">
        <w:rPr>
          <w:rStyle w:val="TagStyle"/>
          <w:rtl/>
        </w:rPr>
        <w:t xml:space="preserve"> &lt;&lt; אורח &gt;&gt; </w:t>
      </w:r>
      <w:r>
        <w:rPr>
          <w:rtl/>
          <w:lang w:eastAsia="he-IL"/>
        </w:rPr>
        <w:t>נדב הייפרט:</w:t>
      </w:r>
      <w:r w:rsidRPr="009C44D1">
        <w:rPr>
          <w:rStyle w:val="TagStyle"/>
          <w:rtl/>
        </w:rPr>
        <w:t xml:space="preserve"> &lt;&lt; אורח &gt;&gt;</w:t>
      </w:r>
      <w:r>
        <w:rPr>
          <w:rtl/>
          <w:lang w:eastAsia="he-IL"/>
        </w:rPr>
        <w:t xml:space="preserve">   </w:t>
      </w:r>
      <w:bookmarkEnd w:id="6224"/>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אני רק אומר את </w:t>
      </w:r>
      <w:bookmarkStart w:id="6225" w:name="_ETM_Q1_25628448"/>
      <w:bookmarkEnd w:id="6225"/>
      <w:r>
        <w:rPr>
          <w:rFonts w:hint="cs"/>
          <w:rtl/>
          <w:lang w:eastAsia="he-IL"/>
        </w:rPr>
        <w:t xml:space="preserve">זה לפרוטוקול. </w:t>
      </w:r>
    </w:p>
    <w:p w:rsidR="009C44D1" w:rsidRDefault="009C44D1" w:rsidP="009C44D1">
      <w:pPr>
        <w:rPr>
          <w:rtl/>
          <w:lang w:eastAsia="he-IL"/>
        </w:rPr>
      </w:pPr>
      <w:bookmarkStart w:id="6226" w:name="_ETM_Q1_25633265"/>
      <w:bookmarkStart w:id="6227" w:name="_ETM_Q1_25633339"/>
      <w:bookmarkEnd w:id="6226"/>
      <w:bookmarkEnd w:id="6227"/>
    </w:p>
    <w:p w:rsidR="009C44D1" w:rsidRDefault="009C44D1" w:rsidP="009C44D1">
      <w:pPr>
        <w:pStyle w:val="a4"/>
        <w:keepNext/>
        <w:rPr>
          <w:rtl/>
        </w:rPr>
      </w:pPr>
      <w:bookmarkStart w:id="6228" w:name="ET_speaker_תומר_רוזנר_1971"/>
      <w:r w:rsidRPr="009C44D1">
        <w:rPr>
          <w:rStyle w:val="TagStyle"/>
          <w:rtl/>
        </w:rPr>
        <w:t xml:space="preserve"> &lt;&lt; דובר &gt;&gt; </w:t>
      </w:r>
      <w:r>
        <w:rPr>
          <w:rtl/>
        </w:rPr>
        <w:t>תומר רוזנר:</w:t>
      </w:r>
      <w:r w:rsidRPr="009C44D1">
        <w:rPr>
          <w:rStyle w:val="TagStyle"/>
          <w:rtl/>
        </w:rPr>
        <w:t xml:space="preserve"> &lt;&lt; דובר &gt;&gt;</w:t>
      </w:r>
      <w:r>
        <w:rPr>
          <w:rtl/>
        </w:rPr>
        <w:t xml:space="preserve">   </w:t>
      </w:r>
      <w:bookmarkEnd w:id="6228"/>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 xml:space="preserve">אלה הנושאים שהיו רשומים אצלנו. הבנתי שלממשלה יש </w:t>
      </w:r>
      <w:bookmarkStart w:id="6229" w:name="_ETM_Q1_25633466"/>
      <w:bookmarkEnd w:id="6229"/>
      <w:r>
        <w:rPr>
          <w:rFonts w:hint="cs"/>
          <w:rtl/>
          <w:lang w:eastAsia="he-IL"/>
        </w:rPr>
        <w:t xml:space="preserve">עוד כמה דברים קטנים שהם רוצים להציג. </w:t>
      </w:r>
    </w:p>
    <w:p w:rsidR="009C44D1" w:rsidRDefault="009C44D1" w:rsidP="009C44D1">
      <w:pPr>
        <w:rPr>
          <w:rtl/>
          <w:lang w:eastAsia="he-IL"/>
        </w:rPr>
      </w:pPr>
    </w:p>
    <w:p w:rsidR="009C44D1" w:rsidRDefault="009C44D1" w:rsidP="009C44D1">
      <w:pPr>
        <w:pStyle w:val="af6"/>
        <w:keepNext/>
        <w:rPr>
          <w:rtl/>
        </w:rPr>
      </w:pPr>
      <w:bookmarkStart w:id="6230" w:name="ET_yor_5854_1973"/>
      <w:r w:rsidRPr="009C44D1">
        <w:rPr>
          <w:rStyle w:val="TagStyle"/>
          <w:rtl/>
        </w:rPr>
        <w:t xml:space="preserve"> &lt;&lt; יור &gt;&gt; </w:t>
      </w:r>
      <w:r>
        <w:rPr>
          <w:rtl/>
        </w:rPr>
        <w:t>היו"ר ווליד טאהא:</w:t>
      </w:r>
      <w:r w:rsidRPr="009C44D1">
        <w:rPr>
          <w:rStyle w:val="TagStyle"/>
          <w:rtl/>
        </w:rPr>
        <w:t xml:space="preserve"> &lt;&lt; יור &gt;&gt;</w:t>
      </w:r>
      <w:r>
        <w:rPr>
          <w:rtl/>
        </w:rPr>
        <w:t xml:space="preserve">   </w:t>
      </w:r>
      <w:bookmarkEnd w:id="6230"/>
    </w:p>
    <w:p w:rsidR="009C44D1" w:rsidRDefault="009C44D1" w:rsidP="009C44D1">
      <w:pPr>
        <w:pStyle w:val="KeepWithNext"/>
        <w:rPr>
          <w:rtl/>
          <w:lang w:eastAsia="he-IL"/>
        </w:rPr>
      </w:pPr>
    </w:p>
    <w:p w:rsidR="009C44D1" w:rsidRDefault="009C44D1" w:rsidP="009C44D1">
      <w:pPr>
        <w:rPr>
          <w:rtl/>
          <w:lang w:eastAsia="he-IL"/>
        </w:rPr>
      </w:pPr>
      <w:r>
        <w:rPr>
          <w:rFonts w:hint="cs"/>
          <w:rtl/>
          <w:lang w:eastAsia="he-IL"/>
        </w:rPr>
        <w:t>איזה חלק מן הממשלה? משרד האוצר? משרד המשפטים? משרד הפנים שלא מגיע?</w:t>
      </w:r>
      <w:bookmarkStart w:id="6231" w:name="_ETM_Q1_25644502"/>
      <w:bookmarkStart w:id="6232" w:name="_ETM_Q1_25647398"/>
      <w:bookmarkEnd w:id="6231"/>
      <w:bookmarkEnd w:id="6232"/>
      <w:r>
        <w:rPr>
          <w:rFonts w:hint="cs"/>
          <w:rtl/>
          <w:lang w:eastAsia="he-IL"/>
        </w:rPr>
        <w:t xml:space="preserve"> מי מהם?</w:t>
      </w:r>
    </w:p>
    <w:p w:rsidR="009C44D1" w:rsidRPr="009C44D1" w:rsidRDefault="009C44D1" w:rsidP="009C44D1">
      <w:pPr>
        <w:rPr>
          <w:rtl/>
          <w:lang w:eastAsia="he-IL"/>
        </w:rPr>
      </w:pPr>
      <w:bookmarkStart w:id="6233" w:name="_ETM_Q1_25644563"/>
      <w:bookmarkEnd w:id="6233"/>
    </w:p>
    <w:p w:rsidR="009C44D1" w:rsidRDefault="009C44D1" w:rsidP="009C44D1">
      <w:pPr>
        <w:pStyle w:val="af9"/>
        <w:keepNext/>
        <w:rPr>
          <w:rtl/>
          <w:lang w:eastAsia="he-IL"/>
        </w:rPr>
      </w:pPr>
      <w:bookmarkStart w:id="6234" w:name="ET_guest_844135_1972"/>
      <w:r w:rsidRPr="009C44D1">
        <w:rPr>
          <w:rStyle w:val="TagStyle"/>
          <w:rtl/>
        </w:rPr>
        <w:t xml:space="preserve"> &lt;&lt; אורח &gt;&gt; </w:t>
      </w:r>
      <w:r>
        <w:rPr>
          <w:rtl/>
          <w:lang w:eastAsia="he-IL"/>
        </w:rPr>
        <w:t>אריאל פרץ:</w:t>
      </w:r>
      <w:r w:rsidRPr="009C44D1">
        <w:rPr>
          <w:rStyle w:val="TagStyle"/>
          <w:rtl/>
        </w:rPr>
        <w:t xml:space="preserve"> &lt;&lt; אורח &gt;&gt;</w:t>
      </w:r>
      <w:r>
        <w:rPr>
          <w:rtl/>
          <w:lang w:eastAsia="he-IL"/>
        </w:rPr>
        <w:t xml:space="preserve">   </w:t>
      </w:r>
      <w:bookmarkEnd w:id="6234"/>
    </w:p>
    <w:p w:rsidR="009C44D1" w:rsidRDefault="009C44D1" w:rsidP="009C44D1">
      <w:pPr>
        <w:pStyle w:val="KeepWithNext"/>
        <w:rPr>
          <w:rtl/>
          <w:lang w:eastAsia="he-IL"/>
        </w:rPr>
      </w:pPr>
    </w:p>
    <w:p w:rsidR="009C44D1" w:rsidRDefault="009C44D1" w:rsidP="002E71D8">
      <w:pPr>
        <w:rPr>
          <w:rtl/>
          <w:lang w:eastAsia="he-IL"/>
        </w:rPr>
      </w:pPr>
      <w:r>
        <w:rPr>
          <w:rFonts w:hint="cs"/>
          <w:rtl/>
          <w:lang w:eastAsia="he-IL"/>
        </w:rPr>
        <w:t>אלה דברים שעלו קודם בדיון. נתחיל בעניין הטכני, לגבי</w:t>
      </w:r>
      <w:bookmarkStart w:id="6235" w:name="_ETM_Q1_25654429"/>
      <w:bookmarkEnd w:id="6235"/>
      <w:r>
        <w:rPr>
          <w:rFonts w:hint="cs"/>
          <w:rtl/>
          <w:lang w:eastAsia="he-IL"/>
        </w:rPr>
        <w:t xml:space="preserve"> מוסד תכנון, האם הוא צריך לכלול בהגדרה שלו מורשה להיתר. אנחנו מציעים להוסיף בהגדרה "מוסד תכנון"</w:t>
      </w:r>
      <w:r w:rsidR="002E71D8">
        <w:rPr>
          <w:rFonts w:hint="cs"/>
          <w:rtl/>
          <w:lang w:eastAsia="he-IL"/>
        </w:rPr>
        <w:t xml:space="preserve"> – </w:t>
      </w:r>
      <w:r>
        <w:rPr>
          <w:rFonts w:hint="cs"/>
          <w:rtl/>
          <w:lang w:eastAsia="he-IL"/>
        </w:rPr>
        <w:t>בסופה יבוא: "</w:t>
      </w:r>
      <w:r w:rsidR="002E71D8">
        <w:rPr>
          <w:rFonts w:hint="cs"/>
          <w:rtl/>
          <w:lang w:eastAsia="he-IL"/>
        </w:rPr>
        <w:t xml:space="preserve">למעט </w:t>
      </w:r>
      <w:r>
        <w:rPr>
          <w:rFonts w:hint="cs"/>
          <w:rtl/>
          <w:lang w:eastAsia="he-IL"/>
        </w:rPr>
        <w:t>מורשה להיתר".</w:t>
      </w:r>
    </w:p>
    <w:p w:rsidR="002E71D8" w:rsidRDefault="002E71D8" w:rsidP="002E71D8">
      <w:pPr>
        <w:rPr>
          <w:rtl/>
          <w:lang w:eastAsia="he-IL"/>
        </w:rPr>
      </w:pPr>
      <w:bookmarkStart w:id="6236" w:name="_ETM_Q1_25671634"/>
      <w:bookmarkStart w:id="6237" w:name="_ETM_Q1_25671705"/>
      <w:bookmarkStart w:id="6238" w:name="_ETM_Q1_25671857"/>
      <w:bookmarkEnd w:id="6236"/>
      <w:bookmarkEnd w:id="6237"/>
      <w:bookmarkEnd w:id="6238"/>
    </w:p>
    <w:p w:rsidR="002E71D8" w:rsidRDefault="002E71D8" w:rsidP="008C42A2">
      <w:pPr>
        <w:rPr>
          <w:rtl/>
          <w:lang w:eastAsia="he-IL"/>
        </w:rPr>
      </w:pPr>
      <w:bookmarkStart w:id="6239" w:name="_ETM_Q1_25671927"/>
      <w:bookmarkEnd w:id="6239"/>
      <w:r>
        <w:rPr>
          <w:rFonts w:hint="cs"/>
          <w:rtl/>
          <w:lang w:eastAsia="he-IL"/>
        </w:rPr>
        <w:t xml:space="preserve">לגבי השינויים בהיתר </w:t>
      </w:r>
      <w:r>
        <w:rPr>
          <w:rtl/>
          <w:lang w:eastAsia="he-IL"/>
        </w:rPr>
        <w:t>–</w:t>
      </w:r>
      <w:r>
        <w:rPr>
          <w:rFonts w:hint="cs"/>
          <w:rtl/>
          <w:lang w:eastAsia="he-IL"/>
        </w:rPr>
        <w:t xml:space="preserve"> אנחנו מציעים לתקן</w:t>
      </w:r>
      <w:bookmarkStart w:id="6240" w:name="_ETM_Q1_25677271"/>
      <w:bookmarkEnd w:id="6240"/>
      <w:r>
        <w:rPr>
          <w:rFonts w:hint="cs"/>
          <w:rtl/>
          <w:lang w:eastAsia="he-IL"/>
        </w:rPr>
        <w:t xml:space="preserve"> את סעיף 145(ה), שמדבר על השינויים בהיתר, הסעיף הקיים היום, </w:t>
      </w:r>
      <w:r w:rsidR="008C42A2">
        <w:rPr>
          <w:rFonts w:hint="cs"/>
          <w:rtl/>
          <w:lang w:eastAsia="he-IL"/>
        </w:rPr>
        <w:t>ו</w:t>
      </w:r>
      <w:r>
        <w:rPr>
          <w:rFonts w:hint="cs"/>
          <w:rtl/>
          <w:lang w:eastAsia="he-IL"/>
        </w:rPr>
        <w:t>להוסיף בו פסקה. האמור בו יסומן (1), ואחריו יבוא:</w:t>
      </w:r>
    </w:p>
    <w:p w:rsidR="002E71D8" w:rsidRDefault="002E71D8" w:rsidP="002E71D8">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624"/>
        <w:gridCol w:w="4022"/>
      </w:tblGrid>
      <w:tr w:rsidR="002E71D8" w:rsidTr="002E71D8">
        <w:trPr>
          <w:cantSplit/>
          <w:trHeight w:val="60"/>
        </w:trPr>
        <w:tc>
          <w:tcPr>
            <w:tcW w:w="1869" w:type="dxa"/>
          </w:tcPr>
          <w:p w:rsidR="002E71D8" w:rsidRDefault="002E71D8">
            <w:pPr>
              <w:pStyle w:val="TableSideHeading"/>
              <w:spacing w:line="240" w:lineRule="auto"/>
              <w:rPr>
                <w:rFonts w:ascii="David" w:hAnsi="David"/>
                <w:sz w:val="24"/>
                <w:szCs w:val="24"/>
              </w:rPr>
            </w:pPr>
          </w:p>
        </w:tc>
        <w:tc>
          <w:tcPr>
            <w:tcW w:w="623" w:type="dxa"/>
          </w:tcPr>
          <w:p w:rsidR="002E71D8" w:rsidRDefault="002E71D8">
            <w:pPr>
              <w:pStyle w:val="TableText"/>
              <w:spacing w:line="240" w:lineRule="auto"/>
              <w:rPr>
                <w:rFonts w:ascii="David" w:hAnsi="David"/>
                <w:sz w:val="24"/>
                <w:szCs w:val="24"/>
              </w:rPr>
            </w:pPr>
          </w:p>
        </w:tc>
        <w:tc>
          <w:tcPr>
            <w:tcW w:w="624" w:type="dxa"/>
          </w:tcPr>
          <w:p w:rsidR="002E71D8" w:rsidRDefault="002E71D8">
            <w:pPr>
              <w:pStyle w:val="TableText"/>
              <w:spacing w:line="240" w:lineRule="auto"/>
              <w:rPr>
                <w:rFonts w:ascii="David" w:hAnsi="David"/>
                <w:sz w:val="24"/>
                <w:szCs w:val="24"/>
              </w:rPr>
            </w:pPr>
          </w:p>
        </w:tc>
        <w:tc>
          <w:tcPr>
            <w:tcW w:w="624" w:type="dxa"/>
          </w:tcPr>
          <w:p w:rsidR="002E71D8" w:rsidRDefault="002E71D8">
            <w:pPr>
              <w:pStyle w:val="TableText"/>
              <w:spacing w:line="240" w:lineRule="auto"/>
              <w:rPr>
                <w:rFonts w:ascii="David" w:hAnsi="David"/>
                <w:sz w:val="24"/>
                <w:szCs w:val="24"/>
              </w:rPr>
            </w:pPr>
          </w:p>
        </w:tc>
        <w:tc>
          <w:tcPr>
            <w:tcW w:w="624" w:type="dxa"/>
          </w:tcPr>
          <w:p w:rsidR="002E71D8" w:rsidRDefault="002E71D8">
            <w:pPr>
              <w:pStyle w:val="TableText"/>
              <w:spacing w:line="240" w:lineRule="auto"/>
              <w:rPr>
                <w:rFonts w:ascii="David" w:hAnsi="David"/>
                <w:sz w:val="24"/>
                <w:szCs w:val="24"/>
              </w:rPr>
            </w:pPr>
          </w:p>
        </w:tc>
        <w:tc>
          <w:tcPr>
            <w:tcW w:w="624" w:type="dxa"/>
          </w:tcPr>
          <w:p w:rsidR="002E71D8" w:rsidRDefault="002E71D8">
            <w:pPr>
              <w:pStyle w:val="TableText"/>
              <w:spacing w:line="240" w:lineRule="auto"/>
              <w:rPr>
                <w:rFonts w:ascii="David" w:hAnsi="David"/>
                <w:sz w:val="24"/>
                <w:szCs w:val="24"/>
              </w:rPr>
            </w:pPr>
          </w:p>
        </w:tc>
        <w:tc>
          <w:tcPr>
            <w:tcW w:w="624" w:type="dxa"/>
          </w:tcPr>
          <w:p w:rsidR="002E71D8" w:rsidRDefault="002E71D8">
            <w:pPr>
              <w:pStyle w:val="TableText"/>
              <w:spacing w:line="240" w:lineRule="auto"/>
              <w:rPr>
                <w:rFonts w:ascii="David" w:hAnsi="David"/>
                <w:sz w:val="24"/>
                <w:szCs w:val="24"/>
              </w:rPr>
            </w:pPr>
          </w:p>
        </w:tc>
        <w:tc>
          <w:tcPr>
            <w:tcW w:w="4025" w:type="dxa"/>
            <w:hideMark/>
          </w:tcPr>
          <w:p w:rsidR="002E71D8" w:rsidRDefault="002E71D8" w:rsidP="002E71D8">
            <w:pPr>
              <w:pStyle w:val="TableBlock"/>
              <w:spacing w:line="240" w:lineRule="auto"/>
              <w:ind w:left="624" w:hanging="624"/>
              <w:rPr>
                <w:rFonts w:ascii="David" w:hAnsi="David"/>
                <w:sz w:val="24"/>
                <w:szCs w:val="24"/>
              </w:rPr>
            </w:pPr>
            <w:r>
              <w:rPr>
                <w:rFonts w:ascii="David" w:hAnsi="David" w:hint="cs"/>
                <w:sz w:val="24"/>
                <w:szCs w:val="24"/>
                <w:rtl/>
              </w:rPr>
              <w:t xml:space="preserve">"(2)    על אף האמור בפסקה </w:t>
            </w:r>
            <w:bookmarkStart w:id="6241" w:name="_ETM_Q1_25686888"/>
            <w:bookmarkEnd w:id="6241"/>
            <w:r>
              <w:rPr>
                <w:rFonts w:ascii="David" w:hAnsi="David" w:hint="cs"/>
                <w:sz w:val="24"/>
                <w:szCs w:val="24"/>
                <w:rtl/>
              </w:rPr>
              <w:t xml:space="preserve">(1), מורשה להיתר רשאי להתיר שינויים בהיתר שניתן על ידי </w:t>
            </w:r>
            <w:bookmarkStart w:id="6242" w:name="_ETM_Q1_25690180"/>
            <w:bookmarkEnd w:id="6242"/>
            <w:r>
              <w:rPr>
                <w:rFonts w:ascii="David" w:hAnsi="David" w:hint="cs"/>
                <w:sz w:val="24"/>
                <w:szCs w:val="24"/>
                <w:rtl/>
              </w:rPr>
              <w:t xml:space="preserve">הרשות המקומית לצורכי התאמה, ככל הנדרש, במהלך ביצוע העבודות על </w:t>
            </w:r>
            <w:bookmarkStart w:id="6243" w:name="_ETM_Q1_25697524"/>
            <w:bookmarkEnd w:id="6243"/>
            <w:r>
              <w:rPr>
                <w:rFonts w:ascii="David" w:hAnsi="David" w:hint="cs"/>
                <w:sz w:val="24"/>
                <w:szCs w:val="24"/>
                <w:rtl/>
              </w:rPr>
              <w:t>פי היתר בהתאם להוראות שייקבע שר הפנים לעניין זה, ובנושאים שיקבע, ובלבד שלא יתיר השר שינויים כאמור אם יש בהם</w:t>
            </w:r>
            <w:bookmarkStart w:id="6244" w:name="_ETM_Q1_25701042"/>
            <w:bookmarkEnd w:id="6244"/>
            <w:r>
              <w:rPr>
                <w:rFonts w:ascii="David" w:hAnsi="David" w:hint="cs"/>
                <w:sz w:val="24"/>
                <w:szCs w:val="24"/>
                <w:rtl/>
              </w:rPr>
              <w:t xml:space="preserve"> שינוי מהותי לעומת ההיתר שנתנה רשות הרישוי."</w:t>
            </w:r>
          </w:p>
        </w:tc>
      </w:tr>
    </w:tbl>
    <w:p w:rsidR="002E71D8" w:rsidRDefault="002E71D8" w:rsidP="002E71D8">
      <w:pPr>
        <w:rPr>
          <w:rtl/>
          <w:lang w:eastAsia="he-IL"/>
        </w:rPr>
      </w:pPr>
    </w:p>
    <w:p w:rsidR="002E71D8" w:rsidRDefault="002E71D8" w:rsidP="002E71D8">
      <w:pPr>
        <w:pStyle w:val="a4"/>
        <w:keepNext/>
        <w:rPr>
          <w:rtl/>
        </w:rPr>
      </w:pPr>
      <w:bookmarkStart w:id="6245" w:name="ET_speaker_בני_ארביב_1975"/>
      <w:r w:rsidRPr="002E71D8">
        <w:rPr>
          <w:rStyle w:val="TagStyle"/>
          <w:rtl/>
        </w:rPr>
        <w:t xml:space="preserve"> &lt;&lt; דובר &gt;&gt; </w:t>
      </w:r>
      <w:r>
        <w:rPr>
          <w:rtl/>
        </w:rPr>
        <w:t>בני ארביב:</w:t>
      </w:r>
      <w:r w:rsidRPr="002E71D8">
        <w:rPr>
          <w:rStyle w:val="TagStyle"/>
          <w:rtl/>
        </w:rPr>
        <w:t xml:space="preserve"> &lt;&lt; דובר &gt;&gt;</w:t>
      </w:r>
      <w:r>
        <w:rPr>
          <w:rtl/>
        </w:rPr>
        <w:t xml:space="preserve">   </w:t>
      </w:r>
      <w:bookmarkEnd w:id="6245"/>
    </w:p>
    <w:p w:rsidR="002E71D8" w:rsidRDefault="002E71D8" w:rsidP="002E71D8">
      <w:pPr>
        <w:pStyle w:val="KeepWithNext"/>
        <w:rPr>
          <w:rtl/>
          <w:lang w:eastAsia="he-IL"/>
        </w:rPr>
      </w:pPr>
    </w:p>
    <w:p w:rsidR="002E71D8" w:rsidRDefault="002E71D8" w:rsidP="00E82FA5">
      <w:pPr>
        <w:rPr>
          <w:rtl/>
          <w:lang w:eastAsia="he-IL"/>
        </w:rPr>
      </w:pPr>
      <w:r>
        <w:rPr>
          <w:rFonts w:hint="cs"/>
          <w:rtl/>
          <w:lang w:eastAsia="he-IL"/>
        </w:rPr>
        <w:t xml:space="preserve">נסביר את הכוונה. </w:t>
      </w:r>
      <w:bookmarkStart w:id="6246" w:name="_ETM_Q1_25707460"/>
      <w:bookmarkEnd w:id="6246"/>
      <w:r>
        <w:rPr>
          <w:rFonts w:hint="cs"/>
          <w:rtl/>
          <w:lang w:eastAsia="he-IL"/>
        </w:rPr>
        <w:t>בשינויים להיתר יש שני מצבים: יש שינויים בהיתר שנתן מ</w:t>
      </w:r>
      <w:bookmarkStart w:id="6247" w:name="_ETM_Q1_25712719"/>
      <w:bookmarkEnd w:id="6247"/>
      <w:r>
        <w:rPr>
          <w:rFonts w:hint="cs"/>
          <w:rtl/>
          <w:lang w:eastAsia="he-IL"/>
        </w:rPr>
        <w:t>ורשה להיתר, שם לא יחול הסעיף הקודם שהקראנו בדיון הקודם,</w:t>
      </w:r>
      <w:bookmarkStart w:id="6248" w:name="_ETM_Q1_25721230"/>
      <w:bookmarkEnd w:id="6248"/>
      <w:r>
        <w:rPr>
          <w:rFonts w:hint="cs"/>
          <w:rtl/>
          <w:lang w:eastAsia="he-IL"/>
        </w:rPr>
        <w:t xml:space="preserve"> שם זה מוגבל במקור. כפי שההיתר המקורי מוגבל במידע להיתר </w:t>
      </w:r>
      <w:bookmarkStart w:id="6249" w:name="_ETM_Q1_25726080"/>
      <w:bookmarkEnd w:id="6249"/>
      <w:r>
        <w:rPr>
          <w:rFonts w:hint="cs"/>
          <w:rtl/>
          <w:lang w:eastAsia="he-IL"/>
        </w:rPr>
        <w:t xml:space="preserve">המורחב וכולי, </w:t>
      </w:r>
      <w:r w:rsidR="00E82FA5">
        <w:rPr>
          <w:rFonts w:hint="cs"/>
          <w:rtl/>
          <w:lang w:eastAsia="he-IL"/>
        </w:rPr>
        <w:t xml:space="preserve">כך </w:t>
      </w:r>
      <w:r>
        <w:rPr>
          <w:rFonts w:hint="cs"/>
          <w:rtl/>
          <w:lang w:eastAsia="he-IL"/>
        </w:rPr>
        <w:t>גם השינויים. שם יחול הסעיף שהקראנו בדיון הקודם.</w:t>
      </w:r>
      <w:bookmarkStart w:id="6250" w:name="_ETM_Q1_25730572"/>
      <w:bookmarkEnd w:id="6250"/>
      <w:r>
        <w:rPr>
          <w:rFonts w:hint="cs"/>
          <w:rtl/>
          <w:lang w:eastAsia="he-IL"/>
        </w:rPr>
        <w:t xml:space="preserve"> אבל המצב השני, שהוא מצב אחר לגמרי, וגם המיקום שלו</w:t>
      </w:r>
      <w:bookmarkStart w:id="6251" w:name="_ETM_Q1_25736914"/>
      <w:bookmarkEnd w:id="6251"/>
      <w:r>
        <w:rPr>
          <w:rFonts w:hint="cs"/>
          <w:rtl/>
          <w:lang w:eastAsia="he-IL"/>
        </w:rPr>
        <w:t xml:space="preserve"> לא יהיה בפרק ה'4, הוא מצב שמורשה להיתר רשאי לתת היתר שינויים, שינויים בסמכות מהנדס, גם לגבי היתר שניתן על ידי רשות הרישוי המקומית. כלומר לא מדובר בכלל בהליך </w:t>
      </w:r>
      <w:bookmarkStart w:id="6252" w:name="_ETM_Q1_25752169"/>
      <w:bookmarkEnd w:id="6252"/>
      <w:r>
        <w:rPr>
          <w:rFonts w:hint="cs"/>
          <w:rtl/>
          <w:lang w:eastAsia="he-IL"/>
        </w:rPr>
        <w:t xml:space="preserve">של רישוי עצמי מתחילתו, ללא מידע להיתר מורחב, ללא כל </w:t>
      </w:r>
      <w:bookmarkStart w:id="6253" w:name="_ETM_Q1_25756758"/>
      <w:bookmarkEnd w:id="6253"/>
      <w:r>
        <w:rPr>
          <w:rFonts w:hint="cs"/>
          <w:rtl/>
          <w:lang w:eastAsia="he-IL"/>
        </w:rPr>
        <w:t xml:space="preserve">ההליך הזה, זה לא חלק מן הפרק הזה. כפי שהיום יש תקנות שינויים בסמכות מהנדס אז מורשה </w:t>
      </w:r>
      <w:bookmarkStart w:id="6254" w:name="_ETM_Q1_25763562"/>
      <w:bookmarkEnd w:id="6254"/>
      <w:r>
        <w:rPr>
          <w:rFonts w:hint="cs"/>
          <w:rtl/>
          <w:lang w:eastAsia="he-IL"/>
        </w:rPr>
        <w:t xml:space="preserve">להיתר יהיה רשאי לאשר שינויים בהיתר שניתן על ידי רשות </w:t>
      </w:r>
      <w:bookmarkStart w:id="6255" w:name="_ETM_Q1_25769059"/>
      <w:bookmarkEnd w:id="6255"/>
      <w:r>
        <w:rPr>
          <w:rFonts w:hint="cs"/>
          <w:rtl/>
          <w:lang w:eastAsia="he-IL"/>
        </w:rPr>
        <w:t xml:space="preserve">רישוי. שם, בהמשך למה שהוועדה אמרה בדיון הקודם, זה חייב </w:t>
      </w:r>
      <w:bookmarkStart w:id="6256" w:name="_ETM_Q1_25772391"/>
      <w:bookmarkEnd w:id="6256"/>
      <w:r>
        <w:rPr>
          <w:rFonts w:hint="cs"/>
          <w:rtl/>
          <w:lang w:eastAsia="he-IL"/>
        </w:rPr>
        <w:t xml:space="preserve">להיות בכפוף לתקנות. אי אפשר להחיל את התקנות התקפות היום. </w:t>
      </w:r>
      <w:bookmarkStart w:id="6257" w:name="_ETM_Q1_25776682"/>
      <w:bookmarkEnd w:id="6257"/>
      <w:r>
        <w:rPr>
          <w:rFonts w:hint="cs"/>
          <w:rtl/>
          <w:lang w:eastAsia="he-IL"/>
        </w:rPr>
        <w:t>הסמכות של השר לאשר את התקנות האלה גם</w:t>
      </w:r>
      <w:bookmarkStart w:id="6258" w:name="_ETM_Q1_25780361"/>
      <w:bookmarkEnd w:id="6258"/>
      <w:r>
        <w:rPr>
          <w:rFonts w:hint="cs"/>
          <w:rtl/>
          <w:lang w:eastAsia="he-IL"/>
        </w:rPr>
        <w:t xml:space="preserve"> תהיה מוגבלת רק בנושאים שהשינויים המבוקשים שיאושרו על ידי מורשה להיתר יהיו לא מהותיים לעומת ההיתר שניתן על ידי רשות הרישוי</w:t>
      </w:r>
      <w:r w:rsidR="001C1FF8">
        <w:rPr>
          <w:rFonts w:hint="cs"/>
          <w:rtl/>
          <w:lang w:eastAsia="he-IL"/>
        </w:rPr>
        <w:t xml:space="preserve">. </w:t>
      </w:r>
    </w:p>
    <w:p w:rsidR="001C1FF8" w:rsidRDefault="001C1FF8" w:rsidP="001C1FF8">
      <w:pPr>
        <w:rPr>
          <w:rtl/>
          <w:lang w:eastAsia="he-IL"/>
        </w:rPr>
      </w:pPr>
    </w:p>
    <w:p w:rsidR="001C1FF8" w:rsidRDefault="001C1FF8" w:rsidP="001C1FF8">
      <w:pPr>
        <w:pStyle w:val="a4"/>
        <w:keepNext/>
        <w:rPr>
          <w:rtl/>
        </w:rPr>
      </w:pPr>
      <w:bookmarkStart w:id="6259" w:name="ET_speaker_תומר_רוזנר_1976"/>
      <w:r w:rsidRPr="001C1FF8">
        <w:rPr>
          <w:rStyle w:val="TagStyle"/>
          <w:rtl/>
        </w:rPr>
        <w:t xml:space="preserve"> &lt;&lt; דובר &gt;&gt; </w:t>
      </w:r>
      <w:r>
        <w:rPr>
          <w:rtl/>
        </w:rPr>
        <w:t>תומר רוזנר:</w:t>
      </w:r>
      <w:r w:rsidRPr="001C1FF8">
        <w:rPr>
          <w:rStyle w:val="TagStyle"/>
          <w:rtl/>
        </w:rPr>
        <w:t xml:space="preserve"> &lt;&lt; דובר &gt;&gt;</w:t>
      </w:r>
      <w:r>
        <w:rPr>
          <w:rtl/>
        </w:rPr>
        <w:t xml:space="preserve">   </w:t>
      </w:r>
      <w:bookmarkEnd w:id="6259"/>
    </w:p>
    <w:p w:rsidR="001C1FF8" w:rsidRDefault="001C1FF8" w:rsidP="001C1FF8">
      <w:pPr>
        <w:pStyle w:val="KeepWithNext"/>
        <w:rPr>
          <w:rtl/>
          <w:lang w:eastAsia="he-IL"/>
        </w:rPr>
      </w:pPr>
    </w:p>
    <w:p w:rsidR="001C1FF8" w:rsidRDefault="001C1FF8" w:rsidP="001C1FF8">
      <w:pPr>
        <w:rPr>
          <w:rtl/>
          <w:lang w:eastAsia="he-IL"/>
        </w:rPr>
      </w:pPr>
      <w:r>
        <w:rPr>
          <w:rFonts w:hint="cs"/>
          <w:rtl/>
          <w:lang w:eastAsia="he-IL"/>
        </w:rPr>
        <w:t xml:space="preserve">זה קצת מדאיג אותי, הסיפור של שינויים מהותיים. גם בשינויים של היתר מהנדס זה </w:t>
      </w:r>
      <w:bookmarkStart w:id="6260" w:name="_ETM_Q1_25792535"/>
      <w:bookmarkEnd w:id="6260"/>
      <w:r>
        <w:rPr>
          <w:rFonts w:hint="cs"/>
          <w:rtl/>
          <w:lang w:eastAsia="he-IL"/>
        </w:rPr>
        <w:t xml:space="preserve">אמור להיות לא שינויים מהותיים. </w:t>
      </w:r>
    </w:p>
    <w:p w:rsidR="001C1FF8" w:rsidRDefault="001C1FF8" w:rsidP="001C1FF8">
      <w:pPr>
        <w:rPr>
          <w:rtl/>
          <w:lang w:eastAsia="he-IL"/>
        </w:rPr>
      </w:pPr>
    </w:p>
    <w:p w:rsidR="001C1FF8" w:rsidRDefault="001C1FF8" w:rsidP="001C1FF8">
      <w:pPr>
        <w:pStyle w:val="af9"/>
        <w:keepNext/>
        <w:rPr>
          <w:rtl/>
          <w:lang w:eastAsia="he-IL"/>
        </w:rPr>
      </w:pPr>
      <w:bookmarkStart w:id="6261" w:name="ET_guest_832835_1977"/>
      <w:r w:rsidRPr="001C1FF8">
        <w:rPr>
          <w:rStyle w:val="TagStyle"/>
          <w:rtl/>
        </w:rPr>
        <w:t xml:space="preserve"> &lt;&lt; אורח &gt;&gt; </w:t>
      </w:r>
      <w:r>
        <w:rPr>
          <w:rtl/>
          <w:lang w:eastAsia="he-IL"/>
        </w:rPr>
        <w:t>מתן יגל:</w:t>
      </w:r>
      <w:r w:rsidRPr="001C1FF8">
        <w:rPr>
          <w:rStyle w:val="TagStyle"/>
          <w:rtl/>
        </w:rPr>
        <w:t xml:space="preserve"> &lt;&lt; אורח &gt;&gt;</w:t>
      </w:r>
      <w:r>
        <w:rPr>
          <w:rtl/>
          <w:lang w:eastAsia="he-IL"/>
        </w:rPr>
        <w:t xml:space="preserve">   </w:t>
      </w:r>
      <w:bookmarkEnd w:id="6261"/>
    </w:p>
    <w:p w:rsidR="001C1FF8" w:rsidRDefault="001C1FF8" w:rsidP="001C1FF8">
      <w:pPr>
        <w:pStyle w:val="KeepWithNext"/>
        <w:rPr>
          <w:rtl/>
          <w:lang w:eastAsia="he-IL"/>
        </w:rPr>
      </w:pPr>
    </w:p>
    <w:p w:rsidR="001C1FF8" w:rsidRDefault="001C1FF8" w:rsidP="001C1FF8">
      <w:pPr>
        <w:rPr>
          <w:rtl/>
          <w:lang w:eastAsia="he-IL"/>
        </w:rPr>
      </w:pPr>
      <w:r>
        <w:rPr>
          <w:rFonts w:hint="cs"/>
          <w:rtl/>
          <w:lang w:eastAsia="he-IL"/>
        </w:rPr>
        <w:t xml:space="preserve">לבקשת חבר הכנסת גינזבורג צמצמנו </w:t>
      </w:r>
      <w:bookmarkStart w:id="6262" w:name="_ETM_Q1_25804638"/>
      <w:bookmarkEnd w:id="6262"/>
      <w:r>
        <w:rPr>
          <w:rFonts w:hint="cs"/>
          <w:rtl/>
          <w:lang w:eastAsia="he-IL"/>
        </w:rPr>
        <w:t xml:space="preserve">את זה עוד יותר. </w:t>
      </w:r>
    </w:p>
    <w:p w:rsidR="001C1FF8" w:rsidRDefault="001C1FF8" w:rsidP="001C1FF8">
      <w:pPr>
        <w:rPr>
          <w:rtl/>
          <w:lang w:eastAsia="he-IL"/>
        </w:rPr>
      </w:pPr>
    </w:p>
    <w:p w:rsidR="001C1FF8" w:rsidRDefault="001C1FF8" w:rsidP="001C1FF8">
      <w:pPr>
        <w:pStyle w:val="a4"/>
        <w:keepNext/>
        <w:rPr>
          <w:rtl/>
        </w:rPr>
      </w:pPr>
      <w:bookmarkStart w:id="6263" w:name="ET_speaker_תומר_רוזנר_1978"/>
      <w:r w:rsidRPr="001C1FF8">
        <w:rPr>
          <w:rStyle w:val="TagStyle"/>
          <w:rtl/>
        </w:rPr>
        <w:t xml:space="preserve"> &lt;&lt; דובר &gt;&gt; </w:t>
      </w:r>
      <w:r>
        <w:rPr>
          <w:rtl/>
        </w:rPr>
        <w:t>תומר רוזנר:</w:t>
      </w:r>
      <w:r w:rsidRPr="001C1FF8">
        <w:rPr>
          <w:rStyle w:val="TagStyle"/>
          <w:rtl/>
        </w:rPr>
        <w:t xml:space="preserve"> &lt;&lt; דובר &gt;&gt;</w:t>
      </w:r>
      <w:r>
        <w:rPr>
          <w:rtl/>
        </w:rPr>
        <w:t xml:space="preserve">   </w:t>
      </w:r>
      <w:bookmarkEnd w:id="6263"/>
    </w:p>
    <w:p w:rsidR="001C1FF8" w:rsidRDefault="001C1FF8" w:rsidP="001C1FF8">
      <w:pPr>
        <w:pStyle w:val="KeepWithNext"/>
        <w:rPr>
          <w:rtl/>
          <w:lang w:eastAsia="he-IL"/>
        </w:rPr>
      </w:pPr>
    </w:p>
    <w:p w:rsidR="001C1FF8" w:rsidRDefault="001C1FF8" w:rsidP="001C1FF8">
      <w:pPr>
        <w:rPr>
          <w:rtl/>
          <w:lang w:eastAsia="he-IL"/>
        </w:rPr>
      </w:pPr>
      <w:r>
        <w:rPr>
          <w:rFonts w:hint="cs"/>
          <w:rtl/>
          <w:lang w:eastAsia="he-IL"/>
        </w:rPr>
        <w:t xml:space="preserve">לא צמצמתם, זה בדיוק העניין. </w:t>
      </w:r>
    </w:p>
    <w:p w:rsidR="00605997" w:rsidRDefault="00605997" w:rsidP="001C1FF8">
      <w:pPr>
        <w:rPr>
          <w:rtl/>
          <w:lang w:eastAsia="he-IL"/>
        </w:rPr>
      </w:pPr>
      <w:bookmarkStart w:id="6264" w:name="_ETM_Q1_25809633"/>
      <w:bookmarkStart w:id="6265" w:name="_ETM_Q1_25809703"/>
      <w:bookmarkEnd w:id="6264"/>
      <w:bookmarkEnd w:id="6265"/>
    </w:p>
    <w:p w:rsidR="00605997" w:rsidRDefault="00605997" w:rsidP="00605997">
      <w:pPr>
        <w:pStyle w:val="af9"/>
        <w:keepNext/>
        <w:rPr>
          <w:rtl/>
          <w:lang w:eastAsia="he-IL"/>
        </w:rPr>
      </w:pPr>
      <w:bookmarkStart w:id="6266" w:name="ET_guest_832835_1979"/>
      <w:r w:rsidRPr="00605997">
        <w:rPr>
          <w:rStyle w:val="TagStyle"/>
          <w:rtl/>
        </w:rPr>
        <w:t xml:space="preserve"> &lt;&lt; אורח &gt;&gt; </w:t>
      </w:r>
      <w:r>
        <w:rPr>
          <w:rtl/>
          <w:lang w:eastAsia="he-IL"/>
        </w:rPr>
        <w:t>מתן יגל:</w:t>
      </w:r>
      <w:r w:rsidRPr="00605997">
        <w:rPr>
          <w:rStyle w:val="TagStyle"/>
          <w:rtl/>
        </w:rPr>
        <w:t xml:space="preserve"> &lt;&lt; אורח &gt;&gt;</w:t>
      </w:r>
      <w:r>
        <w:rPr>
          <w:rtl/>
          <w:lang w:eastAsia="he-IL"/>
        </w:rPr>
        <w:t xml:space="preserve">   </w:t>
      </w:r>
      <w:bookmarkEnd w:id="6266"/>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התווינו את שיקול הדעת בתקנות. </w:t>
      </w:r>
    </w:p>
    <w:p w:rsidR="00605997" w:rsidRDefault="00605997" w:rsidP="00605997">
      <w:pPr>
        <w:rPr>
          <w:rtl/>
          <w:lang w:eastAsia="he-IL"/>
        </w:rPr>
      </w:pPr>
      <w:bookmarkStart w:id="6267" w:name="_ETM_Q1_25812112"/>
      <w:bookmarkStart w:id="6268" w:name="_ETM_Q1_25812170"/>
      <w:bookmarkEnd w:id="6267"/>
      <w:bookmarkEnd w:id="6268"/>
    </w:p>
    <w:p w:rsidR="00605997" w:rsidRDefault="00605997" w:rsidP="00605997">
      <w:pPr>
        <w:pStyle w:val="a4"/>
        <w:keepNext/>
        <w:rPr>
          <w:rtl/>
        </w:rPr>
      </w:pPr>
      <w:bookmarkStart w:id="6269" w:name="ET_speaker_תומר_רוזנר_1980"/>
      <w:r w:rsidRPr="00605997">
        <w:rPr>
          <w:rStyle w:val="TagStyle"/>
          <w:rtl/>
        </w:rPr>
        <w:t xml:space="preserve"> &lt;&lt; דובר &gt;&gt; </w:t>
      </w:r>
      <w:r>
        <w:rPr>
          <w:rtl/>
        </w:rPr>
        <w:t>תומר רוזנר:</w:t>
      </w:r>
      <w:r w:rsidRPr="00605997">
        <w:rPr>
          <w:rStyle w:val="TagStyle"/>
          <w:rtl/>
        </w:rPr>
        <w:t xml:space="preserve"> &lt;&lt; דובר &gt;&gt;</w:t>
      </w:r>
      <w:r>
        <w:rPr>
          <w:rtl/>
        </w:rPr>
        <w:t xml:space="preserve">   </w:t>
      </w:r>
      <w:bookmarkEnd w:id="6269"/>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הבעיה שלי היא עם המונח "שינויים מהותיים מן ההיתר", כי גם בהיתר שינויים רגיל </w:t>
      </w:r>
      <w:bookmarkStart w:id="6270" w:name="_ETM_Q1_25814099"/>
      <w:bookmarkEnd w:id="6270"/>
      <w:r>
        <w:rPr>
          <w:rFonts w:hint="cs"/>
          <w:rtl/>
          <w:lang w:eastAsia="he-IL"/>
        </w:rPr>
        <w:t xml:space="preserve">של מהנדס לא אמורים להיות שינויים מהותיים. </w:t>
      </w:r>
    </w:p>
    <w:p w:rsidR="00605997" w:rsidRDefault="00605997" w:rsidP="00605997">
      <w:pPr>
        <w:rPr>
          <w:rtl/>
          <w:lang w:eastAsia="he-IL"/>
        </w:rPr>
      </w:pPr>
      <w:bookmarkStart w:id="6271" w:name="_ETM_Q1_25824640"/>
      <w:bookmarkEnd w:id="6271"/>
    </w:p>
    <w:p w:rsidR="00605997" w:rsidRDefault="00605997" w:rsidP="00605997">
      <w:pPr>
        <w:pStyle w:val="a4"/>
        <w:keepNext/>
        <w:rPr>
          <w:rtl/>
        </w:rPr>
      </w:pPr>
      <w:bookmarkStart w:id="6272" w:name="ET_speaker_בני_ארביב_1985"/>
      <w:r w:rsidRPr="00605997">
        <w:rPr>
          <w:rStyle w:val="TagStyle"/>
          <w:rtl/>
        </w:rPr>
        <w:t xml:space="preserve"> &lt;&lt; דובר &gt;&gt; </w:t>
      </w:r>
      <w:r>
        <w:rPr>
          <w:rtl/>
        </w:rPr>
        <w:t>בני ארביב:</w:t>
      </w:r>
      <w:r w:rsidRPr="00605997">
        <w:rPr>
          <w:rStyle w:val="TagStyle"/>
          <w:rtl/>
        </w:rPr>
        <w:t xml:space="preserve"> &lt;&lt; דובר &gt;&gt;</w:t>
      </w:r>
      <w:r>
        <w:rPr>
          <w:rtl/>
        </w:rPr>
        <w:t xml:space="preserve">   </w:t>
      </w:r>
      <w:bookmarkEnd w:id="6272"/>
    </w:p>
    <w:p w:rsidR="00605997" w:rsidRDefault="00605997" w:rsidP="00605997">
      <w:pPr>
        <w:pStyle w:val="KeepWithNext"/>
        <w:rPr>
          <w:rtl/>
          <w:lang w:eastAsia="he-IL"/>
        </w:rPr>
      </w:pPr>
    </w:p>
    <w:p w:rsidR="00605997" w:rsidRDefault="00605997" w:rsidP="00605997">
      <w:pPr>
        <w:rPr>
          <w:rtl/>
          <w:lang w:eastAsia="he-IL"/>
        </w:rPr>
      </w:pPr>
      <w:bookmarkStart w:id="6273" w:name="_ETM_Q1_25825169"/>
      <w:bookmarkStart w:id="6274" w:name="_ETM_Q1_25825216"/>
      <w:bookmarkEnd w:id="6273"/>
      <w:bookmarkEnd w:id="6274"/>
      <w:r>
        <w:rPr>
          <w:rFonts w:hint="cs"/>
          <w:rtl/>
          <w:lang w:eastAsia="he-IL"/>
        </w:rPr>
        <w:t xml:space="preserve">השאלה מה זה </w:t>
      </w:r>
      <w:bookmarkStart w:id="6275" w:name="_ETM_Q1_25815068"/>
      <w:bookmarkEnd w:id="6275"/>
      <w:r>
        <w:rPr>
          <w:rFonts w:hint="cs"/>
          <w:rtl/>
          <w:lang w:eastAsia="he-IL"/>
        </w:rPr>
        <w:t xml:space="preserve">"מהותיים", אבל אם יש לכם מונח אחר אנחנו נשמח להכניס </w:t>
      </w:r>
      <w:bookmarkStart w:id="6276" w:name="_ETM_Q1_25821898"/>
      <w:bookmarkEnd w:id="6276"/>
      <w:r>
        <w:rPr>
          <w:rFonts w:hint="cs"/>
          <w:rtl/>
          <w:lang w:eastAsia="he-IL"/>
        </w:rPr>
        <w:t>אותו.</w:t>
      </w:r>
      <w:bookmarkStart w:id="6277" w:name="_ETM_Q1_25821175"/>
      <w:bookmarkEnd w:id="6277"/>
    </w:p>
    <w:p w:rsidR="00605997" w:rsidRDefault="00605997" w:rsidP="00605997">
      <w:pPr>
        <w:rPr>
          <w:rtl/>
          <w:lang w:eastAsia="he-IL"/>
        </w:rPr>
      </w:pPr>
      <w:bookmarkStart w:id="6278" w:name="_ETM_Q1_25821284"/>
      <w:bookmarkStart w:id="6279" w:name="_ETM_Q1_25822663"/>
      <w:bookmarkEnd w:id="6278"/>
      <w:bookmarkEnd w:id="6279"/>
    </w:p>
    <w:p w:rsidR="00605997" w:rsidRDefault="00605997" w:rsidP="00605997">
      <w:pPr>
        <w:pStyle w:val="a4"/>
        <w:keepNext/>
        <w:rPr>
          <w:rtl/>
        </w:rPr>
      </w:pPr>
      <w:bookmarkStart w:id="6280" w:name="ET_speaker_תומר_רוזנר_1982"/>
      <w:r w:rsidRPr="00605997">
        <w:rPr>
          <w:rStyle w:val="TagStyle"/>
          <w:rtl/>
        </w:rPr>
        <w:t xml:space="preserve"> &lt;&lt; דובר &gt;&gt; </w:t>
      </w:r>
      <w:r>
        <w:rPr>
          <w:rtl/>
        </w:rPr>
        <w:t>תומר רוזנר:</w:t>
      </w:r>
      <w:r w:rsidRPr="00605997">
        <w:rPr>
          <w:rStyle w:val="TagStyle"/>
          <w:rtl/>
        </w:rPr>
        <w:t xml:space="preserve"> &lt;&lt; דובר &gt;&gt;</w:t>
      </w:r>
      <w:r>
        <w:rPr>
          <w:rtl/>
        </w:rPr>
        <w:t xml:space="preserve">   </w:t>
      </w:r>
      <w:bookmarkEnd w:id="6280"/>
    </w:p>
    <w:p w:rsidR="00605997" w:rsidRDefault="00605997" w:rsidP="00605997">
      <w:pPr>
        <w:pStyle w:val="KeepWithNext"/>
        <w:rPr>
          <w:rtl/>
          <w:lang w:eastAsia="he-IL"/>
        </w:rPr>
      </w:pPr>
    </w:p>
    <w:p w:rsidR="00605997" w:rsidRDefault="00605997" w:rsidP="00605997">
      <w:pPr>
        <w:rPr>
          <w:rtl/>
          <w:lang w:eastAsia="he-IL"/>
        </w:rPr>
      </w:pPr>
      <w:bookmarkStart w:id="6281" w:name="_ETM_Q1_25823197"/>
      <w:bookmarkStart w:id="6282" w:name="_ETM_Q1_25823255"/>
      <w:bookmarkEnd w:id="6281"/>
      <w:bookmarkEnd w:id="6282"/>
      <w:r>
        <w:rPr>
          <w:rFonts w:hint="cs"/>
          <w:rtl/>
          <w:lang w:eastAsia="he-IL"/>
        </w:rPr>
        <w:t xml:space="preserve">צריכים להיות שינויים קלים או שינויים שהם לא משמעותיים. צריך לעשות את זה אפילו פחות מהיתר של מהנדס. </w:t>
      </w:r>
    </w:p>
    <w:p w:rsidR="00605997" w:rsidRDefault="00605997" w:rsidP="00605997">
      <w:pPr>
        <w:rPr>
          <w:rtl/>
          <w:lang w:eastAsia="he-IL"/>
        </w:rPr>
      </w:pPr>
      <w:bookmarkStart w:id="6283" w:name="_ETM_Q1_25835068"/>
      <w:bookmarkStart w:id="6284" w:name="_ETM_Q1_25835136"/>
      <w:bookmarkEnd w:id="6283"/>
      <w:bookmarkEnd w:id="6284"/>
    </w:p>
    <w:p w:rsidR="00605997" w:rsidRDefault="00605997" w:rsidP="00605997">
      <w:pPr>
        <w:pStyle w:val="a4"/>
        <w:keepNext/>
        <w:rPr>
          <w:rtl/>
        </w:rPr>
      </w:pPr>
      <w:bookmarkStart w:id="6285" w:name="ET_speaker_בני_ארביב_1984"/>
      <w:r w:rsidRPr="00605997">
        <w:rPr>
          <w:rStyle w:val="TagStyle"/>
          <w:rtl/>
        </w:rPr>
        <w:t xml:space="preserve"> &lt;&lt; דובר &gt;&gt; </w:t>
      </w:r>
      <w:r>
        <w:rPr>
          <w:rtl/>
        </w:rPr>
        <w:t>בני ארביב:</w:t>
      </w:r>
      <w:r w:rsidRPr="00605997">
        <w:rPr>
          <w:rStyle w:val="TagStyle"/>
          <w:rtl/>
        </w:rPr>
        <w:t xml:space="preserve"> &lt;&lt; דובר &gt;&gt;</w:t>
      </w:r>
      <w:r>
        <w:rPr>
          <w:rtl/>
        </w:rPr>
        <w:t xml:space="preserve">   </w:t>
      </w:r>
      <w:bookmarkEnd w:id="6285"/>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"שינויים לא מהותיים" זה בסדר. זה יהיה </w:t>
      </w:r>
      <w:bookmarkStart w:id="6286" w:name="_ETM_Q1_25832568"/>
      <w:bookmarkEnd w:id="6286"/>
      <w:r>
        <w:rPr>
          <w:rFonts w:hint="cs"/>
          <w:rtl/>
          <w:lang w:eastAsia="he-IL"/>
        </w:rPr>
        <w:t xml:space="preserve">בתקנות. זה רק התוויה של שיקול הדעת בתקנות. </w:t>
      </w:r>
    </w:p>
    <w:p w:rsidR="00605997" w:rsidRDefault="00605997" w:rsidP="00605997">
      <w:pPr>
        <w:rPr>
          <w:rtl/>
          <w:lang w:eastAsia="he-IL"/>
        </w:rPr>
      </w:pPr>
    </w:p>
    <w:p w:rsidR="00605997" w:rsidRDefault="00605997" w:rsidP="00605997">
      <w:pPr>
        <w:pStyle w:val="a4"/>
        <w:keepNext/>
        <w:rPr>
          <w:rtl/>
        </w:rPr>
      </w:pPr>
      <w:bookmarkStart w:id="6287" w:name="ET_speaker_תומר_רוזנר_1986"/>
      <w:r w:rsidRPr="00605997">
        <w:rPr>
          <w:rStyle w:val="TagStyle"/>
          <w:rtl/>
        </w:rPr>
        <w:t xml:space="preserve"> &lt;&lt; דובר &gt;&gt; </w:t>
      </w:r>
      <w:r>
        <w:rPr>
          <w:rtl/>
        </w:rPr>
        <w:t>תומר רוזנר:</w:t>
      </w:r>
      <w:r w:rsidRPr="00605997">
        <w:rPr>
          <w:rStyle w:val="TagStyle"/>
          <w:rtl/>
        </w:rPr>
        <w:t xml:space="preserve"> &lt;&lt; דובר &gt;&gt;</w:t>
      </w:r>
      <w:r>
        <w:rPr>
          <w:rtl/>
        </w:rPr>
        <w:t xml:space="preserve">   </w:t>
      </w:r>
      <w:bookmarkEnd w:id="6287"/>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התוויה של שיקול הדעת. לפי בקשת </w:t>
      </w:r>
      <w:bookmarkStart w:id="6288" w:name="_ETM_Q1_25837996"/>
      <w:bookmarkEnd w:id="6288"/>
      <w:r>
        <w:rPr>
          <w:rFonts w:hint="cs"/>
          <w:rtl/>
          <w:lang w:eastAsia="he-IL"/>
        </w:rPr>
        <w:t xml:space="preserve">חבר הכנסת גינזבורג בהחלט יש מקום לדבר הזה. </w:t>
      </w:r>
      <w:bookmarkStart w:id="6289" w:name="_ETM_Q1_25844999"/>
      <w:bookmarkEnd w:id="6289"/>
    </w:p>
    <w:p w:rsidR="00605997" w:rsidRDefault="00605997" w:rsidP="00605997">
      <w:pPr>
        <w:rPr>
          <w:rtl/>
          <w:lang w:eastAsia="he-IL"/>
        </w:rPr>
      </w:pPr>
      <w:bookmarkStart w:id="6290" w:name="_ETM_Q1_25845067"/>
      <w:bookmarkEnd w:id="6290"/>
    </w:p>
    <w:p w:rsidR="00605997" w:rsidRDefault="00605997" w:rsidP="00605997">
      <w:pPr>
        <w:pStyle w:val="a4"/>
        <w:keepNext/>
        <w:rPr>
          <w:rtl/>
        </w:rPr>
      </w:pPr>
      <w:bookmarkStart w:id="6291" w:name="ET_speaker_בני_ארביב_1987"/>
      <w:r w:rsidRPr="00605997">
        <w:rPr>
          <w:rStyle w:val="TagStyle"/>
          <w:rtl/>
        </w:rPr>
        <w:t xml:space="preserve"> &lt;&lt; דובר &gt;&gt; </w:t>
      </w:r>
      <w:r>
        <w:rPr>
          <w:rtl/>
        </w:rPr>
        <w:t>בני ארביב:</w:t>
      </w:r>
      <w:r w:rsidRPr="00605997">
        <w:rPr>
          <w:rStyle w:val="TagStyle"/>
          <w:rtl/>
        </w:rPr>
        <w:t xml:space="preserve"> &lt;&lt; דובר &gt;&gt;</w:t>
      </w:r>
      <w:r>
        <w:rPr>
          <w:rtl/>
        </w:rPr>
        <w:t xml:space="preserve">   </w:t>
      </w:r>
      <w:bookmarkEnd w:id="6291"/>
    </w:p>
    <w:p w:rsidR="00605997" w:rsidRDefault="00605997" w:rsidP="00605997">
      <w:pPr>
        <w:pStyle w:val="KeepWithNext"/>
        <w:rPr>
          <w:rtl/>
          <w:lang w:eastAsia="he-IL"/>
        </w:rPr>
      </w:pPr>
    </w:p>
    <w:p w:rsidR="00605997" w:rsidRDefault="00605997" w:rsidP="00605997">
      <w:pPr>
        <w:rPr>
          <w:rtl/>
          <w:lang w:eastAsia="he-IL"/>
        </w:rPr>
      </w:pPr>
      <w:bookmarkStart w:id="6292" w:name="_ETM_Q1_25847816"/>
      <w:bookmarkStart w:id="6293" w:name="_ETM_Q1_25847863"/>
      <w:bookmarkEnd w:id="6292"/>
      <w:bookmarkEnd w:id="6293"/>
      <w:r>
        <w:rPr>
          <w:rFonts w:hint="cs"/>
          <w:rtl/>
          <w:lang w:eastAsia="he-IL"/>
        </w:rPr>
        <w:t xml:space="preserve">בהמשך לזה, </w:t>
      </w:r>
      <w:bookmarkStart w:id="6294" w:name="_ETM_Q1_25849942"/>
      <w:bookmarkEnd w:id="6294"/>
      <w:r>
        <w:rPr>
          <w:rFonts w:hint="cs"/>
          <w:rtl/>
          <w:lang w:eastAsia="he-IL"/>
        </w:rPr>
        <w:t xml:space="preserve">לגבי החרגה באזורים. </w:t>
      </w:r>
    </w:p>
    <w:p w:rsidR="00605997" w:rsidRDefault="00605997" w:rsidP="00605997">
      <w:pPr>
        <w:rPr>
          <w:rtl/>
          <w:lang w:eastAsia="he-IL"/>
        </w:rPr>
      </w:pPr>
    </w:p>
    <w:p w:rsidR="00605997" w:rsidRDefault="00605997" w:rsidP="00605997">
      <w:pPr>
        <w:pStyle w:val="af9"/>
        <w:keepNext/>
        <w:rPr>
          <w:rtl/>
          <w:lang w:eastAsia="he-IL"/>
        </w:rPr>
      </w:pPr>
      <w:bookmarkStart w:id="6295" w:name="ET_guest_844135_1988"/>
      <w:r w:rsidRPr="00605997">
        <w:rPr>
          <w:rStyle w:val="TagStyle"/>
          <w:rtl/>
        </w:rPr>
        <w:t xml:space="preserve"> &lt;&lt; אורח &gt;&gt; </w:t>
      </w:r>
      <w:r>
        <w:rPr>
          <w:rtl/>
          <w:lang w:eastAsia="he-IL"/>
        </w:rPr>
        <w:t>אריאל פרץ:</w:t>
      </w:r>
      <w:r w:rsidRPr="00605997">
        <w:rPr>
          <w:rStyle w:val="TagStyle"/>
          <w:rtl/>
        </w:rPr>
        <w:t xml:space="preserve"> &lt;&lt; אורח &gt;&gt;</w:t>
      </w:r>
      <w:r>
        <w:rPr>
          <w:rtl/>
          <w:lang w:eastAsia="he-IL"/>
        </w:rPr>
        <w:t xml:space="preserve">   </w:t>
      </w:r>
      <w:bookmarkEnd w:id="6295"/>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עוד כמה תיקונים קטנים בהמשך לזה. השינוי בהיתר, יש לו השפעה גם על הסעיף של התחולה האזורית, בסעיף 158נז. </w:t>
      </w:r>
    </w:p>
    <w:p w:rsidR="00605997" w:rsidRDefault="00605997" w:rsidP="00605997">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1871"/>
        <w:gridCol w:w="624"/>
        <w:gridCol w:w="4646"/>
      </w:tblGrid>
      <w:tr w:rsidR="00605997" w:rsidTr="00605997">
        <w:trPr>
          <w:cantSplit/>
          <w:trHeight w:val="60"/>
        </w:trPr>
        <w:tc>
          <w:tcPr>
            <w:tcW w:w="1869" w:type="dxa"/>
          </w:tcPr>
          <w:p w:rsidR="00605997" w:rsidRDefault="00605997">
            <w:pPr>
              <w:pStyle w:val="TableSideHeading"/>
              <w:keepLines w:val="0"/>
              <w:spacing w:line="240" w:lineRule="auto"/>
              <w:rPr>
                <w:rFonts w:ascii="David" w:hAnsi="David"/>
                <w:sz w:val="24"/>
                <w:szCs w:val="24"/>
              </w:rPr>
            </w:pPr>
          </w:p>
        </w:tc>
        <w:tc>
          <w:tcPr>
            <w:tcW w:w="623" w:type="dxa"/>
          </w:tcPr>
          <w:p w:rsidR="00605997" w:rsidRDefault="00605997">
            <w:pPr>
              <w:pStyle w:val="TableText"/>
              <w:keepLines w:val="0"/>
              <w:spacing w:line="240" w:lineRule="auto"/>
              <w:rPr>
                <w:rFonts w:ascii="David" w:hAnsi="David"/>
                <w:sz w:val="24"/>
                <w:szCs w:val="24"/>
              </w:rPr>
            </w:pPr>
          </w:p>
        </w:tc>
        <w:tc>
          <w:tcPr>
            <w:tcW w:w="1872" w:type="dxa"/>
            <w:hideMark/>
          </w:tcPr>
          <w:p w:rsidR="00605997" w:rsidRDefault="00605997">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תחולה אזורית</w:t>
            </w:r>
          </w:p>
        </w:tc>
        <w:tc>
          <w:tcPr>
            <w:tcW w:w="624" w:type="dxa"/>
            <w:hideMark/>
          </w:tcPr>
          <w:p w:rsidR="00605997" w:rsidRDefault="00605997">
            <w:pPr>
              <w:pStyle w:val="TableText"/>
              <w:spacing w:line="240" w:lineRule="auto"/>
              <w:rPr>
                <w:rFonts w:ascii="David" w:hAnsi="David"/>
                <w:sz w:val="24"/>
                <w:szCs w:val="24"/>
              </w:rPr>
            </w:pPr>
            <w:r>
              <w:rPr>
                <w:rFonts w:ascii="David" w:hAnsi="David"/>
                <w:sz w:val="24"/>
                <w:szCs w:val="24"/>
                <w:rtl/>
              </w:rPr>
              <w:t>158נז.</w:t>
            </w:r>
          </w:p>
        </w:tc>
        <w:tc>
          <w:tcPr>
            <w:tcW w:w="4649" w:type="dxa"/>
            <w:hideMark/>
          </w:tcPr>
          <w:p w:rsidR="00605997" w:rsidRDefault="00605997" w:rsidP="00605997">
            <w:pPr>
              <w:pStyle w:val="TableBlock"/>
              <w:spacing w:line="240" w:lineRule="auto"/>
              <w:ind w:left="624" w:hanging="624"/>
              <w:rPr>
                <w:rFonts w:ascii="David" w:hAnsi="David"/>
                <w:sz w:val="24"/>
                <w:szCs w:val="24"/>
              </w:rPr>
            </w:pPr>
            <w:r>
              <w:rPr>
                <w:rFonts w:ascii="David" w:hAnsi="David" w:hint="cs"/>
                <w:sz w:val="24"/>
                <w:szCs w:val="24"/>
                <w:rtl/>
              </w:rPr>
              <w:t xml:space="preserve">(א)     </w:t>
            </w:r>
            <w:r>
              <w:rPr>
                <w:rFonts w:ascii="David" w:hAnsi="David"/>
                <w:sz w:val="24"/>
                <w:szCs w:val="24"/>
                <w:rtl/>
              </w:rPr>
              <w:t>ועדה מקומית רשאית לקבוע כי הוראות פרק זה לא יחולו בתחום מרחב התכנון שלה או בחלק ממנו</w:t>
            </w:r>
            <w:r>
              <w:rPr>
                <w:rFonts w:ascii="David" w:hAnsi="David" w:hint="cs"/>
                <w:sz w:val="24"/>
                <w:szCs w:val="24"/>
                <w:rtl/>
              </w:rPr>
              <w:t>."</w:t>
            </w:r>
            <w:r>
              <w:rPr>
                <w:rFonts w:ascii="David" w:hAnsi="David"/>
                <w:sz w:val="24"/>
                <w:szCs w:val="24"/>
                <w:rtl/>
              </w:rPr>
              <w:t xml:space="preserve"> </w:t>
            </w:r>
          </w:p>
        </w:tc>
      </w:tr>
    </w:tbl>
    <w:p w:rsidR="00605997" w:rsidRDefault="00605997" w:rsidP="00605997">
      <w:pPr>
        <w:rPr>
          <w:rtl/>
          <w:lang w:eastAsia="he-IL"/>
        </w:rPr>
      </w:pPr>
    </w:p>
    <w:p w:rsidR="00605997" w:rsidRDefault="00605997" w:rsidP="00605997">
      <w:pPr>
        <w:pStyle w:val="a4"/>
        <w:keepNext/>
        <w:rPr>
          <w:rtl/>
        </w:rPr>
      </w:pPr>
      <w:bookmarkStart w:id="6296" w:name="ET_speaker_בני_ארביב_1990"/>
      <w:r w:rsidRPr="00605997">
        <w:rPr>
          <w:rStyle w:val="TagStyle"/>
          <w:rtl/>
        </w:rPr>
        <w:t xml:space="preserve"> &lt;&lt; דובר &gt;&gt; </w:t>
      </w:r>
      <w:r>
        <w:rPr>
          <w:rtl/>
        </w:rPr>
        <w:t>בני ארביב:</w:t>
      </w:r>
      <w:r w:rsidRPr="00605997">
        <w:rPr>
          <w:rStyle w:val="TagStyle"/>
          <w:rtl/>
        </w:rPr>
        <w:t xml:space="preserve"> &lt;&lt; דובר &gt;&gt;</w:t>
      </w:r>
      <w:r>
        <w:rPr>
          <w:rtl/>
        </w:rPr>
        <w:t xml:space="preserve">   </w:t>
      </w:r>
      <w:bookmarkEnd w:id="6296"/>
    </w:p>
    <w:p w:rsidR="00605997" w:rsidRDefault="00605997" w:rsidP="00605997">
      <w:pPr>
        <w:pStyle w:val="KeepWithNext"/>
        <w:rPr>
          <w:rtl/>
          <w:lang w:eastAsia="he-IL"/>
        </w:rPr>
      </w:pPr>
    </w:p>
    <w:p w:rsidR="00605997" w:rsidRDefault="00605997" w:rsidP="00605997">
      <w:pPr>
        <w:rPr>
          <w:rFonts w:ascii="David" w:hAnsi="David"/>
          <w:rtl/>
        </w:rPr>
      </w:pPr>
      <w:r>
        <w:rPr>
          <w:rFonts w:hint="cs"/>
          <w:rtl/>
          <w:lang w:eastAsia="he-IL"/>
        </w:rPr>
        <w:t>אנחנו מוחקים את הסיפה: "</w:t>
      </w:r>
      <w:r>
        <w:rPr>
          <w:rFonts w:ascii="David" w:hAnsi="David"/>
          <w:rtl/>
        </w:rPr>
        <w:t>למעט שינויים בהיתר כאמור בסעיף 158נג(ד)</w:t>
      </w:r>
      <w:r>
        <w:rPr>
          <w:rFonts w:ascii="David" w:hAnsi="David" w:hint="cs"/>
          <w:rtl/>
        </w:rPr>
        <w:t xml:space="preserve">", כי "למעט שינויים בהיתר" זה לא בפרק זה ולכן אין צורך להחריג. השינויים בהיתר שניתנים על </w:t>
      </w:r>
      <w:bookmarkStart w:id="6297" w:name="_ETM_Q1_25896758"/>
      <w:bookmarkEnd w:id="6297"/>
      <w:r>
        <w:rPr>
          <w:rFonts w:ascii="David" w:hAnsi="David" w:hint="cs"/>
          <w:rtl/>
        </w:rPr>
        <w:t xml:space="preserve">ידי רשות רישוי הם לא לפי פרק זה ולכן הסמכות </w:t>
      </w:r>
      <w:bookmarkStart w:id="6298" w:name="_ETM_Q1_25901328"/>
      <w:bookmarkEnd w:id="6298"/>
      <w:r>
        <w:rPr>
          <w:rFonts w:ascii="David" w:hAnsi="David" w:hint="cs"/>
          <w:rtl/>
        </w:rPr>
        <w:t xml:space="preserve">של הרשות המקומית להגביל אזורים לא רלוונטית לגבי היתר שינויים שניתן על ידי רשות רישוי. </w:t>
      </w:r>
    </w:p>
    <w:p w:rsidR="00605997" w:rsidRDefault="00605997" w:rsidP="00605997">
      <w:pPr>
        <w:rPr>
          <w:rFonts w:ascii="David" w:hAnsi="David"/>
          <w:rtl/>
        </w:rPr>
      </w:pPr>
      <w:bookmarkStart w:id="6299" w:name="_ETM_Q1_25909815"/>
      <w:bookmarkStart w:id="6300" w:name="_ETM_Q1_25909918"/>
      <w:bookmarkEnd w:id="6299"/>
      <w:bookmarkEnd w:id="6300"/>
    </w:p>
    <w:p w:rsidR="00605997" w:rsidRDefault="00605997" w:rsidP="00605997">
      <w:pPr>
        <w:pStyle w:val="af9"/>
        <w:keepNext/>
        <w:rPr>
          <w:rtl/>
          <w:lang w:eastAsia="he-IL"/>
        </w:rPr>
      </w:pPr>
      <w:bookmarkStart w:id="6301" w:name="ET_guest_713772_1989"/>
      <w:r w:rsidRPr="00605997">
        <w:rPr>
          <w:rStyle w:val="TagStyle"/>
          <w:rtl/>
        </w:rPr>
        <w:t xml:space="preserve"> &lt;&lt; אורח &gt;&gt; </w:t>
      </w:r>
      <w:r>
        <w:rPr>
          <w:rtl/>
          <w:lang w:eastAsia="he-IL"/>
        </w:rPr>
        <w:t>מירה סלומון:</w:t>
      </w:r>
      <w:r w:rsidRPr="00605997">
        <w:rPr>
          <w:rStyle w:val="TagStyle"/>
          <w:rtl/>
        </w:rPr>
        <w:t xml:space="preserve"> &lt;&lt; אורח &gt;&gt;</w:t>
      </w:r>
      <w:r>
        <w:rPr>
          <w:rtl/>
          <w:lang w:eastAsia="he-IL"/>
        </w:rPr>
        <w:t xml:space="preserve">   </w:t>
      </w:r>
      <w:bookmarkEnd w:id="6301"/>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כי סעיף 145(ה) לא מופיע בפרק </w:t>
      </w:r>
      <w:bookmarkStart w:id="6302" w:name="_ETM_Q1_25913083"/>
      <w:bookmarkEnd w:id="6302"/>
      <w:r>
        <w:rPr>
          <w:rFonts w:hint="cs"/>
          <w:rtl/>
          <w:lang w:eastAsia="he-IL"/>
        </w:rPr>
        <w:t xml:space="preserve">של המורשה להיתר ואז הנוסח לא מצריך שינוי. </w:t>
      </w:r>
    </w:p>
    <w:p w:rsidR="00605997" w:rsidRDefault="00605997" w:rsidP="00605997">
      <w:pPr>
        <w:rPr>
          <w:rtl/>
          <w:lang w:eastAsia="he-IL"/>
        </w:rPr>
      </w:pPr>
    </w:p>
    <w:p w:rsidR="00605997" w:rsidRDefault="00605997" w:rsidP="00605997">
      <w:pPr>
        <w:pStyle w:val="a4"/>
        <w:keepNext/>
        <w:rPr>
          <w:rtl/>
        </w:rPr>
      </w:pPr>
      <w:bookmarkStart w:id="6303" w:name="ET_speaker_בני_ארביב_1991"/>
      <w:r w:rsidRPr="00605997">
        <w:rPr>
          <w:rStyle w:val="TagStyle"/>
          <w:rtl/>
        </w:rPr>
        <w:t xml:space="preserve"> &lt;&lt; דובר &gt;&gt; </w:t>
      </w:r>
      <w:r>
        <w:rPr>
          <w:rtl/>
        </w:rPr>
        <w:t>בני ארביב:</w:t>
      </w:r>
      <w:r w:rsidRPr="00605997">
        <w:rPr>
          <w:rStyle w:val="TagStyle"/>
          <w:rtl/>
        </w:rPr>
        <w:t xml:space="preserve"> &lt;&lt; דובר &gt;&gt;</w:t>
      </w:r>
      <w:r>
        <w:rPr>
          <w:rtl/>
        </w:rPr>
        <w:t xml:space="preserve">   </w:t>
      </w:r>
      <w:bookmarkEnd w:id="6303"/>
    </w:p>
    <w:p w:rsidR="00605997" w:rsidRDefault="00605997" w:rsidP="00605997">
      <w:pPr>
        <w:pStyle w:val="KeepWithNext"/>
        <w:rPr>
          <w:rtl/>
          <w:lang w:eastAsia="he-IL"/>
        </w:rPr>
      </w:pPr>
    </w:p>
    <w:p w:rsidR="00605997" w:rsidRDefault="00605997" w:rsidP="00605997">
      <w:pPr>
        <w:rPr>
          <w:rtl/>
          <w:lang w:eastAsia="he-IL"/>
        </w:rPr>
      </w:pPr>
      <w:r>
        <w:rPr>
          <w:rFonts w:hint="cs"/>
          <w:rtl/>
          <w:lang w:eastAsia="he-IL"/>
        </w:rPr>
        <w:t xml:space="preserve">רק עוד שני שינויים שאסביר את המהות שלהם ואריאל יקרא את </w:t>
      </w:r>
      <w:bookmarkStart w:id="6304" w:name="_ETM_Q1_25922179"/>
      <w:bookmarkEnd w:id="6304"/>
      <w:r>
        <w:rPr>
          <w:rFonts w:hint="cs"/>
          <w:rtl/>
          <w:lang w:eastAsia="he-IL"/>
        </w:rPr>
        <w:t xml:space="preserve">הנוסח. </w:t>
      </w:r>
      <w:bookmarkStart w:id="6305" w:name="_ETM_Q1_25924101"/>
      <w:bookmarkEnd w:id="6305"/>
    </w:p>
    <w:p w:rsidR="00605997" w:rsidRDefault="00605997" w:rsidP="00605997">
      <w:pPr>
        <w:rPr>
          <w:rtl/>
          <w:lang w:eastAsia="he-IL"/>
        </w:rPr>
      </w:pPr>
      <w:bookmarkStart w:id="6306" w:name="_ETM_Q1_25924160"/>
      <w:bookmarkStart w:id="6307" w:name="_ETM_Q1_25924243"/>
      <w:bookmarkEnd w:id="6306"/>
      <w:bookmarkEnd w:id="6307"/>
    </w:p>
    <w:p w:rsidR="00605997" w:rsidRDefault="00605997" w:rsidP="00605997">
      <w:pPr>
        <w:rPr>
          <w:rtl/>
          <w:lang w:eastAsia="he-IL"/>
        </w:rPr>
      </w:pPr>
      <w:bookmarkStart w:id="6308" w:name="_ETM_Q1_25924307"/>
      <w:bookmarkEnd w:id="6308"/>
      <w:r>
        <w:rPr>
          <w:rFonts w:hint="cs"/>
          <w:rtl/>
          <w:lang w:eastAsia="he-IL"/>
        </w:rPr>
        <w:t xml:space="preserve">לבקשת השלטון המקומי, אנחנו חושבים שיש בזה צדק, הניסוח </w:t>
      </w:r>
      <w:bookmarkStart w:id="6309" w:name="_ETM_Q1_25928546"/>
      <w:bookmarkEnd w:id="6309"/>
      <w:r>
        <w:rPr>
          <w:rFonts w:hint="cs"/>
          <w:rtl/>
          <w:lang w:eastAsia="he-IL"/>
        </w:rPr>
        <w:t>לגבי אישור תחילת עבודות ולגבי תעודת גמר מורה שמורשה להיתר</w:t>
      </w:r>
      <w:bookmarkStart w:id="6310" w:name="_ETM_Q1_25933913"/>
      <w:bookmarkEnd w:id="6310"/>
      <w:r>
        <w:rPr>
          <w:rFonts w:hint="cs"/>
          <w:rtl/>
          <w:lang w:eastAsia="he-IL"/>
        </w:rPr>
        <w:t xml:space="preserve"> רשאי לתת אישור תחילת עבודות או תעודת גמר. הטענה שעלתה </w:t>
      </w:r>
      <w:bookmarkStart w:id="6311" w:name="_ETM_Q1_25939683"/>
      <w:bookmarkEnd w:id="6311"/>
      <w:r>
        <w:rPr>
          <w:rFonts w:hint="cs"/>
          <w:rtl/>
          <w:lang w:eastAsia="he-IL"/>
        </w:rPr>
        <w:t xml:space="preserve">היא שאם מורשה להיתר הוציא את ההיתר, שהוא גם זה </w:t>
      </w:r>
      <w:bookmarkStart w:id="6312" w:name="_ETM_Q1_25941642"/>
      <w:bookmarkEnd w:id="6312"/>
      <w:r>
        <w:rPr>
          <w:rFonts w:hint="cs"/>
          <w:rtl/>
          <w:lang w:eastAsia="he-IL"/>
        </w:rPr>
        <w:t xml:space="preserve">שיוציא תעודת גמר ושלא תהיה סמכות מקבילה ויפנו לרשות הרישוי </w:t>
      </w:r>
      <w:bookmarkStart w:id="6313" w:name="_ETM_Q1_25944396"/>
      <w:bookmarkEnd w:id="6313"/>
      <w:r>
        <w:rPr>
          <w:rFonts w:hint="cs"/>
          <w:rtl/>
          <w:lang w:eastAsia="he-IL"/>
        </w:rPr>
        <w:t xml:space="preserve">להוציא אישור תחילת עבודות או תעודות גמר לגבי היתר שנתן </w:t>
      </w:r>
      <w:bookmarkStart w:id="6314" w:name="_ETM_Q1_25950452"/>
      <w:bookmarkEnd w:id="6314"/>
      <w:r>
        <w:rPr>
          <w:rFonts w:hint="cs"/>
          <w:rtl/>
          <w:lang w:eastAsia="he-IL"/>
        </w:rPr>
        <w:t xml:space="preserve">מורשה להיתר. מוצע להבהיר בנוסח שאכן היתר שניתן </w:t>
      </w:r>
      <w:bookmarkStart w:id="6315" w:name="_ETM_Q1_25953887"/>
      <w:bookmarkEnd w:id="6315"/>
      <w:r>
        <w:rPr>
          <w:rFonts w:hint="cs"/>
          <w:rtl/>
          <w:lang w:eastAsia="he-IL"/>
        </w:rPr>
        <w:t xml:space="preserve">על ידי מורשה להיתר, מורשה להיתר ייתן גם </w:t>
      </w:r>
      <w:bookmarkStart w:id="6316" w:name="_ETM_Q1_25958191"/>
      <w:bookmarkEnd w:id="6316"/>
      <w:r>
        <w:rPr>
          <w:rFonts w:hint="cs"/>
          <w:rtl/>
          <w:lang w:eastAsia="he-IL"/>
        </w:rPr>
        <w:t>אישור תחילת עבודות ותעודת גמר. שלא יפנו לרשות רישוי בעניין</w:t>
      </w:r>
      <w:bookmarkStart w:id="6317" w:name="_ETM_Q1_25961200"/>
      <w:bookmarkEnd w:id="6317"/>
      <w:r>
        <w:rPr>
          <w:rFonts w:hint="cs"/>
          <w:rtl/>
          <w:lang w:eastAsia="he-IL"/>
        </w:rPr>
        <w:t xml:space="preserve"> זה. </w:t>
      </w:r>
    </w:p>
    <w:p w:rsidR="00496A6B" w:rsidRDefault="00496A6B" w:rsidP="00605997">
      <w:pPr>
        <w:rPr>
          <w:rtl/>
          <w:lang w:eastAsia="he-IL"/>
        </w:rPr>
      </w:pPr>
    </w:p>
    <w:p w:rsidR="00496A6B" w:rsidRDefault="00496A6B" w:rsidP="00496A6B">
      <w:pPr>
        <w:pStyle w:val="af9"/>
        <w:keepNext/>
        <w:rPr>
          <w:rtl/>
          <w:lang w:eastAsia="he-IL"/>
        </w:rPr>
      </w:pPr>
      <w:bookmarkStart w:id="6318" w:name="ET_guest_880991_1992"/>
      <w:r w:rsidRPr="00496A6B">
        <w:rPr>
          <w:rStyle w:val="TagStyle"/>
          <w:rtl/>
        </w:rPr>
        <w:t xml:space="preserve"> &lt;&lt; אורח &gt;&gt; </w:t>
      </w:r>
      <w:r>
        <w:rPr>
          <w:rtl/>
          <w:lang w:eastAsia="he-IL"/>
        </w:rPr>
        <w:t>עומר כחלון:</w:t>
      </w:r>
      <w:r w:rsidRPr="00496A6B">
        <w:rPr>
          <w:rStyle w:val="TagStyle"/>
          <w:rtl/>
        </w:rPr>
        <w:t xml:space="preserve"> &lt;&lt; אורח &gt;&gt;</w:t>
      </w:r>
      <w:r>
        <w:rPr>
          <w:rtl/>
          <w:lang w:eastAsia="he-IL"/>
        </w:rPr>
        <w:t xml:space="preserve">   </w:t>
      </w:r>
      <w:bookmarkEnd w:id="6318"/>
    </w:p>
    <w:p w:rsidR="00496A6B" w:rsidRDefault="00496A6B" w:rsidP="00496A6B">
      <w:pPr>
        <w:pStyle w:val="KeepWithNext"/>
        <w:rPr>
          <w:rtl/>
          <w:lang w:eastAsia="he-IL"/>
        </w:rPr>
      </w:pPr>
    </w:p>
    <w:p w:rsidR="00496A6B" w:rsidRDefault="00496A6B" w:rsidP="00496A6B">
      <w:pPr>
        <w:rPr>
          <w:rtl/>
          <w:lang w:eastAsia="he-IL"/>
        </w:rPr>
      </w:pPr>
      <w:r>
        <w:rPr>
          <w:rFonts w:hint="cs"/>
          <w:rtl/>
          <w:lang w:eastAsia="he-IL"/>
        </w:rPr>
        <w:t xml:space="preserve">למה? מה הסיבה? למה זה לא יוכל </w:t>
      </w:r>
      <w:bookmarkStart w:id="6319" w:name="_ETM_Q1_25965213"/>
      <w:bookmarkEnd w:id="6319"/>
      <w:r>
        <w:rPr>
          <w:rFonts w:hint="cs"/>
          <w:rtl/>
          <w:lang w:eastAsia="he-IL"/>
        </w:rPr>
        <w:t xml:space="preserve">להיות מורשה להיתר אחר? </w:t>
      </w:r>
    </w:p>
    <w:p w:rsidR="00496A6B" w:rsidRDefault="00496A6B" w:rsidP="00496A6B">
      <w:pPr>
        <w:rPr>
          <w:rtl/>
          <w:lang w:eastAsia="he-IL"/>
        </w:rPr>
      </w:pPr>
    </w:p>
    <w:p w:rsidR="00496A6B" w:rsidRDefault="00496A6B" w:rsidP="00496A6B">
      <w:pPr>
        <w:pStyle w:val="af9"/>
        <w:keepNext/>
        <w:rPr>
          <w:rtl/>
          <w:lang w:eastAsia="he-IL"/>
        </w:rPr>
      </w:pPr>
      <w:bookmarkStart w:id="6320" w:name="ET_guest_880649_1993"/>
      <w:r w:rsidRPr="00496A6B">
        <w:rPr>
          <w:rStyle w:val="TagStyle"/>
          <w:rtl/>
        </w:rPr>
        <w:t xml:space="preserve"> &lt;&lt; אורח &gt;&gt; </w:t>
      </w:r>
      <w:r>
        <w:rPr>
          <w:rtl/>
          <w:lang w:eastAsia="he-IL"/>
        </w:rPr>
        <w:t>אסף אשרוב:</w:t>
      </w:r>
      <w:r w:rsidRPr="00496A6B">
        <w:rPr>
          <w:rStyle w:val="TagStyle"/>
          <w:rtl/>
        </w:rPr>
        <w:t xml:space="preserve"> &lt;&lt; אורח &gt;&gt;</w:t>
      </w:r>
      <w:r>
        <w:rPr>
          <w:rtl/>
          <w:lang w:eastAsia="he-IL"/>
        </w:rPr>
        <w:t xml:space="preserve">   </w:t>
      </w:r>
      <w:bookmarkEnd w:id="6320"/>
    </w:p>
    <w:p w:rsidR="00496A6B" w:rsidRDefault="00496A6B" w:rsidP="00496A6B">
      <w:pPr>
        <w:pStyle w:val="KeepWithNext"/>
        <w:rPr>
          <w:rtl/>
          <w:lang w:eastAsia="he-IL"/>
        </w:rPr>
      </w:pPr>
    </w:p>
    <w:p w:rsidR="00496A6B" w:rsidRDefault="00496A6B" w:rsidP="00496A6B">
      <w:pPr>
        <w:rPr>
          <w:rtl/>
          <w:lang w:eastAsia="he-IL"/>
        </w:rPr>
      </w:pPr>
      <w:r>
        <w:rPr>
          <w:rFonts w:hint="cs"/>
          <w:rtl/>
          <w:lang w:eastAsia="he-IL"/>
        </w:rPr>
        <w:t xml:space="preserve">אנחנו מבקשים לדייק את זה, שיכול </w:t>
      </w:r>
      <w:bookmarkStart w:id="6321" w:name="_ETM_Q1_25971888"/>
      <w:bookmarkEnd w:id="6321"/>
      <w:r>
        <w:rPr>
          <w:rFonts w:hint="cs"/>
          <w:rtl/>
          <w:lang w:eastAsia="he-IL"/>
        </w:rPr>
        <w:t xml:space="preserve">גם מורשה להיתר אחר, כפי שקורה בעולם, לעשות תעודת גמר. </w:t>
      </w:r>
      <w:bookmarkStart w:id="6322" w:name="_ETM_Q1_25980704"/>
      <w:bookmarkEnd w:id="6322"/>
    </w:p>
    <w:p w:rsidR="00496A6B" w:rsidRDefault="00496A6B" w:rsidP="00496A6B">
      <w:pPr>
        <w:rPr>
          <w:rtl/>
          <w:lang w:eastAsia="he-IL"/>
        </w:rPr>
      </w:pPr>
    </w:p>
    <w:p w:rsidR="00496A6B" w:rsidRDefault="00496A6B" w:rsidP="00496A6B">
      <w:pPr>
        <w:pStyle w:val="a4"/>
        <w:keepNext/>
        <w:rPr>
          <w:rtl/>
        </w:rPr>
      </w:pPr>
      <w:bookmarkStart w:id="6323" w:name="ET_speaker_בני_ארביב_1994"/>
      <w:r w:rsidRPr="00496A6B">
        <w:rPr>
          <w:rStyle w:val="TagStyle"/>
          <w:rtl/>
        </w:rPr>
        <w:t xml:space="preserve"> &lt;&lt; דובר &gt;&gt; </w:t>
      </w:r>
      <w:r>
        <w:rPr>
          <w:rtl/>
        </w:rPr>
        <w:t>בני ארביב:</w:t>
      </w:r>
      <w:r w:rsidRPr="00496A6B">
        <w:rPr>
          <w:rStyle w:val="TagStyle"/>
          <w:rtl/>
        </w:rPr>
        <w:t xml:space="preserve"> &lt;&lt; דובר &gt;&gt;</w:t>
      </w:r>
      <w:r>
        <w:rPr>
          <w:rtl/>
        </w:rPr>
        <w:t xml:space="preserve">   </w:t>
      </w:r>
      <w:bookmarkEnd w:id="6323"/>
    </w:p>
    <w:p w:rsidR="00496A6B" w:rsidRDefault="00496A6B" w:rsidP="00496A6B">
      <w:pPr>
        <w:pStyle w:val="KeepWithNext"/>
        <w:rPr>
          <w:rtl/>
          <w:lang w:eastAsia="he-IL"/>
        </w:rPr>
      </w:pPr>
    </w:p>
    <w:p w:rsidR="00496A6B" w:rsidRDefault="00496A6B" w:rsidP="001100B9">
      <w:pPr>
        <w:rPr>
          <w:rtl/>
          <w:lang w:eastAsia="he-IL"/>
        </w:rPr>
      </w:pPr>
      <w:r>
        <w:rPr>
          <w:rFonts w:hint="cs"/>
          <w:rtl/>
          <w:lang w:eastAsia="he-IL"/>
        </w:rPr>
        <w:t>בנוסח אנחנו נבהיר שמורשה להיתר יכול לתת גם היתר שינויים</w:t>
      </w:r>
      <w:bookmarkStart w:id="6324" w:name="_ETM_Q1_25984763"/>
      <w:bookmarkEnd w:id="6324"/>
      <w:r>
        <w:rPr>
          <w:rFonts w:hint="cs"/>
          <w:rtl/>
          <w:lang w:eastAsia="he-IL"/>
        </w:rPr>
        <w:t xml:space="preserve"> לגבי מורשה להיתר אחר שנתן היתר. אישור תחילת עבודות ותעודת גמר </w:t>
      </w:r>
      <w:r>
        <w:rPr>
          <w:rtl/>
          <w:lang w:eastAsia="he-IL"/>
        </w:rPr>
        <w:t>–</w:t>
      </w:r>
      <w:r>
        <w:rPr>
          <w:rFonts w:hint="cs"/>
          <w:rtl/>
          <w:lang w:eastAsia="he-IL"/>
        </w:rPr>
        <w:t xml:space="preserve"> יכול להיות גם מורשה להיתר אחר אם </w:t>
      </w:r>
      <w:bookmarkStart w:id="6325" w:name="_ETM_Q1_25988650"/>
      <w:bookmarkEnd w:id="6325"/>
      <w:r>
        <w:rPr>
          <w:rFonts w:hint="cs"/>
          <w:rtl/>
          <w:lang w:eastAsia="he-IL"/>
        </w:rPr>
        <w:t>הוא התחלף או מכל סיבה שלא תהיה. אבל אני דיברתי</w:t>
      </w:r>
      <w:bookmarkStart w:id="6326" w:name="_ETM_Q1_25991929"/>
      <w:bookmarkEnd w:id="6326"/>
      <w:r>
        <w:rPr>
          <w:rFonts w:hint="cs"/>
          <w:rtl/>
          <w:lang w:eastAsia="he-IL"/>
        </w:rPr>
        <w:t xml:space="preserve"> על דבר אחר. אם היתר ניתן על ידי מורשה להיתר, </w:t>
      </w:r>
      <w:bookmarkStart w:id="6327" w:name="_ETM_Q1_25997587"/>
      <w:bookmarkEnd w:id="6327"/>
      <w:r>
        <w:rPr>
          <w:rFonts w:hint="cs"/>
          <w:rtl/>
          <w:lang w:eastAsia="he-IL"/>
        </w:rPr>
        <w:t>ולצורך העניין הוא הפסיק, ועכשיו מבקש ההיתר, שיש לו</w:t>
      </w:r>
      <w:bookmarkStart w:id="6328" w:name="_ETM_Q1_25998470"/>
      <w:bookmarkEnd w:id="6328"/>
      <w:r>
        <w:rPr>
          <w:rFonts w:hint="cs"/>
          <w:rtl/>
          <w:lang w:eastAsia="he-IL"/>
        </w:rPr>
        <w:t xml:space="preserve"> את ההיתר ביד, רוצה אישור תחילת עבודות מרשות הרישוי או </w:t>
      </w:r>
      <w:bookmarkStart w:id="6329" w:name="_ETM_Q1_26003087"/>
      <w:bookmarkEnd w:id="6329"/>
      <w:r>
        <w:rPr>
          <w:rFonts w:hint="cs"/>
          <w:rtl/>
          <w:lang w:eastAsia="he-IL"/>
        </w:rPr>
        <w:t xml:space="preserve">רוצה תעודת גמר מרשות הרישוי </w:t>
      </w:r>
      <w:r>
        <w:rPr>
          <w:rtl/>
          <w:lang w:eastAsia="he-IL"/>
        </w:rPr>
        <w:t>–</w:t>
      </w:r>
      <w:r>
        <w:rPr>
          <w:rFonts w:hint="cs"/>
          <w:rtl/>
          <w:lang w:eastAsia="he-IL"/>
        </w:rPr>
        <w:t xml:space="preserve"> אם ההליך התחיל בהיתר </w:t>
      </w:r>
      <w:bookmarkStart w:id="6330" w:name="_ETM_Q1_26007614"/>
      <w:bookmarkEnd w:id="6330"/>
      <w:r>
        <w:rPr>
          <w:rFonts w:hint="cs"/>
          <w:rtl/>
          <w:lang w:eastAsia="he-IL"/>
        </w:rPr>
        <w:t xml:space="preserve">שנתן מורשה להיתר אחר הוא יסתיים גם באישור תחילת עבודות </w:t>
      </w:r>
      <w:bookmarkStart w:id="6331" w:name="_ETM_Q1_26012017"/>
      <w:bookmarkEnd w:id="6331"/>
      <w:r>
        <w:rPr>
          <w:rFonts w:hint="cs"/>
          <w:rtl/>
          <w:lang w:eastAsia="he-IL"/>
        </w:rPr>
        <w:t xml:space="preserve">או בתעודת גמר שייתן מורשה להיתר. </w:t>
      </w:r>
    </w:p>
    <w:p w:rsidR="00496A6B" w:rsidRDefault="00496A6B" w:rsidP="00496A6B">
      <w:pPr>
        <w:rPr>
          <w:rtl/>
          <w:lang w:eastAsia="he-IL"/>
        </w:rPr>
      </w:pPr>
    </w:p>
    <w:p w:rsidR="00496A6B" w:rsidRDefault="00496A6B" w:rsidP="00496A6B">
      <w:pPr>
        <w:pStyle w:val="af9"/>
        <w:keepNext/>
        <w:rPr>
          <w:rtl/>
          <w:lang w:eastAsia="he-IL"/>
        </w:rPr>
      </w:pPr>
      <w:bookmarkStart w:id="6332" w:name="ET_guest_713772_1995"/>
      <w:r w:rsidRPr="00496A6B">
        <w:rPr>
          <w:rStyle w:val="TagStyle"/>
          <w:rtl/>
        </w:rPr>
        <w:t xml:space="preserve"> &lt;&lt; אורח &gt;&gt; </w:t>
      </w:r>
      <w:r>
        <w:rPr>
          <w:rtl/>
          <w:lang w:eastAsia="he-IL"/>
        </w:rPr>
        <w:t>מירה סלומון:</w:t>
      </w:r>
      <w:r w:rsidRPr="00496A6B">
        <w:rPr>
          <w:rStyle w:val="TagStyle"/>
          <w:rtl/>
        </w:rPr>
        <w:t xml:space="preserve"> &lt;&lt; אורח &gt;&gt;</w:t>
      </w:r>
      <w:r>
        <w:rPr>
          <w:rtl/>
          <w:lang w:eastAsia="he-IL"/>
        </w:rPr>
        <w:t xml:space="preserve">   </w:t>
      </w:r>
      <w:bookmarkEnd w:id="6332"/>
    </w:p>
    <w:p w:rsidR="00496A6B" w:rsidRDefault="00496A6B" w:rsidP="00496A6B">
      <w:pPr>
        <w:pStyle w:val="KeepWithNext"/>
        <w:rPr>
          <w:rtl/>
          <w:lang w:eastAsia="he-IL"/>
        </w:rPr>
      </w:pPr>
    </w:p>
    <w:p w:rsidR="00496A6B" w:rsidRDefault="00496A6B" w:rsidP="00496A6B">
      <w:pPr>
        <w:rPr>
          <w:rtl/>
          <w:lang w:eastAsia="he-IL"/>
        </w:rPr>
      </w:pPr>
      <w:r>
        <w:rPr>
          <w:rFonts w:hint="cs"/>
          <w:rtl/>
          <w:lang w:eastAsia="he-IL"/>
        </w:rPr>
        <w:t xml:space="preserve">ולא אצלנו. </w:t>
      </w:r>
    </w:p>
    <w:p w:rsidR="00496A6B" w:rsidRDefault="00496A6B" w:rsidP="00496A6B">
      <w:pPr>
        <w:rPr>
          <w:rtl/>
          <w:lang w:eastAsia="he-IL"/>
        </w:rPr>
      </w:pPr>
      <w:bookmarkStart w:id="6333" w:name="_ETM_Q1_26018650"/>
      <w:bookmarkStart w:id="6334" w:name="_ETM_Q1_26018730"/>
      <w:bookmarkStart w:id="6335" w:name="_ETM_Q1_26020490"/>
      <w:bookmarkEnd w:id="6333"/>
      <w:bookmarkEnd w:id="6334"/>
      <w:bookmarkEnd w:id="6335"/>
    </w:p>
    <w:p w:rsidR="00496A6B" w:rsidRDefault="00496A6B" w:rsidP="00496A6B">
      <w:pPr>
        <w:pStyle w:val="af9"/>
        <w:keepNext/>
        <w:rPr>
          <w:rtl/>
          <w:lang w:eastAsia="he-IL"/>
        </w:rPr>
      </w:pPr>
      <w:bookmarkStart w:id="6336" w:name="ET_guest_635073_1996"/>
      <w:r w:rsidRPr="00496A6B">
        <w:rPr>
          <w:rStyle w:val="TagStyle"/>
          <w:rtl/>
        </w:rPr>
        <w:t xml:space="preserve"> &lt;&lt; אורח &gt;&gt; </w:t>
      </w:r>
      <w:r>
        <w:rPr>
          <w:rtl/>
          <w:lang w:eastAsia="he-IL"/>
        </w:rPr>
        <w:t>דבורה (דבי) ספיר אליעזר:</w:t>
      </w:r>
      <w:r w:rsidRPr="00496A6B">
        <w:rPr>
          <w:rStyle w:val="TagStyle"/>
          <w:rtl/>
        </w:rPr>
        <w:t xml:space="preserve"> &lt;&lt; אורח &gt;&gt;</w:t>
      </w:r>
      <w:r>
        <w:rPr>
          <w:rtl/>
          <w:lang w:eastAsia="he-IL"/>
        </w:rPr>
        <w:t xml:space="preserve">   </w:t>
      </w:r>
      <w:bookmarkEnd w:id="6336"/>
    </w:p>
    <w:p w:rsidR="00496A6B" w:rsidRDefault="00496A6B" w:rsidP="00496A6B">
      <w:pPr>
        <w:pStyle w:val="KeepWithNext"/>
        <w:rPr>
          <w:rtl/>
          <w:lang w:eastAsia="he-IL"/>
        </w:rPr>
      </w:pPr>
    </w:p>
    <w:p w:rsidR="00496A6B" w:rsidRDefault="00496A6B" w:rsidP="001100B9">
      <w:pPr>
        <w:rPr>
          <w:rtl/>
          <w:lang w:eastAsia="he-IL"/>
        </w:rPr>
      </w:pPr>
      <w:bookmarkStart w:id="6337" w:name="_ETM_Q1_26021040"/>
      <w:bookmarkStart w:id="6338" w:name="_ETM_Q1_26021080"/>
      <w:bookmarkEnd w:id="6337"/>
      <w:bookmarkEnd w:id="6338"/>
      <w:r>
        <w:rPr>
          <w:rFonts w:hint="cs"/>
          <w:rtl/>
          <w:lang w:eastAsia="he-IL"/>
        </w:rPr>
        <w:t xml:space="preserve">נתבקשנו לשקול </w:t>
      </w:r>
      <w:bookmarkStart w:id="6339" w:name="_ETM_Q1_26023580"/>
      <w:bookmarkEnd w:id="6339"/>
      <w:r>
        <w:rPr>
          <w:rFonts w:hint="cs"/>
          <w:rtl/>
          <w:lang w:eastAsia="he-IL"/>
        </w:rPr>
        <w:t xml:space="preserve">מה תהיה התחולה לגבי דיונים קיימים היום בוועדה. הצעתנו המהותית </w:t>
      </w:r>
      <w:bookmarkStart w:id="6340" w:name="_ETM_Q1_26032130"/>
      <w:bookmarkEnd w:id="6340"/>
      <w:r>
        <w:rPr>
          <w:rFonts w:hint="cs"/>
          <w:rtl/>
          <w:lang w:eastAsia="he-IL"/>
        </w:rPr>
        <w:t xml:space="preserve">היא כדלקמן: התחילה של התיקון בקשר לוועדת אתיקה תהיה ב-30 </w:t>
      </w:r>
      <w:bookmarkStart w:id="6341" w:name="_ETM_Q1_26036555"/>
      <w:bookmarkEnd w:id="6341"/>
      <w:r>
        <w:rPr>
          <w:rFonts w:hint="cs"/>
          <w:rtl/>
          <w:lang w:eastAsia="he-IL"/>
        </w:rPr>
        <w:t xml:space="preserve">ביוני 2022, כפי שנתבקשנו, והתיקונים האלה יחולו גם לגבי עבירות </w:t>
      </w:r>
      <w:bookmarkStart w:id="6342" w:name="_ETM_Q1_26044997"/>
      <w:bookmarkEnd w:id="6342"/>
      <w:r>
        <w:rPr>
          <w:rFonts w:hint="cs"/>
          <w:rtl/>
          <w:lang w:eastAsia="he-IL"/>
        </w:rPr>
        <w:t xml:space="preserve">שנעברו ערב היום האמור, כלומר נוכל להפעיל סמכויות חקירה </w:t>
      </w:r>
      <w:bookmarkStart w:id="6343" w:name="_ETM_Q1_26051082"/>
      <w:bookmarkEnd w:id="6343"/>
      <w:r>
        <w:rPr>
          <w:rFonts w:hint="cs"/>
          <w:rtl/>
          <w:lang w:eastAsia="he-IL"/>
        </w:rPr>
        <w:t>גם כלפי עבירות משמעת שנעברו לפני כן, לפני יום התחילה</w:t>
      </w:r>
      <w:r w:rsidR="001100B9">
        <w:rPr>
          <w:rFonts w:hint="cs"/>
          <w:rtl/>
          <w:lang w:eastAsia="he-IL"/>
        </w:rPr>
        <w:t>.</w:t>
      </w:r>
      <w:r>
        <w:rPr>
          <w:rFonts w:hint="cs"/>
          <w:rtl/>
          <w:lang w:eastAsia="he-IL"/>
        </w:rPr>
        <w:t xml:space="preserve"> אבל לגבי דיונים תלויים ועומדים בוועדת האתיקה ימשיך לחול הדין </w:t>
      </w:r>
      <w:bookmarkStart w:id="6344" w:name="_ETM_Q1_26059742"/>
      <w:bookmarkEnd w:id="6344"/>
      <w:r>
        <w:rPr>
          <w:rFonts w:hint="cs"/>
          <w:rtl/>
          <w:lang w:eastAsia="he-IL"/>
        </w:rPr>
        <w:t xml:space="preserve">כפי שהיה קיים ערב התיקון. ניסחנו את זה. אני יכולה </w:t>
      </w:r>
      <w:bookmarkStart w:id="6345" w:name="_ETM_Q1_26068003"/>
      <w:bookmarkEnd w:id="6345"/>
      <w:r>
        <w:rPr>
          <w:rFonts w:hint="cs"/>
          <w:rtl/>
          <w:lang w:eastAsia="he-IL"/>
        </w:rPr>
        <w:t>לקרוא את הנוסח לוועדה, רק שצריך כמה חידודים בהינתן</w:t>
      </w:r>
      <w:bookmarkStart w:id="6346" w:name="_ETM_Q1_26073240"/>
      <w:bookmarkEnd w:id="6346"/>
      <w:r>
        <w:rPr>
          <w:rFonts w:hint="cs"/>
          <w:rtl/>
          <w:lang w:eastAsia="he-IL"/>
        </w:rPr>
        <w:t xml:space="preserve"> באיזה סעיף מכניסים את זה. </w:t>
      </w:r>
    </w:p>
    <w:p w:rsidR="00496A6B" w:rsidRDefault="00496A6B" w:rsidP="00496A6B">
      <w:pPr>
        <w:rPr>
          <w:rtl/>
          <w:lang w:eastAsia="he-IL"/>
        </w:rPr>
      </w:pPr>
    </w:p>
    <w:p w:rsidR="00496A6B" w:rsidRDefault="00496A6B" w:rsidP="00496A6B">
      <w:pPr>
        <w:rPr>
          <w:rtl/>
          <w:lang w:eastAsia="he-IL"/>
        </w:rPr>
      </w:pPr>
      <w:r>
        <w:rPr>
          <w:rFonts w:hint="cs"/>
          <w:rtl/>
          <w:lang w:eastAsia="he-IL"/>
        </w:rPr>
        <w:t xml:space="preserve">"הוראות תחילה ותחולה לסעיף 105" </w:t>
      </w:r>
      <w:r>
        <w:rPr>
          <w:rtl/>
          <w:lang w:eastAsia="he-IL"/>
        </w:rPr>
        <w:t>–</w:t>
      </w:r>
      <w:r>
        <w:rPr>
          <w:rFonts w:hint="cs"/>
          <w:rtl/>
          <w:lang w:eastAsia="he-IL"/>
        </w:rPr>
        <w:t xml:space="preserve"> שהוא הסעיף של חוק המהנדסים והאדריכלים. </w:t>
      </w:r>
    </w:p>
    <w:p w:rsidR="00496A6B" w:rsidRDefault="00496A6B" w:rsidP="00496A6B">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1871"/>
        <w:gridCol w:w="624"/>
        <w:gridCol w:w="4646"/>
      </w:tblGrid>
      <w:tr w:rsidR="00496A6B" w:rsidTr="00496A6B">
        <w:trPr>
          <w:cantSplit/>
          <w:trHeight w:val="60"/>
        </w:trPr>
        <w:tc>
          <w:tcPr>
            <w:tcW w:w="1869" w:type="dxa"/>
          </w:tcPr>
          <w:p w:rsidR="00496A6B" w:rsidRDefault="00496A6B">
            <w:pPr>
              <w:pStyle w:val="TableSideHeading"/>
              <w:keepLines w:val="0"/>
              <w:spacing w:line="240" w:lineRule="auto"/>
              <w:rPr>
                <w:rFonts w:ascii="David" w:hAnsi="David"/>
                <w:sz w:val="24"/>
                <w:szCs w:val="24"/>
              </w:rPr>
            </w:pPr>
            <w:bookmarkStart w:id="6347" w:name="_ETM_Q1_19304"/>
            <w:bookmarkEnd w:id="6347"/>
          </w:p>
        </w:tc>
        <w:tc>
          <w:tcPr>
            <w:tcW w:w="623" w:type="dxa"/>
          </w:tcPr>
          <w:p w:rsidR="00496A6B" w:rsidRDefault="00496A6B">
            <w:pPr>
              <w:pStyle w:val="TableText"/>
              <w:keepLines w:val="0"/>
              <w:spacing w:line="240" w:lineRule="auto"/>
              <w:rPr>
                <w:rFonts w:ascii="David" w:hAnsi="David"/>
                <w:sz w:val="24"/>
                <w:szCs w:val="24"/>
              </w:rPr>
            </w:pPr>
          </w:p>
        </w:tc>
        <w:tc>
          <w:tcPr>
            <w:tcW w:w="1872" w:type="dxa"/>
            <w:hideMark/>
          </w:tcPr>
          <w:p w:rsidR="00496A6B" w:rsidRDefault="00496A6B">
            <w:pPr>
              <w:pStyle w:val="TableInnerSideHeading"/>
              <w:spacing w:line="240" w:lineRule="auto"/>
              <w:rPr>
                <w:rFonts w:ascii="David" w:hAnsi="David"/>
                <w:sz w:val="24"/>
                <w:szCs w:val="24"/>
              </w:rPr>
            </w:pPr>
            <w:r>
              <w:rPr>
                <w:rFonts w:ascii="David" w:hAnsi="David" w:hint="cs"/>
                <w:sz w:val="24"/>
                <w:szCs w:val="24"/>
                <w:rtl/>
              </w:rPr>
              <w:t>"הוראות תחילה ותחולה לסעיף 105</w:t>
            </w:r>
          </w:p>
        </w:tc>
        <w:tc>
          <w:tcPr>
            <w:tcW w:w="624" w:type="dxa"/>
            <w:hideMark/>
          </w:tcPr>
          <w:p w:rsidR="00496A6B" w:rsidRDefault="00496A6B">
            <w:pPr>
              <w:pStyle w:val="TableText"/>
              <w:spacing w:line="240" w:lineRule="auto"/>
              <w:rPr>
                <w:rFonts w:ascii="David" w:hAnsi="David"/>
                <w:sz w:val="24"/>
                <w:szCs w:val="24"/>
              </w:rPr>
            </w:pPr>
          </w:p>
        </w:tc>
        <w:tc>
          <w:tcPr>
            <w:tcW w:w="4649" w:type="dxa"/>
            <w:hideMark/>
          </w:tcPr>
          <w:p w:rsidR="00496A6B" w:rsidRDefault="00496A6B" w:rsidP="00496A6B">
            <w:pPr>
              <w:pStyle w:val="TableBlock"/>
              <w:spacing w:line="240" w:lineRule="auto"/>
              <w:rPr>
                <w:rFonts w:ascii="David" w:hAnsi="David"/>
                <w:sz w:val="24"/>
                <w:szCs w:val="24"/>
              </w:rPr>
            </w:pPr>
            <w:r>
              <w:rPr>
                <w:rFonts w:ascii="David" w:hAnsi="David" w:hint="cs"/>
                <w:sz w:val="24"/>
                <w:szCs w:val="24"/>
                <w:rtl/>
              </w:rPr>
              <w:t xml:space="preserve">תחילתו של סעיף 105 ביום א' בתמוז </w:t>
            </w:r>
            <w:bookmarkStart w:id="6348" w:name="_ETM_Q1_26080376"/>
            <w:bookmarkEnd w:id="6348"/>
            <w:r>
              <w:rPr>
                <w:rFonts w:ascii="David" w:hAnsi="David" w:hint="cs"/>
                <w:sz w:val="24"/>
                <w:szCs w:val="24"/>
                <w:rtl/>
              </w:rPr>
              <w:t xml:space="preserve">התשפ"א (30 ביוני 2022) (בסעיף זה </w:t>
            </w:r>
            <w:r>
              <w:rPr>
                <w:rFonts w:ascii="David" w:hAnsi="David"/>
                <w:sz w:val="24"/>
                <w:szCs w:val="24"/>
                <w:rtl/>
              </w:rPr>
              <w:t>–</w:t>
            </w:r>
            <w:r>
              <w:rPr>
                <w:rFonts w:ascii="David" w:hAnsi="David" w:hint="cs"/>
                <w:sz w:val="24"/>
                <w:szCs w:val="24"/>
                <w:rtl/>
              </w:rPr>
              <w:t xml:space="preserve"> "יום התחילה"), והוא </w:t>
            </w:r>
            <w:bookmarkStart w:id="6349" w:name="_ETM_Q1_26090311"/>
            <w:bookmarkEnd w:id="6349"/>
            <w:r>
              <w:rPr>
                <w:rFonts w:ascii="David" w:hAnsi="David" w:hint="cs"/>
                <w:sz w:val="24"/>
                <w:szCs w:val="24"/>
                <w:rtl/>
              </w:rPr>
              <w:t xml:space="preserve">יחול לגבי עבירות משמעת שנעברו ערב היום האמור, ואולם על </w:t>
            </w:r>
            <w:bookmarkStart w:id="6350" w:name="_ETM_Q1_26094881"/>
            <w:bookmarkEnd w:id="6350"/>
            <w:r>
              <w:rPr>
                <w:rFonts w:ascii="David" w:hAnsi="David" w:hint="cs"/>
                <w:sz w:val="24"/>
                <w:szCs w:val="24"/>
                <w:rtl/>
              </w:rPr>
              <w:t xml:space="preserve">דיונים תלויים ועומדים בוועדת האתיקה אשר החלו ערב מינוי הוועדה </w:t>
            </w:r>
            <w:bookmarkStart w:id="6351" w:name="_ETM_Q1_26099521"/>
            <w:bookmarkEnd w:id="6351"/>
            <w:r>
              <w:rPr>
                <w:rFonts w:ascii="David" w:hAnsi="David" w:hint="cs"/>
                <w:sz w:val="24"/>
                <w:szCs w:val="24"/>
                <w:rtl/>
              </w:rPr>
              <w:t xml:space="preserve">לפי סעיף 16(ב) לחוק המהנדסים והאדריכלים (בסעיף זה </w:t>
            </w:r>
            <w:r>
              <w:rPr>
                <w:rFonts w:ascii="David" w:hAnsi="David"/>
                <w:sz w:val="24"/>
                <w:szCs w:val="24"/>
                <w:rtl/>
              </w:rPr>
              <w:t>–</w:t>
            </w:r>
            <w:r>
              <w:rPr>
                <w:rFonts w:ascii="David" w:hAnsi="David" w:hint="cs"/>
                <w:sz w:val="24"/>
                <w:szCs w:val="24"/>
                <w:rtl/>
              </w:rPr>
              <w:t xml:space="preserve"> "החוק </w:t>
            </w:r>
            <w:bookmarkStart w:id="6352" w:name="_ETM_Q1_26104611"/>
            <w:bookmarkEnd w:id="6352"/>
            <w:r>
              <w:rPr>
                <w:rFonts w:ascii="David" w:hAnsi="David" w:hint="cs"/>
                <w:sz w:val="24"/>
                <w:szCs w:val="24"/>
                <w:rtl/>
              </w:rPr>
              <w:t>כנוסחו בסעיף 105"</w:t>
            </w:r>
            <w:r w:rsidR="0061329D">
              <w:rPr>
                <w:rFonts w:ascii="David" w:hAnsi="David" w:hint="cs"/>
                <w:sz w:val="24"/>
                <w:szCs w:val="24"/>
                <w:rtl/>
              </w:rPr>
              <w:t>), יחולו הוראות החוק כנוסחן ערב יום התחילה."</w:t>
            </w:r>
          </w:p>
        </w:tc>
      </w:tr>
    </w:tbl>
    <w:p w:rsidR="003C34B5" w:rsidRDefault="003C34B5" w:rsidP="0057328B">
      <w:pPr>
        <w:rPr>
          <w:rtl/>
          <w:lang w:eastAsia="he-IL"/>
        </w:rPr>
      </w:pPr>
    </w:p>
    <w:p w:rsidR="0061329D" w:rsidRDefault="0061329D" w:rsidP="0061329D">
      <w:pPr>
        <w:pStyle w:val="af6"/>
        <w:keepNext/>
        <w:rPr>
          <w:rtl/>
        </w:rPr>
      </w:pPr>
      <w:bookmarkStart w:id="6353" w:name="ET_yor_5854_1997"/>
      <w:r w:rsidRPr="0061329D">
        <w:rPr>
          <w:rStyle w:val="TagStyle"/>
          <w:rtl/>
        </w:rPr>
        <w:t xml:space="preserve"> &lt;&lt; יור &gt;&gt; </w:t>
      </w:r>
      <w:r>
        <w:rPr>
          <w:rtl/>
        </w:rPr>
        <w:t>היו"ר ווליד טאהא:</w:t>
      </w:r>
      <w:r w:rsidRPr="0061329D">
        <w:rPr>
          <w:rStyle w:val="TagStyle"/>
          <w:rtl/>
        </w:rPr>
        <w:t xml:space="preserve"> &lt;&lt; יור &gt;&gt;</w:t>
      </w:r>
      <w:r>
        <w:rPr>
          <w:rtl/>
        </w:rPr>
        <w:t xml:space="preserve">   </w:t>
      </w:r>
      <w:bookmarkEnd w:id="6353"/>
    </w:p>
    <w:p w:rsidR="0061329D" w:rsidRDefault="0061329D" w:rsidP="0061329D">
      <w:pPr>
        <w:pStyle w:val="KeepWithNext"/>
        <w:rPr>
          <w:rtl/>
          <w:lang w:eastAsia="he-IL"/>
        </w:rPr>
      </w:pPr>
    </w:p>
    <w:p w:rsidR="0061329D" w:rsidRDefault="0061329D" w:rsidP="001100B9">
      <w:pPr>
        <w:rPr>
          <w:rtl/>
          <w:lang w:eastAsia="he-IL"/>
        </w:rPr>
      </w:pPr>
      <w:r>
        <w:rPr>
          <w:rFonts w:hint="cs"/>
          <w:rtl/>
          <w:lang w:eastAsia="he-IL"/>
        </w:rPr>
        <w:t>אוקיי. ע</w:t>
      </w:r>
      <w:r w:rsidR="001100B9">
        <w:rPr>
          <w:rFonts w:hint="cs"/>
          <w:rtl/>
          <w:lang w:eastAsia="he-IL"/>
        </w:rPr>
        <w:t>ו</w:t>
      </w:r>
      <w:r>
        <w:rPr>
          <w:rFonts w:hint="cs"/>
          <w:rtl/>
          <w:lang w:eastAsia="he-IL"/>
        </w:rPr>
        <w:t>ד משהו?</w:t>
      </w:r>
    </w:p>
    <w:p w:rsidR="0061329D" w:rsidRDefault="0061329D" w:rsidP="0061329D">
      <w:pPr>
        <w:rPr>
          <w:rtl/>
          <w:lang w:eastAsia="he-IL"/>
        </w:rPr>
      </w:pPr>
    </w:p>
    <w:p w:rsidR="0061329D" w:rsidRDefault="0061329D" w:rsidP="0061329D">
      <w:pPr>
        <w:pStyle w:val="af9"/>
        <w:keepNext/>
        <w:rPr>
          <w:rtl/>
          <w:lang w:eastAsia="he-IL"/>
        </w:rPr>
      </w:pPr>
      <w:bookmarkStart w:id="6354" w:name="ET_guest_844135_1998"/>
      <w:r w:rsidRPr="0061329D">
        <w:rPr>
          <w:rStyle w:val="TagStyle"/>
          <w:rtl/>
        </w:rPr>
        <w:t xml:space="preserve"> &lt;&lt; אורח &gt;&gt; </w:t>
      </w:r>
      <w:r>
        <w:rPr>
          <w:rtl/>
          <w:lang w:eastAsia="he-IL"/>
        </w:rPr>
        <w:t>אריאל פרץ:</w:t>
      </w:r>
      <w:r w:rsidRPr="0061329D">
        <w:rPr>
          <w:rStyle w:val="TagStyle"/>
          <w:rtl/>
        </w:rPr>
        <w:t xml:space="preserve"> &lt;&lt; אורח &gt;&gt;</w:t>
      </w:r>
      <w:r>
        <w:rPr>
          <w:rtl/>
          <w:lang w:eastAsia="he-IL"/>
        </w:rPr>
        <w:t xml:space="preserve">   </w:t>
      </w:r>
      <w:bookmarkEnd w:id="6354"/>
    </w:p>
    <w:p w:rsidR="0061329D" w:rsidRDefault="0061329D" w:rsidP="0061329D">
      <w:pPr>
        <w:pStyle w:val="KeepWithNext"/>
        <w:rPr>
          <w:rtl/>
          <w:lang w:eastAsia="he-IL"/>
        </w:rPr>
      </w:pPr>
    </w:p>
    <w:p w:rsidR="0061329D" w:rsidRDefault="0061329D" w:rsidP="0061329D">
      <w:pPr>
        <w:rPr>
          <w:rtl/>
          <w:lang w:eastAsia="he-IL"/>
        </w:rPr>
      </w:pPr>
      <w:r>
        <w:rPr>
          <w:rFonts w:hint="cs"/>
          <w:rtl/>
          <w:lang w:eastAsia="he-IL"/>
        </w:rPr>
        <w:t>אקרא את התיקון של תחילת עבודות שבני ארביב הסביר, בפסקה (8) בסעיף קטן (ג1):</w:t>
      </w:r>
    </w:p>
    <w:p w:rsidR="0061329D" w:rsidRDefault="0061329D" w:rsidP="0061329D">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4"/>
        <w:gridCol w:w="6516"/>
      </w:tblGrid>
      <w:tr w:rsidR="0061329D" w:rsidTr="0061329D">
        <w:trPr>
          <w:cantSplit/>
          <w:trHeight w:val="60"/>
        </w:trPr>
        <w:tc>
          <w:tcPr>
            <w:tcW w:w="1867" w:type="dxa"/>
          </w:tcPr>
          <w:p w:rsidR="0061329D" w:rsidRDefault="0061329D">
            <w:pPr>
              <w:pStyle w:val="TableSideHeading"/>
              <w:spacing w:line="240" w:lineRule="auto"/>
              <w:rPr>
                <w:rFonts w:ascii="David" w:hAnsi="David"/>
                <w:sz w:val="24"/>
                <w:szCs w:val="24"/>
              </w:rPr>
            </w:pPr>
            <w:bookmarkStart w:id="6355" w:name="_ETM_Q1_19400"/>
            <w:bookmarkStart w:id="6356" w:name="_ETM_Q1_19453"/>
            <w:bookmarkEnd w:id="6355"/>
            <w:bookmarkEnd w:id="6356"/>
          </w:p>
        </w:tc>
        <w:tc>
          <w:tcPr>
            <w:tcW w:w="623" w:type="dxa"/>
          </w:tcPr>
          <w:p w:rsidR="0061329D" w:rsidRDefault="0061329D">
            <w:pPr>
              <w:pStyle w:val="TableText"/>
              <w:spacing w:line="240" w:lineRule="auto"/>
              <w:rPr>
                <w:rFonts w:ascii="David" w:hAnsi="David"/>
                <w:sz w:val="24"/>
                <w:szCs w:val="24"/>
              </w:rPr>
            </w:pPr>
          </w:p>
        </w:tc>
        <w:tc>
          <w:tcPr>
            <w:tcW w:w="7140" w:type="dxa"/>
            <w:gridSpan w:val="2"/>
            <w:hideMark/>
          </w:tcPr>
          <w:p w:rsidR="0061329D" w:rsidRDefault="0061329D" w:rsidP="0061329D">
            <w:pPr>
              <w:pStyle w:val="TableBlock"/>
              <w:spacing w:line="240" w:lineRule="auto"/>
              <w:rPr>
                <w:rFonts w:ascii="David" w:hAnsi="David"/>
                <w:sz w:val="24"/>
                <w:szCs w:val="24"/>
              </w:rPr>
            </w:pPr>
            <w:r>
              <w:rPr>
                <w:rFonts w:ascii="David" w:hAnsi="David" w:hint="cs"/>
                <w:sz w:val="24"/>
                <w:szCs w:val="24"/>
                <w:rtl/>
              </w:rPr>
              <w:t xml:space="preserve">"(8)      </w:t>
            </w:r>
            <w:r>
              <w:rPr>
                <w:rFonts w:ascii="David" w:hAnsi="David"/>
                <w:sz w:val="24"/>
                <w:szCs w:val="24"/>
                <w:rtl/>
              </w:rPr>
              <w:t>בסעיף 157ב, אחרי סעיף קטן (ג) יבוא:</w:t>
            </w:r>
          </w:p>
        </w:tc>
      </w:tr>
      <w:tr w:rsidR="0061329D" w:rsidTr="0061329D">
        <w:trPr>
          <w:cantSplit/>
          <w:trHeight w:val="60"/>
        </w:trPr>
        <w:tc>
          <w:tcPr>
            <w:tcW w:w="1867" w:type="dxa"/>
          </w:tcPr>
          <w:p w:rsidR="0061329D" w:rsidRDefault="0061329D">
            <w:pPr>
              <w:pStyle w:val="TableSideHeading"/>
              <w:spacing w:line="240" w:lineRule="auto"/>
              <w:rPr>
                <w:rFonts w:ascii="David" w:hAnsi="David"/>
                <w:sz w:val="24"/>
                <w:szCs w:val="24"/>
              </w:rPr>
            </w:pPr>
          </w:p>
        </w:tc>
        <w:tc>
          <w:tcPr>
            <w:tcW w:w="623" w:type="dxa"/>
          </w:tcPr>
          <w:p w:rsidR="0061329D" w:rsidRDefault="0061329D">
            <w:pPr>
              <w:pStyle w:val="TableText"/>
              <w:spacing w:line="240" w:lineRule="auto"/>
              <w:rPr>
                <w:rFonts w:ascii="David" w:hAnsi="David"/>
                <w:sz w:val="24"/>
                <w:szCs w:val="24"/>
              </w:rPr>
            </w:pPr>
          </w:p>
        </w:tc>
        <w:tc>
          <w:tcPr>
            <w:tcW w:w="624" w:type="dxa"/>
          </w:tcPr>
          <w:p w:rsidR="0061329D" w:rsidRDefault="0061329D">
            <w:pPr>
              <w:pStyle w:val="TableText"/>
              <w:spacing w:line="240" w:lineRule="auto"/>
              <w:rPr>
                <w:rFonts w:ascii="David" w:hAnsi="David"/>
                <w:sz w:val="24"/>
                <w:szCs w:val="24"/>
              </w:rPr>
            </w:pPr>
          </w:p>
        </w:tc>
        <w:tc>
          <w:tcPr>
            <w:tcW w:w="6516" w:type="dxa"/>
            <w:hideMark/>
          </w:tcPr>
          <w:p w:rsidR="0061329D" w:rsidRDefault="0061329D" w:rsidP="0061329D">
            <w:pPr>
              <w:pStyle w:val="TableBlock"/>
              <w:spacing w:line="240" w:lineRule="auto"/>
              <w:ind w:left="624" w:hanging="624"/>
              <w:rPr>
                <w:rFonts w:ascii="David" w:hAnsi="David"/>
                <w:sz w:val="24"/>
                <w:szCs w:val="24"/>
              </w:rPr>
            </w:pPr>
            <w:r>
              <w:rPr>
                <w:rFonts w:ascii="David" w:hAnsi="David"/>
                <w:sz w:val="24"/>
                <w:szCs w:val="24"/>
                <w:rtl/>
              </w:rPr>
              <w:t>"(ג1)</w:t>
            </w:r>
            <w:r>
              <w:rPr>
                <w:rFonts w:ascii="David" w:hAnsi="David"/>
                <w:sz w:val="24"/>
                <w:szCs w:val="24"/>
                <w:rtl/>
              </w:rPr>
              <w:t> </w:t>
            </w:r>
            <w:r>
              <w:rPr>
                <w:rFonts w:ascii="David" w:hAnsi="David"/>
                <w:sz w:val="24"/>
                <w:szCs w:val="24"/>
                <w:rtl/>
              </w:rPr>
              <w:t xml:space="preserve">על אף האמור בסעיף זה, </w:t>
            </w:r>
            <w:r>
              <w:rPr>
                <w:rFonts w:ascii="David" w:hAnsi="David" w:hint="cs"/>
                <w:sz w:val="24"/>
                <w:szCs w:val="24"/>
                <w:rtl/>
              </w:rPr>
              <w:t xml:space="preserve">הסמכות לתת אישור תחילת עבודות לפי סעיף זה תהיה נתונה למורשה להיתר לעניין היתר שניתן לפי פרק ה'4 </w:t>
            </w:r>
            <w:r w:rsidR="00E050F0">
              <w:rPr>
                <w:rFonts w:ascii="David" w:hAnsi="David" w:hint="cs"/>
                <w:sz w:val="24"/>
                <w:szCs w:val="24"/>
                <w:rtl/>
              </w:rPr>
              <w:t xml:space="preserve">לחוק </w:t>
            </w:r>
            <w:r>
              <w:rPr>
                <w:rFonts w:ascii="David" w:hAnsi="David" w:hint="cs"/>
                <w:sz w:val="24"/>
                <w:szCs w:val="24"/>
                <w:rtl/>
              </w:rPr>
              <w:t>והוא ייתן אישור כי ניתן להתחיל."</w:t>
            </w:r>
            <w:r w:rsidR="001100B9">
              <w:rPr>
                <w:rFonts w:ascii="David" w:hAnsi="David" w:hint="cs"/>
                <w:sz w:val="24"/>
                <w:szCs w:val="24"/>
                <w:rtl/>
              </w:rPr>
              <w:t>"</w:t>
            </w:r>
          </w:p>
        </w:tc>
      </w:tr>
    </w:tbl>
    <w:p w:rsidR="0061329D" w:rsidRPr="00E050F0" w:rsidRDefault="0061329D" w:rsidP="0057328B">
      <w:pPr>
        <w:rPr>
          <w:rtl/>
          <w:lang w:eastAsia="he-IL"/>
        </w:rPr>
      </w:pPr>
    </w:p>
    <w:p w:rsidR="0061329D" w:rsidRDefault="0061329D" w:rsidP="0061329D">
      <w:pPr>
        <w:rPr>
          <w:rtl/>
          <w:lang w:eastAsia="he-IL"/>
        </w:rPr>
      </w:pPr>
      <w:bookmarkStart w:id="6357" w:name="_ETM_Q1_19546"/>
      <w:bookmarkStart w:id="6358" w:name="_ETM_Q1_19605"/>
      <w:bookmarkStart w:id="6359" w:name="_ETM_Q1_19705"/>
      <w:bookmarkEnd w:id="6357"/>
      <w:bookmarkEnd w:id="6358"/>
      <w:bookmarkEnd w:id="6359"/>
      <w:r>
        <w:rPr>
          <w:rFonts w:hint="cs"/>
          <w:rtl/>
          <w:lang w:eastAsia="he-IL"/>
        </w:rPr>
        <w:t xml:space="preserve">כלומר לא "רשאי" אלא הוא ייתן את </w:t>
      </w:r>
      <w:bookmarkStart w:id="6360" w:name="_ETM_Q1_26139116"/>
      <w:bookmarkEnd w:id="6360"/>
      <w:r>
        <w:rPr>
          <w:rFonts w:hint="cs"/>
          <w:rtl/>
          <w:lang w:eastAsia="he-IL"/>
        </w:rPr>
        <w:t>אישור תחילת עבודות.</w:t>
      </w:r>
    </w:p>
    <w:p w:rsidR="00E050F0" w:rsidRDefault="00E050F0" w:rsidP="0061329D">
      <w:pPr>
        <w:rPr>
          <w:rtl/>
          <w:lang w:eastAsia="he-IL"/>
        </w:rPr>
      </w:pPr>
      <w:bookmarkStart w:id="6361" w:name="_ETM_Q1_26143781"/>
      <w:bookmarkStart w:id="6362" w:name="_ETM_Q1_26143841"/>
      <w:bookmarkStart w:id="6363" w:name="_ETM_Q1_26143924"/>
      <w:bookmarkEnd w:id="6361"/>
      <w:bookmarkEnd w:id="6362"/>
      <w:bookmarkEnd w:id="6363"/>
    </w:p>
    <w:p w:rsidR="00E050F0" w:rsidRDefault="00E050F0" w:rsidP="0061329D">
      <w:pPr>
        <w:rPr>
          <w:rtl/>
          <w:lang w:eastAsia="he-IL"/>
        </w:rPr>
      </w:pPr>
      <w:bookmarkStart w:id="6364" w:name="_ETM_Q1_26143982"/>
      <w:bookmarkEnd w:id="6364"/>
      <w:r>
        <w:rPr>
          <w:rFonts w:hint="cs"/>
          <w:rtl/>
          <w:lang w:eastAsia="he-IL"/>
        </w:rPr>
        <w:t xml:space="preserve">לגבי הנושא שדובר </w:t>
      </w:r>
      <w:bookmarkStart w:id="6365" w:name="_ETM_Q1_26143595"/>
      <w:bookmarkEnd w:id="6365"/>
      <w:r>
        <w:rPr>
          <w:rFonts w:hint="cs"/>
          <w:rtl/>
          <w:lang w:eastAsia="he-IL"/>
        </w:rPr>
        <w:t>קודם בוועדה, על תוספת שטחים, שלפחות 80% יהיו מיועדים למגורים, חידדנו את הנקודה: "ובכלל זה שטחי שירות המשרתים את המגורים".</w:t>
      </w:r>
    </w:p>
    <w:p w:rsidR="00E050F0" w:rsidRDefault="00E050F0" w:rsidP="0061329D">
      <w:pPr>
        <w:rPr>
          <w:rtl/>
          <w:lang w:eastAsia="he-IL"/>
        </w:rPr>
      </w:pPr>
    </w:p>
    <w:p w:rsidR="00E050F0" w:rsidRDefault="00E050F0" w:rsidP="00E050F0">
      <w:pPr>
        <w:pStyle w:val="a4"/>
        <w:keepNext/>
        <w:rPr>
          <w:rtl/>
        </w:rPr>
      </w:pPr>
      <w:bookmarkStart w:id="6366" w:name="ET_speaker_תומר_רוזנר_1999"/>
      <w:r w:rsidRPr="00E050F0">
        <w:rPr>
          <w:rStyle w:val="TagStyle"/>
          <w:rtl/>
        </w:rPr>
        <w:t xml:space="preserve"> &lt;&lt; דובר &gt;&gt; </w:t>
      </w:r>
      <w:r>
        <w:rPr>
          <w:rtl/>
        </w:rPr>
        <w:t>תומר רוזנר:</w:t>
      </w:r>
      <w:r w:rsidRPr="00E050F0">
        <w:rPr>
          <w:rStyle w:val="TagStyle"/>
          <w:rtl/>
        </w:rPr>
        <w:t xml:space="preserve"> &lt;&lt; דובר &gt;&gt;</w:t>
      </w:r>
      <w:r>
        <w:rPr>
          <w:rtl/>
        </w:rPr>
        <w:t xml:space="preserve">   </w:t>
      </w:r>
      <w:bookmarkEnd w:id="6366"/>
    </w:p>
    <w:p w:rsidR="00E050F0" w:rsidRDefault="00E050F0" w:rsidP="00E050F0">
      <w:pPr>
        <w:pStyle w:val="KeepWithNext"/>
        <w:rPr>
          <w:rtl/>
          <w:lang w:eastAsia="he-IL"/>
        </w:rPr>
      </w:pPr>
    </w:p>
    <w:p w:rsidR="00E050F0" w:rsidRDefault="00E050F0" w:rsidP="00E050F0">
      <w:pPr>
        <w:rPr>
          <w:rtl/>
          <w:lang w:eastAsia="he-IL"/>
        </w:rPr>
      </w:pPr>
      <w:r>
        <w:rPr>
          <w:rFonts w:hint="cs"/>
          <w:rtl/>
          <w:lang w:eastAsia="he-IL"/>
        </w:rPr>
        <w:t xml:space="preserve">את זה כבר אמרנו. לא צריך לחזור על זה. </w:t>
      </w:r>
    </w:p>
    <w:p w:rsidR="00E050F0" w:rsidRDefault="00E050F0" w:rsidP="00E050F0">
      <w:pPr>
        <w:rPr>
          <w:rtl/>
          <w:lang w:eastAsia="he-IL"/>
        </w:rPr>
      </w:pPr>
      <w:bookmarkStart w:id="6367" w:name="_ETM_Q1_26160696"/>
      <w:bookmarkStart w:id="6368" w:name="_ETM_Q1_26160762"/>
      <w:bookmarkEnd w:id="6367"/>
      <w:bookmarkEnd w:id="6368"/>
    </w:p>
    <w:p w:rsidR="00E050F0" w:rsidRDefault="00E050F0" w:rsidP="00E050F0">
      <w:pPr>
        <w:pStyle w:val="af9"/>
        <w:keepNext/>
        <w:rPr>
          <w:rtl/>
          <w:lang w:eastAsia="he-IL"/>
        </w:rPr>
      </w:pPr>
      <w:bookmarkStart w:id="6369" w:name="ET_guest_844135_2000"/>
      <w:r w:rsidRPr="00E050F0">
        <w:rPr>
          <w:rStyle w:val="TagStyle"/>
          <w:rtl/>
        </w:rPr>
        <w:t xml:space="preserve"> &lt;&lt; אורח &gt;&gt; </w:t>
      </w:r>
      <w:r>
        <w:rPr>
          <w:rtl/>
          <w:lang w:eastAsia="he-IL"/>
        </w:rPr>
        <w:t>אריאל פרץ:</w:t>
      </w:r>
      <w:r w:rsidRPr="00E050F0">
        <w:rPr>
          <w:rStyle w:val="TagStyle"/>
          <w:rtl/>
        </w:rPr>
        <w:t xml:space="preserve"> &lt;&lt; אורח &gt;&gt;</w:t>
      </w:r>
      <w:r>
        <w:rPr>
          <w:rtl/>
          <w:lang w:eastAsia="he-IL"/>
        </w:rPr>
        <w:t xml:space="preserve">   </w:t>
      </w:r>
      <w:bookmarkEnd w:id="6369"/>
    </w:p>
    <w:p w:rsidR="00E050F0" w:rsidRDefault="00E050F0" w:rsidP="00E050F0">
      <w:pPr>
        <w:pStyle w:val="KeepWithNext"/>
        <w:rPr>
          <w:rtl/>
          <w:lang w:eastAsia="he-IL"/>
        </w:rPr>
      </w:pPr>
    </w:p>
    <w:p w:rsidR="00E050F0" w:rsidRPr="00E050F0" w:rsidRDefault="00E050F0" w:rsidP="00E050F0">
      <w:pPr>
        <w:rPr>
          <w:rtl/>
          <w:lang w:eastAsia="he-IL"/>
        </w:rPr>
      </w:pPr>
      <w:r>
        <w:rPr>
          <w:rFonts w:hint="cs"/>
          <w:rtl/>
          <w:lang w:eastAsia="he-IL"/>
        </w:rPr>
        <w:t>וגם "בניין</w:t>
      </w:r>
      <w:bookmarkStart w:id="6370" w:name="_ETM_Q1_26163316"/>
      <w:bookmarkEnd w:id="6370"/>
      <w:r>
        <w:rPr>
          <w:rFonts w:hint="cs"/>
          <w:rtl/>
          <w:lang w:eastAsia="he-IL"/>
        </w:rPr>
        <w:t xml:space="preserve"> המיועד למגורים שמספר הקומות שבו לא עולה </w:t>
      </w:r>
      <w:r w:rsidR="001100B9">
        <w:rPr>
          <w:rFonts w:hint="cs"/>
          <w:rtl/>
          <w:lang w:eastAsia="he-IL"/>
        </w:rPr>
        <w:t xml:space="preserve">על </w:t>
      </w:r>
      <w:r>
        <w:rPr>
          <w:rFonts w:hint="cs"/>
          <w:rtl/>
          <w:lang w:eastAsia="he-IL"/>
        </w:rPr>
        <w:t xml:space="preserve">שתיים ומספר יחידות </w:t>
      </w:r>
      <w:bookmarkStart w:id="6371" w:name="_ETM_Q1_26168300"/>
      <w:bookmarkEnd w:id="6371"/>
      <w:r>
        <w:rPr>
          <w:rFonts w:hint="cs"/>
          <w:rtl/>
          <w:lang w:eastAsia="he-IL"/>
        </w:rPr>
        <w:t>הדיור בו אינו עולה על חמש".</w:t>
      </w:r>
    </w:p>
    <w:p w:rsidR="00E050F0" w:rsidRDefault="00E050F0" w:rsidP="0057328B">
      <w:pPr>
        <w:rPr>
          <w:rtl/>
          <w:lang w:eastAsia="he-IL"/>
        </w:rPr>
      </w:pPr>
    </w:p>
    <w:p w:rsidR="00E050F0" w:rsidRDefault="00E050F0" w:rsidP="00E050F0">
      <w:pPr>
        <w:pStyle w:val="a4"/>
        <w:keepNext/>
        <w:rPr>
          <w:rtl/>
        </w:rPr>
      </w:pPr>
      <w:bookmarkStart w:id="6372" w:name="ET_speaker_תומר_רוזנר_2001"/>
      <w:r w:rsidRPr="00E050F0">
        <w:rPr>
          <w:rStyle w:val="TagStyle"/>
          <w:rtl/>
        </w:rPr>
        <w:t xml:space="preserve"> &lt;&lt; דובר &gt;&gt; </w:t>
      </w:r>
      <w:r>
        <w:rPr>
          <w:rtl/>
        </w:rPr>
        <w:t>תומר רוזנר:</w:t>
      </w:r>
      <w:r w:rsidRPr="00E050F0">
        <w:rPr>
          <w:rStyle w:val="TagStyle"/>
          <w:rtl/>
        </w:rPr>
        <w:t xml:space="preserve"> &lt;&lt; דובר &gt;&gt;</w:t>
      </w:r>
      <w:r>
        <w:rPr>
          <w:rtl/>
        </w:rPr>
        <w:t xml:space="preserve">   </w:t>
      </w:r>
      <w:bookmarkEnd w:id="6372"/>
    </w:p>
    <w:p w:rsidR="00E050F0" w:rsidRDefault="00E050F0" w:rsidP="00E050F0">
      <w:pPr>
        <w:pStyle w:val="KeepWithNext"/>
        <w:rPr>
          <w:rtl/>
          <w:lang w:eastAsia="he-IL"/>
        </w:rPr>
      </w:pPr>
    </w:p>
    <w:p w:rsidR="00E050F0" w:rsidRDefault="00E050F0" w:rsidP="00E050F0">
      <w:pPr>
        <w:rPr>
          <w:rtl/>
          <w:lang w:eastAsia="he-IL"/>
        </w:rPr>
      </w:pPr>
      <w:r>
        <w:rPr>
          <w:rFonts w:hint="cs"/>
          <w:rtl/>
          <w:lang w:eastAsia="he-IL"/>
        </w:rPr>
        <w:t xml:space="preserve">זה בסדר, זה כבר נאמר. </w:t>
      </w:r>
    </w:p>
    <w:p w:rsidR="00C55D6C" w:rsidRDefault="00C55D6C" w:rsidP="00E050F0">
      <w:pPr>
        <w:rPr>
          <w:rtl/>
          <w:lang w:eastAsia="he-IL"/>
        </w:rPr>
      </w:pPr>
      <w:bookmarkStart w:id="6373" w:name="_ETM_Q1_26173412"/>
      <w:bookmarkStart w:id="6374" w:name="_ETM_Q1_26173472"/>
      <w:bookmarkEnd w:id="6373"/>
      <w:bookmarkEnd w:id="6374"/>
    </w:p>
    <w:p w:rsidR="00C55D6C" w:rsidRDefault="00C55D6C" w:rsidP="00C55D6C">
      <w:pPr>
        <w:pStyle w:val="af9"/>
        <w:keepNext/>
        <w:rPr>
          <w:rtl/>
          <w:lang w:eastAsia="he-IL"/>
        </w:rPr>
      </w:pPr>
      <w:bookmarkStart w:id="6375" w:name="ET_guest_880649_2002"/>
      <w:r w:rsidRPr="00C55D6C">
        <w:rPr>
          <w:rStyle w:val="TagStyle"/>
          <w:rtl/>
        </w:rPr>
        <w:t xml:space="preserve"> &lt;&lt; אורח &gt;&gt; </w:t>
      </w:r>
      <w:r>
        <w:rPr>
          <w:rtl/>
          <w:lang w:eastAsia="he-IL"/>
        </w:rPr>
        <w:t>אסף אשרוב:</w:t>
      </w:r>
      <w:r w:rsidRPr="00C55D6C">
        <w:rPr>
          <w:rStyle w:val="TagStyle"/>
          <w:rtl/>
        </w:rPr>
        <w:t xml:space="preserve"> &lt;&lt; אורח &gt;&gt;</w:t>
      </w:r>
      <w:r>
        <w:rPr>
          <w:rtl/>
          <w:lang w:eastAsia="he-IL"/>
        </w:rPr>
        <w:t xml:space="preserve">   </w:t>
      </w:r>
      <w:bookmarkEnd w:id="6375"/>
    </w:p>
    <w:p w:rsidR="00C55D6C" w:rsidRDefault="00C55D6C" w:rsidP="00C55D6C">
      <w:pPr>
        <w:pStyle w:val="KeepWithNext"/>
        <w:rPr>
          <w:rtl/>
          <w:lang w:eastAsia="he-IL"/>
        </w:rPr>
      </w:pPr>
    </w:p>
    <w:p w:rsidR="00C55D6C" w:rsidRDefault="00C55D6C" w:rsidP="001100B9">
      <w:pPr>
        <w:rPr>
          <w:rtl/>
          <w:lang w:eastAsia="he-IL"/>
        </w:rPr>
      </w:pPr>
      <w:r>
        <w:rPr>
          <w:rFonts w:hint="cs"/>
          <w:rtl/>
          <w:lang w:eastAsia="he-IL"/>
        </w:rPr>
        <w:t>אפשר לראות את הנוסח שבני ציין ודנו בו,</w:t>
      </w:r>
      <w:bookmarkStart w:id="6376" w:name="_ETM_Q1_26174482"/>
      <w:bookmarkEnd w:id="6376"/>
      <w:r>
        <w:rPr>
          <w:rFonts w:hint="cs"/>
          <w:rtl/>
          <w:lang w:eastAsia="he-IL"/>
        </w:rPr>
        <w:t xml:space="preserve"> שיכול כל מורשה להיתר למעשה לעשות תעודת גמר או תחילת </w:t>
      </w:r>
      <w:bookmarkStart w:id="6377" w:name="_ETM_Q1_26182166"/>
      <w:bookmarkEnd w:id="6377"/>
      <w:r>
        <w:rPr>
          <w:rFonts w:hint="cs"/>
          <w:rtl/>
          <w:lang w:eastAsia="he-IL"/>
        </w:rPr>
        <w:t>עבודות? כל מורשה להיתר. אם זה מורשה להיתר אז לכאורה</w:t>
      </w:r>
      <w:bookmarkStart w:id="6378" w:name="_ETM_Q1_26186703"/>
      <w:bookmarkEnd w:id="6378"/>
      <w:r>
        <w:rPr>
          <w:rFonts w:hint="cs"/>
          <w:rtl/>
          <w:lang w:eastAsia="he-IL"/>
        </w:rPr>
        <w:t xml:space="preserve"> יכול להשתמע מנוסח החוק שהמורשה להיתר שנתן את ההיתר </w:t>
      </w:r>
      <w:bookmarkStart w:id="6379" w:name="_ETM_Q1_26188452"/>
      <w:bookmarkEnd w:id="6379"/>
      <w:r>
        <w:rPr>
          <w:rFonts w:hint="cs"/>
          <w:rtl/>
          <w:lang w:eastAsia="he-IL"/>
        </w:rPr>
        <w:t xml:space="preserve">בהתחלה חייב לעשות אותו גם בתחילת עבודות או בתעודת </w:t>
      </w:r>
      <w:bookmarkStart w:id="6380" w:name="_ETM_Q1_26195124"/>
      <w:bookmarkEnd w:id="6380"/>
      <w:r>
        <w:rPr>
          <w:rFonts w:hint="cs"/>
          <w:rtl/>
          <w:lang w:eastAsia="he-IL"/>
        </w:rPr>
        <w:t xml:space="preserve">הגמר. מניסיון שקורה בעולם, יכול להיות שיש אנשים שההתמחות שלהם </w:t>
      </w:r>
      <w:bookmarkStart w:id="6381" w:name="_ETM_Q1_26200999"/>
      <w:bookmarkEnd w:id="6381"/>
      <w:r>
        <w:rPr>
          <w:rFonts w:hint="cs"/>
          <w:rtl/>
          <w:lang w:eastAsia="he-IL"/>
        </w:rPr>
        <w:t xml:space="preserve">היא בפיקוח או בתעודת גמר והם יכולים לעשות את זה. </w:t>
      </w:r>
      <w:bookmarkStart w:id="6382" w:name="_ETM_Q1_26205513"/>
      <w:bookmarkEnd w:id="6382"/>
    </w:p>
    <w:p w:rsidR="00C55D6C" w:rsidRDefault="00C55D6C" w:rsidP="00C55D6C">
      <w:pPr>
        <w:rPr>
          <w:rtl/>
          <w:lang w:eastAsia="he-IL"/>
        </w:rPr>
      </w:pPr>
    </w:p>
    <w:p w:rsidR="00C55D6C" w:rsidRDefault="00C55D6C" w:rsidP="00C55D6C">
      <w:pPr>
        <w:pStyle w:val="af9"/>
        <w:keepNext/>
        <w:rPr>
          <w:rtl/>
          <w:lang w:eastAsia="he-IL"/>
        </w:rPr>
      </w:pPr>
      <w:bookmarkStart w:id="6383" w:name="ET_guest_880648_2003"/>
      <w:r w:rsidRPr="00C55D6C">
        <w:rPr>
          <w:rStyle w:val="TagStyle"/>
          <w:rtl/>
        </w:rPr>
        <w:t xml:space="preserve"> &lt;&lt; אורח &gt;&gt; </w:t>
      </w:r>
      <w:r>
        <w:rPr>
          <w:rtl/>
          <w:lang w:eastAsia="he-IL"/>
        </w:rPr>
        <w:t>נדב הייפרט:</w:t>
      </w:r>
      <w:r w:rsidRPr="00C55D6C">
        <w:rPr>
          <w:rStyle w:val="TagStyle"/>
          <w:rtl/>
        </w:rPr>
        <w:t xml:space="preserve"> &lt;&lt; אורח &gt;&gt;</w:t>
      </w:r>
      <w:r>
        <w:rPr>
          <w:rtl/>
          <w:lang w:eastAsia="he-IL"/>
        </w:rPr>
        <w:t xml:space="preserve">   </w:t>
      </w:r>
      <w:bookmarkEnd w:id="6383"/>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 xml:space="preserve">זה סביר ואנחנו תומכים בזה. </w:t>
      </w:r>
    </w:p>
    <w:p w:rsidR="00C55D6C" w:rsidRDefault="00C55D6C" w:rsidP="00C55D6C">
      <w:pPr>
        <w:rPr>
          <w:rtl/>
          <w:lang w:eastAsia="he-IL"/>
        </w:rPr>
      </w:pPr>
    </w:p>
    <w:p w:rsidR="00C55D6C" w:rsidRDefault="00C55D6C" w:rsidP="00C55D6C">
      <w:pPr>
        <w:pStyle w:val="af9"/>
        <w:keepNext/>
        <w:rPr>
          <w:rtl/>
          <w:lang w:eastAsia="he-IL"/>
        </w:rPr>
      </w:pPr>
      <w:bookmarkStart w:id="6384" w:name="ET_guest_880649_2004"/>
      <w:r w:rsidRPr="00C55D6C">
        <w:rPr>
          <w:rStyle w:val="TagStyle"/>
          <w:rtl/>
        </w:rPr>
        <w:t xml:space="preserve"> &lt;&lt; אורח &gt;&gt; </w:t>
      </w:r>
      <w:r>
        <w:rPr>
          <w:rtl/>
          <w:lang w:eastAsia="he-IL"/>
        </w:rPr>
        <w:t>אסף אשרוב:</w:t>
      </w:r>
      <w:r w:rsidRPr="00C55D6C">
        <w:rPr>
          <w:rStyle w:val="TagStyle"/>
          <w:rtl/>
        </w:rPr>
        <w:t xml:space="preserve"> &lt;&lt; אורח &gt;&gt;</w:t>
      </w:r>
      <w:r>
        <w:rPr>
          <w:rtl/>
          <w:lang w:eastAsia="he-IL"/>
        </w:rPr>
        <w:t xml:space="preserve">   </w:t>
      </w:r>
      <w:bookmarkEnd w:id="6384"/>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 xml:space="preserve">אם אפשר לחדד את זה </w:t>
      </w:r>
      <w:bookmarkStart w:id="6385" w:name="_ETM_Q1_26209575"/>
      <w:bookmarkEnd w:id="6385"/>
      <w:r>
        <w:rPr>
          <w:rFonts w:hint="cs"/>
          <w:rtl/>
          <w:lang w:eastAsia="he-IL"/>
        </w:rPr>
        <w:t xml:space="preserve">בנוסח. זה כל מורשה להיתר. </w:t>
      </w:r>
    </w:p>
    <w:p w:rsidR="00C55D6C" w:rsidRDefault="00C55D6C" w:rsidP="00C55D6C">
      <w:pPr>
        <w:rPr>
          <w:rtl/>
          <w:lang w:eastAsia="he-IL"/>
        </w:rPr>
      </w:pPr>
    </w:p>
    <w:p w:rsidR="00C55D6C" w:rsidRDefault="00C55D6C" w:rsidP="00C55D6C">
      <w:pPr>
        <w:pStyle w:val="af9"/>
        <w:keepNext/>
        <w:rPr>
          <w:rtl/>
          <w:lang w:eastAsia="he-IL"/>
        </w:rPr>
      </w:pPr>
      <w:bookmarkStart w:id="6386" w:name="ET_guest_371620_2005"/>
      <w:r w:rsidRPr="00C55D6C">
        <w:rPr>
          <w:rStyle w:val="TagStyle"/>
          <w:rtl/>
        </w:rPr>
        <w:t xml:space="preserve"> &lt;&lt; אורח &gt;&gt; </w:t>
      </w:r>
      <w:r>
        <w:rPr>
          <w:rtl/>
          <w:lang w:eastAsia="he-IL"/>
        </w:rPr>
        <w:t>רות שוורץ חנוך:</w:t>
      </w:r>
      <w:r w:rsidRPr="00C55D6C">
        <w:rPr>
          <w:rStyle w:val="TagStyle"/>
          <w:rtl/>
        </w:rPr>
        <w:t xml:space="preserve"> &lt;&lt; אורח &gt;&gt;</w:t>
      </w:r>
      <w:r>
        <w:rPr>
          <w:rtl/>
          <w:lang w:eastAsia="he-IL"/>
        </w:rPr>
        <w:t xml:space="preserve">   </w:t>
      </w:r>
      <w:bookmarkEnd w:id="6386"/>
    </w:p>
    <w:p w:rsidR="00C55D6C" w:rsidRDefault="00C55D6C" w:rsidP="00C55D6C">
      <w:pPr>
        <w:pStyle w:val="KeepWithNext"/>
        <w:rPr>
          <w:rtl/>
          <w:lang w:eastAsia="he-IL"/>
        </w:rPr>
      </w:pPr>
    </w:p>
    <w:p w:rsidR="00C55D6C" w:rsidRDefault="00C55D6C" w:rsidP="001100B9">
      <w:pPr>
        <w:rPr>
          <w:rtl/>
          <w:lang w:eastAsia="he-IL"/>
        </w:rPr>
      </w:pPr>
      <w:r>
        <w:rPr>
          <w:rFonts w:hint="cs"/>
          <w:rtl/>
          <w:lang w:eastAsia="he-IL"/>
        </w:rPr>
        <w:t xml:space="preserve">לא הבנתי, מה זאת אומרת "כל מורשה </w:t>
      </w:r>
      <w:bookmarkStart w:id="6387" w:name="_ETM_Q1_26216965"/>
      <w:bookmarkEnd w:id="6387"/>
      <w:r>
        <w:rPr>
          <w:rFonts w:hint="cs"/>
          <w:rtl/>
          <w:lang w:eastAsia="he-IL"/>
        </w:rPr>
        <w:t xml:space="preserve">להיתר"? אתה מורשה להיתר, אתה תיקח את האחריות מ-א' ועד ת'. אתה רוצה להפריט עוד פעם? אתה </w:t>
      </w:r>
      <w:bookmarkStart w:id="6388" w:name="_ETM_Q1_26228712"/>
      <w:bookmarkEnd w:id="6388"/>
      <w:r>
        <w:rPr>
          <w:rFonts w:hint="cs"/>
          <w:rtl/>
          <w:lang w:eastAsia="he-IL"/>
        </w:rPr>
        <w:t>תהיה מורשה להיתר להיתר, יהיה מורשה להיתר לתעודת גמר ומורשה להיתר לטופס 4? אם חס וחלילה קורה משהו אז סבבה,</w:t>
      </w:r>
      <w:bookmarkStart w:id="6389" w:name="_ETM_Q1_26236579"/>
      <w:bookmarkEnd w:id="6389"/>
      <w:r>
        <w:rPr>
          <w:rFonts w:hint="cs"/>
          <w:rtl/>
          <w:lang w:eastAsia="he-IL"/>
        </w:rPr>
        <w:t xml:space="preserve"> אבל למה להפריט ולהפריט</w:t>
      </w:r>
      <w:r w:rsidR="001100B9">
        <w:rPr>
          <w:rFonts w:hint="cs"/>
          <w:rtl/>
          <w:lang w:eastAsia="he-IL"/>
        </w:rPr>
        <w:t>?</w:t>
      </w:r>
    </w:p>
    <w:p w:rsidR="00C55D6C" w:rsidRDefault="00C55D6C" w:rsidP="00C55D6C">
      <w:pPr>
        <w:rPr>
          <w:rtl/>
          <w:lang w:eastAsia="he-IL"/>
        </w:rPr>
      </w:pPr>
      <w:bookmarkStart w:id="6390" w:name="_ETM_Q1_26243878"/>
      <w:bookmarkStart w:id="6391" w:name="_ETM_Q1_26243937"/>
      <w:bookmarkEnd w:id="6390"/>
      <w:bookmarkEnd w:id="6391"/>
    </w:p>
    <w:p w:rsidR="00C55D6C" w:rsidRDefault="00C55D6C" w:rsidP="00C55D6C">
      <w:pPr>
        <w:pStyle w:val="a4"/>
        <w:keepNext/>
        <w:rPr>
          <w:rtl/>
        </w:rPr>
      </w:pPr>
      <w:bookmarkStart w:id="6392" w:name="ET_speaker_תומר_רוזנר_2007"/>
      <w:r w:rsidRPr="00C55D6C">
        <w:rPr>
          <w:rStyle w:val="TagStyle"/>
          <w:rtl/>
        </w:rPr>
        <w:t xml:space="preserve"> &lt;&lt; דובר &gt;&gt; </w:t>
      </w:r>
      <w:r>
        <w:rPr>
          <w:rtl/>
        </w:rPr>
        <w:t>תומר רוזנר:</w:t>
      </w:r>
      <w:r w:rsidRPr="00C55D6C">
        <w:rPr>
          <w:rStyle w:val="TagStyle"/>
          <w:rtl/>
        </w:rPr>
        <w:t xml:space="preserve"> &lt;&lt; דובר &gt;&gt;</w:t>
      </w:r>
      <w:r>
        <w:rPr>
          <w:rtl/>
        </w:rPr>
        <w:t xml:space="preserve">   </w:t>
      </w:r>
      <w:bookmarkEnd w:id="6392"/>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 xml:space="preserve">זה בדיוק מה שהם מבקשים. </w:t>
      </w:r>
    </w:p>
    <w:p w:rsidR="00C55D6C" w:rsidRDefault="00C55D6C" w:rsidP="00C55D6C">
      <w:pPr>
        <w:rPr>
          <w:rtl/>
          <w:lang w:eastAsia="he-IL"/>
        </w:rPr>
      </w:pPr>
    </w:p>
    <w:p w:rsidR="00C55D6C" w:rsidRDefault="00C55D6C" w:rsidP="00C55D6C">
      <w:pPr>
        <w:pStyle w:val="af9"/>
        <w:keepNext/>
        <w:rPr>
          <w:rtl/>
          <w:lang w:eastAsia="he-IL"/>
        </w:rPr>
      </w:pPr>
      <w:bookmarkStart w:id="6393" w:name="ET_guest_880649_2008"/>
      <w:r w:rsidRPr="00C55D6C">
        <w:rPr>
          <w:rStyle w:val="TagStyle"/>
          <w:rtl/>
        </w:rPr>
        <w:t xml:space="preserve"> &lt;&lt; אורח &gt;&gt; </w:t>
      </w:r>
      <w:r>
        <w:rPr>
          <w:rtl/>
          <w:lang w:eastAsia="he-IL"/>
        </w:rPr>
        <w:t>אסף אשרוב:</w:t>
      </w:r>
      <w:r w:rsidRPr="00C55D6C">
        <w:rPr>
          <w:rStyle w:val="TagStyle"/>
          <w:rtl/>
        </w:rPr>
        <w:t xml:space="preserve"> &lt;&lt; אורח &gt;&gt;</w:t>
      </w:r>
      <w:r>
        <w:rPr>
          <w:rtl/>
          <w:lang w:eastAsia="he-IL"/>
        </w:rPr>
        <w:t xml:space="preserve">   </w:t>
      </w:r>
      <w:bookmarkEnd w:id="6393"/>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 xml:space="preserve">זה ניסיון מן העולם. זה לא דבר חדש שאנחנו ממציאים. יש מישהו </w:t>
      </w:r>
      <w:bookmarkStart w:id="6394" w:name="_ETM_Q1_26252188"/>
      <w:bookmarkEnd w:id="6394"/>
      <w:r>
        <w:rPr>
          <w:rFonts w:hint="cs"/>
          <w:rtl/>
          <w:lang w:eastAsia="he-IL"/>
        </w:rPr>
        <w:t xml:space="preserve">שלוקח אחריות שהוא לא הרשות. יהיה מישהו שלוקח אחריות, לא </w:t>
      </w:r>
      <w:bookmarkStart w:id="6395" w:name="_ETM_Q1_26253278"/>
      <w:bookmarkEnd w:id="6395"/>
      <w:r>
        <w:rPr>
          <w:rFonts w:hint="cs"/>
          <w:rtl/>
          <w:lang w:eastAsia="he-IL"/>
        </w:rPr>
        <w:t xml:space="preserve">משנה מי זה. </w:t>
      </w:r>
    </w:p>
    <w:p w:rsidR="00C55D6C" w:rsidRDefault="00C55D6C" w:rsidP="00C55D6C">
      <w:pPr>
        <w:rPr>
          <w:rtl/>
          <w:lang w:eastAsia="he-IL"/>
        </w:rPr>
      </w:pPr>
    </w:p>
    <w:p w:rsidR="00C55D6C" w:rsidRDefault="00C55D6C" w:rsidP="00C55D6C">
      <w:pPr>
        <w:pStyle w:val="a4"/>
        <w:keepNext/>
        <w:rPr>
          <w:rtl/>
        </w:rPr>
      </w:pPr>
      <w:bookmarkStart w:id="6396" w:name="ET_speaker_6275_2009"/>
      <w:r w:rsidRPr="00C55D6C">
        <w:rPr>
          <w:rStyle w:val="TagStyle"/>
          <w:rtl/>
        </w:rPr>
        <w:t xml:space="preserve"> &lt;&lt; דובר &gt;&gt; </w:t>
      </w:r>
      <w:r>
        <w:rPr>
          <w:rtl/>
        </w:rPr>
        <w:t>שרון רופא אופיר (ישראל ביתנו):</w:t>
      </w:r>
      <w:r w:rsidRPr="00C55D6C">
        <w:rPr>
          <w:rStyle w:val="TagStyle"/>
          <w:rtl/>
        </w:rPr>
        <w:t xml:space="preserve"> &lt;&lt; דובר &gt;&gt;</w:t>
      </w:r>
      <w:r>
        <w:rPr>
          <w:rtl/>
        </w:rPr>
        <w:t xml:space="preserve">   </w:t>
      </w:r>
      <w:bookmarkEnd w:id="6396"/>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 xml:space="preserve">יש לי הרגשה שחזרנו ארבע שעות אחורה. </w:t>
      </w:r>
      <w:bookmarkStart w:id="6397" w:name="_ETM_Q1_26262859"/>
      <w:bookmarkStart w:id="6398" w:name="_ETM_Q1_26266907"/>
      <w:bookmarkEnd w:id="6397"/>
      <w:bookmarkEnd w:id="6398"/>
    </w:p>
    <w:p w:rsidR="00C55D6C" w:rsidRPr="00C55D6C" w:rsidRDefault="00C55D6C" w:rsidP="00C55D6C">
      <w:pPr>
        <w:rPr>
          <w:rtl/>
          <w:lang w:eastAsia="he-IL"/>
        </w:rPr>
      </w:pPr>
      <w:bookmarkStart w:id="6399" w:name="_ETM_Q1_26266959"/>
      <w:bookmarkEnd w:id="6399"/>
    </w:p>
    <w:p w:rsidR="00C55D6C" w:rsidRDefault="00C55D6C" w:rsidP="00C55D6C">
      <w:pPr>
        <w:pStyle w:val="af6"/>
        <w:keepNext/>
        <w:rPr>
          <w:rtl/>
        </w:rPr>
      </w:pPr>
      <w:bookmarkStart w:id="6400" w:name="ET_yor_5854_2006"/>
      <w:r w:rsidRPr="00C55D6C">
        <w:rPr>
          <w:rStyle w:val="TagStyle"/>
          <w:rtl/>
        </w:rPr>
        <w:t xml:space="preserve"> &lt;&lt; יור &gt;&gt; </w:t>
      </w:r>
      <w:r>
        <w:rPr>
          <w:rtl/>
        </w:rPr>
        <w:t>היו"ר ווליד טאהא:</w:t>
      </w:r>
      <w:r w:rsidRPr="00C55D6C">
        <w:rPr>
          <w:rStyle w:val="TagStyle"/>
          <w:rtl/>
        </w:rPr>
        <w:t xml:space="preserve"> &lt;&lt; יור &gt;&gt;</w:t>
      </w:r>
      <w:r>
        <w:rPr>
          <w:rtl/>
        </w:rPr>
        <w:t xml:space="preserve">   </w:t>
      </w:r>
      <w:bookmarkEnd w:id="6400"/>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רותי, אנחנו מחכים לראות מי שכנע את מי, את אותם או הם אותך. אני מדבר על מתן ובני מ</w:t>
      </w:r>
      <w:bookmarkStart w:id="6401" w:name="_ETM_Q1_26293292"/>
      <w:bookmarkEnd w:id="6401"/>
      <w:r>
        <w:rPr>
          <w:rFonts w:hint="cs"/>
          <w:rtl/>
          <w:lang w:eastAsia="he-IL"/>
        </w:rPr>
        <w:t xml:space="preserve">ול רותי, לא על האדריכלים. </w:t>
      </w:r>
    </w:p>
    <w:p w:rsidR="00C55D6C" w:rsidRDefault="00C55D6C" w:rsidP="00C55D6C">
      <w:pPr>
        <w:rPr>
          <w:rtl/>
          <w:lang w:eastAsia="he-IL"/>
        </w:rPr>
      </w:pPr>
    </w:p>
    <w:p w:rsidR="00C55D6C" w:rsidRDefault="00C55D6C" w:rsidP="00C55D6C">
      <w:pPr>
        <w:pStyle w:val="af9"/>
        <w:keepNext/>
        <w:rPr>
          <w:rtl/>
          <w:lang w:eastAsia="he-IL"/>
        </w:rPr>
      </w:pPr>
      <w:bookmarkStart w:id="6402" w:name="ET_guest_371620_2010"/>
      <w:r w:rsidRPr="00C55D6C">
        <w:rPr>
          <w:rStyle w:val="TagStyle"/>
          <w:rtl/>
        </w:rPr>
        <w:t xml:space="preserve"> &lt;&lt; אורח &gt;&gt; </w:t>
      </w:r>
      <w:r>
        <w:rPr>
          <w:rtl/>
          <w:lang w:eastAsia="he-IL"/>
        </w:rPr>
        <w:t>רות שוורץ חנוך:</w:t>
      </w:r>
      <w:r w:rsidRPr="00C55D6C">
        <w:rPr>
          <w:rStyle w:val="TagStyle"/>
          <w:rtl/>
        </w:rPr>
        <w:t xml:space="preserve"> &lt;&lt; אורח &gt;&gt;</w:t>
      </w:r>
      <w:r>
        <w:rPr>
          <w:rtl/>
          <w:lang w:eastAsia="he-IL"/>
        </w:rPr>
        <w:t xml:space="preserve">   </w:t>
      </w:r>
      <w:bookmarkEnd w:id="6402"/>
    </w:p>
    <w:p w:rsidR="00C55D6C" w:rsidRDefault="00C55D6C" w:rsidP="00C55D6C">
      <w:pPr>
        <w:pStyle w:val="KeepWithNext"/>
        <w:rPr>
          <w:rtl/>
          <w:lang w:eastAsia="he-IL"/>
        </w:rPr>
      </w:pPr>
    </w:p>
    <w:p w:rsidR="00C55D6C" w:rsidRPr="00C55D6C" w:rsidRDefault="00C55D6C" w:rsidP="00C55D6C">
      <w:pPr>
        <w:rPr>
          <w:rtl/>
          <w:lang w:eastAsia="he-IL"/>
        </w:rPr>
      </w:pPr>
      <w:r>
        <w:rPr>
          <w:rFonts w:hint="cs"/>
          <w:rtl/>
          <w:lang w:eastAsia="he-IL"/>
        </w:rPr>
        <w:t xml:space="preserve">אם קורה לו משהו חס </w:t>
      </w:r>
      <w:bookmarkStart w:id="6403" w:name="_ETM_Q1_26296271"/>
      <w:bookmarkEnd w:id="6403"/>
      <w:r>
        <w:rPr>
          <w:rFonts w:hint="cs"/>
          <w:rtl/>
          <w:lang w:eastAsia="he-IL"/>
        </w:rPr>
        <w:t xml:space="preserve">וחלילה זה מובן, אבל למה להפריט את זה? גם כך אנחנו מפריטים את כל  התהליך הזה. אז המורשה להיתר </w:t>
      </w:r>
      <w:bookmarkStart w:id="6404" w:name="_ETM_Q1_26307283"/>
      <w:bookmarkEnd w:id="6404"/>
      <w:r>
        <w:rPr>
          <w:rFonts w:hint="cs"/>
          <w:rtl/>
          <w:lang w:eastAsia="he-IL"/>
        </w:rPr>
        <w:t>יפריט את זה עוד פעם בכל שלב בנפרד?</w:t>
      </w:r>
    </w:p>
    <w:p w:rsidR="003C34B5" w:rsidRDefault="003C34B5" w:rsidP="0057328B">
      <w:pPr>
        <w:rPr>
          <w:rtl/>
          <w:lang w:eastAsia="he-IL"/>
        </w:rPr>
      </w:pPr>
      <w:bookmarkStart w:id="6405" w:name="_ETM_Q1_19756"/>
      <w:bookmarkStart w:id="6406" w:name="_ETM_Q1_19864"/>
      <w:bookmarkEnd w:id="6405"/>
      <w:bookmarkEnd w:id="6406"/>
    </w:p>
    <w:p w:rsidR="00C55D6C" w:rsidRDefault="00C55D6C" w:rsidP="00C55D6C">
      <w:pPr>
        <w:pStyle w:val="af6"/>
        <w:keepNext/>
        <w:rPr>
          <w:rtl/>
        </w:rPr>
      </w:pPr>
      <w:bookmarkStart w:id="6407" w:name="ET_yor_5854_2011"/>
      <w:r w:rsidRPr="00C55D6C">
        <w:rPr>
          <w:rStyle w:val="TagStyle"/>
          <w:rtl/>
        </w:rPr>
        <w:t xml:space="preserve"> &lt;&lt; יור &gt;&gt; </w:t>
      </w:r>
      <w:r>
        <w:rPr>
          <w:rtl/>
        </w:rPr>
        <w:t>היו"ר ווליד טאהא:</w:t>
      </w:r>
      <w:r w:rsidRPr="00C55D6C">
        <w:rPr>
          <w:rStyle w:val="TagStyle"/>
          <w:rtl/>
        </w:rPr>
        <w:t xml:space="preserve"> &lt;&lt; יור &gt;&gt;</w:t>
      </w:r>
      <w:r>
        <w:rPr>
          <w:rtl/>
        </w:rPr>
        <w:t xml:space="preserve">   </w:t>
      </w:r>
      <w:bookmarkEnd w:id="6407"/>
    </w:p>
    <w:p w:rsidR="00C55D6C" w:rsidRDefault="00C55D6C" w:rsidP="00C55D6C">
      <w:pPr>
        <w:pStyle w:val="KeepWithNext"/>
        <w:rPr>
          <w:rtl/>
          <w:lang w:eastAsia="he-IL"/>
        </w:rPr>
      </w:pPr>
    </w:p>
    <w:p w:rsidR="00C55D6C" w:rsidRDefault="00C55D6C" w:rsidP="00C55D6C">
      <w:pPr>
        <w:rPr>
          <w:rtl/>
          <w:lang w:eastAsia="he-IL"/>
        </w:rPr>
      </w:pPr>
      <w:r>
        <w:rPr>
          <w:rFonts w:hint="cs"/>
          <w:rtl/>
          <w:lang w:eastAsia="he-IL"/>
        </w:rPr>
        <w:t>אבל למה זה</w:t>
      </w:r>
      <w:bookmarkStart w:id="6408" w:name="_ETM_Q1_26310041"/>
      <w:bookmarkEnd w:id="6408"/>
      <w:r>
        <w:rPr>
          <w:rFonts w:hint="cs"/>
          <w:rtl/>
          <w:lang w:eastAsia="he-IL"/>
        </w:rPr>
        <w:t xml:space="preserve"> צריך להפריע לך? אם הוא עושה את זה מול</w:t>
      </w:r>
      <w:bookmarkStart w:id="6409" w:name="_ETM_Q1_26314416"/>
      <w:bookmarkEnd w:id="6409"/>
      <w:r>
        <w:rPr>
          <w:rFonts w:hint="cs"/>
          <w:rtl/>
          <w:lang w:eastAsia="he-IL"/>
        </w:rPr>
        <w:t xml:space="preserve"> אחרים ולפי כל הכללים למה זה צריך להפריע לך?</w:t>
      </w:r>
    </w:p>
    <w:p w:rsidR="00D86724" w:rsidRDefault="00D86724" w:rsidP="00C55D6C">
      <w:pPr>
        <w:rPr>
          <w:rtl/>
          <w:lang w:eastAsia="he-IL"/>
        </w:rPr>
      </w:pPr>
    </w:p>
    <w:p w:rsidR="00D86724" w:rsidRDefault="00D86724" w:rsidP="00D86724">
      <w:pPr>
        <w:pStyle w:val="af9"/>
        <w:keepNext/>
        <w:rPr>
          <w:rtl/>
          <w:lang w:eastAsia="he-IL"/>
        </w:rPr>
      </w:pPr>
      <w:bookmarkStart w:id="6410" w:name="ET_guest_371620_2012"/>
      <w:r w:rsidRPr="00D86724">
        <w:rPr>
          <w:rStyle w:val="TagStyle"/>
          <w:rtl/>
        </w:rPr>
        <w:t xml:space="preserve"> &lt;&lt; אורח &gt;&gt; </w:t>
      </w:r>
      <w:r>
        <w:rPr>
          <w:rtl/>
          <w:lang w:eastAsia="he-IL"/>
        </w:rPr>
        <w:t>רות שוורץ חנוך:</w:t>
      </w:r>
      <w:r w:rsidRPr="00D86724">
        <w:rPr>
          <w:rStyle w:val="TagStyle"/>
          <w:rtl/>
        </w:rPr>
        <w:t xml:space="preserve"> &lt;&lt; אורח &gt;&gt;</w:t>
      </w:r>
      <w:r>
        <w:rPr>
          <w:rtl/>
          <w:lang w:eastAsia="he-IL"/>
        </w:rPr>
        <w:t xml:space="preserve">   </w:t>
      </w:r>
      <w:bookmarkEnd w:id="6410"/>
    </w:p>
    <w:p w:rsidR="00D86724" w:rsidRDefault="00D86724" w:rsidP="00D86724">
      <w:pPr>
        <w:pStyle w:val="KeepWithNext"/>
        <w:rPr>
          <w:rtl/>
          <w:lang w:eastAsia="he-IL"/>
        </w:rPr>
      </w:pPr>
    </w:p>
    <w:p w:rsidR="00D86724" w:rsidRDefault="00D86724" w:rsidP="00D86724">
      <w:pPr>
        <w:rPr>
          <w:rtl/>
          <w:lang w:eastAsia="he-IL"/>
        </w:rPr>
      </w:pPr>
      <w:r>
        <w:rPr>
          <w:rFonts w:hint="cs"/>
          <w:rtl/>
          <w:lang w:eastAsia="he-IL"/>
        </w:rPr>
        <w:t xml:space="preserve">אני חשבתי </w:t>
      </w:r>
      <w:bookmarkStart w:id="6411" w:name="_ETM_Q1_26317484"/>
      <w:bookmarkEnd w:id="6411"/>
      <w:r>
        <w:rPr>
          <w:rFonts w:hint="cs"/>
          <w:rtl/>
          <w:lang w:eastAsia="he-IL"/>
        </w:rPr>
        <w:t xml:space="preserve">שמורשה להיתר צריך לקחת את האחריות. בסוף זה אחריות. </w:t>
      </w:r>
      <w:bookmarkStart w:id="6412" w:name="_ETM_Q1_26321899"/>
      <w:bookmarkEnd w:id="6412"/>
    </w:p>
    <w:p w:rsidR="00D86724" w:rsidRDefault="00D86724" w:rsidP="00D86724">
      <w:pPr>
        <w:rPr>
          <w:rtl/>
          <w:lang w:eastAsia="he-IL"/>
        </w:rPr>
      </w:pPr>
    </w:p>
    <w:p w:rsidR="00D86724" w:rsidRDefault="00D86724" w:rsidP="00D86724">
      <w:pPr>
        <w:pStyle w:val="af6"/>
        <w:keepNext/>
        <w:rPr>
          <w:rtl/>
        </w:rPr>
      </w:pPr>
      <w:bookmarkStart w:id="6413" w:name="ET_yor_5854_2013"/>
      <w:r w:rsidRPr="00D86724">
        <w:rPr>
          <w:rStyle w:val="TagStyle"/>
          <w:rtl/>
        </w:rPr>
        <w:t xml:space="preserve"> &lt;&lt; יור &gt;&gt; </w:t>
      </w:r>
      <w:r>
        <w:rPr>
          <w:rtl/>
        </w:rPr>
        <w:t>היו"ר ווליד טאהא:</w:t>
      </w:r>
      <w:r w:rsidRPr="00D86724">
        <w:rPr>
          <w:rStyle w:val="TagStyle"/>
          <w:rtl/>
        </w:rPr>
        <w:t xml:space="preserve"> &lt;&lt; יור &gt;&gt;</w:t>
      </w:r>
      <w:r>
        <w:rPr>
          <w:rtl/>
        </w:rPr>
        <w:t xml:space="preserve">   </w:t>
      </w:r>
      <w:bookmarkEnd w:id="6413"/>
    </w:p>
    <w:p w:rsidR="00D86724" w:rsidRDefault="00D86724" w:rsidP="00D86724">
      <w:pPr>
        <w:pStyle w:val="KeepWithNext"/>
        <w:rPr>
          <w:rtl/>
          <w:lang w:eastAsia="he-IL"/>
        </w:rPr>
      </w:pPr>
    </w:p>
    <w:p w:rsidR="00D86724" w:rsidRDefault="00D86724" w:rsidP="00D86724">
      <w:pPr>
        <w:rPr>
          <w:rtl/>
          <w:lang w:eastAsia="he-IL"/>
        </w:rPr>
      </w:pPr>
      <w:r>
        <w:rPr>
          <w:rFonts w:hint="cs"/>
          <w:rtl/>
          <w:lang w:eastAsia="he-IL"/>
        </w:rPr>
        <w:t>הוא עדיין לוקח את האחריות, האחריות היא שלו עדיין</w:t>
      </w:r>
      <w:bookmarkStart w:id="6414" w:name="_ETM_Q1_26330256"/>
      <w:bookmarkEnd w:id="6414"/>
      <w:r>
        <w:rPr>
          <w:rFonts w:hint="cs"/>
          <w:rtl/>
          <w:lang w:eastAsia="he-IL"/>
        </w:rPr>
        <w:t xml:space="preserve">. הוא מביא מישהו אחר לעשות לו משהו אבל האחריות </w:t>
      </w:r>
      <w:bookmarkStart w:id="6415" w:name="_ETM_Q1_26330273"/>
      <w:bookmarkEnd w:id="6415"/>
      <w:r>
        <w:rPr>
          <w:rFonts w:hint="cs"/>
          <w:rtl/>
          <w:lang w:eastAsia="he-IL"/>
        </w:rPr>
        <w:t xml:space="preserve">היא שלו. </w:t>
      </w:r>
    </w:p>
    <w:p w:rsidR="00D86724" w:rsidRDefault="00D86724" w:rsidP="00D86724">
      <w:pPr>
        <w:rPr>
          <w:rtl/>
          <w:lang w:eastAsia="he-IL"/>
        </w:rPr>
      </w:pPr>
    </w:p>
    <w:p w:rsidR="00D86724" w:rsidRDefault="00D86724" w:rsidP="00D86724">
      <w:pPr>
        <w:pStyle w:val="af9"/>
        <w:keepNext/>
        <w:rPr>
          <w:rtl/>
          <w:lang w:eastAsia="he-IL"/>
        </w:rPr>
      </w:pPr>
      <w:bookmarkStart w:id="6416" w:name="ET_guest_880648_2019"/>
      <w:r w:rsidRPr="00D86724">
        <w:rPr>
          <w:rStyle w:val="TagStyle"/>
          <w:rtl/>
        </w:rPr>
        <w:t xml:space="preserve"> &lt;&lt; אורח &gt;&gt; </w:t>
      </w:r>
      <w:r>
        <w:rPr>
          <w:rtl/>
          <w:lang w:eastAsia="he-IL"/>
        </w:rPr>
        <w:t>נדב הייפרט:</w:t>
      </w:r>
      <w:r w:rsidRPr="00D86724">
        <w:rPr>
          <w:rStyle w:val="TagStyle"/>
          <w:rtl/>
        </w:rPr>
        <w:t xml:space="preserve"> &lt;&lt; אורח &gt;&gt;</w:t>
      </w:r>
      <w:r>
        <w:rPr>
          <w:rtl/>
          <w:lang w:eastAsia="he-IL"/>
        </w:rPr>
        <w:t xml:space="preserve">   </w:t>
      </w:r>
      <w:bookmarkEnd w:id="6416"/>
    </w:p>
    <w:p w:rsidR="00D86724" w:rsidRDefault="00D86724" w:rsidP="00D86724">
      <w:pPr>
        <w:pStyle w:val="KeepWithNext"/>
        <w:rPr>
          <w:rtl/>
          <w:lang w:eastAsia="he-IL"/>
        </w:rPr>
      </w:pPr>
    </w:p>
    <w:p w:rsidR="00D86724" w:rsidRPr="00D86724" w:rsidRDefault="00D86724" w:rsidP="00D86724">
      <w:pPr>
        <w:rPr>
          <w:rtl/>
          <w:lang w:eastAsia="he-IL"/>
        </w:rPr>
      </w:pPr>
      <w:r>
        <w:rPr>
          <w:rFonts w:hint="cs"/>
          <w:rtl/>
          <w:lang w:eastAsia="he-IL"/>
        </w:rPr>
        <w:t>היא בכל מקרה שלו. יש פיקוח עליהם בכל</w:t>
      </w:r>
      <w:bookmarkStart w:id="6417" w:name="_ETM_Q1_26335283"/>
      <w:bookmarkEnd w:id="6417"/>
      <w:r>
        <w:rPr>
          <w:rFonts w:hint="cs"/>
          <w:rtl/>
          <w:lang w:eastAsia="he-IL"/>
        </w:rPr>
        <w:t xml:space="preserve"> מקרה. </w:t>
      </w:r>
    </w:p>
    <w:p w:rsidR="00D86724" w:rsidRDefault="00D86724" w:rsidP="0057328B">
      <w:pPr>
        <w:rPr>
          <w:rtl/>
          <w:lang w:eastAsia="he-IL"/>
        </w:rPr>
      </w:pPr>
      <w:bookmarkStart w:id="6418" w:name="_ETM_Q1_19917"/>
      <w:bookmarkStart w:id="6419" w:name="_ETM_Q1_20024"/>
      <w:bookmarkEnd w:id="6418"/>
      <w:bookmarkEnd w:id="6419"/>
    </w:p>
    <w:p w:rsidR="00D86724" w:rsidRDefault="00D86724" w:rsidP="00D86724">
      <w:pPr>
        <w:pStyle w:val="a4"/>
        <w:keepNext/>
        <w:rPr>
          <w:rtl/>
        </w:rPr>
      </w:pPr>
      <w:bookmarkStart w:id="6420" w:name="ET_speaker_תומר_רוזנר_2015"/>
      <w:r w:rsidRPr="00D86724">
        <w:rPr>
          <w:rStyle w:val="TagStyle"/>
          <w:rtl/>
        </w:rPr>
        <w:t xml:space="preserve"> &lt;&lt; דובר &gt;&gt; </w:t>
      </w:r>
      <w:r>
        <w:rPr>
          <w:rtl/>
        </w:rPr>
        <w:t>תומר רוזנר:</w:t>
      </w:r>
      <w:r w:rsidRPr="00D86724">
        <w:rPr>
          <w:rStyle w:val="TagStyle"/>
          <w:rtl/>
        </w:rPr>
        <w:t xml:space="preserve"> &lt;&lt; דובר &gt;&gt;</w:t>
      </w:r>
      <w:r>
        <w:rPr>
          <w:rtl/>
        </w:rPr>
        <w:t xml:space="preserve">   </w:t>
      </w:r>
      <w:bookmarkEnd w:id="6420"/>
    </w:p>
    <w:p w:rsidR="00D86724" w:rsidRDefault="00D86724" w:rsidP="00D86724">
      <w:pPr>
        <w:pStyle w:val="KeepWithNext"/>
        <w:rPr>
          <w:rtl/>
          <w:lang w:eastAsia="he-IL"/>
        </w:rPr>
      </w:pPr>
    </w:p>
    <w:p w:rsidR="00D86724" w:rsidRDefault="00D86724" w:rsidP="00D86724">
      <w:pPr>
        <w:rPr>
          <w:rtl/>
          <w:lang w:eastAsia="he-IL"/>
        </w:rPr>
      </w:pPr>
      <w:r>
        <w:rPr>
          <w:rFonts w:hint="cs"/>
          <w:rtl/>
          <w:lang w:eastAsia="he-IL"/>
        </w:rPr>
        <w:t xml:space="preserve">לא, ברגע שהוא מעביר את הסמכות אז הוא לא </w:t>
      </w:r>
      <w:bookmarkStart w:id="6421" w:name="_ETM_Q1_26337492"/>
      <w:bookmarkEnd w:id="6421"/>
      <w:r>
        <w:rPr>
          <w:rFonts w:hint="cs"/>
          <w:rtl/>
          <w:lang w:eastAsia="he-IL"/>
        </w:rPr>
        <w:t xml:space="preserve">אחראי כבר. </w:t>
      </w:r>
    </w:p>
    <w:p w:rsidR="00D86724" w:rsidRDefault="00D86724" w:rsidP="00D86724">
      <w:pPr>
        <w:rPr>
          <w:rtl/>
          <w:lang w:eastAsia="he-IL"/>
        </w:rPr>
      </w:pPr>
    </w:p>
    <w:p w:rsidR="00D86724" w:rsidRDefault="00D86724" w:rsidP="00D86724">
      <w:pPr>
        <w:pStyle w:val="af9"/>
        <w:keepNext/>
        <w:rPr>
          <w:rtl/>
          <w:lang w:eastAsia="he-IL"/>
        </w:rPr>
      </w:pPr>
      <w:bookmarkStart w:id="6422" w:name="ET_guest_880648_2020"/>
      <w:r w:rsidRPr="00D86724">
        <w:rPr>
          <w:rStyle w:val="TagStyle"/>
          <w:rtl/>
        </w:rPr>
        <w:t xml:space="preserve"> &lt;&lt; אורח &gt;&gt; </w:t>
      </w:r>
      <w:r>
        <w:rPr>
          <w:rtl/>
          <w:lang w:eastAsia="he-IL"/>
        </w:rPr>
        <w:t>נדב הייפרט:</w:t>
      </w:r>
      <w:r w:rsidRPr="00D86724">
        <w:rPr>
          <w:rStyle w:val="TagStyle"/>
          <w:rtl/>
        </w:rPr>
        <w:t xml:space="preserve"> &lt;&lt; אורח &gt;&gt;</w:t>
      </w:r>
      <w:r>
        <w:rPr>
          <w:rtl/>
          <w:lang w:eastAsia="he-IL"/>
        </w:rPr>
        <w:t xml:space="preserve">   </w:t>
      </w:r>
      <w:bookmarkEnd w:id="6422"/>
    </w:p>
    <w:p w:rsidR="00D86724" w:rsidRDefault="00D86724" w:rsidP="00D86724">
      <w:pPr>
        <w:pStyle w:val="KeepWithNext"/>
        <w:rPr>
          <w:rtl/>
          <w:lang w:eastAsia="he-IL"/>
        </w:rPr>
      </w:pPr>
    </w:p>
    <w:p w:rsidR="00D86724" w:rsidRDefault="00D86724" w:rsidP="00D86724">
      <w:pPr>
        <w:rPr>
          <w:rtl/>
          <w:lang w:eastAsia="he-IL"/>
        </w:rPr>
      </w:pPr>
      <w:r>
        <w:rPr>
          <w:rFonts w:hint="cs"/>
          <w:rtl/>
          <w:lang w:eastAsia="he-IL"/>
        </w:rPr>
        <w:t xml:space="preserve">לא נכון, יש פיקוח עליהם דרך החוק. </w:t>
      </w:r>
    </w:p>
    <w:p w:rsidR="00D86724" w:rsidRDefault="00D86724" w:rsidP="00D86724">
      <w:pPr>
        <w:rPr>
          <w:rtl/>
          <w:lang w:eastAsia="he-IL"/>
        </w:rPr>
      </w:pPr>
      <w:bookmarkStart w:id="6423" w:name="_ETM_Q1_26340116"/>
      <w:bookmarkStart w:id="6424" w:name="_ETM_Q1_26340185"/>
      <w:bookmarkEnd w:id="6423"/>
      <w:bookmarkEnd w:id="6424"/>
    </w:p>
    <w:p w:rsidR="00D86724" w:rsidRDefault="00D86724" w:rsidP="00D86724">
      <w:pPr>
        <w:pStyle w:val="af9"/>
        <w:keepNext/>
        <w:rPr>
          <w:rtl/>
          <w:lang w:eastAsia="he-IL"/>
        </w:rPr>
      </w:pPr>
      <w:bookmarkStart w:id="6425" w:name="ET_guest_880649_2018"/>
      <w:r w:rsidRPr="00D86724">
        <w:rPr>
          <w:rStyle w:val="TagStyle"/>
          <w:rtl/>
        </w:rPr>
        <w:t xml:space="preserve"> &lt;&lt; אורח &gt;&gt; </w:t>
      </w:r>
      <w:r>
        <w:rPr>
          <w:rtl/>
          <w:lang w:eastAsia="he-IL"/>
        </w:rPr>
        <w:t>אסף אשרוב:</w:t>
      </w:r>
      <w:r w:rsidRPr="00D86724">
        <w:rPr>
          <w:rStyle w:val="TagStyle"/>
          <w:rtl/>
        </w:rPr>
        <w:t xml:space="preserve"> &lt;&lt; אורח &gt;&gt;</w:t>
      </w:r>
      <w:r>
        <w:rPr>
          <w:rtl/>
          <w:lang w:eastAsia="he-IL"/>
        </w:rPr>
        <w:t xml:space="preserve">   </w:t>
      </w:r>
      <w:bookmarkEnd w:id="6425"/>
    </w:p>
    <w:p w:rsidR="00D86724" w:rsidRDefault="00D86724" w:rsidP="00D86724">
      <w:pPr>
        <w:pStyle w:val="KeepWithNext"/>
        <w:rPr>
          <w:rtl/>
          <w:lang w:eastAsia="he-IL"/>
        </w:rPr>
      </w:pPr>
    </w:p>
    <w:p w:rsidR="00D86724" w:rsidRDefault="00D86724" w:rsidP="00D86724">
      <w:pPr>
        <w:rPr>
          <w:rtl/>
          <w:lang w:eastAsia="he-IL"/>
        </w:rPr>
      </w:pPr>
      <w:r>
        <w:rPr>
          <w:rFonts w:hint="cs"/>
          <w:rtl/>
          <w:lang w:eastAsia="he-IL"/>
        </w:rPr>
        <w:t>חוץ</w:t>
      </w:r>
      <w:bookmarkStart w:id="6426" w:name="_ETM_Q1_26339840"/>
      <w:bookmarkEnd w:id="6426"/>
      <w:r>
        <w:rPr>
          <w:rFonts w:hint="cs"/>
          <w:rtl/>
          <w:lang w:eastAsia="he-IL"/>
        </w:rPr>
        <w:t xml:space="preserve"> מזה, גם אם זה לא אחריות שלו, זה אחריות</w:t>
      </w:r>
      <w:bookmarkStart w:id="6427" w:name="_ETM_Q1_26341400"/>
      <w:bookmarkEnd w:id="6427"/>
      <w:r>
        <w:rPr>
          <w:rFonts w:hint="cs"/>
          <w:rtl/>
          <w:lang w:eastAsia="he-IL"/>
        </w:rPr>
        <w:t xml:space="preserve"> של מישהו אחר שהוא עדיין מורשה להיתר. מה זה משנה</w:t>
      </w:r>
      <w:bookmarkStart w:id="6428" w:name="_ETM_Q1_26344041"/>
      <w:bookmarkEnd w:id="6428"/>
      <w:r>
        <w:rPr>
          <w:rFonts w:hint="cs"/>
          <w:rtl/>
          <w:lang w:eastAsia="he-IL"/>
        </w:rPr>
        <w:t xml:space="preserve"> השם הפרסונלי? פשוט יש התמחויות בעולם ואני חושב שלגיטימי להתייחס </w:t>
      </w:r>
      <w:bookmarkStart w:id="6429" w:name="_ETM_Q1_26353003"/>
      <w:bookmarkEnd w:id="6429"/>
      <w:r>
        <w:rPr>
          <w:rFonts w:hint="cs"/>
          <w:rtl/>
          <w:lang w:eastAsia="he-IL"/>
        </w:rPr>
        <w:t xml:space="preserve">למקצוע כפי שהוא. </w:t>
      </w:r>
    </w:p>
    <w:p w:rsidR="00D86724" w:rsidRDefault="00D86724" w:rsidP="00D86724">
      <w:pPr>
        <w:rPr>
          <w:rtl/>
          <w:lang w:eastAsia="he-IL"/>
        </w:rPr>
      </w:pPr>
    </w:p>
    <w:p w:rsidR="00D86724" w:rsidRDefault="00D86724" w:rsidP="00D86724">
      <w:pPr>
        <w:pStyle w:val="af6"/>
        <w:keepNext/>
        <w:rPr>
          <w:rtl/>
        </w:rPr>
      </w:pPr>
      <w:bookmarkStart w:id="6430" w:name="ET_yor_5854_2021"/>
      <w:r w:rsidRPr="00D86724">
        <w:rPr>
          <w:rStyle w:val="TagStyle"/>
          <w:rtl/>
        </w:rPr>
        <w:t xml:space="preserve"> &lt;&lt; יור &gt;&gt; </w:t>
      </w:r>
      <w:r>
        <w:rPr>
          <w:rtl/>
        </w:rPr>
        <w:t>היו"ר ווליד טאהא:</w:t>
      </w:r>
      <w:r w:rsidRPr="00D86724">
        <w:rPr>
          <w:rStyle w:val="TagStyle"/>
          <w:rtl/>
        </w:rPr>
        <w:t xml:space="preserve"> &lt;&lt; יור &gt;&gt;</w:t>
      </w:r>
      <w:r>
        <w:rPr>
          <w:rtl/>
        </w:rPr>
        <w:t xml:space="preserve">   </w:t>
      </w:r>
      <w:bookmarkEnd w:id="6430"/>
    </w:p>
    <w:p w:rsidR="00D86724" w:rsidRDefault="00D86724" w:rsidP="00D86724">
      <w:pPr>
        <w:pStyle w:val="KeepWithNext"/>
        <w:rPr>
          <w:rtl/>
          <w:lang w:eastAsia="he-IL"/>
        </w:rPr>
      </w:pPr>
    </w:p>
    <w:p w:rsidR="00D86724" w:rsidRDefault="00D86724" w:rsidP="00D86724">
      <w:pPr>
        <w:rPr>
          <w:rtl/>
          <w:lang w:eastAsia="he-IL"/>
        </w:rPr>
      </w:pPr>
      <w:r>
        <w:rPr>
          <w:rFonts w:hint="cs"/>
          <w:rtl/>
          <w:lang w:eastAsia="he-IL"/>
        </w:rPr>
        <w:t xml:space="preserve">אני מתחיל להרגיש, בני, שמתי לב שחלק </w:t>
      </w:r>
      <w:bookmarkStart w:id="6431" w:name="_ETM_Q1_26364492"/>
      <w:bookmarkEnd w:id="6431"/>
      <w:r>
        <w:rPr>
          <w:rFonts w:hint="cs"/>
          <w:rtl/>
          <w:lang w:eastAsia="he-IL"/>
        </w:rPr>
        <w:t>מן המשתתפות והמשתתפים הרגישו עייפות</w:t>
      </w:r>
      <w:r w:rsidR="00EE1A38">
        <w:rPr>
          <w:rFonts w:hint="cs"/>
          <w:rtl/>
          <w:lang w:eastAsia="he-IL"/>
        </w:rPr>
        <w:t>, אבל עכשיו מתחילים להתעורר לי מחדש</w:t>
      </w:r>
      <w:r>
        <w:rPr>
          <w:rFonts w:hint="cs"/>
          <w:rtl/>
          <w:lang w:eastAsia="he-IL"/>
        </w:rPr>
        <w:t xml:space="preserve">. </w:t>
      </w:r>
      <w:r w:rsidR="00EE1A38">
        <w:rPr>
          <w:rFonts w:hint="cs"/>
          <w:rtl/>
          <w:lang w:eastAsia="he-IL"/>
        </w:rPr>
        <w:t xml:space="preserve">בוא תסכם את הסוגיה הזאת. </w:t>
      </w:r>
    </w:p>
    <w:p w:rsidR="00EE1A38" w:rsidRDefault="00EE1A38" w:rsidP="00D86724">
      <w:pPr>
        <w:rPr>
          <w:rtl/>
          <w:lang w:eastAsia="he-IL"/>
        </w:rPr>
      </w:pPr>
    </w:p>
    <w:p w:rsidR="00EE1A38" w:rsidRDefault="00EE1A38" w:rsidP="00EE1A38">
      <w:pPr>
        <w:pStyle w:val="a4"/>
        <w:keepNext/>
        <w:rPr>
          <w:rtl/>
        </w:rPr>
      </w:pPr>
      <w:bookmarkStart w:id="6432" w:name="ET_speaker_בני_ארביב_2014"/>
      <w:r w:rsidRPr="00EE1A38">
        <w:rPr>
          <w:rStyle w:val="TagStyle"/>
          <w:rtl/>
        </w:rPr>
        <w:t xml:space="preserve"> &lt;&lt; דובר &gt;&gt; </w:t>
      </w:r>
      <w:r>
        <w:rPr>
          <w:rtl/>
        </w:rPr>
        <w:t>בני ארביב:</w:t>
      </w:r>
      <w:r w:rsidRPr="00EE1A38">
        <w:rPr>
          <w:rStyle w:val="TagStyle"/>
          <w:rtl/>
        </w:rPr>
        <w:t xml:space="preserve"> &lt;&lt; דובר &gt;&gt;</w:t>
      </w:r>
      <w:r>
        <w:rPr>
          <w:rtl/>
        </w:rPr>
        <w:t xml:space="preserve">   </w:t>
      </w:r>
      <w:bookmarkEnd w:id="6432"/>
    </w:p>
    <w:p w:rsidR="00EE1A38" w:rsidRDefault="00EE1A38" w:rsidP="00EE1A38">
      <w:pPr>
        <w:pStyle w:val="KeepWithNext"/>
        <w:rPr>
          <w:rtl/>
          <w:lang w:eastAsia="he-IL"/>
        </w:rPr>
      </w:pPr>
    </w:p>
    <w:p w:rsidR="00EE1A38" w:rsidRDefault="00EE1A38" w:rsidP="00EE1A38">
      <w:pPr>
        <w:rPr>
          <w:rtl/>
          <w:lang w:eastAsia="he-IL"/>
        </w:rPr>
      </w:pPr>
      <w:r>
        <w:rPr>
          <w:rFonts w:hint="cs"/>
          <w:rtl/>
          <w:lang w:eastAsia="he-IL"/>
        </w:rPr>
        <w:t xml:space="preserve">דווקא גורמי המקצוע במינהל התכנון מודאגים. נבקש שתי דקות </w:t>
      </w:r>
      <w:bookmarkStart w:id="6433" w:name="_ETM_Q1_26381868"/>
      <w:bookmarkEnd w:id="6433"/>
      <w:r>
        <w:rPr>
          <w:rFonts w:hint="cs"/>
          <w:rtl/>
          <w:lang w:eastAsia="he-IL"/>
        </w:rPr>
        <w:t xml:space="preserve">להתייעץ. </w:t>
      </w:r>
      <w:bookmarkStart w:id="6434" w:name="_ETM_Q1_26384809"/>
      <w:bookmarkEnd w:id="6434"/>
    </w:p>
    <w:p w:rsidR="00EE1A38" w:rsidRDefault="00EE1A38" w:rsidP="00EE1A38">
      <w:pPr>
        <w:rPr>
          <w:rtl/>
          <w:lang w:eastAsia="he-IL"/>
        </w:rPr>
      </w:pPr>
      <w:bookmarkStart w:id="6435" w:name="_ETM_Q1_26384873"/>
      <w:bookmarkEnd w:id="6435"/>
    </w:p>
    <w:p w:rsidR="00EE1A38" w:rsidRDefault="00EE1A38" w:rsidP="00EE1A38">
      <w:pPr>
        <w:pStyle w:val="af6"/>
        <w:keepNext/>
        <w:rPr>
          <w:rtl/>
        </w:rPr>
      </w:pPr>
      <w:bookmarkStart w:id="6436" w:name="ET_yor_5854_2015"/>
      <w:r w:rsidRPr="00EE1A38">
        <w:rPr>
          <w:rStyle w:val="TagStyle"/>
          <w:rtl/>
        </w:rPr>
        <w:t xml:space="preserve"> &lt;&lt; יור &gt;&gt; </w:t>
      </w:r>
      <w:r>
        <w:rPr>
          <w:rtl/>
        </w:rPr>
        <w:t>היו"ר ווליד טאהא:</w:t>
      </w:r>
      <w:r w:rsidRPr="00EE1A38">
        <w:rPr>
          <w:rStyle w:val="TagStyle"/>
          <w:rtl/>
        </w:rPr>
        <w:t xml:space="preserve"> &lt;&lt; יור &gt;&gt;</w:t>
      </w:r>
      <w:r>
        <w:rPr>
          <w:rtl/>
        </w:rPr>
        <w:t xml:space="preserve">   </w:t>
      </w:r>
      <w:bookmarkEnd w:id="6436"/>
    </w:p>
    <w:p w:rsidR="00EE1A38" w:rsidRDefault="00EE1A38" w:rsidP="00EE1A38">
      <w:pPr>
        <w:pStyle w:val="KeepWithNext"/>
        <w:rPr>
          <w:rtl/>
          <w:lang w:eastAsia="he-IL"/>
        </w:rPr>
      </w:pPr>
    </w:p>
    <w:p w:rsidR="00EE1A38" w:rsidRDefault="00EE1A38" w:rsidP="00EE1A38">
      <w:pPr>
        <w:rPr>
          <w:rtl/>
          <w:lang w:eastAsia="he-IL"/>
        </w:rPr>
      </w:pPr>
      <w:r>
        <w:rPr>
          <w:rFonts w:hint="cs"/>
          <w:rtl/>
          <w:lang w:eastAsia="he-IL"/>
        </w:rPr>
        <w:t xml:space="preserve">אם הם מודאגים אז גם אנחנו מודאגים. </w:t>
      </w:r>
      <w:bookmarkStart w:id="6437" w:name="_ETM_Q1_26390439"/>
      <w:bookmarkEnd w:id="6437"/>
    </w:p>
    <w:p w:rsidR="00EE1A38" w:rsidRPr="00EE1A38" w:rsidRDefault="00EE1A38" w:rsidP="00EE1A38">
      <w:pPr>
        <w:rPr>
          <w:rtl/>
          <w:lang w:eastAsia="he-IL"/>
        </w:rPr>
      </w:pPr>
      <w:bookmarkStart w:id="6438" w:name="_ETM_Q1_26390516"/>
      <w:bookmarkEnd w:id="6438"/>
    </w:p>
    <w:p w:rsidR="00EE1A38" w:rsidRDefault="00EE1A38" w:rsidP="00EE1A38">
      <w:pPr>
        <w:pStyle w:val="af9"/>
        <w:keepNext/>
        <w:rPr>
          <w:rtl/>
          <w:lang w:eastAsia="he-IL"/>
        </w:rPr>
      </w:pPr>
      <w:bookmarkStart w:id="6439" w:name="ET_guest_844135_2013"/>
      <w:r w:rsidRPr="00EE1A38">
        <w:rPr>
          <w:rStyle w:val="TagStyle"/>
          <w:rtl/>
        </w:rPr>
        <w:t xml:space="preserve"> &lt;&lt; אורח &gt;&gt; </w:t>
      </w:r>
      <w:r>
        <w:rPr>
          <w:rtl/>
          <w:lang w:eastAsia="he-IL"/>
        </w:rPr>
        <w:t>אריאל פרץ:</w:t>
      </w:r>
      <w:r w:rsidRPr="00EE1A38">
        <w:rPr>
          <w:rStyle w:val="TagStyle"/>
          <w:rtl/>
        </w:rPr>
        <w:t xml:space="preserve"> &lt;&lt; אורח &gt;&gt;</w:t>
      </w:r>
      <w:r>
        <w:rPr>
          <w:rtl/>
          <w:lang w:eastAsia="he-IL"/>
        </w:rPr>
        <w:t xml:space="preserve">   </w:t>
      </w:r>
      <w:bookmarkEnd w:id="6439"/>
    </w:p>
    <w:p w:rsidR="00EE1A38" w:rsidRDefault="00EE1A38" w:rsidP="00EE1A38">
      <w:pPr>
        <w:pStyle w:val="KeepWithNext"/>
        <w:rPr>
          <w:rtl/>
          <w:lang w:eastAsia="he-IL"/>
        </w:rPr>
      </w:pPr>
    </w:p>
    <w:p w:rsidR="00EE1A38" w:rsidRDefault="00EE1A38" w:rsidP="00EE1A38">
      <w:pPr>
        <w:rPr>
          <w:rtl/>
          <w:lang w:eastAsia="he-IL"/>
        </w:rPr>
      </w:pPr>
      <w:r>
        <w:rPr>
          <w:rFonts w:hint="cs"/>
          <w:rtl/>
          <w:lang w:eastAsia="he-IL"/>
        </w:rPr>
        <w:t xml:space="preserve">אדוני, אתה </w:t>
      </w:r>
      <w:bookmarkStart w:id="6440" w:name="_ETM_Q1_26412492"/>
      <w:bookmarkEnd w:id="6440"/>
      <w:r>
        <w:rPr>
          <w:rFonts w:hint="cs"/>
          <w:rtl/>
          <w:lang w:eastAsia="he-IL"/>
        </w:rPr>
        <w:t xml:space="preserve">רוצה שאני אסיים לקרוא את שני התיקונים האחרונים? </w:t>
      </w:r>
      <w:bookmarkStart w:id="6441" w:name="_ETM_Q1_26415880"/>
      <w:bookmarkEnd w:id="6441"/>
    </w:p>
    <w:p w:rsidR="00EE1A38" w:rsidRDefault="00EE1A38" w:rsidP="00EE1A38">
      <w:pPr>
        <w:rPr>
          <w:rtl/>
          <w:lang w:eastAsia="he-IL"/>
        </w:rPr>
      </w:pPr>
    </w:p>
    <w:p w:rsidR="00EE1A38" w:rsidRDefault="00EE1A38" w:rsidP="00EE1A38">
      <w:pPr>
        <w:pStyle w:val="af6"/>
        <w:keepNext/>
        <w:rPr>
          <w:rtl/>
        </w:rPr>
      </w:pPr>
      <w:bookmarkStart w:id="6442" w:name="ET_yor_5854_2016"/>
      <w:r w:rsidRPr="00EE1A38">
        <w:rPr>
          <w:rStyle w:val="TagStyle"/>
          <w:rtl/>
        </w:rPr>
        <w:t xml:space="preserve"> &lt;&lt; יור &gt;&gt; </w:t>
      </w:r>
      <w:r>
        <w:rPr>
          <w:rtl/>
        </w:rPr>
        <w:t>היו"ר ווליד טאהא:</w:t>
      </w:r>
      <w:r w:rsidRPr="00EE1A38">
        <w:rPr>
          <w:rStyle w:val="TagStyle"/>
          <w:rtl/>
        </w:rPr>
        <w:t xml:space="preserve"> &lt;&lt; יור &gt;&gt;</w:t>
      </w:r>
      <w:r>
        <w:rPr>
          <w:rtl/>
        </w:rPr>
        <w:t xml:space="preserve">   </w:t>
      </w:r>
      <w:bookmarkEnd w:id="6442"/>
    </w:p>
    <w:p w:rsidR="00EE1A38" w:rsidRDefault="00EE1A38" w:rsidP="00EE1A38">
      <w:pPr>
        <w:pStyle w:val="KeepWithNext"/>
        <w:rPr>
          <w:rtl/>
          <w:lang w:eastAsia="he-IL"/>
        </w:rPr>
      </w:pPr>
    </w:p>
    <w:p w:rsidR="00EE1A38" w:rsidRDefault="00EE1A38" w:rsidP="00EE1A38">
      <w:pPr>
        <w:rPr>
          <w:rtl/>
          <w:lang w:eastAsia="he-IL"/>
        </w:rPr>
      </w:pPr>
      <w:r>
        <w:rPr>
          <w:rFonts w:hint="cs"/>
          <w:rtl/>
          <w:lang w:eastAsia="he-IL"/>
        </w:rPr>
        <w:t xml:space="preserve">אבל הם לא ישמעו אותך. </w:t>
      </w:r>
    </w:p>
    <w:p w:rsidR="00EE1A38" w:rsidRDefault="00EE1A38" w:rsidP="00EE1A38">
      <w:pPr>
        <w:rPr>
          <w:rtl/>
          <w:lang w:eastAsia="he-IL"/>
        </w:rPr>
      </w:pPr>
    </w:p>
    <w:p w:rsidR="00EE1A38" w:rsidRDefault="00EE1A38" w:rsidP="00EE1A38">
      <w:pPr>
        <w:pStyle w:val="af9"/>
        <w:keepNext/>
        <w:rPr>
          <w:rtl/>
          <w:lang w:eastAsia="he-IL"/>
        </w:rPr>
      </w:pPr>
      <w:bookmarkStart w:id="6443" w:name="ET_guest_844135_2017"/>
      <w:r w:rsidRPr="00EE1A38">
        <w:rPr>
          <w:rStyle w:val="TagStyle"/>
          <w:rtl/>
        </w:rPr>
        <w:t xml:space="preserve"> &lt;&lt; אורח &gt;&gt; </w:t>
      </w:r>
      <w:r>
        <w:rPr>
          <w:rtl/>
          <w:lang w:eastAsia="he-IL"/>
        </w:rPr>
        <w:t>אריאל פרץ:</w:t>
      </w:r>
      <w:r w:rsidRPr="00EE1A38">
        <w:rPr>
          <w:rStyle w:val="TagStyle"/>
          <w:rtl/>
        </w:rPr>
        <w:t xml:space="preserve"> &lt;&lt; אורח &gt;&gt;</w:t>
      </w:r>
      <w:r>
        <w:rPr>
          <w:rtl/>
          <w:lang w:eastAsia="he-IL"/>
        </w:rPr>
        <w:t xml:space="preserve">   </w:t>
      </w:r>
      <w:bookmarkEnd w:id="6443"/>
    </w:p>
    <w:p w:rsidR="00EE1A38" w:rsidRDefault="00EE1A38" w:rsidP="00EE1A38">
      <w:pPr>
        <w:pStyle w:val="KeepWithNext"/>
        <w:rPr>
          <w:rtl/>
          <w:lang w:eastAsia="he-IL"/>
        </w:rPr>
      </w:pPr>
    </w:p>
    <w:p w:rsidR="00EE1A38" w:rsidRDefault="00EE1A38" w:rsidP="00EE1A38">
      <w:pPr>
        <w:rPr>
          <w:rtl/>
          <w:lang w:eastAsia="he-IL"/>
        </w:rPr>
      </w:pPr>
      <w:r>
        <w:rPr>
          <w:rFonts w:hint="cs"/>
          <w:rtl/>
          <w:lang w:eastAsia="he-IL"/>
        </w:rPr>
        <w:t>הם מכירים את זה.</w:t>
      </w:r>
      <w:bookmarkStart w:id="6444" w:name="_ETM_Q1_26418955"/>
      <w:bookmarkEnd w:id="6444"/>
      <w:r>
        <w:rPr>
          <w:rFonts w:hint="cs"/>
          <w:rtl/>
          <w:lang w:eastAsia="he-IL"/>
        </w:rPr>
        <w:t xml:space="preserve"> </w:t>
      </w:r>
    </w:p>
    <w:p w:rsidR="00EE1A38" w:rsidRDefault="00EE1A38" w:rsidP="00EE1A38">
      <w:pPr>
        <w:rPr>
          <w:rtl/>
          <w:lang w:eastAsia="he-IL"/>
        </w:rPr>
      </w:pPr>
    </w:p>
    <w:p w:rsidR="00EE1A38" w:rsidRDefault="00EE1A38" w:rsidP="00EE1A38">
      <w:pPr>
        <w:pStyle w:val="af6"/>
        <w:keepNext/>
        <w:rPr>
          <w:rtl/>
        </w:rPr>
      </w:pPr>
      <w:bookmarkStart w:id="6445" w:name="ET_yor_5854_2018"/>
      <w:r w:rsidRPr="00EE1A38">
        <w:rPr>
          <w:rStyle w:val="TagStyle"/>
          <w:rtl/>
        </w:rPr>
        <w:t xml:space="preserve"> &lt;&lt; יור &gt;&gt; </w:t>
      </w:r>
      <w:r>
        <w:rPr>
          <w:rtl/>
        </w:rPr>
        <w:t>היו"ר ווליד טאהא:</w:t>
      </w:r>
      <w:r w:rsidRPr="00EE1A38">
        <w:rPr>
          <w:rStyle w:val="TagStyle"/>
          <w:rtl/>
        </w:rPr>
        <w:t xml:space="preserve"> &lt;&lt; יור &gt;&gt;</w:t>
      </w:r>
      <w:r>
        <w:rPr>
          <w:rtl/>
        </w:rPr>
        <w:t xml:space="preserve">   </w:t>
      </w:r>
      <w:bookmarkEnd w:id="6445"/>
    </w:p>
    <w:p w:rsidR="00EE1A38" w:rsidRDefault="00EE1A38" w:rsidP="00EE1A38">
      <w:pPr>
        <w:pStyle w:val="KeepWithNext"/>
        <w:rPr>
          <w:rtl/>
          <w:lang w:eastAsia="he-IL"/>
        </w:rPr>
      </w:pPr>
    </w:p>
    <w:p w:rsidR="00EE1A38" w:rsidRDefault="00EE1A38" w:rsidP="00EE1A38">
      <w:pPr>
        <w:rPr>
          <w:rtl/>
          <w:lang w:eastAsia="he-IL"/>
        </w:rPr>
      </w:pPr>
      <w:r>
        <w:rPr>
          <w:rFonts w:hint="cs"/>
          <w:rtl/>
          <w:lang w:eastAsia="he-IL"/>
        </w:rPr>
        <w:t>אל תסמוך על כך שהם מכירים את זה.</w:t>
      </w:r>
      <w:bookmarkStart w:id="6446" w:name="_ETM_Q1_26429913"/>
      <w:bookmarkEnd w:id="6446"/>
      <w:r>
        <w:rPr>
          <w:rFonts w:hint="cs"/>
          <w:rtl/>
          <w:lang w:eastAsia="he-IL"/>
        </w:rPr>
        <w:t xml:space="preserve"> הם יסיימו עכשיו את ההתייעצות ויקשיבו לך. לנו יש זמן, </w:t>
      </w:r>
      <w:bookmarkStart w:id="6447" w:name="_ETM_Q1_26432982"/>
      <w:bookmarkEnd w:id="6447"/>
      <w:r>
        <w:rPr>
          <w:rFonts w:hint="cs"/>
          <w:rtl/>
          <w:lang w:eastAsia="he-IL"/>
        </w:rPr>
        <w:t>אמרנו מראש שאנחנו פה עד אחרי 10 בלילה,</w:t>
      </w:r>
      <w:bookmarkStart w:id="6448" w:name="_ETM_Q1_26436091"/>
      <w:bookmarkEnd w:id="6448"/>
      <w:r>
        <w:rPr>
          <w:rFonts w:hint="cs"/>
          <w:rtl/>
          <w:lang w:eastAsia="he-IL"/>
        </w:rPr>
        <w:t xml:space="preserve"> אז לא בוער. </w:t>
      </w:r>
      <w:r w:rsidR="002E10E9">
        <w:rPr>
          <w:rFonts w:hint="cs"/>
          <w:rtl/>
          <w:lang w:eastAsia="he-IL"/>
        </w:rPr>
        <w:t xml:space="preserve">רבותי, חוזרים לדיון. </w:t>
      </w:r>
      <w:bookmarkStart w:id="6449" w:name="_ETM_Q1_26621623"/>
      <w:bookmarkEnd w:id="6449"/>
    </w:p>
    <w:p w:rsidR="002E10E9" w:rsidRDefault="002E10E9" w:rsidP="00EE1A38">
      <w:pPr>
        <w:rPr>
          <w:rtl/>
          <w:lang w:eastAsia="he-IL"/>
        </w:rPr>
      </w:pPr>
      <w:bookmarkStart w:id="6450" w:name="_ETM_Q1_26611033"/>
      <w:bookmarkStart w:id="6451" w:name="_ETM_Q1_26611083"/>
      <w:bookmarkStart w:id="6452" w:name="_ETM_Q1_26612443"/>
      <w:bookmarkEnd w:id="6450"/>
      <w:bookmarkEnd w:id="6451"/>
      <w:bookmarkEnd w:id="6452"/>
    </w:p>
    <w:p w:rsidR="002E10E9" w:rsidRDefault="002E10E9" w:rsidP="002E10E9">
      <w:pPr>
        <w:pStyle w:val="af9"/>
        <w:keepNext/>
        <w:rPr>
          <w:rtl/>
          <w:lang w:eastAsia="he-IL"/>
        </w:rPr>
      </w:pPr>
      <w:bookmarkStart w:id="6453" w:name="ET_guest_832835_2019"/>
      <w:r w:rsidRPr="002E10E9">
        <w:rPr>
          <w:rStyle w:val="TagStyle"/>
          <w:rtl/>
        </w:rPr>
        <w:t xml:space="preserve"> &lt;&lt; אורח &gt;&gt; </w:t>
      </w:r>
      <w:r>
        <w:rPr>
          <w:rtl/>
          <w:lang w:eastAsia="he-IL"/>
        </w:rPr>
        <w:t>מתן יגל:</w:t>
      </w:r>
      <w:r w:rsidRPr="002E10E9">
        <w:rPr>
          <w:rStyle w:val="TagStyle"/>
          <w:rtl/>
        </w:rPr>
        <w:t xml:space="preserve"> &lt;&lt; אורח &gt;&gt;</w:t>
      </w:r>
      <w:r>
        <w:rPr>
          <w:rtl/>
          <w:lang w:eastAsia="he-IL"/>
        </w:rPr>
        <w:t xml:space="preserve">   </w:t>
      </w:r>
      <w:bookmarkEnd w:id="6453"/>
    </w:p>
    <w:p w:rsidR="002E10E9" w:rsidRDefault="002E10E9" w:rsidP="002E10E9">
      <w:pPr>
        <w:pStyle w:val="KeepWithNext"/>
        <w:rPr>
          <w:rtl/>
          <w:lang w:eastAsia="he-IL"/>
        </w:rPr>
      </w:pPr>
    </w:p>
    <w:p w:rsidR="002E10E9" w:rsidRDefault="002E10E9" w:rsidP="002E10E9">
      <w:pPr>
        <w:rPr>
          <w:rtl/>
          <w:lang w:eastAsia="he-IL"/>
        </w:rPr>
      </w:pPr>
      <w:bookmarkStart w:id="6454" w:name="_ETM_Q1_26613013"/>
      <w:bookmarkStart w:id="6455" w:name="_ETM_Q1_26613083"/>
      <w:bookmarkEnd w:id="6454"/>
      <w:bookmarkEnd w:id="6455"/>
      <w:r>
        <w:rPr>
          <w:rFonts w:hint="cs"/>
          <w:rtl/>
          <w:lang w:eastAsia="he-IL"/>
        </w:rPr>
        <w:t xml:space="preserve">כבוד היושב-ראש, אנחנו רוצים להציע הצעת ביניים, שאומרת: כמובן בכל מצב אם </w:t>
      </w:r>
      <w:bookmarkStart w:id="6456" w:name="_ETM_Q1_26636017"/>
      <w:bookmarkEnd w:id="6456"/>
      <w:r>
        <w:rPr>
          <w:rFonts w:hint="cs"/>
          <w:rtl/>
          <w:lang w:eastAsia="he-IL"/>
        </w:rPr>
        <w:t xml:space="preserve">נבצר ממורשה להיתר להמשיך את תפקידו, בגלל מצב רפואי כזה </w:t>
      </w:r>
      <w:bookmarkStart w:id="6457" w:name="_ETM_Q1_26640517"/>
      <w:bookmarkEnd w:id="6457"/>
      <w:r>
        <w:rPr>
          <w:rFonts w:hint="cs"/>
          <w:rtl/>
          <w:lang w:eastAsia="he-IL"/>
        </w:rPr>
        <w:t xml:space="preserve">או אחר או כי קרה לו משהו חס וחלילה, כמובן </w:t>
      </w:r>
      <w:bookmarkStart w:id="6458" w:name="_ETM_Q1_26641858"/>
      <w:bookmarkEnd w:id="6458"/>
      <w:r>
        <w:rPr>
          <w:rFonts w:hint="cs"/>
          <w:rtl/>
          <w:lang w:eastAsia="he-IL"/>
        </w:rPr>
        <w:t xml:space="preserve">שם אפשר יהיה לעשות החלפה. למעט מצב שנבצר ממנו, אנחנו </w:t>
      </w:r>
      <w:bookmarkStart w:id="6459" w:name="_ETM_Q1_26648707"/>
      <w:bookmarkEnd w:id="6459"/>
      <w:r>
        <w:rPr>
          <w:rFonts w:hint="cs"/>
          <w:rtl/>
          <w:lang w:eastAsia="he-IL"/>
        </w:rPr>
        <w:t xml:space="preserve">רוצים לאפשר רק פעם אחת להחליף לעוד מורשה להיתר </w:t>
      </w:r>
      <w:bookmarkStart w:id="6460" w:name="_ETM_Q1_26655526"/>
      <w:bookmarkEnd w:id="6460"/>
      <w:r>
        <w:rPr>
          <w:rFonts w:hint="cs"/>
          <w:rtl/>
          <w:lang w:eastAsia="he-IL"/>
        </w:rPr>
        <w:t>אחד לנושא של תעודות גמר.</w:t>
      </w:r>
      <w:r w:rsidR="00635ED3">
        <w:rPr>
          <w:rFonts w:hint="cs"/>
          <w:rtl/>
          <w:lang w:eastAsia="he-IL"/>
        </w:rPr>
        <w:t xml:space="preserve"> זה הכול.</w:t>
      </w:r>
    </w:p>
    <w:p w:rsidR="00635ED3" w:rsidRDefault="00635ED3" w:rsidP="002E10E9">
      <w:pPr>
        <w:rPr>
          <w:rtl/>
          <w:lang w:eastAsia="he-IL"/>
        </w:rPr>
      </w:pPr>
    </w:p>
    <w:p w:rsidR="00635ED3" w:rsidRDefault="00635ED3" w:rsidP="00635ED3">
      <w:pPr>
        <w:pStyle w:val="af6"/>
        <w:keepNext/>
        <w:rPr>
          <w:rtl/>
        </w:rPr>
      </w:pPr>
      <w:bookmarkStart w:id="6461" w:name="ET_yor_5854_2020"/>
      <w:r w:rsidRPr="00635ED3">
        <w:rPr>
          <w:rStyle w:val="TagStyle"/>
          <w:rtl/>
        </w:rPr>
        <w:t xml:space="preserve"> &lt;&lt; יור &gt;&gt; </w:t>
      </w:r>
      <w:r>
        <w:rPr>
          <w:rtl/>
        </w:rPr>
        <w:t>היו"ר ווליד טאהא:</w:t>
      </w:r>
      <w:r w:rsidRPr="00635ED3">
        <w:rPr>
          <w:rStyle w:val="TagStyle"/>
          <w:rtl/>
        </w:rPr>
        <w:t xml:space="preserve"> &lt;&lt; יור &gt;&gt;</w:t>
      </w:r>
      <w:r>
        <w:rPr>
          <w:rtl/>
        </w:rPr>
        <w:t xml:space="preserve">   </w:t>
      </w:r>
      <w:bookmarkEnd w:id="6461"/>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אוקיי. הם מהנהנים בראשם בהסכמה. </w:t>
      </w:r>
    </w:p>
    <w:p w:rsidR="00635ED3" w:rsidRDefault="00635ED3" w:rsidP="00635ED3">
      <w:pPr>
        <w:rPr>
          <w:rtl/>
          <w:lang w:eastAsia="he-IL"/>
        </w:rPr>
      </w:pPr>
    </w:p>
    <w:p w:rsidR="00635ED3" w:rsidRDefault="00635ED3" w:rsidP="00635ED3">
      <w:pPr>
        <w:pStyle w:val="af9"/>
        <w:keepNext/>
        <w:rPr>
          <w:rtl/>
          <w:lang w:eastAsia="he-IL"/>
        </w:rPr>
      </w:pPr>
      <w:bookmarkStart w:id="6462" w:name="ET_guest_880649_2021"/>
      <w:r w:rsidRPr="00635ED3">
        <w:rPr>
          <w:rStyle w:val="TagStyle"/>
          <w:rtl/>
        </w:rPr>
        <w:t xml:space="preserve"> &lt;&lt; אורח &gt;&gt; </w:t>
      </w:r>
      <w:r>
        <w:rPr>
          <w:rtl/>
          <w:lang w:eastAsia="he-IL"/>
        </w:rPr>
        <w:t>אסף אשרוב:</w:t>
      </w:r>
      <w:r w:rsidRPr="00635ED3">
        <w:rPr>
          <w:rStyle w:val="TagStyle"/>
          <w:rtl/>
        </w:rPr>
        <w:t xml:space="preserve"> &lt;&lt; אורח &gt;&gt;</w:t>
      </w:r>
      <w:r>
        <w:rPr>
          <w:rtl/>
          <w:lang w:eastAsia="he-IL"/>
        </w:rPr>
        <w:t xml:space="preserve">   </w:t>
      </w:r>
      <w:bookmarkEnd w:id="6462"/>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כשמשוחחים לפני זה עובד, אתה רואה. </w:t>
      </w:r>
    </w:p>
    <w:p w:rsidR="00635ED3" w:rsidRDefault="00635ED3" w:rsidP="00635ED3">
      <w:pPr>
        <w:rPr>
          <w:rtl/>
          <w:lang w:eastAsia="he-IL"/>
        </w:rPr>
      </w:pPr>
    </w:p>
    <w:p w:rsidR="00635ED3" w:rsidRDefault="00635ED3" w:rsidP="00635ED3">
      <w:pPr>
        <w:pStyle w:val="af6"/>
        <w:keepNext/>
        <w:rPr>
          <w:rtl/>
        </w:rPr>
      </w:pPr>
      <w:bookmarkStart w:id="6463" w:name="ET_yor_5854_2022"/>
      <w:r w:rsidRPr="00635ED3">
        <w:rPr>
          <w:rStyle w:val="TagStyle"/>
          <w:rtl/>
        </w:rPr>
        <w:t xml:space="preserve"> &lt;&lt; יור &gt;&gt; </w:t>
      </w:r>
      <w:r>
        <w:rPr>
          <w:rtl/>
        </w:rPr>
        <w:t>היו"ר ווליד טאהא:</w:t>
      </w:r>
      <w:r w:rsidRPr="00635ED3">
        <w:rPr>
          <w:rStyle w:val="TagStyle"/>
          <w:rtl/>
        </w:rPr>
        <w:t xml:space="preserve"> &lt;&lt; יור &gt;&gt;</w:t>
      </w:r>
      <w:r>
        <w:rPr>
          <w:rtl/>
        </w:rPr>
        <w:t xml:space="preserve">   </w:t>
      </w:r>
      <w:bookmarkEnd w:id="6463"/>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כדאי לעשות </w:t>
      </w:r>
      <w:bookmarkStart w:id="6464" w:name="_ETM_Q1_26669104"/>
      <w:bookmarkEnd w:id="6464"/>
      <w:r>
        <w:rPr>
          <w:rFonts w:hint="cs"/>
          <w:rtl/>
          <w:lang w:eastAsia="he-IL"/>
        </w:rPr>
        <w:t xml:space="preserve">התייעצות סיעתית או מקצועית, תלוי בין מי למי. </w:t>
      </w:r>
    </w:p>
    <w:p w:rsidR="00635ED3" w:rsidRDefault="00635ED3" w:rsidP="00635ED3">
      <w:pPr>
        <w:rPr>
          <w:rtl/>
          <w:lang w:eastAsia="he-IL"/>
        </w:rPr>
      </w:pPr>
      <w:bookmarkStart w:id="6465" w:name="_ETM_Q1_26682856"/>
      <w:bookmarkStart w:id="6466" w:name="_ETM_Q1_26682919"/>
      <w:bookmarkEnd w:id="6465"/>
      <w:bookmarkEnd w:id="6466"/>
    </w:p>
    <w:p w:rsidR="00635ED3" w:rsidRDefault="00635ED3" w:rsidP="00635ED3">
      <w:pPr>
        <w:pStyle w:val="af9"/>
        <w:keepNext/>
        <w:rPr>
          <w:rtl/>
          <w:lang w:eastAsia="he-IL"/>
        </w:rPr>
      </w:pPr>
      <w:bookmarkStart w:id="6467" w:name="ET_guest_844135_2023"/>
      <w:r w:rsidRPr="00635ED3">
        <w:rPr>
          <w:rStyle w:val="TagStyle"/>
          <w:rtl/>
        </w:rPr>
        <w:t xml:space="preserve"> &lt;&lt; אורח &gt;&gt; </w:t>
      </w:r>
      <w:r>
        <w:rPr>
          <w:rtl/>
          <w:lang w:eastAsia="he-IL"/>
        </w:rPr>
        <w:t>אריאל פרץ:</w:t>
      </w:r>
      <w:r w:rsidRPr="00635ED3">
        <w:rPr>
          <w:rStyle w:val="TagStyle"/>
          <w:rtl/>
        </w:rPr>
        <w:t xml:space="preserve"> &lt;&lt; אורח &gt;&gt;</w:t>
      </w:r>
      <w:r>
        <w:rPr>
          <w:rtl/>
          <w:lang w:eastAsia="he-IL"/>
        </w:rPr>
        <w:t xml:space="preserve">   </w:t>
      </w:r>
      <w:bookmarkEnd w:id="6467"/>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אני מבקש </w:t>
      </w:r>
      <w:bookmarkStart w:id="6468" w:name="_ETM_Q1_26681333"/>
      <w:bookmarkEnd w:id="6468"/>
      <w:r>
        <w:rPr>
          <w:rFonts w:hint="cs"/>
          <w:rtl/>
          <w:lang w:eastAsia="he-IL"/>
        </w:rPr>
        <w:t xml:space="preserve">להקריא את שני התיקונים האחרונים. </w:t>
      </w:r>
    </w:p>
    <w:p w:rsidR="00635ED3" w:rsidRDefault="00635ED3" w:rsidP="00635ED3">
      <w:pPr>
        <w:rPr>
          <w:rtl/>
          <w:lang w:eastAsia="he-IL"/>
        </w:rPr>
      </w:pPr>
    </w:p>
    <w:p w:rsidR="00635ED3" w:rsidRDefault="00635ED3" w:rsidP="00635ED3">
      <w:pPr>
        <w:pStyle w:val="a4"/>
        <w:keepNext/>
        <w:rPr>
          <w:rtl/>
        </w:rPr>
      </w:pPr>
      <w:bookmarkStart w:id="6469" w:name="ET_speaker_תומר_רוזנר_2024"/>
      <w:r w:rsidRPr="00635ED3">
        <w:rPr>
          <w:rStyle w:val="TagStyle"/>
          <w:rtl/>
        </w:rPr>
        <w:t xml:space="preserve"> &lt;&lt; דובר &gt;&gt; </w:t>
      </w:r>
      <w:r>
        <w:rPr>
          <w:rtl/>
        </w:rPr>
        <w:t>תומר רוזנר:</w:t>
      </w:r>
      <w:r w:rsidRPr="00635ED3">
        <w:rPr>
          <w:rStyle w:val="TagStyle"/>
          <w:rtl/>
        </w:rPr>
        <w:t xml:space="preserve"> &lt;&lt; דובר &gt;&gt;</w:t>
      </w:r>
      <w:r>
        <w:rPr>
          <w:rtl/>
        </w:rPr>
        <w:t xml:space="preserve">   </w:t>
      </w:r>
      <w:bookmarkEnd w:id="6469"/>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רגע, איפה אתם רוצים להכניס את התיקונים שאמרתם עכשיו? לא הבנתי. </w:t>
      </w:r>
    </w:p>
    <w:p w:rsidR="00635ED3" w:rsidRDefault="00635ED3" w:rsidP="00635ED3">
      <w:pPr>
        <w:rPr>
          <w:rtl/>
          <w:lang w:eastAsia="he-IL"/>
        </w:rPr>
      </w:pPr>
      <w:bookmarkStart w:id="6470" w:name="_ETM_Q1_26693912"/>
      <w:bookmarkStart w:id="6471" w:name="_ETM_Q1_26693982"/>
      <w:bookmarkEnd w:id="6470"/>
      <w:bookmarkEnd w:id="6471"/>
    </w:p>
    <w:p w:rsidR="00635ED3" w:rsidRDefault="00635ED3" w:rsidP="00635ED3">
      <w:pPr>
        <w:pStyle w:val="af9"/>
        <w:keepNext/>
        <w:rPr>
          <w:rtl/>
          <w:lang w:eastAsia="he-IL"/>
        </w:rPr>
      </w:pPr>
      <w:bookmarkStart w:id="6472" w:name="ET_guest_844135_2025"/>
      <w:r w:rsidRPr="00635ED3">
        <w:rPr>
          <w:rStyle w:val="TagStyle"/>
          <w:rtl/>
        </w:rPr>
        <w:t xml:space="preserve"> &lt;&lt; אורח &gt;&gt; </w:t>
      </w:r>
      <w:r>
        <w:rPr>
          <w:rtl/>
          <w:lang w:eastAsia="he-IL"/>
        </w:rPr>
        <w:t>אריאל פרץ:</w:t>
      </w:r>
      <w:r w:rsidRPr="00635ED3">
        <w:rPr>
          <w:rStyle w:val="TagStyle"/>
          <w:rtl/>
        </w:rPr>
        <w:t xml:space="preserve"> &lt;&lt; אורח &gt;&gt;</w:t>
      </w:r>
      <w:r>
        <w:rPr>
          <w:rtl/>
          <w:lang w:eastAsia="he-IL"/>
        </w:rPr>
        <w:t xml:space="preserve">   </w:t>
      </w:r>
      <w:bookmarkEnd w:id="6472"/>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עכשיו זה </w:t>
      </w:r>
      <w:bookmarkStart w:id="6473" w:name="_ETM_Q1_26691545"/>
      <w:bookmarkEnd w:id="6473"/>
      <w:r>
        <w:rPr>
          <w:rFonts w:hint="cs"/>
          <w:rtl/>
          <w:lang w:eastAsia="he-IL"/>
        </w:rPr>
        <w:t xml:space="preserve">בסעיף על אישור תחילת עבודות ותעודת גמר. את הסעיף על </w:t>
      </w:r>
      <w:bookmarkStart w:id="6474" w:name="_ETM_Q1_26695538"/>
      <w:bookmarkEnd w:id="6474"/>
      <w:r>
        <w:rPr>
          <w:rFonts w:hint="cs"/>
          <w:rtl/>
          <w:lang w:eastAsia="he-IL"/>
        </w:rPr>
        <w:t xml:space="preserve">אישור תחילת עבודות קראנו קודם. נעשה בו תיקון. </w:t>
      </w:r>
    </w:p>
    <w:p w:rsidR="00635ED3" w:rsidRPr="00635ED3" w:rsidRDefault="00635ED3" w:rsidP="00635ED3">
      <w:pPr>
        <w:rPr>
          <w:rtl/>
          <w:lang w:eastAsia="he-IL"/>
        </w:rPr>
      </w:pPr>
      <w:bookmarkStart w:id="6475" w:name="_ETM_Q1_26706219"/>
      <w:bookmarkStart w:id="6476" w:name="_ETM_Q1_26706279"/>
      <w:bookmarkEnd w:id="6475"/>
      <w:bookmarkEnd w:id="6476"/>
    </w:p>
    <w:p w:rsidR="00635ED3" w:rsidRDefault="00635ED3" w:rsidP="00635ED3">
      <w:pPr>
        <w:rPr>
          <w:rtl/>
          <w:lang w:eastAsia="he-IL"/>
        </w:rPr>
      </w:pPr>
      <w:r>
        <w:rPr>
          <w:rFonts w:hint="cs"/>
          <w:rtl/>
          <w:lang w:eastAsia="he-IL"/>
        </w:rPr>
        <w:t>אני קורא תיקון בסעיף 158נג(ג).</w:t>
      </w:r>
    </w:p>
    <w:p w:rsidR="00635ED3" w:rsidRDefault="00635ED3" w:rsidP="00635ED3">
      <w:pPr>
        <w:rPr>
          <w:rtl/>
          <w:lang w:eastAsia="he-IL"/>
        </w:rPr>
      </w:pPr>
    </w:p>
    <w:tbl>
      <w:tblPr>
        <w:bidiVisual/>
        <w:tblW w:w="9630" w:type="dxa"/>
        <w:tblInd w:w="1" w:type="dxa"/>
        <w:tblLayout w:type="fixed"/>
        <w:tblCellMar>
          <w:top w:w="57" w:type="dxa"/>
          <w:left w:w="0" w:type="dxa"/>
          <w:bottom w:w="57" w:type="dxa"/>
          <w:right w:w="0" w:type="dxa"/>
        </w:tblCellMar>
        <w:tblLook w:val="01E0" w:firstRow="1" w:lastRow="1" w:firstColumn="1" w:lastColumn="1" w:noHBand="0" w:noVBand="0"/>
      </w:tblPr>
      <w:tblGrid>
        <w:gridCol w:w="1867"/>
        <w:gridCol w:w="622"/>
        <w:gridCol w:w="623"/>
        <w:gridCol w:w="624"/>
        <w:gridCol w:w="624"/>
        <w:gridCol w:w="624"/>
        <w:gridCol w:w="4646"/>
      </w:tblGrid>
      <w:tr w:rsidR="00635ED3" w:rsidTr="00635ED3">
        <w:trPr>
          <w:cantSplit/>
          <w:trHeight w:val="60"/>
        </w:trPr>
        <w:tc>
          <w:tcPr>
            <w:tcW w:w="1869" w:type="dxa"/>
          </w:tcPr>
          <w:p w:rsidR="00635ED3" w:rsidRDefault="00635ED3">
            <w:pPr>
              <w:pStyle w:val="TableSideHeading"/>
              <w:spacing w:line="240" w:lineRule="auto"/>
              <w:rPr>
                <w:rFonts w:ascii="David" w:hAnsi="David"/>
                <w:sz w:val="24"/>
                <w:szCs w:val="24"/>
              </w:rPr>
            </w:pPr>
          </w:p>
        </w:tc>
        <w:tc>
          <w:tcPr>
            <w:tcW w:w="623" w:type="dxa"/>
          </w:tcPr>
          <w:p w:rsidR="00635ED3" w:rsidRDefault="00635ED3">
            <w:pPr>
              <w:pStyle w:val="TableText"/>
              <w:spacing w:line="240" w:lineRule="auto"/>
              <w:rPr>
                <w:rFonts w:ascii="David" w:hAnsi="David"/>
                <w:sz w:val="24"/>
                <w:szCs w:val="24"/>
              </w:rPr>
            </w:pPr>
          </w:p>
        </w:tc>
        <w:tc>
          <w:tcPr>
            <w:tcW w:w="624" w:type="dxa"/>
          </w:tcPr>
          <w:p w:rsidR="00635ED3" w:rsidRDefault="00635ED3">
            <w:pPr>
              <w:pStyle w:val="TableText"/>
              <w:spacing w:line="240" w:lineRule="auto"/>
              <w:rPr>
                <w:rFonts w:ascii="David" w:hAnsi="David"/>
                <w:sz w:val="24"/>
                <w:szCs w:val="24"/>
              </w:rPr>
            </w:pPr>
          </w:p>
        </w:tc>
        <w:tc>
          <w:tcPr>
            <w:tcW w:w="624" w:type="dxa"/>
          </w:tcPr>
          <w:p w:rsidR="00635ED3" w:rsidRDefault="00635ED3">
            <w:pPr>
              <w:pStyle w:val="TableText"/>
              <w:spacing w:line="240" w:lineRule="auto"/>
              <w:rPr>
                <w:rFonts w:ascii="David" w:hAnsi="David"/>
                <w:sz w:val="24"/>
                <w:szCs w:val="24"/>
              </w:rPr>
            </w:pPr>
          </w:p>
        </w:tc>
        <w:tc>
          <w:tcPr>
            <w:tcW w:w="624" w:type="dxa"/>
          </w:tcPr>
          <w:p w:rsidR="00635ED3" w:rsidRDefault="00635ED3">
            <w:pPr>
              <w:pStyle w:val="TableText"/>
              <w:spacing w:line="240" w:lineRule="auto"/>
              <w:rPr>
                <w:rFonts w:ascii="David" w:hAnsi="David"/>
                <w:sz w:val="24"/>
                <w:szCs w:val="24"/>
              </w:rPr>
            </w:pPr>
          </w:p>
        </w:tc>
        <w:tc>
          <w:tcPr>
            <w:tcW w:w="624" w:type="dxa"/>
          </w:tcPr>
          <w:p w:rsidR="00635ED3" w:rsidRDefault="00635ED3">
            <w:pPr>
              <w:pStyle w:val="TableText"/>
              <w:spacing w:line="240" w:lineRule="auto"/>
              <w:rPr>
                <w:rFonts w:ascii="David" w:hAnsi="David"/>
                <w:sz w:val="24"/>
                <w:szCs w:val="24"/>
              </w:rPr>
            </w:pPr>
          </w:p>
        </w:tc>
        <w:tc>
          <w:tcPr>
            <w:tcW w:w="4649" w:type="dxa"/>
            <w:hideMark/>
          </w:tcPr>
          <w:p w:rsidR="00635ED3" w:rsidRDefault="000468C5" w:rsidP="00635ED3">
            <w:pPr>
              <w:pStyle w:val="TableBlock"/>
              <w:spacing w:line="240" w:lineRule="auto"/>
              <w:ind w:left="624" w:hanging="624"/>
              <w:rPr>
                <w:rFonts w:ascii="David" w:hAnsi="David"/>
                <w:sz w:val="24"/>
                <w:szCs w:val="24"/>
              </w:rPr>
            </w:pPr>
            <w:r>
              <w:rPr>
                <w:rFonts w:ascii="David" w:hAnsi="David" w:hint="cs"/>
                <w:sz w:val="24"/>
                <w:szCs w:val="24"/>
                <w:rtl/>
              </w:rPr>
              <w:t xml:space="preserve">"(ג)   </w:t>
            </w:r>
            <w:r w:rsidR="00635ED3">
              <w:rPr>
                <w:rFonts w:ascii="David" w:hAnsi="David"/>
                <w:sz w:val="24"/>
                <w:szCs w:val="24"/>
                <w:rtl/>
              </w:rPr>
              <w:t xml:space="preserve">מורשה להיתר </w:t>
            </w:r>
            <w:r w:rsidR="00635ED3">
              <w:rPr>
                <w:rFonts w:ascii="David" w:hAnsi="David" w:hint="cs"/>
                <w:sz w:val="24"/>
                <w:szCs w:val="24"/>
                <w:rtl/>
              </w:rPr>
              <w:t>רשאי להתיר שינויים בהיתר שנתן מורשה להיתר."</w:t>
            </w:r>
          </w:p>
        </w:tc>
      </w:tr>
    </w:tbl>
    <w:p w:rsidR="00635ED3" w:rsidRDefault="00635ED3" w:rsidP="00635ED3">
      <w:pPr>
        <w:rPr>
          <w:rtl/>
          <w:lang w:eastAsia="he-IL"/>
        </w:rPr>
      </w:pPr>
    </w:p>
    <w:p w:rsidR="00635ED3" w:rsidRDefault="00635ED3" w:rsidP="00635ED3">
      <w:pPr>
        <w:rPr>
          <w:rtl/>
          <w:lang w:eastAsia="he-IL"/>
        </w:rPr>
      </w:pPr>
      <w:r>
        <w:rPr>
          <w:rFonts w:hint="cs"/>
          <w:rtl/>
          <w:lang w:eastAsia="he-IL"/>
        </w:rPr>
        <w:t>הכוונה לא רק לעצמו אלא גם לאחר.</w:t>
      </w:r>
    </w:p>
    <w:p w:rsidR="00635ED3" w:rsidRDefault="00635ED3" w:rsidP="00635ED3">
      <w:pPr>
        <w:rPr>
          <w:rtl/>
          <w:lang w:eastAsia="he-IL"/>
        </w:rPr>
      </w:pPr>
    </w:p>
    <w:p w:rsidR="00635ED3" w:rsidRDefault="00635ED3" w:rsidP="00635ED3">
      <w:pPr>
        <w:pStyle w:val="a4"/>
        <w:keepNext/>
        <w:rPr>
          <w:rtl/>
        </w:rPr>
      </w:pPr>
      <w:bookmarkStart w:id="6477" w:name="ET_speaker_תומר_רוזנר_2026"/>
      <w:r w:rsidRPr="00635ED3">
        <w:rPr>
          <w:rStyle w:val="TagStyle"/>
          <w:rtl/>
        </w:rPr>
        <w:t xml:space="preserve"> &lt;&lt; דובר &gt;&gt; </w:t>
      </w:r>
      <w:r>
        <w:rPr>
          <w:rtl/>
        </w:rPr>
        <w:t>תומר רוזנר:</w:t>
      </w:r>
      <w:r w:rsidRPr="00635ED3">
        <w:rPr>
          <w:rStyle w:val="TagStyle"/>
          <w:rtl/>
        </w:rPr>
        <w:t xml:space="preserve"> &lt;&lt; דובר &gt;&gt;</w:t>
      </w:r>
      <w:r>
        <w:rPr>
          <w:rtl/>
        </w:rPr>
        <w:t xml:space="preserve">   </w:t>
      </w:r>
      <w:bookmarkEnd w:id="6477"/>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לא, לא, זה לא, אל תגזימו. אתם רוצים שהוא יעשה פיקוח </w:t>
      </w:r>
      <w:bookmarkStart w:id="6478" w:name="_ETM_Q1_26722544"/>
      <w:bookmarkEnd w:id="6478"/>
      <w:r>
        <w:rPr>
          <w:rFonts w:hint="cs"/>
          <w:rtl/>
          <w:lang w:eastAsia="he-IL"/>
        </w:rPr>
        <w:t xml:space="preserve">עליון על ידי מישהו אחר </w:t>
      </w:r>
      <w:r>
        <w:rPr>
          <w:rtl/>
          <w:lang w:eastAsia="he-IL"/>
        </w:rPr>
        <w:t>–</w:t>
      </w:r>
      <w:r>
        <w:rPr>
          <w:rFonts w:hint="cs"/>
          <w:rtl/>
          <w:lang w:eastAsia="he-IL"/>
        </w:rPr>
        <w:t xml:space="preserve"> זה בסדר, אבל בהיתר </w:t>
      </w:r>
      <w:bookmarkStart w:id="6479" w:name="_ETM_Q1_26726043"/>
      <w:bookmarkEnd w:id="6479"/>
      <w:r>
        <w:rPr>
          <w:rFonts w:hint="cs"/>
          <w:rtl/>
          <w:lang w:eastAsia="he-IL"/>
        </w:rPr>
        <w:t xml:space="preserve">שלו </w:t>
      </w:r>
      <w:r>
        <w:rPr>
          <w:rtl/>
          <w:lang w:eastAsia="he-IL"/>
        </w:rPr>
        <w:t>–</w:t>
      </w:r>
      <w:r>
        <w:rPr>
          <w:rFonts w:hint="cs"/>
          <w:rtl/>
          <w:lang w:eastAsia="he-IL"/>
        </w:rPr>
        <w:t xml:space="preserve"> אני לא מכיר מישהו שמישהו אחר משנה לו </w:t>
      </w:r>
      <w:bookmarkStart w:id="6480" w:name="_ETM_Q1_26725980"/>
      <w:bookmarkEnd w:id="6480"/>
      <w:r>
        <w:rPr>
          <w:rFonts w:hint="cs"/>
          <w:rtl/>
          <w:lang w:eastAsia="he-IL"/>
        </w:rPr>
        <w:t xml:space="preserve">את ההיתר. מה זה? זה כבר מוגזם. </w:t>
      </w:r>
    </w:p>
    <w:p w:rsidR="00635ED3" w:rsidRDefault="00635ED3" w:rsidP="00635ED3">
      <w:pPr>
        <w:rPr>
          <w:rtl/>
          <w:lang w:eastAsia="he-IL"/>
        </w:rPr>
      </w:pPr>
    </w:p>
    <w:p w:rsidR="00635ED3" w:rsidRDefault="00635ED3" w:rsidP="00635ED3">
      <w:pPr>
        <w:pStyle w:val="af9"/>
        <w:keepNext/>
        <w:rPr>
          <w:rtl/>
          <w:lang w:eastAsia="he-IL"/>
        </w:rPr>
      </w:pPr>
      <w:bookmarkStart w:id="6481" w:name="ET_guest_880649_2028"/>
      <w:r w:rsidRPr="00635ED3">
        <w:rPr>
          <w:rStyle w:val="TagStyle"/>
          <w:rtl/>
        </w:rPr>
        <w:t xml:space="preserve"> &lt;&lt; אורח &gt;&gt; </w:t>
      </w:r>
      <w:r>
        <w:rPr>
          <w:rtl/>
          <w:lang w:eastAsia="he-IL"/>
        </w:rPr>
        <w:t>אסף אשרוב:</w:t>
      </w:r>
      <w:r w:rsidRPr="00635ED3">
        <w:rPr>
          <w:rStyle w:val="TagStyle"/>
          <w:rtl/>
        </w:rPr>
        <w:t xml:space="preserve"> &lt;&lt; אורח &gt;&gt;</w:t>
      </w:r>
      <w:r>
        <w:rPr>
          <w:rtl/>
          <w:lang w:eastAsia="he-IL"/>
        </w:rPr>
        <w:t xml:space="preserve">   </w:t>
      </w:r>
      <w:bookmarkEnd w:id="6481"/>
    </w:p>
    <w:p w:rsidR="00635ED3" w:rsidRDefault="00635ED3" w:rsidP="00635ED3">
      <w:pPr>
        <w:pStyle w:val="KeepWithNext"/>
        <w:rPr>
          <w:rtl/>
          <w:lang w:eastAsia="he-IL"/>
        </w:rPr>
      </w:pPr>
    </w:p>
    <w:p w:rsidR="00635ED3" w:rsidRDefault="00635ED3" w:rsidP="000468C5">
      <w:pPr>
        <w:rPr>
          <w:rtl/>
          <w:lang w:eastAsia="he-IL"/>
        </w:rPr>
      </w:pPr>
      <w:r>
        <w:rPr>
          <w:rFonts w:hint="cs"/>
          <w:rtl/>
          <w:lang w:eastAsia="he-IL"/>
        </w:rPr>
        <w:t>אבל זה מה</w:t>
      </w:r>
      <w:bookmarkStart w:id="6482" w:name="_ETM_Q1_26727480"/>
      <w:bookmarkEnd w:id="6482"/>
      <w:r>
        <w:rPr>
          <w:rFonts w:hint="cs"/>
          <w:rtl/>
          <w:lang w:eastAsia="he-IL"/>
        </w:rPr>
        <w:t xml:space="preserve"> שהם רוצים. לא? הם רוצים שרק מורשה להיתר יוציא לעצמו </w:t>
      </w:r>
      <w:bookmarkStart w:id="6483" w:name="_ETM_Q1_26737586"/>
      <w:bookmarkEnd w:id="6483"/>
      <w:r>
        <w:rPr>
          <w:rFonts w:hint="cs"/>
          <w:rtl/>
          <w:lang w:eastAsia="he-IL"/>
        </w:rPr>
        <w:t>תוכנית שינויים, שזה לא יגיע לרשות. נכון</w:t>
      </w:r>
      <w:r w:rsidR="000468C5">
        <w:rPr>
          <w:rFonts w:hint="cs"/>
          <w:rtl/>
          <w:lang w:eastAsia="he-IL"/>
        </w:rPr>
        <w:t>?</w:t>
      </w:r>
      <w:r>
        <w:rPr>
          <w:rFonts w:hint="cs"/>
          <w:rtl/>
          <w:lang w:eastAsia="he-IL"/>
        </w:rPr>
        <w:t xml:space="preserve"> זה מה שאתם </w:t>
      </w:r>
      <w:bookmarkStart w:id="6484" w:name="_ETM_Q1_26739120"/>
      <w:bookmarkEnd w:id="6484"/>
      <w:r>
        <w:rPr>
          <w:rFonts w:hint="cs"/>
          <w:rtl/>
          <w:lang w:eastAsia="he-IL"/>
        </w:rPr>
        <w:t>רוצים?</w:t>
      </w:r>
    </w:p>
    <w:p w:rsidR="00635ED3" w:rsidRDefault="00635ED3" w:rsidP="00635ED3">
      <w:pPr>
        <w:rPr>
          <w:rtl/>
          <w:lang w:eastAsia="he-IL"/>
        </w:rPr>
      </w:pPr>
    </w:p>
    <w:p w:rsidR="00635ED3" w:rsidRDefault="00635ED3" w:rsidP="00635ED3">
      <w:pPr>
        <w:pStyle w:val="a4"/>
        <w:keepNext/>
        <w:rPr>
          <w:rtl/>
        </w:rPr>
      </w:pPr>
      <w:bookmarkStart w:id="6485" w:name="ET_speaker_תומר_רוזנר_2029"/>
      <w:r w:rsidRPr="00635ED3">
        <w:rPr>
          <w:rStyle w:val="TagStyle"/>
          <w:rtl/>
        </w:rPr>
        <w:t xml:space="preserve"> &lt;&lt; דובר &gt;&gt; </w:t>
      </w:r>
      <w:r>
        <w:rPr>
          <w:rtl/>
        </w:rPr>
        <w:t>תומר רוזנר:</w:t>
      </w:r>
      <w:r w:rsidRPr="00635ED3">
        <w:rPr>
          <w:rStyle w:val="TagStyle"/>
          <w:rtl/>
        </w:rPr>
        <w:t xml:space="preserve"> &lt;&lt; דובר &gt;&gt;</w:t>
      </w:r>
      <w:r>
        <w:rPr>
          <w:rtl/>
        </w:rPr>
        <w:t xml:space="preserve">   </w:t>
      </w:r>
      <w:bookmarkEnd w:id="6485"/>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לא, השאלה אם מורשה להיתר אחר עכשיו יכול להוציא היתר שינויים. זה לא הגיוני.</w:t>
      </w:r>
    </w:p>
    <w:p w:rsidR="00635ED3" w:rsidRDefault="00635ED3" w:rsidP="00635ED3">
      <w:pPr>
        <w:rPr>
          <w:rtl/>
          <w:lang w:eastAsia="he-IL"/>
        </w:rPr>
      </w:pPr>
    </w:p>
    <w:p w:rsidR="00635ED3" w:rsidRDefault="00635ED3" w:rsidP="00635ED3">
      <w:pPr>
        <w:pStyle w:val="a4"/>
        <w:keepNext/>
        <w:rPr>
          <w:rtl/>
        </w:rPr>
      </w:pPr>
      <w:bookmarkStart w:id="6486" w:name="ET_speaker_בני_ארביב_2030"/>
      <w:r w:rsidRPr="00635ED3">
        <w:rPr>
          <w:rStyle w:val="TagStyle"/>
          <w:rtl/>
        </w:rPr>
        <w:t xml:space="preserve"> &lt;&lt; דובר &gt;&gt; </w:t>
      </w:r>
      <w:r>
        <w:rPr>
          <w:rtl/>
        </w:rPr>
        <w:t>בני ארביב:</w:t>
      </w:r>
      <w:r w:rsidRPr="00635ED3">
        <w:rPr>
          <w:rStyle w:val="TagStyle"/>
          <w:rtl/>
        </w:rPr>
        <w:t xml:space="preserve"> &lt;&lt; דובר &gt;&gt;</w:t>
      </w:r>
      <w:r>
        <w:rPr>
          <w:rtl/>
        </w:rPr>
        <w:t xml:space="preserve">   </w:t>
      </w:r>
      <w:bookmarkEnd w:id="6486"/>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פה זה רק אם נבצר ממנו. </w:t>
      </w:r>
    </w:p>
    <w:p w:rsidR="00635ED3" w:rsidRDefault="00635ED3" w:rsidP="00635ED3">
      <w:pPr>
        <w:rPr>
          <w:rtl/>
          <w:lang w:eastAsia="he-IL"/>
        </w:rPr>
      </w:pPr>
    </w:p>
    <w:p w:rsidR="00635ED3" w:rsidRDefault="00635ED3" w:rsidP="00635ED3">
      <w:pPr>
        <w:pStyle w:val="a4"/>
        <w:keepNext/>
        <w:rPr>
          <w:rtl/>
        </w:rPr>
      </w:pPr>
      <w:bookmarkStart w:id="6487" w:name="ET_speaker_תומר_רוזנר_2031"/>
      <w:r w:rsidRPr="00635ED3">
        <w:rPr>
          <w:rStyle w:val="TagStyle"/>
          <w:rtl/>
        </w:rPr>
        <w:t xml:space="preserve"> &lt;&lt; דובר &gt;&gt; </w:t>
      </w:r>
      <w:r>
        <w:rPr>
          <w:rtl/>
        </w:rPr>
        <w:t>תומר רוזנר:</w:t>
      </w:r>
      <w:r w:rsidRPr="00635ED3">
        <w:rPr>
          <w:rStyle w:val="TagStyle"/>
          <w:rtl/>
        </w:rPr>
        <w:t xml:space="preserve"> &lt;&lt; דובר &gt;&gt;</w:t>
      </w:r>
      <w:r>
        <w:rPr>
          <w:rtl/>
        </w:rPr>
        <w:t xml:space="preserve">   </w:t>
      </w:r>
      <w:bookmarkEnd w:id="6487"/>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 xml:space="preserve">אם נבצר ממנו </w:t>
      </w:r>
      <w:r>
        <w:rPr>
          <w:rtl/>
          <w:lang w:eastAsia="he-IL"/>
        </w:rPr>
        <w:t>–</w:t>
      </w:r>
      <w:r>
        <w:rPr>
          <w:rFonts w:hint="cs"/>
          <w:rtl/>
          <w:lang w:eastAsia="he-IL"/>
        </w:rPr>
        <w:t xml:space="preserve"> ברור, אבל זה לא ככלל. </w:t>
      </w:r>
    </w:p>
    <w:p w:rsidR="00635ED3" w:rsidRDefault="00635ED3" w:rsidP="00635ED3">
      <w:pPr>
        <w:rPr>
          <w:rtl/>
          <w:lang w:eastAsia="he-IL"/>
        </w:rPr>
      </w:pPr>
    </w:p>
    <w:p w:rsidR="00635ED3" w:rsidRDefault="00635ED3" w:rsidP="00635ED3">
      <w:pPr>
        <w:pStyle w:val="a4"/>
        <w:keepNext/>
        <w:rPr>
          <w:rtl/>
        </w:rPr>
      </w:pPr>
      <w:bookmarkStart w:id="6488" w:name="ET_speaker_בני_ארביב_2032"/>
      <w:r w:rsidRPr="00635ED3">
        <w:rPr>
          <w:rStyle w:val="TagStyle"/>
          <w:rtl/>
        </w:rPr>
        <w:t xml:space="preserve"> &lt;&lt; דובר &gt;&gt; </w:t>
      </w:r>
      <w:r>
        <w:rPr>
          <w:rtl/>
        </w:rPr>
        <w:t>בני ארביב:</w:t>
      </w:r>
      <w:r w:rsidRPr="00635ED3">
        <w:rPr>
          <w:rStyle w:val="TagStyle"/>
          <w:rtl/>
        </w:rPr>
        <w:t xml:space="preserve"> &lt;&lt; דובר &gt;&gt;</w:t>
      </w:r>
      <w:r>
        <w:rPr>
          <w:rtl/>
        </w:rPr>
        <w:t xml:space="preserve">   </w:t>
      </w:r>
      <w:bookmarkEnd w:id="6488"/>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אנחנו</w:t>
      </w:r>
      <w:bookmarkStart w:id="6489" w:name="_ETM_Q1_26753510"/>
      <w:bookmarkEnd w:id="6489"/>
      <w:r>
        <w:rPr>
          <w:rFonts w:hint="cs"/>
          <w:rtl/>
          <w:lang w:eastAsia="he-IL"/>
        </w:rPr>
        <w:t xml:space="preserve"> מדייקים: האפשרות להחליף מורשה להיתר היא רק בשלב תעודת </w:t>
      </w:r>
      <w:bookmarkStart w:id="6490" w:name="_ETM_Q1_26757295"/>
      <w:bookmarkEnd w:id="6490"/>
      <w:r>
        <w:rPr>
          <w:rFonts w:hint="cs"/>
          <w:rtl/>
          <w:lang w:eastAsia="he-IL"/>
        </w:rPr>
        <w:t>גמר. אם זה לא תעודת גמר, זה רק אם נבצר</w:t>
      </w:r>
      <w:bookmarkStart w:id="6491" w:name="_ETM_Q1_26761996"/>
      <w:bookmarkEnd w:id="6491"/>
      <w:r>
        <w:rPr>
          <w:rFonts w:hint="cs"/>
          <w:rtl/>
          <w:lang w:eastAsia="he-IL"/>
        </w:rPr>
        <w:t xml:space="preserve"> מן המורשה להיתר להיות שם. </w:t>
      </w:r>
    </w:p>
    <w:p w:rsidR="00635ED3" w:rsidRDefault="00635ED3" w:rsidP="00635ED3">
      <w:pPr>
        <w:rPr>
          <w:rtl/>
          <w:lang w:eastAsia="he-IL"/>
        </w:rPr>
      </w:pPr>
    </w:p>
    <w:p w:rsidR="00635ED3" w:rsidRDefault="00635ED3" w:rsidP="00635ED3">
      <w:pPr>
        <w:pStyle w:val="a4"/>
        <w:keepNext/>
        <w:rPr>
          <w:rtl/>
        </w:rPr>
      </w:pPr>
      <w:bookmarkStart w:id="6492" w:name="ET_speaker_תומר_רוזנר_2033"/>
      <w:r w:rsidRPr="00635ED3">
        <w:rPr>
          <w:rStyle w:val="TagStyle"/>
          <w:rtl/>
        </w:rPr>
        <w:t xml:space="preserve"> &lt;&lt; דובר &gt;&gt; </w:t>
      </w:r>
      <w:r>
        <w:rPr>
          <w:rtl/>
        </w:rPr>
        <w:t>תומר רוזנר:</w:t>
      </w:r>
      <w:r w:rsidRPr="00635ED3">
        <w:rPr>
          <w:rStyle w:val="TagStyle"/>
          <w:rtl/>
        </w:rPr>
        <w:t xml:space="preserve"> &lt;&lt; דובר &gt;&gt;</w:t>
      </w:r>
      <w:r>
        <w:rPr>
          <w:rtl/>
        </w:rPr>
        <w:t xml:space="preserve">   </w:t>
      </w:r>
      <w:bookmarkEnd w:id="6492"/>
    </w:p>
    <w:p w:rsidR="00635ED3" w:rsidRDefault="00635ED3" w:rsidP="00635ED3">
      <w:pPr>
        <w:pStyle w:val="KeepWithNext"/>
        <w:rPr>
          <w:rtl/>
          <w:lang w:eastAsia="he-IL"/>
        </w:rPr>
      </w:pPr>
    </w:p>
    <w:p w:rsidR="00635ED3" w:rsidRDefault="00635ED3" w:rsidP="00635ED3">
      <w:pPr>
        <w:rPr>
          <w:rtl/>
          <w:lang w:eastAsia="he-IL"/>
        </w:rPr>
      </w:pPr>
      <w:r>
        <w:rPr>
          <w:rFonts w:hint="cs"/>
          <w:rtl/>
          <w:lang w:eastAsia="he-IL"/>
        </w:rPr>
        <w:t>זה בסדר, אבל איפה אתם רוצים להכניס את זה?</w:t>
      </w:r>
    </w:p>
    <w:p w:rsidR="0012523A" w:rsidRDefault="0012523A" w:rsidP="00635ED3">
      <w:pPr>
        <w:rPr>
          <w:rtl/>
          <w:lang w:eastAsia="he-IL"/>
        </w:rPr>
      </w:pPr>
    </w:p>
    <w:p w:rsidR="0012523A" w:rsidRDefault="0012523A" w:rsidP="0012523A">
      <w:pPr>
        <w:pStyle w:val="a4"/>
        <w:keepNext/>
        <w:rPr>
          <w:rtl/>
        </w:rPr>
      </w:pPr>
      <w:bookmarkStart w:id="6493" w:name="ET_speaker_בני_ארביב_2034"/>
      <w:r w:rsidRPr="0012523A">
        <w:rPr>
          <w:rStyle w:val="TagStyle"/>
          <w:rtl/>
        </w:rPr>
        <w:t xml:space="preserve"> &lt;&lt; דובר &gt;&gt; </w:t>
      </w:r>
      <w:r>
        <w:rPr>
          <w:rtl/>
        </w:rPr>
        <w:t>בני ארביב:</w:t>
      </w:r>
      <w:r w:rsidRPr="0012523A">
        <w:rPr>
          <w:rStyle w:val="TagStyle"/>
          <w:rtl/>
        </w:rPr>
        <w:t xml:space="preserve"> &lt;&lt; דובר &gt;&gt;</w:t>
      </w:r>
      <w:r>
        <w:rPr>
          <w:rtl/>
        </w:rPr>
        <w:t xml:space="preserve">   </w:t>
      </w:r>
      <w:bookmarkEnd w:id="6493"/>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את מה שאמרנו עכשיו צריך להבהיר עד יום שלישי.</w:t>
      </w:r>
    </w:p>
    <w:p w:rsidR="0012523A" w:rsidRDefault="0012523A" w:rsidP="0012523A">
      <w:pPr>
        <w:rPr>
          <w:rtl/>
          <w:lang w:eastAsia="he-IL"/>
        </w:rPr>
      </w:pPr>
    </w:p>
    <w:p w:rsidR="0012523A" w:rsidRDefault="0012523A" w:rsidP="0012523A">
      <w:pPr>
        <w:pStyle w:val="a4"/>
        <w:keepNext/>
        <w:rPr>
          <w:rtl/>
        </w:rPr>
      </w:pPr>
      <w:bookmarkStart w:id="6494" w:name="ET_speaker_תומר_רוזנר_2035"/>
      <w:r w:rsidRPr="0012523A">
        <w:rPr>
          <w:rStyle w:val="TagStyle"/>
          <w:rtl/>
        </w:rPr>
        <w:t xml:space="preserve"> &lt;&lt; דובר &gt;&gt; </w:t>
      </w:r>
      <w:r>
        <w:rPr>
          <w:rtl/>
        </w:rPr>
        <w:t>תומר רוזנר:</w:t>
      </w:r>
      <w:r w:rsidRPr="0012523A">
        <w:rPr>
          <w:rStyle w:val="TagStyle"/>
          <w:rtl/>
        </w:rPr>
        <w:t xml:space="preserve"> &lt;&lt; דובר &gt;&gt;</w:t>
      </w:r>
      <w:r>
        <w:rPr>
          <w:rtl/>
        </w:rPr>
        <w:t xml:space="preserve">   </w:t>
      </w:r>
      <w:bookmarkEnd w:id="6494"/>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לא עד יום שלישי. תיכף נדבר עד מתי. </w:t>
      </w:r>
      <w:bookmarkStart w:id="6495" w:name="_ETM_Q1_26773308"/>
      <w:bookmarkStart w:id="6496" w:name="_ETM_Q1_26776556"/>
      <w:bookmarkEnd w:id="6495"/>
      <w:bookmarkEnd w:id="6496"/>
    </w:p>
    <w:p w:rsidR="0012523A" w:rsidRDefault="0012523A" w:rsidP="0012523A">
      <w:pPr>
        <w:rPr>
          <w:rtl/>
          <w:lang w:eastAsia="he-IL"/>
        </w:rPr>
      </w:pPr>
      <w:bookmarkStart w:id="6497" w:name="_ETM_Q1_26776629"/>
      <w:bookmarkStart w:id="6498" w:name="_ETM_Q1_26778092"/>
      <w:bookmarkEnd w:id="6497"/>
      <w:bookmarkEnd w:id="6498"/>
    </w:p>
    <w:p w:rsidR="0012523A" w:rsidRDefault="0012523A" w:rsidP="0012523A">
      <w:pPr>
        <w:pStyle w:val="af9"/>
        <w:keepNext/>
        <w:rPr>
          <w:rtl/>
          <w:lang w:eastAsia="he-IL"/>
        </w:rPr>
      </w:pPr>
      <w:bookmarkStart w:id="6499" w:name="ET_guest_844135_2037"/>
      <w:r w:rsidRPr="0012523A">
        <w:rPr>
          <w:rStyle w:val="TagStyle"/>
          <w:rtl/>
        </w:rPr>
        <w:t xml:space="preserve"> &lt;&lt; אורח &gt;&gt; </w:t>
      </w:r>
      <w:r>
        <w:rPr>
          <w:rtl/>
          <w:lang w:eastAsia="he-IL"/>
        </w:rPr>
        <w:t>אריאל פרץ:</w:t>
      </w:r>
      <w:r w:rsidRPr="0012523A">
        <w:rPr>
          <w:rStyle w:val="TagStyle"/>
          <w:rtl/>
        </w:rPr>
        <w:t xml:space="preserve"> &lt;&lt; אורח &gt;&gt;</w:t>
      </w:r>
      <w:r>
        <w:rPr>
          <w:rtl/>
          <w:lang w:eastAsia="he-IL"/>
        </w:rPr>
        <w:t xml:space="preserve">   </w:t>
      </w:r>
      <w:bookmarkEnd w:id="6499"/>
    </w:p>
    <w:p w:rsidR="0012523A" w:rsidRDefault="0012523A" w:rsidP="0012523A">
      <w:pPr>
        <w:pStyle w:val="KeepWithNext"/>
        <w:rPr>
          <w:rtl/>
          <w:lang w:eastAsia="he-IL"/>
        </w:rPr>
      </w:pPr>
    </w:p>
    <w:p w:rsidR="0012523A" w:rsidRDefault="0012523A" w:rsidP="0012523A">
      <w:pPr>
        <w:rPr>
          <w:rtl/>
          <w:lang w:eastAsia="he-IL"/>
        </w:rPr>
      </w:pPr>
      <w:bookmarkStart w:id="6500" w:name="_ETM_Q1_26778598"/>
      <w:bookmarkStart w:id="6501" w:name="_ETM_Q1_26778660"/>
      <w:bookmarkEnd w:id="6500"/>
      <w:bookmarkEnd w:id="6501"/>
      <w:r>
        <w:rPr>
          <w:rFonts w:hint="cs"/>
          <w:rtl/>
          <w:lang w:eastAsia="he-IL"/>
        </w:rPr>
        <w:t xml:space="preserve">בלאו הכי צריך לתקן קצת את הנוסח אז אין טעם להקריא את זה עכשיו. </w:t>
      </w:r>
    </w:p>
    <w:p w:rsidR="0012523A" w:rsidRDefault="0012523A" w:rsidP="0012523A">
      <w:pPr>
        <w:rPr>
          <w:rtl/>
          <w:lang w:eastAsia="he-IL"/>
        </w:rPr>
      </w:pPr>
      <w:bookmarkStart w:id="6502" w:name="_ETM_Q1_26781628"/>
      <w:bookmarkStart w:id="6503" w:name="_ETM_Q1_26781713"/>
      <w:bookmarkStart w:id="6504" w:name="_ETM_Q1_26783067"/>
      <w:bookmarkEnd w:id="6502"/>
      <w:bookmarkEnd w:id="6503"/>
      <w:bookmarkEnd w:id="6504"/>
    </w:p>
    <w:p w:rsidR="0012523A" w:rsidRDefault="0012523A" w:rsidP="0012523A">
      <w:pPr>
        <w:pStyle w:val="af9"/>
        <w:keepNext/>
        <w:rPr>
          <w:rtl/>
          <w:lang w:eastAsia="he-IL"/>
        </w:rPr>
      </w:pPr>
      <w:bookmarkStart w:id="6505" w:name="ET_guest_806371_2038"/>
      <w:r w:rsidRPr="0012523A">
        <w:rPr>
          <w:rStyle w:val="TagStyle"/>
          <w:rtl/>
        </w:rPr>
        <w:t xml:space="preserve"> &lt;&lt; אורח &gt;&gt; </w:t>
      </w:r>
      <w:r>
        <w:rPr>
          <w:rtl/>
          <w:lang w:eastAsia="he-IL"/>
        </w:rPr>
        <w:t>רוסלאן עותמאן:</w:t>
      </w:r>
      <w:r w:rsidRPr="0012523A">
        <w:rPr>
          <w:rStyle w:val="TagStyle"/>
          <w:rtl/>
        </w:rPr>
        <w:t xml:space="preserve"> &lt;&lt; אורח &gt;&gt;</w:t>
      </w:r>
      <w:r>
        <w:rPr>
          <w:rtl/>
          <w:lang w:eastAsia="he-IL"/>
        </w:rPr>
        <w:t xml:space="preserve">   </w:t>
      </w:r>
      <w:bookmarkEnd w:id="6505"/>
    </w:p>
    <w:p w:rsidR="0012523A" w:rsidRDefault="0012523A" w:rsidP="0012523A">
      <w:pPr>
        <w:pStyle w:val="KeepWithNext"/>
        <w:rPr>
          <w:rtl/>
          <w:lang w:eastAsia="he-IL"/>
        </w:rPr>
      </w:pPr>
    </w:p>
    <w:p w:rsidR="0012523A" w:rsidRDefault="0012523A" w:rsidP="000468C5">
      <w:pPr>
        <w:rPr>
          <w:rtl/>
          <w:lang w:eastAsia="he-IL"/>
        </w:rPr>
      </w:pPr>
      <w:bookmarkStart w:id="6506" w:name="_ETM_Q1_26783593"/>
      <w:bookmarkStart w:id="6507" w:name="_ETM_Q1_26783623"/>
      <w:bookmarkEnd w:id="6506"/>
      <w:bookmarkEnd w:id="6507"/>
      <w:r>
        <w:rPr>
          <w:rFonts w:hint="cs"/>
          <w:rtl/>
          <w:lang w:eastAsia="he-IL"/>
        </w:rPr>
        <w:t xml:space="preserve">בדיון הקודם עלתה שאלה לגבי </w:t>
      </w:r>
      <w:bookmarkStart w:id="6508" w:name="_ETM_Q1_26794991"/>
      <w:bookmarkEnd w:id="6508"/>
      <w:r>
        <w:rPr>
          <w:rFonts w:hint="cs"/>
          <w:rtl/>
          <w:lang w:eastAsia="he-IL"/>
        </w:rPr>
        <w:t xml:space="preserve">העברת מידע מן היחידה הארצית </w:t>
      </w:r>
      <w:r w:rsidR="000468C5">
        <w:rPr>
          <w:rFonts w:hint="eastAsia"/>
          <w:rtl/>
          <w:lang w:eastAsia="he-IL"/>
        </w:rPr>
        <w:t>–</w:t>
      </w:r>
      <w:r w:rsidR="000468C5">
        <w:rPr>
          <w:rFonts w:hint="cs"/>
          <w:rtl/>
          <w:lang w:eastAsia="he-IL"/>
        </w:rPr>
        <w:t xml:space="preserve"> ו</w:t>
      </w:r>
      <w:r>
        <w:rPr>
          <w:rFonts w:hint="cs"/>
          <w:rtl/>
          <w:lang w:eastAsia="he-IL"/>
        </w:rPr>
        <w:t xml:space="preserve">עכשיו זה רלוונטי גם לוועדה </w:t>
      </w:r>
      <w:bookmarkStart w:id="6509" w:name="_ETM_Q1_26796682"/>
      <w:bookmarkEnd w:id="6509"/>
      <w:r>
        <w:rPr>
          <w:rFonts w:hint="cs"/>
          <w:rtl/>
          <w:lang w:eastAsia="he-IL"/>
        </w:rPr>
        <w:t xml:space="preserve">מקומית </w:t>
      </w:r>
      <w:r w:rsidR="000468C5">
        <w:rPr>
          <w:rFonts w:hint="eastAsia"/>
          <w:rtl/>
          <w:lang w:eastAsia="he-IL"/>
        </w:rPr>
        <w:t>–</w:t>
      </w:r>
      <w:r w:rsidR="000468C5">
        <w:rPr>
          <w:rFonts w:hint="cs"/>
          <w:rtl/>
          <w:lang w:eastAsia="he-IL"/>
        </w:rPr>
        <w:t xml:space="preserve"> </w:t>
      </w:r>
      <w:r>
        <w:rPr>
          <w:rFonts w:hint="cs"/>
          <w:rtl/>
          <w:lang w:eastAsia="he-IL"/>
        </w:rPr>
        <w:t xml:space="preserve">לוועדת האתיקה במידה ומוטל קנס. אנחנו מבקשים להוסיף </w:t>
      </w:r>
      <w:bookmarkStart w:id="6510" w:name="_ETM_Q1_26805046"/>
      <w:bookmarkEnd w:id="6510"/>
      <w:r>
        <w:rPr>
          <w:rFonts w:hint="cs"/>
          <w:rtl/>
          <w:lang w:eastAsia="he-IL"/>
        </w:rPr>
        <w:t>סעיף מפורש שייתן את הסמכות ליחידה הארצית או לוועדה המקומית</w:t>
      </w:r>
      <w:bookmarkStart w:id="6511" w:name="_ETM_Q1_26813026"/>
      <w:bookmarkEnd w:id="6511"/>
      <w:r>
        <w:rPr>
          <w:rFonts w:hint="cs"/>
          <w:rtl/>
          <w:lang w:eastAsia="he-IL"/>
        </w:rPr>
        <w:t xml:space="preserve"> לעדכן את ועדת האתיקה על עצם הטלת הקנס. זה נכון </w:t>
      </w:r>
      <w:bookmarkStart w:id="6512" w:name="_ETM_Q1_26818373"/>
      <w:bookmarkEnd w:id="6512"/>
      <w:r>
        <w:rPr>
          <w:rFonts w:hint="cs"/>
          <w:rtl/>
          <w:lang w:eastAsia="he-IL"/>
        </w:rPr>
        <w:t xml:space="preserve">גם לסיטואציה שאין עדיין כתב אישום אלא הסתיימה החקירה והעבירו </w:t>
      </w:r>
      <w:bookmarkStart w:id="6513" w:name="_ETM_Q1_26821868"/>
      <w:bookmarkEnd w:id="6513"/>
      <w:r>
        <w:rPr>
          <w:rFonts w:hint="cs"/>
          <w:rtl/>
          <w:lang w:eastAsia="he-IL"/>
        </w:rPr>
        <w:t xml:space="preserve">את תיק החקירה לתובע. יש לי הצעה לנוסח שאפשר להציע. </w:t>
      </w:r>
      <w:bookmarkStart w:id="6514" w:name="_ETM_Q1_26832009"/>
      <w:bookmarkEnd w:id="6514"/>
    </w:p>
    <w:p w:rsidR="0012523A" w:rsidRDefault="0012523A" w:rsidP="0012523A">
      <w:pPr>
        <w:rPr>
          <w:rtl/>
          <w:lang w:eastAsia="he-IL"/>
        </w:rPr>
      </w:pPr>
    </w:p>
    <w:p w:rsidR="0012523A" w:rsidRDefault="0012523A" w:rsidP="0012523A">
      <w:pPr>
        <w:pStyle w:val="af9"/>
        <w:keepNext/>
        <w:rPr>
          <w:rtl/>
          <w:lang w:eastAsia="he-IL"/>
        </w:rPr>
      </w:pPr>
      <w:bookmarkStart w:id="6515" w:name="ET_guest_713772_2039"/>
      <w:r w:rsidRPr="0012523A">
        <w:rPr>
          <w:rStyle w:val="TagStyle"/>
          <w:rtl/>
        </w:rPr>
        <w:t xml:space="preserve"> &lt;&lt; אורח &gt;&gt; </w:t>
      </w:r>
      <w:r>
        <w:rPr>
          <w:rtl/>
          <w:lang w:eastAsia="he-IL"/>
        </w:rPr>
        <w:t>מירה סלומון:</w:t>
      </w:r>
      <w:r w:rsidRPr="0012523A">
        <w:rPr>
          <w:rStyle w:val="TagStyle"/>
          <w:rtl/>
        </w:rPr>
        <w:t xml:space="preserve"> &lt;&lt; אורח &gt;&gt;</w:t>
      </w:r>
      <w:r>
        <w:rPr>
          <w:rtl/>
          <w:lang w:eastAsia="he-IL"/>
        </w:rPr>
        <w:t xml:space="preserve">   </w:t>
      </w:r>
      <w:bookmarkEnd w:id="6515"/>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זה בין ועדה עצמאית ובין ועדה לא עצמאית?</w:t>
      </w:r>
    </w:p>
    <w:p w:rsidR="0012523A" w:rsidRDefault="0012523A" w:rsidP="0012523A">
      <w:pPr>
        <w:rPr>
          <w:rtl/>
          <w:lang w:eastAsia="he-IL"/>
        </w:rPr>
      </w:pPr>
    </w:p>
    <w:p w:rsidR="0012523A" w:rsidRDefault="0012523A" w:rsidP="0012523A">
      <w:pPr>
        <w:pStyle w:val="af9"/>
        <w:keepNext/>
        <w:rPr>
          <w:rtl/>
          <w:lang w:eastAsia="he-IL"/>
        </w:rPr>
      </w:pPr>
      <w:bookmarkStart w:id="6516" w:name="ET_guest_806371_2040"/>
      <w:r w:rsidRPr="0012523A">
        <w:rPr>
          <w:rStyle w:val="TagStyle"/>
          <w:rtl/>
        </w:rPr>
        <w:t xml:space="preserve"> &lt;&lt; אורח &gt;&gt; </w:t>
      </w:r>
      <w:r>
        <w:rPr>
          <w:rtl/>
          <w:lang w:eastAsia="he-IL"/>
        </w:rPr>
        <w:t>רוסלאן עותמאן:</w:t>
      </w:r>
      <w:r w:rsidRPr="0012523A">
        <w:rPr>
          <w:rStyle w:val="TagStyle"/>
          <w:rtl/>
        </w:rPr>
        <w:t xml:space="preserve"> &lt;&lt; אורח &gt;&gt;</w:t>
      </w:r>
      <w:r>
        <w:rPr>
          <w:rtl/>
          <w:lang w:eastAsia="he-IL"/>
        </w:rPr>
        <w:t xml:space="preserve">   </w:t>
      </w:r>
      <w:bookmarkEnd w:id="6516"/>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לא, אני מדבר </w:t>
      </w:r>
      <w:bookmarkStart w:id="6517" w:name="_ETM_Q1_26832590"/>
      <w:bookmarkEnd w:id="6517"/>
      <w:r>
        <w:rPr>
          <w:rFonts w:hint="cs"/>
          <w:rtl/>
          <w:lang w:eastAsia="he-IL"/>
        </w:rPr>
        <w:t>על ועדה עצמאית. זאת העמדה שלנו כרגע. להלן הנוסח שאני מציע:</w:t>
      </w:r>
    </w:p>
    <w:p w:rsidR="0012523A" w:rsidRDefault="0012523A" w:rsidP="0012523A">
      <w:pPr>
        <w:rPr>
          <w:rtl/>
          <w:lang w:eastAsia="he-IL"/>
        </w:rPr>
      </w:pPr>
    </w:p>
    <w:p w:rsidR="0012523A" w:rsidRDefault="0012523A" w:rsidP="0012523A">
      <w:pPr>
        <w:rPr>
          <w:rtl/>
          <w:lang w:eastAsia="he-IL"/>
        </w:rPr>
      </w:pPr>
      <w:r>
        <w:rPr>
          <w:rFonts w:hint="cs"/>
          <w:rtl/>
          <w:lang w:eastAsia="he-IL"/>
        </w:rPr>
        <w:t xml:space="preserve">"היחידה הארצית או הוועדה המקומית העצמאית תודיע לוועדת האתיקה בכל </w:t>
      </w:r>
      <w:bookmarkStart w:id="6518" w:name="_ETM_Q1_26844529"/>
      <w:bookmarkEnd w:id="6518"/>
      <w:r>
        <w:rPr>
          <w:rFonts w:hint="cs"/>
          <w:rtl/>
          <w:lang w:eastAsia="he-IL"/>
        </w:rPr>
        <w:t xml:space="preserve">מקרה של הטלת קנס מנהלי או העברת תיק החקירה לתובע, </w:t>
      </w:r>
      <w:bookmarkStart w:id="6519" w:name="_ETM_Q1_26854160"/>
      <w:bookmarkEnd w:id="6519"/>
      <w:r>
        <w:rPr>
          <w:rFonts w:hint="cs"/>
          <w:rtl/>
          <w:lang w:eastAsia="he-IL"/>
        </w:rPr>
        <w:t>ותצרף להודעתה את המידע הרלוונטי לעניין."</w:t>
      </w:r>
    </w:p>
    <w:p w:rsidR="0012523A" w:rsidRDefault="0012523A" w:rsidP="0012523A">
      <w:pPr>
        <w:rPr>
          <w:rtl/>
          <w:lang w:eastAsia="he-IL"/>
        </w:rPr>
      </w:pPr>
    </w:p>
    <w:p w:rsidR="0012523A" w:rsidRDefault="0012523A" w:rsidP="0012523A">
      <w:pPr>
        <w:rPr>
          <w:rtl/>
          <w:lang w:eastAsia="he-IL"/>
        </w:rPr>
      </w:pPr>
      <w:r>
        <w:rPr>
          <w:rFonts w:hint="cs"/>
          <w:rtl/>
          <w:lang w:eastAsia="he-IL"/>
        </w:rPr>
        <w:t xml:space="preserve">נראה לי שאפשר להסתפק בזה. </w:t>
      </w:r>
    </w:p>
    <w:p w:rsidR="0012523A" w:rsidRDefault="0012523A" w:rsidP="0012523A">
      <w:pPr>
        <w:rPr>
          <w:rtl/>
          <w:lang w:eastAsia="he-IL"/>
        </w:rPr>
      </w:pPr>
      <w:bookmarkStart w:id="6520" w:name="_ETM_Q1_26862824"/>
      <w:bookmarkEnd w:id="6520"/>
    </w:p>
    <w:p w:rsidR="0012523A" w:rsidRDefault="0012523A" w:rsidP="0012523A">
      <w:pPr>
        <w:pStyle w:val="a4"/>
        <w:keepNext/>
        <w:rPr>
          <w:rtl/>
        </w:rPr>
      </w:pPr>
      <w:bookmarkStart w:id="6521" w:name="ET_speaker_תומר_רוזנר_2041"/>
      <w:r w:rsidRPr="0012523A">
        <w:rPr>
          <w:rStyle w:val="TagStyle"/>
          <w:rtl/>
        </w:rPr>
        <w:t xml:space="preserve"> &lt;&lt; דובר &gt;&gt; </w:t>
      </w:r>
      <w:r>
        <w:rPr>
          <w:rtl/>
        </w:rPr>
        <w:t>תומר רוזנר:</w:t>
      </w:r>
      <w:r w:rsidRPr="0012523A">
        <w:rPr>
          <w:rStyle w:val="TagStyle"/>
          <w:rtl/>
        </w:rPr>
        <w:t xml:space="preserve"> &lt;&lt; דובר &gt;&gt;</w:t>
      </w:r>
      <w:r>
        <w:rPr>
          <w:rtl/>
        </w:rPr>
        <w:t xml:space="preserve">   </w:t>
      </w:r>
      <w:bookmarkEnd w:id="6521"/>
    </w:p>
    <w:p w:rsidR="0012523A" w:rsidRDefault="0012523A" w:rsidP="0012523A">
      <w:pPr>
        <w:pStyle w:val="KeepWithNext"/>
        <w:rPr>
          <w:rtl/>
          <w:lang w:eastAsia="he-IL"/>
        </w:rPr>
      </w:pPr>
    </w:p>
    <w:p w:rsidR="0012523A" w:rsidRDefault="0012523A" w:rsidP="0012523A">
      <w:pPr>
        <w:rPr>
          <w:rtl/>
          <w:lang w:eastAsia="he-IL"/>
        </w:rPr>
      </w:pPr>
      <w:bookmarkStart w:id="6522" w:name="_ETM_Q1_26863313"/>
      <w:bookmarkStart w:id="6523" w:name="_ETM_Q1_26863352"/>
      <w:bookmarkEnd w:id="6522"/>
      <w:bookmarkEnd w:id="6523"/>
      <w:r>
        <w:rPr>
          <w:rFonts w:hint="cs"/>
          <w:rtl/>
          <w:lang w:eastAsia="he-IL"/>
        </w:rPr>
        <w:t xml:space="preserve">אנחנו נצטרך עוד לשפר את הנוסח. בוודאי צריך להודיע גם </w:t>
      </w:r>
      <w:bookmarkStart w:id="6524" w:name="_ETM_Q1_26867188"/>
      <w:bookmarkEnd w:id="6524"/>
      <w:r>
        <w:rPr>
          <w:rFonts w:hint="cs"/>
          <w:rtl/>
          <w:lang w:eastAsia="he-IL"/>
        </w:rPr>
        <w:t xml:space="preserve">על הגשת כתב אישום, כי זה משפיע גם על אפשרות </w:t>
      </w:r>
      <w:bookmarkStart w:id="6525" w:name="_ETM_Q1_26869859"/>
      <w:bookmarkEnd w:id="6525"/>
      <w:r>
        <w:rPr>
          <w:rFonts w:hint="cs"/>
          <w:rtl/>
          <w:lang w:eastAsia="he-IL"/>
        </w:rPr>
        <w:t xml:space="preserve">שלילה מיידית. נצטרך עוד לשפר את העניין הזה, לאו דווקא </w:t>
      </w:r>
      <w:bookmarkStart w:id="6526" w:name="_ETM_Q1_26872119"/>
      <w:bookmarkEnd w:id="6526"/>
      <w:r>
        <w:rPr>
          <w:rFonts w:hint="cs"/>
          <w:rtl/>
          <w:lang w:eastAsia="he-IL"/>
        </w:rPr>
        <w:t xml:space="preserve">חומר חקירה, כי גם אם הוגש כתב אישום זה מאפשר </w:t>
      </w:r>
      <w:bookmarkStart w:id="6527" w:name="_ETM_Q1_26875599"/>
      <w:bookmarkEnd w:id="6527"/>
      <w:r>
        <w:rPr>
          <w:rFonts w:hint="cs"/>
          <w:rtl/>
          <w:lang w:eastAsia="he-IL"/>
        </w:rPr>
        <w:t xml:space="preserve">שלילה. </w:t>
      </w:r>
    </w:p>
    <w:p w:rsidR="0012523A" w:rsidRDefault="0012523A" w:rsidP="0012523A">
      <w:pPr>
        <w:rPr>
          <w:rtl/>
          <w:lang w:eastAsia="he-IL"/>
        </w:rPr>
      </w:pPr>
    </w:p>
    <w:p w:rsidR="0012523A" w:rsidRDefault="0012523A" w:rsidP="0012523A">
      <w:pPr>
        <w:pStyle w:val="af9"/>
        <w:keepNext/>
        <w:rPr>
          <w:rtl/>
          <w:lang w:eastAsia="he-IL"/>
        </w:rPr>
      </w:pPr>
      <w:bookmarkStart w:id="6528" w:name="ET_guest_806371_2042"/>
      <w:r w:rsidRPr="0012523A">
        <w:rPr>
          <w:rStyle w:val="TagStyle"/>
          <w:rtl/>
        </w:rPr>
        <w:t xml:space="preserve"> &lt;&lt; אורח &gt;&gt; </w:t>
      </w:r>
      <w:r>
        <w:rPr>
          <w:rtl/>
          <w:lang w:eastAsia="he-IL"/>
        </w:rPr>
        <w:t>רוסלאן עותמאן:</w:t>
      </w:r>
      <w:r w:rsidRPr="0012523A">
        <w:rPr>
          <w:rStyle w:val="TagStyle"/>
          <w:rtl/>
        </w:rPr>
        <w:t xml:space="preserve"> &lt;&lt; אורח &gt;&gt;</w:t>
      </w:r>
      <w:r>
        <w:rPr>
          <w:rtl/>
          <w:lang w:eastAsia="he-IL"/>
        </w:rPr>
        <w:t xml:space="preserve">   </w:t>
      </w:r>
      <w:bookmarkEnd w:id="6528"/>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כתב אישום בוודאי. </w:t>
      </w:r>
    </w:p>
    <w:p w:rsidR="0012523A" w:rsidRDefault="0012523A" w:rsidP="0012523A">
      <w:pPr>
        <w:rPr>
          <w:rtl/>
          <w:lang w:eastAsia="he-IL"/>
        </w:rPr>
      </w:pPr>
    </w:p>
    <w:p w:rsidR="0012523A" w:rsidRDefault="0012523A" w:rsidP="0012523A">
      <w:pPr>
        <w:pStyle w:val="af9"/>
        <w:keepNext/>
        <w:rPr>
          <w:rtl/>
          <w:lang w:eastAsia="he-IL"/>
        </w:rPr>
      </w:pPr>
      <w:bookmarkStart w:id="6529" w:name="ET_guest_635073_2043"/>
      <w:r w:rsidRPr="0012523A">
        <w:rPr>
          <w:rStyle w:val="TagStyle"/>
          <w:rtl/>
        </w:rPr>
        <w:t xml:space="preserve"> &lt;&lt; אורח &gt;&gt; </w:t>
      </w:r>
      <w:r>
        <w:rPr>
          <w:rtl/>
          <w:lang w:eastAsia="he-IL"/>
        </w:rPr>
        <w:t>דבורה (דבי) ספיר אליעזר:</w:t>
      </w:r>
      <w:r w:rsidRPr="0012523A">
        <w:rPr>
          <w:rStyle w:val="TagStyle"/>
          <w:rtl/>
        </w:rPr>
        <w:t xml:space="preserve"> &lt;&lt; אורח &gt;&gt;</w:t>
      </w:r>
      <w:r>
        <w:rPr>
          <w:rtl/>
          <w:lang w:eastAsia="he-IL"/>
        </w:rPr>
        <w:t xml:space="preserve">   </w:t>
      </w:r>
      <w:bookmarkEnd w:id="6529"/>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אבל העברת החומר צריכה להתבצע גם </w:t>
      </w:r>
      <w:bookmarkStart w:id="6530" w:name="_ETM_Q1_26884159"/>
      <w:bookmarkEnd w:id="6530"/>
      <w:r>
        <w:rPr>
          <w:rFonts w:hint="cs"/>
          <w:rtl/>
          <w:lang w:eastAsia="he-IL"/>
        </w:rPr>
        <w:t xml:space="preserve">לקובל וגם לחוקר. אנחנו נדייק את הנוסח. </w:t>
      </w:r>
    </w:p>
    <w:p w:rsidR="0012523A" w:rsidRDefault="0012523A" w:rsidP="0012523A">
      <w:pPr>
        <w:rPr>
          <w:rtl/>
          <w:lang w:eastAsia="he-IL"/>
        </w:rPr>
      </w:pPr>
    </w:p>
    <w:p w:rsidR="0012523A" w:rsidRDefault="0012523A" w:rsidP="0012523A">
      <w:pPr>
        <w:pStyle w:val="a4"/>
        <w:keepNext/>
        <w:rPr>
          <w:rtl/>
        </w:rPr>
      </w:pPr>
      <w:bookmarkStart w:id="6531" w:name="ET_speaker_תומר_רוזנר_2044"/>
      <w:r w:rsidRPr="0012523A">
        <w:rPr>
          <w:rStyle w:val="TagStyle"/>
          <w:rtl/>
        </w:rPr>
        <w:t xml:space="preserve"> &lt;&lt; דובר &gt;&gt; </w:t>
      </w:r>
      <w:r>
        <w:rPr>
          <w:rtl/>
        </w:rPr>
        <w:t>תומר רוזנר:</w:t>
      </w:r>
      <w:r w:rsidRPr="0012523A">
        <w:rPr>
          <w:rStyle w:val="TagStyle"/>
          <w:rtl/>
        </w:rPr>
        <w:t xml:space="preserve"> &lt;&lt; דובר &gt;&gt;</w:t>
      </w:r>
      <w:r>
        <w:rPr>
          <w:rtl/>
        </w:rPr>
        <w:t xml:space="preserve">   </w:t>
      </w:r>
      <w:bookmarkEnd w:id="6531"/>
    </w:p>
    <w:p w:rsidR="0012523A" w:rsidRDefault="0012523A" w:rsidP="0012523A">
      <w:pPr>
        <w:pStyle w:val="KeepWithNext"/>
        <w:rPr>
          <w:rtl/>
          <w:lang w:eastAsia="he-IL"/>
        </w:rPr>
      </w:pPr>
    </w:p>
    <w:p w:rsidR="000468C5" w:rsidRDefault="0012523A" w:rsidP="000468C5">
      <w:pPr>
        <w:rPr>
          <w:rtl/>
          <w:lang w:eastAsia="he-IL"/>
        </w:rPr>
      </w:pPr>
      <w:r>
        <w:rPr>
          <w:rFonts w:hint="cs"/>
          <w:rtl/>
          <w:lang w:eastAsia="he-IL"/>
        </w:rPr>
        <w:t xml:space="preserve">לגבי לוחות זמנים </w:t>
      </w:r>
      <w:bookmarkStart w:id="6532" w:name="_ETM_Q1_26894689"/>
      <w:bookmarkEnd w:id="6532"/>
      <w:r>
        <w:rPr>
          <w:rtl/>
          <w:lang w:eastAsia="he-IL"/>
        </w:rPr>
        <w:t>–</w:t>
      </w:r>
      <w:r>
        <w:rPr>
          <w:rFonts w:hint="cs"/>
          <w:rtl/>
          <w:lang w:eastAsia="he-IL"/>
        </w:rPr>
        <w:t xml:space="preserve"> הממשלה מתבקשת להעביר לנו את הנוסחים הסופיים שהתבקשו עד </w:t>
      </w:r>
      <w:bookmarkStart w:id="6533" w:name="_ETM_Q1_26900946"/>
      <w:bookmarkEnd w:id="6533"/>
      <w:r w:rsidR="000468C5">
        <w:rPr>
          <w:rFonts w:hint="cs"/>
          <w:rtl/>
          <w:lang w:eastAsia="he-IL"/>
        </w:rPr>
        <w:t>כאן עד למחר בשעה 10</w:t>
      </w:r>
      <w:r>
        <w:rPr>
          <w:rFonts w:hint="cs"/>
          <w:rtl/>
          <w:lang w:eastAsia="he-IL"/>
        </w:rPr>
        <w:t xml:space="preserve">. </w:t>
      </w:r>
    </w:p>
    <w:p w:rsidR="000468C5" w:rsidRDefault="000468C5" w:rsidP="0012523A">
      <w:pPr>
        <w:rPr>
          <w:rtl/>
          <w:lang w:eastAsia="he-IL"/>
        </w:rPr>
      </w:pPr>
    </w:p>
    <w:p w:rsidR="000468C5" w:rsidRDefault="000468C5" w:rsidP="000468C5">
      <w:pPr>
        <w:pStyle w:val="af5"/>
        <w:keepNext/>
        <w:rPr>
          <w:rtl/>
        </w:rPr>
      </w:pPr>
      <w:bookmarkStart w:id="6534" w:name="ET_interruption_קריאה_2068"/>
      <w:r w:rsidRPr="000468C5">
        <w:rPr>
          <w:rStyle w:val="TagStyle"/>
          <w:rtl/>
        </w:rPr>
        <w:t xml:space="preserve"> &lt;&lt; קריאה &gt;&gt; </w:t>
      </w:r>
      <w:r>
        <w:rPr>
          <w:rtl/>
        </w:rPr>
        <w:t>קריאה:</w:t>
      </w:r>
      <w:r w:rsidRPr="000468C5">
        <w:rPr>
          <w:rStyle w:val="TagStyle"/>
          <w:rtl/>
        </w:rPr>
        <w:t xml:space="preserve"> &lt;&lt; קריאה &gt;&gt;</w:t>
      </w:r>
      <w:r>
        <w:rPr>
          <w:rtl/>
        </w:rPr>
        <w:t xml:space="preserve">   </w:t>
      </w:r>
      <w:bookmarkEnd w:id="6534"/>
    </w:p>
    <w:p w:rsidR="000468C5" w:rsidRDefault="000468C5" w:rsidP="000468C5">
      <w:pPr>
        <w:pStyle w:val="KeepWithNext"/>
        <w:rPr>
          <w:rtl/>
          <w:lang w:eastAsia="he-IL"/>
        </w:rPr>
      </w:pPr>
    </w:p>
    <w:p w:rsidR="000468C5" w:rsidRDefault="000468C5" w:rsidP="000468C5">
      <w:pPr>
        <w:rPr>
          <w:rtl/>
          <w:lang w:eastAsia="he-IL"/>
        </w:rPr>
      </w:pPr>
      <w:r>
        <w:rPr>
          <w:rFonts w:hint="cs"/>
          <w:rtl/>
          <w:lang w:eastAsia="he-IL"/>
        </w:rPr>
        <w:t xml:space="preserve">עד 10 בלילה. </w:t>
      </w:r>
    </w:p>
    <w:p w:rsidR="000468C5" w:rsidRDefault="000468C5" w:rsidP="000468C5">
      <w:pPr>
        <w:rPr>
          <w:rtl/>
          <w:lang w:eastAsia="he-IL"/>
        </w:rPr>
      </w:pPr>
    </w:p>
    <w:p w:rsidR="000468C5" w:rsidRDefault="000468C5" w:rsidP="000468C5">
      <w:pPr>
        <w:pStyle w:val="a4"/>
        <w:keepNext/>
        <w:rPr>
          <w:rtl/>
        </w:rPr>
      </w:pPr>
      <w:bookmarkStart w:id="6535" w:name="ET_speaker_תומר_רוזנר_2069"/>
      <w:r w:rsidRPr="000468C5">
        <w:rPr>
          <w:rStyle w:val="TagStyle"/>
          <w:rtl/>
        </w:rPr>
        <w:t xml:space="preserve"> &lt;&lt; דובר &gt;&gt; </w:t>
      </w:r>
      <w:r>
        <w:rPr>
          <w:rtl/>
        </w:rPr>
        <w:t>תומר רוזנר:</w:t>
      </w:r>
      <w:r w:rsidRPr="000468C5">
        <w:rPr>
          <w:rStyle w:val="TagStyle"/>
          <w:rtl/>
        </w:rPr>
        <w:t xml:space="preserve"> &lt;&lt; דובר &gt;&gt;</w:t>
      </w:r>
      <w:r>
        <w:rPr>
          <w:rtl/>
        </w:rPr>
        <w:t xml:space="preserve">   </w:t>
      </w:r>
      <w:bookmarkEnd w:id="6535"/>
    </w:p>
    <w:p w:rsidR="000468C5" w:rsidRDefault="000468C5" w:rsidP="000468C5">
      <w:pPr>
        <w:pStyle w:val="KeepWithNext"/>
        <w:rPr>
          <w:rtl/>
          <w:lang w:eastAsia="he-IL"/>
        </w:rPr>
      </w:pPr>
    </w:p>
    <w:p w:rsidR="0012523A" w:rsidRDefault="0012523A" w:rsidP="0012523A">
      <w:pPr>
        <w:rPr>
          <w:rtl/>
          <w:lang w:eastAsia="he-IL"/>
        </w:rPr>
      </w:pPr>
      <w:r>
        <w:rPr>
          <w:rFonts w:hint="cs"/>
          <w:rtl/>
          <w:lang w:eastAsia="he-IL"/>
        </w:rPr>
        <w:t>אם אתם רוצים שההצבעה</w:t>
      </w:r>
      <w:bookmarkStart w:id="6536" w:name="_ETM_Q1_26905604"/>
      <w:bookmarkEnd w:id="6536"/>
      <w:r>
        <w:rPr>
          <w:rFonts w:hint="cs"/>
          <w:rtl/>
          <w:lang w:eastAsia="he-IL"/>
        </w:rPr>
        <w:t xml:space="preserve"> תתקיים ביום שלישי בשעה 10 בערב אז תעבירו אותה</w:t>
      </w:r>
      <w:bookmarkStart w:id="6537" w:name="_ETM_Q1_26909459"/>
      <w:bookmarkEnd w:id="6537"/>
      <w:r>
        <w:rPr>
          <w:rFonts w:hint="cs"/>
          <w:rtl/>
          <w:lang w:eastAsia="he-IL"/>
        </w:rPr>
        <w:t xml:space="preserve"> מחר ב-10 בערב ואז לא בטוח שההצבעה תתקיים. עד מחר ב-10 בבוקר אנחנו צריכים לקבל את כל הנוסחים הסופיים, כולל</w:t>
      </w:r>
      <w:bookmarkStart w:id="6538" w:name="_ETM_Q1_26920308"/>
      <w:bookmarkEnd w:id="6538"/>
      <w:r>
        <w:rPr>
          <w:rFonts w:hint="cs"/>
          <w:rtl/>
          <w:lang w:eastAsia="he-IL"/>
        </w:rPr>
        <w:t xml:space="preserve"> ממשרד הכלכלה, כדי שנוכל להפיץ אותם לחברי הכנסת להגשת הסתייגויות. </w:t>
      </w:r>
      <w:bookmarkStart w:id="6539" w:name="_ETM_Q1_26928585"/>
      <w:bookmarkEnd w:id="6539"/>
    </w:p>
    <w:p w:rsidR="0012523A" w:rsidRDefault="0012523A" w:rsidP="0012523A">
      <w:pPr>
        <w:rPr>
          <w:rtl/>
          <w:lang w:eastAsia="he-IL"/>
        </w:rPr>
      </w:pPr>
    </w:p>
    <w:p w:rsidR="0012523A" w:rsidRDefault="0012523A" w:rsidP="0012523A">
      <w:pPr>
        <w:rPr>
          <w:rtl/>
          <w:lang w:eastAsia="he-IL"/>
        </w:rPr>
      </w:pPr>
      <w:r>
        <w:rPr>
          <w:rFonts w:hint="cs"/>
          <w:rtl/>
          <w:lang w:eastAsia="he-IL"/>
        </w:rPr>
        <w:t xml:space="preserve">אני מקווה שעד אז גם יגובשו עמדות לגבי הנושאים האחרים, </w:t>
      </w:r>
      <w:bookmarkStart w:id="6540" w:name="_ETM_Q1_26933040"/>
      <w:bookmarkEnd w:id="6540"/>
      <w:r>
        <w:rPr>
          <w:rFonts w:hint="cs"/>
          <w:rtl/>
          <w:lang w:eastAsia="he-IL"/>
        </w:rPr>
        <w:t xml:space="preserve">שאמנם יוצגו בוועדה רק ביום שלישי אבל אנחנו מבקשים שהעמדות </w:t>
      </w:r>
      <w:bookmarkStart w:id="6541" w:name="_ETM_Q1_26935494"/>
      <w:bookmarkEnd w:id="6541"/>
      <w:r>
        <w:rPr>
          <w:rFonts w:hint="cs"/>
          <w:rtl/>
          <w:lang w:eastAsia="he-IL"/>
        </w:rPr>
        <w:t xml:space="preserve">בנושאים שעדיין טעונים בדיקה על ידי משרדי הממשלה יגובשו עד </w:t>
      </w:r>
      <w:bookmarkStart w:id="6542" w:name="_ETM_Q1_26941240"/>
      <w:bookmarkEnd w:id="6542"/>
      <w:r>
        <w:rPr>
          <w:rFonts w:hint="cs"/>
          <w:rtl/>
          <w:lang w:eastAsia="he-IL"/>
        </w:rPr>
        <w:t>מחר בצוהריים ויועברו אלינו כעמדה סופית עד מחר אחר הצוהריים</w:t>
      </w:r>
      <w:bookmarkStart w:id="6543" w:name="_ETM_Q1_26946803"/>
      <w:bookmarkEnd w:id="6543"/>
      <w:r>
        <w:rPr>
          <w:rFonts w:hint="cs"/>
          <w:rtl/>
          <w:lang w:eastAsia="he-IL"/>
        </w:rPr>
        <w:t xml:space="preserve"> כדי שנוכל להפיץ אותם לחברי הכנסת.</w:t>
      </w:r>
    </w:p>
    <w:p w:rsidR="0012523A" w:rsidRDefault="0012523A" w:rsidP="0012523A">
      <w:pPr>
        <w:rPr>
          <w:rtl/>
          <w:lang w:eastAsia="he-IL"/>
        </w:rPr>
      </w:pPr>
    </w:p>
    <w:p w:rsidR="0012523A" w:rsidRDefault="0012523A" w:rsidP="0012523A">
      <w:pPr>
        <w:pStyle w:val="af6"/>
        <w:keepNext/>
        <w:rPr>
          <w:rtl/>
        </w:rPr>
      </w:pPr>
      <w:bookmarkStart w:id="6544" w:name="ET_yor_5854_2045"/>
      <w:r w:rsidRPr="0012523A">
        <w:rPr>
          <w:rStyle w:val="TagStyle"/>
          <w:rtl/>
        </w:rPr>
        <w:t xml:space="preserve"> &lt;&lt; יור &gt;&gt; </w:t>
      </w:r>
      <w:r>
        <w:rPr>
          <w:rtl/>
        </w:rPr>
        <w:t>היו"ר ווליד טאהא:</w:t>
      </w:r>
      <w:r w:rsidRPr="0012523A">
        <w:rPr>
          <w:rStyle w:val="TagStyle"/>
          <w:rtl/>
        </w:rPr>
        <w:t xml:space="preserve"> &lt;&lt; יור &gt;&gt;</w:t>
      </w:r>
      <w:r>
        <w:rPr>
          <w:rtl/>
        </w:rPr>
        <w:t xml:space="preserve">   </w:t>
      </w:r>
      <w:bookmarkEnd w:id="6544"/>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אבל למה עד מחר אחר </w:t>
      </w:r>
      <w:bookmarkStart w:id="6545" w:name="_ETM_Q1_26950208"/>
      <w:bookmarkEnd w:id="6545"/>
      <w:r>
        <w:rPr>
          <w:rFonts w:hint="cs"/>
          <w:rtl/>
          <w:lang w:eastAsia="he-IL"/>
        </w:rPr>
        <w:t>הצוהריים?</w:t>
      </w:r>
    </w:p>
    <w:p w:rsidR="0012523A" w:rsidRDefault="0012523A" w:rsidP="0012523A">
      <w:pPr>
        <w:rPr>
          <w:rtl/>
          <w:lang w:eastAsia="he-IL"/>
        </w:rPr>
      </w:pPr>
    </w:p>
    <w:p w:rsidR="0012523A" w:rsidRDefault="0012523A" w:rsidP="0012523A">
      <w:pPr>
        <w:pStyle w:val="a4"/>
        <w:keepNext/>
        <w:rPr>
          <w:rtl/>
        </w:rPr>
      </w:pPr>
      <w:bookmarkStart w:id="6546" w:name="ET_speaker_תומר_רוזנר_2046"/>
      <w:r w:rsidRPr="0012523A">
        <w:rPr>
          <w:rStyle w:val="TagStyle"/>
          <w:rtl/>
        </w:rPr>
        <w:t xml:space="preserve"> &lt;&lt; דובר &gt;&gt; </w:t>
      </w:r>
      <w:r>
        <w:rPr>
          <w:rtl/>
        </w:rPr>
        <w:t>תומר רוזנר:</w:t>
      </w:r>
      <w:r w:rsidRPr="0012523A">
        <w:rPr>
          <w:rStyle w:val="TagStyle"/>
          <w:rtl/>
        </w:rPr>
        <w:t xml:space="preserve"> &lt;&lt; דובר &gt;&gt;</w:t>
      </w:r>
      <w:r>
        <w:rPr>
          <w:rtl/>
        </w:rPr>
        <w:t xml:space="preserve">   </w:t>
      </w:r>
      <w:bookmarkEnd w:id="6546"/>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לגבי ההסתייגויות </w:t>
      </w:r>
      <w:r>
        <w:rPr>
          <w:rtl/>
          <w:lang w:eastAsia="he-IL"/>
        </w:rPr>
        <w:t>–</w:t>
      </w:r>
      <w:r>
        <w:rPr>
          <w:rFonts w:hint="cs"/>
          <w:rtl/>
          <w:lang w:eastAsia="he-IL"/>
        </w:rPr>
        <w:t xml:space="preserve"> את הנוסח נפיץ מחר בצוהריים, אחרי שנקבל </w:t>
      </w:r>
      <w:bookmarkStart w:id="6547" w:name="_ETM_Q1_26955753"/>
      <w:bookmarkEnd w:id="6547"/>
      <w:r>
        <w:rPr>
          <w:rFonts w:hint="cs"/>
          <w:rtl/>
          <w:lang w:eastAsia="he-IL"/>
        </w:rPr>
        <w:t xml:space="preserve">את הנוסחים עד שעה 10. </w:t>
      </w:r>
    </w:p>
    <w:p w:rsidR="0012523A" w:rsidRDefault="0012523A" w:rsidP="0012523A">
      <w:pPr>
        <w:rPr>
          <w:rtl/>
          <w:lang w:eastAsia="he-IL"/>
        </w:rPr>
      </w:pPr>
    </w:p>
    <w:p w:rsidR="0012523A" w:rsidRDefault="0012523A" w:rsidP="0012523A">
      <w:pPr>
        <w:pStyle w:val="af6"/>
        <w:keepNext/>
        <w:rPr>
          <w:rtl/>
        </w:rPr>
      </w:pPr>
      <w:bookmarkStart w:id="6548" w:name="ET_yor_5854_2047"/>
      <w:r w:rsidRPr="0012523A">
        <w:rPr>
          <w:rStyle w:val="TagStyle"/>
          <w:rtl/>
        </w:rPr>
        <w:t xml:space="preserve"> &lt;&lt; יור &gt;&gt; </w:t>
      </w:r>
      <w:r>
        <w:rPr>
          <w:rtl/>
        </w:rPr>
        <w:t>היו"ר ווליד טאהא:</w:t>
      </w:r>
      <w:r w:rsidRPr="0012523A">
        <w:rPr>
          <w:rStyle w:val="TagStyle"/>
          <w:rtl/>
        </w:rPr>
        <w:t xml:space="preserve"> &lt;&lt; יור &gt;&gt;</w:t>
      </w:r>
      <w:r>
        <w:rPr>
          <w:rtl/>
        </w:rPr>
        <w:t xml:space="preserve">   </w:t>
      </w:r>
      <w:bookmarkEnd w:id="6548"/>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שיעבירו לנו כבר. מה הם </w:t>
      </w:r>
      <w:bookmarkStart w:id="6549" w:name="_ETM_Q1_26960977"/>
      <w:bookmarkEnd w:id="6549"/>
      <w:r>
        <w:rPr>
          <w:rFonts w:hint="cs"/>
          <w:rtl/>
          <w:lang w:eastAsia="he-IL"/>
        </w:rPr>
        <w:t>צריכים לבדוק בכלל?</w:t>
      </w:r>
    </w:p>
    <w:p w:rsidR="0012523A" w:rsidRDefault="0012523A" w:rsidP="0012523A">
      <w:pPr>
        <w:rPr>
          <w:rtl/>
          <w:lang w:eastAsia="he-IL"/>
        </w:rPr>
      </w:pPr>
    </w:p>
    <w:p w:rsidR="0012523A" w:rsidRDefault="0012523A" w:rsidP="0012523A">
      <w:pPr>
        <w:pStyle w:val="a4"/>
        <w:keepNext/>
        <w:rPr>
          <w:rtl/>
        </w:rPr>
      </w:pPr>
      <w:bookmarkStart w:id="6550" w:name="ET_speaker_תומר_רוזנר_2048"/>
      <w:r w:rsidRPr="0012523A">
        <w:rPr>
          <w:rStyle w:val="TagStyle"/>
          <w:rtl/>
        </w:rPr>
        <w:t xml:space="preserve"> &lt;&lt; דובר &gt;&gt; </w:t>
      </w:r>
      <w:r>
        <w:rPr>
          <w:rtl/>
        </w:rPr>
        <w:t>תומר רוזנר:</w:t>
      </w:r>
      <w:r w:rsidRPr="0012523A">
        <w:rPr>
          <w:rStyle w:val="TagStyle"/>
          <w:rtl/>
        </w:rPr>
        <w:t xml:space="preserve"> &lt;&lt; דובר &gt;&gt;</w:t>
      </w:r>
      <w:r>
        <w:rPr>
          <w:rtl/>
        </w:rPr>
        <w:t xml:space="preserve">   </w:t>
      </w:r>
      <w:bookmarkEnd w:id="6550"/>
    </w:p>
    <w:p w:rsidR="0012523A" w:rsidRDefault="0012523A" w:rsidP="0012523A">
      <w:pPr>
        <w:pStyle w:val="KeepWithNext"/>
        <w:rPr>
          <w:rtl/>
          <w:lang w:eastAsia="he-IL"/>
        </w:rPr>
      </w:pPr>
    </w:p>
    <w:p w:rsidR="0012523A" w:rsidRDefault="0012523A" w:rsidP="0012523A">
      <w:pPr>
        <w:rPr>
          <w:rtl/>
          <w:lang w:eastAsia="he-IL"/>
        </w:rPr>
      </w:pPr>
      <w:r>
        <w:rPr>
          <w:rFonts w:hint="cs"/>
          <w:rtl/>
          <w:lang w:eastAsia="he-IL"/>
        </w:rPr>
        <w:t xml:space="preserve">הם ביקשו לבדוק עוד כמה דברים. </w:t>
      </w:r>
    </w:p>
    <w:p w:rsidR="00CF0337" w:rsidRDefault="00CF0337" w:rsidP="0012523A">
      <w:pPr>
        <w:rPr>
          <w:rtl/>
          <w:lang w:eastAsia="he-IL"/>
        </w:rPr>
      </w:pPr>
      <w:bookmarkStart w:id="6551" w:name="_ETM_Q1_26966998"/>
      <w:bookmarkStart w:id="6552" w:name="_ETM_Q1_26967074"/>
      <w:bookmarkEnd w:id="6551"/>
      <w:bookmarkEnd w:id="6552"/>
    </w:p>
    <w:p w:rsidR="00CF0337" w:rsidRDefault="00CF0337" w:rsidP="00CF0337">
      <w:pPr>
        <w:pStyle w:val="af6"/>
        <w:keepNext/>
        <w:rPr>
          <w:rtl/>
        </w:rPr>
      </w:pPr>
      <w:bookmarkStart w:id="6553" w:name="ET_yor_5854_2049"/>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553"/>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לא</w:t>
      </w:r>
      <w:bookmarkStart w:id="6554" w:name="_ETM_Q1_26964127"/>
      <w:bookmarkEnd w:id="6554"/>
      <w:r>
        <w:rPr>
          <w:rFonts w:hint="cs"/>
          <w:rtl/>
          <w:lang w:eastAsia="he-IL"/>
        </w:rPr>
        <w:t xml:space="preserve"> ניתן להם עד אחר הצוהריים. </w:t>
      </w:r>
    </w:p>
    <w:p w:rsidR="00CF0337" w:rsidRDefault="00CF0337" w:rsidP="00CF0337">
      <w:pPr>
        <w:rPr>
          <w:rtl/>
          <w:lang w:eastAsia="he-IL"/>
        </w:rPr>
      </w:pPr>
    </w:p>
    <w:p w:rsidR="00CF0337" w:rsidRDefault="00CF0337" w:rsidP="00CF0337">
      <w:pPr>
        <w:pStyle w:val="a4"/>
        <w:keepNext/>
        <w:rPr>
          <w:rtl/>
        </w:rPr>
      </w:pPr>
      <w:bookmarkStart w:id="6555" w:name="ET_speaker_תומר_רוזנר_2050"/>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55"/>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אנשי משרד המשפטים ביקשו לבדוק.</w:t>
      </w:r>
    </w:p>
    <w:p w:rsidR="00CF0337" w:rsidRDefault="00CF0337" w:rsidP="00CF0337">
      <w:pPr>
        <w:rPr>
          <w:rtl/>
          <w:lang w:eastAsia="he-IL"/>
        </w:rPr>
      </w:pPr>
    </w:p>
    <w:p w:rsidR="00CF0337" w:rsidRDefault="00CF0337" w:rsidP="00CF0337">
      <w:pPr>
        <w:pStyle w:val="af6"/>
        <w:keepNext/>
        <w:rPr>
          <w:rtl/>
        </w:rPr>
      </w:pPr>
      <w:bookmarkStart w:id="6556" w:name="ET_yor_5854_2051"/>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556"/>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עד אחר הצוהריים </w:t>
      </w:r>
      <w:r>
        <w:rPr>
          <w:rtl/>
          <w:lang w:eastAsia="he-IL"/>
        </w:rPr>
        <w:t>–</w:t>
      </w:r>
      <w:r>
        <w:rPr>
          <w:rFonts w:hint="cs"/>
          <w:rtl/>
          <w:lang w:eastAsia="he-IL"/>
        </w:rPr>
        <w:t xml:space="preserve"> זה יותר מדי זמן . </w:t>
      </w:r>
    </w:p>
    <w:p w:rsidR="00CF0337" w:rsidRDefault="00CF0337" w:rsidP="00CF0337">
      <w:pPr>
        <w:rPr>
          <w:rtl/>
          <w:lang w:eastAsia="he-IL"/>
        </w:rPr>
      </w:pPr>
    </w:p>
    <w:p w:rsidR="00CF0337" w:rsidRDefault="00CF0337" w:rsidP="00CF0337">
      <w:pPr>
        <w:pStyle w:val="af9"/>
        <w:keepNext/>
        <w:rPr>
          <w:rtl/>
          <w:lang w:eastAsia="he-IL"/>
        </w:rPr>
      </w:pPr>
      <w:bookmarkStart w:id="6557" w:name="ET_guest_827072_2052"/>
      <w:r w:rsidRPr="00CF0337">
        <w:rPr>
          <w:rStyle w:val="TagStyle"/>
          <w:rtl/>
        </w:rPr>
        <w:t xml:space="preserve"> &lt;&lt; אורח &gt;&gt; </w:t>
      </w:r>
      <w:r>
        <w:rPr>
          <w:rtl/>
          <w:lang w:eastAsia="he-IL"/>
        </w:rPr>
        <w:t>שמרית גולדנברג:</w:t>
      </w:r>
      <w:r w:rsidRPr="00CF0337">
        <w:rPr>
          <w:rStyle w:val="TagStyle"/>
          <w:rtl/>
        </w:rPr>
        <w:t xml:space="preserve"> &lt;&lt; אורח &gt;&gt;</w:t>
      </w:r>
      <w:r>
        <w:rPr>
          <w:rtl/>
          <w:lang w:eastAsia="he-IL"/>
        </w:rPr>
        <w:t xml:space="preserve">   </w:t>
      </w:r>
      <w:bookmarkEnd w:id="6557"/>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מחר בשעות הצוהריים בוודאי נוכל להעביר, לא צריך עד אחר הצוהריים. בשעות הצוהריים נעביר, אבל אנחנו צריכים את שעות הבוקר בשביל </w:t>
      </w:r>
      <w:bookmarkStart w:id="6558" w:name="_ETM_Q1_26981006"/>
      <w:bookmarkEnd w:id="6558"/>
      <w:r>
        <w:rPr>
          <w:rFonts w:hint="cs"/>
          <w:rtl/>
          <w:lang w:eastAsia="he-IL"/>
        </w:rPr>
        <w:t xml:space="preserve">להשלים את הבירור. </w:t>
      </w:r>
      <w:bookmarkStart w:id="6559" w:name="_ETM_Q1_26986845"/>
      <w:bookmarkEnd w:id="6559"/>
    </w:p>
    <w:p w:rsidR="00CF0337" w:rsidRDefault="00CF0337" w:rsidP="00CF0337">
      <w:pPr>
        <w:rPr>
          <w:rtl/>
          <w:lang w:eastAsia="he-IL"/>
        </w:rPr>
      </w:pPr>
      <w:bookmarkStart w:id="6560" w:name="_ETM_Q1_26986906"/>
      <w:bookmarkStart w:id="6561" w:name="_ETM_Q1_26988110"/>
      <w:bookmarkEnd w:id="6560"/>
      <w:bookmarkEnd w:id="6561"/>
    </w:p>
    <w:p w:rsidR="00CF0337" w:rsidRDefault="00CF0337" w:rsidP="00CF0337">
      <w:pPr>
        <w:pStyle w:val="a4"/>
        <w:keepNext/>
        <w:rPr>
          <w:rtl/>
        </w:rPr>
      </w:pPr>
      <w:bookmarkStart w:id="6562" w:name="ET_speaker_תומר_רוזנר_2053"/>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62"/>
    </w:p>
    <w:p w:rsidR="00CF0337" w:rsidRDefault="00CF0337" w:rsidP="00CF0337">
      <w:pPr>
        <w:pStyle w:val="KeepWithNext"/>
        <w:rPr>
          <w:rtl/>
          <w:lang w:eastAsia="he-IL"/>
        </w:rPr>
      </w:pPr>
    </w:p>
    <w:p w:rsidR="00CF0337" w:rsidRDefault="00CF0337" w:rsidP="00CF0337">
      <w:pPr>
        <w:rPr>
          <w:rtl/>
          <w:lang w:eastAsia="he-IL"/>
        </w:rPr>
      </w:pPr>
      <w:bookmarkStart w:id="6563" w:name="_ETM_Q1_26988615"/>
      <w:bookmarkStart w:id="6564" w:name="_ETM_Q1_26988684"/>
      <w:bookmarkEnd w:id="6563"/>
      <w:bookmarkEnd w:id="6564"/>
      <w:r>
        <w:rPr>
          <w:rFonts w:hint="cs"/>
          <w:rtl/>
          <w:lang w:eastAsia="he-IL"/>
        </w:rPr>
        <w:t xml:space="preserve">אנחנו נפיץ את הנוסח בסביבות שעה 14:00 ונקבע מועד להגשת הסתייגויות </w:t>
      </w:r>
      <w:r>
        <w:rPr>
          <w:rtl/>
          <w:lang w:eastAsia="he-IL"/>
        </w:rPr>
        <w:t>–</w:t>
      </w:r>
      <w:r>
        <w:rPr>
          <w:rFonts w:hint="cs"/>
          <w:rtl/>
          <w:lang w:eastAsia="he-IL"/>
        </w:rPr>
        <w:t xml:space="preserve"> אדוני היושב-ראש, אנחנו צריכים לקבוע.</w:t>
      </w:r>
    </w:p>
    <w:p w:rsidR="00CF0337" w:rsidRDefault="00CF0337" w:rsidP="00CF0337">
      <w:pPr>
        <w:rPr>
          <w:rtl/>
          <w:lang w:eastAsia="he-IL"/>
        </w:rPr>
      </w:pPr>
      <w:bookmarkStart w:id="6565" w:name="_ETM_Q1_27000256"/>
      <w:bookmarkStart w:id="6566" w:name="_ETM_Q1_27000322"/>
      <w:bookmarkEnd w:id="6565"/>
      <w:bookmarkEnd w:id="6566"/>
    </w:p>
    <w:p w:rsidR="00CF0337" w:rsidRDefault="00CF0337" w:rsidP="00CF0337">
      <w:pPr>
        <w:pStyle w:val="af6"/>
        <w:keepNext/>
        <w:rPr>
          <w:rtl/>
        </w:rPr>
      </w:pPr>
      <w:bookmarkStart w:id="6567" w:name="ET_yor_5854_2054"/>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567"/>
    </w:p>
    <w:p w:rsidR="00CF0337" w:rsidRDefault="00CF0337" w:rsidP="00CF0337">
      <w:pPr>
        <w:pStyle w:val="KeepWithNext"/>
        <w:rPr>
          <w:rtl/>
          <w:lang w:eastAsia="he-IL"/>
        </w:rPr>
      </w:pPr>
    </w:p>
    <w:p w:rsidR="00CF0337" w:rsidRDefault="00CF0337" w:rsidP="00CF0337">
      <w:pPr>
        <w:rPr>
          <w:rtl/>
          <w:lang w:eastAsia="he-IL"/>
        </w:rPr>
      </w:pPr>
      <w:bookmarkStart w:id="6568" w:name="_ETM_Q1_27001568"/>
      <w:bookmarkEnd w:id="6568"/>
      <w:r>
        <w:rPr>
          <w:rFonts w:hint="cs"/>
          <w:rtl/>
          <w:lang w:eastAsia="he-IL"/>
        </w:rPr>
        <w:t xml:space="preserve">זה </w:t>
      </w:r>
      <w:bookmarkStart w:id="6569" w:name="_ETM_Q1_27002498"/>
      <w:bookmarkEnd w:id="6569"/>
      <w:r>
        <w:rPr>
          <w:rFonts w:hint="cs"/>
          <w:rtl/>
          <w:lang w:eastAsia="he-IL"/>
        </w:rPr>
        <w:t xml:space="preserve">קשור בנוסח האחרון שהם צריכים להביא. על כן אני אומר, </w:t>
      </w:r>
      <w:bookmarkStart w:id="6570" w:name="_ETM_Q1_27009135"/>
      <w:bookmarkEnd w:id="6570"/>
      <w:r>
        <w:rPr>
          <w:rFonts w:hint="cs"/>
          <w:rtl/>
          <w:lang w:eastAsia="he-IL"/>
        </w:rPr>
        <w:t xml:space="preserve">נגביל את זה למחר עד שעה 10 בבוקר. </w:t>
      </w:r>
    </w:p>
    <w:p w:rsidR="00CF0337" w:rsidRDefault="00CF0337" w:rsidP="00CF0337">
      <w:pPr>
        <w:rPr>
          <w:rtl/>
          <w:lang w:eastAsia="he-IL"/>
        </w:rPr>
      </w:pPr>
    </w:p>
    <w:p w:rsidR="00CF0337" w:rsidRDefault="00CF0337" w:rsidP="00CF0337">
      <w:pPr>
        <w:pStyle w:val="a4"/>
        <w:keepNext/>
        <w:rPr>
          <w:rtl/>
        </w:rPr>
      </w:pPr>
      <w:bookmarkStart w:id="6571" w:name="ET_speaker_תומר_רוזנר_2055"/>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71"/>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מחר בשעה </w:t>
      </w:r>
      <w:bookmarkStart w:id="6572" w:name="_ETM_Q1_27010020"/>
      <w:bookmarkEnd w:id="6572"/>
      <w:r>
        <w:rPr>
          <w:rFonts w:hint="cs"/>
          <w:rtl/>
          <w:lang w:eastAsia="he-IL"/>
        </w:rPr>
        <w:t xml:space="preserve">10 בבוקר הם רק מביאים לנו את הנוסח. </w:t>
      </w:r>
    </w:p>
    <w:p w:rsidR="00CF0337" w:rsidRDefault="00CF0337" w:rsidP="00CF0337">
      <w:pPr>
        <w:rPr>
          <w:rtl/>
          <w:lang w:eastAsia="he-IL"/>
        </w:rPr>
      </w:pPr>
    </w:p>
    <w:p w:rsidR="00CF0337" w:rsidRDefault="00CF0337" w:rsidP="00CF0337">
      <w:pPr>
        <w:pStyle w:val="af6"/>
        <w:keepNext/>
        <w:rPr>
          <w:rtl/>
        </w:rPr>
      </w:pPr>
      <w:bookmarkStart w:id="6573" w:name="ET_yor_5854_2056"/>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573"/>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אם לא</w:t>
      </w:r>
      <w:bookmarkStart w:id="6574" w:name="_ETM_Q1_27013673"/>
      <w:bookmarkEnd w:id="6574"/>
      <w:r>
        <w:rPr>
          <w:rFonts w:hint="cs"/>
          <w:rtl/>
          <w:lang w:eastAsia="he-IL"/>
        </w:rPr>
        <w:t xml:space="preserve"> יביאו, אנחנו נפרסם את הנוסח. הם יכולים לא</w:t>
      </w:r>
      <w:bookmarkStart w:id="6575" w:name="_ETM_Q1_27017599"/>
      <w:bookmarkEnd w:id="6575"/>
      <w:r>
        <w:rPr>
          <w:rFonts w:hint="cs"/>
          <w:rtl/>
          <w:lang w:eastAsia="he-IL"/>
        </w:rPr>
        <w:t xml:space="preserve"> להביא. אם הם לא יביאו עד 10 בבוקר אנחנו נפרסם </w:t>
      </w:r>
      <w:bookmarkStart w:id="6576" w:name="_ETM_Q1_27024234"/>
      <w:bookmarkEnd w:id="6576"/>
      <w:r>
        <w:rPr>
          <w:rFonts w:hint="cs"/>
          <w:rtl/>
          <w:lang w:eastAsia="he-IL"/>
        </w:rPr>
        <w:t xml:space="preserve">את הנוסח שעליו אנחנו נצביע. עליו מגישים הסתייגויות ועליו אנחנו </w:t>
      </w:r>
      <w:bookmarkStart w:id="6577" w:name="_ETM_Q1_27030442"/>
      <w:bookmarkEnd w:id="6577"/>
      <w:r>
        <w:rPr>
          <w:rFonts w:hint="cs"/>
          <w:rtl/>
          <w:lang w:eastAsia="he-IL"/>
        </w:rPr>
        <w:t xml:space="preserve">מצביעים. מי שצריך לעשות עבודה ולהעביר נוסח מתבקש לעשות את </w:t>
      </w:r>
      <w:bookmarkStart w:id="6578" w:name="_ETM_Q1_27037333"/>
      <w:bookmarkEnd w:id="6578"/>
      <w:r>
        <w:rPr>
          <w:rFonts w:hint="cs"/>
          <w:rtl/>
          <w:lang w:eastAsia="he-IL"/>
        </w:rPr>
        <w:t>זה לפני השעה 10 בבוקר מחר. מתן, בני, אתם שומעים?</w:t>
      </w:r>
    </w:p>
    <w:p w:rsidR="00CF0337" w:rsidRDefault="00CF0337" w:rsidP="00CF0337">
      <w:pPr>
        <w:rPr>
          <w:rtl/>
          <w:lang w:eastAsia="he-IL"/>
        </w:rPr>
      </w:pPr>
    </w:p>
    <w:p w:rsidR="00CF0337" w:rsidRDefault="00CF0337" w:rsidP="00CF0337">
      <w:pPr>
        <w:pStyle w:val="af9"/>
        <w:keepNext/>
        <w:rPr>
          <w:rtl/>
          <w:lang w:eastAsia="he-IL"/>
        </w:rPr>
      </w:pPr>
      <w:bookmarkStart w:id="6579" w:name="ET_guest_832835_2057"/>
      <w:r w:rsidRPr="00CF0337">
        <w:rPr>
          <w:rStyle w:val="TagStyle"/>
          <w:rtl/>
        </w:rPr>
        <w:t xml:space="preserve"> &lt;&lt; אורח &gt;&gt; </w:t>
      </w:r>
      <w:r>
        <w:rPr>
          <w:rtl/>
          <w:lang w:eastAsia="he-IL"/>
        </w:rPr>
        <w:t>מתן יגל:</w:t>
      </w:r>
      <w:r w:rsidRPr="00CF0337">
        <w:rPr>
          <w:rStyle w:val="TagStyle"/>
          <w:rtl/>
        </w:rPr>
        <w:t xml:space="preserve"> &lt;&lt; אורח &gt;&gt;</w:t>
      </w:r>
      <w:r>
        <w:rPr>
          <w:rtl/>
          <w:lang w:eastAsia="he-IL"/>
        </w:rPr>
        <w:t xml:space="preserve">   </w:t>
      </w:r>
      <w:bookmarkEnd w:id="6579"/>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מקובל. </w:t>
      </w:r>
      <w:bookmarkStart w:id="6580" w:name="_ETM_Q1_27039645"/>
      <w:bookmarkEnd w:id="6580"/>
    </w:p>
    <w:p w:rsidR="00CF0337" w:rsidRDefault="00CF0337" w:rsidP="00CF0337">
      <w:pPr>
        <w:rPr>
          <w:rtl/>
          <w:lang w:eastAsia="he-IL"/>
        </w:rPr>
      </w:pPr>
      <w:bookmarkStart w:id="6581" w:name="_ETM_Q1_27045246"/>
      <w:bookmarkStart w:id="6582" w:name="_ETM_Q1_27045319"/>
      <w:bookmarkEnd w:id="6581"/>
      <w:bookmarkEnd w:id="6582"/>
    </w:p>
    <w:p w:rsidR="00CF0337" w:rsidRDefault="00CF0337" w:rsidP="00CF0337">
      <w:pPr>
        <w:pStyle w:val="af6"/>
        <w:keepNext/>
        <w:rPr>
          <w:rtl/>
        </w:rPr>
      </w:pPr>
      <w:bookmarkStart w:id="6583" w:name="ET_yor_5854_2058"/>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583"/>
    </w:p>
    <w:p w:rsidR="00CF0337" w:rsidRDefault="00CF0337" w:rsidP="00CF0337">
      <w:pPr>
        <w:pStyle w:val="KeepWithNext"/>
        <w:rPr>
          <w:rtl/>
          <w:lang w:eastAsia="he-IL"/>
        </w:rPr>
      </w:pPr>
    </w:p>
    <w:p w:rsidR="00CF0337" w:rsidRDefault="00CF0337" w:rsidP="00CF0337">
      <w:pPr>
        <w:rPr>
          <w:rtl/>
          <w:lang w:eastAsia="he-IL"/>
        </w:rPr>
      </w:pPr>
      <w:bookmarkStart w:id="6584" w:name="_ETM_Q1_27046434"/>
      <w:bookmarkEnd w:id="6584"/>
      <w:r>
        <w:rPr>
          <w:rFonts w:hint="cs"/>
          <w:rtl/>
          <w:lang w:eastAsia="he-IL"/>
        </w:rPr>
        <w:t>תומר, אז נפרסם מיד את הנוסח וניתן אפשרות להגשת הסתייגויות עד למחרת בשעה 10.</w:t>
      </w:r>
    </w:p>
    <w:p w:rsidR="00CF0337" w:rsidRDefault="00CF0337" w:rsidP="00CF0337">
      <w:pPr>
        <w:rPr>
          <w:rtl/>
          <w:lang w:eastAsia="he-IL"/>
        </w:rPr>
      </w:pPr>
    </w:p>
    <w:p w:rsidR="00CF0337" w:rsidRDefault="00CF0337" w:rsidP="00CF0337">
      <w:pPr>
        <w:pStyle w:val="a4"/>
        <w:keepNext/>
        <w:rPr>
          <w:rtl/>
        </w:rPr>
      </w:pPr>
      <w:bookmarkStart w:id="6585" w:name="ET_speaker_תומר_רוזנר_2059"/>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85"/>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עד שעה 12 כי עד שהם </w:t>
      </w:r>
      <w:bookmarkStart w:id="6586" w:name="_ETM_Q1_27053181"/>
      <w:bookmarkEnd w:id="6586"/>
      <w:r>
        <w:rPr>
          <w:rFonts w:hint="cs"/>
          <w:rtl/>
          <w:lang w:eastAsia="he-IL"/>
        </w:rPr>
        <w:t xml:space="preserve">יעבירו לנו, אנחנו צריכים לשים את זה במערכת. עד שעה </w:t>
      </w:r>
      <w:bookmarkStart w:id="6587" w:name="_ETM_Q1_27059910"/>
      <w:bookmarkEnd w:id="6587"/>
      <w:r>
        <w:rPr>
          <w:rFonts w:hint="cs"/>
          <w:rtl/>
          <w:lang w:eastAsia="he-IL"/>
        </w:rPr>
        <w:t xml:space="preserve">12. </w:t>
      </w:r>
    </w:p>
    <w:p w:rsidR="00CF0337" w:rsidRDefault="00CF0337" w:rsidP="00CF0337">
      <w:pPr>
        <w:rPr>
          <w:rtl/>
          <w:lang w:eastAsia="he-IL"/>
        </w:rPr>
      </w:pPr>
    </w:p>
    <w:p w:rsidR="00CF0337" w:rsidRPr="00CF0337" w:rsidRDefault="00CF0337" w:rsidP="00CF0337">
      <w:pPr>
        <w:rPr>
          <w:rtl/>
          <w:lang w:eastAsia="he-IL"/>
        </w:rPr>
      </w:pPr>
      <w:r>
        <w:rPr>
          <w:rFonts w:hint="cs"/>
          <w:rtl/>
          <w:lang w:eastAsia="he-IL"/>
        </w:rPr>
        <w:t>אה, יש לך עוד דיון בחוק הזה בשעה 13:00, אז</w:t>
      </w:r>
      <w:bookmarkStart w:id="6588" w:name="_ETM_Q1_27064283"/>
      <w:bookmarkEnd w:id="6588"/>
      <w:r>
        <w:rPr>
          <w:rFonts w:hint="cs"/>
          <w:rtl/>
          <w:lang w:eastAsia="he-IL"/>
        </w:rPr>
        <w:t xml:space="preserve"> רק ב-14:00 אפשר. </w:t>
      </w:r>
    </w:p>
    <w:p w:rsidR="00CF0337" w:rsidRDefault="00CF0337" w:rsidP="0012523A">
      <w:pPr>
        <w:rPr>
          <w:rtl/>
          <w:lang w:eastAsia="he-IL"/>
        </w:rPr>
      </w:pPr>
    </w:p>
    <w:p w:rsidR="00CF0337" w:rsidRDefault="00CF0337" w:rsidP="00CF0337">
      <w:pPr>
        <w:pStyle w:val="a4"/>
        <w:keepNext/>
        <w:rPr>
          <w:rtl/>
        </w:rPr>
      </w:pPr>
      <w:bookmarkStart w:id="6589" w:name="ET_speaker_5771_2060"/>
      <w:r w:rsidRPr="00CF0337">
        <w:rPr>
          <w:rStyle w:val="TagStyle"/>
          <w:rtl/>
        </w:rPr>
        <w:t xml:space="preserve"> &lt;&lt; דובר &gt;&gt; </w:t>
      </w:r>
      <w:r>
        <w:rPr>
          <w:rtl/>
        </w:rPr>
        <w:t>איתן גינזבורג (כחול לבן):</w:t>
      </w:r>
      <w:r w:rsidRPr="00CF0337">
        <w:rPr>
          <w:rStyle w:val="TagStyle"/>
          <w:rtl/>
        </w:rPr>
        <w:t xml:space="preserve"> &lt;&lt; דובר &gt;&gt;</w:t>
      </w:r>
      <w:r>
        <w:rPr>
          <w:rtl/>
        </w:rPr>
        <w:t xml:space="preserve">   </w:t>
      </w:r>
      <w:bookmarkEnd w:id="6589"/>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תומר, ביום שלישי בשעה 16:00 יש מליאה. לא נספיק לגמור הכול בשעתיים. </w:t>
      </w:r>
    </w:p>
    <w:p w:rsidR="00CF0337" w:rsidRDefault="00CF0337" w:rsidP="00CF0337">
      <w:pPr>
        <w:rPr>
          <w:rtl/>
          <w:lang w:eastAsia="he-IL"/>
        </w:rPr>
      </w:pPr>
    </w:p>
    <w:p w:rsidR="00CF0337" w:rsidRDefault="00CF0337" w:rsidP="00CF0337">
      <w:pPr>
        <w:pStyle w:val="a4"/>
        <w:keepNext/>
        <w:rPr>
          <w:rtl/>
        </w:rPr>
      </w:pPr>
      <w:bookmarkStart w:id="6590" w:name="ET_speaker_תומר_רוזנר_2061"/>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90"/>
    </w:p>
    <w:p w:rsidR="00CF0337" w:rsidRDefault="00CF0337" w:rsidP="00CF0337">
      <w:pPr>
        <w:pStyle w:val="KeepWithNext"/>
        <w:rPr>
          <w:rtl/>
          <w:lang w:eastAsia="he-IL"/>
        </w:rPr>
      </w:pPr>
    </w:p>
    <w:p w:rsidR="00CF0337" w:rsidRPr="00CF0337" w:rsidRDefault="00CF0337" w:rsidP="00CF0337">
      <w:pPr>
        <w:rPr>
          <w:rtl/>
          <w:lang w:eastAsia="he-IL"/>
        </w:rPr>
      </w:pPr>
      <w:r>
        <w:rPr>
          <w:rFonts w:hint="cs"/>
          <w:rtl/>
          <w:lang w:eastAsia="he-IL"/>
        </w:rPr>
        <w:t>מה אתה רוצה שאני אעשה?</w:t>
      </w:r>
    </w:p>
    <w:p w:rsidR="00CF0337" w:rsidRDefault="00CF0337" w:rsidP="0012523A">
      <w:pPr>
        <w:rPr>
          <w:rtl/>
          <w:lang w:eastAsia="he-IL"/>
        </w:rPr>
      </w:pPr>
    </w:p>
    <w:p w:rsidR="00CF0337" w:rsidRDefault="00CF0337" w:rsidP="00CF0337">
      <w:pPr>
        <w:pStyle w:val="a4"/>
        <w:keepNext/>
        <w:rPr>
          <w:rtl/>
        </w:rPr>
      </w:pPr>
      <w:bookmarkStart w:id="6591" w:name="ET_speaker_5771_2062"/>
      <w:r w:rsidRPr="00CF0337">
        <w:rPr>
          <w:rStyle w:val="TagStyle"/>
          <w:rtl/>
        </w:rPr>
        <w:t xml:space="preserve"> &lt;&lt; דובר &gt;&gt; </w:t>
      </w:r>
      <w:r>
        <w:rPr>
          <w:rtl/>
        </w:rPr>
        <w:t>איתן גינזבורג (כחול לבן):</w:t>
      </w:r>
      <w:r w:rsidRPr="00CF0337">
        <w:rPr>
          <w:rStyle w:val="TagStyle"/>
          <w:rtl/>
        </w:rPr>
        <w:t xml:space="preserve"> &lt;&lt; דובר &gt;&gt;</w:t>
      </w:r>
      <w:r>
        <w:rPr>
          <w:rtl/>
        </w:rPr>
        <w:t xml:space="preserve">   </w:t>
      </w:r>
      <w:bookmarkEnd w:id="6591"/>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אם יגישו פה עשרות ומאות הסתייגויות.</w:t>
      </w:r>
    </w:p>
    <w:p w:rsidR="00CF0337" w:rsidRDefault="00CF0337" w:rsidP="00CF0337">
      <w:pPr>
        <w:rPr>
          <w:rtl/>
          <w:lang w:eastAsia="he-IL"/>
        </w:rPr>
      </w:pPr>
    </w:p>
    <w:p w:rsidR="00CF0337" w:rsidRDefault="00CF0337" w:rsidP="00CF0337">
      <w:pPr>
        <w:pStyle w:val="a4"/>
        <w:keepNext/>
        <w:rPr>
          <w:rtl/>
        </w:rPr>
      </w:pPr>
      <w:bookmarkStart w:id="6592" w:name="ET_speaker_תומר_רוזנר_2063"/>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92"/>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יש סיכום </w:t>
      </w:r>
      <w:bookmarkStart w:id="6593" w:name="_ETM_Q1_27088478"/>
      <w:bookmarkEnd w:id="6593"/>
      <w:r>
        <w:rPr>
          <w:rFonts w:hint="cs"/>
          <w:rtl/>
          <w:lang w:eastAsia="he-IL"/>
        </w:rPr>
        <w:t>איתם.</w:t>
      </w:r>
    </w:p>
    <w:p w:rsidR="00CF0337" w:rsidRDefault="00CF0337" w:rsidP="00CF0337">
      <w:pPr>
        <w:rPr>
          <w:rtl/>
          <w:lang w:eastAsia="he-IL"/>
        </w:rPr>
      </w:pPr>
    </w:p>
    <w:p w:rsidR="00CF0337" w:rsidRDefault="00CF0337" w:rsidP="00CF0337">
      <w:pPr>
        <w:pStyle w:val="a4"/>
        <w:keepNext/>
        <w:rPr>
          <w:rtl/>
        </w:rPr>
      </w:pPr>
      <w:bookmarkStart w:id="6594" w:name="ET_speaker_5771_2064"/>
      <w:r w:rsidRPr="00CF0337">
        <w:rPr>
          <w:rStyle w:val="TagStyle"/>
          <w:rtl/>
        </w:rPr>
        <w:t xml:space="preserve"> &lt;&lt; דובר &gt;&gt; </w:t>
      </w:r>
      <w:r>
        <w:rPr>
          <w:rtl/>
        </w:rPr>
        <w:t>איתן גינזבורג (כחול לבן):</w:t>
      </w:r>
      <w:r w:rsidRPr="00CF0337">
        <w:rPr>
          <w:rStyle w:val="TagStyle"/>
          <w:rtl/>
        </w:rPr>
        <w:t xml:space="preserve"> &lt;&lt; דובר &gt;&gt;</w:t>
      </w:r>
      <w:r>
        <w:rPr>
          <w:rtl/>
        </w:rPr>
        <w:t xml:space="preserve">   </w:t>
      </w:r>
      <w:bookmarkEnd w:id="6594"/>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עם חבר הכנסת קרעי אבל לא עם החרדים. </w:t>
      </w:r>
    </w:p>
    <w:p w:rsidR="00CF0337" w:rsidRDefault="00CF0337" w:rsidP="00CF0337">
      <w:pPr>
        <w:rPr>
          <w:rtl/>
          <w:lang w:eastAsia="he-IL"/>
        </w:rPr>
      </w:pPr>
    </w:p>
    <w:p w:rsidR="00CF0337" w:rsidRDefault="00CF0337" w:rsidP="00CF0337">
      <w:pPr>
        <w:pStyle w:val="a4"/>
        <w:keepNext/>
        <w:rPr>
          <w:rtl/>
        </w:rPr>
      </w:pPr>
      <w:bookmarkStart w:id="6595" w:name="ET_speaker_תומר_רוזנר_2065"/>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595"/>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אנחנו לא יכולים לפרסם לפני השעה 14:00 כי יהיה כאן הדיון על </w:t>
      </w:r>
      <w:bookmarkStart w:id="6596" w:name="_ETM_Q1_27094057"/>
      <w:bookmarkEnd w:id="6596"/>
      <w:r>
        <w:rPr>
          <w:rFonts w:hint="cs"/>
          <w:rtl/>
          <w:lang w:eastAsia="he-IL"/>
        </w:rPr>
        <w:t xml:space="preserve">הנושא שהעלה חבר הכנסת קרעי. </w:t>
      </w:r>
    </w:p>
    <w:p w:rsidR="00CF0337" w:rsidRDefault="00CF0337" w:rsidP="00CF0337">
      <w:pPr>
        <w:rPr>
          <w:rtl/>
          <w:lang w:eastAsia="he-IL"/>
        </w:rPr>
      </w:pPr>
    </w:p>
    <w:p w:rsidR="00CF0337" w:rsidRDefault="00CF0337" w:rsidP="00CF0337">
      <w:pPr>
        <w:pStyle w:val="af6"/>
        <w:keepNext/>
        <w:rPr>
          <w:rtl/>
        </w:rPr>
      </w:pPr>
      <w:bookmarkStart w:id="6597" w:name="ET_yor_5854_2066"/>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597"/>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אתם יכולים גם עד אז, </w:t>
      </w:r>
      <w:bookmarkStart w:id="6598" w:name="_ETM_Q1_27105177"/>
      <w:bookmarkEnd w:id="6598"/>
      <w:r>
        <w:rPr>
          <w:rFonts w:hint="cs"/>
          <w:rtl/>
          <w:lang w:eastAsia="he-IL"/>
        </w:rPr>
        <w:t xml:space="preserve">בסדר. </w:t>
      </w:r>
      <w:bookmarkStart w:id="6599" w:name="_ETM_Q1_27108787"/>
      <w:bookmarkEnd w:id="6599"/>
    </w:p>
    <w:p w:rsidR="00CF0337" w:rsidRDefault="00CF0337" w:rsidP="00CF0337">
      <w:pPr>
        <w:rPr>
          <w:rtl/>
          <w:lang w:eastAsia="he-IL"/>
        </w:rPr>
      </w:pPr>
      <w:bookmarkStart w:id="6600" w:name="_ETM_Q1_27108857"/>
      <w:bookmarkEnd w:id="6600"/>
    </w:p>
    <w:p w:rsidR="00CF0337" w:rsidRDefault="00CF0337" w:rsidP="00CF0337">
      <w:pPr>
        <w:rPr>
          <w:rtl/>
          <w:lang w:eastAsia="he-IL"/>
        </w:rPr>
      </w:pPr>
      <w:bookmarkStart w:id="6601" w:name="_ETM_Q1_27108917"/>
      <w:bookmarkStart w:id="6602" w:name="_ETM_Q1_27108977"/>
      <w:bookmarkEnd w:id="6601"/>
      <w:bookmarkEnd w:id="6602"/>
      <w:r>
        <w:rPr>
          <w:rFonts w:hint="cs"/>
          <w:rtl/>
          <w:lang w:eastAsia="he-IL"/>
        </w:rPr>
        <w:t xml:space="preserve">מחר נפרסם נוסח. אכן יש דיון בשעה 13:00 אז </w:t>
      </w:r>
      <w:bookmarkStart w:id="6603" w:name="_ETM_Q1_27114004"/>
      <w:bookmarkEnd w:id="6603"/>
      <w:r>
        <w:rPr>
          <w:rFonts w:hint="cs"/>
          <w:rtl/>
          <w:lang w:eastAsia="he-IL"/>
        </w:rPr>
        <w:t>אתם יכולים להביא את כל הסיכומים עד שעה 13:00.</w:t>
      </w:r>
    </w:p>
    <w:p w:rsidR="00CF0337" w:rsidRDefault="00CF0337" w:rsidP="00CF0337">
      <w:pPr>
        <w:rPr>
          <w:rtl/>
          <w:lang w:eastAsia="he-IL"/>
        </w:rPr>
      </w:pPr>
    </w:p>
    <w:p w:rsidR="00CF0337" w:rsidRDefault="00CF0337" w:rsidP="00CF0337">
      <w:pPr>
        <w:pStyle w:val="a4"/>
        <w:keepNext/>
        <w:rPr>
          <w:rtl/>
        </w:rPr>
      </w:pPr>
      <w:bookmarkStart w:id="6604" w:name="ET_speaker_תומר_רוזנר_2067"/>
      <w:r w:rsidRPr="00CF0337">
        <w:rPr>
          <w:rStyle w:val="TagStyle"/>
          <w:rtl/>
        </w:rPr>
        <w:t xml:space="preserve"> &lt;&lt; דובר &gt;&gt; </w:t>
      </w:r>
      <w:r>
        <w:rPr>
          <w:rtl/>
        </w:rPr>
        <w:t>תומר רוזנר:</w:t>
      </w:r>
      <w:r w:rsidRPr="00CF0337">
        <w:rPr>
          <w:rStyle w:val="TagStyle"/>
          <w:rtl/>
        </w:rPr>
        <w:t xml:space="preserve"> &lt;&lt; דובר &gt;&gt;</w:t>
      </w:r>
      <w:r>
        <w:rPr>
          <w:rtl/>
        </w:rPr>
        <w:t xml:space="preserve">   </w:t>
      </w:r>
      <w:bookmarkEnd w:id="6604"/>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לא, לא. </w:t>
      </w:r>
      <w:bookmarkStart w:id="6605" w:name="_ETM_Q1_27117397"/>
      <w:bookmarkEnd w:id="6605"/>
      <w:r>
        <w:rPr>
          <w:rFonts w:hint="cs"/>
          <w:rtl/>
          <w:lang w:eastAsia="he-IL"/>
        </w:rPr>
        <w:t xml:space="preserve">אנחנו צריכים לקבל את זה בשעה 10 בכל מקרה. </w:t>
      </w:r>
    </w:p>
    <w:p w:rsidR="00CF0337" w:rsidRDefault="00CF0337" w:rsidP="00CF0337">
      <w:pPr>
        <w:rPr>
          <w:rtl/>
          <w:lang w:eastAsia="he-IL"/>
        </w:rPr>
      </w:pPr>
    </w:p>
    <w:p w:rsidR="00CF0337" w:rsidRDefault="00CF0337" w:rsidP="00CF0337">
      <w:pPr>
        <w:pStyle w:val="af6"/>
        <w:keepNext/>
        <w:rPr>
          <w:rtl/>
        </w:rPr>
      </w:pPr>
      <w:bookmarkStart w:id="6606" w:name="ET_yor_5854_2068"/>
      <w:r w:rsidRPr="00CF0337">
        <w:rPr>
          <w:rStyle w:val="TagStyle"/>
          <w:rtl/>
        </w:rPr>
        <w:t xml:space="preserve"> &lt;&lt; יור &gt;&gt; </w:t>
      </w:r>
      <w:r>
        <w:rPr>
          <w:rtl/>
        </w:rPr>
        <w:t>היו"ר ווליד טאהא:</w:t>
      </w:r>
      <w:r w:rsidRPr="00CF0337">
        <w:rPr>
          <w:rStyle w:val="TagStyle"/>
          <w:rtl/>
        </w:rPr>
        <w:t xml:space="preserve"> &lt;&lt; יור &gt;&gt;</w:t>
      </w:r>
      <w:r>
        <w:rPr>
          <w:rtl/>
        </w:rPr>
        <w:t xml:space="preserve">   </w:t>
      </w:r>
      <w:bookmarkEnd w:id="6606"/>
    </w:p>
    <w:p w:rsidR="00CF0337" w:rsidRDefault="00CF0337" w:rsidP="00CF0337">
      <w:pPr>
        <w:pStyle w:val="KeepWithNext"/>
        <w:rPr>
          <w:rtl/>
          <w:lang w:eastAsia="he-IL"/>
        </w:rPr>
      </w:pPr>
    </w:p>
    <w:p w:rsidR="00CF0337" w:rsidRDefault="00CF0337" w:rsidP="00CF0337">
      <w:pPr>
        <w:rPr>
          <w:rtl/>
          <w:lang w:eastAsia="he-IL"/>
        </w:rPr>
      </w:pPr>
      <w:r>
        <w:rPr>
          <w:rFonts w:hint="cs"/>
          <w:rtl/>
          <w:lang w:eastAsia="he-IL"/>
        </w:rPr>
        <w:t xml:space="preserve">אז אני חוזר להצעה הראשונה שלי. ההסתייגויות יוגשו עד שעה 14:00 למחרת. </w:t>
      </w:r>
    </w:p>
    <w:p w:rsidR="00CF0337" w:rsidRDefault="00CF0337" w:rsidP="00CF0337">
      <w:pPr>
        <w:rPr>
          <w:rtl/>
          <w:lang w:eastAsia="he-IL"/>
        </w:rPr>
      </w:pPr>
      <w:bookmarkStart w:id="6607" w:name="_ETM_Q1_27148052"/>
      <w:bookmarkStart w:id="6608" w:name="_ETM_Q1_27148121"/>
      <w:bookmarkEnd w:id="6607"/>
      <w:bookmarkEnd w:id="6608"/>
    </w:p>
    <w:p w:rsidR="00CF0337" w:rsidRDefault="00CF0337" w:rsidP="00B657F6">
      <w:pPr>
        <w:rPr>
          <w:rtl/>
          <w:lang w:eastAsia="he-IL"/>
        </w:rPr>
      </w:pPr>
      <w:bookmarkStart w:id="6609" w:name="_ETM_Q1_27148181"/>
      <w:bookmarkStart w:id="6610" w:name="_ETM_Q1_27148249"/>
      <w:bookmarkEnd w:id="6609"/>
      <w:bookmarkEnd w:id="6610"/>
      <w:r>
        <w:rPr>
          <w:rFonts w:hint="cs"/>
          <w:rtl/>
          <w:lang w:eastAsia="he-IL"/>
        </w:rPr>
        <w:t>אני רוצה להודות קודם כול לצוות הוועדה, לאה קריכלי, תומר רוזנר, גלעד קרן</w:t>
      </w:r>
      <w:r w:rsidR="00B657F6">
        <w:rPr>
          <w:rFonts w:hint="cs"/>
          <w:rtl/>
          <w:lang w:eastAsia="he-IL"/>
        </w:rPr>
        <w:t>, רבקה קנריק וכל צוות הוועדה, חברי הכנסת,</w:t>
      </w:r>
      <w:bookmarkStart w:id="6611" w:name="_ETM_Q1_27170411"/>
      <w:bookmarkEnd w:id="6611"/>
      <w:r w:rsidR="00B657F6">
        <w:rPr>
          <w:rFonts w:hint="cs"/>
          <w:rtl/>
          <w:lang w:eastAsia="he-IL"/>
        </w:rPr>
        <w:t xml:space="preserve"> אלה שכל הזמן מלווים את הדיונים כאן ומוסיפים.</w:t>
      </w:r>
    </w:p>
    <w:p w:rsidR="00B657F6" w:rsidRDefault="00B657F6" w:rsidP="00CF0337">
      <w:pPr>
        <w:rPr>
          <w:rtl/>
          <w:lang w:eastAsia="he-IL"/>
        </w:rPr>
      </w:pPr>
    </w:p>
    <w:p w:rsidR="00B657F6" w:rsidRDefault="00B657F6" w:rsidP="00B657F6">
      <w:pPr>
        <w:pStyle w:val="a4"/>
        <w:keepNext/>
        <w:rPr>
          <w:rtl/>
        </w:rPr>
      </w:pPr>
      <w:bookmarkStart w:id="6612" w:name="ET_speaker_5771_2069"/>
      <w:r w:rsidRPr="00B657F6">
        <w:rPr>
          <w:rStyle w:val="TagStyle"/>
          <w:rtl/>
        </w:rPr>
        <w:t xml:space="preserve"> &lt;&lt; דובר &gt;&gt; </w:t>
      </w:r>
      <w:r>
        <w:rPr>
          <w:rtl/>
        </w:rPr>
        <w:t>איתן גינזבורג (כחול לבן):</w:t>
      </w:r>
      <w:r w:rsidRPr="00B657F6">
        <w:rPr>
          <w:rStyle w:val="TagStyle"/>
          <w:rtl/>
        </w:rPr>
        <w:t xml:space="preserve"> &lt;&lt; דובר &gt;&gt;</w:t>
      </w:r>
      <w:r>
        <w:rPr>
          <w:rtl/>
        </w:rPr>
        <w:t xml:space="preserve">   </w:t>
      </w:r>
      <w:bookmarkEnd w:id="6612"/>
    </w:p>
    <w:p w:rsidR="00B657F6" w:rsidRDefault="00B657F6" w:rsidP="00B657F6">
      <w:pPr>
        <w:pStyle w:val="KeepWithNext"/>
        <w:rPr>
          <w:rtl/>
          <w:lang w:eastAsia="he-IL"/>
        </w:rPr>
      </w:pPr>
    </w:p>
    <w:p w:rsidR="00B657F6" w:rsidRDefault="00B657F6" w:rsidP="00B657F6">
      <w:pPr>
        <w:rPr>
          <w:rtl/>
          <w:lang w:eastAsia="he-IL"/>
        </w:rPr>
      </w:pPr>
      <w:r>
        <w:rPr>
          <w:rFonts w:hint="cs"/>
          <w:rtl/>
          <w:lang w:eastAsia="he-IL"/>
        </w:rPr>
        <w:t xml:space="preserve">אכזבת אותי מאוד, </w:t>
      </w:r>
      <w:bookmarkStart w:id="6613" w:name="_ETM_Q1_27174346"/>
      <w:bookmarkEnd w:id="6613"/>
      <w:r>
        <w:rPr>
          <w:rFonts w:hint="cs"/>
          <w:rtl/>
          <w:lang w:eastAsia="he-IL"/>
        </w:rPr>
        <w:t xml:space="preserve">אני תכננתי פה לילה לבן, הבאתי שוקולד. </w:t>
      </w:r>
    </w:p>
    <w:p w:rsidR="00B657F6" w:rsidRDefault="00B657F6" w:rsidP="00B657F6">
      <w:pPr>
        <w:rPr>
          <w:rtl/>
          <w:lang w:eastAsia="he-IL"/>
        </w:rPr>
      </w:pPr>
      <w:bookmarkStart w:id="6614" w:name="_ETM_Q1_27185418"/>
      <w:bookmarkStart w:id="6615" w:name="_ETM_Q1_27185495"/>
      <w:bookmarkEnd w:id="6614"/>
      <w:bookmarkEnd w:id="6615"/>
    </w:p>
    <w:p w:rsidR="00B657F6" w:rsidRDefault="00B657F6" w:rsidP="00B657F6">
      <w:pPr>
        <w:pStyle w:val="af6"/>
        <w:keepNext/>
        <w:rPr>
          <w:rtl/>
        </w:rPr>
      </w:pPr>
      <w:bookmarkStart w:id="6616" w:name="ET_yor_5854_2070"/>
      <w:r w:rsidRPr="00B657F6">
        <w:rPr>
          <w:rStyle w:val="TagStyle"/>
          <w:rtl/>
        </w:rPr>
        <w:t xml:space="preserve"> &lt;&lt; יור &gt;&gt; </w:t>
      </w:r>
      <w:r>
        <w:rPr>
          <w:rtl/>
        </w:rPr>
        <w:t>היו"ר ווליד טאהא:</w:t>
      </w:r>
      <w:r w:rsidRPr="00B657F6">
        <w:rPr>
          <w:rStyle w:val="TagStyle"/>
          <w:rtl/>
        </w:rPr>
        <w:t xml:space="preserve"> &lt;&lt; יור &gt;&gt;</w:t>
      </w:r>
      <w:r>
        <w:rPr>
          <w:rtl/>
        </w:rPr>
        <w:t xml:space="preserve">   </w:t>
      </w:r>
      <w:bookmarkEnd w:id="6616"/>
    </w:p>
    <w:p w:rsidR="00B657F6" w:rsidRDefault="00B657F6" w:rsidP="00B657F6">
      <w:pPr>
        <w:pStyle w:val="KeepWithNext"/>
        <w:rPr>
          <w:rtl/>
          <w:lang w:eastAsia="he-IL"/>
        </w:rPr>
      </w:pPr>
    </w:p>
    <w:p w:rsidR="00B657F6" w:rsidRDefault="00B657F6" w:rsidP="00B657F6">
      <w:pPr>
        <w:rPr>
          <w:rtl/>
          <w:lang w:eastAsia="he-IL"/>
        </w:rPr>
      </w:pPr>
      <w:bookmarkStart w:id="6617" w:name="_ETM_Q1_27186899"/>
      <w:bookmarkEnd w:id="6617"/>
      <w:r>
        <w:rPr>
          <w:rFonts w:hint="cs"/>
          <w:rtl/>
          <w:lang w:eastAsia="he-IL"/>
        </w:rPr>
        <w:t xml:space="preserve">למען האמת, זה </w:t>
      </w:r>
      <w:bookmarkStart w:id="6618" w:name="_ETM_Q1_27185305"/>
      <w:bookmarkEnd w:id="6618"/>
      <w:r>
        <w:rPr>
          <w:rFonts w:hint="cs"/>
          <w:rtl/>
          <w:lang w:eastAsia="he-IL"/>
        </w:rPr>
        <w:t>עושה לי בלגן גם בתכנונים שלי. עכשיו אני צריך לחשוב</w:t>
      </w:r>
      <w:bookmarkStart w:id="6619" w:name="_ETM_Q1_27192337"/>
      <w:bookmarkEnd w:id="6619"/>
      <w:r>
        <w:rPr>
          <w:rFonts w:hint="cs"/>
          <w:rtl/>
          <w:lang w:eastAsia="he-IL"/>
        </w:rPr>
        <w:t xml:space="preserve"> מה עליי לעשות. </w:t>
      </w:r>
    </w:p>
    <w:p w:rsidR="00B657F6" w:rsidRDefault="00B657F6" w:rsidP="00B657F6">
      <w:pPr>
        <w:rPr>
          <w:rtl/>
          <w:lang w:eastAsia="he-IL"/>
        </w:rPr>
      </w:pPr>
    </w:p>
    <w:p w:rsidR="00B657F6" w:rsidRDefault="00B657F6" w:rsidP="00B657F6">
      <w:pPr>
        <w:pStyle w:val="a4"/>
        <w:keepNext/>
        <w:rPr>
          <w:rtl/>
        </w:rPr>
      </w:pPr>
      <w:bookmarkStart w:id="6620" w:name="ET_speaker_5771_2071"/>
      <w:r w:rsidRPr="00B657F6">
        <w:rPr>
          <w:rStyle w:val="TagStyle"/>
          <w:rtl/>
        </w:rPr>
        <w:t xml:space="preserve"> &lt;&lt; דובר &gt;&gt; </w:t>
      </w:r>
      <w:r>
        <w:rPr>
          <w:rtl/>
        </w:rPr>
        <w:t>איתן גינזבורג (כחול לבן):</w:t>
      </w:r>
      <w:r w:rsidRPr="00B657F6">
        <w:rPr>
          <w:rStyle w:val="TagStyle"/>
          <w:rtl/>
        </w:rPr>
        <w:t xml:space="preserve"> &lt;&lt; דובר &gt;&gt;</w:t>
      </w:r>
      <w:r>
        <w:rPr>
          <w:rtl/>
        </w:rPr>
        <w:t xml:space="preserve">   </w:t>
      </w:r>
      <w:bookmarkEnd w:id="6620"/>
    </w:p>
    <w:p w:rsidR="00B657F6" w:rsidRDefault="00B657F6" w:rsidP="00B657F6">
      <w:pPr>
        <w:pStyle w:val="KeepWithNext"/>
        <w:rPr>
          <w:rtl/>
          <w:lang w:eastAsia="he-IL"/>
        </w:rPr>
      </w:pPr>
    </w:p>
    <w:p w:rsidR="00B657F6" w:rsidRDefault="00B657F6" w:rsidP="00B657F6">
      <w:pPr>
        <w:rPr>
          <w:rtl/>
          <w:lang w:eastAsia="he-IL"/>
        </w:rPr>
      </w:pPr>
      <w:r>
        <w:rPr>
          <w:rFonts w:hint="cs"/>
          <w:rtl/>
          <w:lang w:eastAsia="he-IL"/>
        </w:rPr>
        <w:t xml:space="preserve">לפחות אפשרת לי להגיע עכשיו הביתה ולראות </w:t>
      </w:r>
      <w:bookmarkStart w:id="6621" w:name="_ETM_Q1_27195613"/>
      <w:bookmarkEnd w:id="6621"/>
      <w:r>
        <w:rPr>
          <w:rFonts w:hint="cs"/>
          <w:rtl/>
          <w:lang w:eastAsia="he-IL"/>
        </w:rPr>
        <w:t xml:space="preserve">את הילדים שלי. </w:t>
      </w:r>
      <w:bookmarkStart w:id="6622" w:name="_ETM_Q1_27206364"/>
      <w:bookmarkEnd w:id="6622"/>
    </w:p>
    <w:p w:rsidR="00B657F6" w:rsidRDefault="00B657F6" w:rsidP="00B657F6">
      <w:pPr>
        <w:rPr>
          <w:rtl/>
          <w:lang w:eastAsia="he-IL"/>
        </w:rPr>
      </w:pPr>
      <w:bookmarkStart w:id="6623" w:name="_ETM_Q1_27206444"/>
      <w:bookmarkEnd w:id="6623"/>
    </w:p>
    <w:p w:rsidR="00B657F6" w:rsidRDefault="00B657F6" w:rsidP="00B657F6">
      <w:pPr>
        <w:pStyle w:val="af6"/>
        <w:keepNext/>
        <w:rPr>
          <w:rtl/>
        </w:rPr>
      </w:pPr>
      <w:bookmarkStart w:id="6624" w:name="ET_yor_5854_2072"/>
      <w:r w:rsidRPr="00B657F6">
        <w:rPr>
          <w:rStyle w:val="TagStyle"/>
          <w:rtl/>
        </w:rPr>
        <w:t xml:space="preserve"> &lt;&lt; יור &gt;&gt; </w:t>
      </w:r>
      <w:r>
        <w:rPr>
          <w:rtl/>
        </w:rPr>
        <w:t>היו"ר ווליד טאהא:</w:t>
      </w:r>
      <w:r w:rsidRPr="00B657F6">
        <w:rPr>
          <w:rStyle w:val="TagStyle"/>
          <w:rtl/>
        </w:rPr>
        <w:t xml:space="preserve"> &lt;&lt; יור &gt;&gt;</w:t>
      </w:r>
      <w:r>
        <w:rPr>
          <w:rtl/>
        </w:rPr>
        <w:t xml:space="preserve">   </w:t>
      </w:r>
      <w:bookmarkEnd w:id="6624"/>
    </w:p>
    <w:p w:rsidR="00B657F6" w:rsidRDefault="00B657F6" w:rsidP="00B657F6">
      <w:pPr>
        <w:pStyle w:val="KeepWithNext"/>
        <w:rPr>
          <w:rtl/>
          <w:lang w:eastAsia="he-IL"/>
        </w:rPr>
      </w:pPr>
    </w:p>
    <w:p w:rsidR="00B657F6" w:rsidRPr="00B657F6" w:rsidRDefault="00B657F6" w:rsidP="00B657F6">
      <w:pPr>
        <w:rPr>
          <w:rtl/>
          <w:lang w:eastAsia="he-IL"/>
        </w:rPr>
      </w:pPr>
      <w:r>
        <w:rPr>
          <w:rFonts w:hint="cs"/>
          <w:rtl/>
          <w:lang w:eastAsia="he-IL"/>
        </w:rPr>
        <w:t>אנחנו כמובן מודים לכל המשתתפים הקבועים</w:t>
      </w:r>
      <w:bookmarkStart w:id="6625" w:name="_ETM_Q1_27210944"/>
      <w:bookmarkEnd w:id="6625"/>
      <w:r>
        <w:rPr>
          <w:rFonts w:hint="cs"/>
          <w:rtl/>
          <w:lang w:eastAsia="he-IL"/>
        </w:rPr>
        <w:t xml:space="preserve"> והמתחלפים, העצבניים והפחות עצבניים. תודה רבה לכולם. </w:t>
      </w:r>
    </w:p>
    <w:p w:rsidR="0012523A" w:rsidRPr="0012523A" w:rsidRDefault="0012523A" w:rsidP="0012523A">
      <w:pPr>
        <w:rPr>
          <w:rtl/>
          <w:lang w:eastAsia="he-IL"/>
        </w:rPr>
      </w:pPr>
    </w:p>
    <w:p w:rsidR="00EE1A38" w:rsidRDefault="00EE1A38" w:rsidP="0057328B">
      <w:pPr>
        <w:rPr>
          <w:rtl/>
          <w:lang w:eastAsia="he-IL"/>
        </w:rPr>
      </w:pPr>
      <w:bookmarkStart w:id="6626" w:name="_ETM_Q1_20088"/>
      <w:bookmarkStart w:id="6627" w:name="_ETM_Q1_15505"/>
      <w:bookmarkStart w:id="6628" w:name="_ETM_Q1_15589"/>
      <w:bookmarkStart w:id="6629" w:name="_ETM_Q1_15656"/>
      <w:bookmarkStart w:id="6630" w:name="_GoBack"/>
      <w:bookmarkEnd w:id="6626"/>
      <w:bookmarkEnd w:id="6627"/>
      <w:bookmarkEnd w:id="6628"/>
      <w:bookmarkEnd w:id="6629"/>
      <w:bookmarkEnd w:id="6630"/>
    </w:p>
    <w:p w:rsidR="00B657F6" w:rsidRDefault="00B657F6" w:rsidP="00B657F6">
      <w:pPr>
        <w:pStyle w:val="afc"/>
        <w:keepNext/>
        <w:rPr>
          <w:rtl/>
          <w:lang w:eastAsia="he-IL"/>
        </w:rPr>
      </w:pPr>
      <w:bookmarkStart w:id="6631" w:name="ET_meetingend_2073"/>
      <w:r w:rsidRPr="00B657F6">
        <w:rPr>
          <w:rStyle w:val="TagStyle"/>
          <w:rtl/>
        </w:rPr>
        <w:t xml:space="preserve"> &lt;&lt; סיום &gt;&gt; </w:t>
      </w:r>
      <w:r>
        <w:rPr>
          <w:rtl/>
          <w:lang w:eastAsia="he-IL"/>
        </w:rPr>
        <w:t>הישיבה ננעלה בשעה 20:20.</w:t>
      </w:r>
      <w:r w:rsidRPr="00B657F6">
        <w:rPr>
          <w:rStyle w:val="TagStyle"/>
          <w:rtl/>
        </w:rPr>
        <w:t xml:space="preserve"> &lt;&lt; סיום &gt;&gt;</w:t>
      </w:r>
      <w:r>
        <w:rPr>
          <w:rtl/>
          <w:lang w:eastAsia="he-IL"/>
        </w:rPr>
        <w:t xml:space="preserve">   </w:t>
      </w:r>
      <w:bookmarkEnd w:id="6631"/>
    </w:p>
    <w:sectPr w:rsidR="00B657F6" w:rsidSect="00D261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8D5" w:rsidRDefault="00DB38D5">
      <w:r>
        <w:separator/>
      </w:r>
    </w:p>
  </w:endnote>
  <w:endnote w:type="continuationSeparator" w:id="0">
    <w:p w:rsidR="00DB38D5" w:rsidRDefault="00DB3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8D5" w:rsidRDefault="00DB38D5">
      <w:r>
        <w:separator/>
      </w:r>
    </w:p>
  </w:footnote>
  <w:footnote w:type="continuationSeparator" w:id="0">
    <w:p w:rsidR="00DB38D5" w:rsidRDefault="00DB3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3BE" w:rsidRDefault="00B823B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23BE" w:rsidRDefault="00B823B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3BE" w:rsidRDefault="00B823B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6143">
      <w:rPr>
        <w:rStyle w:val="af7"/>
        <w:noProof/>
        <w:rtl/>
      </w:rPr>
      <w:t>201</w:t>
    </w:r>
    <w:r>
      <w:rPr>
        <w:rStyle w:val="af7"/>
      </w:rPr>
      <w:fldChar w:fldCharType="end"/>
    </w:r>
  </w:p>
  <w:p w:rsidR="00B823BE" w:rsidRPr="00CC5815" w:rsidRDefault="00B823BE" w:rsidP="008E5E3F">
    <w:pPr>
      <w:pStyle w:val="a3"/>
      <w:ind w:firstLine="0"/>
    </w:pPr>
    <w:r>
      <w:rPr>
        <w:rtl/>
      </w:rPr>
      <w:t>ועדת הפנים והגנת הסביבה</w:t>
    </w:r>
  </w:p>
  <w:p w:rsidR="00B823BE" w:rsidRPr="00CC5815" w:rsidRDefault="00B823BE" w:rsidP="008E5E3F">
    <w:pPr>
      <w:pStyle w:val="a3"/>
      <w:ind w:firstLine="0"/>
      <w:rPr>
        <w:rtl/>
      </w:rPr>
    </w:pPr>
    <w:r>
      <w:rPr>
        <w:rtl/>
      </w:rPr>
      <w:t>24/10/2021</w:t>
    </w:r>
  </w:p>
  <w:p w:rsidR="00B823BE" w:rsidRPr="00CC5815" w:rsidRDefault="00B823B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23BE" w:rsidRDefault="00B823B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23BE" w:rsidRDefault="00B823B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23BE" w:rsidRDefault="00B823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D35E18"/>
    <w:multiLevelType w:val="hybridMultilevel"/>
    <w:tmpl w:val="22F0C938"/>
    <w:lvl w:ilvl="0" w:tplc="ED16293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CC3860"/>
    <w:multiLevelType w:val="hybridMultilevel"/>
    <w:tmpl w:val="FF1C9E8E"/>
    <w:lvl w:ilvl="0" w:tplc="0ED6853A">
      <w:start w:val="1"/>
      <w:numFmt w:val="hebrew1"/>
      <w:lvlText w:val="(%1)"/>
      <w:lvlJc w:val="left"/>
      <w:pPr>
        <w:tabs>
          <w:tab w:val="num" w:pos="624"/>
        </w:tabs>
        <w:ind w:left="0" w:firstLine="0"/>
      </w:pPr>
    </w:lvl>
    <w:lvl w:ilvl="1" w:tplc="7E4EF2D6">
      <w:start w:val="1"/>
      <w:numFmt w:val="lowerLetter"/>
      <w:lvlText w:val="%2."/>
      <w:lvlJc w:val="left"/>
      <w:pPr>
        <w:ind w:left="1440" w:hanging="360"/>
      </w:pPr>
    </w:lvl>
    <w:lvl w:ilvl="2" w:tplc="A662A0D2">
      <w:start w:val="1"/>
      <w:numFmt w:val="lowerRoman"/>
      <w:lvlText w:val="%3."/>
      <w:lvlJc w:val="right"/>
      <w:pPr>
        <w:ind w:left="2160" w:hanging="180"/>
      </w:pPr>
    </w:lvl>
    <w:lvl w:ilvl="3" w:tplc="1A0E08DA">
      <w:start w:val="1"/>
      <w:numFmt w:val="decimal"/>
      <w:lvlText w:val="%4."/>
      <w:lvlJc w:val="left"/>
      <w:pPr>
        <w:ind w:left="2880" w:hanging="360"/>
      </w:pPr>
    </w:lvl>
    <w:lvl w:ilvl="4" w:tplc="E4FE7542">
      <w:start w:val="1"/>
      <w:numFmt w:val="lowerLetter"/>
      <w:lvlText w:val="%5."/>
      <w:lvlJc w:val="left"/>
      <w:pPr>
        <w:ind w:left="3600" w:hanging="360"/>
      </w:pPr>
    </w:lvl>
    <w:lvl w:ilvl="5" w:tplc="FE081926">
      <w:start w:val="1"/>
      <w:numFmt w:val="lowerRoman"/>
      <w:lvlText w:val="%6."/>
      <w:lvlJc w:val="right"/>
      <w:pPr>
        <w:ind w:left="4320" w:hanging="180"/>
      </w:pPr>
    </w:lvl>
    <w:lvl w:ilvl="6" w:tplc="37DC5270">
      <w:start w:val="1"/>
      <w:numFmt w:val="decimal"/>
      <w:lvlText w:val="%7."/>
      <w:lvlJc w:val="left"/>
      <w:pPr>
        <w:ind w:left="5040" w:hanging="360"/>
      </w:pPr>
    </w:lvl>
    <w:lvl w:ilvl="7" w:tplc="07BC2C5A">
      <w:start w:val="1"/>
      <w:numFmt w:val="lowerLetter"/>
      <w:lvlText w:val="%8."/>
      <w:lvlJc w:val="left"/>
      <w:pPr>
        <w:ind w:left="5760" w:hanging="360"/>
      </w:pPr>
    </w:lvl>
    <w:lvl w:ilvl="8" w:tplc="035E8AC4">
      <w:start w:val="1"/>
      <w:numFmt w:val="lowerRoman"/>
      <w:lvlText w:val="%9."/>
      <w:lvlJc w:val="right"/>
      <w:pPr>
        <w:ind w:left="6480" w:hanging="180"/>
      </w:pPr>
    </w:lvl>
  </w:abstractNum>
  <w:abstractNum w:abstractNumId="3" w15:restartNumberingAfterBreak="0">
    <w:nsid w:val="11E37617"/>
    <w:multiLevelType w:val="hybridMultilevel"/>
    <w:tmpl w:val="70A0179E"/>
    <w:lvl w:ilvl="0" w:tplc="87484826">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D948D6"/>
    <w:multiLevelType w:val="hybridMultilevel"/>
    <w:tmpl w:val="0428E7D6"/>
    <w:lvl w:ilvl="0" w:tplc="C7A817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B03122"/>
    <w:multiLevelType w:val="hybridMultilevel"/>
    <w:tmpl w:val="2C68E962"/>
    <w:lvl w:ilvl="0" w:tplc="F83A8F9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AAE2CE2"/>
    <w:multiLevelType w:val="hybridMultilevel"/>
    <w:tmpl w:val="08BA3642"/>
    <w:lvl w:ilvl="0" w:tplc="D354F0E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D3F2310"/>
    <w:multiLevelType w:val="hybridMultilevel"/>
    <w:tmpl w:val="C3D0A3D8"/>
    <w:lvl w:ilvl="0" w:tplc="169CA16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40D4F1F"/>
    <w:multiLevelType w:val="hybridMultilevel"/>
    <w:tmpl w:val="3D2087BA"/>
    <w:lvl w:ilvl="0" w:tplc="44524EE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30F0B2B"/>
    <w:multiLevelType w:val="hybridMultilevel"/>
    <w:tmpl w:val="25E8AC10"/>
    <w:lvl w:ilvl="0" w:tplc="C62E831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8071DE3"/>
    <w:multiLevelType w:val="hybridMultilevel"/>
    <w:tmpl w:val="916EA796"/>
    <w:lvl w:ilvl="0" w:tplc="FAFE83D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BA575A6"/>
    <w:multiLevelType w:val="hybridMultilevel"/>
    <w:tmpl w:val="8B9EB566"/>
    <w:lvl w:ilvl="0" w:tplc="1E0E52D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CC1E0B"/>
    <w:multiLevelType w:val="hybridMultilevel"/>
    <w:tmpl w:val="9B129A18"/>
    <w:lvl w:ilvl="0" w:tplc="28CC62B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481D66"/>
    <w:multiLevelType w:val="hybridMultilevel"/>
    <w:tmpl w:val="097AD580"/>
    <w:lvl w:ilvl="0" w:tplc="A7EEF89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4233E7A"/>
    <w:multiLevelType w:val="hybridMultilevel"/>
    <w:tmpl w:val="34FE6CD0"/>
    <w:lvl w:ilvl="0" w:tplc="DE68C2D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2B7C46"/>
    <w:multiLevelType w:val="hybridMultilevel"/>
    <w:tmpl w:val="A34E7DAA"/>
    <w:lvl w:ilvl="0" w:tplc="11A0998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5710519"/>
    <w:multiLevelType w:val="hybridMultilevel"/>
    <w:tmpl w:val="5B309D24"/>
    <w:lvl w:ilvl="0" w:tplc="075A87A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F1F011F"/>
    <w:multiLevelType w:val="hybridMultilevel"/>
    <w:tmpl w:val="468E0BF4"/>
    <w:lvl w:ilvl="0" w:tplc="27E252B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FE220CF"/>
    <w:multiLevelType w:val="hybridMultilevel"/>
    <w:tmpl w:val="CF78DF26"/>
    <w:lvl w:ilvl="0" w:tplc="3EA224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C6D6C6F"/>
    <w:multiLevelType w:val="hybridMultilevel"/>
    <w:tmpl w:val="67A0C7CE"/>
    <w:lvl w:ilvl="0" w:tplc="EDD6BAC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1AD38C8"/>
    <w:multiLevelType w:val="hybridMultilevel"/>
    <w:tmpl w:val="19C4E40E"/>
    <w:lvl w:ilvl="0" w:tplc="B692860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61D0979"/>
    <w:multiLevelType w:val="hybridMultilevel"/>
    <w:tmpl w:val="5404702E"/>
    <w:lvl w:ilvl="0" w:tplc="0A386C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B4432A9"/>
    <w:multiLevelType w:val="hybridMultilevel"/>
    <w:tmpl w:val="50343492"/>
    <w:lvl w:ilvl="0" w:tplc="B14A083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F665081"/>
    <w:multiLevelType w:val="hybridMultilevel"/>
    <w:tmpl w:val="68F86540"/>
    <w:lvl w:ilvl="0" w:tplc="5ACA504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5"/>
  </w:num>
  <w:num w:numId="3">
    <w:abstractNumId w:val="3"/>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5D"/>
    <w:rsid w:val="00012F63"/>
    <w:rsid w:val="0002047E"/>
    <w:rsid w:val="0002448C"/>
    <w:rsid w:val="0003079B"/>
    <w:rsid w:val="000358FC"/>
    <w:rsid w:val="00037279"/>
    <w:rsid w:val="000468C5"/>
    <w:rsid w:val="00063D2B"/>
    <w:rsid w:val="00067F42"/>
    <w:rsid w:val="00075505"/>
    <w:rsid w:val="0009177B"/>
    <w:rsid w:val="00092B80"/>
    <w:rsid w:val="0009644B"/>
    <w:rsid w:val="00097FAB"/>
    <w:rsid w:val="000A17C6"/>
    <w:rsid w:val="000A2842"/>
    <w:rsid w:val="000B060C"/>
    <w:rsid w:val="000B0A5A"/>
    <w:rsid w:val="000B2AD0"/>
    <w:rsid w:val="000B2EE6"/>
    <w:rsid w:val="000B44CB"/>
    <w:rsid w:val="000C47F5"/>
    <w:rsid w:val="000D5C3C"/>
    <w:rsid w:val="000E3314"/>
    <w:rsid w:val="000E6374"/>
    <w:rsid w:val="000E691F"/>
    <w:rsid w:val="000F2459"/>
    <w:rsid w:val="00100CE6"/>
    <w:rsid w:val="001013A7"/>
    <w:rsid w:val="001100B9"/>
    <w:rsid w:val="001145D6"/>
    <w:rsid w:val="0012523A"/>
    <w:rsid w:val="00130A48"/>
    <w:rsid w:val="00131A1D"/>
    <w:rsid w:val="001450B3"/>
    <w:rsid w:val="00150436"/>
    <w:rsid w:val="00150525"/>
    <w:rsid w:val="00153547"/>
    <w:rsid w:val="001616D4"/>
    <w:rsid w:val="00163BBB"/>
    <w:rsid w:val="00167294"/>
    <w:rsid w:val="001673D4"/>
    <w:rsid w:val="00171E7F"/>
    <w:rsid w:val="001758C1"/>
    <w:rsid w:val="001762F4"/>
    <w:rsid w:val="0017779F"/>
    <w:rsid w:val="00191957"/>
    <w:rsid w:val="001A3201"/>
    <w:rsid w:val="001A323F"/>
    <w:rsid w:val="001A74E9"/>
    <w:rsid w:val="001A7A1B"/>
    <w:rsid w:val="001B1234"/>
    <w:rsid w:val="001B7C3D"/>
    <w:rsid w:val="001C1FF8"/>
    <w:rsid w:val="001C44DA"/>
    <w:rsid w:val="001C4FDA"/>
    <w:rsid w:val="001D440C"/>
    <w:rsid w:val="001E2CB1"/>
    <w:rsid w:val="001E3572"/>
    <w:rsid w:val="001E46DD"/>
    <w:rsid w:val="001E536E"/>
    <w:rsid w:val="002016FF"/>
    <w:rsid w:val="002142EB"/>
    <w:rsid w:val="00227E4F"/>
    <w:rsid w:val="00227FEF"/>
    <w:rsid w:val="0023278D"/>
    <w:rsid w:val="00235DE6"/>
    <w:rsid w:val="00260197"/>
    <w:rsid w:val="00261554"/>
    <w:rsid w:val="00262265"/>
    <w:rsid w:val="00266637"/>
    <w:rsid w:val="00271F82"/>
    <w:rsid w:val="00275C03"/>
    <w:rsid w:val="00277AD1"/>
    <w:rsid w:val="00280D58"/>
    <w:rsid w:val="00284EDF"/>
    <w:rsid w:val="00287681"/>
    <w:rsid w:val="00287826"/>
    <w:rsid w:val="002940C8"/>
    <w:rsid w:val="00297A0D"/>
    <w:rsid w:val="002D4BDB"/>
    <w:rsid w:val="002D5E3D"/>
    <w:rsid w:val="002E10E9"/>
    <w:rsid w:val="002E290A"/>
    <w:rsid w:val="002E447C"/>
    <w:rsid w:val="002E5E31"/>
    <w:rsid w:val="002E71D8"/>
    <w:rsid w:val="002F2F53"/>
    <w:rsid w:val="00303B4C"/>
    <w:rsid w:val="00321E62"/>
    <w:rsid w:val="00325689"/>
    <w:rsid w:val="00327BF8"/>
    <w:rsid w:val="00340707"/>
    <w:rsid w:val="00340AFA"/>
    <w:rsid w:val="003431C0"/>
    <w:rsid w:val="00354E50"/>
    <w:rsid w:val="00365111"/>
    <w:rsid w:val="003658CB"/>
    <w:rsid w:val="00366CFB"/>
    <w:rsid w:val="00367888"/>
    <w:rsid w:val="0036794C"/>
    <w:rsid w:val="003719A1"/>
    <w:rsid w:val="00373508"/>
    <w:rsid w:val="00383A56"/>
    <w:rsid w:val="00387BEE"/>
    <w:rsid w:val="00391717"/>
    <w:rsid w:val="003935DC"/>
    <w:rsid w:val="00396023"/>
    <w:rsid w:val="00397E5E"/>
    <w:rsid w:val="00397EC1"/>
    <w:rsid w:val="003A2399"/>
    <w:rsid w:val="003C11D3"/>
    <w:rsid w:val="003C279D"/>
    <w:rsid w:val="003C34B5"/>
    <w:rsid w:val="003E02FC"/>
    <w:rsid w:val="003F0A5F"/>
    <w:rsid w:val="0040148F"/>
    <w:rsid w:val="00420E41"/>
    <w:rsid w:val="00424C94"/>
    <w:rsid w:val="00425C13"/>
    <w:rsid w:val="00426D91"/>
    <w:rsid w:val="00426F27"/>
    <w:rsid w:val="0043117D"/>
    <w:rsid w:val="00433052"/>
    <w:rsid w:val="00437907"/>
    <w:rsid w:val="00447608"/>
    <w:rsid w:val="00451746"/>
    <w:rsid w:val="00470EAC"/>
    <w:rsid w:val="00474C96"/>
    <w:rsid w:val="00475C1A"/>
    <w:rsid w:val="0047641F"/>
    <w:rsid w:val="004862E3"/>
    <w:rsid w:val="0049458B"/>
    <w:rsid w:val="00495FD8"/>
    <w:rsid w:val="00496A6B"/>
    <w:rsid w:val="004A0687"/>
    <w:rsid w:val="004B0142"/>
    <w:rsid w:val="004B0A65"/>
    <w:rsid w:val="004B1BE9"/>
    <w:rsid w:val="004B691A"/>
    <w:rsid w:val="004D42EF"/>
    <w:rsid w:val="00500C0C"/>
    <w:rsid w:val="005038AB"/>
    <w:rsid w:val="005060A3"/>
    <w:rsid w:val="00516D2E"/>
    <w:rsid w:val="00526BBB"/>
    <w:rsid w:val="00530608"/>
    <w:rsid w:val="005379B9"/>
    <w:rsid w:val="00546678"/>
    <w:rsid w:val="005506B9"/>
    <w:rsid w:val="00553EB4"/>
    <w:rsid w:val="005552F2"/>
    <w:rsid w:val="005563E8"/>
    <w:rsid w:val="00561944"/>
    <w:rsid w:val="0057328B"/>
    <w:rsid w:val="005817EC"/>
    <w:rsid w:val="00584E08"/>
    <w:rsid w:val="00590B77"/>
    <w:rsid w:val="005A0C2C"/>
    <w:rsid w:val="005A342D"/>
    <w:rsid w:val="005B4670"/>
    <w:rsid w:val="005B5008"/>
    <w:rsid w:val="005B70A9"/>
    <w:rsid w:val="005C32B3"/>
    <w:rsid w:val="005C363E"/>
    <w:rsid w:val="005C5005"/>
    <w:rsid w:val="005D61F3"/>
    <w:rsid w:val="005D6E38"/>
    <w:rsid w:val="005E092F"/>
    <w:rsid w:val="005E1C6B"/>
    <w:rsid w:val="005E64D2"/>
    <w:rsid w:val="005F1461"/>
    <w:rsid w:val="005F532D"/>
    <w:rsid w:val="005F76B0"/>
    <w:rsid w:val="00601632"/>
    <w:rsid w:val="00605997"/>
    <w:rsid w:val="0061329D"/>
    <w:rsid w:val="0061351C"/>
    <w:rsid w:val="006206D8"/>
    <w:rsid w:val="00620943"/>
    <w:rsid w:val="00634F61"/>
    <w:rsid w:val="00635ED3"/>
    <w:rsid w:val="00643096"/>
    <w:rsid w:val="00654EB6"/>
    <w:rsid w:val="00667C92"/>
    <w:rsid w:val="0067288D"/>
    <w:rsid w:val="00672AAD"/>
    <w:rsid w:val="006930F2"/>
    <w:rsid w:val="00695A47"/>
    <w:rsid w:val="006A0CB7"/>
    <w:rsid w:val="006A1C0C"/>
    <w:rsid w:val="006A4F37"/>
    <w:rsid w:val="006B189E"/>
    <w:rsid w:val="006B6D34"/>
    <w:rsid w:val="006C2C25"/>
    <w:rsid w:val="006C4E54"/>
    <w:rsid w:val="006D1F03"/>
    <w:rsid w:val="006F014A"/>
    <w:rsid w:val="006F0259"/>
    <w:rsid w:val="00700433"/>
    <w:rsid w:val="007006A2"/>
    <w:rsid w:val="00702755"/>
    <w:rsid w:val="0070472C"/>
    <w:rsid w:val="007245D3"/>
    <w:rsid w:val="00727EDB"/>
    <w:rsid w:val="00736654"/>
    <w:rsid w:val="007509A6"/>
    <w:rsid w:val="00751A6B"/>
    <w:rsid w:val="0077542A"/>
    <w:rsid w:val="007816DB"/>
    <w:rsid w:val="007872B4"/>
    <w:rsid w:val="00791CBE"/>
    <w:rsid w:val="007948D7"/>
    <w:rsid w:val="00795CCA"/>
    <w:rsid w:val="007A1021"/>
    <w:rsid w:val="007A1758"/>
    <w:rsid w:val="007A4824"/>
    <w:rsid w:val="007A5FB6"/>
    <w:rsid w:val="007B2270"/>
    <w:rsid w:val="007C28F3"/>
    <w:rsid w:val="007C693F"/>
    <w:rsid w:val="007C6ADD"/>
    <w:rsid w:val="007F3FB4"/>
    <w:rsid w:val="0082136D"/>
    <w:rsid w:val="008256C6"/>
    <w:rsid w:val="008320F6"/>
    <w:rsid w:val="00841223"/>
    <w:rsid w:val="00846BE9"/>
    <w:rsid w:val="008507D2"/>
    <w:rsid w:val="00850D43"/>
    <w:rsid w:val="00852E67"/>
    <w:rsid w:val="00853207"/>
    <w:rsid w:val="00857878"/>
    <w:rsid w:val="0085790B"/>
    <w:rsid w:val="00867387"/>
    <w:rsid w:val="008713A4"/>
    <w:rsid w:val="008736B6"/>
    <w:rsid w:val="00875A6E"/>
    <w:rsid w:val="00875F10"/>
    <w:rsid w:val="008A1734"/>
    <w:rsid w:val="008A37E2"/>
    <w:rsid w:val="008C42A2"/>
    <w:rsid w:val="008C6035"/>
    <w:rsid w:val="008C7015"/>
    <w:rsid w:val="008D126D"/>
    <w:rsid w:val="008D1DFB"/>
    <w:rsid w:val="008E03B4"/>
    <w:rsid w:val="008E352B"/>
    <w:rsid w:val="008E446C"/>
    <w:rsid w:val="008E5E3F"/>
    <w:rsid w:val="00900C1F"/>
    <w:rsid w:val="0090279B"/>
    <w:rsid w:val="00902BFB"/>
    <w:rsid w:val="00904E8A"/>
    <w:rsid w:val="00910220"/>
    <w:rsid w:val="00914904"/>
    <w:rsid w:val="00924DF6"/>
    <w:rsid w:val="009258CE"/>
    <w:rsid w:val="009306E0"/>
    <w:rsid w:val="00930DFC"/>
    <w:rsid w:val="00942EB4"/>
    <w:rsid w:val="009515F0"/>
    <w:rsid w:val="0095254B"/>
    <w:rsid w:val="00953502"/>
    <w:rsid w:val="00955BA8"/>
    <w:rsid w:val="00956EC9"/>
    <w:rsid w:val="00970EEC"/>
    <w:rsid w:val="009830CB"/>
    <w:rsid w:val="009A331F"/>
    <w:rsid w:val="009A5448"/>
    <w:rsid w:val="009A7725"/>
    <w:rsid w:val="009B3822"/>
    <w:rsid w:val="009B77E8"/>
    <w:rsid w:val="009C3138"/>
    <w:rsid w:val="009C44D1"/>
    <w:rsid w:val="009D3A13"/>
    <w:rsid w:val="009D478A"/>
    <w:rsid w:val="009E52F4"/>
    <w:rsid w:val="009E6E93"/>
    <w:rsid w:val="009F1518"/>
    <w:rsid w:val="009F5773"/>
    <w:rsid w:val="009F76A2"/>
    <w:rsid w:val="00A0248E"/>
    <w:rsid w:val="00A03643"/>
    <w:rsid w:val="00A134DB"/>
    <w:rsid w:val="00A15971"/>
    <w:rsid w:val="00A2024E"/>
    <w:rsid w:val="00A22C90"/>
    <w:rsid w:val="00A23134"/>
    <w:rsid w:val="00A237ED"/>
    <w:rsid w:val="00A260A5"/>
    <w:rsid w:val="00A27511"/>
    <w:rsid w:val="00A416E4"/>
    <w:rsid w:val="00A42723"/>
    <w:rsid w:val="00A442DF"/>
    <w:rsid w:val="00A4783E"/>
    <w:rsid w:val="00A62CDF"/>
    <w:rsid w:val="00A64A6D"/>
    <w:rsid w:val="00A66020"/>
    <w:rsid w:val="00A66D53"/>
    <w:rsid w:val="00A713A4"/>
    <w:rsid w:val="00A952BE"/>
    <w:rsid w:val="00A95E1D"/>
    <w:rsid w:val="00AA7DB2"/>
    <w:rsid w:val="00AB02EE"/>
    <w:rsid w:val="00AB3F3A"/>
    <w:rsid w:val="00AC2195"/>
    <w:rsid w:val="00AD4EC9"/>
    <w:rsid w:val="00AD6FFC"/>
    <w:rsid w:val="00AE00D1"/>
    <w:rsid w:val="00AF0894"/>
    <w:rsid w:val="00AF0A81"/>
    <w:rsid w:val="00AF31E6"/>
    <w:rsid w:val="00AF4150"/>
    <w:rsid w:val="00B0044D"/>
    <w:rsid w:val="00B0509A"/>
    <w:rsid w:val="00B07FB3"/>
    <w:rsid w:val="00B10F0D"/>
    <w:rsid w:val="00B120B2"/>
    <w:rsid w:val="00B2255A"/>
    <w:rsid w:val="00B251D4"/>
    <w:rsid w:val="00B50340"/>
    <w:rsid w:val="00B53625"/>
    <w:rsid w:val="00B54BC0"/>
    <w:rsid w:val="00B616A2"/>
    <w:rsid w:val="00B65508"/>
    <w:rsid w:val="00B657F6"/>
    <w:rsid w:val="00B75AE2"/>
    <w:rsid w:val="00B76794"/>
    <w:rsid w:val="00B823BE"/>
    <w:rsid w:val="00B83022"/>
    <w:rsid w:val="00B8517A"/>
    <w:rsid w:val="00B92397"/>
    <w:rsid w:val="00B93964"/>
    <w:rsid w:val="00BA310A"/>
    <w:rsid w:val="00BA6446"/>
    <w:rsid w:val="00BC10A0"/>
    <w:rsid w:val="00BD1E47"/>
    <w:rsid w:val="00BD47B7"/>
    <w:rsid w:val="00BD67C8"/>
    <w:rsid w:val="00BE1781"/>
    <w:rsid w:val="00BF3451"/>
    <w:rsid w:val="00BF6B02"/>
    <w:rsid w:val="00C04F82"/>
    <w:rsid w:val="00C135D5"/>
    <w:rsid w:val="00C138A0"/>
    <w:rsid w:val="00C16DF4"/>
    <w:rsid w:val="00C22DCB"/>
    <w:rsid w:val="00C22F85"/>
    <w:rsid w:val="00C32E41"/>
    <w:rsid w:val="00C3598A"/>
    <w:rsid w:val="00C360BC"/>
    <w:rsid w:val="00C426B7"/>
    <w:rsid w:val="00C44800"/>
    <w:rsid w:val="00C52EC2"/>
    <w:rsid w:val="00C54E27"/>
    <w:rsid w:val="00C553A1"/>
    <w:rsid w:val="00C55D6C"/>
    <w:rsid w:val="00C61DC1"/>
    <w:rsid w:val="00C64AFF"/>
    <w:rsid w:val="00C661EE"/>
    <w:rsid w:val="00C6786F"/>
    <w:rsid w:val="00C72438"/>
    <w:rsid w:val="00C763E4"/>
    <w:rsid w:val="00C828C0"/>
    <w:rsid w:val="00C8624A"/>
    <w:rsid w:val="00C93330"/>
    <w:rsid w:val="00CA075B"/>
    <w:rsid w:val="00CA2B58"/>
    <w:rsid w:val="00CA3662"/>
    <w:rsid w:val="00CA5363"/>
    <w:rsid w:val="00CB0D79"/>
    <w:rsid w:val="00CB1151"/>
    <w:rsid w:val="00CB6D60"/>
    <w:rsid w:val="00CC058D"/>
    <w:rsid w:val="00CC5815"/>
    <w:rsid w:val="00CD1DBC"/>
    <w:rsid w:val="00CE24B8"/>
    <w:rsid w:val="00CE5849"/>
    <w:rsid w:val="00CF0337"/>
    <w:rsid w:val="00CF5A2D"/>
    <w:rsid w:val="00D0186D"/>
    <w:rsid w:val="00D03418"/>
    <w:rsid w:val="00D26143"/>
    <w:rsid w:val="00D278F7"/>
    <w:rsid w:val="00D32C50"/>
    <w:rsid w:val="00D37550"/>
    <w:rsid w:val="00D40A29"/>
    <w:rsid w:val="00D45D27"/>
    <w:rsid w:val="00D505E5"/>
    <w:rsid w:val="00D54145"/>
    <w:rsid w:val="00D73E9B"/>
    <w:rsid w:val="00D752A6"/>
    <w:rsid w:val="00D82E0E"/>
    <w:rsid w:val="00D85605"/>
    <w:rsid w:val="00D86724"/>
    <w:rsid w:val="00D86E57"/>
    <w:rsid w:val="00D9223A"/>
    <w:rsid w:val="00D94D3D"/>
    <w:rsid w:val="00D96B24"/>
    <w:rsid w:val="00DA28B7"/>
    <w:rsid w:val="00DB0BDF"/>
    <w:rsid w:val="00DB1A15"/>
    <w:rsid w:val="00DB38D5"/>
    <w:rsid w:val="00DC544D"/>
    <w:rsid w:val="00DD48EC"/>
    <w:rsid w:val="00DD5AE9"/>
    <w:rsid w:val="00DE3E47"/>
    <w:rsid w:val="00DE5B80"/>
    <w:rsid w:val="00E02EF3"/>
    <w:rsid w:val="00E0390C"/>
    <w:rsid w:val="00E050F0"/>
    <w:rsid w:val="00E163E0"/>
    <w:rsid w:val="00E2690F"/>
    <w:rsid w:val="00E27146"/>
    <w:rsid w:val="00E303F2"/>
    <w:rsid w:val="00E32171"/>
    <w:rsid w:val="00E32E7E"/>
    <w:rsid w:val="00E33AE3"/>
    <w:rsid w:val="00E4071B"/>
    <w:rsid w:val="00E61903"/>
    <w:rsid w:val="00E63923"/>
    <w:rsid w:val="00E64116"/>
    <w:rsid w:val="00E80C25"/>
    <w:rsid w:val="00E82FA5"/>
    <w:rsid w:val="00E879E6"/>
    <w:rsid w:val="00E93C06"/>
    <w:rsid w:val="00EA4BC5"/>
    <w:rsid w:val="00EA624B"/>
    <w:rsid w:val="00EB057D"/>
    <w:rsid w:val="00EB18E4"/>
    <w:rsid w:val="00EB3AEB"/>
    <w:rsid w:val="00EB597E"/>
    <w:rsid w:val="00EB5C85"/>
    <w:rsid w:val="00EC0AC2"/>
    <w:rsid w:val="00EC1FB3"/>
    <w:rsid w:val="00EC2CD4"/>
    <w:rsid w:val="00EC36CE"/>
    <w:rsid w:val="00ED225F"/>
    <w:rsid w:val="00ED6CC7"/>
    <w:rsid w:val="00EE09AD"/>
    <w:rsid w:val="00EE1A38"/>
    <w:rsid w:val="00EE5FF9"/>
    <w:rsid w:val="00EF584D"/>
    <w:rsid w:val="00F0473A"/>
    <w:rsid w:val="00F053E5"/>
    <w:rsid w:val="00F10D2D"/>
    <w:rsid w:val="00F12E32"/>
    <w:rsid w:val="00F16831"/>
    <w:rsid w:val="00F22906"/>
    <w:rsid w:val="00F27197"/>
    <w:rsid w:val="00F27661"/>
    <w:rsid w:val="00F35435"/>
    <w:rsid w:val="00F3623F"/>
    <w:rsid w:val="00F41C33"/>
    <w:rsid w:val="00F42274"/>
    <w:rsid w:val="00F423F1"/>
    <w:rsid w:val="00F43342"/>
    <w:rsid w:val="00F47602"/>
    <w:rsid w:val="00F4792E"/>
    <w:rsid w:val="00F47E6B"/>
    <w:rsid w:val="00F53584"/>
    <w:rsid w:val="00F53E53"/>
    <w:rsid w:val="00F549E5"/>
    <w:rsid w:val="00F63F05"/>
    <w:rsid w:val="00F646E0"/>
    <w:rsid w:val="00F67A6F"/>
    <w:rsid w:val="00F72368"/>
    <w:rsid w:val="00F74CBF"/>
    <w:rsid w:val="00F821F6"/>
    <w:rsid w:val="00F84D49"/>
    <w:rsid w:val="00F94EC6"/>
    <w:rsid w:val="00F95BCB"/>
    <w:rsid w:val="00FB0768"/>
    <w:rsid w:val="00FC30EB"/>
    <w:rsid w:val="00FC6255"/>
    <w:rsid w:val="00FE3474"/>
    <w:rsid w:val="00FF60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B251D4"/>
    <w:rPr>
      <w:rFonts w:cs="Arial"/>
      <w:b/>
      <w:bCs w:val="0"/>
      <w:vanish/>
      <w:color w:val="010000"/>
      <w:bdr w:val="single" w:sz="4" w:space="0" w:color="FF66FF"/>
    </w:rPr>
  </w:style>
  <w:style w:type="table" w:styleId="afd">
    <w:name w:val="Table Grid"/>
    <w:basedOn w:val="a1"/>
    <w:rsid w:val="00B25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816D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7816DB"/>
    <w:pPr>
      <w:jc w:val="both"/>
    </w:pPr>
  </w:style>
  <w:style w:type="paragraph" w:customStyle="1" w:styleId="TableSideHeading">
    <w:name w:val="Table SideHeading"/>
    <w:basedOn w:val="TableText"/>
    <w:rsid w:val="007816DB"/>
    <w:pPr>
      <w:outlineLvl w:val="2"/>
    </w:pPr>
  </w:style>
  <w:style w:type="paragraph" w:styleId="afe">
    <w:name w:val="footnote text"/>
    <w:basedOn w:val="a"/>
    <w:link w:val="aff"/>
    <w:autoRedefine/>
    <w:semiHidden/>
    <w:unhideWhenUsed/>
    <w:rsid w:val="003935DC"/>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3935DC"/>
    <w:rPr>
      <w:rFonts w:ascii="Arial" w:eastAsia="Arial Unicode MS" w:hAnsi="Arial" w:cs="David"/>
      <w:sz w:val="14"/>
    </w:rPr>
  </w:style>
  <w:style w:type="paragraph" w:customStyle="1" w:styleId="TableBlockOutdent">
    <w:name w:val="Table BlockOutdent"/>
    <w:basedOn w:val="TableBlock"/>
    <w:rsid w:val="003935DC"/>
    <w:pPr>
      <w:ind w:left="624" w:hanging="624"/>
    </w:pPr>
    <w:rPr>
      <w:snapToGrid/>
    </w:rPr>
  </w:style>
  <w:style w:type="character" w:styleId="aff0">
    <w:name w:val="footnote reference"/>
    <w:aliases w:val="Footnote Reference"/>
    <w:basedOn w:val="a0"/>
    <w:semiHidden/>
    <w:unhideWhenUsed/>
    <w:rsid w:val="003935DC"/>
    <w:rPr>
      <w:vertAlign w:val="superscript"/>
    </w:rPr>
  </w:style>
  <w:style w:type="paragraph" w:customStyle="1" w:styleId="TableInnerSideHeading">
    <w:name w:val="Table InnerSideHeading"/>
    <w:basedOn w:val="TableSideHeading"/>
    <w:rsid w:val="0067288D"/>
    <w:pPr>
      <w:outlineLvl w:val="9"/>
    </w:pPr>
    <w:rPr>
      <w:snapToGrid/>
    </w:rPr>
  </w:style>
  <w:style w:type="paragraph" w:customStyle="1" w:styleId="TableHead">
    <w:name w:val="Table Head"/>
    <w:basedOn w:val="TableText"/>
    <w:rsid w:val="0067288D"/>
    <w:pPr>
      <w:jc w:val="center"/>
      <w:outlineLvl w:val="1"/>
    </w:pPr>
    <w:rPr>
      <w:b/>
      <w:bCs/>
      <w:snapToGrid/>
    </w:rPr>
  </w:style>
  <w:style w:type="character" w:styleId="aff1">
    <w:name w:val="annotation reference"/>
    <w:basedOn w:val="a0"/>
    <w:uiPriority w:val="99"/>
    <w:semiHidden/>
    <w:unhideWhenUsed/>
    <w:rsid w:val="00C828C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33702">
      <w:bodyDiv w:val="1"/>
      <w:marLeft w:val="0"/>
      <w:marRight w:val="0"/>
      <w:marTop w:val="0"/>
      <w:marBottom w:val="0"/>
      <w:divBdr>
        <w:top w:val="none" w:sz="0" w:space="0" w:color="auto"/>
        <w:left w:val="none" w:sz="0" w:space="0" w:color="auto"/>
        <w:bottom w:val="none" w:sz="0" w:space="0" w:color="auto"/>
        <w:right w:val="none" w:sz="0" w:space="0" w:color="auto"/>
      </w:divBdr>
    </w:div>
    <w:div w:id="214508056">
      <w:bodyDiv w:val="1"/>
      <w:marLeft w:val="0"/>
      <w:marRight w:val="0"/>
      <w:marTop w:val="0"/>
      <w:marBottom w:val="0"/>
      <w:divBdr>
        <w:top w:val="none" w:sz="0" w:space="0" w:color="auto"/>
        <w:left w:val="none" w:sz="0" w:space="0" w:color="auto"/>
        <w:bottom w:val="none" w:sz="0" w:space="0" w:color="auto"/>
        <w:right w:val="none" w:sz="0" w:space="0" w:color="auto"/>
      </w:divBdr>
    </w:div>
    <w:div w:id="317194473">
      <w:bodyDiv w:val="1"/>
      <w:marLeft w:val="0"/>
      <w:marRight w:val="0"/>
      <w:marTop w:val="0"/>
      <w:marBottom w:val="0"/>
      <w:divBdr>
        <w:top w:val="none" w:sz="0" w:space="0" w:color="auto"/>
        <w:left w:val="none" w:sz="0" w:space="0" w:color="auto"/>
        <w:bottom w:val="none" w:sz="0" w:space="0" w:color="auto"/>
        <w:right w:val="none" w:sz="0" w:space="0" w:color="auto"/>
      </w:divBdr>
    </w:div>
    <w:div w:id="37096405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5198273">
      <w:bodyDiv w:val="1"/>
      <w:marLeft w:val="0"/>
      <w:marRight w:val="0"/>
      <w:marTop w:val="0"/>
      <w:marBottom w:val="0"/>
      <w:divBdr>
        <w:top w:val="none" w:sz="0" w:space="0" w:color="auto"/>
        <w:left w:val="none" w:sz="0" w:space="0" w:color="auto"/>
        <w:bottom w:val="none" w:sz="0" w:space="0" w:color="auto"/>
        <w:right w:val="none" w:sz="0" w:space="0" w:color="auto"/>
      </w:divBdr>
    </w:div>
    <w:div w:id="429815532">
      <w:bodyDiv w:val="1"/>
      <w:marLeft w:val="0"/>
      <w:marRight w:val="0"/>
      <w:marTop w:val="0"/>
      <w:marBottom w:val="0"/>
      <w:divBdr>
        <w:top w:val="none" w:sz="0" w:space="0" w:color="auto"/>
        <w:left w:val="none" w:sz="0" w:space="0" w:color="auto"/>
        <w:bottom w:val="none" w:sz="0" w:space="0" w:color="auto"/>
        <w:right w:val="none" w:sz="0" w:space="0" w:color="auto"/>
      </w:divBdr>
    </w:div>
    <w:div w:id="431509013">
      <w:bodyDiv w:val="1"/>
      <w:marLeft w:val="0"/>
      <w:marRight w:val="0"/>
      <w:marTop w:val="0"/>
      <w:marBottom w:val="0"/>
      <w:divBdr>
        <w:top w:val="none" w:sz="0" w:space="0" w:color="auto"/>
        <w:left w:val="none" w:sz="0" w:space="0" w:color="auto"/>
        <w:bottom w:val="none" w:sz="0" w:space="0" w:color="auto"/>
        <w:right w:val="none" w:sz="0" w:space="0" w:color="auto"/>
      </w:divBdr>
    </w:div>
    <w:div w:id="560142431">
      <w:bodyDiv w:val="1"/>
      <w:marLeft w:val="0"/>
      <w:marRight w:val="0"/>
      <w:marTop w:val="0"/>
      <w:marBottom w:val="0"/>
      <w:divBdr>
        <w:top w:val="none" w:sz="0" w:space="0" w:color="auto"/>
        <w:left w:val="none" w:sz="0" w:space="0" w:color="auto"/>
        <w:bottom w:val="none" w:sz="0" w:space="0" w:color="auto"/>
        <w:right w:val="none" w:sz="0" w:space="0" w:color="auto"/>
      </w:divBdr>
    </w:div>
    <w:div w:id="619073147">
      <w:bodyDiv w:val="1"/>
      <w:marLeft w:val="0"/>
      <w:marRight w:val="0"/>
      <w:marTop w:val="0"/>
      <w:marBottom w:val="0"/>
      <w:divBdr>
        <w:top w:val="none" w:sz="0" w:space="0" w:color="auto"/>
        <w:left w:val="none" w:sz="0" w:space="0" w:color="auto"/>
        <w:bottom w:val="none" w:sz="0" w:space="0" w:color="auto"/>
        <w:right w:val="none" w:sz="0" w:space="0" w:color="auto"/>
      </w:divBdr>
    </w:div>
    <w:div w:id="644891214">
      <w:bodyDiv w:val="1"/>
      <w:marLeft w:val="0"/>
      <w:marRight w:val="0"/>
      <w:marTop w:val="0"/>
      <w:marBottom w:val="0"/>
      <w:divBdr>
        <w:top w:val="none" w:sz="0" w:space="0" w:color="auto"/>
        <w:left w:val="none" w:sz="0" w:space="0" w:color="auto"/>
        <w:bottom w:val="none" w:sz="0" w:space="0" w:color="auto"/>
        <w:right w:val="none" w:sz="0" w:space="0" w:color="auto"/>
      </w:divBdr>
    </w:div>
    <w:div w:id="699165978">
      <w:bodyDiv w:val="1"/>
      <w:marLeft w:val="0"/>
      <w:marRight w:val="0"/>
      <w:marTop w:val="0"/>
      <w:marBottom w:val="0"/>
      <w:divBdr>
        <w:top w:val="none" w:sz="0" w:space="0" w:color="auto"/>
        <w:left w:val="none" w:sz="0" w:space="0" w:color="auto"/>
        <w:bottom w:val="none" w:sz="0" w:space="0" w:color="auto"/>
        <w:right w:val="none" w:sz="0" w:space="0" w:color="auto"/>
      </w:divBdr>
    </w:div>
    <w:div w:id="731849020">
      <w:bodyDiv w:val="1"/>
      <w:marLeft w:val="0"/>
      <w:marRight w:val="0"/>
      <w:marTop w:val="0"/>
      <w:marBottom w:val="0"/>
      <w:divBdr>
        <w:top w:val="none" w:sz="0" w:space="0" w:color="auto"/>
        <w:left w:val="none" w:sz="0" w:space="0" w:color="auto"/>
        <w:bottom w:val="none" w:sz="0" w:space="0" w:color="auto"/>
        <w:right w:val="none" w:sz="0" w:space="0" w:color="auto"/>
      </w:divBdr>
    </w:div>
    <w:div w:id="748310095">
      <w:bodyDiv w:val="1"/>
      <w:marLeft w:val="0"/>
      <w:marRight w:val="0"/>
      <w:marTop w:val="0"/>
      <w:marBottom w:val="0"/>
      <w:divBdr>
        <w:top w:val="none" w:sz="0" w:space="0" w:color="auto"/>
        <w:left w:val="none" w:sz="0" w:space="0" w:color="auto"/>
        <w:bottom w:val="none" w:sz="0" w:space="0" w:color="auto"/>
        <w:right w:val="none" w:sz="0" w:space="0" w:color="auto"/>
      </w:divBdr>
    </w:div>
    <w:div w:id="801000069">
      <w:bodyDiv w:val="1"/>
      <w:marLeft w:val="0"/>
      <w:marRight w:val="0"/>
      <w:marTop w:val="0"/>
      <w:marBottom w:val="0"/>
      <w:divBdr>
        <w:top w:val="none" w:sz="0" w:space="0" w:color="auto"/>
        <w:left w:val="none" w:sz="0" w:space="0" w:color="auto"/>
        <w:bottom w:val="none" w:sz="0" w:space="0" w:color="auto"/>
        <w:right w:val="none" w:sz="0" w:space="0" w:color="auto"/>
      </w:divBdr>
    </w:div>
    <w:div w:id="879587093">
      <w:bodyDiv w:val="1"/>
      <w:marLeft w:val="0"/>
      <w:marRight w:val="0"/>
      <w:marTop w:val="0"/>
      <w:marBottom w:val="0"/>
      <w:divBdr>
        <w:top w:val="none" w:sz="0" w:space="0" w:color="auto"/>
        <w:left w:val="none" w:sz="0" w:space="0" w:color="auto"/>
        <w:bottom w:val="none" w:sz="0" w:space="0" w:color="auto"/>
        <w:right w:val="none" w:sz="0" w:space="0" w:color="auto"/>
      </w:divBdr>
    </w:div>
    <w:div w:id="942762071">
      <w:bodyDiv w:val="1"/>
      <w:marLeft w:val="0"/>
      <w:marRight w:val="0"/>
      <w:marTop w:val="0"/>
      <w:marBottom w:val="0"/>
      <w:divBdr>
        <w:top w:val="none" w:sz="0" w:space="0" w:color="auto"/>
        <w:left w:val="none" w:sz="0" w:space="0" w:color="auto"/>
        <w:bottom w:val="none" w:sz="0" w:space="0" w:color="auto"/>
        <w:right w:val="none" w:sz="0" w:space="0" w:color="auto"/>
      </w:divBdr>
    </w:div>
    <w:div w:id="945888620">
      <w:bodyDiv w:val="1"/>
      <w:marLeft w:val="0"/>
      <w:marRight w:val="0"/>
      <w:marTop w:val="0"/>
      <w:marBottom w:val="0"/>
      <w:divBdr>
        <w:top w:val="none" w:sz="0" w:space="0" w:color="auto"/>
        <w:left w:val="none" w:sz="0" w:space="0" w:color="auto"/>
        <w:bottom w:val="none" w:sz="0" w:space="0" w:color="auto"/>
        <w:right w:val="none" w:sz="0" w:space="0" w:color="auto"/>
      </w:divBdr>
    </w:div>
    <w:div w:id="990862224">
      <w:bodyDiv w:val="1"/>
      <w:marLeft w:val="0"/>
      <w:marRight w:val="0"/>
      <w:marTop w:val="0"/>
      <w:marBottom w:val="0"/>
      <w:divBdr>
        <w:top w:val="none" w:sz="0" w:space="0" w:color="auto"/>
        <w:left w:val="none" w:sz="0" w:space="0" w:color="auto"/>
        <w:bottom w:val="none" w:sz="0" w:space="0" w:color="auto"/>
        <w:right w:val="none" w:sz="0" w:space="0" w:color="auto"/>
      </w:divBdr>
    </w:div>
    <w:div w:id="990906404">
      <w:bodyDiv w:val="1"/>
      <w:marLeft w:val="0"/>
      <w:marRight w:val="0"/>
      <w:marTop w:val="0"/>
      <w:marBottom w:val="0"/>
      <w:divBdr>
        <w:top w:val="none" w:sz="0" w:space="0" w:color="auto"/>
        <w:left w:val="none" w:sz="0" w:space="0" w:color="auto"/>
        <w:bottom w:val="none" w:sz="0" w:space="0" w:color="auto"/>
        <w:right w:val="none" w:sz="0" w:space="0" w:color="auto"/>
      </w:divBdr>
    </w:div>
    <w:div w:id="1019431047">
      <w:bodyDiv w:val="1"/>
      <w:marLeft w:val="0"/>
      <w:marRight w:val="0"/>
      <w:marTop w:val="0"/>
      <w:marBottom w:val="0"/>
      <w:divBdr>
        <w:top w:val="none" w:sz="0" w:space="0" w:color="auto"/>
        <w:left w:val="none" w:sz="0" w:space="0" w:color="auto"/>
        <w:bottom w:val="none" w:sz="0" w:space="0" w:color="auto"/>
        <w:right w:val="none" w:sz="0" w:space="0" w:color="auto"/>
      </w:divBdr>
    </w:div>
    <w:div w:id="1051003834">
      <w:bodyDiv w:val="1"/>
      <w:marLeft w:val="0"/>
      <w:marRight w:val="0"/>
      <w:marTop w:val="0"/>
      <w:marBottom w:val="0"/>
      <w:divBdr>
        <w:top w:val="none" w:sz="0" w:space="0" w:color="auto"/>
        <w:left w:val="none" w:sz="0" w:space="0" w:color="auto"/>
        <w:bottom w:val="none" w:sz="0" w:space="0" w:color="auto"/>
        <w:right w:val="none" w:sz="0" w:space="0" w:color="auto"/>
      </w:divBdr>
    </w:div>
    <w:div w:id="1121919955">
      <w:bodyDiv w:val="1"/>
      <w:marLeft w:val="0"/>
      <w:marRight w:val="0"/>
      <w:marTop w:val="0"/>
      <w:marBottom w:val="0"/>
      <w:divBdr>
        <w:top w:val="none" w:sz="0" w:space="0" w:color="auto"/>
        <w:left w:val="none" w:sz="0" w:space="0" w:color="auto"/>
        <w:bottom w:val="none" w:sz="0" w:space="0" w:color="auto"/>
        <w:right w:val="none" w:sz="0" w:space="0" w:color="auto"/>
      </w:divBdr>
    </w:div>
    <w:div w:id="1134058279">
      <w:bodyDiv w:val="1"/>
      <w:marLeft w:val="0"/>
      <w:marRight w:val="0"/>
      <w:marTop w:val="0"/>
      <w:marBottom w:val="0"/>
      <w:divBdr>
        <w:top w:val="none" w:sz="0" w:space="0" w:color="auto"/>
        <w:left w:val="none" w:sz="0" w:space="0" w:color="auto"/>
        <w:bottom w:val="none" w:sz="0" w:space="0" w:color="auto"/>
        <w:right w:val="none" w:sz="0" w:space="0" w:color="auto"/>
      </w:divBdr>
    </w:div>
    <w:div w:id="1148743805">
      <w:bodyDiv w:val="1"/>
      <w:marLeft w:val="0"/>
      <w:marRight w:val="0"/>
      <w:marTop w:val="0"/>
      <w:marBottom w:val="0"/>
      <w:divBdr>
        <w:top w:val="none" w:sz="0" w:space="0" w:color="auto"/>
        <w:left w:val="none" w:sz="0" w:space="0" w:color="auto"/>
        <w:bottom w:val="none" w:sz="0" w:space="0" w:color="auto"/>
        <w:right w:val="none" w:sz="0" w:space="0" w:color="auto"/>
      </w:divBdr>
    </w:div>
    <w:div w:id="1192650281">
      <w:bodyDiv w:val="1"/>
      <w:marLeft w:val="0"/>
      <w:marRight w:val="0"/>
      <w:marTop w:val="0"/>
      <w:marBottom w:val="0"/>
      <w:divBdr>
        <w:top w:val="none" w:sz="0" w:space="0" w:color="auto"/>
        <w:left w:val="none" w:sz="0" w:space="0" w:color="auto"/>
        <w:bottom w:val="none" w:sz="0" w:space="0" w:color="auto"/>
        <w:right w:val="none" w:sz="0" w:space="0" w:color="auto"/>
      </w:divBdr>
    </w:div>
    <w:div w:id="1200320236">
      <w:bodyDiv w:val="1"/>
      <w:marLeft w:val="0"/>
      <w:marRight w:val="0"/>
      <w:marTop w:val="0"/>
      <w:marBottom w:val="0"/>
      <w:divBdr>
        <w:top w:val="none" w:sz="0" w:space="0" w:color="auto"/>
        <w:left w:val="none" w:sz="0" w:space="0" w:color="auto"/>
        <w:bottom w:val="none" w:sz="0" w:space="0" w:color="auto"/>
        <w:right w:val="none" w:sz="0" w:space="0" w:color="auto"/>
      </w:divBdr>
    </w:div>
    <w:div w:id="1254245443">
      <w:bodyDiv w:val="1"/>
      <w:marLeft w:val="0"/>
      <w:marRight w:val="0"/>
      <w:marTop w:val="0"/>
      <w:marBottom w:val="0"/>
      <w:divBdr>
        <w:top w:val="none" w:sz="0" w:space="0" w:color="auto"/>
        <w:left w:val="none" w:sz="0" w:space="0" w:color="auto"/>
        <w:bottom w:val="none" w:sz="0" w:space="0" w:color="auto"/>
        <w:right w:val="none" w:sz="0" w:space="0" w:color="auto"/>
      </w:divBdr>
    </w:div>
    <w:div w:id="1310674309">
      <w:bodyDiv w:val="1"/>
      <w:marLeft w:val="0"/>
      <w:marRight w:val="0"/>
      <w:marTop w:val="0"/>
      <w:marBottom w:val="0"/>
      <w:divBdr>
        <w:top w:val="none" w:sz="0" w:space="0" w:color="auto"/>
        <w:left w:val="none" w:sz="0" w:space="0" w:color="auto"/>
        <w:bottom w:val="none" w:sz="0" w:space="0" w:color="auto"/>
        <w:right w:val="none" w:sz="0" w:space="0" w:color="auto"/>
      </w:divBdr>
    </w:div>
    <w:div w:id="1352754500">
      <w:bodyDiv w:val="1"/>
      <w:marLeft w:val="0"/>
      <w:marRight w:val="0"/>
      <w:marTop w:val="0"/>
      <w:marBottom w:val="0"/>
      <w:divBdr>
        <w:top w:val="none" w:sz="0" w:space="0" w:color="auto"/>
        <w:left w:val="none" w:sz="0" w:space="0" w:color="auto"/>
        <w:bottom w:val="none" w:sz="0" w:space="0" w:color="auto"/>
        <w:right w:val="none" w:sz="0" w:space="0" w:color="auto"/>
      </w:divBdr>
    </w:div>
    <w:div w:id="1506822382">
      <w:bodyDiv w:val="1"/>
      <w:marLeft w:val="0"/>
      <w:marRight w:val="0"/>
      <w:marTop w:val="0"/>
      <w:marBottom w:val="0"/>
      <w:divBdr>
        <w:top w:val="none" w:sz="0" w:space="0" w:color="auto"/>
        <w:left w:val="none" w:sz="0" w:space="0" w:color="auto"/>
        <w:bottom w:val="none" w:sz="0" w:space="0" w:color="auto"/>
        <w:right w:val="none" w:sz="0" w:space="0" w:color="auto"/>
      </w:divBdr>
    </w:div>
    <w:div w:id="1766879545">
      <w:bodyDiv w:val="1"/>
      <w:marLeft w:val="0"/>
      <w:marRight w:val="0"/>
      <w:marTop w:val="0"/>
      <w:marBottom w:val="0"/>
      <w:divBdr>
        <w:top w:val="none" w:sz="0" w:space="0" w:color="auto"/>
        <w:left w:val="none" w:sz="0" w:space="0" w:color="auto"/>
        <w:bottom w:val="none" w:sz="0" w:space="0" w:color="auto"/>
        <w:right w:val="none" w:sz="0" w:space="0" w:color="auto"/>
      </w:divBdr>
    </w:div>
    <w:div w:id="1852916511">
      <w:bodyDiv w:val="1"/>
      <w:marLeft w:val="0"/>
      <w:marRight w:val="0"/>
      <w:marTop w:val="0"/>
      <w:marBottom w:val="0"/>
      <w:divBdr>
        <w:top w:val="none" w:sz="0" w:space="0" w:color="auto"/>
        <w:left w:val="none" w:sz="0" w:space="0" w:color="auto"/>
        <w:bottom w:val="none" w:sz="0" w:space="0" w:color="auto"/>
        <w:right w:val="none" w:sz="0" w:space="0" w:color="auto"/>
      </w:divBdr>
    </w:div>
    <w:div w:id="1873031618">
      <w:bodyDiv w:val="1"/>
      <w:marLeft w:val="0"/>
      <w:marRight w:val="0"/>
      <w:marTop w:val="0"/>
      <w:marBottom w:val="0"/>
      <w:divBdr>
        <w:top w:val="none" w:sz="0" w:space="0" w:color="auto"/>
        <w:left w:val="none" w:sz="0" w:space="0" w:color="auto"/>
        <w:bottom w:val="none" w:sz="0" w:space="0" w:color="auto"/>
        <w:right w:val="none" w:sz="0" w:space="0" w:color="auto"/>
      </w:divBdr>
    </w:div>
    <w:div w:id="1886679032">
      <w:bodyDiv w:val="1"/>
      <w:marLeft w:val="0"/>
      <w:marRight w:val="0"/>
      <w:marTop w:val="0"/>
      <w:marBottom w:val="0"/>
      <w:divBdr>
        <w:top w:val="none" w:sz="0" w:space="0" w:color="auto"/>
        <w:left w:val="none" w:sz="0" w:space="0" w:color="auto"/>
        <w:bottom w:val="none" w:sz="0" w:space="0" w:color="auto"/>
        <w:right w:val="none" w:sz="0" w:space="0" w:color="auto"/>
      </w:divBdr>
    </w:div>
    <w:div w:id="1920869144">
      <w:bodyDiv w:val="1"/>
      <w:marLeft w:val="0"/>
      <w:marRight w:val="0"/>
      <w:marTop w:val="0"/>
      <w:marBottom w:val="0"/>
      <w:divBdr>
        <w:top w:val="none" w:sz="0" w:space="0" w:color="auto"/>
        <w:left w:val="none" w:sz="0" w:space="0" w:color="auto"/>
        <w:bottom w:val="none" w:sz="0" w:space="0" w:color="auto"/>
        <w:right w:val="none" w:sz="0" w:space="0" w:color="auto"/>
      </w:divBdr>
    </w:div>
    <w:div w:id="1925914492">
      <w:bodyDiv w:val="1"/>
      <w:marLeft w:val="0"/>
      <w:marRight w:val="0"/>
      <w:marTop w:val="0"/>
      <w:marBottom w:val="0"/>
      <w:divBdr>
        <w:top w:val="none" w:sz="0" w:space="0" w:color="auto"/>
        <w:left w:val="none" w:sz="0" w:space="0" w:color="auto"/>
        <w:bottom w:val="none" w:sz="0" w:space="0" w:color="auto"/>
        <w:right w:val="none" w:sz="0" w:space="0" w:color="auto"/>
      </w:divBdr>
    </w:div>
    <w:div w:id="1986396985">
      <w:bodyDiv w:val="1"/>
      <w:marLeft w:val="0"/>
      <w:marRight w:val="0"/>
      <w:marTop w:val="0"/>
      <w:marBottom w:val="0"/>
      <w:divBdr>
        <w:top w:val="none" w:sz="0" w:space="0" w:color="auto"/>
        <w:left w:val="none" w:sz="0" w:space="0" w:color="auto"/>
        <w:bottom w:val="none" w:sz="0" w:space="0" w:color="auto"/>
        <w:right w:val="none" w:sz="0" w:space="0" w:color="auto"/>
      </w:divBdr>
    </w:div>
    <w:div w:id="2042051195">
      <w:bodyDiv w:val="1"/>
      <w:marLeft w:val="0"/>
      <w:marRight w:val="0"/>
      <w:marTop w:val="0"/>
      <w:marBottom w:val="0"/>
      <w:divBdr>
        <w:top w:val="none" w:sz="0" w:space="0" w:color="auto"/>
        <w:left w:val="none" w:sz="0" w:space="0" w:color="auto"/>
        <w:bottom w:val="none" w:sz="0" w:space="0" w:color="auto"/>
        <w:right w:val="none" w:sz="0" w:space="0" w:color="auto"/>
      </w:divBdr>
    </w:div>
    <w:div w:id="2135899577">
      <w:bodyDiv w:val="1"/>
      <w:marLeft w:val="0"/>
      <w:marRight w:val="0"/>
      <w:marTop w:val="0"/>
      <w:marBottom w:val="0"/>
      <w:divBdr>
        <w:top w:val="none" w:sz="0" w:space="0" w:color="auto"/>
        <w:left w:val="none" w:sz="0" w:space="0" w:color="auto"/>
        <w:bottom w:val="none" w:sz="0" w:space="0" w:color="auto"/>
        <w:right w:val="none" w:sz="0" w:space="0" w:color="auto"/>
      </w:divBdr>
    </w:div>
    <w:div w:id="214631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F6FA3-B905-4366-B376-30FC0128B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201</Pages>
  <Words>53778</Words>
  <Characters>306537</Characters>
  <Application>Microsoft Office Word</Application>
  <DocSecurity>0</DocSecurity>
  <Lines>2554</Lines>
  <Paragraphs>719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359596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2022-01-20T08:03:00Z</dcterms:modified>
</cp:coreProperties>
</file>