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363.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סכנת הקריסה של בתי הספר לאמנויות ואובדן של דור אומנים שלם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אורלי פרומן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התרבות והספורט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ט' בחשוון התשפ"א (27 באוקטובר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בתי הספר למקצועות התיאטרון, המוסיקה והקולנוע לא חזרו ללימודים, למרות שניתן ליישם את הלמידה תחת מגבלות התו הסגול.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עושה משרד התרבות לטובת פתיחת שנת הלימודים במוסדות הללו?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17/11/2020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86C776EC-1E0B-486D-8D7C-2223B1486D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2147692</vt:r8>
  </property>
</Properties>
</file>