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2142199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אנדרי קוז'ינוב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ביטן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יואל </w:t>
      </w:r>
      <w:proofErr w:type="spellStart"/>
      <w:r>
        <w:rPr>
          <w:rFonts w:hint="cs"/>
          <w:b/>
          <w:bCs/>
          <w:rtl/>
        </w:rPr>
        <w:t>רזבוזוב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אלכס קושניר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טלי </w:t>
      </w:r>
      <w:proofErr w:type="spellStart"/>
      <w:r>
        <w:rPr>
          <w:rFonts w:hint="cs"/>
          <w:b/>
          <w:bCs/>
          <w:rtl/>
        </w:rPr>
        <w:t>פלוסקוב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מיכל </w:t>
      </w:r>
      <w:proofErr w:type="spellStart"/>
      <w:r>
        <w:rPr>
          <w:rFonts w:hint="cs"/>
          <w:b/>
          <w:bCs/>
          <w:rtl/>
        </w:rPr>
        <w:t>וונש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תהלה</w:t>
      </w:r>
      <w:proofErr w:type="spellEnd"/>
      <w:r>
        <w:rPr>
          <w:rFonts w:hint="cs"/>
          <w:b/>
          <w:bCs/>
          <w:rtl/>
        </w:rPr>
        <w:t xml:space="preserve"> פרידמן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פ/2067/23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4558723F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שירות המדינה (תיקון – העברת דין וחשבון נציב שירות המדינה בדבר ייצוג הולם של עולים בשירות המדינה לוועדת העלייה, הקליטה והתפוצות),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–2020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75411E40" w:rsidR="002F1D80" w:rsidRDefault="00DB14D9" w:rsidP="002C3041">
            <w:pPr>
              <w:pStyle w:val="TableSideHeading"/>
              <w:keepLines w:val="0"/>
            </w:pPr>
            <w:r>
              <w:rPr>
                <w:rFonts w:hint="cs"/>
                <w:sz w:val="26"/>
                <w:rtl/>
              </w:rPr>
              <w:t>תיקון סעיף 15</w:t>
            </w:r>
          </w:p>
        </w:tc>
        <w:tc>
          <w:tcPr>
            <w:tcW w:w="624" w:type="dxa"/>
          </w:tcPr>
          <w:p w14:paraId="6F513EF6" w14:textId="6D23C668" w:rsidR="002F1D80" w:rsidRDefault="004D40D0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AE94DEB" w14:textId="14BEC2D5" w:rsidR="002F1D80" w:rsidRPr="00DB14D9" w:rsidRDefault="000D1459" w:rsidP="00874E10">
            <w:pPr>
              <w:pStyle w:val="TableBlock"/>
            </w:pPr>
            <w:r w:rsidRPr="00874E10">
              <w:rPr>
                <w:rFonts w:hint="eastAsia"/>
                <w:rtl/>
              </w:rPr>
              <w:t>בחוק</w:t>
            </w:r>
            <w:r w:rsidRPr="00874E10">
              <w:rPr>
                <w:rtl/>
              </w:rPr>
              <w:t xml:space="preserve"> שירות המדינה (מינויים), </w:t>
            </w:r>
            <w:proofErr w:type="spellStart"/>
            <w:r w:rsidRPr="00874E10">
              <w:rPr>
                <w:rFonts w:hint="eastAsia"/>
                <w:rtl/>
              </w:rPr>
              <w:t>התשי</w:t>
            </w:r>
            <w:r w:rsidRPr="00874E10">
              <w:rPr>
                <w:rtl/>
              </w:rPr>
              <w:t>"ט</w:t>
            </w:r>
            <w:proofErr w:type="spellEnd"/>
            <w:r w:rsidRPr="00874E10">
              <w:rPr>
                <w:rFonts w:hint="eastAsia"/>
                <w:rtl/>
              </w:rPr>
              <w:t>–</w:t>
            </w:r>
            <w:r w:rsidRPr="00874E10">
              <w:rPr>
                <w:rtl/>
              </w:rPr>
              <w:t>1959</w:t>
            </w:r>
            <w:r>
              <w:rPr>
                <w:rStyle w:val="a5"/>
                <w:rtl/>
              </w:rPr>
              <w:footnoteReference w:id="2"/>
            </w:r>
            <w:r w:rsidRPr="000D1459">
              <w:rPr>
                <w:rFonts w:hint="cs"/>
                <w:rtl/>
              </w:rPr>
              <w:t>,</w:t>
            </w:r>
            <w:r w:rsidR="001F2192">
              <w:rPr>
                <w:rFonts w:hint="cs"/>
                <w:rtl/>
              </w:rPr>
              <w:t xml:space="preserve"> בסעיף 15(ז),</w:t>
            </w:r>
            <w:r w:rsidR="00CD6435">
              <w:rPr>
                <w:rFonts w:hint="cs"/>
                <w:rtl/>
              </w:rPr>
              <w:t xml:space="preserve"> בסופו יבוא "ואולם</w:t>
            </w:r>
            <w:r w:rsidRPr="000D1459">
              <w:rPr>
                <w:rFonts w:hint="cs"/>
                <w:rtl/>
              </w:rPr>
              <w:t xml:space="preserve"> נתונים באשר לייצוג הולם של עול</w:t>
            </w:r>
            <w:r>
              <w:rPr>
                <w:rFonts w:hint="cs"/>
                <w:rtl/>
              </w:rPr>
              <w:t xml:space="preserve">ים חדשים – </w:t>
            </w:r>
            <w:r w:rsidR="00CD6435">
              <w:rPr>
                <w:rFonts w:hint="cs"/>
                <w:rtl/>
              </w:rPr>
              <w:t>יוגשו</w:t>
            </w:r>
            <w:r w:rsidRPr="000D1459">
              <w:rPr>
                <w:rFonts w:hint="cs"/>
                <w:rtl/>
              </w:rPr>
              <w:t xml:space="preserve"> לוועדת </w:t>
            </w:r>
            <w:proofErr w:type="spellStart"/>
            <w:r w:rsidRPr="000D1459">
              <w:rPr>
                <w:rFonts w:hint="cs"/>
                <w:rtl/>
              </w:rPr>
              <w:t>העליה</w:t>
            </w:r>
            <w:proofErr w:type="spellEnd"/>
            <w:r w:rsidRPr="000D1459">
              <w:rPr>
                <w:rFonts w:hint="cs"/>
                <w:rtl/>
              </w:rPr>
              <w:t xml:space="preserve">, הקליטה והתפוצות של הכנסת." 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23B6D1F" w14:textId="75450F69" w:rsidR="00DB14D9" w:rsidRDefault="00DB14D9" w:rsidP="004D40D0">
      <w:pPr>
        <w:pStyle w:val="Hesber"/>
        <w:rPr>
          <w:rtl/>
        </w:rPr>
      </w:pPr>
      <w:r>
        <w:rPr>
          <w:rFonts w:hint="cs"/>
          <w:rtl/>
        </w:rPr>
        <w:t>בחוק שירות המדינה נקבע כי נציב שירות המדינה יגיש</w:t>
      </w:r>
      <w:r w:rsidR="000D1459">
        <w:rPr>
          <w:rFonts w:hint="cs"/>
          <w:rtl/>
        </w:rPr>
        <w:t xml:space="preserve"> לממשלה</w:t>
      </w:r>
      <w:r>
        <w:rPr>
          <w:rFonts w:hint="cs"/>
          <w:rtl/>
        </w:rPr>
        <w:t xml:space="preserve"> </w:t>
      </w:r>
      <w:r w:rsidR="000D1459">
        <w:rPr>
          <w:rFonts w:hint="cs"/>
          <w:rtl/>
        </w:rPr>
        <w:t>ו</w:t>
      </w:r>
      <w:r>
        <w:rPr>
          <w:rFonts w:hint="cs"/>
          <w:rtl/>
        </w:rPr>
        <w:t xml:space="preserve">לוועדת החוקה חוק ומשפט של הכנסת אחת לשנה דין וחשבון באשר לפעולות שננקטו </w:t>
      </w:r>
      <w:r w:rsidR="000D1459">
        <w:rPr>
          <w:rFonts w:hint="cs"/>
          <w:rtl/>
        </w:rPr>
        <w:t xml:space="preserve">להבטחת הייצוג ההולם </w:t>
      </w:r>
      <w:r>
        <w:rPr>
          <w:rFonts w:hint="cs"/>
          <w:rtl/>
        </w:rPr>
        <w:t xml:space="preserve">ונתונים הנוגעים לייצוג </w:t>
      </w:r>
      <w:r w:rsidR="000D1459">
        <w:rPr>
          <w:rFonts w:hint="cs"/>
          <w:rtl/>
        </w:rPr>
        <w:t>ה</w:t>
      </w:r>
      <w:r>
        <w:rPr>
          <w:rFonts w:hint="cs"/>
          <w:rtl/>
        </w:rPr>
        <w:t>הולם בשירות המדינה. הדוח האחרון שהוגש לוועדת החוקה החוק והמשפט בנוגע לייצוג עולים בשירות המדינה התייחס לשנת 2014.</w:t>
      </w:r>
    </w:p>
    <w:p w14:paraId="1CD62F8E" w14:textId="2AEA3506" w:rsidR="00DB14D9" w:rsidRDefault="00DB14D9" w:rsidP="00B6128A">
      <w:pPr>
        <w:pStyle w:val="Hesber"/>
        <w:rPr>
          <w:rtl/>
        </w:rPr>
      </w:pPr>
      <w:r>
        <w:rPr>
          <w:rFonts w:hint="cs"/>
          <w:rtl/>
        </w:rPr>
        <w:t>מוצע לשנות את ה</w:t>
      </w:r>
      <w:r w:rsidR="004D40D0">
        <w:rPr>
          <w:rFonts w:hint="cs"/>
          <w:rtl/>
        </w:rPr>
        <w:t>ו</w:t>
      </w:r>
      <w:r>
        <w:rPr>
          <w:rFonts w:hint="cs"/>
          <w:rtl/>
        </w:rPr>
        <w:t>ועדה אליה יוגש</w:t>
      </w:r>
      <w:r w:rsidR="004D40D0">
        <w:rPr>
          <w:rFonts w:hint="cs"/>
          <w:rtl/>
        </w:rPr>
        <w:t xml:space="preserve">ו </w:t>
      </w:r>
      <w:r>
        <w:rPr>
          <w:rFonts w:hint="cs"/>
          <w:rtl/>
        </w:rPr>
        <w:t xml:space="preserve">מדי שנה </w:t>
      </w:r>
      <w:r w:rsidR="004D40D0">
        <w:rPr>
          <w:rFonts w:hint="cs"/>
          <w:rtl/>
        </w:rPr>
        <w:t xml:space="preserve">נתונים </w:t>
      </w:r>
      <w:r w:rsidR="00607693">
        <w:rPr>
          <w:rFonts w:hint="cs"/>
          <w:rtl/>
        </w:rPr>
        <w:t>ביחס לייצוגם ההולם של עולים חדשים</w:t>
      </w:r>
      <w:r>
        <w:rPr>
          <w:rFonts w:hint="cs"/>
          <w:rtl/>
        </w:rPr>
        <w:t>, ו</w:t>
      </w:r>
      <w:r w:rsidR="00607693">
        <w:rPr>
          <w:rFonts w:hint="cs"/>
          <w:rtl/>
        </w:rPr>
        <w:t>לקבוע</w:t>
      </w:r>
      <w:r w:rsidR="004D40D0">
        <w:rPr>
          <w:rFonts w:hint="cs"/>
          <w:rtl/>
        </w:rPr>
        <w:t xml:space="preserve"> את החובה להעבירם</w:t>
      </w:r>
      <w:r>
        <w:rPr>
          <w:rFonts w:hint="cs"/>
          <w:rtl/>
        </w:rPr>
        <w:t xml:space="preserve"> לוועדת העלייה, הקליטה והתפוצות שמטבעה עוסקת בנושא שילוב עולים בתעסוקה ובכלל. </w:t>
      </w:r>
    </w:p>
    <w:p w14:paraId="7600EF08" w14:textId="77777777" w:rsidR="00B6128A" w:rsidRDefault="00B6128A" w:rsidP="00B6128A">
      <w:pPr>
        <w:pStyle w:val="Hesber"/>
        <w:rPr>
          <w:rtl/>
        </w:rPr>
      </w:pPr>
    </w:p>
    <w:p w14:paraId="02BD3C41" w14:textId="77777777" w:rsidR="00B6128A" w:rsidRPr="00D73212" w:rsidRDefault="00B6128A" w:rsidP="00B6128A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30BD30BA" w14:textId="77777777" w:rsidR="00B6128A" w:rsidRPr="0051670D" w:rsidRDefault="00B6128A" w:rsidP="00B6128A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הוגשה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ליו</w:t>
      </w:r>
      <w:r w:rsidRPr="0051670D">
        <w:rPr>
          <w:color w:val="auto"/>
          <w:sz w:val="26"/>
          <w:rtl/>
          <w:lang w:eastAsia="en-US"/>
        </w:rPr>
        <w:t>"</w:t>
      </w:r>
      <w:r w:rsidRPr="0051670D">
        <w:rPr>
          <w:rFonts w:hint="cs"/>
          <w:color w:val="auto"/>
          <w:sz w:val="26"/>
          <w:rtl/>
          <w:lang w:eastAsia="en-US"/>
        </w:rPr>
        <w:t>ר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והסגנים</w:t>
      </w:r>
    </w:p>
    <w:p w14:paraId="6503225E" w14:textId="77777777" w:rsidR="00B6128A" w:rsidRPr="0051670D" w:rsidRDefault="00B6128A" w:rsidP="00B6128A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והונחה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על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שולחן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ביום</w:t>
      </w:r>
    </w:p>
    <w:p w14:paraId="7F6961CB" w14:textId="5D8D9C06" w:rsidR="00E13C27" w:rsidRDefault="00B6128A" w:rsidP="00B6128A">
      <w:pPr>
        <w:pStyle w:val="Hesber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>י"ח</w:t>
      </w:r>
      <w:r w:rsidRPr="0051670D">
        <w:rPr>
          <w:rFonts w:hint="cs"/>
          <w:color w:val="auto"/>
          <w:sz w:val="26"/>
          <w:rtl/>
          <w:lang w:eastAsia="en-US"/>
        </w:rPr>
        <w:t xml:space="preserve"> ב</w:t>
      </w:r>
      <w:r>
        <w:rPr>
          <w:rFonts w:hint="cs"/>
          <w:color w:val="auto"/>
          <w:sz w:val="26"/>
          <w:rtl/>
          <w:lang w:eastAsia="en-US"/>
        </w:rPr>
        <w:t>אלול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proofErr w:type="spellStart"/>
      <w:r w:rsidRPr="0051670D">
        <w:rPr>
          <w:rFonts w:hint="cs"/>
          <w:color w:val="auto"/>
          <w:sz w:val="26"/>
          <w:rtl/>
          <w:lang w:eastAsia="en-US"/>
        </w:rPr>
        <w:t>התש"ף</w:t>
      </w:r>
      <w:proofErr w:type="spellEnd"/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 w:rsidRPr="0051670D">
        <w:rPr>
          <w:color w:val="auto"/>
          <w:sz w:val="26"/>
          <w:rtl/>
          <w:lang w:eastAsia="en-US"/>
        </w:rPr>
        <w:t>–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>
        <w:rPr>
          <w:rFonts w:hint="cs"/>
          <w:color w:val="auto"/>
          <w:sz w:val="26"/>
          <w:rtl/>
          <w:lang w:eastAsia="en-US"/>
        </w:rPr>
        <w:t>7.9.20</w:t>
      </w:r>
      <w:bookmarkStart w:id="8" w:name="_GoBack"/>
      <w:bookmarkEnd w:id="8"/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B6128A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0D1459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6D8E3CF" w14:textId="2EB01B45" w:rsidR="000D1459" w:rsidRDefault="000D1459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התש"יט</w:t>
      </w:r>
      <w:proofErr w:type="spellEnd"/>
      <w:r>
        <w:rPr>
          <w:rFonts w:hint="cs"/>
          <w:rtl/>
        </w:rPr>
        <w:t>, עמ' 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D1459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1E5B9A"/>
    <w:rsid w:val="001F2192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3973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D40D0"/>
    <w:rsid w:val="004E4552"/>
    <w:rsid w:val="004E6CDF"/>
    <w:rsid w:val="00553C9D"/>
    <w:rsid w:val="00562A66"/>
    <w:rsid w:val="005B064E"/>
    <w:rsid w:val="005D51AE"/>
    <w:rsid w:val="00607693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74E10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128A"/>
    <w:rsid w:val="00B733A7"/>
    <w:rsid w:val="00B75C91"/>
    <w:rsid w:val="00B975AD"/>
    <w:rsid w:val="00BC45FB"/>
    <w:rsid w:val="00BF148D"/>
    <w:rsid w:val="00C23B1A"/>
    <w:rsid w:val="00C310EB"/>
    <w:rsid w:val="00C9176A"/>
    <w:rsid w:val="00CD6435"/>
    <w:rsid w:val="00CF1AA2"/>
    <w:rsid w:val="00D142D3"/>
    <w:rsid w:val="00D17774"/>
    <w:rsid w:val="00D63620"/>
    <w:rsid w:val="00D8410D"/>
    <w:rsid w:val="00D867D7"/>
    <w:rsid w:val="00DB14D9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BAEBBDBC-4F93-459C-BB01-1A73557F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2A62-F1D1-40E1-95E7-D773BFCF0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1D620-6FEB-4CD4-A402-BE5875E7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12</cp:revision>
  <cp:lastPrinted>2020-08-26T13:38:00Z</cp:lastPrinted>
  <dcterms:created xsi:type="dcterms:W3CDTF">2015-04-20T09:58:00Z</dcterms:created>
  <dcterms:modified xsi:type="dcterms:W3CDTF">2020-08-26T13:38:00Z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2142199</vt:r8>
  </property>
</Properties>
</file>