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rFonts w:cs="David"/>
          <w:b/>
          <w:bCs/>
          <w:sz w:val="20"/>
          <w:szCs w:val="20"/>
        </w:rPr>
      </w:pPr>
      <w:r w:rsidRPr="00E635A2">
        <w:rPr>
          <w:rFonts w:cs="David" w:hint="cs"/>
          <w:sz w:val="20"/>
          <w:szCs w:val="20"/>
          <w:rtl/>
        </w:rPr>
        <w:t xml:space="preserve">מספר פנימי: </w:t>
      </w:r>
      <w:bookmarkStart w:id="0" w:name="LGS_Internal_ID"/>
      <w:r>
        <w:rPr>
          <w:rFonts w:cs="David" w:hint="cs"/>
          <w:sz w:val="20"/>
          <w:szCs w:val="20"/>
          <w:rtl/>
        </w:rPr>
        <w:t>2086503</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ושלוש</w:t>
      </w:r>
      <w:bookmarkEnd w:id="1"/>
    </w:p>
    <w:p w14:paraId="7F6961A3" w14:textId="77777777" w:rsidR="00E13C27" w:rsidRPr="00F67051" w:rsidRDefault="00E13C27" w:rsidP="00E13C27">
      <w:pPr>
        <w:rPr>
          <w:rFonts w:cs="David"/>
          <w:b/>
          <w:bCs/>
          <w:sz w:val="26"/>
          <w:szCs w:val="26"/>
          <w:rtl/>
        </w:rPr>
      </w:pPr>
    </w:p>
    <w:p w14:paraId="7F6961A6" w14:textId="77777777" w:rsidR="00E13C27" w:rsidRDefault="008F6665" w:rsidP="00930EFE">
      <w:pPr>
        <w:pStyle w:val="David"/>
        <w:spacing w:line="360" w:lineRule="auto"/>
        <w:ind w:left="3544"/>
        <w:rPr>
          <w:b/>
          <w:bCs/>
          <w:rtl/>
        </w:rPr>
      </w:pPr>
      <w:bookmarkStart w:id="2" w:name="LGS_Initiators_List"/>
      <w:r>
        <w:rPr>
          <w:b/>
          <w:bCs/>
          <w:rtl/>
        </w:rPr>
        <w:t>יוזם:</w:t>
      </w:r>
      <w:r>
        <w:tab/>
      </w:r>
      <w:r>
        <w:rPr>
          <w:b/>
          <w:bCs/>
          <w:rtl/>
        </w:rPr>
        <w:t xml:space="preserve">      חבר הכנסת</w:t>
      </w:r>
      <w:bookmarkEnd w:id="2"/>
      <w:r w:rsidR="00B35784" w:rsidRPr="00F67051">
        <w:rPr>
          <w:b/>
          <w:bCs/>
        </w:rPr>
        <w:tab/>
      </w:r>
      <w:bookmarkStart w:id="3" w:name="LGS_PM_Names"/>
      <w:r>
        <w:rPr>
          <w:rFonts w:hint="cs"/>
          <w:b/>
          <w:bCs/>
          <w:rtl/>
        </w:rPr>
        <w:t>איציק שמולי</w:t>
      </w:r>
      <w:bookmarkEnd w:id="3"/>
    </w:p>
    <w:p w14:paraId="34DB4103" w14:textId="77777777" w:rsidR="00904591" w:rsidRPr="00904591" w:rsidRDefault="00266D86" w:rsidP="0036422C">
      <w:pPr>
        <w:pStyle w:val="David"/>
        <w:spacing w:before="0" w:line="360" w:lineRule="auto"/>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33DDABF7" w:rsidR="00E13C27" w:rsidRPr="00E06736" w:rsidRDefault="00904591" w:rsidP="005F6AD0">
      <w:pPr>
        <w:pStyle w:val="David"/>
        <w:spacing w:before="0" w:line="240" w:lineRule="auto"/>
        <w:ind w:left="6424" w:firstLine="56"/>
        <w:rPr>
          <w:rtl/>
        </w:rPr>
      </w:pPr>
      <w:bookmarkStart w:id="4" w:name="Private_Number"/>
      <w:r>
        <w:rPr>
          <w:rFonts w:hint="cs"/>
          <w:rtl/>
        </w:rPr>
        <w:t>פ/639/23</w:t>
      </w:r>
      <w:bookmarkEnd w:id="4"/>
    </w:p>
    <w:p w14:paraId="7F6961AC" w14:textId="77777777" w:rsidR="00E13C27" w:rsidRDefault="00E13C27" w:rsidP="00E13C27">
      <w:pPr>
        <w:spacing w:before="0" w:line="360" w:lineRule="auto"/>
        <w:ind w:left="2880" w:firstLine="720"/>
        <w:rPr>
          <w:rFonts w:cs="David"/>
          <w:sz w:val="26"/>
          <w:szCs w:val="26"/>
          <w:rtl/>
        </w:rPr>
      </w:pPr>
    </w:p>
    <w:p w14:paraId="7F6961AD" w14:textId="28147B3B" w:rsidR="00E13C27" w:rsidRPr="00F67051" w:rsidRDefault="00A443CF" w:rsidP="00D66692">
      <w:pPr>
        <w:pStyle w:val="HeadHatzaotHok"/>
        <w:rPr>
          <w:rtl/>
        </w:rPr>
      </w:pPr>
      <w:bookmarkStart w:id="5" w:name="LGS_Subject"/>
      <w:r>
        <w:rPr>
          <w:rFonts w:hint="cs"/>
          <w:rtl/>
        </w:rPr>
        <w:t xml:space="preserve">הצעת חוק הגנת הצרכן (תיקון </w:t>
      </w:r>
      <w:r w:rsidR="00D66692">
        <w:rPr>
          <w:rFonts w:hint="eastAsia"/>
          <w:rtl/>
        </w:rPr>
        <w:t>–</w:t>
      </w:r>
      <w:r>
        <w:rPr>
          <w:rFonts w:hint="cs"/>
          <w:rtl/>
        </w:rPr>
        <w:t xml:space="preserve"> סימון שינוי בכמות המצרך), התש"ף</w:t>
      </w:r>
      <w:r w:rsidR="00D66692">
        <w:rPr>
          <w:rFonts w:hint="eastAsia"/>
          <w:rtl/>
        </w:rPr>
        <w:t>–</w:t>
      </w:r>
      <w:r>
        <w:rPr>
          <w:rFonts w:hint="cs"/>
          <w:rtl/>
        </w:rPr>
        <w:t>2020</w:t>
      </w:r>
      <w:bookmarkEnd w:id="5"/>
    </w:p>
    <w:p w14:paraId="7F6961AE" w14:textId="77777777" w:rsidR="00E13C27" w:rsidRDefault="00E13C27" w:rsidP="0021633A">
      <w:pPr>
        <w:pStyle w:val="HeadDivreiHesber"/>
        <w:spacing w:before="0" w:after="0"/>
        <w:rPr>
          <w:rtl/>
        </w:rPr>
      </w:pPr>
    </w:p>
    <w:tbl>
      <w:tblPr>
        <w:bidiVisual/>
        <w:tblW w:w="9641"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624"/>
        <w:gridCol w:w="6522"/>
      </w:tblGrid>
      <w:tr w:rsidR="00696E2A" w14:paraId="312DB623" w14:textId="77777777" w:rsidTr="004200CC">
        <w:trPr>
          <w:cantSplit/>
          <w:trHeight w:val="60"/>
        </w:trPr>
        <w:tc>
          <w:tcPr>
            <w:tcW w:w="1871" w:type="dxa"/>
          </w:tcPr>
          <w:p w14:paraId="38161110" w14:textId="77777777" w:rsidR="00696E2A" w:rsidRDefault="00696E2A" w:rsidP="004200CC">
            <w:pPr>
              <w:pStyle w:val="TableSideHeading"/>
            </w:pPr>
            <w:r w:rsidRPr="000677D8">
              <w:rPr>
                <w:rFonts w:hint="cs"/>
                <w:rtl/>
              </w:rPr>
              <w:t>תיקון סעיף</w:t>
            </w:r>
            <w:r>
              <w:rPr>
                <w:rFonts w:hint="cs"/>
                <w:rtl/>
              </w:rPr>
              <w:t xml:space="preserve"> 17</w:t>
            </w:r>
          </w:p>
        </w:tc>
        <w:tc>
          <w:tcPr>
            <w:tcW w:w="624" w:type="dxa"/>
          </w:tcPr>
          <w:p w14:paraId="41996921" w14:textId="77777777" w:rsidR="00696E2A" w:rsidRDefault="00696E2A" w:rsidP="004200CC">
            <w:pPr>
              <w:pStyle w:val="TableText"/>
            </w:pPr>
            <w:r>
              <w:rPr>
                <w:rFonts w:hint="cs"/>
                <w:rtl/>
              </w:rPr>
              <w:t>1.</w:t>
            </w:r>
          </w:p>
        </w:tc>
        <w:tc>
          <w:tcPr>
            <w:tcW w:w="7146" w:type="dxa"/>
            <w:gridSpan w:val="2"/>
          </w:tcPr>
          <w:p w14:paraId="3562FA6B" w14:textId="77777777" w:rsidR="00696E2A" w:rsidRPr="00C34DE2" w:rsidRDefault="00696E2A" w:rsidP="004200CC">
            <w:pPr>
              <w:pStyle w:val="TableBlock"/>
            </w:pPr>
            <w:r>
              <w:rPr>
                <w:rFonts w:hint="cs"/>
                <w:rtl/>
              </w:rPr>
              <w:t>בחוק הגנת הצרכן, התשמ"א</w:t>
            </w:r>
            <w:r>
              <w:rPr>
                <w:rFonts w:hint="eastAsia"/>
                <w:rtl/>
              </w:rPr>
              <w:t>–</w:t>
            </w:r>
            <w:r>
              <w:rPr>
                <w:rFonts w:hint="cs"/>
                <w:rtl/>
              </w:rPr>
              <w:t>1981</w:t>
            </w:r>
            <w:r>
              <w:rPr>
                <w:rStyle w:val="a6"/>
                <w:rtl/>
              </w:rPr>
              <w:footnoteReference w:id="2"/>
            </w:r>
            <w:r>
              <w:rPr>
                <w:rFonts w:hint="cs"/>
                <w:rtl/>
              </w:rPr>
              <w:t xml:space="preserve">,  בסעיף 17 </w:t>
            </w:r>
            <w:r>
              <w:rPr>
                <w:rFonts w:hint="eastAsia"/>
                <w:rtl/>
              </w:rPr>
              <w:t>–</w:t>
            </w:r>
          </w:p>
        </w:tc>
      </w:tr>
      <w:tr w:rsidR="00696E2A" w14:paraId="2A0A0D4C" w14:textId="77777777" w:rsidTr="004200CC">
        <w:trPr>
          <w:cantSplit/>
          <w:trHeight w:val="60"/>
        </w:trPr>
        <w:tc>
          <w:tcPr>
            <w:tcW w:w="1871" w:type="dxa"/>
          </w:tcPr>
          <w:p w14:paraId="41B11955" w14:textId="77777777" w:rsidR="00696E2A" w:rsidRDefault="00696E2A" w:rsidP="004200CC">
            <w:pPr>
              <w:pStyle w:val="TableSideHeading"/>
              <w:rPr>
                <w:rtl/>
              </w:rPr>
            </w:pPr>
          </w:p>
        </w:tc>
        <w:tc>
          <w:tcPr>
            <w:tcW w:w="624" w:type="dxa"/>
          </w:tcPr>
          <w:p w14:paraId="4225A9B2" w14:textId="77777777" w:rsidR="00696E2A" w:rsidRDefault="00696E2A" w:rsidP="004200CC">
            <w:pPr>
              <w:pStyle w:val="TableText"/>
              <w:rPr>
                <w:rtl/>
              </w:rPr>
            </w:pPr>
          </w:p>
        </w:tc>
        <w:tc>
          <w:tcPr>
            <w:tcW w:w="7146" w:type="dxa"/>
            <w:gridSpan w:val="2"/>
          </w:tcPr>
          <w:p w14:paraId="39EBE702" w14:textId="77777777" w:rsidR="00696E2A" w:rsidRDefault="00696E2A" w:rsidP="004200CC">
            <w:pPr>
              <w:pStyle w:val="TableBlock"/>
              <w:rPr>
                <w:rtl/>
              </w:rPr>
            </w:pPr>
            <w:r>
              <w:rPr>
                <w:rFonts w:hint="cs"/>
                <w:rtl/>
              </w:rPr>
              <w:t>(1)</w:t>
            </w:r>
            <w:r>
              <w:rPr>
                <w:rtl/>
              </w:rPr>
              <w:tab/>
            </w:r>
            <w:r>
              <w:rPr>
                <w:rFonts w:hint="cs"/>
                <w:rtl/>
              </w:rPr>
              <w:t>בסעיף קטן (ב), אחרי פסקה (1) יבוא:</w:t>
            </w:r>
          </w:p>
        </w:tc>
      </w:tr>
      <w:tr w:rsidR="00696E2A" w14:paraId="505DCE93" w14:textId="77777777" w:rsidTr="004200CC">
        <w:trPr>
          <w:cantSplit/>
          <w:trHeight w:val="60"/>
        </w:trPr>
        <w:tc>
          <w:tcPr>
            <w:tcW w:w="1871" w:type="dxa"/>
          </w:tcPr>
          <w:p w14:paraId="5EACE0B8" w14:textId="77777777" w:rsidR="00696E2A" w:rsidRDefault="00696E2A" w:rsidP="004200CC">
            <w:pPr>
              <w:pStyle w:val="TableSideHeading"/>
            </w:pPr>
          </w:p>
        </w:tc>
        <w:tc>
          <w:tcPr>
            <w:tcW w:w="624" w:type="dxa"/>
          </w:tcPr>
          <w:p w14:paraId="2935D0F5" w14:textId="77777777" w:rsidR="00696E2A" w:rsidRDefault="00696E2A" w:rsidP="004200CC">
            <w:pPr>
              <w:pStyle w:val="TableText"/>
            </w:pPr>
          </w:p>
        </w:tc>
        <w:tc>
          <w:tcPr>
            <w:tcW w:w="624" w:type="dxa"/>
          </w:tcPr>
          <w:p w14:paraId="109DFFE1" w14:textId="77777777" w:rsidR="00696E2A" w:rsidRDefault="00696E2A" w:rsidP="004200CC">
            <w:pPr>
              <w:pStyle w:val="TableText"/>
            </w:pPr>
          </w:p>
        </w:tc>
        <w:tc>
          <w:tcPr>
            <w:tcW w:w="6522" w:type="dxa"/>
          </w:tcPr>
          <w:p w14:paraId="186E090C" w14:textId="77777777" w:rsidR="00696E2A" w:rsidRDefault="00696E2A" w:rsidP="004200CC">
            <w:pPr>
              <w:pStyle w:val="TableBlock"/>
            </w:pPr>
            <w:r>
              <w:rPr>
                <w:rFonts w:hint="cs"/>
                <w:rtl/>
              </w:rPr>
              <w:t>"(1א)</w:t>
            </w:r>
            <w:r>
              <w:rPr>
                <w:rtl/>
              </w:rPr>
              <w:tab/>
            </w:r>
            <w:r>
              <w:rPr>
                <w:rFonts w:hint="cs"/>
                <w:rtl/>
              </w:rPr>
              <w:t>סוגי עוסקים שהוראות סעיף קטן (ד1) בדבר ציון שינוי הכמות של מצרך לא יחולו עליהם; רשימת סוגי העוסקים תעודכן אחת לשלוש שנים;";</w:t>
            </w:r>
          </w:p>
        </w:tc>
      </w:tr>
      <w:tr w:rsidR="00696E2A" w14:paraId="6A817960" w14:textId="77777777" w:rsidTr="004200CC">
        <w:trPr>
          <w:cantSplit/>
          <w:trHeight w:val="60"/>
        </w:trPr>
        <w:tc>
          <w:tcPr>
            <w:tcW w:w="1871" w:type="dxa"/>
          </w:tcPr>
          <w:p w14:paraId="39CAC69A" w14:textId="77777777" w:rsidR="00696E2A" w:rsidRDefault="00696E2A" w:rsidP="004200CC">
            <w:pPr>
              <w:pStyle w:val="TableSideHeading"/>
            </w:pPr>
          </w:p>
        </w:tc>
        <w:tc>
          <w:tcPr>
            <w:tcW w:w="624" w:type="dxa"/>
          </w:tcPr>
          <w:p w14:paraId="3331DCAF" w14:textId="77777777" w:rsidR="00696E2A" w:rsidRDefault="00696E2A" w:rsidP="004200CC">
            <w:pPr>
              <w:pStyle w:val="TableText"/>
            </w:pPr>
          </w:p>
        </w:tc>
        <w:tc>
          <w:tcPr>
            <w:tcW w:w="7146" w:type="dxa"/>
            <w:gridSpan w:val="2"/>
          </w:tcPr>
          <w:p w14:paraId="1AEBFE24" w14:textId="77777777" w:rsidR="00696E2A" w:rsidRPr="00C34DE2" w:rsidRDefault="00696E2A" w:rsidP="004200CC">
            <w:pPr>
              <w:pStyle w:val="TableBlock"/>
            </w:pPr>
            <w:r>
              <w:rPr>
                <w:rFonts w:hint="cs"/>
                <w:rtl/>
              </w:rPr>
              <w:t>(2)</w:t>
            </w:r>
            <w:r>
              <w:rPr>
                <w:rtl/>
              </w:rPr>
              <w:tab/>
            </w:r>
            <w:r>
              <w:rPr>
                <w:rFonts w:hint="cs"/>
                <w:rtl/>
              </w:rPr>
              <w:t>אחרי סעיף קטן (ד) יבוא:</w:t>
            </w:r>
          </w:p>
        </w:tc>
      </w:tr>
      <w:tr w:rsidR="00696E2A" w14:paraId="0A16627A" w14:textId="77777777" w:rsidTr="004200CC">
        <w:trPr>
          <w:cantSplit/>
          <w:trHeight w:val="60"/>
        </w:trPr>
        <w:tc>
          <w:tcPr>
            <w:tcW w:w="1871" w:type="dxa"/>
          </w:tcPr>
          <w:p w14:paraId="041A50F7" w14:textId="77777777" w:rsidR="00696E2A" w:rsidRDefault="00696E2A" w:rsidP="004200CC">
            <w:pPr>
              <w:pStyle w:val="TableSideHeading"/>
            </w:pPr>
          </w:p>
        </w:tc>
        <w:tc>
          <w:tcPr>
            <w:tcW w:w="624" w:type="dxa"/>
          </w:tcPr>
          <w:p w14:paraId="00A0B53A" w14:textId="77777777" w:rsidR="00696E2A" w:rsidRDefault="00696E2A" w:rsidP="004200CC">
            <w:pPr>
              <w:pStyle w:val="TableText"/>
            </w:pPr>
          </w:p>
        </w:tc>
        <w:tc>
          <w:tcPr>
            <w:tcW w:w="624" w:type="dxa"/>
          </w:tcPr>
          <w:p w14:paraId="30552CF7" w14:textId="77777777" w:rsidR="00696E2A" w:rsidRDefault="00696E2A" w:rsidP="004200CC">
            <w:pPr>
              <w:pStyle w:val="TableText"/>
            </w:pPr>
          </w:p>
        </w:tc>
        <w:tc>
          <w:tcPr>
            <w:tcW w:w="6522" w:type="dxa"/>
          </w:tcPr>
          <w:p w14:paraId="4EAAD0BB" w14:textId="77777777" w:rsidR="00696E2A" w:rsidRDefault="00696E2A" w:rsidP="004200CC">
            <w:pPr>
              <w:pStyle w:val="TableBlock"/>
            </w:pPr>
            <w:r>
              <w:rPr>
                <w:rFonts w:hint="cs"/>
                <w:rtl/>
              </w:rPr>
              <w:t>"(ד1)</w:t>
            </w:r>
            <w:r>
              <w:rPr>
                <w:rtl/>
              </w:rPr>
              <w:tab/>
            </w:r>
            <w:r>
              <w:rPr>
                <w:rFonts w:hint="cs"/>
                <w:rtl/>
              </w:rPr>
              <w:t>הופחתה או הוגדלה כמות המצרך המסומן לפי סעיף קטן (א)(4), יציין העוסק, בצמוד למקום מכירת הטובין ובמשך תקופה שלא תפחת משלושה חודשים, את הכמות החדשה של המצרך ואת השינוי ביחס לכמות הקודמת באחוזים."</w:t>
            </w:r>
          </w:p>
        </w:tc>
      </w:tr>
    </w:tbl>
    <w:p w14:paraId="7F6961CA" w14:textId="77777777" w:rsidR="002D1EE3" w:rsidRDefault="002D1EE3" w:rsidP="002D1EE3">
      <w:pPr>
        <w:pStyle w:val="HeadDivreiHesber"/>
        <w:rPr>
          <w:rtl/>
        </w:rPr>
      </w:pPr>
      <w:r w:rsidRPr="0027450A">
        <w:rPr>
          <w:rFonts w:hint="cs"/>
          <w:rtl/>
        </w:rPr>
        <w:t>דברי הסבר</w:t>
      </w:r>
    </w:p>
    <w:p w14:paraId="79A216DC" w14:textId="77777777" w:rsidR="00696E2A" w:rsidRDefault="00696E2A" w:rsidP="00696E2A">
      <w:pPr>
        <w:pStyle w:val="Hesber"/>
        <w:rPr>
          <w:rtl/>
        </w:rPr>
      </w:pPr>
      <w:r>
        <w:rPr>
          <w:rFonts w:hint="cs"/>
          <w:rtl/>
        </w:rPr>
        <w:t>בשנים האחרונות הולכת ומתפשטת תופעה בה הצרכן משלם יותר כסף עבור מוצר קטן יותר, בשל שינוי של אריזות המוצרים. הודות למגוון מניפולציות בשיווק ובמיתוג המוצר, שינויים מהותיים בכמות המצרך חומקים מעיני הצרכן, וביניהם צמצום כמות המצרך באופן שאינו תואם את המחיר והקטנה של כמות המצרך תוך שמירה על גודל אריזה מקורי. כך מתאפשרת הטעיית צרכנים והעלאה אפקטיבית של מחיר המוצר, בלי שהצרכן שם לב לכך.</w:t>
      </w:r>
    </w:p>
    <w:p w14:paraId="5A53FE5D" w14:textId="77777777" w:rsidR="00696E2A" w:rsidRDefault="00696E2A" w:rsidP="00696E2A">
      <w:pPr>
        <w:pStyle w:val="Hesber"/>
        <w:rPr>
          <w:rtl/>
        </w:rPr>
      </w:pPr>
      <w:r>
        <w:rPr>
          <w:rFonts w:hint="cs"/>
          <w:rtl/>
        </w:rPr>
        <w:t xml:space="preserve">לפיכך, מוצע לקבוע כי מלבד החובה המוטלת </w:t>
      </w:r>
      <w:r w:rsidRPr="00260910">
        <w:rPr>
          <w:rtl/>
        </w:rPr>
        <w:t>על עוסק לסמן על גבי טובין המיועדי</w:t>
      </w:r>
      <w:r>
        <w:rPr>
          <w:rtl/>
        </w:rPr>
        <w:t xml:space="preserve">ם לצרכן או במצורף להם פרטים </w:t>
      </w:r>
      <w:r>
        <w:rPr>
          <w:rFonts w:hint="cs"/>
          <w:rtl/>
        </w:rPr>
        <w:t>בדבר כמות המצרך, תחול עליו גם חובה לציין כל שינוי בכמות המצרך. השינוי יצוין בסמוך למקום מכירתו של המוצר, ויפרט גם את היחס בין הכמות החדשה לכמות הקודמת באחוזים.</w:t>
      </w:r>
    </w:p>
    <w:p w14:paraId="63522D25" w14:textId="77777777" w:rsidR="00696E2A" w:rsidRDefault="00696E2A" w:rsidP="00696E2A">
      <w:pPr>
        <w:pStyle w:val="Hesber"/>
        <w:rPr>
          <w:rtl/>
        </w:rPr>
      </w:pPr>
      <w:r>
        <w:rPr>
          <w:rFonts w:hint="cs"/>
          <w:rtl/>
        </w:rPr>
        <w:t xml:space="preserve">בשנת 2006 פורסמה הנחיית הממונה על הגנת הצרכן והסחר ההוגן לעניין הקטנת מוצרים. בהנחיה זו נכתב כי "לפתחם של היצרנים או היבואנים (לפי העניין) רובצת החובה לתת לצרכנים גילוי נאות על השינוי בכמות/ בתכולה של המוצר". עם זאת, יצרנים ויבואנים אינם מקיימים את חובת הגילוי בפועל. </w:t>
      </w:r>
      <w:r>
        <w:rPr>
          <w:rFonts w:hint="cs"/>
          <w:rtl/>
        </w:rPr>
        <w:lastRenderedPageBreak/>
        <w:t>מטרת הצעת החוק היא לקבוע כללי סחר הוגנים, שיעזרו לצרכן להתמודד עם התופעה האמורה ולצרוך בחוכמה.</w:t>
      </w:r>
    </w:p>
    <w:p w14:paraId="629ACBD7" w14:textId="10AF9890" w:rsidR="00696E2A" w:rsidRDefault="00696E2A" w:rsidP="00C269D2">
      <w:pPr>
        <w:pStyle w:val="Hesber"/>
        <w:rPr>
          <w:rtl/>
        </w:rPr>
      </w:pPr>
      <w:r>
        <w:rPr>
          <w:rFonts w:hint="cs"/>
          <w:rtl/>
        </w:rPr>
        <w:t>הצע</w:t>
      </w:r>
      <w:r w:rsidR="00C269D2">
        <w:rPr>
          <w:rFonts w:hint="cs"/>
          <w:rtl/>
        </w:rPr>
        <w:t>ו</w:t>
      </w:r>
      <w:r>
        <w:rPr>
          <w:rFonts w:hint="cs"/>
          <w:rtl/>
        </w:rPr>
        <w:t>ת חוק זה</w:t>
      </w:r>
      <w:r w:rsidR="00C269D2">
        <w:rPr>
          <w:rFonts w:hint="cs"/>
          <w:rtl/>
        </w:rPr>
        <w:t>ות</w:t>
      </w:r>
      <w:r>
        <w:rPr>
          <w:rFonts w:hint="cs"/>
          <w:rtl/>
        </w:rPr>
        <w:t xml:space="preserve"> הונח</w:t>
      </w:r>
      <w:r w:rsidR="00C269D2">
        <w:rPr>
          <w:rFonts w:hint="cs"/>
          <w:rtl/>
        </w:rPr>
        <w:t>ו</w:t>
      </w:r>
      <w:r>
        <w:rPr>
          <w:rFonts w:hint="cs"/>
          <w:rtl/>
        </w:rPr>
        <w:t xml:space="preserve"> על שולחן הכנסת העשרים על ידי חבר הכנסת איציק שמולי וקבוצת חברי הכנסת (פ/1706/20), ועל שולחן הכנסת העשרים ושתי</w:t>
      </w:r>
      <w:r w:rsidR="00C269D2">
        <w:rPr>
          <w:rFonts w:hint="cs"/>
          <w:rtl/>
        </w:rPr>
        <w:t>י</w:t>
      </w:r>
      <w:r>
        <w:rPr>
          <w:rFonts w:hint="cs"/>
          <w:rtl/>
        </w:rPr>
        <w:t>ם על ידי חבר הכנסת איציק שמולי (פ/1252/22).</w:t>
      </w:r>
    </w:p>
    <w:p w14:paraId="5A1AF24E" w14:textId="77777777" w:rsidR="005F6AD0" w:rsidRDefault="005F6AD0" w:rsidP="00C269D2">
      <w:pPr>
        <w:pStyle w:val="Hesber"/>
        <w:rPr>
          <w:rtl/>
        </w:rPr>
      </w:pPr>
    </w:p>
    <w:p w14:paraId="48BBFA7C" w14:textId="77777777" w:rsidR="005F6AD0" w:rsidRPr="00D73212" w:rsidRDefault="005F6AD0" w:rsidP="005F6AD0">
      <w:pPr>
        <w:pStyle w:val="Hesber"/>
        <w:rPr>
          <w:color w:val="auto"/>
          <w:rtl/>
          <w:lang w:eastAsia="en-US"/>
        </w:rPr>
      </w:pPr>
      <w:r w:rsidRPr="00D73212">
        <w:rPr>
          <w:color w:val="auto"/>
          <w:rtl/>
          <w:lang w:eastAsia="en-US"/>
        </w:rPr>
        <w:t>---------------------------------</w:t>
      </w:r>
    </w:p>
    <w:p w14:paraId="6E854EAC" w14:textId="77777777" w:rsidR="005F6AD0" w:rsidRPr="00D73212" w:rsidRDefault="005F6AD0" w:rsidP="005F6AD0">
      <w:pPr>
        <w:pStyle w:val="Hesber"/>
        <w:rPr>
          <w:color w:val="auto"/>
          <w:rtl/>
          <w:lang w:eastAsia="en-US"/>
        </w:rPr>
      </w:pPr>
      <w:r w:rsidRPr="00D73212">
        <w:rPr>
          <w:rFonts w:hint="cs"/>
          <w:color w:val="auto"/>
          <w:rtl/>
          <w:lang w:eastAsia="en-US"/>
        </w:rPr>
        <w:t>הוגשה</w:t>
      </w:r>
      <w:r w:rsidRPr="00D73212">
        <w:rPr>
          <w:color w:val="auto"/>
          <w:rtl/>
          <w:lang w:eastAsia="en-US"/>
        </w:rPr>
        <w:t xml:space="preserve"> </w:t>
      </w:r>
      <w:r w:rsidRPr="00D73212">
        <w:rPr>
          <w:rFonts w:hint="cs"/>
          <w:color w:val="auto"/>
          <w:rtl/>
          <w:lang w:eastAsia="en-US"/>
        </w:rPr>
        <w:t>ליו</w:t>
      </w:r>
      <w:r w:rsidRPr="00D73212">
        <w:rPr>
          <w:color w:val="auto"/>
          <w:rtl/>
          <w:lang w:eastAsia="en-US"/>
        </w:rPr>
        <w:t>"</w:t>
      </w:r>
      <w:r w:rsidRPr="00D73212">
        <w:rPr>
          <w:rFonts w:hint="cs"/>
          <w:color w:val="auto"/>
          <w:rtl/>
          <w:lang w:eastAsia="en-US"/>
        </w:rPr>
        <w:t>ר</w:t>
      </w:r>
      <w:r w:rsidRPr="00D73212">
        <w:rPr>
          <w:color w:val="auto"/>
          <w:rtl/>
          <w:lang w:eastAsia="en-US"/>
        </w:rPr>
        <w:t xml:space="preserve"> </w:t>
      </w:r>
      <w:r w:rsidRPr="00D73212">
        <w:rPr>
          <w:rFonts w:hint="cs"/>
          <w:color w:val="auto"/>
          <w:rtl/>
          <w:lang w:eastAsia="en-US"/>
        </w:rPr>
        <w:t>הכנסת</w:t>
      </w:r>
      <w:r w:rsidRPr="00D73212">
        <w:rPr>
          <w:color w:val="auto"/>
          <w:rtl/>
          <w:lang w:eastAsia="en-US"/>
        </w:rPr>
        <w:t xml:space="preserve"> </w:t>
      </w:r>
      <w:r w:rsidRPr="00D73212">
        <w:rPr>
          <w:rFonts w:hint="cs"/>
          <w:color w:val="auto"/>
          <w:rtl/>
          <w:lang w:eastAsia="en-US"/>
        </w:rPr>
        <w:t>והסגנים</w:t>
      </w:r>
    </w:p>
    <w:p w14:paraId="0B27FE58" w14:textId="77777777" w:rsidR="005F6AD0" w:rsidRPr="00D73212" w:rsidRDefault="005F6AD0" w:rsidP="005F6AD0">
      <w:pPr>
        <w:pStyle w:val="Hesber"/>
        <w:rPr>
          <w:color w:val="auto"/>
          <w:rtl/>
          <w:lang w:eastAsia="en-US"/>
        </w:rPr>
      </w:pPr>
      <w:r w:rsidRPr="00D73212">
        <w:rPr>
          <w:rFonts w:hint="cs"/>
          <w:color w:val="auto"/>
          <w:rtl/>
          <w:lang w:eastAsia="en-US"/>
        </w:rPr>
        <w:t>והונחה</w:t>
      </w:r>
      <w:r w:rsidRPr="00D73212">
        <w:rPr>
          <w:color w:val="auto"/>
          <w:rtl/>
          <w:lang w:eastAsia="en-US"/>
        </w:rPr>
        <w:t xml:space="preserve"> </w:t>
      </w:r>
      <w:r w:rsidRPr="00D73212">
        <w:rPr>
          <w:rFonts w:hint="cs"/>
          <w:color w:val="auto"/>
          <w:rtl/>
          <w:lang w:eastAsia="en-US"/>
        </w:rPr>
        <w:t>על</w:t>
      </w:r>
      <w:r w:rsidRPr="00D73212">
        <w:rPr>
          <w:color w:val="auto"/>
          <w:rtl/>
          <w:lang w:eastAsia="en-US"/>
        </w:rPr>
        <w:t xml:space="preserve"> </w:t>
      </w:r>
      <w:r w:rsidRPr="00D73212">
        <w:rPr>
          <w:rFonts w:hint="cs"/>
          <w:color w:val="auto"/>
          <w:rtl/>
          <w:lang w:eastAsia="en-US"/>
        </w:rPr>
        <w:t>שולחן</w:t>
      </w:r>
      <w:r w:rsidRPr="00D73212">
        <w:rPr>
          <w:color w:val="auto"/>
          <w:rtl/>
          <w:lang w:eastAsia="en-US"/>
        </w:rPr>
        <w:t xml:space="preserve"> </w:t>
      </w:r>
      <w:r w:rsidRPr="00D73212">
        <w:rPr>
          <w:rFonts w:hint="cs"/>
          <w:color w:val="auto"/>
          <w:rtl/>
          <w:lang w:eastAsia="en-US"/>
        </w:rPr>
        <w:t>הכנסת</w:t>
      </w:r>
      <w:r w:rsidRPr="00D73212">
        <w:rPr>
          <w:color w:val="auto"/>
          <w:rtl/>
          <w:lang w:eastAsia="en-US"/>
        </w:rPr>
        <w:t xml:space="preserve"> </w:t>
      </w:r>
      <w:r w:rsidRPr="00D73212">
        <w:rPr>
          <w:rFonts w:hint="cs"/>
          <w:color w:val="auto"/>
          <w:rtl/>
          <w:lang w:eastAsia="en-US"/>
        </w:rPr>
        <w:t>ביום</w:t>
      </w:r>
    </w:p>
    <w:p w14:paraId="18553224" w14:textId="77777777" w:rsidR="005F6AD0" w:rsidRPr="00317312" w:rsidRDefault="005F6AD0" w:rsidP="005F6AD0">
      <w:pPr>
        <w:pStyle w:val="Hesber"/>
      </w:pPr>
      <w:r>
        <w:rPr>
          <w:rFonts w:hint="cs"/>
          <w:color w:val="auto"/>
          <w:rtl/>
          <w:lang w:eastAsia="en-US"/>
        </w:rPr>
        <w:t xml:space="preserve">י"ז באייר התש"ף </w:t>
      </w:r>
      <w:r w:rsidRPr="00D73212">
        <w:rPr>
          <w:color w:val="auto"/>
          <w:rtl/>
          <w:lang w:eastAsia="en-US"/>
        </w:rPr>
        <w:t>–</w:t>
      </w:r>
      <w:r>
        <w:rPr>
          <w:rFonts w:hint="cs"/>
          <w:color w:val="auto"/>
          <w:rtl/>
          <w:lang w:eastAsia="en-US"/>
        </w:rPr>
        <w:t xml:space="preserve"> 11.5</w:t>
      </w:r>
      <w:r w:rsidRPr="00D73212">
        <w:rPr>
          <w:color w:val="auto"/>
          <w:rtl/>
          <w:lang w:eastAsia="en-US"/>
        </w:rPr>
        <w:t>.</w:t>
      </w:r>
      <w:r>
        <w:rPr>
          <w:rFonts w:hint="cs"/>
          <w:color w:val="auto"/>
          <w:rtl/>
          <w:lang w:eastAsia="en-US"/>
        </w:rPr>
        <w:t xml:space="preserve">20  </w:t>
      </w:r>
    </w:p>
    <w:p w14:paraId="17713D16" w14:textId="77777777" w:rsidR="005F6AD0" w:rsidRPr="00E73006" w:rsidRDefault="005F6AD0" w:rsidP="005F6AD0">
      <w:pPr>
        <w:spacing w:before="0" w:line="360" w:lineRule="auto"/>
        <w:ind w:left="340" w:firstLine="0"/>
        <w:rPr>
          <w:rFonts w:ascii="Arial" w:eastAsia="Arial Unicode MS" w:hAnsi="Arial" w:cs="David"/>
          <w:snapToGrid w:val="0"/>
          <w:spacing w:val="0"/>
          <w:sz w:val="20"/>
          <w:szCs w:val="26"/>
          <w:rtl/>
        </w:rPr>
      </w:pPr>
    </w:p>
    <w:p w14:paraId="6E413CB2" w14:textId="77777777" w:rsidR="005F6AD0" w:rsidRPr="00B15BBC" w:rsidRDefault="005F6AD0" w:rsidP="005F6AD0">
      <w:pPr>
        <w:spacing w:before="0" w:line="360" w:lineRule="auto"/>
        <w:ind w:left="340" w:firstLine="0"/>
        <w:rPr>
          <w:rFonts w:ascii="Arial" w:eastAsia="Arial Unicode MS" w:hAnsi="Arial" w:cs="David" w:hint="cs"/>
          <w:snapToGrid w:val="0"/>
          <w:spacing w:val="0"/>
          <w:sz w:val="20"/>
          <w:szCs w:val="26"/>
          <w:rtl/>
        </w:rPr>
      </w:pPr>
    </w:p>
    <w:p w14:paraId="57C27259" w14:textId="77777777" w:rsidR="005F6AD0" w:rsidRPr="000339B5" w:rsidRDefault="005F6AD0" w:rsidP="005F6AD0">
      <w:pPr>
        <w:spacing w:before="0"/>
      </w:pPr>
    </w:p>
    <w:p w14:paraId="56CE706D" w14:textId="77777777" w:rsidR="005F6AD0" w:rsidRPr="005F6AD0" w:rsidRDefault="005F6AD0" w:rsidP="00C269D2">
      <w:pPr>
        <w:pStyle w:val="Hesber"/>
        <w:rPr>
          <w:rtl/>
        </w:rPr>
      </w:pPr>
      <w:bookmarkStart w:id="6" w:name="_GoBack"/>
      <w:bookmarkEnd w:id="6"/>
    </w:p>
    <w:p w14:paraId="7F6961CB" w14:textId="77777777" w:rsidR="00E13C27" w:rsidRDefault="00E13C27" w:rsidP="00E13C27">
      <w:pPr>
        <w:pStyle w:val="Hesber"/>
        <w:rPr>
          <w:rtl/>
        </w:rPr>
      </w:pPr>
    </w:p>
    <w:sectPr w:rsidR="00E13C27"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196EC2EF"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5F6AD0">
      <w:rPr>
        <w:rStyle w:val="ab"/>
        <w:noProof/>
        <w:rtl/>
      </w:rPr>
      <w:t>2</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17CC9786" w14:textId="77777777" w:rsidR="00696E2A" w:rsidRDefault="00696E2A" w:rsidP="00696E2A">
      <w:pPr>
        <w:pStyle w:val="a4"/>
        <w:rPr>
          <w:rtl/>
        </w:rPr>
      </w:pPr>
      <w:r>
        <w:rPr>
          <w:rStyle w:val="a6"/>
        </w:rPr>
        <w:footnoteRef/>
      </w:r>
      <w:r>
        <w:rPr>
          <w:rtl/>
        </w:rPr>
        <w:t xml:space="preserve"> </w:t>
      </w:r>
      <w:r>
        <w:rPr>
          <w:rFonts w:hint="cs"/>
          <w:rtl/>
        </w:rPr>
        <w:t>ס"ח התשמ"א, עמ' 248.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102B6B"/>
    <w:rsid w:val="001052D4"/>
    <w:rsid w:val="0010644B"/>
    <w:rsid w:val="001207F8"/>
    <w:rsid w:val="00121924"/>
    <w:rsid w:val="001279A8"/>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86E88"/>
    <w:rsid w:val="00396585"/>
    <w:rsid w:val="003D6E38"/>
    <w:rsid w:val="003D74A0"/>
    <w:rsid w:val="004033D8"/>
    <w:rsid w:val="004073F0"/>
    <w:rsid w:val="00412A7D"/>
    <w:rsid w:val="00416B4D"/>
    <w:rsid w:val="00417CFC"/>
    <w:rsid w:val="004A06DC"/>
    <w:rsid w:val="004B24ED"/>
    <w:rsid w:val="004B6625"/>
    <w:rsid w:val="004D2D82"/>
    <w:rsid w:val="004D3876"/>
    <w:rsid w:val="004E4552"/>
    <w:rsid w:val="004E6CDF"/>
    <w:rsid w:val="00553C9D"/>
    <w:rsid w:val="00562A66"/>
    <w:rsid w:val="005B064E"/>
    <w:rsid w:val="005D51AE"/>
    <w:rsid w:val="005F6AD0"/>
    <w:rsid w:val="0062674B"/>
    <w:rsid w:val="006363B2"/>
    <w:rsid w:val="00644940"/>
    <w:rsid w:val="006818A9"/>
    <w:rsid w:val="00696E2A"/>
    <w:rsid w:val="006A2D81"/>
    <w:rsid w:val="006C1D0D"/>
    <w:rsid w:val="0070601E"/>
    <w:rsid w:val="00712C72"/>
    <w:rsid w:val="00735FE9"/>
    <w:rsid w:val="00763CAA"/>
    <w:rsid w:val="00765F66"/>
    <w:rsid w:val="0078664F"/>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443CF"/>
    <w:rsid w:val="00A6611D"/>
    <w:rsid w:val="00A82CB7"/>
    <w:rsid w:val="00A942C1"/>
    <w:rsid w:val="00AA2F03"/>
    <w:rsid w:val="00AC36F7"/>
    <w:rsid w:val="00AC63A4"/>
    <w:rsid w:val="00AD239E"/>
    <w:rsid w:val="00B10265"/>
    <w:rsid w:val="00B16A99"/>
    <w:rsid w:val="00B21211"/>
    <w:rsid w:val="00B35784"/>
    <w:rsid w:val="00B733A7"/>
    <w:rsid w:val="00B75C91"/>
    <w:rsid w:val="00B975AD"/>
    <w:rsid w:val="00BC45FB"/>
    <w:rsid w:val="00BF148D"/>
    <w:rsid w:val="00C23B1A"/>
    <w:rsid w:val="00C269D2"/>
    <w:rsid w:val="00C310EB"/>
    <w:rsid w:val="00C9176A"/>
    <w:rsid w:val="00CF1AA2"/>
    <w:rsid w:val="00D142D3"/>
    <w:rsid w:val="00D17774"/>
    <w:rsid w:val="00D63620"/>
    <w:rsid w:val="00D66692"/>
    <w:rsid w:val="00D8410D"/>
    <w:rsid w:val="00D867D7"/>
    <w:rsid w:val="00DB7060"/>
    <w:rsid w:val="00DE3153"/>
    <w:rsid w:val="00E06736"/>
    <w:rsid w:val="00E13C27"/>
    <w:rsid w:val="00E33BBD"/>
    <w:rsid w:val="00E374F2"/>
    <w:rsid w:val="00E45103"/>
    <w:rsid w:val="00E55A60"/>
    <w:rsid w:val="00E62778"/>
    <w:rsid w:val="00E635A2"/>
    <w:rsid w:val="00E63D38"/>
    <w:rsid w:val="00E665B9"/>
    <w:rsid w:val="00EA01E6"/>
    <w:rsid w:val="00EA3DE8"/>
    <w:rsid w:val="00EA758F"/>
    <w:rsid w:val="00ED4A6F"/>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D4263C77-C862-4F6D-A1F2-6F0D0FE7C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link w:val="a5"/>
    <w:autoRedefine/>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6">
    <w:name w:val="footnote reference"/>
    <w:aliases w:val="Footnote Reference"/>
    <w:basedOn w:val="a0"/>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7">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8">
    <w:name w:val="header"/>
    <w:basedOn w:val="a"/>
    <w:rsid w:val="00B975AD"/>
    <w:pPr>
      <w:tabs>
        <w:tab w:val="center" w:pos="4153"/>
        <w:tab w:val="right" w:pos="8306"/>
      </w:tabs>
    </w:pPr>
  </w:style>
  <w:style w:type="paragraph" w:styleId="a9">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c">
    <w:name w:val="Balloon Text"/>
    <w:basedOn w:val="a"/>
    <w:link w:val="ad"/>
    <w:semiHidden/>
    <w:unhideWhenUsed/>
    <w:rsid w:val="00325C14"/>
    <w:pPr>
      <w:spacing w:before="0"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link w:val="a4"/>
    <w:locked/>
    <w:rsid w:val="00696E2A"/>
    <w:rPr>
      <w:rFonts w:ascii="Arial" w:eastAsia="Arial Unicode MS" w:hAnsi="Arial" w:cs="David"/>
      <w:snapToGrid w:val="0"/>
      <w:color w:val="000000"/>
      <w:sz w:val="1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מסמך" ma:contentTypeID="0x0101003D6E9C754E1F7C4C891E9EE2E0AF8150" ma:contentTypeVersion="" ma:contentTypeDescription="צור מסמך חדש." ma:contentTypeScope="" ma:versionID="b2c52f23e7867aea476dda019525fa93">
  <xsd:schema xmlns:xsd="http://www.w3.org/2001/XMLSchema" xmlns:xs="http://www.w3.org/2001/XMLSchema" xmlns:p="http://schemas.microsoft.com/office/2006/metadata/properties" targetNamespace="http://schemas.microsoft.com/office/2006/metadata/properties" ma:root="true" ma:fieldsID="095a2728251a2ce93c0626b1f2c5b5f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2.xml><?xml version="1.0" encoding="utf-8"?>
<ds:datastoreItem xmlns:ds="http://schemas.openxmlformats.org/officeDocument/2006/customXml" ds:itemID="{6D41E414-9F81-4920-A80A-EB166A7A82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8F4AFE3-9455-419C-8851-785A55F44517}">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7FCFF2ED-3122-41EE-9720-E56DAC057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297</Words>
  <Characters>1698</Characters>
  <Application>Microsoft Office Word</Application>
  <DocSecurity>0</DocSecurity>
  <Lines>14</Lines>
  <Paragraphs>3</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רשומות</vt:lpstr>
      <vt:lpstr>רשומות</vt:lpstr>
    </vt:vector>
  </TitlesOfParts>
  <Company>Knesset</Company>
  <LinksUpToDate>false</LinksUpToDate>
  <CharactersWithSpaces>1992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טליה דניאלה ווייס עמר</cp:lastModifiedBy>
  <cp:revision>7</cp:revision>
  <cp:lastPrinted>2013-07-04T08:25:00Z</cp:lastPrinted>
  <dcterms:created xsi:type="dcterms:W3CDTF">2015-04-20T09:58:00Z</dcterms:created>
  <dcterms:modified xsi:type="dcterms:W3CDTF">2020-05-06T09:47:00Z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0x0101003D6E9C754E1F7C4C891E9EE2E0AF8150</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2086503</vt:r8>
  </property>
</Properties>
</file>