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1AF" w:rsidRPr="00DA4C83" w:rsidRDefault="006701AF" w:rsidP="00D750A0">
      <w:pPr>
        <w:rPr>
          <w:rtl/>
        </w:rPr>
      </w:pPr>
      <w:bookmarkStart w:id="0" w:name="ET_typistreplace_אחרי_כן_חצ_12_57_22"/>
      <w:bookmarkStart w:id="1" w:name="ET_speakercontinue_6141_23"/>
    </w:p>
    <w:p w:rsidR="006701AF" w:rsidRDefault="006701AF" w:rsidP="00D750A0">
      <w:pPr>
        <w:rPr>
          <w:rtl/>
        </w:rPr>
      </w:pPr>
      <w:r>
        <w:rPr>
          <w:rFonts w:hint="cs"/>
          <w:rtl/>
        </w:rPr>
        <w:t>דברי הכנסת</w:t>
      </w:r>
    </w:p>
    <w:p w:rsidR="006701AF" w:rsidRDefault="006701AF" w:rsidP="00D750A0">
      <w:pPr>
        <w:rPr>
          <w:rtl/>
        </w:rPr>
      </w:pPr>
      <w:r>
        <w:rPr>
          <w:rFonts w:hint="cs"/>
          <w:rtl/>
        </w:rPr>
        <w:t>חוברת י"ז</w:t>
      </w:r>
    </w:p>
    <w:p w:rsidR="006701AF" w:rsidRDefault="006701AF" w:rsidP="00D750A0">
      <w:pPr>
        <w:rPr>
          <w:rtl/>
        </w:rPr>
      </w:pPr>
      <w:r>
        <w:rPr>
          <w:rFonts w:hint="cs"/>
          <w:rtl/>
        </w:rPr>
        <w:t>ישיבה קכ"ח</w:t>
      </w:r>
    </w:p>
    <w:bookmarkEnd w:id="0"/>
    <w:bookmarkEnd w:id="1"/>
    <w:p w:rsidR="006701AF" w:rsidRDefault="006701AF" w:rsidP="009246CD"/>
    <w:p w:rsidR="006701AF" w:rsidRDefault="006701AF" w:rsidP="009246CD"/>
    <w:p w:rsidR="006701AF" w:rsidRDefault="006701AF" w:rsidP="009246CD"/>
    <w:p w:rsidR="006701AF" w:rsidRDefault="006701AF" w:rsidP="009246CD"/>
    <w:p w:rsidR="006701AF" w:rsidRDefault="006701AF" w:rsidP="009246CD"/>
    <w:p w:rsidR="006701AF" w:rsidRDefault="006701AF" w:rsidP="009246CD"/>
    <w:p w:rsidR="006701AF" w:rsidRDefault="006701AF" w:rsidP="009246CD"/>
    <w:p w:rsidR="006701AF" w:rsidRDefault="006701AF" w:rsidP="009246CD"/>
    <w:p w:rsidR="006701AF" w:rsidRDefault="006701AF" w:rsidP="009246CD">
      <w:pPr>
        <w:rPr>
          <w:rtl/>
        </w:rPr>
      </w:pPr>
    </w:p>
    <w:p w:rsidR="009E2B43" w:rsidRDefault="009E2B43" w:rsidP="009246CD">
      <w:pPr>
        <w:rPr>
          <w:rtl/>
        </w:rPr>
      </w:pPr>
    </w:p>
    <w:p w:rsidR="009E2B43" w:rsidRDefault="009E2B43" w:rsidP="009246CD">
      <w:pPr>
        <w:rPr>
          <w:rtl/>
        </w:rPr>
      </w:pPr>
    </w:p>
    <w:p w:rsidR="009E2B43" w:rsidRDefault="009E2B43" w:rsidP="009246CD"/>
    <w:p w:rsidR="006701AF" w:rsidRDefault="006701AF" w:rsidP="009246CD"/>
    <w:p w:rsidR="006701AF" w:rsidRDefault="006701AF" w:rsidP="009246CD"/>
    <w:p w:rsidR="006701AF" w:rsidRDefault="006701AF" w:rsidP="009246CD"/>
    <w:p w:rsidR="006701AF" w:rsidRDefault="006701AF" w:rsidP="009246CD"/>
    <w:p w:rsidR="006701AF" w:rsidRPr="00E237CF" w:rsidRDefault="00E237CF" w:rsidP="00E237CF">
      <w:pPr>
        <w:jc w:val="center"/>
        <w:rPr>
          <w:b/>
          <w:bCs/>
          <w:sz w:val="28"/>
          <w:szCs w:val="28"/>
          <w:u w:val="single"/>
        </w:rPr>
      </w:pPr>
      <w:r w:rsidRPr="00E237CF">
        <w:rPr>
          <w:rFonts w:hint="cs"/>
          <w:b/>
          <w:bCs/>
          <w:sz w:val="28"/>
          <w:szCs w:val="28"/>
          <w:u w:val="single"/>
          <w:rtl/>
        </w:rPr>
        <w:t>כנס מיוחד</w:t>
      </w:r>
    </w:p>
    <w:p w:rsidR="006701AF" w:rsidRDefault="006701AF" w:rsidP="009246CD"/>
    <w:p w:rsidR="006701AF" w:rsidRDefault="006701AF" w:rsidP="009246CD">
      <w:pPr>
        <w:pStyle w:val="ab"/>
        <w:rPr>
          <w:rtl/>
        </w:rPr>
      </w:pPr>
      <w:bookmarkStart w:id="2" w:name="_Toc63325022"/>
      <w:r>
        <w:rPr>
          <w:rtl/>
        </w:rPr>
        <w:t>הישיבה ה</w:t>
      </w:r>
      <w:r>
        <w:rPr>
          <w:rFonts w:hint="cs"/>
          <w:rtl/>
        </w:rPr>
        <w:t>מאה-</w:t>
      </w:r>
      <w:r w:rsidR="009E2B43">
        <w:rPr>
          <w:rFonts w:hint="cs"/>
          <w:rtl/>
        </w:rPr>
        <w:t>ו</w:t>
      </w:r>
      <w:r>
        <w:rPr>
          <w:rFonts w:hint="cs"/>
          <w:rtl/>
        </w:rPr>
        <w:t>עשרים-ושמונה</w:t>
      </w:r>
      <w:r>
        <w:rPr>
          <w:rtl/>
        </w:rPr>
        <w:t xml:space="preserve"> של הכנסת העשרים-ושלוש</w:t>
      </w:r>
      <w:bookmarkEnd w:id="2"/>
    </w:p>
    <w:p w:rsidR="006701AF" w:rsidRDefault="006701AF" w:rsidP="009246CD">
      <w:pPr>
        <w:pStyle w:val="ac"/>
        <w:rPr>
          <w:rtl/>
        </w:rPr>
      </w:pPr>
      <w:bookmarkStart w:id="3" w:name="_Toc63325023"/>
      <w:r>
        <w:rPr>
          <w:rtl/>
        </w:rPr>
        <w:t>יום רביעי, כ"א בשבט התשפ"א (3 בפברואר 2021)</w:t>
      </w:r>
      <w:bookmarkEnd w:id="3"/>
    </w:p>
    <w:p w:rsidR="006701AF" w:rsidRDefault="006701AF" w:rsidP="009246CD">
      <w:pPr>
        <w:pStyle w:val="ad"/>
        <w:rPr>
          <w:rtl/>
        </w:rPr>
      </w:pPr>
      <w:r>
        <w:rPr>
          <w:rtl/>
        </w:rPr>
        <w:t>ירושלים, הכנסת, שעה 12:00</w:t>
      </w:r>
    </w:p>
    <w:p w:rsidR="00A44DC0" w:rsidRDefault="00A44DC0">
      <w:pPr>
        <w:bidi w:val="0"/>
        <w:spacing w:line="240" w:lineRule="auto"/>
        <w:ind w:firstLine="0"/>
        <w:jc w:val="left"/>
        <w:rPr>
          <w:rtl/>
        </w:rPr>
      </w:pPr>
      <w:bookmarkStart w:id="4" w:name="_ETM_Q1_41000"/>
      <w:bookmarkEnd w:id="4"/>
      <w:r>
        <w:rPr>
          <w:rtl/>
        </w:rPr>
        <w:br w:type="page"/>
      </w:r>
    </w:p>
    <w:p w:rsidR="00A44DC0" w:rsidRDefault="00A44DC0" w:rsidP="00A44DC0">
      <w:pPr>
        <w:pStyle w:val="afd"/>
        <w:rPr>
          <w:noProof/>
        </w:rPr>
      </w:pPr>
      <w:r>
        <w:rPr>
          <w:rtl/>
        </w:rPr>
        <w:lastRenderedPageBreak/>
        <w:t>תוכן 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63325022" w:history="1"/>
    </w:p>
    <w:p w:rsidR="00A44DC0" w:rsidRDefault="003839FD" w:rsidP="00A44DC0">
      <w:pPr>
        <w:pStyle w:val="TOC1"/>
        <w:tabs>
          <w:tab w:val="right" w:leader="dot" w:pos="8296"/>
        </w:tabs>
        <w:ind w:firstLine="0"/>
        <w:rPr>
          <w:noProof/>
        </w:rPr>
      </w:pPr>
      <w:hyperlink w:anchor="_Toc63325024" w:history="1">
        <w:r w:rsidR="00A44DC0" w:rsidRPr="00E428D3">
          <w:rPr>
            <w:rStyle w:val="Hyperlink"/>
            <w:noProof/>
            <w:rtl/>
          </w:rPr>
          <w:t>מסמכים שהונחו על שולחן הכנסת</w:t>
        </w:r>
        <w:r w:rsidR="00A44DC0">
          <w:rPr>
            <w:noProof/>
            <w:webHidden/>
          </w:rPr>
          <w:tab/>
        </w:r>
        <w:r w:rsidR="00A44DC0">
          <w:rPr>
            <w:noProof/>
            <w:webHidden/>
          </w:rPr>
          <w:fldChar w:fldCharType="begin"/>
        </w:r>
        <w:r w:rsidR="00A44DC0">
          <w:rPr>
            <w:noProof/>
            <w:webHidden/>
          </w:rPr>
          <w:instrText xml:space="preserve"> PAGEREF _Toc63325024 \h </w:instrText>
        </w:r>
        <w:r w:rsidR="00A44DC0">
          <w:rPr>
            <w:noProof/>
            <w:webHidden/>
          </w:rPr>
        </w:r>
        <w:r w:rsidR="00A44DC0">
          <w:rPr>
            <w:noProof/>
            <w:webHidden/>
          </w:rPr>
          <w:fldChar w:fldCharType="separate"/>
        </w:r>
        <w:r w:rsidR="00A44DC0">
          <w:rPr>
            <w:noProof/>
            <w:webHidden/>
            <w:rtl/>
          </w:rPr>
          <w:t>4</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25" w:history="1">
        <w:r w:rsidR="00A44DC0" w:rsidRPr="00E428D3">
          <w:rPr>
            <w:rStyle w:val="Hyperlink"/>
            <w:noProof/>
            <w:rtl/>
          </w:rPr>
          <w:t>מזכירת הכנסת ירדנה מלר-הורוביץ:</w:t>
        </w:r>
        <w:r w:rsidR="00A44DC0">
          <w:rPr>
            <w:noProof/>
            <w:webHidden/>
          </w:rPr>
          <w:tab/>
        </w:r>
        <w:r w:rsidR="00A44DC0">
          <w:rPr>
            <w:noProof/>
            <w:webHidden/>
          </w:rPr>
          <w:fldChar w:fldCharType="begin"/>
        </w:r>
        <w:r w:rsidR="00A44DC0">
          <w:rPr>
            <w:noProof/>
            <w:webHidden/>
          </w:rPr>
          <w:instrText xml:space="preserve"> PAGEREF _Toc63325025 \h </w:instrText>
        </w:r>
        <w:r w:rsidR="00A44DC0">
          <w:rPr>
            <w:noProof/>
            <w:webHidden/>
          </w:rPr>
        </w:r>
        <w:r w:rsidR="00A44DC0">
          <w:rPr>
            <w:noProof/>
            <w:webHidden/>
          </w:rPr>
          <w:fldChar w:fldCharType="separate"/>
        </w:r>
        <w:r w:rsidR="00A44DC0">
          <w:rPr>
            <w:noProof/>
            <w:webHidden/>
            <w:rtl/>
          </w:rPr>
          <w:t>4</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26" w:history="1">
        <w:r w:rsidR="00A44DC0" w:rsidRPr="00E428D3">
          <w:rPr>
            <w:rStyle w:val="Hyperlink"/>
            <w:noProof/>
            <w:rtl/>
            <w:lang w:eastAsia="he-IL"/>
          </w:rPr>
          <w:t>חילופי גברי בוועדות הכנסת</w:t>
        </w:r>
        <w:r w:rsidR="00A44DC0">
          <w:rPr>
            <w:noProof/>
            <w:webHidden/>
          </w:rPr>
          <w:tab/>
        </w:r>
        <w:r w:rsidR="00A44DC0">
          <w:rPr>
            <w:noProof/>
            <w:webHidden/>
          </w:rPr>
          <w:fldChar w:fldCharType="begin"/>
        </w:r>
        <w:r w:rsidR="00A44DC0">
          <w:rPr>
            <w:noProof/>
            <w:webHidden/>
          </w:rPr>
          <w:instrText xml:space="preserve"> PAGEREF _Toc63325026 \h </w:instrText>
        </w:r>
        <w:r w:rsidR="00A44DC0">
          <w:rPr>
            <w:noProof/>
            <w:webHidden/>
          </w:rPr>
        </w:r>
        <w:r w:rsidR="00A44DC0">
          <w:rPr>
            <w:noProof/>
            <w:webHidden/>
          </w:rPr>
          <w:fldChar w:fldCharType="separate"/>
        </w:r>
        <w:r w:rsidR="00A44DC0">
          <w:rPr>
            <w:noProof/>
            <w:webHidden/>
            <w:rtl/>
          </w:rPr>
          <w:t>4</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27" w:history="1">
        <w:r w:rsidR="00A44DC0" w:rsidRPr="00E428D3">
          <w:rPr>
            <w:rStyle w:val="Hyperlink"/>
            <w:noProof/>
            <w:rtl/>
          </w:rPr>
          <w:t>איתן גינזבורג (יו"ר ועדת הכנסת):</w:t>
        </w:r>
        <w:r w:rsidR="00A44DC0">
          <w:rPr>
            <w:noProof/>
            <w:webHidden/>
          </w:rPr>
          <w:tab/>
        </w:r>
        <w:r w:rsidR="00A44DC0">
          <w:rPr>
            <w:noProof/>
            <w:webHidden/>
          </w:rPr>
          <w:fldChar w:fldCharType="begin"/>
        </w:r>
        <w:r w:rsidR="00A44DC0">
          <w:rPr>
            <w:noProof/>
            <w:webHidden/>
          </w:rPr>
          <w:instrText xml:space="preserve"> PAGEREF _Toc63325027 \h </w:instrText>
        </w:r>
        <w:r w:rsidR="00A44DC0">
          <w:rPr>
            <w:noProof/>
            <w:webHidden/>
          </w:rPr>
        </w:r>
        <w:r w:rsidR="00A44DC0">
          <w:rPr>
            <w:noProof/>
            <w:webHidden/>
          </w:rPr>
          <w:fldChar w:fldCharType="separate"/>
        </w:r>
        <w:r w:rsidR="00A44DC0">
          <w:rPr>
            <w:noProof/>
            <w:webHidden/>
            <w:rtl/>
          </w:rPr>
          <w:t>5</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28" w:history="1">
        <w:r w:rsidR="00A44DC0" w:rsidRPr="00E428D3">
          <w:rPr>
            <w:rStyle w:val="Hyperlink"/>
            <w:noProof/>
            <w:rtl/>
            <w:lang w:eastAsia="he-IL"/>
          </w:rPr>
          <w:t>הצהרת אמונים של חברת הכנסת ענת כנפו</w:t>
        </w:r>
        <w:r w:rsidR="00A44DC0">
          <w:rPr>
            <w:noProof/>
            <w:webHidden/>
          </w:rPr>
          <w:tab/>
        </w:r>
        <w:r w:rsidR="00A44DC0">
          <w:rPr>
            <w:noProof/>
            <w:webHidden/>
          </w:rPr>
          <w:fldChar w:fldCharType="begin"/>
        </w:r>
        <w:r w:rsidR="00A44DC0">
          <w:rPr>
            <w:noProof/>
            <w:webHidden/>
          </w:rPr>
          <w:instrText xml:space="preserve"> PAGEREF _Toc63325028 \h </w:instrText>
        </w:r>
        <w:r w:rsidR="00A44DC0">
          <w:rPr>
            <w:noProof/>
            <w:webHidden/>
          </w:rPr>
        </w:r>
        <w:r w:rsidR="00A44DC0">
          <w:rPr>
            <w:noProof/>
            <w:webHidden/>
          </w:rPr>
          <w:fldChar w:fldCharType="separate"/>
        </w:r>
        <w:r w:rsidR="00A44DC0">
          <w:rPr>
            <w:noProof/>
            <w:webHidden/>
            <w:rtl/>
          </w:rPr>
          <w:t>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29" w:history="1">
        <w:r w:rsidR="00A44DC0" w:rsidRPr="00E428D3">
          <w:rPr>
            <w:rStyle w:val="Hyperlink"/>
            <w:noProof/>
            <w:rtl/>
          </w:rPr>
          <w:t>ענת כנפו (יש עתיד-תל"ם):</w:t>
        </w:r>
        <w:r w:rsidR="00A44DC0">
          <w:rPr>
            <w:noProof/>
            <w:webHidden/>
          </w:rPr>
          <w:tab/>
        </w:r>
        <w:r w:rsidR="00A44DC0">
          <w:rPr>
            <w:noProof/>
            <w:webHidden/>
          </w:rPr>
          <w:fldChar w:fldCharType="begin"/>
        </w:r>
        <w:r w:rsidR="00A44DC0">
          <w:rPr>
            <w:noProof/>
            <w:webHidden/>
          </w:rPr>
          <w:instrText xml:space="preserve"> PAGEREF _Toc63325029 \h </w:instrText>
        </w:r>
        <w:r w:rsidR="00A44DC0">
          <w:rPr>
            <w:noProof/>
            <w:webHidden/>
          </w:rPr>
        </w:r>
        <w:r w:rsidR="00A44DC0">
          <w:rPr>
            <w:noProof/>
            <w:webHidden/>
          </w:rPr>
          <w:fldChar w:fldCharType="separate"/>
        </w:r>
        <w:r w:rsidR="00A44DC0">
          <w:rPr>
            <w:noProof/>
            <w:webHidden/>
            <w:rtl/>
          </w:rPr>
          <w:t>6</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30" w:history="1">
        <w:r w:rsidR="00A44DC0" w:rsidRPr="00E428D3">
          <w:rPr>
            <w:rStyle w:val="Hyperlink"/>
            <w:noProof/>
            <w:rtl/>
            <w:lang w:eastAsia="he-IL"/>
          </w:rPr>
          <w:t>נאום הבכורה של חברת הכנסת ענת כנפו</w:t>
        </w:r>
        <w:r w:rsidR="00A44DC0">
          <w:rPr>
            <w:noProof/>
            <w:webHidden/>
          </w:rPr>
          <w:tab/>
        </w:r>
        <w:r w:rsidR="00A44DC0">
          <w:rPr>
            <w:noProof/>
            <w:webHidden/>
          </w:rPr>
          <w:fldChar w:fldCharType="begin"/>
        </w:r>
        <w:r w:rsidR="00A44DC0">
          <w:rPr>
            <w:noProof/>
            <w:webHidden/>
          </w:rPr>
          <w:instrText xml:space="preserve"> PAGEREF _Toc63325030 \h </w:instrText>
        </w:r>
        <w:r w:rsidR="00A44DC0">
          <w:rPr>
            <w:noProof/>
            <w:webHidden/>
          </w:rPr>
        </w:r>
        <w:r w:rsidR="00A44DC0">
          <w:rPr>
            <w:noProof/>
            <w:webHidden/>
          </w:rPr>
          <w:fldChar w:fldCharType="separate"/>
        </w:r>
        <w:r w:rsidR="00A44DC0">
          <w:rPr>
            <w:noProof/>
            <w:webHidden/>
            <w:rtl/>
          </w:rPr>
          <w:t>6</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1" w:history="1">
        <w:r w:rsidR="00A44DC0" w:rsidRPr="00E428D3">
          <w:rPr>
            <w:rStyle w:val="Hyperlink"/>
            <w:noProof/>
            <w:rtl/>
          </w:rPr>
          <w:t>ענת כנפו (יש עתיד-תל"ם):</w:t>
        </w:r>
        <w:r w:rsidR="00A44DC0">
          <w:rPr>
            <w:noProof/>
            <w:webHidden/>
          </w:rPr>
          <w:tab/>
        </w:r>
        <w:r w:rsidR="00A44DC0">
          <w:rPr>
            <w:noProof/>
            <w:webHidden/>
          </w:rPr>
          <w:fldChar w:fldCharType="begin"/>
        </w:r>
        <w:r w:rsidR="00A44DC0">
          <w:rPr>
            <w:noProof/>
            <w:webHidden/>
          </w:rPr>
          <w:instrText xml:space="preserve"> PAGEREF _Toc63325031 \h </w:instrText>
        </w:r>
        <w:r w:rsidR="00A44DC0">
          <w:rPr>
            <w:noProof/>
            <w:webHidden/>
          </w:rPr>
        </w:r>
        <w:r w:rsidR="00A44DC0">
          <w:rPr>
            <w:noProof/>
            <w:webHidden/>
          </w:rPr>
          <w:fldChar w:fldCharType="separate"/>
        </w:r>
        <w:r w:rsidR="00A44DC0">
          <w:rPr>
            <w:noProof/>
            <w:webHidden/>
            <w:rtl/>
          </w:rPr>
          <w:t>7</w:t>
        </w:r>
        <w:r w:rsidR="00A44DC0">
          <w:rPr>
            <w:noProof/>
            <w:webHidden/>
          </w:rPr>
          <w:fldChar w:fldCharType="end"/>
        </w:r>
      </w:hyperlink>
    </w:p>
    <w:p w:rsidR="00A44DC0" w:rsidRDefault="003839FD" w:rsidP="009E2B43">
      <w:pPr>
        <w:pStyle w:val="TOC2"/>
        <w:tabs>
          <w:tab w:val="right" w:leader="dot" w:pos="8296"/>
        </w:tabs>
        <w:ind w:firstLine="0"/>
        <w:rPr>
          <w:noProof/>
        </w:rPr>
      </w:pPr>
      <w:hyperlink w:anchor="_Toc63325032" w:history="1">
        <w:r w:rsidR="00A44DC0" w:rsidRPr="00E428D3">
          <w:rPr>
            <w:rStyle w:val="Hyperlink"/>
            <w:noProof/>
            <w:rtl/>
          </w:rPr>
          <w:t>משה טור פז (</w:t>
        </w:r>
        <w:r w:rsidR="009E2B43">
          <w:rPr>
            <w:rStyle w:val="Hyperlink"/>
            <w:rFonts w:hint="cs"/>
            <w:noProof/>
            <w:rtl/>
          </w:rPr>
          <w:t>יש עתיד-תל"ם</w:t>
        </w:r>
        <w:r w:rsidR="00A44DC0" w:rsidRPr="00E428D3">
          <w:rPr>
            <w:rStyle w:val="Hyperlink"/>
            <w:noProof/>
            <w:rtl/>
          </w:rPr>
          <w:t>):</w:t>
        </w:r>
        <w:r w:rsidR="00A44DC0">
          <w:rPr>
            <w:noProof/>
            <w:webHidden/>
          </w:rPr>
          <w:tab/>
        </w:r>
        <w:r w:rsidR="00A44DC0">
          <w:rPr>
            <w:noProof/>
            <w:webHidden/>
          </w:rPr>
          <w:fldChar w:fldCharType="begin"/>
        </w:r>
        <w:r w:rsidR="00A44DC0">
          <w:rPr>
            <w:noProof/>
            <w:webHidden/>
          </w:rPr>
          <w:instrText xml:space="preserve"> PAGEREF _Toc63325032 \h </w:instrText>
        </w:r>
        <w:r w:rsidR="00A44DC0">
          <w:rPr>
            <w:noProof/>
            <w:webHidden/>
          </w:rPr>
        </w:r>
        <w:r w:rsidR="00A44DC0">
          <w:rPr>
            <w:noProof/>
            <w:webHidden/>
          </w:rPr>
          <w:fldChar w:fldCharType="separate"/>
        </w:r>
        <w:r w:rsidR="00A44DC0">
          <w:rPr>
            <w:noProof/>
            <w:webHidden/>
            <w:rtl/>
          </w:rPr>
          <w:t>10</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3" w:history="1">
        <w:r w:rsidR="00A44DC0" w:rsidRPr="00E428D3">
          <w:rPr>
            <w:rStyle w:val="Hyperlink"/>
            <w:noProof/>
            <w:rtl/>
          </w:rPr>
          <w:t>ענת כנפו (יש עתיד-תל"ם):</w:t>
        </w:r>
        <w:r w:rsidR="00A44DC0">
          <w:rPr>
            <w:noProof/>
            <w:webHidden/>
          </w:rPr>
          <w:tab/>
        </w:r>
        <w:r w:rsidR="00A44DC0">
          <w:rPr>
            <w:noProof/>
            <w:webHidden/>
          </w:rPr>
          <w:fldChar w:fldCharType="begin"/>
        </w:r>
        <w:r w:rsidR="00A44DC0">
          <w:rPr>
            <w:noProof/>
            <w:webHidden/>
          </w:rPr>
          <w:instrText xml:space="preserve"> PAGEREF _Toc63325033 \h </w:instrText>
        </w:r>
        <w:r w:rsidR="00A44DC0">
          <w:rPr>
            <w:noProof/>
            <w:webHidden/>
          </w:rPr>
        </w:r>
        <w:r w:rsidR="00A44DC0">
          <w:rPr>
            <w:noProof/>
            <w:webHidden/>
          </w:rPr>
          <w:fldChar w:fldCharType="separate"/>
        </w:r>
        <w:r w:rsidR="00A44DC0">
          <w:rPr>
            <w:noProof/>
            <w:webHidden/>
            <w:rtl/>
          </w:rPr>
          <w:t>11</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34" w:history="1">
        <w:r w:rsidR="00A44DC0" w:rsidRPr="00E428D3">
          <w:rPr>
            <w:rStyle w:val="Hyperlink"/>
            <w:noProof/>
            <w:rtl/>
            <w:lang w:eastAsia="he-IL"/>
          </w:rPr>
          <w:t>הצעת חוק סמכויות מיוחדות להתמודדות עם נגיף הקורונה החדש (הוראת שעה) (תיקון מס' 6), התשפ"א–2021</w:t>
        </w:r>
        <w:r w:rsidR="00A44DC0">
          <w:rPr>
            <w:noProof/>
            <w:webHidden/>
          </w:rPr>
          <w:tab/>
        </w:r>
        <w:r w:rsidR="00A44DC0">
          <w:rPr>
            <w:noProof/>
            <w:webHidden/>
          </w:rPr>
          <w:fldChar w:fldCharType="begin"/>
        </w:r>
        <w:r w:rsidR="00A44DC0">
          <w:rPr>
            <w:noProof/>
            <w:webHidden/>
          </w:rPr>
          <w:instrText xml:space="preserve"> PAGEREF _Toc63325034 \h </w:instrText>
        </w:r>
        <w:r w:rsidR="00A44DC0">
          <w:rPr>
            <w:noProof/>
            <w:webHidden/>
          </w:rPr>
        </w:r>
        <w:r w:rsidR="00A44DC0">
          <w:rPr>
            <w:noProof/>
            <w:webHidden/>
          </w:rPr>
          <w:fldChar w:fldCharType="separate"/>
        </w:r>
        <w:r w:rsidR="00A44DC0">
          <w:rPr>
            <w:noProof/>
            <w:webHidden/>
            <w:rtl/>
          </w:rPr>
          <w:t>11</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5" w:history="1">
        <w:r w:rsidR="00A44DC0" w:rsidRPr="00E428D3">
          <w:rPr>
            <w:rStyle w:val="Hyperlink"/>
            <w:noProof/>
            <w:rtl/>
          </w:rPr>
          <w:t>סגן שר הבריאות יואב קיש:</w:t>
        </w:r>
        <w:r w:rsidR="00A44DC0">
          <w:rPr>
            <w:noProof/>
            <w:webHidden/>
          </w:rPr>
          <w:tab/>
        </w:r>
        <w:r w:rsidR="00A44DC0">
          <w:rPr>
            <w:noProof/>
            <w:webHidden/>
          </w:rPr>
          <w:fldChar w:fldCharType="begin"/>
        </w:r>
        <w:r w:rsidR="00A44DC0">
          <w:rPr>
            <w:noProof/>
            <w:webHidden/>
          </w:rPr>
          <w:instrText xml:space="preserve"> PAGEREF _Toc63325035 \h </w:instrText>
        </w:r>
        <w:r w:rsidR="00A44DC0">
          <w:rPr>
            <w:noProof/>
            <w:webHidden/>
          </w:rPr>
        </w:r>
        <w:r w:rsidR="00A44DC0">
          <w:rPr>
            <w:noProof/>
            <w:webHidden/>
          </w:rPr>
          <w:fldChar w:fldCharType="separate"/>
        </w:r>
        <w:r w:rsidR="00A44DC0">
          <w:rPr>
            <w:noProof/>
            <w:webHidden/>
            <w:rtl/>
          </w:rPr>
          <w:t>11</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6" w:history="1">
        <w:r w:rsidR="00A44DC0" w:rsidRPr="00E428D3">
          <w:rPr>
            <w:rStyle w:val="Hyperlink"/>
            <w:noProof/>
            <w:rtl/>
          </w:rPr>
          <w:t>מאי גולן (הליכוד):</w:t>
        </w:r>
        <w:r w:rsidR="00A44DC0">
          <w:rPr>
            <w:noProof/>
            <w:webHidden/>
          </w:rPr>
          <w:tab/>
        </w:r>
        <w:r w:rsidR="00A44DC0">
          <w:rPr>
            <w:noProof/>
            <w:webHidden/>
          </w:rPr>
          <w:fldChar w:fldCharType="begin"/>
        </w:r>
        <w:r w:rsidR="00A44DC0">
          <w:rPr>
            <w:noProof/>
            <w:webHidden/>
          </w:rPr>
          <w:instrText xml:space="preserve"> PAGEREF _Toc63325036 \h </w:instrText>
        </w:r>
        <w:r w:rsidR="00A44DC0">
          <w:rPr>
            <w:noProof/>
            <w:webHidden/>
          </w:rPr>
        </w:r>
        <w:r w:rsidR="00A44DC0">
          <w:rPr>
            <w:noProof/>
            <w:webHidden/>
          </w:rPr>
          <w:fldChar w:fldCharType="separate"/>
        </w:r>
        <w:r w:rsidR="00A44DC0">
          <w:rPr>
            <w:noProof/>
            <w:webHidden/>
            <w:rtl/>
          </w:rPr>
          <w:t>13</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7" w:history="1">
        <w:r w:rsidR="00A44DC0" w:rsidRPr="00E428D3">
          <w:rPr>
            <w:rStyle w:val="Hyperlink"/>
            <w:noProof/>
            <w:rtl/>
          </w:rPr>
          <w:t>מיכל וונש (כחול לבן):</w:t>
        </w:r>
        <w:r w:rsidR="00A44DC0">
          <w:rPr>
            <w:noProof/>
            <w:webHidden/>
          </w:rPr>
          <w:tab/>
        </w:r>
        <w:r w:rsidR="00A44DC0">
          <w:rPr>
            <w:noProof/>
            <w:webHidden/>
          </w:rPr>
          <w:fldChar w:fldCharType="begin"/>
        </w:r>
        <w:r w:rsidR="00A44DC0">
          <w:rPr>
            <w:noProof/>
            <w:webHidden/>
          </w:rPr>
          <w:instrText xml:space="preserve"> PAGEREF _Toc63325037 \h </w:instrText>
        </w:r>
        <w:r w:rsidR="00A44DC0">
          <w:rPr>
            <w:noProof/>
            <w:webHidden/>
          </w:rPr>
        </w:r>
        <w:r w:rsidR="00A44DC0">
          <w:rPr>
            <w:noProof/>
            <w:webHidden/>
          </w:rPr>
          <w:fldChar w:fldCharType="separate"/>
        </w:r>
        <w:r w:rsidR="00A44DC0">
          <w:rPr>
            <w:noProof/>
            <w:webHidden/>
            <w:rtl/>
          </w:rPr>
          <w:t>14</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8" w:history="1">
        <w:r w:rsidR="00A44DC0" w:rsidRPr="00E428D3">
          <w:rPr>
            <w:rStyle w:val="Hyperlink"/>
            <w:noProof/>
            <w:rtl/>
          </w:rPr>
          <w:t>ולדימיר בליאק (כחול לבן):</w:t>
        </w:r>
        <w:r w:rsidR="00A44DC0">
          <w:rPr>
            <w:noProof/>
            <w:webHidden/>
          </w:rPr>
          <w:tab/>
        </w:r>
        <w:r w:rsidR="00A44DC0">
          <w:rPr>
            <w:noProof/>
            <w:webHidden/>
          </w:rPr>
          <w:fldChar w:fldCharType="begin"/>
        </w:r>
        <w:r w:rsidR="00A44DC0">
          <w:rPr>
            <w:noProof/>
            <w:webHidden/>
          </w:rPr>
          <w:instrText xml:space="preserve"> PAGEREF _Toc63325038 \h </w:instrText>
        </w:r>
        <w:r w:rsidR="00A44DC0">
          <w:rPr>
            <w:noProof/>
            <w:webHidden/>
          </w:rPr>
        </w:r>
        <w:r w:rsidR="00A44DC0">
          <w:rPr>
            <w:noProof/>
            <w:webHidden/>
          </w:rPr>
          <w:fldChar w:fldCharType="separate"/>
        </w:r>
        <w:r w:rsidR="00A44DC0">
          <w:rPr>
            <w:noProof/>
            <w:webHidden/>
            <w:rtl/>
          </w:rPr>
          <w:t>16</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39" w:history="1">
        <w:r w:rsidR="00A44DC0" w:rsidRPr="00E428D3">
          <w:rPr>
            <w:rStyle w:val="Hyperlink"/>
            <w:noProof/>
            <w:rtl/>
          </w:rPr>
          <w:t>משה אבוטבול (ש"ס):</w:t>
        </w:r>
        <w:r w:rsidR="00A44DC0">
          <w:rPr>
            <w:noProof/>
            <w:webHidden/>
          </w:rPr>
          <w:tab/>
        </w:r>
        <w:r w:rsidR="00A44DC0">
          <w:rPr>
            <w:noProof/>
            <w:webHidden/>
          </w:rPr>
          <w:fldChar w:fldCharType="begin"/>
        </w:r>
        <w:r w:rsidR="00A44DC0">
          <w:rPr>
            <w:noProof/>
            <w:webHidden/>
          </w:rPr>
          <w:instrText xml:space="preserve"> PAGEREF _Toc63325039 \h </w:instrText>
        </w:r>
        <w:r w:rsidR="00A44DC0">
          <w:rPr>
            <w:noProof/>
            <w:webHidden/>
          </w:rPr>
        </w:r>
        <w:r w:rsidR="00A44DC0">
          <w:rPr>
            <w:noProof/>
            <w:webHidden/>
          </w:rPr>
          <w:fldChar w:fldCharType="separate"/>
        </w:r>
        <w:r w:rsidR="00A44DC0">
          <w:rPr>
            <w:noProof/>
            <w:webHidden/>
            <w:rtl/>
          </w:rPr>
          <w:t>17</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0" w:history="1">
        <w:r w:rsidR="00A44DC0" w:rsidRPr="00E428D3">
          <w:rPr>
            <w:rStyle w:val="Hyperlink"/>
            <w:noProof/>
            <w:rtl/>
          </w:rPr>
          <w:t>אריאל קלנר (הליכוד):</w:t>
        </w:r>
        <w:r w:rsidR="00A44DC0">
          <w:rPr>
            <w:noProof/>
            <w:webHidden/>
          </w:rPr>
          <w:tab/>
        </w:r>
        <w:r w:rsidR="00A44DC0">
          <w:rPr>
            <w:noProof/>
            <w:webHidden/>
          </w:rPr>
          <w:fldChar w:fldCharType="begin"/>
        </w:r>
        <w:r w:rsidR="00A44DC0">
          <w:rPr>
            <w:noProof/>
            <w:webHidden/>
          </w:rPr>
          <w:instrText xml:space="preserve"> PAGEREF _Toc63325040 \h </w:instrText>
        </w:r>
        <w:r w:rsidR="00A44DC0">
          <w:rPr>
            <w:noProof/>
            <w:webHidden/>
          </w:rPr>
        </w:r>
        <w:r w:rsidR="00A44DC0">
          <w:rPr>
            <w:noProof/>
            <w:webHidden/>
          </w:rPr>
          <w:fldChar w:fldCharType="separate"/>
        </w:r>
        <w:r w:rsidR="00A44DC0">
          <w:rPr>
            <w:noProof/>
            <w:webHidden/>
            <w:rtl/>
          </w:rPr>
          <w:t>19</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1" w:history="1">
        <w:r w:rsidR="00A44DC0" w:rsidRPr="00E428D3">
          <w:rPr>
            <w:rStyle w:val="Hyperlink"/>
            <w:noProof/>
            <w:rtl/>
          </w:rPr>
          <w:t>עודד פורר (ישראל ביתנו):</w:t>
        </w:r>
        <w:r w:rsidR="00A44DC0">
          <w:rPr>
            <w:noProof/>
            <w:webHidden/>
          </w:rPr>
          <w:tab/>
        </w:r>
        <w:r w:rsidR="00A44DC0">
          <w:rPr>
            <w:noProof/>
            <w:webHidden/>
          </w:rPr>
          <w:fldChar w:fldCharType="begin"/>
        </w:r>
        <w:r w:rsidR="00A44DC0">
          <w:rPr>
            <w:noProof/>
            <w:webHidden/>
          </w:rPr>
          <w:instrText xml:space="preserve"> PAGEREF _Toc63325041 \h </w:instrText>
        </w:r>
        <w:r w:rsidR="00A44DC0">
          <w:rPr>
            <w:noProof/>
            <w:webHidden/>
          </w:rPr>
        </w:r>
        <w:r w:rsidR="00A44DC0">
          <w:rPr>
            <w:noProof/>
            <w:webHidden/>
          </w:rPr>
          <w:fldChar w:fldCharType="separate"/>
        </w:r>
        <w:r w:rsidR="00A44DC0">
          <w:rPr>
            <w:noProof/>
            <w:webHidden/>
            <w:rtl/>
          </w:rPr>
          <w:t>20</w:t>
        </w:r>
        <w:r w:rsidR="00A44DC0">
          <w:rPr>
            <w:noProof/>
            <w:webHidden/>
          </w:rPr>
          <w:fldChar w:fldCharType="end"/>
        </w:r>
      </w:hyperlink>
    </w:p>
    <w:p w:rsidR="00A44DC0" w:rsidRDefault="003839FD" w:rsidP="00891F93">
      <w:pPr>
        <w:pStyle w:val="TOC2"/>
        <w:tabs>
          <w:tab w:val="right" w:leader="dot" w:pos="8296"/>
        </w:tabs>
        <w:ind w:firstLine="0"/>
        <w:rPr>
          <w:noProof/>
        </w:rPr>
      </w:pPr>
      <w:hyperlink w:anchor="_Toc63325042" w:history="1">
        <w:r w:rsidR="00A44DC0" w:rsidRPr="00E428D3">
          <w:rPr>
            <w:rStyle w:val="Hyperlink"/>
            <w:noProof/>
            <w:rtl/>
          </w:rPr>
          <w:t>משה טור פז (יש עתיד</w:t>
        </w:r>
        <w:r w:rsidR="00E237CF">
          <w:rPr>
            <w:rStyle w:val="Hyperlink"/>
            <w:rFonts w:hint="cs"/>
            <w:noProof/>
            <w:rtl/>
          </w:rPr>
          <w:t>-תל"</w:t>
        </w:r>
        <w:r w:rsidR="00891F93">
          <w:rPr>
            <w:rStyle w:val="Hyperlink"/>
            <w:rFonts w:hint="cs"/>
            <w:noProof/>
            <w:rtl/>
          </w:rPr>
          <w:t>ם</w:t>
        </w:r>
        <w:r w:rsidR="00A44DC0" w:rsidRPr="00E428D3">
          <w:rPr>
            <w:rStyle w:val="Hyperlink"/>
            <w:noProof/>
            <w:rtl/>
          </w:rPr>
          <w:t>):</w:t>
        </w:r>
        <w:r w:rsidR="00A44DC0">
          <w:rPr>
            <w:noProof/>
            <w:webHidden/>
          </w:rPr>
          <w:tab/>
        </w:r>
        <w:r w:rsidR="00A44DC0">
          <w:rPr>
            <w:noProof/>
            <w:webHidden/>
          </w:rPr>
          <w:fldChar w:fldCharType="begin"/>
        </w:r>
        <w:r w:rsidR="00A44DC0">
          <w:rPr>
            <w:noProof/>
            <w:webHidden/>
          </w:rPr>
          <w:instrText xml:space="preserve"> PAGEREF _Toc63325042 \h </w:instrText>
        </w:r>
        <w:r w:rsidR="00A44DC0">
          <w:rPr>
            <w:noProof/>
            <w:webHidden/>
          </w:rPr>
        </w:r>
        <w:r w:rsidR="00A44DC0">
          <w:rPr>
            <w:noProof/>
            <w:webHidden/>
          </w:rPr>
          <w:fldChar w:fldCharType="separate"/>
        </w:r>
        <w:r w:rsidR="00A44DC0">
          <w:rPr>
            <w:noProof/>
            <w:webHidden/>
            <w:rtl/>
          </w:rPr>
          <w:t>21</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3" w:history="1">
        <w:r w:rsidR="00A44DC0" w:rsidRPr="00E428D3">
          <w:rPr>
            <w:rStyle w:val="Hyperlink"/>
            <w:noProof/>
            <w:rtl/>
          </w:rPr>
          <w:t>אחמד טיבי (תע"ל – התנועה הערבית להתחדשות):</w:t>
        </w:r>
        <w:r w:rsidR="00A44DC0">
          <w:rPr>
            <w:noProof/>
            <w:webHidden/>
          </w:rPr>
          <w:tab/>
        </w:r>
        <w:r w:rsidR="00A44DC0">
          <w:rPr>
            <w:noProof/>
            <w:webHidden/>
          </w:rPr>
          <w:fldChar w:fldCharType="begin"/>
        </w:r>
        <w:r w:rsidR="00A44DC0">
          <w:rPr>
            <w:noProof/>
            <w:webHidden/>
          </w:rPr>
          <w:instrText xml:space="preserve"> PAGEREF _Toc63325043 \h </w:instrText>
        </w:r>
        <w:r w:rsidR="00A44DC0">
          <w:rPr>
            <w:noProof/>
            <w:webHidden/>
          </w:rPr>
        </w:r>
        <w:r w:rsidR="00A44DC0">
          <w:rPr>
            <w:noProof/>
            <w:webHidden/>
          </w:rPr>
          <w:fldChar w:fldCharType="separate"/>
        </w:r>
        <w:r w:rsidR="00A44DC0">
          <w:rPr>
            <w:noProof/>
            <w:webHidden/>
            <w:rtl/>
          </w:rPr>
          <w:t>22</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4" w:history="1">
        <w:r w:rsidR="00A44DC0" w:rsidRPr="00E428D3">
          <w:rPr>
            <w:rStyle w:val="Hyperlink"/>
            <w:noProof/>
            <w:rtl/>
          </w:rPr>
          <w:t>אימאן ח'טיב יאסין (רע"מ – רשימת האיחוד הערבי):</w:t>
        </w:r>
        <w:r w:rsidR="00A44DC0">
          <w:rPr>
            <w:noProof/>
            <w:webHidden/>
          </w:rPr>
          <w:tab/>
        </w:r>
        <w:r w:rsidR="00A44DC0">
          <w:rPr>
            <w:noProof/>
            <w:webHidden/>
          </w:rPr>
          <w:fldChar w:fldCharType="begin"/>
        </w:r>
        <w:r w:rsidR="00A44DC0">
          <w:rPr>
            <w:noProof/>
            <w:webHidden/>
          </w:rPr>
          <w:instrText xml:space="preserve"> PAGEREF _Toc63325044 \h </w:instrText>
        </w:r>
        <w:r w:rsidR="00A44DC0">
          <w:rPr>
            <w:noProof/>
            <w:webHidden/>
          </w:rPr>
        </w:r>
        <w:r w:rsidR="00A44DC0">
          <w:rPr>
            <w:noProof/>
            <w:webHidden/>
          </w:rPr>
          <w:fldChar w:fldCharType="separate"/>
        </w:r>
        <w:r w:rsidR="00A44DC0">
          <w:rPr>
            <w:noProof/>
            <w:webHidden/>
            <w:rtl/>
          </w:rPr>
          <w:t>23</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5" w:history="1">
        <w:r w:rsidR="00A44DC0" w:rsidRPr="00E428D3">
          <w:rPr>
            <w:rStyle w:val="Hyperlink"/>
            <w:noProof/>
            <w:rtl/>
          </w:rPr>
          <w:t>סונדוס סאלח (תע"ל – התנועה הערבית להתחדשות):</w:t>
        </w:r>
        <w:r w:rsidR="00A44DC0">
          <w:rPr>
            <w:noProof/>
            <w:webHidden/>
          </w:rPr>
          <w:tab/>
        </w:r>
        <w:r w:rsidR="00A44DC0">
          <w:rPr>
            <w:noProof/>
            <w:webHidden/>
          </w:rPr>
          <w:fldChar w:fldCharType="begin"/>
        </w:r>
        <w:r w:rsidR="00A44DC0">
          <w:rPr>
            <w:noProof/>
            <w:webHidden/>
          </w:rPr>
          <w:instrText xml:space="preserve"> PAGEREF _Toc63325045 \h </w:instrText>
        </w:r>
        <w:r w:rsidR="00A44DC0">
          <w:rPr>
            <w:noProof/>
            <w:webHidden/>
          </w:rPr>
        </w:r>
        <w:r w:rsidR="00A44DC0">
          <w:rPr>
            <w:noProof/>
            <w:webHidden/>
          </w:rPr>
          <w:fldChar w:fldCharType="separate"/>
        </w:r>
        <w:r w:rsidR="00A44DC0">
          <w:rPr>
            <w:noProof/>
            <w:webHidden/>
            <w:rtl/>
          </w:rPr>
          <w:t>25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6" w:history="1">
        <w:r w:rsidR="00A44DC0" w:rsidRPr="00E428D3">
          <w:rPr>
            <w:rStyle w:val="Hyperlink"/>
            <w:noProof/>
            <w:rtl/>
          </w:rPr>
          <w:t>סגן שר הבריאות יואב קיש:</w:t>
        </w:r>
        <w:r w:rsidR="00A44DC0">
          <w:rPr>
            <w:noProof/>
            <w:webHidden/>
          </w:rPr>
          <w:tab/>
        </w:r>
        <w:r w:rsidR="00A44DC0">
          <w:rPr>
            <w:noProof/>
            <w:webHidden/>
          </w:rPr>
          <w:fldChar w:fldCharType="begin"/>
        </w:r>
        <w:r w:rsidR="00A44DC0">
          <w:rPr>
            <w:noProof/>
            <w:webHidden/>
          </w:rPr>
          <w:instrText xml:space="preserve"> PAGEREF _Toc63325046 \h </w:instrText>
        </w:r>
        <w:r w:rsidR="00A44DC0">
          <w:rPr>
            <w:noProof/>
            <w:webHidden/>
          </w:rPr>
        </w:r>
        <w:r w:rsidR="00A44DC0">
          <w:rPr>
            <w:noProof/>
            <w:webHidden/>
          </w:rPr>
          <w:fldChar w:fldCharType="separate"/>
        </w:r>
        <w:r w:rsidR="00A44DC0">
          <w:rPr>
            <w:noProof/>
            <w:webHidden/>
            <w:rtl/>
          </w:rPr>
          <w:t>26</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47" w:history="1">
        <w:r w:rsidR="00A44DC0" w:rsidRPr="00E428D3">
          <w:rPr>
            <w:rStyle w:val="Hyperlink"/>
            <w:noProof/>
            <w:rtl/>
          </w:rPr>
          <w:t>הודעה אישית של שרת התיירות אורית פרקש הכהן</w:t>
        </w:r>
        <w:r w:rsidR="00A44DC0">
          <w:rPr>
            <w:noProof/>
            <w:webHidden/>
          </w:rPr>
          <w:tab/>
        </w:r>
        <w:r w:rsidR="00A44DC0">
          <w:rPr>
            <w:noProof/>
            <w:webHidden/>
          </w:rPr>
          <w:fldChar w:fldCharType="begin"/>
        </w:r>
        <w:r w:rsidR="00A44DC0">
          <w:rPr>
            <w:noProof/>
            <w:webHidden/>
          </w:rPr>
          <w:instrText xml:space="preserve"> PAGEREF _Toc63325047 \h </w:instrText>
        </w:r>
        <w:r w:rsidR="00A44DC0">
          <w:rPr>
            <w:noProof/>
            <w:webHidden/>
          </w:rPr>
        </w:r>
        <w:r w:rsidR="00A44DC0">
          <w:rPr>
            <w:noProof/>
            <w:webHidden/>
          </w:rPr>
          <w:fldChar w:fldCharType="separate"/>
        </w:r>
        <w:r w:rsidR="00A44DC0">
          <w:rPr>
            <w:noProof/>
            <w:webHidden/>
            <w:rtl/>
          </w:rPr>
          <w:t>31</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48" w:history="1">
        <w:r w:rsidR="00A44DC0" w:rsidRPr="00E428D3">
          <w:rPr>
            <w:rStyle w:val="Hyperlink"/>
            <w:noProof/>
            <w:rtl/>
          </w:rPr>
          <w:t>שרת התיירות אורית פרקש הכהן:</w:t>
        </w:r>
        <w:r w:rsidR="00A44DC0">
          <w:rPr>
            <w:noProof/>
            <w:webHidden/>
          </w:rPr>
          <w:tab/>
        </w:r>
        <w:r w:rsidR="00A44DC0">
          <w:rPr>
            <w:noProof/>
            <w:webHidden/>
          </w:rPr>
          <w:fldChar w:fldCharType="begin"/>
        </w:r>
        <w:r w:rsidR="00A44DC0">
          <w:rPr>
            <w:noProof/>
            <w:webHidden/>
          </w:rPr>
          <w:instrText xml:space="preserve"> PAGEREF _Toc63325048 \h </w:instrText>
        </w:r>
        <w:r w:rsidR="00A44DC0">
          <w:rPr>
            <w:noProof/>
            <w:webHidden/>
          </w:rPr>
        </w:r>
        <w:r w:rsidR="00A44DC0">
          <w:rPr>
            <w:noProof/>
            <w:webHidden/>
          </w:rPr>
          <w:fldChar w:fldCharType="separate"/>
        </w:r>
        <w:r w:rsidR="00A44DC0">
          <w:rPr>
            <w:noProof/>
            <w:webHidden/>
            <w:rtl/>
          </w:rPr>
          <w:t>31</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49" w:history="1">
        <w:r w:rsidR="00A44DC0" w:rsidRPr="00E428D3">
          <w:rPr>
            <w:rStyle w:val="Hyperlink"/>
            <w:noProof/>
            <w:rtl/>
          </w:rPr>
          <w:t xml:space="preserve">הצעת תקנות </w:t>
        </w:r>
        <w:r w:rsidR="00A44DC0" w:rsidRPr="00E428D3">
          <w:rPr>
            <w:rStyle w:val="Hyperlink"/>
            <w:noProof/>
            <w:rtl/>
          </w:rPr>
          <w:t>ס</w:t>
        </w:r>
        <w:r w:rsidR="00A44DC0" w:rsidRPr="00E428D3">
          <w:rPr>
            <w:rStyle w:val="Hyperlink"/>
            <w:noProof/>
            <w:rtl/>
          </w:rPr>
          <w:t xml:space="preserve">מכויות מיוחדות להתמודדות עם נגיף הקורונה החדש (הוראת שעה) (הידוק הגבלות) (תיקון), </w:t>
        </w:r>
        <w:r>
          <w:rPr>
            <w:rStyle w:val="Hyperlink"/>
            <w:rFonts w:hint="cs"/>
            <w:noProof/>
            <w:rtl/>
          </w:rPr>
          <w:t>ה</w:t>
        </w:r>
        <w:r w:rsidR="00A44DC0" w:rsidRPr="00E428D3">
          <w:rPr>
            <w:rStyle w:val="Hyperlink"/>
            <w:noProof/>
            <w:rtl/>
          </w:rPr>
          <w:t>תשפ"א–2021</w:t>
        </w:r>
        <w:r w:rsidR="00A44DC0">
          <w:rPr>
            <w:noProof/>
            <w:webHidden/>
          </w:rPr>
          <w:tab/>
        </w:r>
        <w:r w:rsidR="00A44DC0">
          <w:rPr>
            <w:noProof/>
            <w:webHidden/>
          </w:rPr>
          <w:fldChar w:fldCharType="begin"/>
        </w:r>
        <w:r w:rsidR="00A44DC0">
          <w:rPr>
            <w:noProof/>
            <w:webHidden/>
          </w:rPr>
          <w:instrText xml:space="preserve"> PAGEREF _Toc63325049 \h </w:instrText>
        </w:r>
        <w:r w:rsidR="00A44DC0">
          <w:rPr>
            <w:noProof/>
            <w:webHidden/>
          </w:rPr>
        </w:r>
        <w:r w:rsidR="00A44DC0">
          <w:rPr>
            <w:noProof/>
            <w:webHidden/>
          </w:rPr>
          <w:fldChar w:fldCharType="separate"/>
        </w:r>
        <w:r w:rsidR="00A44DC0">
          <w:rPr>
            <w:noProof/>
            <w:webHidden/>
            <w:rtl/>
          </w:rPr>
          <w:t>36</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0" w:history="1">
        <w:r w:rsidR="00A44DC0" w:rsidRPr="00E428D3">
          <w:rPr>
            <w:rStyle w:val="Hyperlink"/>
            <w:noProof/>
            <w:rtl/>
          </w:rPr>
          <w:t>סגן שר הבריאות יואב קיש:</w:t>
        </w:r>
        <w:r w:rsidR="00A44DC0">
          <w:rPr>
            <w:noProof/>
            <w:webHidden/>
          </w:rPr>
          <w:tab/>
        </w:r>
        <w:r w:rsidR="00A44DC0">
          <w:rPr>
            <w:noProof/>
            <w:webHidden/>
          </w:rPr>
          <w:fldChar w:fldCharType="begin"/>
        </w:r>
        <w:r w:rsidR="00A44DC0">
          <w:rPr>
            <w:noProof/>
            <w:webHidden/>
          </w:rPr>
          <w:instrText xml:space="preserve"> PAGEREF _Toc63325050 \h </w:instrText>
        </w:r>
        <w:r w:rsidR="00A44DC0">
          <w:rPr>
            <w:noProof/>
            <w:webHidden/>
          </w:rPr>
        </w:r>
        <w:r w:rsidR="00A44DC0">
          <w:rPr>
            <w:noProof/>
            <w:webHidden/>
          </w:rPr>
          <w:fldChar w:fldCharType="separate"/>
        </w:r>
        <w:r w:rsidR="00A44DC0">
          <w:rPr>
            <w:noProof/>
            <w:webHidden/>
            <w:rtl/>
          </w:rPr>
          <w:t>37</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1" w:history="1">
        <w:r w:rsidR="00A44DC0" w:rsidRPr="00E428D3">
          <w:rPr>
            <w:rStyle w:val="Hyperlink"/>
            <w:noProof/>
            <w:rtl/>
          </w:rPr>
          <w:t>דסטה גדי יברקן (הליכוד):</w:t>
        </w:r>
        <w:r w:rsidR="00A44DC0">
          <w:rPr>
            <w:noProof/>
            <w:webHidden/>
          </w:rPr>
          <w:tab/>
        </w:r>
        <w:r w:rsidR="00A44DC0">
          <w:rPr>
            <w:noProof/>
            <w:webHidden/>
          </w:rPr>
          <w:fldChar w:fldCharType="begin"/>
        </w:r>
        <w:r w:rsidR="00A44DC0">
          <w:rPr>
            <w:noProof/>
            <w:webHidden/>
          </w:rPr>
          <w:instrText xml:space="preserve"> PAGEREF _Toc63325051 \h </w:instrText>
        </w:r>
        <w:r w:rsidR="00A44DC0">
          <w:rPr>
            <w:noProof/>
            <w:webHidden/>
          </w:rPr>
        </w:r>
        <w:r w:rsidR="00A44DC0">
          <w:rPr>
            <w:noProof/>
            <w:webHidden/>
          </w:rPr>
          <w:fldChar w:fldCharType="separate"/>
        </w:r>
        <w:r w:rsidR="00A44DC0">
          <w:rPr>
            <w:noProof/>
            <w:webHidden/>
            <w:rtl/>
          </w:rPr>
          <w:t>45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2" w:history="1">
        <w:r w:rsidR="00A44DC0" w:rsidRPr="00E428D3">
          <w:rPr>
            <w:rStyle w:val="Hyperlink"/>
            <w:noProof/>
            <w:rtl/>
          </w:rPr>
          <w:t>אחמד טיבי (תע"ל – התנועה הערבית להתחדשות):</w:t>
        </w:r>
        <w:r w:rsidR="00A44DC0">
          <w:rPr>
            <w:noProof/>
            <w:webHidden/>
          </w:rPr>
          <w:tab/>
        </w:r>
        <w:r w:rsidR="00A44DC0">
          <w:rPr>
            <w:noProof/>
            <w:webHidden/>
          </w:rPr>
          <w:fldChar w:fldCharType="begin"/>
        </w:r>
        <w:r w:rsidR="00A44DC0">
          <w:rPr>
            <w:noProof/>
            <w:webHidden/>
          </w:rPr>
          <w:instrText xml:space="preserve"> PAGEREF _Toc63325052 \h </w:instrText>
        </w:r>
        <w:r w:rsidR="00A44DC0">
          <w:rPr>
            <w:noProof/>
            <w:webHidden/>
          </w:rPr>
        </w:r>
        <w:r w:rsidR="00A44DC0">
          <w:rPr>
            <w:noProof/>
            <w:webHidden/>
          </w:rPr>
          <w:fldChar w:fldCharType="separate"/>
        </w:r>
        <w:r w:rsidR="00A44DC0">
          <w:rPr>
            <w:noProof/>
            <w:webHidden/>
            <w:rtl/>
          </w:rPr>
          <w:t>48</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3" w:history="1">
        <w:r w:rsidR="00A44DC0" w:rsidRPr="00E428D3">
          <w:rPr>
            <w:rStyle w:val="Hyperlink"/>
            <w:noProof/>
            <w:rtl/>
          </w:rPr>
          <w:t>אריאל קלנר (הליכוד):</w:t>
        </w:r>
        <w:r w:rsidR="00A44DC0">
          <w:rPr>
            <w:noProof/>
            <w:webHidden/>
          </w:rPr>
          <w:tab/>
        </w:r>
        <w:r w:rsidR="00A44DC0">
          <w:rPr>
            <w:noProof/>
            <w:webHidden/>
          </w:rPr>
          <w:fldChar w:fldCharType="begin"/>
        </w:r>
        <w:r w:rsidR="00A44DC0">
          <w:rPr>
            <w:noProof/>
            <w:webHidden/>
          </w:rPr>
          <w:instrText xml:space="preserve"> PAGEREF _Toc63325053 \h </w:instrText>
        </w:r>
        <w:r w:rsidR="00A44DC0">
          <w:rPr>
            <w:noProof/>
            <w:webHidden/>
          </w:rPr>
        </w:r>
        <w:r w:rsidR="00A44DC0">
          <w:rPr>
            <w:noProof/>
            <w:webHidden/>
          </w:rPr>
          <w:fldChar w:fldCharType="separate"/>
        </w:r>
        <w:r w:rsidR="00A44DC0">
          <w:rPr>
            <w:noProof/>
            <w:webHidden/>
            <w:rtl/>
          </w:rPr>
          <w:t>49</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4" w:history="1">
        <w:r w:rsidR="00A44DC0" w:rsidRPr="00E428D3">
          <w:rPr>
            <w:rStyle w:val="Hyperlink"/>
            <w:noProof/>
            <w:rtl/>
          </w:rPr>
          <w:t>אימאן ח'טיב יאסין (רע"מ – רשימת האיחוד הערבי):</w:t>
        </w:r>
        <w:r w:rsidR="00A44DC0">
          <w:rPr>
            <w:noProof/>
            <w:webHidden/>
          </w:rPr>
          <w:tab/>
        </w:r>
        <w:r w:rsidR="00A44DC0">
          <w:rPr>
            <w:noProof/>
            <w:webHidden/>
          </w:rPr>
          <w:fldChar w:fldCharType="begin"/>
        </w:r>
        <w:r w:rsidR="00A44DC0">
          <w:rPr>
            <w:noProof/>
            <w:webHidden/>
          </w:rPr>
          <w:instrText xml:space="preserve"> PAGEREF _Toc63325054 \h </w:instrText>
        </w:r>
        <w:r w:rsidR="00A44DC0">
          <w:rPr>
            <w:noProof/>
            <w:webHidden/>
          </w:rPr>
        </w:r>
        <w:r w:rsidR="00A44DC0">
          <w:rPr>
            <w:noProof/>
            <w:webHidden/>
          </w:rPr>
          <w:fldChar w:fldCharType="separate"/>
        </w:r>
        <w:r w:rsidR="00A44DC0">
          <w:rPr>
            <w:noProof/>
            <w:webHidden/>
            <w:rtl/>
          </w:rPr>
          <w:t>50</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5" w:history="1">
        <w:r w:rsidR="00A44DC0" w:rsidRPr="00E428D3">
          <w:rPr>
            <w:rStyle w:val="Hyperlink"/>
            <w:noProof/>
            <w:rtl/>
          </w:rPr>
          <w:t>משה אבוטבול (ש"ס):</w:t>
        </w:r>
        <w:r w:rsidR="00A44DC0">
          <w:rPr>
            <w:noProof/>
            <w:webHidden/>
          </w:rPr>
          <w:tab/>
        </w:r>
        <w:r w:rsidR="00A44DC0">
          <w:rPr>
            <w:noProof/>
            <w:webHidden/>
          </w:rPr>
          <w:fldChar w:fldCharType="begin"/>
        </w:r>
        <w:r w:rsidR="00A44DC0">
          <w:rPr>
            <w:noProof/>
            <w:webHidden/>
          </w:rPr>
          <w:instrText xml:space="preserve"> PAGEREF _Toc63325055 \h </w:instrText>
        </w:r>
        <w:r w:rsidR="00A44DC0">
          <w:rPr>
            <w:noProof/>
            <w:webHidden/>
          </w:rPr>
        </w:r>
        <w:r w:rsidR="00A44DC0">
          <w:rPr>
            <w:noProof/>
            <w:webHidden/>
          </w:rPr>
          <w:fldChar w:fldCharType="separate"/>
        </w:r>
        <w:r w:rsidR="00A44DC0">
          <w:rPr>
            <w:noProof/>
            <w:webHidden/>
            <w:rtl/>
          </w:rPr>
          <w:t>52</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6" w:history="1">
        <w:r w:rsidR="00A44DC0" w:rsidRPr="00E428D3">
          <w:rPr>
            <w:rStyle w:val="Hyperlink"/>
            <w:noProof/>
            <w:rtl/>
          </w:rPr>
          <w:t>עמית הלוי (הליכוד):</w:t>
        </w:r>
        <w:r w:rsidR="00A44DC0">
          <w:rPr>
            <w:noProof/>
            <w:webHidden/>
          </w:rPr>
          <w:tab/>
        </w:r>
        <w:r w:rsidR="00A44DC0">
          <w:rPr>
            <w:noProof/>
            <w:webHidden/>
          </w:rPr>
          <w:fldChar w:fldCharType="begin"/>
        </w:r>
        <w:r w:rsidR="00A44DC0">
          <w:rPr>
            <w:noProof/>
            <w:webHidden/>
          </w:rPr>
          <w:instrText xml:space="preserve"> PAGEREF _Toc63325056 \h </w:instrText>
        </w:r>
        <w:r w:rsidR="00A44DC0">
          <w:rPr>
            <w:noProof/>
            <w:webHidden/>
          </w:rPr>
        </w:r>
        <w:r w:rsidR="00A44DC0">
          <w:rPr>
            <w:noProof/>
            <w:webHidden/>
          </w:rPr>
          <w:fldChar w:fldCharType="separate"/>
        </w:r>
        <w:r w:rsidR="00A44DC0">
          <w:rPr>
            <w:noProof/>
            <w:webHidden/>
            <w:rtl/>
          </w:rPr>
          <w:t>53</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7" w:history="1">
        <w:r w:rsidR="00A44DC0" w:rsidRPr="00E428D3">
          <w:rPr>
            <w:rStyle w:val="Hyperlink"/>
            <w:noProof/>
            <w:rtl/>
          </w:rPr>
          <w:t>ווליד טאהא (רע"מ – רשימת האיחוד הערבי):</w:t>
        </w:r>
        <w:r w:rsidR="00A44DC0">
          <w:rPr>
            <w:noProof/>
            <w:webHidden/>
          </w:rPr>
          <w:tab/>
        </w:r>
        <w:r w:rsidR="00A44DC0">
          <w:rPr>
            <w:noProof/>
            <w:webHidden/>
          </w:rPr>
          <w:fldChar w:fldCharType="begin"/>
        </w:r>
        <w:r w:rsidR="00A44DC0">
          <w:rPr>
            <w:noProof/>
            <w:webHidden/>
          </w:rPr>
          <w:instrText xml:space="preserve"> PAGEREF _Toc63325057 \h </w:instrText>
        </w:r>
        <w:r w:rsidR="00A44DC0">
          <w:rPr>
            <w:noProof/>
            <w:webHidden/>
          </w:rPr>
        </w:r>
        <w:r w:rsidR="00A44DC0">
          <w:rPr>
            <w:noProof/>
            <w:webHidden/>
          </w:rPr>
          <w:fldChar w:fldCharType="separate"/>
        </w:r>
        <w:r w:rsidR="00A44DC0">
          <w:rPr>
            <w:noProof/>
            <w:webHidden/>
            <w:rtl/>
          </w:rPr>
          <w:t>61</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58" w:history="1">
        <w:r w:rsidR="00A44DC0" w:rsidRPr="00E428D3">
          <w:rPr>
            <w:rStyle w:val="Hyperlink"/>
            <w:noProof/>
            <w:rtl/>
          </w:rPr>
          <w:t>יעקב מרגי (ש"ס):</w:t>
        </w:r>
        <w:r w:rsidR="00A44DC0">
          <w:rPr>
            <w:noProof/>
            <w:webHidden/>
          </w:rPr>
          <w:tab/>
        </w:r>
        <w:r w:rsidR="00A44DC0">
          <w:rPr>
            <w:noProof/>
            <w:webHidden/>
          </w:rPr>
          <w:fldChar w:fldCharType="begin"/>
        </w:r>
        <w:r w:rsidR="00A44DC0">
          <w:rPr>
            <w:noProof/>
            <w:webHidden/>
          </w:rPr>
          <w:instrText xml:space="preserve"> PAGEREF _Toc63325058 \h </w:instrText>
        </w:r>
        <w:r w:rsidR="00A44DC0">
          <w:rPr>
            <w:noProof/>
            <w:webHidden/>
          </w:rPr>
        </w:r>
        <w:r w:rsidR="00A44DC0">
          <w:rPr>
            <w:noProof/>
            <w:webHidden/>
          </w:rPr>
          <w:fldChar w:fldCharType="separate"/>
        </w:r>
        <w:r w:rsidR="00A44DC0">
          <w:rPr>
            <w:noProof/>
            <w:webHidden/>
            <w:rtl/>
          </w:rPr>
          <w:t>63</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59" w:history="1">
        <w:r w:rsidR="00A44DC0" w:rsidRPr="00E428D3">
          <w:rPr>
            <w:rStyle w:val="Hyperlink"/>
            <w:noProof/>
            <w:rtl/>
            <w:lang w:eastAsia="he-IL"/>
          </w:rPr>
          <w:t>מסמכים שהונחו על שולחן הכנסת</w:t>
        </w:r>
        <w:r w:rsidR="00A44DC0">
          <w:rPr>
            <w:noProof/>
            <w:webHidden/>
          </w:rPr>
          <w:tab/>
        </w:r>
        <w:r w:rsidR="00A44DC0">
          <w:rPr>
            <w:noProof/>
            <w:webHidden/>
          </w:rPr>
          <w:fldChar w:fldCharType="begin"/>
        </w:r>
        <w:r w:rsidR="00A44DC0">
          <w:rPr>
            <w:noProof/>
            <w:webHidden/>
          </w:rPr>
          <w:instrText xml:space="preserve"> PAGEREF _Toc63325059 \h </w:instrText>
        </w:r>
        <w:r w:rsidR="00A44DC0">
          <w:rPr>
            <w:noProof/>
            <w:webHidden/>
          </w:rPr>
        </w:r>
        <w:r w:rsidR="00A44DC0">
          <w:rPr>
            <w:noProof/>
            <w:webHidden/>
          </w:rPr>
          <w:fldChar w:fldCharType="separate"/>
        </w:r>
        <w:r w:rsidR="00A44DC0">
          <w:rPr>
            <w:noProof/>
            <w:webHidden/>
            <w:rtl/>
          </w:rPr>
          <w:t>65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60" w:history="1">
        <w:r w:rsidR="00A44DC0" w:rsidRPr="00E428D3">
          <w:rPr>
            <w:rStyle w:val="Hyperlink"/>
            <w:noProof/>
            <w:rtl/>
          </w:rPr>
          <w:t>מזכירת הכנסת ירדנה מלר-הורוביץ:</w:t>
        </w:r>
        <w:r w:rsidR="00A44DC0">
          <w:rPr>
            <w:noProof/>
            <w:webHidden/>
          </w:rPr>
          <w:tab/>
        </w:r>
        <w:r w:rsidR="00A44DC0">
          <w:rPr>
            <w:noProof/>
            <w:webHidden/>
          </w:rPr>
          <w:fldChar w:fldCharType="begin"/>
        </w:r>
        <w:r w:rsidR="00A44DC0">
          <w:rPr>
            <w:noProof/>
            <w:webHidden/>
          </w:rPr>
          <w:instrText xml:space="preserve"> PAGEREF _Toc63325060 \h </w:instrText>
        </w:r>
        <w:r w:rsidR="00A44DC0">
          <w:rPr>
            <w:noProof/>
            <w:webHidden/>
          </w:rPr>
        </w:r>
        <w:r w:rsidR="00A44DC0">
          <w:rPr>
            <w:noProof/>
            <w:webHidden/>
          </w:rPr>
          <w:fldChar w:fldCharType="separate"/>
        </w:r>
        <w:r w:rsidR="00A44DC0">
          <w:rPr>
            <w:noProof/>
            <w:webHidden/>
            <w:rtl/>
          </w:rPr>
          <w:t>65</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61" w:history="1">
        <w:r w:rsidR="00A44DC0" w:rsidRPr="00E428D3">
          <w:rPr>
            <w:rStyle w:val="Hyperlink"/>
            <w:noProof/>
            <w:rtl/>
          </w:rPr>
          <w:t>הצעת תקנות סמכויות מיוחדות להתמודדות עם נגיף הקורונה החדש (הוראת שעה) (הידוק הגבלות) (תיקון), תשפ"א–2021</w:t>
        </w:r>
        <w:r w:rsidR="00A44DC0">
          <w:rPr>
            <w:noProof/>
            <w:webHidden/>
          </w:rPr>
          <w:tab/>
        </w:r>
        <w:r w:rsidR="00A44DC0">
          <w:rPr>
            <w:noProof/>
            <w:webHidden/>
          </w:rPr>
          <w:fldChar w:fldCharType="begin"/>
        </w:r>
        <w:r w:rsidR="00A44DC0">
          <w:rPr>
            <w:noProof/>
            <w:webHidden/>
          </w:rPr>
          <w:instrText xml:space="preserve"> PAGEREF _Toc63325061 \h </w:instrText>
        </w:r>
        <w:r w:rsidR="00A44DC0">
          <w:rPr>
            <w:noProof/>
            <w:webHidden/>
          </w:rPr>
        </w:r>
        <w:r w:rsidR="00A44DC0">
          <w:rPr>
            <w:noProof/>
            <w:webHidden/>
          </w:rPr>
          <w:fldChar w:fldCharType="separate"/>
        </w:r>
        <w:r w:rsidR="00A44DC0">
          <w:rPr>
            <w:noProof/>
            <w:webHidden/>
            <w:rtl/>
          </w:rPr>
          <w:t>65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62" w:history="1">
        <w:r w:rsidR="00A44DC0" w:rsidRPr="00E428D3">
          <w:rPr>
            <w:rStyle w:val="Hyperlink"/>
            <w:noProof/>
            <w:rtl/>
          </w:rPr>
          <w:t>ניסים ואטורי (הליכוד):</w:t>
        </w:r>
        <w:r w:rsidR="00A44DC0">
          <w:rPr>
            <w:noProof/>
            <w:webHidden/>
          </w:rPr>
          <w:tab/>
        </w:r>
        <w:r w:rsidR="00A44DC0">
          <w:rPr>
            <w:noProof/>
            <w:webHidden/>
          </w:rPr>
          <w:fldChar w:fldCharType="begin"/>
        </w:r>
        <w:r w:rsidR="00A44DC0">
          <w:rPr>
            <w:noProof/>
            <w:webHidden/>
          </w:rPr>
          <w:instrText xml:space="preserve"> PAGEREF _Toc63325062 \h </w:instrText>
        </w:r>
        <w:r w:rsidR="00A44DC0">
          <w:rPr>
            <w:noProof/>
            <w:webHidden/>
          </w:rPr>
        </w:r>
        <w:r w:rsidR="00A44DC0">
          <w:rPr>
            <w:noProof/>
            <w:webHidden/>
          </w:rPr>
          <w:fldChar w:fldCharType="separate"/>
        </w:r>
        <w:r w:rsidR="00A44DC0">
          <w:rPr>
            <w:noProof/>
            <w:webHidden/>
            <w:rtl/>
          </w:rPr>
          <w:t>65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63" w:history="1">
        <w:r w:rsidR="00A44DC0" w:rsidRPr="00E428D3">
          <w:rPr>
            <w:rStyle w:val="Hyperlink"/>
            <w:noProof/>
            <w:rtl/>
          </w:rPr>
          <w:t>סגן שר הבריאות יואב קיש:</w:t>
        </w:r>
        <w:r w:rsidR="00A44DC0">
          <w:rPr>
            <w:noProof/>
            <w:webHidden/>
          </w:rPr>
          <w:tab/>
        </w:r>
        <w:r w:rsidR="00A44DC0">
          <w:rPr>
            <w:noProof/>
            <w:webHidden/>
          </w:rPr>
          <w:fldChar w:fldCharType="begin"/>
        </w:r>
        <w:r w:rsidR="00A44DC0">
          <w:rPr>
            <w:noProof/>
            <w:webHidden/>
          </w:rPr>
          <w:instrText xml:space="preserve"> PAGEREF _Toc63325063 \h </w:instrText>
        </w:r>
        <w:r w:rsidR="00A44DC0">
          <w:rPr>
            <w:noProof/>
            <w:webHidden/>
          </w:rPr>
        </w:r>
        <w:r w:rsidR="00A44DC0">
          <w:rPr>
            <w:noProof/>
            <w:webHidden/>
          </w:rPr>
          <w:fldChar w:fldCharType="separate"/>
        </w:r>
        <w:r w:rsidR="00A44DC0">
          <w:rPr>
            <w:noProof/>
            <w:webHidden/>
            <w:rtl/>
          </w:rPr>
          <w:t>72</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64" w:history="1">
        <w:r w:rsidR="00A44DC0" w:rsidRPr="00E428D3">
          <w:rPr>
            <w:rStyle w:val="Hyperlink"/>
            <w:noProof/>
            <w:rtl/>
          </w:rPr>
          <w:t>מסמכים שהונחו על שולחן הכנסת</w:t>
        </w:r>
        <w:r w:rsidR="00A44DC0">
          <w:rPr>
            <w:noProof/>
            <w:webHidden/>
          </w:rPr>
          <w:tab/>
        </w:r>
        <w:r w:rsidR="00A44DC0">
          <w:rPr>
            <w:noProof/>
            <w:webHidden/>
          </w:rPr>
          <w:fldChar w:fldCharType="begin"/>
        </w:r>
        <w:r w:rsidR="00A44DC0">
          <w:rPr>
            <w:noProof/>
            <w:webHidden/>
          </w:rPr>
          <w:instrText xml:space="preserve"> PAGEREF _Toc63325064 \h </w:instrText>
        </w:r>
        <w:r w:rsidR="00A44DC0">
          <w:rPr>
            <w:noProof/>
            <w:webHidden/>
          </w:rPr>
        </w:r>
        <w:r w:rsidR="00A44DC0">
          <w:rPr>
            <w:noProof/>
            <w:webHidden/>
          </w:rPr>
          <w:fldChar w:fldCharType="separate"/>
        </w:r>
        <w:r w:rsidR="00A44DC0">
          <w:rPr>
            <w:noProof/>
            <w:webHidden/>
            <w:rtl/>
          </w:rPr>
          <w:t>74</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65" w:history="1">
        <w:r w:rsidR="00A44DC0" w:rsidRPr="00E428D3">
          <w:rPr>
            <w:rStyle w:val="Hyperlink"/>
            <w:noProof/>
            <w:rtl/>
          </w:rPr>
          <w:t>מזכירת הכנסת ירדנה מלר-הורוביץ:</w:t>
        </w:r>
        <w:r w:rsidR="00A44DC0">
          <w:rPr>
            <w:noProof/>
            <w:webHidden/>
          </w:rPr>
          <w:tab/>
        </w:r>
        <w:r w:rsidR="00A44DC0">
          <w:rPr>
            <w:noProof/>
            <w:webHidden/>
          </w:rPr>
          <w:fldChar w:fldCharType="begin"/>
        </w:r>
        <w:r w:rsidR="00A44DC0">
          <w:rPr>
            <w:noProof/>
            <w:webHidden/>
          </w:rPr>
          <w:instrText xml:space="preserve"> PAGEREF _Toc63325065 \h </w:instrText>
        </w:r>
        <w:r w:rsidR="00A44DC0">
          <w:rPr>
            <w:noProof/>
            <w:webHidden/>
          </w:rPr>
        </w:r>
        <w:r w:rsidR="00A44DC0">
          <w:rPr>
            <w:noProof/>
            <w:webHidden/>
          </w:rPr>
          <w:fldChar w:fldCharType="separate"/>
        </w:r>
        <w:r w:rsidR="00A44DC0">
          <w:rPr>
            <w:noProof/>
            <w:webHidden/>
            <w:rtl/>
          </w:rPr>
          <w:t>75</w:t>
        </w:r>
        <w:r w:rsidR="00A44DC0">
          <w:rPr>
            <w:noProof/>
            <w:webHidden/>
          </w:rPr>
          <w:fldChar w:fldCharType="end"/>
        </w:r>
      </w:hyperlink>
    </w:p>
    <w:p w:rsidR="00A44DC0" w:rsidRDefault="003839FD" w:rsidP="00A44DC0">
      <w:pPr>
        <w:pStyle w:val="TOC1"/>
        <w:tabs>
          <w:tab w:val="right" w:leader="dot" w:pos="8296"/>
        </w:tabs>
        <w:ind w:firstLine="0"/>
        <w:rPr>
          <w:noProof/>
        </w:rPr>
      </w:pPr>
      <w:hyperlink w:anchor="_Toc63325066" w:history="1">
        <w:r w:rsidR="00A44DC0" w:rsidRPr="00E428D3">
          <w:rPr>
            <w:rStyle w:val="Hyperlink"/>
            <w:noProof/>
            <w:rtl/>
            <w:lang w:eastAsia="he-IL"/>
          </w:rPr>
          <w:t>הצעת חוק סמכויות מיוחדות להתמודדות עם נגיף הקורונה החדש (הוראת שעה) (תיקון מס' 6), התשפ"א–2021</w:t>
        </w:r>
        <w:r w:rsidR="00A44DC0">
          <w:rPr>
            <w:noProof/>
            <w:webHidden/>
          </w:rPr>
          <w:tab/>
        </w:r>
        <w:r w:rsidR="00A44DC0">
          <w:rPr>
            <w:noProof/>
            <w:webHidden/>
          </w:rPr>
          <w:fldChar w:fldCharType="begin"/>
        </w:r>
        <w:r w:rsidR="00A44DC0">
          <w:rPr>
            <w:noProof/>
            <w:webHidden/>
          </w:rPr>
          <w:instrText xml:space="preserve"> PAGEREF _Toc63325066 \h </w:instrText>
        </w:r>
        <w:r w:rsidR="00A44DC0">
          <w:rPr>
            <w:noProof/>
            <w:webHidden/>
          </w:rPr>
        </w:r>
        <w:r w:rsidR="00A44DC0">
          <w:rPr>
            <w:noProof/>
            <w:webHidden/>
          </w:rPr>
          <w:fldChar w:fldCharType="separate"/>
        </w:r>
        <w:r w:rsidR="00A44DC0">
          <w:rPr>
            <w:noProof/>
            <w:webHidden/>
            <w:rtl/>
          </w:rPr>
          <w:t>75</w:t>
        </w:r>
        <w:r w:rsidR="00A44DC0">
          <w:rPr>
            <w:noProof/>
            <w:webHidden/>
          </w:rPr>
          <w:fldChar w:fldCharType="end"/>
        </w:r>
      </w:hyperlink>
    </w:p>
    <w:p w:rsidR="00A44DC0" w:rsidRDefault="003839FD" w:rsidP="00A44DC0">
      <w:pPr>
        <w:pStyle w:val="TOC2"/>
        <w:tabs>
          <w:tab w:val="right" w:leader="dot" w:pos="8296"/>
        </w:tabs>
        <w:ind w:firstLine="0"/>
        <w:rPr>
          <w:noProof/>
        </w:rPr>
      </w:pPr>
      <w:hyperlink w:anchor="_Toc63325067" w:history="1">
        <w:r w:rsidR="00A44DC0" w:rsidRPr="00E428D3">
          <w:rPr>
            <w:rStyle w:val="Hyperlink"/>
            <w:noProof/>
            <w:rtl/>
          </w:rPr>
          <w:t>עמית הלוי (בשם ועדת החוקה, חוק ומשפט):</w:t>
        </w:r>
        <w:r w:rsidR="00A44DC0">
          <w:rPr>
            <w:noProof/>
            <w:webHidden/>
          </w:rPr>
          <w:tab/>
        </w:r>
        <w:r w:rsidR="00A44DC0">
          <w:rPr>
            <w:noProof/>
            <w:webHidden/>
          </w:rPr>
          <w:fldChar w:fldCharType="begin"/>
        </w:r>
        <w:r w:rsidR="00A44DC0">
          <w:rPr>
            <w:noProof/>
            <w:webHidden/>
          </w:rPr>
          <w:instrText xml:space="preserve"> PAGEREF _Toc63325067 \h </w:instrText>
        </w:r>
        <w:r w:rsidR="00A44DC0">
          <w:rPr>
            <w:noProof/>
            <w:webHidden/>
          </w:rPr>
        </w:r>
        <w:r w:rsidR="00A44DC0">
          <w:rPr>
            <w:noProof/>
            <w:webHidden/>
          </w:rPr>
          <w:fldChar w:fldCharType="separate"/>
        </w:r>
        <w:r w:rsidR="00A44DC0">
          <w:rPr>
            <w:noProof/>
            <w:webHidden/>
            <w:rtl/>
          </w:rPr>
          <w:t>75</w:t>
        </w:r>
        <w:r w:rsidR="00A44DC0">
          <w:rPr>
            <w:noProof/>
            <w:webHidden/>
          </w:rPr>
          <w:fldChar w:fldCharType="end"/>
        </w:r>
      </w:hyperlink>
    </w:p>
    <w:p w:rsidR="006701AF" w:rsidRDefault="00A44DC0" w:rsidP="003D7A84">
      <w:pPr>
        <w:rPr>
          <w:rtl/>
        </w:rPr>
      </w:pPr>
      <w:r>
        <w:rPr>
          <w:rtl/>
        </w:rPr>
        <w:fldChar w:fldCharType="end"/>
      </w:r>
    </w:p>
    <w:p w:rsidR="00A44DC0" w:rsidRPr="00A44DC0" w:rsidRDefault="00A44DC0" w:rsidP="00A44DC0">
      <w:pPr>
        <w:rPr>
          <w:rtl/>
        </w:rPr>
      </w:pPr>
    </w:p>
    <w:p w:rsidR="006701AF" w:rsidRDefault="006701AF" w:rsidP="009246CD">
      <w:pPr>
        <w:rPr>
          <w:rtl/>
        </w:rPr>
      </w:pPr>
      <w:r>
        <w:rPr>
          <w:rtl/>
        </w:rPr>
        <w:br w:type="page"/>
      </w:r>
    </w:p>
    <w:p w:rsidR="006701AF" w:rsidRDefault="006701AF" w:rsidP="00B805E3">
      <w:pPr>
        <w:pStyle w:val="a6"/>
        <w:rPr>
          <w:rtl/>
        </w:rPr>
      </w:pPr>
      <w:bookmarkStart w:id="5" w:name="ET_subject_מסמכים_שהונחו_על_שולחן__7"/>
      <w:r w:rsidRPr="00B805E3">
        <w:rPr>
          <w:rStyle w:val="TagStyle"/>
          <w:rtl/>
        </w:rPr>
        <w:lastRenderedPageBreak/>
        <w:t xml:space="preserve"> &lt;&lt; נושא &gt;&gt;</w:t>
      </w:r>
      <w:r w:rsidRPr="00E85330">
        <w:rPr>
          <w:rStyle w:val="TagStyle"/>
          <w:rtl/>
        </w:rPr>
        <w:t xml:space="preserve"> </w:t>
      </w:r>
      <w:bookmarkStart w:id="6" w:name="_Toc63325024"/>
      <w:r>
        <w:rPr>
          <w:rtl/>
        </w:rPr>
        <w:t>מסמכים שהונחו על שולחן הכנסת</w:t>
      </w:r>
      <w:bookmarkEnd w:id="6"/>
      <w:r w:rsidRPr="00E85330">
        <w:rPr>
          <w:rStyle w:val="TagStyle"/>
          <w:rtl/>
        </w:rPr>
        <w:t xml:space="preserve"> </w:t>
      </w:r>
      <w:r w:rsidRPr="00B805E3">
        <w:rPr>
          <w:rStyle w:val="TagStyle"/>
          <w:rtl/>
        </w:rPr>
        <w:t>&lt;&lt; נושא &gt;&gt;</w:t>
      </w:r>
      <w:r>
        <w:rPr>
          <w:rtl/>
        </w:rPr>
        <w:t xml:space="preserve">  </w:t>
      </w:r>
      <w:bookmarkEnd w:id="5"/>
    </w:p>
    <w:p w:rsidR="006701AF" w:rsidRDefault="006701AF" w:rsidP="003D7A84">
      <w:pPr>
        <w:rPr>
          <w:rtl/>
        </w:rPr>
      </w:pPr>
    </w:p>
    <w:p w:rsidR="006701AF" w:rsidRDefault="006701AF" w:rsidP="00B805E3">
      <w:pPr>
        <w:pStyle w:val="af6"/>
        <w:rPr>
          <w:rtl/>
        </w:rPr>
      </w:pPr>
      <w:bookmarkStart w:id="7" w:name="_ETM_Q1_47000"/>
      <w:bookmarkStart w:id="8" w:name="_ETM_Q1_42000"/>
      <w:bookmarkStart w:id="9" w:name="ET_yor_5982_5"/>
      <w:bookmarkEnd w:id="7"/>
      <w:bookmarkEnd w:id="8"/>
      <w:r w:rsidRPr="00B805E3">
        <w:rPr>
          <w:rStyle w:val="TagStyle"/>
          <w:rtl/>
        </w:rPr>
        <w:t xml:space="preserve"> &lt;&lt; יור &gt;&gt;</w:t>
      </w:r>
      <w:r w:rsidRPr="00E85330">
        <w:rPr>
          <w:rStyle w:val="TagStyle"/>
          <w:rtl/>
        </w:rPr>
        <w:t xml:space="preserve"> </w:t>
      </w:r>
      <w:r>
        <w:rPr>
          <w:rtl/>
        </w:rPr>
        <w:t>היו"ר יריב לוין:</w:t>
      </w:r>
      <w:r w:rsidRPr="00E85330">
        <w:rPr>
          <w:rStyle w:val="TagStyle"/>
          <w:rtl/>
        </w:rPr>
        <w:t xml:space="preserve"> </w:t>
      </w:r>
      <w:r w:rsidRPr="00B805E3">
        <w:rPr>
          <w:rStyle w:val="TagStyle"/>
          <w:rtl/>
        </w:rPr>
        <w:t>&lt;&lt; יור &gt;&gt;</w:t>
      </w:r>
      <w:r>
        <w:rPr>
          <w:rtl/>
        </w:rPr>
        <w:t xml:space="preserve">  </w:t>
      </w:r>
      <w:bookmarkEnd w:id="9"/>
    </w:p>
    <w:p w:rsidR="006701AF" w:rsidRDefault="006701AF" w:rsidP="003D7A84">
      <w:pPr>
        <w:rPr>
          <w:rtl/>
          <w:lang w:eastAsia="he-IL"/>
        </w:rPr>
      </w:pPr>
    </w:p>
    <w:p w:rsidR="006701AF" w:rsidRDefault="006701AF" w:rsidP="00D67893">
      <w:pPr>
        <w:rPr>
          <w:rtl/>
          <w:lang w:eastAsia="he-IL"/>
        </w:rPr>
      </w:pPr>
      <w:bookmarkStart w:id="10" w:name="_ETM_Q1_55000"/>
      <w:bookmarkEnd w:id="10"/>
      <w:r>
        <w:rPr>
          <w:rFonts w:hint="cs"/>
          <w:rtl/>
          <w:lang w:eastAsia="he-IL"/>
        </w:rPr>
        <w:t xml:space="preserve">חברות וחברי הכנסת, </w:t>
      </w:r>
      <w:bookmarkStart w:id="11" w:name="_ETM_Q1_43000"/>
      <w:bookmarkEnd w:id="11"/>
      <w:r>
        <w:rPr>
          <w:rFonts w:hint="cs"/>
          <w:rtl/>
          <w:lang w:eastAsia="he-IL"/>
        </w:rPr>
        <w:t xml:space="preserve">היום יום רביעי, כ"א בשבט התשפ"א, </w:t>
      </w:r>
      <w:bookmarkStart w:id="12" w:name="_ETM_Q1_61000"/>
      <w:bookmarkEnd w:id="12"/>
      <w:r>
        <w:rPr>
          <w:rFonts w:hint="cs"/>
          <w:rtl/>
          <w:lang w:eastAsia="he-IL"/>
        </w:rPr>
        <w:t>3 בפברואר 2021. אני פותח את הישיבה.</w:t>
      </w:r>
    </w:p>
    <w:p w:rsidR="006701AF" w:rsidRDefault="006701AF" w:rsidP="00E85330">
      <w:pPr>
        <w:rPr>
          <w:rtl/>
          <w:lang w:eastAsia="he-IL"/>
        </w:rPr>
      </w:pPr>
    </w:p>
    <w:p w:rsidR="006701AF" w:rsidRDefault="006701AF" w:rsidP="00E85330">
      <w:pPr>
        <w:rPr>
          <w:rtl/>
          <w:lang w:eastAsia="he-IL"/>
        </w:rPr>
      </w:pPr>
      <w:r>
        <w:rPr>
          <w:rFonts w:hint="cs"/>
          <w:rtl/>
          <w:lang w:eastAsia="he-IL"/>
        </w:rPr>
        <w:t>הודעה למזכירת הכנסת, בבקשה.</w:t>
      </w:r>
    </w:p>
    <w:p w:rsidR="006701AF" w:rsidRDefault="006701AF" w:rsidP="00E85330">
      <w:pPr>
        <w:rPr>
          <w:rtl/>
          <w:lang w:eastAsia="he-IL"/>
        </w:rPr>
      </w:pPr>
      <w:bookmarkStart w:id="13" w:name="_ETM_Q1_45000"/>
      <w:bookmarkEnd w:id="13"/>
    </w:p>
    <w:p w:rsidR="006701AF" w:rsidRDefault="006701AF" w:rsidP="00B805E3">
      <w:pPr>
        <w:pStyle w:val="a4"/>
        <w:rPr>
          <w:rtl/>
        </w:rPr>
      </w:pPr>
      <w:r w:rsidRPr="00B805E3">
        <w:rPr>
          <w:rStyle w:val="TagStyle"/>
          <w:rtl/>
        </w:rPr>
        <w:t xml:space="preserve"> &lt;&lt; דובר &gt;&gt;</w:t>
      </w:r>
      <w:r w:rsidRPr="00E85330">
        <w:rPr>
          <w:rStyle w:val="TagStyle"/>
          <w:rtl/>
        </w:rPr>
        <w:t xml:space="preserve"> </w:t>
      </w:r>
      <w:bookmarkStart w:id="14" w:name="_Toc63325025"/>
      <w:r>
        <w:rPr>
          <w:rtl/>
        </w:rPr>
        <w:t>מזכירת הכנסת ירדנה מלר-הורוביץ:</w:t>
      </w:r>
      <w:bookmarkEnd w:id="14"/>
      <w:r w:rsidRPr="00E85330">
        <w:rPr>
          <w:rStyle w:val="TagStyle"/>
          <w:rtl/>
        </w:rPr>
        <w:t xml:space="preserve"> </w:t>
      </w:r>
      <w:r w:rsidRPr="00B805E3">
        <w:rPr>
          <w:rStyle w:val="TagStyle"/>
          <w:rtl/>
        </w:rPr>
        <w:t>&lt;&lt; דובר &gt;&gt;</w:t>
      </w:r>
      <w:r>
        <w:rPr>
          <w:rtl/>
        </w:rPr>
        <w:t xml:space="preserve"> </w:t>
      </w:r>
    </w:p>
    <w:p w:rsidR="006701AF" w:rsidRDefault="006701AF" w:rsidP="00E85330">
      <w:pPr>
        <w:pStyle w:val="a4"/>
        <w:keepNext/>
        <w:rPr>
          <w:rtl/>
        </w:rPr>
      </w:pPr>
      <w:bookmarkStart w:id="15" w:name="_ETM_Q1_71000"/>
      <w:bookmarkEnd w:id="15"/>
    </w:p>
    <w:p w:rsidR="006701AF" w:rsidRDefault="006701AF" w:rsidP="00B20A14">
      <w:pPr>
        <w:rPr>
          <w:rtl/>
          <w:lang w:eastAsia="he-IL"/>
        </w:rPr>
      </w:pPr>
      <w:bookmarkStart w:id="16" w:name="_ETM_Q1_65000"/>
      <w:bookmarkEnd w:id="16"/>
      <w:r>
        <w:rPr>
          <w:rFonts w:hint="cs"/>
          <w:rtl/>
          <w:lang w:eastAsia="he-IL"/>
        </w:rPr>
        <w:t xml:space="preserve">ברשות יושב-ראש </w:t>
      </w:r>
      <w:bookmarkStart w:id="17" w:name="_ETM_Q1_68000"/>
      <w:bookmarkEnd w:id="17"/>
      <w:r>
        <w:rPr>
          <w:rFonts w:hint="cs"/>
          <w:rtl/>
          <w:lang w:eastAsia="he-IL"/>
        </w:rPr>
        <w:t xml:space="preserve">הכנסת, הינני מתכבדת להודיעכם, כי </w:t>
      </w:r>
      <w:r w:rsidR="00B20A14">
        <w:rPr>
          <w:rFonts w:hint="cs"/>
          <w:rtl/>
          <w:lang w:eastAsia="he-IL"/>
        </w:rPr>
        <w:t xml:space="preserve">הונחו </w:t>
      </w:r>
      <w:r>
        <w:rPr>
          <w:rFonts w:hint="cs"/>
          <w:rtl/>
          <w:lang w:eastAsia="he-IL"/>
        </w:rPr>
        <w:t>היום על שולחן הכנסת –</w:t>
      </w:r>
    </w:p>
    <w:p w:rsidR="006701AF" w:rsidRDefault="006701AF" w:rsidP="00DF65D7">
      <w:pPr>
        <w:rPr>
          <w:rtl/>
          <w:lang w:eastAsia="he-IL"/>
        </w:rPr>
      </w:pPr>
    </w:p>
    <w:p w:rsidR="006701AF" w:rsidRDefault="006701AF" w:rsidP="00D67893">
      <w:pPr>
        <w:rPr>
          <w:rtl/>
          <w:lang w:eastAsia="he-IL"/>
        </w:rPr>
      </w:pPr>
      <w:bookmarkStart w:id="18" w:name="_ETM_Q1_76000"/>
      <w:bookmarkEnd w:id="18"/>
      <w:r>
        <w:rPr>
          <w:rFonts w:hint="cs"/>
          <w:rtl/>
          <w:lang w:eastAsia="he-IL"/>
        </w:rPr>
        <w:t>לקריאה ראשונה, מטעם הממשלה: הצעת חוק סמכויות מיוחדות להתמודדות</w:t>
      </w:r>
      <w:bookmarkStart w:id="19" w:name="_ETM_Q1_81000"/>
      <w:bookmarkEnd w:id="19"/>
      <w:r>
        <w:rPr>
          <w:rFonts w:hint="cs"/>
          <w:rtl/>
          <w:lang w:eastAsia="he-IL"/>
        </w:rPr>
        <w:t xml:space="preserve"> עם נגיף הקורונה החדש (הוראת שעה) (תיקון מס' 6), התשפ"א–2021.</w:t>
      </w:r>
    </w:p>
    <w:p w:rsidR="006701AF" w:rsidRDefault="006701AF" w:rsidP="00DF65D7">
      <w:pPr>
        <w:rPr>
          <w:rtl/>
          <w:lang w:eastAsia="he-IL"/>
        </w:rPr>
      </w:pPr>
    </w:p>
    <w:p w:rsidR="006701AF" w:rsidRDefault="006701AF" w:rsidP="00D67893">
      <w:pPr>
        <w:rPr>
          <w:rtl/>
          <w:lang w:eastAsia="he-IL"/>
        </w:rPr>
      </w:pPr>
      <w:r>
        <w:rPr>
          <w:rFonts w:hint="cs"/>
          <w:rtl/>
          <w:lang w:eastAsia="he-IL"/>
        </w:rPr>
        <w:t xml:space="preserve">תקנות סמכויות מיוחדות להתמודדות עם נגיף </w:t>
      </w:r>
      <w:bookmarkStart w:id="20" w:name="_ETM_Q1_88000"/>
      <w:bookmarkEnd w:id="20"/>
      <w:r>
        <w:rPr>
          <w:rFonts w:hint="cs"/>
          <w:rtl/>
          <w:lang w:eastAsia="he-IL"/>
        </w:rPr>
        <w:t>הקורונה החדש (הוראת שעה) (הידוק הגבלות) (תיקון), התשפ"א</w:t>
      </w:r>
      <w:r>
        <w:rPr>
          <w:rFonts w:hint="eastAsia"/>
          <w:rtl/>
          <w:lang w:eastAsia="he-IL"/>
        </w:rPr>
        <w:t>–</w:t>
      </w:r>
      <w:r>
        <w:rPr>
          <w:rFonts w:hint="cs"/>
          <w:rtl/>
          <w:lang w:eastAsia="he-IL"/>
        </w:rPr>
        <w:t>2021.</w:t>
      </w:r>
    </w:p>
    <w:p w:rsidR="006701AF" w:rsidRDefault="006701AF" w:rsidP="00DF65D7">
      <w:pPr>
        <w:rPr>
          <w:rtl/>
          <w:lang w:eastAsia="he-IL"/>
        </w:rPr>
      </w:pPr>
    </w:p>
    <w:p w:rsidR="006701AF" w:rsidRDefault="006701AF" w:rsidP="009246CD">
      <w:pPr>
        <w:rPr>
          <w:rtl/>
          <w:lang w:eastAsia="he-IL"/>
        </w:rPr>
      </w:pPr>
      <w:bookmarkStart w:id="21" w:name="_ETM_Q1_96000"/>
      <w:bookmarkEnd w:id="21"/>
      <w:r>
        <w:rPr>
          <w:rFonts w:hint="cs"/>
          <w:rtl/>
          <w:lang w:eastAsia="he-IL"/>
        </w:rPr>
        <w:t>עוד אודיעכם</w:t>
      </w:r>
      <w:r w:rsidR="00B20A14">
        <w:rPr>
          <w:rFonts w:hint="cs"/>
          <w:rtl/>
          <w:lang w:eastAsia="he-IL"/>
        </w:rPr>
        <w:t>,</w:t>
      </w:r>
      <w:r>
        <w:rPr>
          <w:rFonts w:hint="cs"/>
          <w:rtl/>
          <w:lang w:eastAsia="he-IL"/>
        </w:rPr>
        <w:t xml:space="preserve"> כי על פי סעיף 96(ד) לתקנון הכנסת, משחדל חבר הכנסת רם שפע </w:t>
      </w:r>
      <w:bookmarkStart w:id="22" w:name="_ETM_Q1_101000"/>
      <w:bookmarkEnd w:id="22"/>
      <w:r>
        <w:rPr>
          <w:rFonts w:hint="cs"/>
          <w:rtl/>
          <w:lang w:eastAsia="he-IL"/>
        </w:rPr>
        <w:t xml:space="preserve">לכהן בכנסת ביום י"ח בשבט התשפ"א, 31 בינואר 2021, נמחק </w:t>
      </w:r>
      <w:bookmarkStart w:id="23" w:name="_ETM_Q1_112000"/>
      <w:bookmarkEnd w:id="23"/>
      <w:r>
        <w:rPr>
          <w:rFonts w:hint="cs"/>
          <w:rtl/>
          <w:lang w:eastAsia="he-IL"/>
        </w:rPr>
        <w:t xml:space="preserve">שמו מהצעות חוק שהיה שותף להן עם מציעים אחרים. הצעות </w:t>
      </w:r>
      <w:bookmarkStart w:id="24" w:name="_ETM_Q1_119000"/>
      <w:bookmarkEnd w:id="24"/>
      <w:r>
        <w:rPr>
          <w:rFonts w:hint="cs"/>
          <w:rtl/>
          <w:lang w:eastAsia="he-IL"/>
        </w:rPr>
        <w:t xml:space="preserve">חוק שמספרן 190/23, 1267/23 ו-2514/23, שהוגשו מטעמו כמציע יחיד, הוסרו </w:t>
      </w:r>
      <w:bookmarkStart w:id="25" w:name="_ETM_Q1_127000"/>
      <w:bookmarkEnd w:id="25"/>
      <w:r>
        <w:rPr>
          <w:rFonts w:hint="cs"/>
          <w:rtl/>
          <w:lang w:eastAsia="he-IL"/>
        </w:rPr>
        <w:t>מסדר-היום.</w:t>
      </w:r>
    </w:p>
    <w:p w:rsidR="006701AF" w:rsidRDefault="006701AF" w:rsidP="00DF65D7">
      <w:pPr>
        <w:rPr>
          <w:rtl/>
          <w:lang w:eastAsia="he-IL"/>
        </w:rPr>
      </w:pPr>
    </w:p>
    <w:p w:rsidR="006701AF" w:rsidRDefault="006701AF" w:rsidP="00D67893">
      <w:pPr>
        <w:rPr>
          <w:rtl/>
          <w:lang w:eastAsia="he-IL"/>
        </w:rPr>
      </w:pPr>
      <w:bookmarkStart w:id="26" w:name="_ETM_Q1_130000"/>
      <w:bookmarkEnd w:id="26"/>
      <w:r>
        <w:rPr>
          <w:rFonts w:hint="cs"/>
          <w:rtl/>
          <w:lang w:eastAsia="he-IL"/>
        </w:rPr>
        <w:t xml:space="preserve">כמו כן, משחדלה חברת הכנסת הילה שי וזאן לכהן בכנסת </w:t>
      </w:r>
      <w:bookmarkStart w:id="27" w:name="_ETM_Q1_131000"/>
      <w:bookmarkEnd w:id="27"/>
      <w:r>
        <w:rPr>
          <w:rFonts w:hint="cs"/>
          <w:rtl/>
          <w:lang w:eastAsia="he-IL"/>
        </w:rPr>
        <w:t xml:space="preserve">בכ' בשבט התשפ"א, 2 בפברואר 2021, נמחק שמה מהצעות חוק </w:t>
      </w:r>
      <w:bookmarkStart w:id="28" w:name="_ETM_Q1_139000"/>
      <w:bookmarkEnd w:id="28"/>
      <w:r>
        <w:rPr>
          <w:rFonts w:hint="cs"/>
          <w:rtl/>
          <w:lang w:eastAsia="he-IL"/>
        </w:rPr>
        <w:t xml:space="preserve">שהייתה שותפה להן עם מציעים אחרים. הצעות חוק </w:t>
      </w:r>
      <w:bookmarkStart w:id="29" w:name="_ETM_Q1_143000"/>
      <w:bookmarkEnd w:id="29"/>
      <w:r>
        <w:rPr>
          <w:rFonts w:hint="cs"/>
          <w:rtl/>
          <w:lang w:eastAsia="he-IL"/>
        </w:rPr>
        <w:t>שמספרן פ/2058/23 ו-פ/2515/23, שהוגשו מטעמה כמציעה יחידה, הוסרו מסדר-היום.</w:t>
      </w:r>
      <w:bookmarkStart w:id="30" w:name="_ETM_Q1_159000"/>
      <w:bookmarkEnd w:id="30"/>
      <w:r>
        <w:rPr>
          <w:rFonts w:hint="cs"/>
          <w:rtl/>
          <w:lang w:eastAsia="he-IL"/>
        </w:rPr>
        <w:t xml:space="preserve"> תודה.</w:t>
      </w:r>
    </w:p>
    <w:p w:rsidR="006701AF" w:rsidRDefault="006701AF" w:rsidP="00DF65D7">
      <w:pPr>
        <w:rPr>
          <w:rtl/>
          <w:lang w:eastAsia="he-IL"/>
        </w:rPr>
      </w:pPr>
    </w:p>
    <w:p w:rsidR="006701AF" w:rsidRDefault="006701AF" w:rsidP="00B805E3">
      <w:pPr>
        <w:pStyle w:val="af6"/>
        <w:rPr>
          <w:rtl/>
        </w:rPr>
      </w:pPr>
      <w:bookmarkStart w:id="31" w:name="ET_yor_5982_8"/>
      <w:r w:rsidRPr="00B805E3">
        <w:rPr>
          <w:rStyle w:val="TagStyle"/>
          <w:rtl/>
        </w:rPr>
        <w:t xml:space="preserve"> &lt;&lt; יור &gt;&gt;</w:t>
      </w:r>
      <w:r w:rsidRPr="00DF65D7">
        <w:rPr>
          <w:rStyle w:val="TagStyle"/>
          <w:rtl/>
        </w:rPr>
        <w:t xml:space="preserve"> </w:t>
      </w:r>
      <w:r>
        <w:rPr>
          <w:rtl/>
        </w:rPr>
        <w:t>היו"ר יריב לוין:</w:t>
      </w:r>
      <w:r w:rsidRPr="00DF65D7">
        <w:rPr>
          <w:rStyle w:val="TagStyle"/>
          <w:rtl/>
        </w:rPr>
        <w:t xml:space="preserve"> </w:t>
      </w:r>
      <w:r w:rsidRPr="00B805E3">
        <w:rPr>
          <w:rStyle w:val="TagStyle"/>
          <w:rtl/>
        </w:rPr>
        <w:t>&lt;&lt; יור &gt;&gt;</w:t>
      </w:r>
      <w:r>
        <w:rPr>
          <w:rtl/>
        </w:rPr>
        <w:t xml:space="preserve">  </w:t>
      </w:r>
      <w:bookmarkEnd w:id="31"/>
    </w:p>
    <w:p w:rsidR="006701AF" w:rsidRDefault="006701AF" w:rsidP="003D7A84">
      <w:pPr>
        <w:rPr>
          <w:rtl/>
          <w:lang w:eastAsia="he-IL"/>
        </w:rPr>
      </w:pPr>
    </w:p>
    <w:p w:rsidR="006701AF" w:rsidRDefault="006701AF" w:rsidP="00D67893">
      <w:pPr>
        <w:rPr>
          <w:rtl/>
          <w:lang w:eastAsia="he-IL"/>
        </w:rPr>
      </w:pPr>
      <w:bookmarkStart w:id="32" w:name="_ETM_Q1_156000"/>
      <w:bookmarkEnd w:id="32"/>
      <w:r>
        <w:rPr>
          <w:rFonts w:hint="cs"/>
          <w:rtl/>
          <w:lang w:eastAsia="he-IL"/>
        </w:rPr>
        <w:t>תודה</w:t>
      </w:r>
      <w:bookmarkStart w:id="33" w:name="_ETM_Q1_158000"/>
      <w:bookmarkEnd w:id="33"/>
      <w:r>
        <w:rPr>
          <w:rFonts w:hint="cs"/>
          <w:rtl/>
          <w:lang w:eastAsia="he-IL"/>
        </w:rPr>
        <w:t>.</w:t>
      </w:r>
    </w:p>
    <w:p w:rsidR="006701AF" w:rsidRDefault="006701AF" w:rsidP="00D67893">
      <w:pPr>
        <w:rPr>
          <w:rtl/>
          <w:lang w:eastAsia="he-IL"/>
        </w:rPr>
      </w:pPr>
    </w:p>
    <w:p w:rsidR="006701AF" w:rsidRDefault="006701AF" w:rsidP="00D67893">
      <w:pPr>
        <w:rPr>
          <w:rtl/>
          <w:lang w:eastAsia="he-IL"/>
        </w:rPr>
      </w:pPr>
    </w:p>
    <w:p w:rsidR="006701AF" w:rsidRDefault="006701AF" w:rsidP="00B805E3">
      <w:pPr>
        <w:pStyle w:val="a6"/>
        <w:rPr>
          <w:rtl/>
          <w:lang w:eastAsia="he-IL"/>
        </w:rPr>
      </w:pPr>
      <w:bookmarkStart w:id="34" w:name="ET_subject_חילופי_גברי_בוועדות_הכנ_13"/>
      <w:r w:rsidRPr="00B805E3">
        <w:rPr>
          <w:rStyle w:val="TagStyle"/>
          <w:rtl/>
        </w:rPr>
        <w:t xml:space="preserve"> &lt;&lt; נושא &gt;&gt;</w:t>
      </w:r>
      <w:r w:rsidRPr="00A36FBA">
        <w:rPr>
          <w:rStyle w:val="TagStyle"/>
          <w:rtl/>
        </w:rPr>
        <w:t xml:space="preserve"> </w:t>
      </w:r>
      <w:bookmarkStart w:id="35" w:name="_Toc63325026"/>
      <w:r>
        <w:rPr>
          <w:rtl/>
          <w:lang w:eastAsia="he-IL"/>
        </w:rPr>
        <w:t>חילופי גברי בוועדות הכנסת</w:t>
      </w:r>
      <w:bookmarkEnd w:id="35"/>
      <w:r w:rsidRPr="00A36FBA">
        <w:rPr>
          <w:rStyle w:val="TagStyle"/>
          <w:rtl/>
        </w:rPr>
        <w:t xml:space="preserve"> </w:t>
      </w:r>
      <w:r w:rsidRPr="00B805E3">
        <w:rPr>
          <w:rStyle w:val="TagStyle"/>
          <w:rtl/>
        </w:rPr>
        <w:t>&lt;&lt; נושא &gt;&gt;</w:t>
      </w:r>
      <w:r>
        <w:rPr>
          <w:rtl/>
          <w:lang w:eastAsia="he-IL"/>
        </w:rPr>
        <w:t xml:space="preserve">  </w:t>
      </w:r>
      <w:bookmarkEnd w:id="34"/>
    </w:p>
    <w:p w:rsidR="006701AF" w:rsidRDefault="006701AF" w:rsidP="00A36FBA">
      <w:pPr>
        <w:rPr>
          <w:rtl/>
          <w:lang w:eastAsia="he-IL"/>
        </w:rPr>
      </w:pPr>
    </w:p>
    <w:p w:rsidR="006701AF" w:rsidRDefault="006701AF" w:rsidP="00B805E3">
      <w:pPr>
        <w:pStyle w:val="af6"/>
        <w:rPr>
          <w:rtl/>
        </w:rPr>
      </w:pPr>
      <w:bookmarkStart w:id="36" w:name="ET_yor_5982_10"/>
      <w:r w:rsidRPr="00B805E3">
        <w:rPr>
          <w:rStyle w:val="TagStyle"/>
          <w:rtl/>
        </w:rPr>
        <w:t xml:space="preserve"> &lt;&lt; יור &gt;&gt;</w:t>
      </w:r>
      <w:r w:rsidRPr="00A36FBA">
        <w:rPr>
          <w:rStyle w:val="TagStyle"/>
          <w:rtl/>
        </w:rPr>
        <w:t xml:space="preserve"> </w:t>
      </w:r>
      <w:r>
        <w:rPr>
          <w:rtl/>
        </w:rPr>
        <w:t>היו"ר יריב לוין:</w:t>
      </w:r>
      <w:r w:rsidRPr="00A36FBA">
        <w:rPr>
          <w:rStyle w:val="TagStyle"/>
          <w:rtl/>
        </w:rPr>
        <w:t xml:space="preserve"> </w:t>
      </w:r>
      <w:r w:rsidRPr="00B805E3">
        <w:rPr>
          <w:rStyle w:val="TagStyle"/>
          <w:rtl/>
        </w:rPr>
        <w:t>&lt;&lt; יור &gt;&gt;</w:t>
      </w:r>
      <w:r>
        <w:rPr>
          <w:rtl/>
        </w:rPr>
        <w:t xml:space="preserve">  </w:t>
      </w:r>
      <w:bookmarkEnd w:id="36"/>
    </w:p>
    <w:p w:rsidR="006701AF" w:rsidRDefault="006701AF" w:rsidP="00A36FBA">
      <w:pPr>
        <w:rPr>
          <w:rtl/>
          <w:lang w:eastAsia="he-IL"/>
        </w:rPr>
      </w:pPr>
    </w:p>
    <w:p w:rsidR="006701AF" w:rsidRDefault="006701AF" w:rsidP="00A36FBA">
      <w:pPr>
        <w:rPr>
          <w:rtl/>
          <w:lang w:eastAsia="he-IL"/>
        </w:rPr>
      </w:pPr>
      <w:r>
        <w:rPr>
          <w:rFonts w:hint="cs"/>
          <w:rtl/>
          <w:lang w:eastAsia="he-IL"/>
        </w:rPr>
        <w:t>הודעה ליושב-ראש ועדת הכנסת, שאינה מחייבת הצבעה. בבקשה.</w:t>
      </w:r>
    </w:p>
    <w:p w:rsidR="006701AF" w:rsidRDefault="006701AF" w:rsidP="00A36FBA">
      <w:pPr>
        <w:rPr>
          <w:rtl/>
          <w:lang w:eastAsia="he-IL"/>
        </w:rPr>
      </w:pPr>
    </w:p>
    <w:p w:rsidR="006701AF" w:rsidRDefault="006701AF" w:rsidP="00B805E3">
      <w:pPr>
        <w:pStyle w:val="a4"/>
        <w:rPr>
          <w:rtl/>
        </w:rPr>
      </w:pPr>
      <w:bookmarkStart w:id="37" w:name="ET_speaker_6018_11"/>
      <w:r w:rsidRPr="00B805E3">
        <w:rPr>
          <w:rStyle w:val="TagStyle"/>
          <w:rtl/>
        </w:rPr>
        <w:t xml:space="preserve"> &lt;&lt; דובר &gt;&gt;</w:t>
      </w:r>
      <w:r w:rsidRPr="00A36FBA">
        <w:rPr>
          <w:rStyle w:val="TagStyle"/>
          <w:rtl/>
        </w:rPr>
        <w:t xml:space="preserve"> </w:t>
      </w:r>
      <w:bookmarkStart w:id="38" w:name="_Toc63325027"/>
      <w:r>
        <w:rPr>
          <w:rtl/>
        </w:rPr>
        <w:t>איתן גינזבורג (יו"ר ועדת הכנסת):</w:t>
      </w:r>
      <w:bookmarkEnd w:id="38"/>
      <w:r w:rsidRPr="00A36FBA">
        <w:rPr>
          <w:rStyle w:val="TagStyle"/>
          <w:rtl/>
        </w:rPr>
        <w:t xml:space="preserve"> </w:t>
      </w:r>
      <w:r w:rsidRPr="00B805E3">
        <w:rPr>
          <w:rStyle w:val="TagStyle"/>
          <w:rtl/>
        </w:rPr>
        <w:t>&lt;&lt; דובר &gt;&gt;</w:t>
      </w:r>
      <w:r>
        <w:rPr>
          <w:rtl/>
        </w:rPr>
        <w:t xml:space="preserve">  </w:t>
      </w:r>
      <w:bookmarkEnd w:id="37"/>
    </w:p>
    <w:p w:rsidR="006701AF" w:rsidRDefault="006701AF" w:rsidP="003D7A84">
      <w:pPr>
        <w:rPr>
          <w:rtl/>
          <w:lang w:eastAsia="he-IL"/>
        </w:rPr>
      </w:pPr>
    </w:p>
    <w:p w:rsidR="006701AF" w:rsidRDefault="006701AF" w:rsidP="000C744E">
      <w:pPr>
        <w:rPr>
          <w:rtl/>
          <w:lang w:eastAsia="he-IL"/>
        </w:rPr>
      </w:pPr>
      <w:bookmarkStart w:id="39" w:name="_ETM_Q1_173000"/>
      <w:bookmarkEnd w:id="39"/>
      <w:r>
        <w:rPr>
          <w:rFonts w:hint="cs"/>
          <w:rtl/>
          <w:lang w:eastAsia="he-IL"/>
        </w:rPr>
        <w:t>תודה רבה, אדוני היושב-ראש</w:t>
      </w:r>
      <w:bookmarkStart w:id="40" w:name="_ETM_Q1_177000"/>
      <w:bookmarkEnd w:id="40"/>
      <w:r>
        <w:rPr>
          <w:rFonts w:hint="cs"/>
          <w:rtl/>
          <w:lang w:eastAsia="he-IL"/>
        </w:rPr>
        <w:t xml:space="preserve">. כנסת נכבדה, אני רוצה להודיע על חילופי אישים </w:t>
      </w:r>
      <w:bookmarkStart w:id="41" w:name="_ETM_Q1_181000"/>
      <w:bookmarkEnd w:id="41"/>
      <w:r>
        <w:rPr>
          <w:rFonts w:hint="cs"/>
          <w:rtl/>
          <w:lang w:eastAsia="he-IL"/>
        </w:rPr>
        <w:t>בוועדות משותפות לאור חילופי גברי שהיו בכנסת</w:t>
      </w:r>
      <w:r w:rsidR="00B20A14">
        <w:rPr>
          <w:rFonts w:hint="cs"/>
          <w:rtl/>
          <w:lang w:eastAsia="he-IL"/>
        </w:rPr>
        <w:t>:</w:t>
      </w:r>
      <w:r>
        <w:rPr>
          <w:rFonts w:hint="cs"/>
          <w:rtl/>
          <w:lang w:eastAsia="he-IL"/>
        </w:rPr>
        <w:t xml:space="preserve"> בוועדה המשותפת</w:t>
      </w:r>
      <w:bookmarkStart w:id="42" w:name="_ETM_Q1_189000"/>
      <w:bookmarkEnd w:id="42"/>
      <w:r>
        <w:rPr>
          <w:rFonts w:hint="cs"/>
          <w:rtl/>
          <w:lang w:eastAsia="he-IL"/>
        </w:rPr>
        <w:t xml:space="preserve"> של ועדת החוץ והביטחון וועדת החוקה, חוק ומשפט לעניין </w:t>
      </w:r>
      <w:bookmarkStart w:id="43" w:name="_ETM_Q1_192000"/>
      <w:bookmarkEnd w:id="43"/>
      <w:r>
        <w:rPr>
          <w:rFonts w:hint="cs"/>
          <w:rtl/>
          <w:lang w:eastAsia="he-IL"/>
        </w:rPr>
        <w:t>הכרזה על מצב חירום</w:t>
      </w:r>
      <w:r w:rsidR="00B20A14">
        <w:rPr>
          <w:rFonts w:hint="cs"/>
          <w:rtl/>
          <w:lang w:eastAsia="he-IL"/>
        </w:rPr>
        <w:t xml:space="preserve"> </w:t>
      </w:r>
      <w:r w:rsidR="00B20A14">
        <w:rPr>
          <w:rtl/>
          <w:lang w:eastAsia="he-IL"/>
        </w:rPr>
        <w:t>–</w:t>
      </w:r>
      <w:r>
        <w:rPr>
          <w:rFonts w:hint="cs"/>
          <w:rtl/>
          <w:lang w:eastAsia="he-IL"/>
        </w:rPr>
        <w:t xml:space="preserve"> מטעם ועדת החוץ והביטחון</w:t>
      </w:r>
      <w:bookmarkStart w:id="44" w:name="_ETM_Q1_191000"/>
      <w:bookmarkEnd w:id="44"/>
      <w:r>
        <w:rPr>
          <w:rFonts w:hint="cs"/>
          <w:rtl/>
          <w:lang w:eastAsia="he-IL"/>
        </w:rPr>
        <w:t xml:space="preserve">, במקום הפנוי יכהן חבר הכנסת שבח שטרן במקומו </w:t>
      </w:r>
      <w:bookmarkStart w:id="45" w:name="_ETM_Q1_195000"/>
      <w:bookmarkEnd w:id="45"/>
      <w:r>
        <w:rPr>
          <w:rFonts w:hint="cs"/>
          <w:rtl/>
          <w:lang w:eastAsia="he-IL"/>
        </w:rPr>
        <w:t xml:space="preserve">של חבר הכנסת לשעבר גדעון סער. </w:t>
      </w:r>
      <w:bookmarkStart w:id="46" w:name="_ETM_Q1_200000"/>
      <w:bookmarkEnd w:id="46"/>
    </w:p>
    <w:p w:rsidR="006701AF" w:rsidRDefault="006701AF" w:rsidP="009246CD">
      <w:pPr>
        <w:rPr>
          <w:rtl/>
          <w:lang w:eastAsia="he-IL"/>
        </w:rPr>
      </w:pPr>
    </w:p>
    <w:p w:rsidR="006701AF" w:rsidRDefault="006701AF" w:rsidP="009246CD">
      <w:pPr>
        <w:rPr>
          <w:rtl/>
          <w:lang w:eastAsia="he-IL"/>
        </w:rPr>
      </w:pPr>
      <w:r>
        <w:rPr>
          <w:rFonts w:hint="cs"/>
          <w:rtl/>
          <w:lang w:eastAsia="he-IL"/>
        </w:rPr>
        <w:t>בוועדה המשותפת של ועדת החוץ והביטחון וועדת הפנים והגנת הסביבה לדיון בהארכת תוקף חוק האזרחות</w:t>
      </w:r>
      <w:bookmarkStart w:id="47" w:name="_ETM_Q1_203000"/>
      <w:bookmarkEnd w:id="47"/>
      <w:r>
        <w:rPr>
          <w:rFonts w:hint="cs"/>
          <w:rtl/>
          <w:lang w:eastAsia="he-IL"/>
        </w:rPr>
        <w:t xml:space="preserve"> והכניסה לישראל</w:t>
      </w:r>
      <w:r w:rsidR="00B20A14">
        <w:rPr>
          <w:rFonts w:hint="cs"/>
          <w:rtl/>
          <w:lang w:eastAsia="he-IL"/>
        </w:rPr>
        <w:t xml:space="preserve"> </w:t>
      </w:r>
      <w:r w:rsidR="00B20A14">
        <w:rPr>
          <w:rtl/>
          <w:lang w:eastAsia="he-IL"/>
        </w:rPr>
        <w:t>–</w:t>
      </w:r>
      <w:r>
        <w:rPr>
          <w:rFonts w:hint="cs"/>
          <w:rtl/>
          <w:lang w:eastAsia="he-IL"/>
        </w:rPr>
        <w:t xml:space="preserve"> מטעם ועדת הפנים והגנת הסביבה, </w:t>
      </w:r>
      <w:bookmarkStart w:id="48" w:name="_ETM_Q1_212000"/>
      <w:bookmarkEnd w:id="48"/>
      <w:r>
        <w:rPr>
          <w:rFonts w:hint="cs"/>
          <w:rtl/>
          <w:lang w:eastAsia="he-IL"/>
        </w:rPr>
        <w:t xml:space="preserve">במקום הפנוי יכהן חבר הכנסת ניסים ואטורי במקומה </w:t>
      </w:r>
      <w:bookmarkStart w:id="49" w:name="_ETM_Q1_215000"/>
      <w:bookmarkEnd w:id="49"/>
      <w:r>
        <w:rPr>
          <w:rFonts w:hint="cs"/>
          <w:rtl/>
          <w:lang w:eastAsia="he-IL"/>
        </w:rPr>
        <w:t xml:space="preserve">של חברת הכנסת לשעבר מיכל שיר. </w:t>
      </w:r>
    </w:p>
    <w:p w:rsidR="006701AF" w:rsidRDefault="006701AF" w:rsidP="00A36FBA">
      <w:pPr>
        <w:rPr>
          <w:rtl/>
          <w:lang w:eastAsia="he-IL"/>
        </w:rPr>
      </w:pPr>
    </w:p>
    <w:p w:rsidR="006701AF" w:rsidRDefault="006701AF" w:rsidP="009246CD">
      <w:pPr>
        <w:rPr>
          <w:rtl/>
          <w:lang w:eastAsia="he-IL"/>
        </w:rPr>
      </w:pPr>
      <w:bookmarkStart w:id="50" w:name="_ETM_Q1_218000"/>
      <w:bookmarkEnd w:id="50"/>
      <w:r>
        <w:rPr>
          <w:rFonts w:hint="cs"/>
          <w:rtl/>
          <w:lang w:eastAsia="he-IL"/>
        </w:rPr>
        <w:t>בוועדה המשותפת</w:t>
      </w:r>
      <w:bookmarkStart w:id="51" w:name="_ETM_Q1_217000"/>
      <w:bookmarkEnd w:id="51"/>
      <w:r>
        <w:rPr>
          <w:rFonts w:hint="cs"/>
          <w:rtl/>
          <w:lang w:eastAsia="he-IL"/>
        </w:rPr>
        <w:t xml:space="preserve"> של ועדת החוקה, חוק ומשפט, ועדת הפנים והגנת הסביבה וועדת</w:t>
      </w:r>
      <w:bookmarkStart w:id="52" w:name="_ETM_Q1_219000"/>
      <w:bookmarkEnd w:id="52"/>
      <w:r>
        <w:rPr>
          <w:rFonts w:hint="cs"/>
          <w:rtl/>
          <w:lang w:eastAsia="he-IL"/>
        </w:rPr>
        <w:t xml:space="preserve"> המדע והטכנולוגיה לחוק הכללת אמצעי זיהוי ביומטריים ונתוני זיהוי במסמכי</w:t>
      </w:r>
      <w:bookmarkStart w:id="53" w:name="_ETM_Q1_226000"/>
      <w:bookmarkEnd w:id="53"/>
      <w:r>
        <w:rPr>
          <w:rFonts w:hint="cs"/>
          <w:rtl/>
          <w:lang w:eastAsia="he-IL"/>
        </w:rPr>
        <w:t xml:space="preserve"> זיהוי ומאגרי מידע</w:t>
      </w:r>
      <w:r w:rsidR="00B20A14">
        <w:rPr>
          <w:rFonts w:hint="cs"/>
          <w:rtl/>
          <w:lang w:eastAsia="he-IL"/>
        </w:rPr>
        <w:t xml:space="preserve"> </w:t>
      </w:r>
      <w:r w:rsidR="00B20A14">
        <w:rPr>
          <w:rtl/>
          <w:lang w:eastAsia="he-IL"/>
        </w:rPr>
        <w:t>–</w:t>
      </w:r>
      <w:r>
        <w:rPr>
          <w:rFonts w:hint="cs"/>
          <w:rtl/>
          <w:lang w:eastAsia="he-IL"/>
        </w:rPr>
        <w:t xml:space="preserve"> מטעם ועדת המדע והטכנולוגיה, במקום</w:t>
      </w:r>
      <w:bookmarkStart w:id="54" w:name="_ETM_Q1_228000"/>
      <w:bookmarkEnd w:id="54"/>
      <w:r>
        <w:rPr>
          <w:rFonts w:hint="cs"/>
          <w:rtl/>
          <w:lang w:eastAsia="he-IL"/>
        </w:rPr>
        <w:t xml:space="preserve"> הפנוי תכהן חברת הכנסת יעל רון בן משה במקו</w:t>
      </w:r>
      <w:bookmarkStart w:id="55" w:name="_ETM_Q1_237000"/>
      <w:bookmarkEnd w:id="55"/>
      <w:r>
        <w:rPr>
          <w:rFonts w:hint="cs"/>
          <w:rtl/>
          <w:lang w:eastAsia="he-IL"/>
        </w:rPr>
        <w:t>ם חברת הכנסת עינב קאבלה.</w:t>
      </w:r>
    </w:p>
    <w:p w:rsidR="006701AF" w:rsidRDefault="006701AF" w:rsidP="00A36FBA">
      <w:pPr>
        <w:rPr>
          <w:rtl/>
          <w:lang w:eastAsia="he-IL"/>
        </w:rPr>
      </w:pPr>
    </w:p>
    <w:p w:rsidR="006701AF" w:rsidRDefault="006701AF" w:rsidP="009246CD">
      <w:pPr>
        <w:rPr>
          <w:rtl/>
          <w:lang w:eastAsia="he-IL"/>
        </w:rPr>
      </w:pPr>
      <w:bookmarkStart w:id="56" w:name="_ETM_Q1_234000"/>
      <w:bookmarkEnd w:id="56"/>
      <w:r>
        <w:rPr>
          <w:rFonts w:hint="cs"/>
          <w:rtl/>
          <w:lang w:eastAsia="he-IL"/>
        </w:rPr>
        <w:t xml:space="preserve">בוועדה המשותפת ליישומים ביומטריים לפי חוק הכללת אמצעי זיהוי ביומטריים ונתוני זיהוי ביומטריים במסמכי זיהוי ובמאגר </w:t>
      </w:r>
      <w:bookmarkStart w:id="57" w:name="_ETM_Q1_245000"/>
      <w:bookmarkEnd w:id="57"/>
      <w:r>
        <w:rPr>
          <w:rFonts w:hint="cs"/>
          <w:rtl/>
          <w:lang w:eastAsia="he-IL"/>
        </w:rPr>
        <w:t>מידע</w:t>
      </w:r>
      <w:r w:rsidR="00B20A14">
        <w:rPr>
          <w:rFonts w:hint="cs"/>
          <w:rtl/>
          <w:lang w:eastAsia="he-IL"/>
        </w:rPr>
        <w:t xml:space="preserve"> </w:t>
      </w:r>
      <w:r w:rsidR="00B20A14">
        <w:rPr>
          <w:rtl/>
          <w:lang w:eastAsia="he-IL"/>
        </w:rPr>
        <w:t>–</w:t>
      </w:r>
      <w:r>
        <w:rPr>
          <w:rFonts w:hint="cs"/>
          <w:rtl/>
          <w:lang w:eastAsia="he-IL"/>
        </w:rPr>
        <w:t xml:space="preserve"> במקום הפנוי, כחברת קואליציה מטעם ועדת החוקה, חוק ומשפט </w:t>
      </w:r>
      <w:bookmarkStart w:id="58" w:name="_ETM_Q1_251000"/>
      <w:bookmarkEnd w:id="58"/>
      <w:r>
        <w:rPr>
          <w:rFonts w:hint="cs"/>
          <w:rtl/>
          <w:lang w:eastAsia="he-IL"/>
        </w:rPr>
        <w:t>תכהן חברת הכנסת יעל רון בן משה במקומה</w:t>
      </w:r>
      <w:bookmarkStart w:id="59" w:name="_ETM_Q1_250000"/>
      <w:bookmarkEnd w:id="59"/>
      <w:r>
        <w:rPr>
          <w:rFonts w:hint="cs"/>
          <w:rtl/>
          <w:lang w:eastAsia="he-IL"/>
        </w:rPr>
        <w:t xml:space="preserve"> של חברת הכנסת עינב קאבלה.</w:t>
      </w:r>
    </w:p>
    <w:p w:rsidR="006701AF" w:rsidRDefault="006701AF" w:rsidP="00A36FBA">
      <w:pPr>
        <w:rPr>
          <w:rtl/>
          <w:lang w:eastAsia="he-IL"/>
        </w:rPr>
      </w:pPr>
      <w:bookmarkStart w:id="60" w:name="_ETM_Q1_213000"/>
      <w:bookmarkEnd w:id="60"/>
    </w:p>
    <w:p w:rsidR="006701AF" w:rsidRDefault="006701AF" w:rsidP="009246CD">
      <w:pPr>
        <w:rPr>
          <w:rtl/>
          <w:lang w:eastAsia="he-IL"/>
        </w:rPr>
      </w:pPr>
      <w:r>
        <w:rPr>
          <w:rFonts w:hint="cs"/>
          <w:rtl/>
          <w:lang w:eastAsia="he-IL"/>
        </w:rPr>
        <w:t xml:space="preserve">בוועדה המשותפת של ועדת הכספים </w:t>
      </w:r>
      <w:bookmarkStart w:id="61" w:name="_ETM_Q1_256000"/>
      <w:bookmarkEnd w:id="61"/>
      <w:r>
        <w:rPr>
          <w:rFonts w:hint="cs"/>
          <w:rtl/>
          <w:lang w:eastAsia="he-IL"/>
        </w:rPr>
        <w:t>וועדת החוץ והביטחון לתקציב הביטחון</w:t>
      </w:r>
      <w:r w:rsidR="00B20A14">
        <w:rPr>
          <w:rFonts w:hint="cs"/>
          <w:rtl/>
          <w:lang w:eastAsia="he-IL"/>
        </w:rPr>
        <w:t xml:space="preserve"> </w:t>
      </w:r>
      <w:r w:rsidR="00B20A14">
        <w:rPr>
          <w:rtl/>
          <w:lang w:eastAsia="he-IL"/>
        </w:rPr>
        <w:t>–</w:t>
      </w:r>
      <w:r>
        <w:rPr>
          <w:rFonts w:hint="cs"/>
          <w:rtl/>
          <w:lang w:eastAsia="he-IL"/>
        </w:rPr>
        <w:t xml:space="preserve"> מטעם ועדת הכספים, </w:t>
      </w:r>
      <w:bookmarkStart w:id="62" w:name="_ETM_Q1_258000"/>
      <w:bookmarkEnd w:id="62"/>
      <w:r>
        <w:rPr>
          <w:rFonts w:hint="cs"/>
          <w:rtl/>
          <w:lang w:eastAsia="he-IL"/>
        </w:rPr>
        <w:t xml:space="preserve">במקום הפנוי תכהן חברת הכנסת רות וסרמן לנדה במקומה של </w:t>
      </w:r>
      <w:bookmarkStart w:id="63" w:name="_ETM_Q1_261000"/>
      <w:bookmarkEnd w:id="63"/>
      <w:r>
        <w:rPr>
          <w:rFonts w:hint="cs"/>
          <w:rtl/>
          <w:lang w:eastAsia="he-IL"/>
        </w:rPr>
        <w:t xml:space="preserve">חברת הכנסת הילה שי וזאן. </w:t>
      </w:r>
      <w:bookmarkStart w:id="64" w:name="_ETM_Q1_267000"/>
      <w:bookmarkEnd w:id="64"/>
      <w:r>
        <w:rPr>
          <w:rFonts w:hint="cs"/>
          <w:rtl/>
          <w:lang w:eastAsia="he-IL"/>
        </w:rPr>
        <w:t>תודה רבה.</w:t>
      </w:r>
    </w:p>
    <w:p w:rsidR="006701AF" w:rsidRDefault="006701AF" w:rsidP="00A36FBA">
      <w:pPr>
        <w:rPr>
          <w:rtl/>
          <w:lang w:eastAsia="he-IL"/>
        </w:rPr>
      </w:pPr>
    </w:p>
    <w:p w:rsidR="006701AF" w:rsidRDefault="006701AF" w:rsidP="00B805E3">
      <w:pPr>
        <w:pStyle w:val="af6"/>
        <w:rPr>
          <w:rtl/>
        </w:rPr>
      </w:pPr>
      <w:bookmarkStart w:id="65" w:name="ET_yor_5982_14"/>
      <w:r w:rsidRPr="00B805E3">
        <w:rPr>
          <w:rStyle w:val="TagStyle"/>
          <w:rtl/>
        </w:rPr>
        <w:t xml:space="preserve"> &lt;&lt; יור &gt;&gt;</w:t>
      </w:r>
      <w:r w:rsidRPr="00A36FBA">
        <w:rPr>
          <w:rStyle w:val="TagStyle"/>
          <w:rtl/>
        </w:rPr>
        <w:t xml:space="preserve"> </w:t>
      </w:r>
      <w:r>
        <w:rPr>
          <w:rtl/>
        </w:rPr>
        <w:t>היו"ר יריב לוין:</w:t>
      </w:r>
      <w:r w:rsidRPr="00A36FBA">
        <w:rPr>
          <w:rStyle w:val="TagStyle"/>
          <w:rtl/>
        </w:rPr>
        <w:t xml:space="preserve"> </w:t>
      </w:r>
      <w:r w:rsidRPr="00B805E3">
        <w:rPr>
          <w:rStyle w:val="TagStyle"/>
          <w:rtl/>
        </w:rPr>
        <w:t>&lt;&lt; יור &gt;&gt;</w:t>
      </w:r>
      <w:r>
        <w:rPr>
          <w:rtl/>
        </w:rPr>
        <w:t xml:space="preserve">  </w:t>
      </w:r>
      <w:bookmarkEnd w:id="65"/>
    </w:p>
    <w:p w:rsidR="006701AF" w:rsidRDefault="006701AF" w:rsidP="003D7A84">
      <w:pPr>
        <w:rPr>
          <w:rtl/>
          <w:lang w:eastAsia="he-IL"/>
        </w:rPr>
      </w:pPr>
    </w:p>
    <w:p w:rsidR="006701AF" w:rsidRDefault="006701AF" w:rsidP="00A36FBA">
      <w:pPr>
        <w:rPr>
          <w:rtl/>
          <w:lang w:eastAsia="he-IL"/>
        </w:rPr>
      </w:pPr>
      <w:r>
        <w:rPr>
          <w:rFonts w:hint="cs"/>
          <w:rtl/>
          <w:lang w:eastAsia="he-IL"/>
        </w:rPr>
        <w:t>תודה רבה ליושב-ראש ועדת הכנסת.</w:t>
      </w:r>
    </w:p>
    <w:p w:rsidR="006701AF" w:rsidRDefault="006701AF" w:rsidP="00A36FBA">
      <w:pPr>
        <w:rPr>
          <w:rtl/>
          <w:lang w:eastAsia="he-IL"/>
        </w:rPr>
      </w:pPr>
    </w:p>
    <w:p w:rsidR="006701AF" w:rsidRDefault="006701AF" w:rsidP="00A36FBA">
      <w:pPr>
        <w:rPr>
          <w:rtl/>
          <w:lang w:eastAsia="he-IL"/>
        </w:rPr>
      </w:pPr>
    </w:p>
    <w:p w:rsidR="006701AF" w:rsidRDefault="006701AF" w:rsidP="00B805E3">
      <w:pPr>
        <w:pStyle w:val="a6"/>
        <w:rPr>
          <w:rtl/>
          <w:lang w:eastAsia="he-IL"/>
        </w:rPr>
      </w:pPr>
      <w:bookmarkStart w:id="66" w:name="_ETM_Q1_264000"/>
      <w:bookmarkStart w:id="67" w:name="_ETM_Q1_263000"/>
      <w:bookmarkStart w:id="68" w:name="ET_subject_622483_15"/>
      <w:bookmarkEnd w:id="66"/>
      <w:bookmarkEnd w:id="67"/>
      <w:r w:rsidRPr="00B805E3">
        <w:rPr>
          <w:rStyle w:val="TagStyle"/>
          <w:rtl/>
        </w:rPr>
        <w:t xml:space="preserve"> &lt;&lt; נושא &gt;&gt;</w:t>
      </w:r>
      <w:r w:rsidRPr="00A36FBA">
        <w:rPr>
          <w:rStyle w:val="TagStyle"/>
          <w:rtl/>
        </w:rPr>
        <w:t xml:space="preserve"> </w:t>
      </w:r>
      <w:bookmarkStart w:id="69" w:name="_Toc63325028"/>
      <w:r>
        <w:rPr>
          <w:rtl/>
          <w:lang w:eastAsia="he-IL"/>
        </w:rPr>
        <w:t>הצהרת אמונים של חברת הכנסת ענת כנפו</w:t>
      </w:r>
      <w:bookmarkEnd w:id="69"/>
      <w:r w:rsidRPr="00A36FBA">
        <w:rPr>
          <w:rStyle w:val="TagStyle"/>
          <w:rtl/>
        </w:rPr>
        <w:t xml:space="preserve"> </w:t>
      </w:r>
      <w:r w:rsidRPr="00B805E3">
        <w:rPr>
          <w:rStyle w:val="TagStyle"/>
          <w:rtl/>
        </w:rPr>
        <w:t>&lt;&lt; נושא &gt;&gt;</w:t>
      </w:r>
      <w:r>
        <w:rPr>
          <w:rtl/>
          <w:lang w:eastAsia="he-IL"/>
        </w:rPr>
        <w:t xml:space="preserve">  </w:t>
      </w:r>
      <w:bookmarkEnd w:id="68"/>
    </w:p>
    <w:p w:rsidR="006701AF" w:rsidRDefault="006701AF" w:rsidP="00A36FBA">
      <w:pPr>
        <w:rPr>
          <w:rtl/>
          <w:lang w:eastAsia="he-IL"/>
        </w:rPr>
      </w:pPr>
      <w:bookmarkStart w:id="70" w:name="_ETM_Q1_265000"/>
      <w:bookmarkEnd w:id="70"/>
    </w:p>
    <w:p w:rsidR="006701AF" w:rsidRDefault="006701AF" w:rsidP="00B805E3">
      <w:pPr>
        <w:pStyle w:val="af6"/>
        <w:rPr>
          <w:rtl/>
        </w:rPr>
      </w:pPr>
      <w:bookmarkStart w:id="71" w:name="ET_yor_5982_16"/>
      <w:r w:rsidRPr="00B805E3">
        <w:rPr>
          <w:rStyle w:val="TagStyle"/>
          <w:rtl/>
        </w:rPr>
        <w:t xml:space="preserve"> &lt;&lt; יור &gt;&gt;</w:t>
      </w:r>
      <w:r w:rsidRPr="00A36FBA">
        <w:rPr>
          <w:rStyle w:val="TagStyle"/>
          <w:rtl/>
        </w:rPr>
        <w:t xml:space="preserve"> </w:t>
      </w:r>
      <w:r>
        <w:rPr>
          <w:rtl/>
        </w:rPr>
        <w:t>היו"ר יריב לוין:</w:t>
      </w:r>
      <w:r w:rsidRPr="00A36FBA">
        <w:rPr>
          <w:rStyle w:val="TagStyle"/>
          <w:rtl/>
        </w:rPr>
        <w:t xml:space="preserve"> </w:t>
      </w:r>
      <w:r w:rsidRPr="00B805E3">
        <w:rPr>
          <w:rStyle w:val="TagStyle"/>
          <w:rtl/>
        </w:rPr>
        <w:t>&lt;&lt; יור &gt;&gt;</w:t>
      </w:r>
      <w:r>
        <w:rPr>
          <w:rtl/>
        </w:rPr>
        <w:t xml:space="preserve">  </w:t>
      </w:r>
      <w:bookmarkEnd w:id="71"/>
    </w:p>
    <w:p w:rsidR="006701AF" w:rsidRDefault="006701AF" w:rsidP="003D7A84">
      <w:pPr>
        <w:rPr>
          <w:rtl/>
          <w:lang w:eastAsia="he-IL"/>
        </w:rPr>
      </w:pPr>
    </w:p>
    <w:p w:rsidR="006701AF" w:rsidRDefault="006701AF" w:rsidP="00A36FBA">
      <w:pPr>
        <w:rPr>
          <w:rtl/>
          <w:lang w:eastAsia="he-IL"/>
        </w:rPr>
      </w:pPr>
      <w:bookmarkStart w:id="72" w:name="_ETM_Q1_271000"/>
      <w:bookmarkEnd w:id="72"/>
      <w:r>
        <w:rPr>
          <w:rFonts w:hint="cs"/>
          <w:rtl/>
          <w:lang w:eastAsia="he-IL"/>
        </w:rPr>
        <w:lastRenderedPageBreak/>
        <w:t xml:space="preserve">מכאן, חברות וחברי הכנסת, לרגע מיוחד נוסף. אנחנו עוברים להצהרת </w:t>
      </w:r>
      <w:bookmarkStart w:id="73" w:name="_ETM_Q1_283000"/>
      <w:bookmarkEnd w:id="73"/>
      <w:r>
        <w:rPr>
          <w:rFonts w:hint="cs"/>
          <w:rtl/>
          <w:lang w:eastAsia="he-IL"/>
        </w:rPr>
        <w:t xml:space="preserve">האמונים, ולאחר מכן </w:t>
      </w:r>
      <w:r>
        <w:rPr>
          <w:rFonts w:hint="eastAsia"/>
          <w:rtl/>
          <w:lang w:eastAsia="he-IL"/>
        </w:rPr>
        <w:t xml:space="preserve">– </w:t>
      </w:r>
      <w:r>
        <w:rPr>
          <w:rFonts w:hint="cs"/>
          <w:rtl/>
          <w:lang w:eastAsia="he-IL"/>
        </w:rPr>
        <w:t xml:space="preserve">לנאום הבכורה, של חברת </w:t>
      </w:r>
      <w:bookmarkStart w:id="74" w:name="_ETM_Q1_287000"/>
      <w:bookmarkEnd w:id="74"/>
      <w:r>
        <w:rPr>
          <w:rFonts w:hint="cs"/>
          <w:rtl/>
          <w:lang w:eastAsia="he-IL"/>
        </w:rPr>
        <w:t>הכנסת ענת כנפו.</w:t>
      </w:r>
    </w:p>
    <w:p w:rsidR="006701AF" w:rsidRDefault="006701AF" w:rsidP="00A36FBA">
      <w:pPr>
        <w:rPr>
          <w:rtl/>
          <w:lang w:eastAsia="he-IL"/>
        </w:rPr>
      </w:pPr>
      <w:bookmarkStart w:id="75" w:name="_ETM_Q1_291000"/>
      <w:bookmarkEnd w:id="75"/>
    </w:p>
    <w:p w:rsidR="006701AF" w:rsidRDefault="006701AF" w:rsidP="000C744E">
      <w:pPr>
        <w:rPr>
          <w:rtl/>
          <w:lang w:eastAsia="he-IL"/>
        </w:rPr>
      </w:pPr>
      <w:r>
        <w:rPr>
          <w:rFonts w:hint="cs"/>
          <w:rtl/>
          <w:lang w:eastAsia="he-IL"/>
        </w:rPr>
        <w:t xml:space="preserve">אני מתכבד להודיע לכנסת שעל </w:t>
      </w:r>
      <w:bookmarkStart w:id="76" w:name="_ETM_Q1_293589"/>
      <w:bookmarkEnd w:id="76"/>
      <w:r>
        <w:rPr>
          <w:rFonts w:hint="cs"/>
          <w:rtl/>
          <w:lang w:eastAsia="he-IL"/>
        </w:rPr>
        <w:t>פי סעיף 43 לחוק-יסוד:</w:t>
      </w:r>
      <w:bookmarkStart w:id="77" w:name="_ETM_Q1_290000"/>
      <w:bookmarkEnd w:id="77"/>
      <w:r>
        <w:rPr>
          <w:rFonts w:hint="cs"/>
          <w:rtl/>
          <w:lang w:eastAsia="he-IL"/>
        </w:rPr>
        <w:t xml:space="preserve"> הכנסת, עם הפסקת חברותה בכנסת של הילה שי</w:t>
      </w:r>
      <w:bookmarkStart w:id="78" w:name="_ETM_Q1_298000"/>
      <w:bookmarkEnd w:id="78"/>
      <w:r>
        <w:rPr>
          <w:rFonts w:hint="cs"/>
          <w:rtl/>
          <w:lang w:eastAsia="he-IL"/>
        </w:rPr>
        <w:t xml:space="preserve"> וזאן, שנכנסה לתוקפה ביום שלישי, כ' בשבט התשפ"א, 2 בפברואר 2021, באה במקומה חברת הכנסת ענת כנפו.</w:t>
      </w:r>
      <w:bookmarkStart w:id="79" w:name="_ETM_Q1_305000"/>
      <w:bookmarkEnd w:id="79"/>
      <w:r>
        <w:rPr>
          <w:rFonts w:hint="cs"/>
          <w:rtl/>
          <w:lang w:eastAsia="he-IL"/>
        </w:rPr>
        <w:t xml:space="preserve"> בהתאם לסעיף 15 </w:t>
      </w:r>
      <w:bookmarkStart w:id="80" w:name="_ETM_Q1_308000"/>
      <w:bookmarkEnd w:id="80"/>
      <w:r>
        <w:rPr>
          <w:rFonts w:hint="cs"/>
          <w:rtl/>
          <w:lang w:eastAsia="he-IL"/>
        </w:rPr>
        <w:t xml:space="preserve">לחוק-יסוד: הכנסת ולסעיף 2 לחוק הכנסת, </w:t>
      </w:r>
      <w:proofErr w:type="spellStart"/>
      <w:r>
        <w:rPr>
          <w:rFonts w:hint="cs"/>
          <w:rtl/>
          <w:lang w:eastAsia="he-IL"/>
        </w:rPr>
        <w:t>התשנ"ד</w:t>
      </w:r>
      <w:proofErr w:type="spellEnd"/>
      <w:r>
        <w:rPr>
          <w:rFonts w:hint="eastAsia"/>
          <w:rtl/>
          <w:lang w:eastAsia="he-IL"/>
        </w:rPr>
        <w:t>–</w:t>
      </w:r>
      <w:r>
        <w:rPr>
          <w:rFonts w:hint="cs"/>
          <w:rtl/>
          <w:lang w:eastAsia="he-IL"/>
        </w:rPr>
        <w:t>1994, אני מזמין</w:t>
      </w:r>
      <w:bookmarkStart w:id="81" w:name="_ETM_Q1_313000"/>
      <w:bookmarkEnd w:id="81"/>
      <w:r>
        <w:rPr>
          <w:rFonts w:hint="cs"/>
          <w:rtl/>
          <w:lang w:eastAsia="he-IL"/>
        </w:rPr>
        <w:t xml:space="preserve"> את חברת הכנסת ענת כנפו לעלות לדוכן. בבקשה. </w:t>
      </w:r>
    </w:p>
    <w:p w:rsidR="006701AF" w:rsidRDefault="006701AF" w:rsidP="00865BCC">
      <w:pPr>
        <w:rPr>
          <w:rtl/>
          <w:lang w:eastAsia="he-IL"/>
        </w:rPr>
      </w:pPr>
    </w:p>
    <w:p w:rsidR="006701AF" w:rsidRDefault="006701AF" w:rsidP="00865BCC">
      <w:pPr>
        <w:pStyle w:val="a4"/>
        <w:rPr>
          <w:rtl/>
        </w:rPr>
      </w:pPr>
      <w:r w:rsidRPr="00B805E3">
        <w:rPr>
          <w:rStyle w:val="TagStyle"/>
          <w:rtl/>
        </w:rPr>
        <w:t>&lt;&lt; דובר &gt;&gt;</w:t>
      </w:r>
      <w:r w:rsidRPr="00215A6B">
        <w:rPr>
          <w:rStyle w:val="TagStyle"/>
          <w:rtl/>
        </w:rPr>
        <w:t xml:space="preserve"> </w:t>
      </w:r>
      <w:bookmarkStart w:id="82" w:name="_Toc63325029"/>
      <w:r>
        <w:rPr>
          <w:rtl/>
        </w:rPr>
        <w:t>ענת כנפו (יש עתיד-תל"ם):</w:t>
      </w:r>
      <w:bookmarkEnd w:id="82"/>
      <w:r w:rsidRPr="00215A6B">
        <w:rPr>
          <w:rStyle w:val="TagStyle"/>
          <w:rtl/>
        </w:rPr>
        <w:t xml:space="preserve"> </w:t>
      </w:r>
      <w:r w:rsidRPr="00B805E3">
        <w:rPr>
          <w:rStyle w:val="TagStyle"/>
          <w:rtl/>
        </w:rPr>
        <w:t>&lt;&lt; דובר &gt;&gt;</w:t>
      </w:r>
      <w:r>
        <w:rPr>
          <w:rtl/>
        </w:rPr>
        <w:t xml:space="preserve">  </w:t>
      </w:r>
    </w:p>
    <w:p w:rsidR="006701AF" w:rsidRDefault="006701AF" w:rsidP="00865BCC">
      <w:pPr>
        <w:rPr>
          <w:rtl/>
          <w:lang w:eastAsia="he-IL"/>
        </w:rPr>
      </w:pPr>
    </w:p>
    <w:p w:rsidR="006701AF" w:rsidRDefault="006701AF" w:rsidP="00865BCC">
      <w:pPr>
        <w:rPr>
          <w:rtl/>
          <w:lang w:eastAsia="he-IL"/>
        </w:rPr>
      </w:pPr>
      <w:r>
        <w:rPr>
          <w:rFonts w:hint="cs"/>
          <w:rtl/>
          <w:lang w:eastAsia="he-IL"/>
        </w:rPr>
        <w:t>תודה רבה, אדוני היושב-ראש.</w:t>
      </w:r>
    </w:p>
    <w:p w:rsidR="006701AF" w:rsidRDefault="006701AF" w:rsidP="00865BCC">
      <w:pPr>
        <w:rPr>
          <w:rtl/>
          <w:lang w:eastAsia="he-IL"/>
        </w:rPr>
      </w:pPr>
    </w:p>
    <w:p w:rsidR="006701AF" w:rsidRDefault="006701AF" w:rsidP="00865BCC">
      <w:pPr>
        <w:pStyle w:val="af6"/>
        <w:rPr>
          <w:rtl/>
        </w:rPr>
      </w:pPr>
      <w:r w:rsidRPr="00B805E3">
        <w:rPr>
          <w:rStyle w:val="TagStyle"/>
          <w:rtl/>
        </w:rPr>
        <w:t>&lt;&lt; יור &gt;&gt;</w:t>
      </w:r>
      <w:r w:rsidRPr="00A36FBA">
        <w:rPr>
          <w:rStyle w:val="TagStyle"/>
          <w:rtl/>
        </w:rPr>
        <w:t xml:space="preserve"> </w:t>
      </w:r>
      <w:r>
        <w:rPr>
          <w:rtl/>
        </w:rPr>
        <w:t>היו"ר יריב לוין:</w:t>
      </w:r>
      <w:r w:rsidRPr="00A36FBA">
        <w:rPr>
          <w:rStyle w:val="TagStyle"/>
          <w:rtl/>
        </w:rPr>
        <w:t xml:space="preserve"> </w:t>
      </w:r>
      <w:r w:rsidRPr="00B805E3">
        <w:rPr>
          <w:rStyle w:val="TagStyle"/>
          <w:rtl/>
        </w:rPr>
        <w:t>&lt;&lt; יור &gt;&gt;</w:t>
      </w:r>
      <w:r>
        <w:rPr>
          <w:rtl/>
        </w:rPr>
        <w:t xml:space="preserve">  </w:t>
      </w:r>
    </w:p>
    <w:p w:rsidR="006701AF" w:rsidRDefault="006701AF" w:rsidP="00865BCC">
      <w:pPr>
        <w:rPr>
          <w:rtl/>
          <w:lang w:eastAsia="he-IL"/>
        </w:rPr>
      </w:pPr>
    </w:p>
    <w:p w:rsidR="006701AF" w:rsidRDefault="006701AF" w:rsidP="00865BCC">
      <w:pPr>
        <w:rPr>
          <w:rtl/>
          <w:lang w:eastAsia="he-IL"/>
        </w:rPr>
      </w:pPr>
      <w:r>
        <w:rPr>
          <w:rFonts w:hint="cs"/>
          <w:rtl/>
          <w:lang w:eastAsia="he-IL"/>
        </w:rPr>
        <w:t xml:space="preserve">חברת הכנסת </w:t>
      </w:r>
      <w:bookmarkStart w:id="83" w:name="_ETM_Q1_332000"/>
      <w:bookmarkEnd w:id="83"/>
      <w:r>
        <w:rPr>
          <w:rFonts w:hint="cs"/>
          <w:rtl/>
          <w:lang w:eastAsia="he-IL"/>
        </w:rPr>
        <w:t xml:space="preserve">ענת כנפו, אקרא בפנייך את הצהרת האמונים של חבר הכנסת, </w:t>
      </w:r>
      <w:bookmarkStart w:id="84" w:name="_ETM_Q1_338000"/>
      <w:bookmarkEnd w:id="84"/>
      <w:r>
        <w:rPr>
          <w:rFonts w:hint="cs"/>
          <w:rtl/>
          <w:lang w:eastAsia="he-IL"/>
        </w:rPr>
        <w:t xml:space="preserve">ואת תשיבי: "מתחייבת אני". </w:t>
      </w:r>
    </w:p>
    <w:p w:rsidR="006701AF" w:rsidRDefault="006701AF" w:rsidP="00865BCC">
      <w:pPr>
        <w:rPr>
          <w:rtl/>
          <w:lang w:eastAsia="he-IL"/>
        </w:rPr>
      </w:pPr>
    </w:p>
    <w:p w:rsidR="006701AF" w:rsidRDefault="006701AF" w:rsidP="00865BCC">
      <w:pPr>
        <w:rPr>
          <w:rtl/>
          <w:lang w:eastAsia="he-IL"/>
        </w:rPr>
      </w:pPr>
      <w:r>
        <w:rPr>
          <w:rFonts w:hint="cs"/>
          <w:rtl/>
          <w:lang w:eastAsia="he-IL"/>
        </w:rPr>
        <w:t xml:space="preserve">זה נוסח ההצהרה: </w:t>
      </w:r>
    </w:p>
    <w:p w:rsidR="006701AF" w:rsidRDefault="006701AF" w:rsidP="00865BCC">
      <w:pPr>
        <w:rPr>
          <w:rtl/>
          <w:lang w:eastAsia="he-IL"/>
        </w:rPr>
      </w:pPr>
    </w:p>
    <w:p w:rsidR="006701AF" w:rsidRDefault="006701AF" w:rsidP="00865BCC">
      <w:pPr>
        <w:rPr>
          <w:rtl/>
          <w:lang w:eastAsia="he-IL"/>
        </w:rPr>
      </w:pPr>
      <w:r>
        <w:rPr>
          <w:rFonts w:hint="cs"/>
          <w:rtl/>
          <w:lang w:eastAsia="he-IL"/>
        </w:rPr>
        <w:t xml:space="preserve">אני מתחייבת לשמור </w:t>
      </w:r>
      <w:bookmarkStart w:id="85" w:name="_ETM_Q1_340000"/>
      <w:bookmarkEnd w:id="85"/>
      <w:r>
        <w:rPr>
          <w:rFonts w:hint="cs"/>
          <w:rtl/>
          <w:lang w:eastAsia="he-IL"/>
        </w:rPr>
        <w:t>אמונים למדינת ישראל ולמלא באמונה את שליחותי בכנסת.</w:t>
      </w:r>
    </w:p>
    <w:p w:rsidR="006701AF" w:rsidRDefault="006701AF" w:rsidP="00A36FBA">
      <w:pPr>
        <w:rPr>
          <w:rtl/>
          <w:lang w:eastAsia="he-IL"/>
        </w:rPr>
      </w:pPr>
      <w:bookmarkStart w:id="86" w:name="_ETM_Q1_323000"/>
      <w:bookmarkStart w:id="87" w:name="_ETM_Q1_327000"/>
      <w:bookmarkEnd w:id="86"/>
      <w:bookmarkEnd w:id="87"/>
    </w:p>
    <w:p w:rsidR="006701AF" w:rsidRDefault="006701AF" w:rsidP="00865BCC">
      <w:pPr>
        <w:pStyle w:val="-"/>
        <w:rPr>
          <w:rtl/>
        </w:rPr>
      </w:pPr>
      <w:bookmarkStart w:id="88" w:name="ET_speaker_6141_17"/>
      <w:r w:rsidRPr="00865BCC">
        <w:rPr>
          <w:rStyle w:val="TagStyle"/>
          <w:rtl/>
        </w:rPr>
        <w:t xml:space="preserve"> &lt;&lt; דובר_המשך &gt;&gt;</w:t>
      </w:r>
      <w:r w:rsidRPr="00215A6B">
        <w:rPr>
          <w:rStyle w:val="TagStyle"/>
          <w:rtl/>
        </w:rPr>
        <w:t xml:space="preserve"> </w:t>
      </w:r>
      <w:r>
        <w:rPr>
          <w:rtl/>
        </w:rPr>
        <w:t>ענת כנפו (יש עתיד-תל"ם):</w:t>
      </w:r>
      <w:r w:rsidRPr="00215A6B">
        <w:rPr>
          <w:rStyle w:val="TagStyle"/>
          <w:rtl/>
        </w:rPr>
        <w:t xml:space="preserve"> </w:t>
      </w:r>
      <w:r w:rsidRPr="00865BCC">
        <w:rPr>
          <w:rStyle w:val="TagStyle"/>
          <w:rtl/>
        </w:rPr>
        <w:t>&lt;&lt; דובר_המשך &gt;&gt;</w:t>
      </w:r>
      <w:r>
        <w:rPr>
          <w:rStyle w:val="TagStyle"/>
          <w:rtl/>
        </w:rPr>
        <w:t xml:space="preserve"> </w:t>
      </w:r>
      <w:r>
        <w:rPr>
          <w:rtl/>
        </w:rPr>
        <w:t xml:space="preserve"> </w:t>
      </w:r>
      <w:bookmarkEnd w:id="88"/>
    </w:p>
    <w:p w:rsidR="006701AF" w:rsidRDefault="006701AF" w:rsidP="003D7A84">
      <w:pPr>
        <w:rPr>
          <w:rtl/>
          <w:lang w:eastAsia="he-IL"/>
        </w:rPr>
      </w:pPr>
    </w:p>
    <w:p w:rsidR="006701AF" w:rsidRDefault="006701AF" w:rsidP="00215A6B">
      <w:pPr>
        <w:rPr>
          <w:rtl/>
          <w:lang w:eastAsia="he-IL"/>
        </w:rPr>
      </w:pPr>
      <w:bookmarkStart w:id="89" w:name="_ETM_Q1_330000"/>
      <w:bookmarkEnd w:id="89"/>
      <w:r>
        <w:rPr>
          <w:rFonts w:hint="cs"/>
          <w:rtl/>
          <w:lang w:eastAsia="he-IL"/>
        </w:rPr>
        <w:t>מתחייבת אני.</w:t>
      </w:r>
    </w:p>
    <w:p w:rsidR="006701AF" w:rsidRDefault="006701AF" w:rsidP="00215A6B">
      <w:pPr>
        <w:rPr>
          <w:rtl/>
          <w:lang w:eastAsia="he-IL"/>
        </w:rPr>
      </w:pPr>
      <w:bookmarkStart w:id="90" w:name="_ETM_Q1_348000"/>
      <w:bookmarkEnd w:id="90"/>
    </w:p>
    <w:p w:rsidR="006701AF" w:rsidRDefault="006701AF" w:rsidP="00B805E3">
      <w:pPr>
        <w:pStyle w:val="af6"/>
        <w:rPr>
          <w:rtl/>
        </w:rPr>
      </w:pPr>
      <w:bookmarkStart w:id="91" w:name="ET_yor_5982_18"/>
      <w:r w:rsidRPr="00B805E3">
        <w:rPr>
          <w:rStyle w:val="TagStyle"/>
          <w:rtl/>
        </w:rPr>
        <w:t xml:space="preserve"> &lt;&lt; יור &gt;&gt;</w:t>
      </w:r>
      <w:r w:rsidRPr="00215A6B">
        <w:rPr>
          <w:rStyle w:val="TagStyle"/>
          <w:rtl/>
        </w:rPr>
        <w:t xml:space="preserve"> </w:t>
      </w:r>
      <w:r>
        <w:rPr>
          <w:rtl/>
        </w:rPr>
        <w:t>היו"ר יריב לוין:</w:t>
      </w:r>
      <w:r w:rsidRPr="00215A6B">
        <w:rPr>
          <w:rStyle w:val="TagStyle"/>
          <w:rtl/>
        </w:rPr>
        <w:t xml:space="preserve"> </w:t>
      </w:r>
      <w:r w:rsidRPr="00B805E3">
        <w:rPr>
          <w:rStyle w:val="TagStyle"/>
          <w:rtl/>
        </w:rPr>
        <w:t>&lt;&lt; יור &gt;&gt;</w:t>
      </w:r>
      <w:r>
        <w:rPr>
          <w:rtl/>
        </w:rPr>
        <w:t xml:space="preserve">  </w:t>
      </w:r>
      <w:bookmarkEnd w:id="91"/>
    </w:p>
    <w:p w:rsidR="006701AF" w:rsidRDefault="006701AF" w:rsidP="003D7A84">
      <w:pPr>
        <w:rPr>
          <w:rtl/>
          <w:lang w:eastAsia="he-IL"/>
        </w:rPr>
      </w:pPr>
    </w:p>
    <w:p w:rsidR="006701AF" w:rsidRDefault="006701AF" w:rsidP="00215A6B">
      <w:pPr>
        <w:rPr>
          <w:rtl/>
          <w:lang w:eastAsia="he-IL"/>
        </w:rPr>
      </w:pPr>
      <w:r>
        <w:rPr>
          <w:rFonts w:hint="cs"/>
          <w:rtl/>
          <w:lang w:eastAsia="he-IL"/>
        </w:rPr>
        <w:t xml:space="preserve">תודה. שיהיה </w:t>
      </w:r>
      <w:bookmarkStart w:id="92" w:name="_ETM_Q1_350000"/>
      <w:bookmarkEnd w:id="92"/>
      <w:r>
        <w:rPr>
          <w:rFonts w:hint="cs"/>
          <w:rtl/>
          <w:lang w:eastAsia="he-IL"/>
        </w:rPr>
        <w:t>בשעה טובה.</w:t>
      </w:r>
    </w:p>
    <w:p w:rsidR="006701AF" w:rsidRDefault="006701AF" w:rsidP="00215A6B">
      <w:pPr>
        <w:rPr>
          <w:rtl/>
          <w:lang w:eastAsia="he-IL"/>
        </w:rPr>
      </w:pPr>
    </w:p>
    <w:p w:rsidR="006701AF" w:rsidRDefault="006701AF" w:rsidP="00215A6B">
      <w:pPr>
        <w:rPr>
          <w:rtl/>
          <w:lang w:eastAsia="he-IL"/>
        </w:rPr>
      </w:pPr>
    </w:p>
    <w:p w:rsidR="006701AF" w:rsidRDefault="006701AF" w:rsidP="00B805E3">
      <w:pPr>
        <w:pStyle w:val="a6"/>
        <w:rPr>
          <w:rtl/>
          <w:lang w:eastAsia="he-IL"/>
        </w:rPr>
      </w:pPr>
      <w:bookmarkStart w:id="93" w:name="ET_subject_נאום_הבכורה_של_חברת_הכנ_19"/>
      <w:r w:rsidRPr="00B805E3">
        <w:rPr>
          <w:rStyle w:val="TagStyle"/>
          <w:rtl/>
        </w:rPr>
        <w:t xml:space="preserve"> &lt;&lt; נושא &gt;&gt;</w:t>
      </w:r>
      <w:r w:rsidRPr="00215A6B">
        <w:rPr>
          <w:rStyle w:val="TagStyle"/>
          <w:rtl/>
        </w:rPr>
        <w:t xml:space="preserve"> </w:t>
      </w:r>
      <w:bookmarkStart w:id="94" w:name="_Toc63325030"/>
      <w:r>
        <w:rPr>
          <w:rtl/>
          <w:lang w:eastAsia="he-IL"/>
        </w:rPr>
        <w:t>נאום הבכורה של חברת הכנסת ענת כנפו</w:t>
      </w:r>
      <w:bookmarkEnd w:id="94"/>
      <w:r w:rsidRPr="00215A6B">
        <w:rPr>
          <w:rStyle w:val="TagStyle"/>
          <w:rtl/>
        </w:rPr>
        <w:t xml:space="preserve"> </w:t>
      </w:r>
      <w:r w:rsidRPr="00B805E3">
        <w:rPr>
          <w:rStyle w:val="TagStyle"/>
          <w:rtl/>
        </w:rPr>
        <w:t>&lt;&lt; נושא &gt;&gt;</w:t>
      </w:r>
      <w:r>
        <w:rPr>
          <w:rtl/>
          <w:lang w:eastAsia="he-IL"/>
        </w:rPr>
        <w:t xml:space="preserve">  </w:t>
      </w:r>
      <w:bookmarkEnd w:id="93"/>
    </w:p>
    <w:p w:rsidR="006701AF" w:rsidRDefault="006701AF" w:rsidP="00215A6B">
      <w:pPr>
        <w:rPr>
          <w:rtl/>
          <w:lang w:eastAsia="he-IL"/>
        </w:rPr>
      </w:pPr>
    </w:p>
    <w:p w:rsidR="006701AF" w:rsidRDefault="006701AF" w:rsidP="00B805E3">
      <w:pPr>
        <w:pStyle w:val="af6"/>
        <w:rPr>
          <w:rtl/>
        </w:rPr>
      </w:pPr>
      <w:bookmarkStart w:id="95" w:name="ET_yor_5982_20"/>
      <w:r w:rsidRPr="00B805E3">
        <w:rPr>
          <w:rStyle w:val="TagStyle"/>
          <w:rtl/>
        </w:rPr>
        <w:t xml:space="preserve"> &lt;&lt; יור &gt;&gt;</w:t>
      </w:r>
      <w:r w:rsidRPr="00215A6B">
        <w:rPr>
          <w:rStyle w:val="TagStyle"/>
          <w:rtl/>
        </w:rPr>
        <w:t xml:space="preserve"> </w:t>
      </w:r>
      <w:r>
        <w:rPr>
          <w:rtl/>
        </w:rPr>
        <w:t>היו"ר יריב לוין:</w:t>
      </w:r>
      <w:r w:rsidRPr="00215A6B">
        <w:rPr>
          <w:rStyle w:val="TagStyle"/>
          <w:rtl/>
        </w:rPr>
        <w:t xml:space="preserve"> </w:t>
      </w:r>
      <w:r w:rsidRPr="00B805E3">
        <w:rPr>
          <w:rStyle w:val="TagStyle"/>
          <w:rtl/>
        </w:rPr>
        <w:t>&lt;&lt; יור &gt;&gt;</w:t>
      </w:r>
      <w:r>
        <w:rPr>
          <w:rtl/>
        </w:rPr>
        <w:t xml:space="preserve">  </w:t>
      </w:r>
      <w:bookmarkEnd w:id="95"/>
    </w:p>
    <w:p w:rsidR="006701AF" w:rsidRDefault="006701AF" w:rsidP="003D7A84">
      <w:pPr>
        <w:rPr>
          <w:rtl/>
          <w:lang w:eastAsia="he-IL"/>
        </w:rPr>
      </w:pPr>
    </w:p>
    <w:p w:rsidR="006701AF" w:rsidRPr="00215A6B" w:rsidRDefault="006701AF" w:rsidP="00215A6B">
      <w:pPr>
        <w:rPr>
          <w:rtl/>
          <w:lang w:eastAsia="he-IL"/>
        </w:rPr>
      </w:pPr>
      <w:bookmarkStart w:id="96" w:name="_ETM_Q1_352000"/>
      <w:bookmarkEnd w:id="96"/>
      <w:r>
        <w:rPr>
          <w:rFonts w:hint="cs"/>
          <w:rtl/>
          <w:lang w:eastAsia="he-IL"/>
        </w:rPr>
        <w:t>בבקשה, את מוזמנת לנאום את נאום הבכורה. בבקשה.</w:t>
      </w:r>
    </w:p>
    <w:p w:rsidR="006701AF" w:rsidRDefault="006701AF" w:rsidP="00215A6B">
      <w:pPr>
        <w:rPr>
          <w:rtl/>
          <w:lang w:eastAsia="he-IL"/>
        </w:rPr>
      </w:pPr>
    </w:p>
    <w:p w:rsidR="006701AF" w:rsidRDefault="006701AF" w:rsidP="00B805E3">
      <w:pPr>
        <w:pStyle w:val="a4"/>
        <w:rPr>
          <w:rtl/>
        </w:rPr>
      </w:pPr>
      <w:bookmarkStart w:id="97" w:name="ET_speaker_6141_21"/>
      <w:r w:rsidRPr="00B805E3">
        <w:rPr>
          <w:rStyle w:val="TagStyle"/>
          <w:rtl/>
        </w:rPr>
        <w:lastRenderedPageBreak/>
        <w:t xml:space="preserve"> &lt;&lt; דובר &gt;&gt;</w:t>
      </w:r>
      <w:r w:rsidRPr="00215A6B">
        <w:rPr>
          <w:rStyle w:val="TagStyle"/>
          <w:rtl/>
        </w:rPr>
        <w:t xml:space="preserve"> </w:t>
      </w:r>
      <w:bookmarkStart w:id="98" w:name="_Toc63325031"/>
      <w:r>
        <w:rPr>
          <w:rtl/>
        </w:rPr>
        <w:t>ענת כנפו (יש עתיד-תל"ם):</w:t>
      </w:r>
      <w:bookmarkEnd w:id="98"/>
      <w:r w:rsidRPr="00215A6B">
        <w:rPr>
          <w:rStyle w:val="TagStyle"/>
          <w:rtl/>
        </w:rPr>
        <w:t xml:space="preserve"> </w:t>
      </w:r>
      <w:r w:rsidRPr="00B805E3">
        <w:rPr>
          <w:rStyle w:val="TagStyle"/>
          <w:rtl/>
        </w:rPr>
        <w:t>&lt;&lt; דובר &gt;&gt;</w:t>
      </w:r>
      <w:r>
        <w:rPr>
          <w:rtl/>
        </w:rPr>
        <w:t xml:space="preserve">  </w:t>
      </w:r>
      <w:bookmarkEnd w:id="97"/>
    </w:p>
    <w:p w:rsidR="006701AF" w:rsidRDefault="006701AF" w:rsidP="003D7A84">
      <w:pPr>
        <w:rPr>
          <w:rtl/>
          <w:lang w:eastAsia="he-IL"/>
        </w:rPr>
      </w:pPr>
    </w:p>
    <w:p w:rsidR="006701AF" w:rsidRDefault="006701AF" w:rsidP="00215A6B">
      <w:pPr>
        <w:rPr>
          <w:rtl/>
          <w:lang w:eastAsia="he-IL"/>
        </w:rPr>
      </w:pPr>
      <w:r>
        <w:rPr>
          <w:rFonts w:hint="cs"/>
          <w:rtl/>
          <w:lang w:eastAsia="he-IL"/>
        </w:rPr>
        <w:t xml:space="preserve">להישבע לכנסת </w:t>
      </w:r>
      <w:bookmarkStart w:id="99" w:name="_ETM_Q1_365000"/>
      <w:bookmarkEnd w:id="99"/>
      <w:r>
        <w:rPr>
          <w:rFonts w:hint="cs"/>
          <w:rtl/>
          <w:lang w:eastAsia="he-IL"/>
        </w:rPr>
        <w:t xml:space="preserve">ישראל </w:t>
      </w:r>
      <w:r>
        <w:rPr>
          <w:rtl/>
          <w:lang w:eastAsia="he-IL"/>
        </w:rPr>
        <w:t>–</w:t>
      </w:r>
      <w:r>
        <w:rPr>
          <w:rFonts w:hint="cs"/>
          <w:rtl/>
          <w:lang w:eastAsia="he-IL"/>
        </w:rPr>
        <w:t xml:space="preserve"> אני מאוד מתרגשת לעמוד כאן היום.</w:t>
      </w:r>
    </w:p>
    <w:p w:rsidR="006701AF" w:rsidRDefault="006701AF" w:rsidP="00215A6B">
      <w:pPr>
        <w:rPr>
          <w:rtl/>
          <w:lang w:eastAsia="he-IL"/>
        </w:rPr>
      </w:pPr>
    </w:p>
    <w:p w:rsidR="006701AF" w:rsidRDefault="006701AF" w:rsidP="003D7A84">
      <w:pPr>
        <w:rPr>
          <w:rtl/>
          <w:lang w:eastAsia="he-IL"/>
        </w:rPr>
      </w:pPr>
      <w:bookmarkStart w:id="100" w:name="_ETM_Q1_369000"/>
      <w:bookmarkEnd w:id="100"/>
      <w:r>
        <w:rPr>
          <w:rFonts w:hint="cs"/>
          <w:rtl/>
          <w:lang w:eastAsia="he-IL"/>
        </w:rPr>
        <w:t xml:space="preserve">נולדתי בירושלים, </w:t>
      </w:r>
      <w:bookmarkStart w:id="101" w:name="_ETM_Q1_368000"/>
      <w:bookmarkEnd w:id="101"/>
      <w:r>
        <w:rPr>
          <w:rFonts w:hint="cs"/>
          <w:rtl/>
          <w:lang w:eastAsia="he-IL"/>
        </w:rPr>
        <w:t xml:space="preserve">עיר הקודש, בשכונת קטמון הישנה. אני בת 58, אישה מזרחית, </w:t>
      </w:r>
      <w:bookmarkStart w:id="102" w:name="_ETM_Q1_375000"/>
      <w:bookmarkEnd w:id="102"/>
      <w:r>
        <w:rPr>
          <w:rFonts w:hint="cs"/>
          <w:rtl/>
          <w:lang w:eastAsia="he-IL"/>
        </w:rPr>
        <w:t xml:space="preserve">דתייה, שומרת מצוות ומאמינה; נשואה לזאב, שנולד בדימונה לדוד </w:t>
      </w:r>
      <w:bookmarkStart w:id="103" w:name="_ETM_Q1_378000"/>
      <w:bookmarkEnd w:id="103"/>
      <w:r>
        <w:rPr>
          <w:rFonts w:hint="cs"/>
          <w:rtl/>
          <w:lang w:eastAsia="he-IL"/>
        </w:rPr>
        <w:t xml:space="preserve">ולאה כנפו, שעלו בגפם מתוניס וממרוקו בגיל שמונה, ובין שאר </w:t>
      </w:r>
      <w:bookmarkStart w:id="104" w:name="_ETM_Q1_383000"/>
      <w:bookmarkEnd w:id="104"/>
      <w:r>
        <w:rPr>
          <w:rFonts w:hint="cs"/>
          <w:rtl/>
          <w:lang w:eastAsia="he-IL"/>
        </w:rPr>
        <w:t xml:space="preserve">ההישגים שלהם גידלו משפחה למופת והביאו לי את בעלי היקר, המאמין הכי גדול שלי. </w:t>
      </w:r>
      <w:bookmarkStart w:id="105" w:name="_ETM_Q1_392000"/>
      <w:bookmarkStart w:id="106" w:name="_ETM_Q1_393000"/>
      <w:bookmarkStart w:id="107" w:name="_ETM_Q1_416000"/>
      <w:bookmarkEnd w:id="105"/>
      <w:bookmarkEnd w:id="106"/>
      <w:bookmarkEnd w:id="107"/>
      <w:r>
        <w:rPr>
          <w:rFonts w:hint="cs"/>
          <w:rtl/>
          <w:lang w:eastAsia="he-IL"/>
        </w:rPr>
        <w:t xml:space="preserve">אני אימא גאה לארבעת בניי האהובים ירדן, עומרי, קורן ומשה, חמות לכלתי היקרה מאוד </w:t>
      </w:r>
      <w:proofErr w:type="spellStart"/>
      <w:r>
        <w:rPr>
          <w:rFonts w:hint="cs"/>
          <w:rtl/>
          <w:lang w:eastAsia="he-IL"/>
        </w:rPr>
        <w:t>נוע</w:t>
      </w:r>
      <w:r w:rsidR="00B20A14">
        <w:rPr>
          <w:rFonts w:hint="cs"/>
          <w:rtl/>
          <w:lang w:eastAsia="he-IL"/>
        </w:rPr>
        <w:t>ה'</w:t>
      </w:r>
      <w:r>
        <w:rPr>
          <w:rFonts w:hint="cs"/>
          <w:rtl/>
          <w:lang w:eastAsia="he-IL"/>
        </w:rPr>
        <w:t>לה</w:t>
      </w:r>
      <w:proofErr w:type="spellEnd"/>
      <w:r>
        <w:rPr>
          <w:rFonts w:hint="cs"/>
          <w:rtl/>
          <w:lang w:eastAsia="he-IL"/>
        </w:rPr>
        <w:t xml:space="preserve"> וסבתא לנכדתי </w:t>
      </w:r>
      <w:bookmarkStart w:id="108" w:name="_ETM_Q1_397000"/>
      <w:bookmarkEnd w:id="108"/>
      <w:r>
        <w:rPr>
          <w:rFonts w:hint="cs"/>
          <w:rtl/>
          <w:lang w:eastAsia="he-IL"/>
        </w:rPr>
        <w:t xml:space="preserve">אורי, ששמה לקוח מסדר ההבדלה שאנחנו עורכים בביתנו מדי מוצאי </w:t>
      </w:r>
      <w:bookmarkStart w:id="109" w:name="_ETM_Q1_404000"/>
      <w:bookmarkEnd w:id="109"/>
      <w:r>
        <w:rPr>
          <w:rFonts w:hint="cs"/>
          <w:rtl/>
          <w:lang w:eastAsia="he-IL"/>
        </w:rPr>
        <w:t xml:space="preserve">שבת קודש: "קומי אורי כי בא אורך וכבוד ה' עליך </w:t>
      </w:r>
      <w:bookmarkStart w:id="110" w:name="_ETM_Q1_407000"/>
      <w:bookmarkEnd w:id="110"/>
      <w:r>
        <w:rPr>
          <w:rFonts w:hint="cs"/>
          <w:rtl/>
          <w:lang w:eastAsia="he-IL"/>
        </w:rPr>
        <w:t>זרח"; סוף-סוף תוספת נשית מבורכת לבית משפחת כנפו.</w:t>
      </w:r>
      <w:bookmarkStart w:id="111" w:name="_ETM_Q1_413000"/>
      <w:bookmarkEnd w:id="111"/>
      <w:r>
        <w:rPr>
          <w:rFonts w:hint="cs"/>
          <w:rtl/>
          <w:lang w:eastAsia="he-IL"/>
        </w:rPr>
        <w:t xml:space="preserve"> </w:t>
      </w:r>
    </w:p>
    <w:p w:rsidR="006701AF" w:rsidRDefault="006701AF" w:rsidP="009246CD">
      <w:pPr>
        <w:rPr>
          <w:rtl/>
          <w:lang w:eastAsia="he-IL"/>
        </w:rPr>
      </w:pPr>
    </w:p>
    <w:p w:rsidR="006701AF" w:rsidRDefault="006701AF" w:rsidP="003D7A84">
      <w:pPr>
        <w:rPr>
          <w:rtl/>
          <w:lang w:eastAsia="he-IL"/>
        </w:rPr>
      </w:pPr>
      <w:r>
        <w:rPr>
          <w:rFonts w:hint="cs"/>
          <w:rtl/>
          <w:lang w:eastAsia="he-IL"/>
        </w:rPr>
        <w:t xml:space="preserve">אני בת למיכאל, זכרו </w:t>
      </w:r>
      <w:bookmarkStart w:id="112" w:name="_ETM_Q1_414000"/>
      <w:bookmarkEnd w:id="112"/>
      <w:r>
        <w:rPr>
          <w:rFonts w:hint="cs"/>
          <w:rtl/>
          <w:lang w:eastAsia="he-IL"/>
        </w:rPr>
        <w:t xml:space="preserve">לברכה, ולמרסל </w:t>
      </w:r>
      <w:proofErr w:type="spellStart"/>
      <w:r>
        <w:rPr>
          <w:rFonts w:hint="cs"/>
          <w:rtl/>
          <w:lang w:eastAsia="he-IL"/>
        </w:rPr>
        <w:t>אסרף</w:t>
      </w:r>
      <w:proofErr w:type="spellEnd"/>
      <w:r>
        <w:rPr>
          <w:rFonts w:hint="cs"/>
          <w:rtl/>
          <w:lang w:eastAsia="he-IL"/>
        </w:rPr>
        <w:t xml:space="preserve">, שתיבדל לחיים ארוכים וטובים, יוצאי העיר </w:t>
      </w:r>
      <w:proofErr w:type="spellStart"/>
      <w:r>
        <w:rPr>
          <w:rFonts w:hint="cs"/>
          <w:rtl/>
          <w:lang w:eastAsia="he-IL"/>
        </w:rPr>
        <w:t>פאס</w:t>
      </w:r>
      <w:proofErr w:type="spellEnd"/>
      <w:r>
        <w:rPr>
          <w:rFonts w:hint="cs"/>
          <w:rtl/>
          <w:lang w:eastAsia="he-IL"/>
        </w:rPr>
        <w:t xml:space="preserve"> </w:t>
      </w:r>
      <w:bookmarkStart w:id="113" w:name="_ETM_Q1_419000"/>
      <w:bookmarkEnd w:id="113"/>
      <w:r>
        <w:rPr>
          <w:rFonts w:hint="cs"/>
          <w:rtl/>
          <w:lang w:eastAsia="he-IL"/>
        </w:rPr>
        <w:t xml:space="preserve">שבמרוקו, ואחות למימי, מישל ודוד </w:t>
      </w:r>
      <w:proofErr w:type="spellStart"/>
      <w:r>
        <w:rPr>
          <w:rFonts w:hint="cs"/>
          <w:rtl/>
          <w:lang w:eastAsia="he-IL"/>
        </w:rPr>
        <w:t>אסרף</w:t>
      </w:r>
      <w:proofErr w:type="spellEnd"/>
      <w:r>
        <w:rPr>
          <w:rFonts w:hint="cs"/>
          <w:rtl/>
          <w:lang w:eastAsia="he-IL"/>
        </w:rPr>
        <w:t xml:space="preserve">, יועץ הסתרים שלי מאז </w:t>
      </w:r>
      <w:bookmarkStart w:id="114" w:name="_ETM_Q1_424000"/>
      <w:bookmarkEnd w:id="114"/>
      <w:r>
        <w:rPr>
          <w:rFonts w:hint="cs"/>
          <w:rtl/>
          <w:lang w:eastAsia="he-IL"/>
        </w:rPr>
        <w:t xml:space="preserve">ומתמיד. אבא, שהגיע לישראל בשנת 1946, היה אחד משמונת </w:t>
      </w:r>
      <w:bookmarkStart w:id="115" w:name="_ETM_Q1_428000"/>
      <w:bookmarkEnd w:id="115"/>
      <w:r>
        <w:rPr>
          <w:rFonts w:hint="cs"/>
          <w:rtl/>
          <w:lang w:eastAsia="he-IL"/>
        </w:rPr>
        <w:t xml:space="preserve">האנשים הראשונים שעלו ממרוקו לישראל ופתחו את העלייה לארץ. אבא </w:t>
      </w:r>
      <w:bookmarkStart w:id="116" w:name="_ETM_Q1_434000"/>
      <w:bookmarkEnd w:id="116"/>
      <w:r>
        <w:rPr>
          <w:rFonts w:hint="cs"/>
          <w:rtl/>
          <w:lang w:eastAsia="he-IL"/>
        </w:rPr>
        <w:t xml:space="preserve">בא לבנות את מדינת היהודים בארץ ישראל. אבא </w:t>
      </w:r>
      <w:bookmarkStart w:id="117" w:name="_ETM_Q1_441000"/>
      <w:bookmarkEnd w:id="117"/>
      <w:r>
        <w:rPr>
          <w:rFonts w:hint="cs"/>
          <w:rtl/>
          <w:lang w:eastAsia="he-IL"/>
        </w:rPr>
        <w:t>ה</w:t>
      </w:r>
      <w:r w:rsidR="009E2B43">
        <w:rPr>
          <w:rFonts w:hint="cs"/>
          <w:rtl/>
          <w:lang w:eastAsia="he-IL"/>
        </w:rPr>
        <w:t xml:space="preserve">וא </w:t>
      </w:r>
      <w:r>
        <w:rPr>
          <w:rFonts w:hint="cs"/>
          <w:rtl/>
          <w:lang w:eastAsia="he-IL"/>
        </w:rPr>
        <w:t xml:space="preserve">שעמד מול הרכב המשוריין של הבריטים בשבת </w:t>
      </w:r>
      <w:bookmarkStart w:id="118" w:name="_ETM_Q1_443000"/>
      <w:bookmarkEnd w:id="118"/>
      <w:r>
        <w:rPr>
          <w:rFonts w:hint="cs"/>
          <w:rtl/>
          <w:lang w:eastAsia="he-IL"/>
        </w:rPr>
        <w:t xml:space="preserve">השחורה, ב-1947, והמריד את חברי קיבוץ בית השיטה להתנגד בגופם </w:t>
      </w:r>
      <w:bookmarkStart w:id="119" w:name="_ETM_Q1_448000"/>
      <w:bookmarkEnd w:id="119"/>
      <w:r>
        <w:rPr>
          <w:rFonts w:hint="cs"/>
          <w:rtl/>
          <w:lang w:eastAsia="he-IL"/>
        </w:rPr>
        <w:t xml:space="preserve">לכניסת המשוריין לקיבוץ. אבא המנוח, שהיה ציוני גאה, נפצע </w:t>
      </w:r>
      <w:bookmarkStart w:id="120" w:name="_ETM_Q1_454000"/>
      <w:bookmarkEnd w:id="120"/>
      <w:r>
        <w:rPr>
          <w:rFonts w:hint="cs"/>
          <w:rtl/>
          <w:lang w:eastAsia="he-IL"/>
        </w:rPr>
        <w:t>פעמיים</w:t>
      </w:r>
      <w:r w:rsidR="00B20A14">
        <w:rPr>
          <w:rFonts w:hint="cs"/>
          <w:rtl/>
          <w:lang w:eastAsia="he-IL"/>
        </w:rPr>
        <w:t>:</w:t>
      </w:r>
      <w:r>
        <w:rPr>
          <w:rFonts w:hint="cs"/>
          <w:rtl/>
          <w:lang w:eastAsia="he-IL"/>
        </w:rPr>
        <w:t xml:space="preserve"> כחייל במלחמת השחרור ב-1948 ובפיגוע </w:t>
      </w:r>
      <w:bookmarkStart w:id="121" w:name="_ETM_Q1_459000"/>
      <w:bookmarkEnd w:id="121"/>
      <w:r>
        <w:rPr>
          <w:rFonts w:hint="cs"/>
          <w:rtl/>
          <w:lang w:eastAsia="he-IL"/>
        </w:rPr>
        <w:t>של מכונית תופת במחנה יהודה בשנת 1968. גם זאב ב</w:t>
      </w:r>
      <w:bookmarkStart w:id="122" w:name="_ETM_Q1_460000"/>
      <w:bookmarkEnd w:id="122"/>
      <w:r>
        <w:rPr>
          <w:rFonts w:hint="cs"/>
          <w:rtl/>
          <w:lang w:eastAsia="he-IL"/>
        </w:rPr>
        <w:t xml:space="preserve">עלי היקר תרם את חלקו במלחמת לבנון הראשונה כצנחן בסיירת </w:t>
      </w:r>
      <w:bookmarkStart w:id="123" w:name="_ETM_Q1_462000"/>
      <w:bookmarkEnd w:id="123"/>
      <w:r>
        <w:rPr>
          <w:rFonts w:hint="cs"/>
          <w:rtl/>
          <w:lang w:eastAsia="he-IL"/>
        </w:rPr>
        <w:t>עורב, ואף הוא נפצע במהלך צניחת לילה במילואים.</w:t>
      </w:r>
    </w:p>
    <w:p w:rsidR="006701AF" w:rsidRDefault="006701AF" w:rsidP="004C5EA0">
      <w:pPr>
        <w:rPr>
          <w:rtl/>
          <w:lang w:eastAsia="he-IL"/>
        </w:rPr>
      </w:pPr>
    </w:p>
    <w:p w:rsidR="006701AF" w:rsidRDefault="006701AF" w:rsidP="009246CD">
      <w:pPr>
        <w:rPr>
          <w:rtl/>
          <w:lang w:eastAsia="he-IL"/>
        </w:rPr>
      </w:pPr>
      <w:bookmarkStart w:id="124" w:name="_ETM_Q1_471000"/>
      <w:bookmarkEnd w:id="124"/>
      <w:r>
        <w:rPr>
          <w:rFonts w:hint="cs"/>
          <w:rtl/>
          <w:lang w:eastAsia="he-IL"/>
        </w:rPr>
        <w:t>אימא, שהגיע</w:t>
      </w:r>
      <w:bookmarkStart w:id="125" w:name="_ETM_Q1_469000"/>
      <w:bookmarkEnd w:id="125"/>
      <w:r>
        <w:rPr>
          <w:rFonts w:hint="cs"/>
          <w:rtl/>
          <w:lang w:eastAsia="he-IL"/>
        </w:rPr>
        <w:t xml:space="preserve">ה לתפקידים בכירים בשירות הציבורי, אשת כספים מחוננת ללא השכלה </w:t>
      </w:r>
      <w:bookmarkStart w:id="126" w:name="_ETM_Q1_473000"/>
      <w:bookmarkEnd w:id="126"/>
      <w:r>
        <w:rPr>
          <w:rFonts w:hint="cs"/>
          <w:rtl/>
          <w:lang w:eastAsia="he-IL"/>
        </w:rPr>
        <w:t xml:space="preserve">פיננסית פורמלית, החליטה להירשם ללימודי כלכלה </w:t>
      </w:r>
      <w:proofErr w:type="spellStart"/>
      <w:r>
        <w:rPr>
          <w:rFonts w:hint="cs"/>
          <w:rtl/>
          <w:lang w:eastAsia="he-IL"/>
        </w:rPr>
        <w:t>ומינהל</w:t>
      </w:r>
      <w:proofErr w:type="spellEnd"/>
      <w:r>
        <w:rPr>
          <w:rFonts w:hint="cs"/>
          <w:rtl/>
          <w:lang w:eastAsia="he-IL"/>
        </w:rPr>
        <w:t xml:space="preserve"> עסקים באוניברסיטה העברית בגיל 50. אימא הייתה לי דוגמה ומופת למנהיגות נשית אמיצה. </w:t>
      </w:r>
      <w:bookmarkStart w:id="127" w:name="_ETM_Q1_481000"/>
      <w:bookmarkEnd w:id="127"/>
      <w:r>
        <w:rPr>
          <w:rFonts w:hint="cs"/>
          <w:rtl/>
          <w:lang w:eastAsia="he-IL"/>
        </w:rPr>
        <w:t>אימא האמינה שכל ילד צריך לקבל חינוך מצוין כדי לממש</w:t>
      </w:r>
      <w:bookmarkStart w:id="128" w:name="_ETM_Q1_489000"/>
      <w:bookmarkEnd w:id="128"/>
      <w:r>
        <w:rPr>
          <w:rFonts w:hint="cs"/>
          <w:rtl/>
          <w:lang w:eastAsia="he-IL"/>
        </w:rPr>
        <w:t xml:space="preserve"> את עצמו; דאגה שאני ושתי אחיותיי נלמד מוזיקה, והייתה </w:t>
      </w:r>
      <w:bookmarkStart w:id="129" w:name="_ETM_Q1_494000"/>
      <w:bookmarkEnd w:id="129"/>
      <w:r>
        <w:rPr>
          <w:rFonts w:hint="cs"/>
          <w:rtl/>
          <w:lang w:eastAsia="he-IL"/>
        </w:rPr>
        <w:t>גאה בי מאוד כשסיימתי בגרות בנגינה בפסנתר בתיכון של האקדמיה למוזיקה</w:t>
      </w:r>
      <w:bookmarkStart w:id="130" w:name="_ETM_Q1_497000"/>
      <w:bookmarkEnd w:id="130"/>
      <w:r>
        <w:rPr>
          <w:rFonts w:hint="cs"/>
          <w:rtl/>
          <w:lang w:eastAsia="he-IL"/>
        </w:rPr>
        <w:t xml:space="preserve"> בירושלים.</w:t>
      </w:r>
    </w:p>
    <w:p w:rsidR="006701AF" w:rsidRDefault="006701AF" w:rsidP="004C5EA0">
      <w:pPr>
        <w:rPr>
          <w:rtl/>
          <w:lang w:eastAsia="he-IL"/>
        </w:rPr>
      </w:pPr>
    </w:p>
    <w:p w:rsidR="006701AF" w:rsidRDefault="006701AF" w:rsidP="009246CD">
      <w:pPr>
        <w:rPr>
          <w:rtl/>
        </w:rPr>
      </w:pPr>
      <w:bookmarkStart w:id="131" w:name="_ETM_Q1_501000"/>
      <w:bookmarkEnd w:id="131"/>
      <w:r>
        <w:rPr>
          <w:rFonts w:hint="cs"/>
          <w:rtl/>
          <w:lang w:eastAsia="he-IL"/>
        </w:rPr>
        <w:t xml:space="preserve">כמי שזכתה לחינוך מצוין, גם מבית וגם בבתי הספר שבהם למדתי, חוויתי הלם תרבותי כשפגשתי בצבא, כמורה </w:t>
      </w:r>
      <w:bookmarkStart w:id="132" w:name="_ETM_Q1_504000"/>
      <w:bookmarkEnd w:id="132"/>
      <w:proofErr w:type="spellStart"/>
      <w:r>
        <w:rPr>
          <w:rFonts w:hint="cs"/>
          <w:rtl/>
          <w:lang w:eastAsia="he-IL"/>
        </w:rPr>
        <w:t>וכסמ"פ</w:t>
      </w:r>
      <w:proofErr w:type="spellEnd"/>
      <w:r>
        <w:rPr>
          <w:rFonts w:hint="cs"/>
          <w:rtl/>
          <w:lang w:eastAsia="he-IL"/>
        </w:rPr>
        <w:t xml:space="preserve">, את נערי </w:t>
      </w:r>
      <w:proofErr w:type="spellStart"/>
      <w:r>
        <w:rPr>
          <w:rFonts w:hint="cs"/>
          <w:rtl/>
          <w:lang w:eastAsia="he-IL"/>
        </w:rPr>
        <w:t>רפול</w:t>
      </w:r>
      <w:proofErr w:type="spellEnd"/>
      <w:r>
        <w:rPr>
          <w:rFonts w:hint="cs"/>
          <w:rtl/>
          <w:lang w:eastAsia="he-IL"/>
        </w:rPr>
        <w:t xml:space="preserve"> – גברים צעירים בני 18 שנפלטו ממערכת </w:t>
      </w:r>
      <w:bookmarkStart w:id="133" w:name="_ETM_Q1_510000"/>
      <w:bookmarkEnd w:id="133"/>
      <w:r>
        <w:rPr>
          <w:rFonts w:hint="cs"/>
          <w:rtl/>
          <w:lang w:eastAsia="he-IL"/>
        </w:rPr>
        <w:t xml:space="preserve">החינוך, חלקם בלי לדעת לקרוא ולכתוב. היום אין מעקב על </w:t>
      </w:r>
      <w:bookmarkStart w:id="134" w:name="_ETM_Q1_517000"/>
      <w:bookmarkEnd w:id="134"/>
      <w:r>
        <w:rPr>
          <w:rFonts w:hint="cs"/>
          <w:rtl/>
          <w:lang w:eastAsia="he-IL"/>
        </w:rPr>
        <w:t xml:space="preserve">קיום התופעה הנוראית הזאת, כי צה"ל החליט שהוא לא מגייס </w:t>
      </w:r>
      <w:bookmarkStart w:id="135" w:name="_ETM_Q1_519000"/>
      <w:bookmarkEnd w:id="135"/>
      <w:r>
        <w:rPr>
          <w:rFonts w:hint="cs"/>
          <w:rtl/>
          <w:lang w:eastAsia="he-IL"/>
        </w:rPr>
        <w:t xml:space="preserve">אותם אפילו לצבא </w:t>
      </w:r>
      <w:r>
        <w:rPr>
          <w:rtl/>
          <w:lang w:eastAsia="he-IL"/>
        </w:rPr>
        <w:t>–</w:t>
      </w:r>
      <w:r>
        <w:rPr>
          <w:rFonts w:hint="cs"/>
          <w:rtl/>
          <w:lang w:eastAsia="he-IL"/>
        </w:rPr>
        <w:t xml:space="preserve"> המסגרת האחרונה שיכלה להשקיע בהם את מה שמגיע לכל ילד בישראל. לימים, כשהייתי חלק מצוות הניהול</w:t>
      </w:r>
      <w:bookmarkStart w:id="136" w:name="_ETM_Q1_528000"/>
      <w:bookmarkEnd w:id="136"/>
      <w:r>
        <w:rPr>
          <w:rFonts w:hint="cs"/>
          <w:rtl/>
          <w:lang w:eastAsia="he-IL"/>
        </w:rPr>
        <w:t xml:space="preserve"> של בית הספר התיכון הישראלי למדעים ולאומנויות, נפעמתי לא פחות </w:t>
      </w:r>
      <w:bookmarkStart w:id="137" w:name="_ETM_Q1_533000"/>
      <w:bookmarkEnd w:id="137"/>
      <w:r>
        <w:rPr>
          <w:rFonts w:hint="cs"/>
          <w:rtl/>
          <w:lang w:eastAsia="he-IL"/>
        </w:rPr>
        <w:t xml:space="preserve">מכך שקיימות בישראל פנינים חינוכיות שצריכות להוות מודל לחיקוי עבור </w:t>
      </w:r>
      <w:bookmarkStart w:id="138" w:name="_ETM_Q1_538000"/>
      <w:bookmarkEnd w:id="138"/>
      <w:r>
        <w:rPr>
          <w:rFonts w:hint="cs"/>
          <w:rtl/>
          <w:lang w:eastAsia="he-IL"/>
        </w:rPr>
        <w:t>מוסדות חינ</w:t>
      </w:r>
      <w:r w:rsidR="005D4A79">
        <w:rPr>
          <w:rFonts w:hint="cs"/>
          <w:rtl/>
          <w:lang w:eastAsia="he-IL"/>
        </w:rPr>
        <w:t>ו</w:t>
      </w:r>
      <w:r>
        <w:rPr>
          <w:rFonts w:hint="cs"/>
          <w:rtl/>
          <w:lang w:eastAsia="he-IL"/>
        </w:rPr>
        <w:t xml:space="preserve">ך בישראל. </w:t>
      </w:r>
      <w:bookmarkStart w:id="139" w:name="TOR_Q2"/>
      <w:bookmarkEnd w:id="139"/>
      <w:r>
        <w:rPr>
          <w:rFonts w:hint="cs"/>
          <w:rtl/>
        </w:rPr>
        <w:t xml:space="preserve">הפער הזה בין החינוך האיכותי, שלצערי איננו נחלת הכלל, לבין </w:t>
      </w:r>
      <w:bookmarkStart w:id="140" w:name="_ETM_Q2_128000"/>
      <w:bookmarkEnd w:id="140"/>
      <w:r>
        <w:rPr>
          <w:rFonts w:hint="cs"/>
          <w:rtl/>
        </w:rPr>
        <w:t>חינוך שאינו מקנה מיומנויות להגשמה ולהצלחה אישית, פוגע בחברה שלנו</w:t>
      </w:r>
      <w:bookmarkStart w:id="141" w:name="_ETM_Q2_133000"/>
      <w:bookmarkEnd w:id="141"/>
      <w:r>
        <w:rPr>
          <w:rFonts w:hint="cs"/>
          <w:rtl/>
        </w:rPr>
        <w:t xml:space="preserve">, בפרט ובכלל. </w:t>
      </w:r>
    </w:p>
    <w:p w:rsidR="006701AF" w:rsidRDefault="006701AF" w:rsidP="009246CD">
      <w:pPr>
        <w:rPr>
          <w:rtl/>
        </w:rPr>
      </w:pPr>
    </w:p>
    <w:p w:rsidR="006701AF" w:rsidRDefault="006701AF" w:rsidP="00F01D70">
      <w:pPr>
        <w:rPr>
          <w:rtl/>
        </w:rPr>
      </w:pPr>
      <w:r>
        <w:rPr>
          <w:rFonts w:hint="cs"/>
          <w:rtl/>
        </w:rPr>
        <w:lastRenderedPageBreak/>
        <w:t xml:space="preserve">אני גאה להיות חלק מבני ישראל, בניו </w:t>
      </w:r>
      <w:bookmarkStart w:id="142" w:name="_ETM_Q2_136000"/>
      <w:bookmarkEnd w:id="142"/>
      <w:r>
        <w:rPr>
          <w:rFonts w:hint="cs"/>
          <w:rtl/>
        </w:rPr>
        <w:t xml:space="preserve">של עם הספר. אני גאה לעבוד, עד לפני יממה, בתחום </w:t>
      </w:r>
      <w:bookmarkStart w:id="143" w:name="_ETM_Q2_143000"/>
      <w:bookmarkEnd w:id="143"/>
      <w:r>
        <w:rPr>
          <w:rFonts w:hint="cs"/>
          <w:rtl/>
        </w:rPr>
        <w:t xml:space="preserve">ההייטק, בחברה מובילה שנקנתה על ידי חברת אינטל העולמית ומהווה </w:t>
      </w:r>
      <w:bookmarkStart w:id="144" w:name="_ETM_Q2_145000"/>
      <w:bookmarkEnd w:id="144"/>
      <w:r>
        <w:rPr>
          <w:rFonts w:hint="cs"/>
          <w:rtl/>
        </w:rPr>
        <w:t xml:space="preserve">אחת מספינות הדגל של תעשיית ההייטק הישראלית. כמי שהתמודדה לראשות </w:t>
      </w:r>
      <w:bookmarkStart w:id="145" w:name="_ETM_Q2_150000"/>
      <w:bookmarkEnd w:id="145"/>
      <w:r>
        <w:rPr>
          <w:rFonts w:hint="cs"/>
          <w:rtl/>
        </w:rPr>
        <w:t xml:space="preserve">מועצת הר אדר, התכבדתי ושמחתי לשרת את ציבור תושבי הר </w:t>
      </w:r>
      <w:bookmarkStart w:id="146" w:name="_ETM_Q2_153000"/>
      <w:bookmarkEnd w:id="146"/>
      <w:r>
        <w:rPr>
          <w:rFonts w:hint="cs"/>
          <w:rtl/>
        </w:rPr>
        <w:t xml:space="preserve">אדר בשיתוף, ביושרה ובשקיפות ולהביא לידי ביטוי את ערכיי, </w:t>
      </w:r>
      <w:bookmarkStart w:id="147" w:name="_ETM_Q2_161000"/>
      <w:bookmarkEnd w:id="147"/>
      <w:r>
        <w:rPr>
          <w:rFonts w:hint="cs"/>
          <w:rtl/>
        </w:rPr>
        <w:t xml:space="preserve">שינקתי משורשיי המשפחתיים, כשכיהנתי בתפקידי כסגנית ראש מועצת הר אדר. </w:t>
      </w:r>
      <w:bookmarkStart w:id="148" w:name="_ETM_Q2_163000"/>
      <w:bookmarkEnd w:id="148"/>
    </w:p>
    <w:p w:rsidR="006701AF" w:rsidRDefault="006701AF" w:rsidP="009246CD">
      <w:pPr>
        <w:rPr>
          <w:rtl/>
        </w:rPr>
      </w:pPr>
    </w:p>
    <w:p w:rsidR="006701AF" w:rsidRDefault="006701AF" w:rsidP="003D7A84">
      <w:pPr>
        <w:rPr>
          <w:rtl/>
        </w:rPr>
      </w:pPr>
      <w:r>
        <w:rPr>
          <w:rFonts w:hint="cs"/>
          <w:rtl/>
        </w:rPr>
        <w:t xml:space="preserve">בעולם מכנים אותנו </w:t>
      </w:r>
      <w:r w:rsidR="005D4A79">
        <w:rPr>
          <w:rFonts w:hint="cs"/>
          <w:rtl/>
        </w:rPr>
        <w:t>"</w:t>
      </w:r>
      <w:r>
        <w:rPr>
          <w:rFonts w:hint="cs"/>
          <w:rtl/>
        </w:rPr>
        <w:t>סטרטאפ ניישן</w:t>
      </w:r>
      <w:r w:rsidR="005D4A79">
        <w:rPr>
          <w:rFonts w:hint="cs"/>
          <w:rtl/>
        </w:rPr>
        <w:t>"</w:t>
      </w:r>
      <w:r>
        <w:rPr>
          <w:rFonts w:hint="cs"/>
          <w:rtl/>
        </w:rPr>
        <w:t xml:space="preserve"> ומתפעלים מכמות החברות האיכותיות שהעם היהודי היושב בישראל מייצר</w:t>
      </w:r>
      <w:r w:rsidR="005D4A79">
        <w:rPr>
          <w:rFonts w:hint="cs"/>
          <w:rtl/>
        </w:rPr>
        <w:t>;</w:t>
      </w:r>
      <w:r>
        <w:rPr>
          <w:rFonts w:hint="cs"/>
          <w:rtl/>
        </w:rPr>
        <w:t xml:space="preserve"> חברות משנות חיים. בעבודתי פגשתי אנשי עסקים מקוריאה ומסינגפור </w:t>
      </w:r>
      <w:r>
        <w:rPr>
          <w:rFonts w:hint="eastAsia"/>
          <w:rtl/>
        </w:rPr>
        <w:t>–</w:t>
      </w:r>
      <w:r>
        <w:rPr>
          <w:rFonts w:hint="cs"/>
          <w:rtl/>
        </w:rPr>
        <w:t xml:space="preserve"> מדינות שהגיעו להישגים רבים, </w:t>
      </w:r>
      <w:bookmarkStart w:id="149" w:name="_ETM_Q2_177000"/>
      <w:bookmarkStart w:id="150" w:name="_ETM_Q2_180569"/>
      <w:bookmarkEnd w:id="149"/>
      <w:bookmarkEnd w:id="150"/>
      <w:r>
        <w:rPr>
          <w:rtl/>
        </w:rPr>
        <w:t xml:space="preserve">תוצר </w:t>
      </w:r>
      <w:bookmarkStart w:id="151" w:name="_ETM_Q2_180989"/>
      <w:bookmarkEnd w:id="151"/>
      <w:r>
        <w:rPr>
          <w:rtl/>
        </w:rPr>
        <w:t xml:space="preserve">של </w:t>
      </w:r>
      <w:bookmarkStart w:id="152" w:name="_ETM_Q2_181199"/>
      <w:bookmarkEnd w:id="152"/>
      <w:r>
        <w:rPr>
          <w:rtl/>
        </w:rPr>
        <w:t xml:space="preserve">השקעה </w:t>
      </w:r>
      <w:bookmarkStart w:id="153" w:name="_ETM_Q2_181560"/>
      <w:bookmarkEnd w:id="153"/>
      <w:r>
        <w:rPr>
          <w:rtl/>
        </w:rPr>
        <w:t>בחינוך</w:t>
      </w:r>
      <w:r>
        <w:rPr>
          <w:rFonts w:hint="cs"/>
          <w:rtl/>
        </w:rPr>
        <w:t xml:space="preserve"> –</w:t>
      </w:r>
      <w:r>
        <w:rPr>
          <w:rtl/>
        </w:rPr>
        <w:t xml:space="preserve"> </w:t>
      </w:r>
      <w:bookmarkStart w:id="154" w:name="_ETM_Q2_182659"/>
      <w:bookmarkEnd w:id="154"/>
      <w:r>
        <w:rPr>
          <w:rtl/>
        </w:rPr>
        <w:t xml:space="preserve">והם </w:t>
      </w:r>
      <w:bookmarkStart w:id="155" w:name="_ETM_Q2_183019"/>
      <w:bookmarkEnd w:id="155"/>
      <w:r>
        <w:rPr>
          <w:rtl/>
        </w:rPr>
        <w:t xml:space="preserve">אלה </w:t>
      </w:r>
      <w:bookmarkStart w:id="156" w:name="_ETM_Q2_183350"/>
      <w:bookmarkEnd w:id="156"/>
      <w:r>
        <w:rPr>
          <w:rtl/>
        </w:rPr>
        <w:t xml:space="preserve">שמתעניינים </w:t>
      </w:r>
      <w:bookmarkStart w:id="157" w:name="_ETM_Q2_183979"/>
      <w:bookmarkEnd w:id="157"/>
      <w:r>
        <w:rPr>
          <w:rtl/>
        </w:rPr>
        <w:t xml:space="preserve">בלימודי </w:t>
      </w:r>
      <w:bookmarkStart w:id="158" w:name="_ETM_Q2_184399"/>
      <w:bookmarkEnd w:id="158"/>
      <w:r>
        <w:rPr>
          <w:rtl/>
        </w:rPr>
        <w:t>גמרא</w:t>
      </w:r>
      <w:r>
        <w:rPr>
          <w:rFonts w:hint="cs"/>
          <w:rtl/>
        </w:rPr>
        <w:t>,</w:t>
      </w:r>
      <w:r>
        <w:rPr>
          <w:rtl/>
        </w:rPr>
        <w:t xml:space="preserve"> </w:t>
      </w:r>
      <w:bookmarkStart w:id="159" w:name="_ETM_Q2_185269"/>
      <w:bookmarkEnd w:id="159"/>
      <w:r>
        <w:rPr>
          <w:rtl/>
        </w:rPr>
        <w:t xml:space="preserve">כדי </w:t>
      </w:r>
      <w:bookmarkStart w:id="160" w:name="_ETM_Q2_185540"/>
      <w:bookmarkEnd w:id="160"/>
      <w:r>
        <w:rPr>
          <w:rtl/>
        </w:rPr>
        <w:t xml:space="preserve">להתחקות </w:t>
      </w:r>
      <w:bookmarkStart w:id="161" w:name="_ETM_Q2_186109"/>
      <w:bookmarkEnd w:id="161"/>
      <w:r>
        <w:rPr>
          <w:rtl/>
        </w:rPr>
        <w:t xml:space="preserve">אחר </w:t>
      </w:r>
      <w:bookmarkStart w:id="162" w:name="_ETM_Q2_186319"/>
      <w:bookmarkEnd w:id="162"/>
      <w:r>
        <w:rPr>
          <w:rtl/>
        </w:rPr>
        <w:t xml:space="preserve">יכולות </w:t>
      </w:r>
      <w:bookmarkStart w:id="163" w:name="_ETM_Q2_186709"/>
      <w:bookmarkEnd w:id="163"/>
      <w:r>
        <w:rPr>
          <w:rtl/>
        </w:rPr>
        <w:t xml:space="preserve">החשיבה </w:t>
      </w:r>
      <w:bookmarkStart w:id="164" w:name="_ETM_Q2_187129"/>
      <w:bookmarkEnd w:id="164"/>
      <w:r>
        <w:rPr>
          <w:rtl/>
        </w:rPr>
        <w:t xml:space="preserve">המיוחדות </w:t>
      </w:r>
      <w:bookmarkStart w:id="165" w:name="_ETM_Q2_188119"/>
      <w:bookmarkEnd w:id="165"/>
      <w:r>
        <w:rPr>
          <w:rtl/>
        </w:rPr>
        <w:t xml:space="preserve">של </w:t>
      </w:r>
      <w:bookmarkStart w:id="166" w:name="_ETM_Q2_188389"/>
      <w:bookmarkEnd w:id="166"/>
      <w:r>
        <w:rPr>
          <w:rtl/>
        </w:rPr>
        <w:t xml:space="preserve">הראש </w:t>
      </w:r>
      <w:bookmarkStart w:id="167" w:name="_ETM_Q2_188660"/>
      <w:bookmarkEnd w:id="167"/>
      <w:r>
        <w:rPr>
          <w:rtl/>
        </w:rPr>
        <w:t>היהודי</w:t>
      </w:r>
      <w:r>
        <w:rPr>
          <w:rFonts w:hint="cs"/>
          <w:rtl/>
        </w:rPr>
        <w:t>.</w:t>
      </w:r>
      <w:bookmarkStart w:id="168" w:name="_ETM_Q2_191000"/>
      <w:bookmarkStart w:id="169" w:name="_ETM_Q2_189990"/>
      <w:bookmarkEnd w:id="168"/>
      <w:bookmarkEnd w:id="169"/>
      <w:r>
        <w:rPr>
          <w:rFonts w:hint="cs"/>
          <w:rtl/>
        </w:rPr>
        <w:t xml:space="preserve"> </w:t>
      </w:r>
      <w:r>
        <w:rPr>
          <w:rtl/>
        </w:rPr>
        <w:t xml:space="preserve">אנו </w:t>
      </w:r>
      <w:bookmarkStart w:id="170" w:name="_ETM_Q2_190230"/>
      <w:bookmarkEnd w:id="170"/>
      <w:r>
        <w:rPr>
          <w:rtl/>
        </w:rPr>
        <w:t xml:space="preserve">בני </w:t>
      </w:r>
      <w:bookmarkStart w:id="171" w:name="_ETM_Q2_190410"/>
      <w:bookmarkEnd w:id="171"/>
      <w:r>
        <w:rPr>
          <w:rtl/>
        </w:rPr>
        <w:t xml:space="preserve">אותו </w:t>
      </w:r>
      <w:bookmarkStart w:id="172" w:name="_ETM_Q2_190799"/>
      <w:bookmarkEnd w:id="172"/>
      <w:r>
        <w:rPr>
          <w:rtl/>
        </w:rPr>
        <w:t xml:space="preserve">עם </w:t>
      </w:r>
      <w:bookmarkStart w:id="173" w:name="_ETM_Q2_191190"/>
      <w:bookmarkEnd w:id="173"/>
      <w:r>
        <w:rPr>
          <w:rtl/>
        </w:rPr>
        <w:t>ש</w:t>
      </w:r>
      <w:bookmarkStart w:id="174" w:name="_ETM_Q2_191669"/>
      <w:bookmarkStart w:id="175" w:name="_ETM_Q2_193110"/>
      <w:bookmarkEnd w:id="174"/>
      <w:bookmarkEnd w:id="175"/>
      <w:r>
        <w:rPr>
          <w:rFonts w:hint="cs"/>
          <w:rtl/>
        </w:rPr>
        <w:t>-22.4%</w:t>
      </w:r>
      <w:bookmarkStart w:id="176" w:name="_ETM_Q2_194000"/>
      <w:bookmarkEnd w:id="176"/>
      <w:r>
        <w:rPr>
          <w:rFonts w:hint="cs"/>
          <w:rtl/>
        </w:rPr>
        <w:t xml:space="preserve"> מפרסי </w:t>
      </w:r>
      <w:bookmarkStart w:id="177" w:name="_ETM_Q2_193679"/>
      <w:bookmarkEnd w:id="177"/>
      <w:r>
        <w:rPr>
          <w:rFonts w:hint="cs"/>
          <w:rtl/>
        </w:rPr>
        <w:t>ה</w:t>
      </w:r>
      <w:r>
        <w:rPr>
          <w:rtl/>
        </w:rPr>
        <w:t xml:space="preserve">נובל </w:t>
      </w:r>
      <w:bookmarkStart w:id="178" w:name="_ETM_Q2_194009"/>
      <w:bookmarkEnd w:id="178"/>
      <w:r>
        <w:rPr>
          <w:rtl/>
        </w:rPr>
        <w:t xml:space="preserve">בעולם </w:t>
      </w:r>
      <w:bookmarkStart w:id="179" w:name="_ETM_Q2_195160"/>
      <w:bookmarkEnd w:id="179"/>
      <w:r>
        <w:rPr>
          <w:rtl/>
        </w:rPr>
        <w:t xml:space="preserve">הוענקו </w:t>
      </w:r>
      <w:bookmarkStart w:id="180" w:name="_ETM_Q2_195670"/>
      <w:bookmarkEnd w:id="180"/>
      <w:r>
        <w:rPr>
          <w:rtl/>
        </w:rPr>
        <w:t>ל</w:t>
      </w:r>
      <w:r>
        <w:rPr>
          <w:rFonts w:hint="cs"/>
          <w:rtl/>
        </w:rPr>
        <w:t>ו,</w:t>
      </w:r>
      <w:r>
        <w:rPr>
          <w:rtl/>
        </w:rPr>
        <w:t xml:space="preserve"> </w:t>
      </w:r>
      <w:bookmarkStart w:id="181" w:name="_ETM_Q2_196369"/>
      <w:bookmarkStart w:id="182" w:name="_ETM_Q2_196789"/>
      <w:bookmarkEnd w:id="181"/>
      <w:bookmarkEnd w:id="182"/>
      <w:r w:rsidR="009E2B43">
        <w:rPr>
          <w:rFonts w:hint="cs"/>
          <w:rtl/>
        </w:rPr>
        <w:t>ו</w:t>
      </w:r>
      <w:r w:rsidR="009E2B43">
        <w:rPr>
          <w:rtl/>
        </w:rPr>
        <w:t xml:space="preserve">אנחנו </w:t>
      </w:r>
      <w:r>
        <w:rPr>
          <w:rtl/>
        </w:rPr>
        <w:t xml:space="preserve">מהווים </w:t>
      </w:r>
      <w:bookmarkStart w:id="183" w:name="_ETM_Q2_197119"/>
      <w:bookmarkEnd w:id="183"/>
      <w:r>
        <w:rPr>
          <w:rtl/>
        </w:rPr>
        <w:t xml:space="preserve">רק </w:t>
      </w:r>
      <w:bookmarkStart w:id="184" w:name="_ETM_Q2_197449"/>
      <w:bookmarkEnd w:id="184"/>
      <w:r>
        <w:rPr>
          <w:rtl/>
        </w:rPr>
        <w:t xml:space="preserve">0.02% </w:t>
      </w:r>
      <w:bookmarkStart w:id="185" w:name="_ETM_Q2_199749"/>
      <w:bookmarkEnd w:id="185"/>
      <w:r>
        <w:rPr>
          <w:rtl/>
        </w:rPr>
        <w:t xml:space="preserve">מאוכלוסיית </w:t>
      </w:r>
      <w:bookmarkStart w:id="186" w:name="_ETM_Q2_200439"/>
      <w:bookmarkEnd w:id="186"/>
      <w:r>
        <w:rPr>
          <w:rtl/>
        </w:rPr>
        <w:t>העולם</w:t>
      </w:r>
      <w:r>
        <w:rPr>
          <w:rFonts w:hint="cs"/>
          <w:rtl/>
        </w:rPr>
        <w:t>.</w:t>
      </w:r>
      <w:r>
        <w:rPr>
          <w:rtl/>
        </w:rPr>
        <w:t xml:space="preserve"> </w:t>
      </w:r>
      <w:bookmarkStart w:id="187" w:name="_ETM_Q2_202039"/>
      <w:bookmarkEnd w:id="187"/>
      <w:r>
        <w:rPr>
          <w:rtl/>
        </w:rPr>
        <w:t xml:space="preserve">איך </w:t>
      </w:r>
      <w:bookmarkStart w:id="188" w:name="_ETM_Q2_202220"/>
      <w:bookmarkEnd w:id="188"/>
      <w:r>
        <w:rPr>
          <w:rtl/>
        </w:rPr>
        <w:t xml:space="preserve">ייתכן </w:t>
      </w:r>
      <w:bookmarkStart w:id="189" w:name="_ETM_Q2_202880"/>
      <w:bookmarkEnd w:id="189"/>
      <w:r>
        <w:rPr>
          <w:rtl/>
        </w:rPr>
        <w:t xml:space="preserve">שמעצמת </w:t>
      </w:r>
      <w:bookmarkStart w:id="190" w:name="_ETM_Q2_203630"/>
      <w:bookmarkEnd w:id="190"/>
      <w:r>
        <w:rPr>
          <w:rtl/>
        </w:rPr>
        <w:t>ההייטק</w:t>
      </w:r>
      <w:r>
        <w:rPr>
          <w:rFonts w:hint="cs"/>
          <w:rtl/>
        </w:rPr>
        <w:t>,</w:t>
      </w:r>
      <w:r>
        <w:rPr>
          <w:rtl/>
        </w:rPr>
        <w:t xml:space="preserve"> </w:t>
      </w:r>
      <w:bookmarkStart w:id="191" w:name="_ETM_Q2_204550"/>
      <w:bookmarkEnd w:id="191"/>
      <w:r>
        <w:rPr>
          <w:rtl/>
        </w:rPr>
        <w:t>שמ</w:t>
      </w:r>
      <w:r>
        <w:rPr>
          <w:rFonts w:hint="cs"/>
          <w:rtl/>
        </w:rPr>
        <w:t xml:space="preserve">גדלת </w:t>
      </w:r>
      <w:bookmarkStart w:id="192" w:name="_ETM_Q2_205120"/>
      <w:bookmarkStart w:id="193" w:name="_ETM_Q2_205239"/>
      <w:bookmarkEnd w:id="192"/>
      <w:bookmarkEnd w:id="193"/>
      <w:r>
        <w:rPr>
          <w:rtl/>
        </w:rPr>
        <w:t xml:space="preserve">משאב </w:t>
      </w:r>
      <w:bookmarkStart w:id="194" w:name="_ETM_Q2_205570"/>
      <w:bookmarkEnd w:id="194"/>
      <w:r>
        <w:rPr>
          <w:rtl/>
        </w:rPr>
        <w:t xml:space="preserve">אנושי </w:t>
      </w:r>
      <w:bookmarkStart w:id="195" w:name="_ETM_Q2_205930"/>
      <w:bookmarkEnd w:id="195"/>
      <w:r>
        <w:rPr>
          <w:rtl/>
        </w:rPr>
        <w:t xml:space="preserve">כל </w:t>
      </w:r>
      <w:bookmarkStart w:id="196" w:name="_ETM_Q2_206170"/>
      <w:bookmarkEnd w:id="196"/>
      <w:r>
        <w:rPr>
          <w:rtl/>
        </w:rPr>
        <w:t xml:space="preserve">כך </w:t>
      </w:r>
      <w:bookmarkStart w:id="197" w:name="_ETM_Q2_206350"/>
      <w:bookmarkEnd w:id="197"/>
      <w:r>
        <w:rPr>
          <w:rtl/>
        </w:rPr>
        <w:t>ייחודי</w:t>
      </w:r>
      <w:r>
        <w:rPr>
          <w:rFonts w:hint="cs"/>
          <w:rtl/>
        </w:rPr>
        <w:t>,</w:t>
      </w:r>
      <w:r>
        <w:rPr>
          <w:rtl/>
        </w:rPr>
        <w:t xml:space="preserve"> </w:t>
      </w:r>
      <w:bookmarkStart w:id="198" w:name="_ETM_Q2_207220"/>
      <w:bookmarkEnd w:id="198"/>
      <w:r>
        <w:rPr>
          <w:rtl/>
        </w:rPr>
        <w:t>מגיע</w:t>
      </w:r>
      <w:r>
        <w:rPr>
          <w:rFonts w:hint="cs"/>
          <w:rtl/>
        </w:rPr>
        <w:t>ה</w:t>
      </w:r>
      <w:r>
        <w:rPr>
          <w:rtl/>
        </w:rPr>
        <w:t xml:space="preserve"> </w:t>
      </w:r>
      <w:bookmarkStart w:id="199" w:name="_ETM_Q2_207610"/>
      <w:bookmarkEnd w:id="199"/>
      <w:r>
        <w:rPr>
          <w:rtl/>
        </w:rPr>
        <w:t xml:space="preserve">לתוצאות </w:t>
      </w:r>
      <w:bookmarkStart w:id="200" w:name="_ETM_Q2_208150"/>
      <w:bookmarkEnd w:id="200"/>
      <w:r>
        <w:rPr>
          <w:rtl/>
        </w:rPr>
        <w:t>כ</w:t>
      </w:r>
      <w:r>
        <w:rPr>
          <w:rFonts w:hint="cs"/>
          <w:rtl/>
        </w:rPr>
        <w:t xml:space="preserve">ה </w:t>
      </w:r>
      <w:r>
        <w:rPr>
          <w:rtl/>
        </w:rPr>
        <w:t xml:space="preserve">מבישות </w:t>
      </w:r>
      <w:bookmarkStart w:id="201" w:name="_ETM_Q2_208750"/>
      <w:bookmarkEnd w:id="201"/>
      <w:r>
        <w:rPr>
          <w:rFonts w:hint="cs"/>
          <w:rtl/>
        </w:rPr>
        <w:t>ב</w:t>
      </w:r>
      <w:r>
        <w:rPr>
          <w:rtl/>
        </w:rPr>
        <w:t xml:space="preserve">מדדי </w:t>
      </w:r>
      <w:bookmarkStart w:id="202" w:name="_ETM_Q2_209230"/>
      <w:bookmarkEnd w:id="202"/>
      <w:r>
        <w:rPr>
          <w:rFonts w:hint="cs"/>
          <w:rtl/>
        </w:rPr>
        <w:t>ה</w:t>
      </w:r>
      <w:r>
        <w:rPr>
          <w:rtl/>
        </w:rPr>
        <w:t xml:space="preserve">חינוך </w:t>
      </w:r>
      <w:bookmarkStart w:id="203" w:name="_ETM_Q2_209590"/>
      <w:bookmarkEnd w:id="203"/>
      <w:r>
        <w:rPr>
          <w:rtl/>
        </w:rPr>
        <w:t>העולמיים</w:t>
      </w:r>
      <w:r>
        <w:rPr>
          <w:rFonts w:hint="cs"/>
          <w:rtl/>
        </w:rPr>
        <w:t>?</w:t>
      </w:r>
      <w:r>
        <w:rPr>
          <w:rtl/>
        </w:rPr>
        <w:t xml:space="preserve"> </w:t>
      </w:r>
      <w:bookmarkStart w:id="204" w:name="_ETM_Q2_211070"/>
      <w:bookmarkEnd w:id="204"/>
      <w:r>
        <w:rPr>
          <w:rtl/>
        </w:rPr>
        <w:t xml:space="preserve">איך </w:t>
      </w:r>
      <w:bookmarkStart w:id="205" w:name="_ETM_Q2_211280"/>
      <w:bookmarkEnd w:id="205"/>
      <w:r>
        <w:rPr>
          <w:rtl/>
        </w:rPr>
        <w:t xml:space="preserve">ייתכן </w:t>
      </w:r>
      <w:bookmarkStart w:id="206" w:name="_ETM_Q2_211610"/>
      <w:bookmarkEnd w:id="206"/>
      <w:r>
        <w:rPr>
          <w:rtl/>
        </w:rPr>
        <w:t>ש</w:t>
      </w:r>
      <w:r>
        <w:rPr>
          <w:rFonts w:hint="cs"/>
          <w:rtl/>
        </w:rPr>
        <w:t>ה</w:t>
      </w:r>
      <w:r>
        <w:rPr>
          <w:rtl/>
        </w:rPr>
        <w:t xml:space="preserve">אם </w:t>
      </w:r>
      <w:bookmarkStart w:id="207" w:name="_ETM_Q2_211910"/>
      <w:bookmarkEnd w:id="207"/>
      <w:r>
        <w:rPr>
          <w:rtl/>
        </w:rPr>
        <w:t>היהוד</w:t>
      </w:r>
      <w:r>
        <w:rPr>
          <w:rFonts w:hint="cs"/>
          <w:rtl/>
        </w:rPr>
        <w:t>י</w:t>
      </w:r>
      <w:r>
        <w:rPr>
          <w:rtl/>
        </w:rPr>
        <w:t xml:space="preserve">יה </w:t>
      </w:r>
      <w:bookmarkStart w:id="208" w:name="_ETM_Q2_212570"/>
      <w:bookmarkEnd w:id="208"/>
      <w:r>
        <w:rPr>
          <w:rtl/>
        </w:rPr>
        <w:t>הגר</w:t>
      </w:r>
      <w:r>
        <w:rPr>
          <w:rFonts w:hint="cs"/>
          <w:rtl/>
        </w:rPr>
        <w:t>ה</w:t>
      </w:r>
      <w:r>
        <w:rPr>
          <w:rtl/>
        </w:rPr>
        <w:t xml:space="preserve"> </w:t>
      </w:r>
      <w:bookmarkStart w:id="209" w:name="_ETM_Q2_212900"/>
      <w:bookmarkEnd w:id="209"/>
      <w:r>
        <w:rPr>
          <w:rtl/>
        </w:rPr>
        <w:t xml:space="preserve">בישראל </w:t>
      </w:r>
      <w:bookmarkStart w:id="210" w:name="_ETM_Q2_214040"/>
      <w:bookmarkEnd w:id="210"/>
      <w:r>
        <w:rPr>
          <w:rtl/>
        </w:rPr>
        <w:t xml:space="preserve">נאלצת </w:t>
      </w:r>
      <w:bookmarkStart w:id="211" w:name="_ETM_Q2_214520"/>
      <w:bookmarkEnd w:id="211"/>
      <w:r>
        <w:rPr>
          <w:rtl/>
        </w:rPr>
        <w:t xml:space="preserve">להסתפק </w:t>
      </w:r>
      <w:bookmarkStart w:id="212" w:name="_ETM_Q2_215190"/>
      <w:bookmarkEnd w:id="212"/>
      <w:r>
        <w:rPr>
          <w:rFonts w:hint="cs"/>
          <w:rtl/>
        </w:rPr>
        <w:t>ב</w:t>
      </w:r>
      <w:r>
        <w:rPr>
          <w:rtl/>
        </w:rPr>
        <w:t xml:space="preserve">הישגים </w:t>
      </w:r>
      <w:bookmarkStart w:id="213" w:name="_ETM_Q2_215969"/>
      <w:bookmarkEnd w:id="213"/>
      <w:r>
        <w:rPr>
          <w:rtl/>
        </w:rPr>
        <w:t>כ</w:t>
      </w:r>
      <w:r>
        <w:rPr>
          <w:rFonts w:hint="cs"/>
          <w:rtl/>
        </w:rPr>
        <w:t>ה</w:t>
      </w:r>
      <w:r>
        <w:rPr>
          <w:rtl/>
        </w:rPr>
        <w:t xml:space="preserve"> </w:t>
      </w:r>
      <w:bookmarkStart w:id="214" w:name="_ETM_Q2_216239"/>
      <w:bookmarkEnd w:id="214"/>
      <w:r>
        <w:rPr>
          <w:rtl/>
        </w:rPr>
        <w:t xml:space="preserve">נמוכים </w:t>
      </w:r>
      <w:bookmarkStart w:id="215" w:name="_ETM_Q2_216780"/>
      <w:bookmarkEnd w:id="215"/>
      <w:r>
        <w:rPr>
          <w:rtl/>
        </w:rPr>
        <w:t xml:space="preserve">הפוגעים </w:t>
      </w:r>
      <w:bookmarkStart w:id="216" w:name="_ETM_Q2_217289"/>
      <w:bookmarkEnd w:id="216"/>
      <w:r>
        <w:rPr>
          <w:rtl/>
        </w:rPr>
        <w:t xml:space="preserve">ביכולות </w:t>
      </w:r>
      <w:bookmarkStart w:id="217" w:name="_ETM_Q2_217769"/>
      <w:bookmarkEnd w:id="217"/>
      <w:r>
        <w:rPr>
          <w:rtl/>
        </w:rPr>
        <w:t>של</w:t>
      </w:r>
      <w:r>
        <w:rPr>
          <w:rFonts w:hint="cs"/>
          <w:rtl/>
        </w:rPr>
        <w:t xml:space="preserve"> ילדיה</w:t>
      </w:r>
      <w:bookmarkStart w:id="218" w:name="_ETM_Q2_217949"/>
      <w:bookmarkEnd w:id="218"/>
      <w:r>
        <w:rPr>
          <w:rtl/>
        </w:rPr>
        <w:t xml:space="preserve"> </w:t>
      </w:r>
      <w:bookmarkStart w:id="219" w:name="_ETM_Q2_218800"/>
      <w:bookmarkEnd w:id="219"/>
      <w:r>
        <w:rPr>
          <w:rtl/>
        </w:rPr>
        <w:t xml:space="preserve">להשתכר </w:t>
      </w:r>
      <w:bookmarkStart w:id="220" w:name="_ETM_Q2_219339"/>
      <w:bookmarkEnd w:id="220"/>
      <w:r>
        <w:rPr>
          <w:rtl/>
        </w:rPr>
        <w:t xml:space="preserve">בכבוד </w:t>
      </w:r>
      <w:bookmarkStart w:id="221" w:name="_ETM_Q2_219819"/>
      <w:bookmarkEnd w:id="221"/>
      <w:r>
        <w:rPr>
          <w:rtl/>
        </w:rPr>
        <w:t xml:space="preserve">ולהגשים </w:t>
      </w:r>
      <w:bookmarkStart w:id="222" w:name="_ETM_Q2_220239"/>
      <w:bookmarkEnd w:id="222"/>
      <w:r>
        <w:rPr>
          <w:rtl/>
        </w:rPr>
        <w:t xml:space="preserve">את </w:t>
      </w:r>
      <w:bookmarkStart w:id="223" w:name="_ETM_Q2_220359"/>
      <w:bookmarkEnd w:id="223"/>
      <w:r>
        <w:rPr>
          <w:rtl/>
        </w:rPr>
        <w:t>י</w:t>
      </w:r>
      <w:r>
        <w:rPr>
          <w:rFonts w:hint="cs"/>
          <w:rtl/>
        </w:rPr>
        <w:t>יעודם?</w:t>
      </w:r>
    </w:p>
    <w:p w:rsidR="006701AF" w:rsidRDefault="006701AF" w:rsidP="009246CD">
      <w:pPr>
        <w:rPr>
          <w:rtl/>
        </w:rPr>
      </w:pPr>
    </w:p>
    <w:p w:rsidR="006701AF" w:rsidRDefault="006701AF" w:rsidP="009246CD">
      <w:pPr>
        <w:rPr>
          <w:rtl/>
        </w:rPr>
      </w:pPr>
      <w:bookmarkStart w:id="224" w:name="_ETM_Q2_221739"/>
      <w:bookmarkEnd w:id="224"/>
      <w:r>
        <w:rPr>
          <w:rtl/>
        </w:rPr>
        <w:t>כיושבת</w:t>
      </w:r>
      <w:r>
        <w:rPr>
          <w:rFonts w:hint="cs"/>
          <w:rtl/>
        </w:rPr>
        <w:t>-</w:t>
      </w:r>
      <w:bookmarkStart w:id="225" w:name="_ETM_Q2_222280"/>
      <w:bookmarkEnd w:id="225"/>
      <w:r>
        <w:rPr>
          <w:rtl/>
        </w:rPr>
        <w:t xml:space="preserve">ראש </w:t>
      </w:r>
      <w:bookmarkStart w:id="226" w:name="_ETM_Q2_222399"/>
      <w:bookmarkEnd w:id="226"/>
      <w:r>
        <w:rPr>
          <w:rtl/>
        </w:rPr>
        <w:t xml:space="preserve">מטה </w:t>
      </w:r>
      <w:bookmarkStart w:id="227" w:name="_ETM_Q2_222640"/>
      <w:bookmarkEnd w:id="227"/>
      <w:r>
        <w:rPr>
          <w:rtl/>
        </w:rPr>
        <w:t xml:space="preserve">החינוך </w:t>
      </w:r>
      <w:bookmarkStart w:id="228" w:name="_ETM_Q2_222969"/>
      <w:bookmarkEnd w:id="228"/>
      <w:r>
        <w:rPr>
          <w:rtl/>
        </w:rPr>
        <w:t xml:space="preserve">של </w:t>
      </w:r>
      <w:bookmarkStart w:id="229" w:name="_ETM_Q2_223149"/>
      <w:bookmarkEnd w:id="229"/>
      <w:r>
        <w:rPr>
          <w:rtl/>
        </w:rPr>
        <w:t xml:space="preserve">יש </w:t>
      </w:r>
      <w:bookmarkStart w:id="230" w:name="_ETM_Q2_223300"/>
      <w:bookmarkEnd w:id="230"/>
      <w:r>
        <w:rPr>
          <w:rtl/>
        </w:rPr>
        <w:t xml:space="preserve">עתיד </w:t>
      </w:r>
      <w:bookmarkStart w:id="231" w:name="_ETM_Q2_224140"/>
      <w:bookmarkEnd w:id="231"/>
      <w:r>
        <w:rPr>
          <w:rtl/>
        </w:rPr>
        <w:t>ו</w:t>
      </w:r>
      <w:r>
        <w:rPr>
          <w:rFonts w:hint="cs"/>
          <w:rtl/>
        </w:rPr>
        <w:t>כ</w:t>
      </w:r>
      <w:r>
        <w:rPr>
          <w:rtl/>
        </w:rPr>
        <w:t xml:space="preserve">מי </w:t>
      </w:r>
      <w:bookmarkStart w:id="232" w:name="_ETM_Q2_224469"/>
      <w:bookmarkEnd w:id="232"/>
      <w:r>
        <w:rPr>
          <w:rtl/>
        </w:rPr>
        <w:t xml:space="preserve">שהייתה </w:t>
      </w:r>
      <w:bookmarkStart w:id="233" w:name="_ETM_Q2_224769"/>
      <w:bookmarkEnd w:id="233"/>
      <w:r>
        <w:rPr>
          <w:rtl/>
        </w:rPr>
        <w:t xml:space="preserve">שותפה </w:t>
      </w:r>
      <w:bookmarkStart w:id="234" w:name="_ETM_Q2_225159"/>
      <w:bookmarkEnd w:id="234"/>
      <w:r>
        <w:rPr>
          <w:rtl/>
        </w:rPr>
        <w:t xml:space="preserve">מרכזית </w:t>
      </w:r>
      <w:bookmarkStart w:id="235" w:name="_ETM_Q2_225579"/>
      <w:bookmarkEnd w:id="235"/>
      <w:r>
        <w:rPr>
          <w:rtl/>
        </w:rPr>
        <w:t xml:space="preserve">לכתיבת </w:t>
      </w:r>
      <w:bookmarkStart w:id="236" w:name="_ETM_Q2_225969"/>
      <w:bookmarkEnd w:id="236"/>
      <w:r>
        <w:rPr>
          <w:rtl/>
        </w:rPr>
        <w:t xml:space="preserve">חזון </w:t>
      </w:r>
      <w:bookmarkStart w:id="237" w:name="_ETM_Q2_226269"/>
      <w:bookmarkEnd w:id="237"/>
      <w:r>
        <w:rPr>
          <w:rtl/>
        </w:rPr>
        <w:t xml:space="preserve">החינוך </w:t>
      </w:r>
      <w:bookmarkStart w:id="238" w:name="_ETM_Q2_226600"/>
      <w:bookmarkEnd w:id="238"/>
      <w:r>
        <w:rPr>
          <w:rtl/>
        </w:rPr>
        <w:t xml:space="preserve">של </w:t>
      </w:r>
      <w:bookmarkStart w:id="239" w:name="_ETM_Q2_226750"/>
      <w:bookmarkEnd w:id="239"/>
      <w:r>
        <w:rPr>
          <w:rtl/>
        </w:rPr>
        <w:t xml:space="preserve">המפלגה </w:t>
      </w:r>
      <w:bookmarkStart w:id="240" w:name="_ETM_Q2_228019"/>
      <w:bookmarkEnd w:id="240"/>
      <w:r>
        <w:rPr>
          <w:rtl/>
        </w:rPr>
        <w:t xml:space="preserve">אני </w:t>
      </w:r>
      <w:bookmarkStart w:id="241" w:name="_ETM_Q2_228260"/>
      <w:bookmarkEnd w:id="241"/>
      <w:r>
        <w:rPr>
          <w:rtl/>
        </w:rPr>
        <w:t xml:space="preserve">קוראת </w:t>
      </w:r>
      <w:bookmarkStart w:id="242" w:name="_ETM_Q2_228559"/>
      <w:bookmarkEnd w:id="242"/>
      <w:r>
        <w:rPr>
          <w:rtl/>
        </w:rPr>
        <w:t xml:space="preserve">לכל </w:t>
      </w:r>
      <w:bookmarkStart w:id="243" w:name="_ETM_Q2_228859"/>
      <w:bookmarkEnd w:id="243"/>
      <w:r>
        <w:rPr>
          <w:rtl/>
        </w:rPr>
        <w:t xml:space="preserve">ההורים </w:t>
      </w:r>
      <w:bookmarkStart w:id="244" w:name="_ETM_Q2_229190"/>
      <w:bookmarkEnd w:id="244"/>
      <w:r>
        <w:rPr>
          <w:rFonts w:hint="cs"/>
          <w:rtl/>
        </w:rPr>
        <w:t>ב</w:t>
      </w:r>
      <w:r>
        <w:rPr>
          <w:rtl/>
        </w:rPr>
        <w:t xml:space="preserve">ישראל </w:t>
      </w:r>
      <w:bookmarkStart w:id="245" w:name="_ETM_Q2_229670"/>
      <w:bookmarkEnd w:id="245"/>
      <w:r>
        <w:rPr>
          <w:rtl/>
        </w:rPr>
        <w:t xml:space="preserve">לבחון </w:t>
      </w:r>
      <w:bookmarkStart w:id="246" w:name="_ETM_Q2_229999"/>
      <w:bookmarkEnd w:id="246"/>
      <w:r>
        <w:rPr>
          <w:rtl/>
        </w:rPr>
        <w:t xml:space="preserve">היטב </w:t>
      </w:r>
      <w:bookmarkStart w:id="247" w:name="_ETM_Q2_230390"/>
      <w:bookmarkEnd w:id="247"/>
      <w:r>
        <w:rPr>
          <w:rtl/>
        </w:rPr>
        <w:t xml:space="preserve">את </w:t>
      </w:r>
      <w:bookmarkStart w:id="248" w:name="_ETM_Q2_230479"/>
      <w:bookmarkEnd w:id="248"/>
      <w:r>
        <w:rPr>
          <w:rtl/>
        </w:rPr>
        <w:t xml:space="preserve">החזון </w:t>
      </w:r>
      <w:bookmarkStart w:id="249" w:name="_ETM_Q2_230929"/>
      <w:bookmarkEnd w:id="249"/>
      <w:r>
        <w:rPr>
          <w:rtl/>
        </w:rPr>
        <w:t xml:space="preserve">והמצע </w:t>
      </w:r>
      <w:bookmarkStart w:id="250" w:name="_ETM_Q2_231409"/>
      <w:bookmarkEnd w:id="250"/>
      <w:r>
        <w:rPr>
          <w:rFonts w:hint="cs"/>
          <w:rtl/>
        </w:rPr>
        <w:t>ה</w:t>
      </w:r>
      <w:r>
        <w:rPr>
          <w:rtl/>
        </w:rPr>
        <w:t xml:space="preserve">חינוכי </w:t>
      </w:r>
      <w:bookmarkStart w:id="251" w:name="_ETM_Q2_231829"/>
      <w:bookmarkEnd w:id="251"/>
      <w:r>
        <w:rPr>
          <w:rtl/>
        </w:rPr>
        <w:t xml:space="preserve">שלנו </w:t>
      </w:r>
      <w:bookmarkStart w:id="252" w:name="_ETM_Q2_232670"/>
      <w:bookmarkEnd w:id="252"/>
      <w:r>
        <w:rPr>
          <w:rtl/>
        </w:rPr>
        <w:t xml:space="preserve">לפני </w:t>
      </w:r>
      <w:bookmarkStart w:id="253" w:name="_ETM_Q2_233000"/>
      <w:bookmarkEnd w:id="253"/>
      <w:r>
        <w:rPr>
          <w:rtl/>
        </w:rPr>
        <w:t xml:space="preserve">שאתם </w:t>
      </w:r>
      <w:bookmarkStart w:id="254" w:name="_ETM_Q2_233269"/>
      <w:bookmarkEnd w:id="254"/>
      <w:r>
        <w:rPr>
          <w:rtl/>
        </w:rPr>
        <w:t xml:space="preserve">בוחרים </w:t>
      </w:r>
      <w:bookmarkStart w:id="255" w:name="_ETM_Q2_233719"/>
      <w:bookmarkEnd w:id="255"/>
      <w:r>
        <w:rPr>
          <w:rtl/>
        </w:rPr>
        <w:t xml:space="preserve">לאיזו </w:t>
      </w:r>
      <w:bookmarkStart w:id="256" w:name="_ETM_Q2_233960"/>
      <w:bookmarkEnd w:id="256"/>
      <w:r>
        <w:rPr>
          <w:rtl/>
        </w:rPr>
        <w:t xml:space="preserve">מפלגה </w:t>
      </w:r>
      <w:bookmarkStart w:id="257" w:name="_ETM_Q2_234440"/>
      <w:bookmarkEnd w:id="257"/>
      <w:r>
        <w:rPr>
          <w:rtl/>
        </w:rPr>
        <w:t xml:space="preserve">להצביע </w:t>
      </w:r>
      <w:bookmarkStart w:id="258" w:name="_ETM_Q2_234949"/>
      <w:bookmarkEnd w:id="258"/>
      <w:r>
        <w:rPr>
          <w:rtl/>
        </w:rPr>
        <w:t xml:space="preserve">בבחירות </w:t>
      </w:r>
      <w:bookmarkStart w:id="259" w:name="_ETM_Q2_235429"/>
      <w:bookmarkEnd w:id="259"/>
      <w:r>
        <w:rPr>
          <w:rtl/>
        </w:rPr>
        <w:t>הקרובות</w:t>
      </w:r>
      <w:r>
        <w:rPr>
          <w:rFonts w:hint="cs"/>
          <w:rtl/>
        </w:rPr>
        <w:t>.</w:t>
      </w:r>
      <w:r>
        <w:rPr>
          <w:rtl/>
        </w:rPr>
        <w:t xml:space="preserve"> </w:t>
      </w:r>
      <w:bookmarkStart w:id="260" w:name="_ETM_Q2_236800"/>
      <w:bookmarkEnd w:id="260"/>
      <w:r>
        <w:rPr>
          <w:rtl/>
        </w:rPr>
        <w:t xml:space="preserve">המצע </w:t>
      </w:r>
      <w:bookmarkStart w:id="261" w:name="_ETM_Q2_237190"/>
      <w:bookmarkEnd w:id="261"/>
      <w:r>
        <w:rPr>
          <w:rtl/>
        </w:rPr>
        <w:t xml:space="preserve">של </w:t>
      </w:r>
      <w:bookmarkStart w:id="262" w:name="_ETM_Q2_237340"/>
      <w:bookmarkEnd w:id="262"/>
      <w:r>
        <w:rPr>
          <w:rtl/>
        </w:rPr>
        <w:t xml:space="preserve">מפלגת </w:t>
      </w:r>
      <w:bookmarkStart w:id="263" w:name="_ETM_Q2_237730"/>
      <w:bookmarkEnd w:id="263"/>
      <w:r>
        <w:rPr>
          <w:rtl/>
        </w:rPr>
        <w:t xml:space="preserve">יש </w:t>
      </w:r>
      <w:bookmarkStart w:id="264" w:name="_ETM_Q2_237850"/>
      <w:bookmarkEnd w:id="264"/>
      <w:r>
        <w:rPr>
          <w:rtl/>
        </w:rPr>
        <w:t xml:space="preserve">עתיד </w:t>
      </w:r>
      <w:bookmarkStart w:id="265" w:name="_ETM_Q2_238090"/>
      <w:bookmarkEnd w:id="265"/>
      <w:r>
        <w:rPr>
          <w:rtl/>
        </w:rPr>
        <w:t xml:space="preserve">בחינוך </w:t>
      </w:r>
      <w:bookmarkStart w:id="266" w:name="_ETM_Q2_238510"/>
      <w:bookmarkEnd w:id="266"/>
      <w:r>
        <w:rPr>
          <w:rFonts w:hint="cs"/>
          <w:rtl/>
        </w:rPr>
        <w:t>ה</w:t>
      </w:r>
      <w:r>
        <w:rPr>
          <w:rtl/>
        </w:rPr>
        <w:t>ו</w:t>
      </w:r>
      <w:r>
        <w:rPr>
          <w:rFonts w:hint="cs"/>
          <w:rtl/>
        </w:rPr>
        <w:t xml:space="preserve">א </w:t>
      </w:r>
      <w:r>
        <w:rPr>
          <w:rtl/>
        </w:rPr>
        <w:t xml:space="preserve">פרי </w:t>
      </w:r>
      <w:bookmarkStart w:id="267" w:name="_ETM_Q2_238720"/>
      <w:bookmarkEnd w:id="267"/>
      <w:r>
        <w:rPr>
          <w:rtl/>
        </w:rPr>
        <w:t xml:space="preserve">עבודתו </w:t>
      </w:r>
      <w:bookmarkStart w:id="268" w:name="_ETM_Q2_239170"/>
      <w:bookmarkEnd w:id="268"/>
      <w:r>
        <w:rPr>
          <w:rtl/>
        </w:rPr>
        <w:t xml:space="preserve">של </w:t>
      </w:r>
      <w:bookmarkStart w:id="269" w:name="_ETM_Q2_239320"/>
      <w:bookmarkEnd w:id="269"/>
      <w:r>
        <w:rPr>
          <w:rtl/>
        </w:rPr>
        <w:t xml:space="preserve">צוות </w:t>
      </w:r>
      <w:bookmarkStart w:id="270" w:name="_ETM_Q2_239650"/>
      <w:bookmarkStart w:id="271" w:name="_ETM_Q2_239950"/>
      <w:bookmarkEnd w:id="270"/>
      <w:bookmarkEnd w:id="271"/>
      <w:r w:rsidR="00AA227C">
        <w:rPr>
          <w:rFonts w:hint="cs"/>
          <w:rtl/>
        </w:rPr>
        <w:t xml:space="preserve">היגוי </w:t>
      </w:r>
      <w:r>
        <w:rPr>
          <w:rtl/>
        </w:rPr>
        <w:t xml:space="preserve">מקצועי </w:t>
      </w:r>
      <w:bookmarkStart w:id="272" w:name="_ETM_Q2_240610"/>
      <w:bookmarkEnd w:id="272"/>
      <w:r>
        <w:rPr>
          <w:rtl/>
        </w:rPr>
        <w:t>ומחויב</w:t>
      </w:r>
      <w:r>
        <w:rPr>
          <w:rFonts w:hint="cs"/>
          <w:rtl/>
        </w:rPr>
        <w:t>,</w:t>
      </w:r>
      <w:r>
        <w:rPr>
          <w:rtl/>
        </w:rPr>
        <w:t xml:space="preserve"> </w:t>
      </w:r>
      <w:bookmarkStart w:id="273" w:name="_ETM_Q2_241750"/>
      <w:bookmarkEnd w:id="273"/>
      <w:r>
        <w:rPr>
          <w:rtl/>
        </w:rPr>
        <w:t xml:space="preserve">שעבד </w:t>
      </w:r>
      <w:bookmarkStart w:id="274" w:name="_ETM_Q2_242140"/>
      <w:bookmarkEnd w:id="274"/>
      <w:r>
        <w:rPr>
          <w:rtl/>
        </w:rPr>
        <w:t xml:space="preserve">שנים </w:t>
      </w:r>
      <w:bookmarkStart w:id="275" w:name="_ETM_Q2_242530"/>
      <w:bookmarkEnd w:id="275"/>
      <w:r>
        <w:rPr>
          <w:rtl/>
        </w:rPr>
        <w:t xml:space="preserve">בהתנדבות </w:t>
      </w:r>
      <w:bookmarkStart w:id="276" w:name="_ETM_Q2_243070"/>
      <w:bookmarkEnd w:id="276"/>
      <w:r>
        <w:rPr>
          <w:rtl/>
        </w:rPr>
        <w:t xml:space="preserve">ביחד </w:t>
      </w:r>
      <w:bookmarkStart w:id="277" w:name="_ETM_Q2_243460"/>
      <w:bookmarkEnd w:id="277"/>
      <w:r>
        <w:rPr>
          <w:rtl/>
        </w:rPr>
        <w:t xml:space="preserve">עם </w:t>
      </w:r>
      <w:bookmarkStart w:id="278" w:name="_ETM_Q2_243580"/>
      <w:bookmarkEnd w:id="278"/>
      <w:r>
        <w:rPr>
          <w:rtl/>
        </w:rPr>
        <w:t xml:space="preserve">חברי </w:t>
      </w:r>
      <w:bookmarkStart w:id="279" w:name="_ETM_Q2_243880"/>
      <w:bookmarkEnd w:id="279"/>
      <w:r>
        <w:rPr>
          <w:rtl/>
        </w:rPr>
        <w:t xml:space="preserve">כנסת </w:t>
      </w:r>
      <w:bookmarkStart w:id="280" w:name="_ETM_Q2_244300"/>
      <w:bookmarkEnd w:id="280"/>
      <w:r>
        <w:rPr>
          <w:rtl/>
        </w:rPr>
        <w:t xml:space="preserve">ואנשי </w:t>
      </w:r>
      <w:bookmarkStart w:id="281" w:name="_ETM_Q2_244630"/>
      <w:bookmarkEnd w:id="281"/>
      <w:r>
        <w:rPr>
          <w:rtl/>
        </w:rPr>
        <w:t xml:space="preserve">המטה </w:t>
      </w:r>
      <w:bookmarkStart w:id="282" w:name="_ETM_Q2_244870"/>
      <w:bookmarkEnd w:id="282"/>
      <w:r>
        <w:rPr>
          <w:rtl/>
        </w:rPr>
        <w:t xml:space="preserve">של </w:t>
      </w:r>
      <w:bookmarkStart w:id="283" w:name="_ETM_Q2_245050"/>
      <w:bookmarkEnd w:id="283"/>
      <w:r>
        <w:rPr>
          <w:rtl/>
        </w:rPr>
        <w:t xml:space="preserve">המפלגה </w:t>
      </w:r>
      <w:bookmarkStart w:id="284" w:name="_ETM_Q2_246010"/>
      <w:bookmarkEnd w:id="284"/>
      <w:r>
        <w:rPr>
          <w:rtl/>
        </w:rPr>
        <w:t xml:space="preserve">וגיבש </w:t>
      </w:r>
      <w:bookmarkStart w:id="285" w:name="_ETM_Q2_246520"/>
      <w:bookmarkEnd w:id="285"/>
      <w:r>
        <w:rPr>
          <w:rtl/>
        </w:rPr>
        <w:t xml:space="preserve">תוכניות </w:t>
      </w:r>
      <w:bookmarkStart w:id="286" w:name="_ETM_Q2_246970"/>
      <w:bookmarkEnd w:id="286"/>
      <w:r>
        <w:rPr>
          <w:rtl/>
        </w:rPr>
        <w:t xml:space="preserve">מעשיות </w:t>
      </w:r>
      <w:bookmarkStart w:id="287" w:name="_ETM_Q2_247870"/>
      <w:bookmarkEnd w:id="287"/>
      <w:r>
        <w:rPr>
          <w:rtl/>
        </w:rPr>
        <w:t xml:space="preserve">לקידום </w:t>
      </w:r>
      <w:bookmarkStart w:id="288" w:name="_ETM_Q2_248319"/>
      <w:bookmarkEnd w:id="288"/>
      <w:r>
        <w:rPr>
          <w:rtl/>
        </w:rPr>
        <w:t xml:space="preserve">ילדי </w:t>
      </w:r>
      <w:bookmarkStart w:id="289" w:name="_ETM_Q2_248560"/>
      <w:bookmarkEnd w:id="289"/>
      <w:r>
        <w:rPr>
          <w:rtl/>
        </w:rPr>
        <w:t xml:space="preserve">ישראל </w:t>
      </w:r>
      <w:bookmarkStart w:id="290" w:name="_ETM_Q2_248890"/>
      <w:bookmarkEnd w:id="290"/>
      <w:r>
        <w:rPr>
          <w:rtl/>
        </w:rPr>
        <w:t>בחינוך</w:t>
      </w:r>
      <w:r>
        <w:rPr>
          <w:rFonts w:hint="cs"/>
          <w:rtl/>
        </w:rPr>
        <w:t>.</w:t>
      </w:r>
      <w:bookmarkStart w:id="291" w:name="_ETM_Q2_252000"/>
      <w:bookmarkStart w:id="292" w:name="_ETM_Q2_250209"/>
      <w:bookmarkEnd w:id="291"/>
      <w:bookmarkEnd w:id="292"/>
      <w:r w:rsidR="00AA227C">
        <w:rPr>
          <w:rFonts w:hint="cs"/>
          <w:rtl/>
        </w:rPr>
        <w:t xml:space="preserve"> </w:t>
      </w:r>
      <w:r>
        <w:rPr>
          <w:rtl/>
        </w:rPr>
        <w:t xml:space="preserve">זאת </w:t>
      </w:r>
      <w:bookmarkStart w:id="293" w:name="_ETM_Q2_250450"/>
      <w:bookmarkEnd w:id="293"/>
      <w:r w:rsidR="00AA227C">
        <w:rPr>
          <w:rFonts w:hint="cs"/>
          <w:rtl/>
        </w:rPr>
        <w:t>ה</w:t>
      </w:r>
      <w:r>
        <w:rPr>
          <w:rtl/>
        </w:rPr>
        <w:t xml:space="preserve">הזדמנות </w:t>
      </w:r>
      <w:bookmarkStart w:id="294" w:name="_ETM_Q2_250930"/>
      <w:bookmarkEnd w:id="294"/>
      <w:r>
        <w:rPr>
          <w:rtl/>
        </w:rPr>
        <w:t xml:space="preserve">להודות </w:t>
      </w:r>
      <w:bookmarkStart w:id="295" w:name="_ETM_Q2_251319"/>
      <w:bookmarkEnd w:id="295"/>
      <w:r>
        <w:rPr>
          <w:rtl/>
        </w:rPr>
        <w:t xml:space="preserve">לחברי </w:t>
      </w:r>
      <w:bookmarkStart w:id="296" w:name="_ETM_Q2_251650"/>
      <w:bookmarkEnd w:id="296"/>
      <w:r>
        <w:rPr>
          <w:rtl/>
        </w:rPr>
        <w:t xml:space="preserve">צוות </w:t>
      </w:r>
      <w:bookmarkStart w:id="297" w:name="_ETM_Q2_251950"/>
      <w:bookmarkEnd w:id="297"/>
      <w:r>
        <w:rPr>
          <w:rtl/>
        </w:rPr>
        <w:t>ההיגוי</w:t>
      </w:r>
      <w:r w:rsidR="00AA227C">
        <w:rPr>
          <w:rFonts w:hint="cs"/>
          <w:rtl/>
        </w:rPr>
        <w:t>:</w:t>
      </w:r>
      <w:r>
        <w:rPr>
          <w:rtl/>
        </w:rPr>
        <w:t xml:space="preserve"> </w:t>
      </w:r>
      <w:bookmarkStart w:id="298" w:name="_ETM_Q2_252459"/>
      <w:bookmarkEnd w:id="298"/>
      <w:r>
        <w:rPr>
          <w:rtl/>
        </w:rPr>
        <w:t>אור</w:t>
      </w:r>
      <w:r>
        <w:rPr>
          <w:rFonts w:hint="cs"/>
          <w:rtl/>
        </w:rPr>
        <w:t>-</w:t>
      </w:r>
      <w:r>
        <w:rPr>
          <w:rtl/>
        </w:rPr>
        <w:t xml:space="preserve">לי </w:t>
      </w:r>
      <w:bookmarkStart w:id="299" w:name="_ETM_Q2_252729"/>
      <w:bookmarkEnd w:id="299"/>
      <w:r>
        <w:rPr>
          <w:rFonts w:hint="cs"/>
          <w:rtl/>
        </w:rPr>
        <w:t xml:space="preserve">להט, </w:t>
      </w:r>
      <w:bookmarkStart w:id="300" w:name="_ETM_Q2_253209"/>
      <w:bookmarkEnd w:id="300"/>
      <w:r>
        <w:rPr>
          <w:rtl/>
        </w:rPr>
        <w:t>ע</w:t>
      </w:r>
      <w:r>
        <w:rPr>
          <w:rFonts w:hint="cs"/>
          <w:rtl/>
        </w:rPr>
        <w:t>מי</w:t>
      </w:r>
      <w:r>
        <w:rPr>
          <w:rtl/>
        </w:rPr>
        <w:t xml:space="preserve"> </w:t>
      </w:r>
      <w:bookmarkStart w:id="301" w:name="_ETM_Q2_253479"/>
      <w:bookmarkEnd w:id="301"/>
      <w:r>
        <w:rPr>
          <w:rtl/>
        </w:rPr>
        <w:t>שליט</w:t>
      </w:r>
      <w:r>
        <w:rPr>
          <w:rFonts w:hint="cs"/>
          <w:rtl/>
        </w:rPr>
        <w:t>,</w:t>
      </w:r>
      <w:r>
        <w:rPr>
          <w:rtl/>
        </w:rPr>
        <w:t xml:space="preserve"> </w:t>
      </w:r>
      <w:bookmarkStart w:id="302" w:name="_ETM_Q2_253900"/>
      <w:bookmarkEnd w:id="302"/>
      <w:r>
        <w:rPr>
          <w:rtl/>
        </w:rPr>
        <w:t xml:space="preserve">יואל </w:t>
      </w:r>
      <w:bookmarkStart w:id="303" w:name="_ETM_Q2_254170"/>
      <w:bookmarkEnd w:id="303"/>
      <w:r>
        <w:rPr>
          <w:rtl/>
        </w:rPr>
        <w:t>לוי</w:t>
      </w:r>
      <w:r>
        <w:rPr>
          <w:rFonts w:hint="cs"/>
          <w:rtl/>
        </w:rPr>
        <w:t>,</w:t>
      </w:r>
      <w:r>
        <w:rPr>
          <w:rtl/>
        </w:rPr>
        <w:t xml:space="preserve"> </w:t>
      </w:r>
      <w:bookmarkStart w:id="304" w:name="_ETM_Q2_254439"/>
      <w:bookmarkEnd w:id="304"/>
      <w:r>
        <w:rPr>
          <w:rtl/>
        </w:rPr>
        <w:t xml:space="preserve">אביגיל </w:t>
      </w:r>
      <w:bookmarkStart w:id="305" w:name="_ETM_Q2_254890"/>
      <w:bookmarkEnd w:id="305"/>
      <w:r>
        <w:rPr>
          <w:rtl/>
        </w:rPr>
        <w:t>גרינברג</w:t>
      </w:r>
      <w:r>
        <w:rPr>
          <w:rFonts w:hint="cs"/>
          <w:rtl/>
        </w:rPr>
        <w:t>,</w:t>
      </w:r>
      <w:r>
        <w:rPr>
          <w:rtl/>
        </w:rPr>
        <w:t xml:space="preserve"> </w:t>
      </w:r>
      <w:bookmarkStart w:id="306" w:name="_ETM_Q2_255649"/>
      <w:bookmarkEnd w:id="306"/>
      <w:r>
        <w:rPr>
          <w:rtl/>
        </w:rPr>
        <w:t xml:space="preserve">אבנר </w:t>
      </w:r>
      <w:bookmarkStart w:id="307" w:name="_ETM_Q2_256130"/>
      <w:bookmarkEnd w:id="307"/>
      <w:r>
        <w:rPr>
          <w:rtl/>
        </w:rPr>
        <w:t>ברק</w:t>
      </w:r>
      <w:r>
        <w:rPr>
          <w:rFonts w:hint="cs"/>
          <w:rtl/>
        </w:rPr>
        <w:t xml:space="preserve">, רן מאיר, </w:t>
      </w:r>
      <w:bookmarkStart w:id="308" w:name="_ETM_Q2_255000"/>
      <w:bookmarkEnd w:id="308"/>
      <w:r>
        <w:rPr>
          <w:rFonts w:hint="cs"/>
          <w:rtl/>
        </w:rPr>
        <w:t xml:space="preserve">רונית </w:t>
      </w:r>
      <w:bookmarkStart w:id="309" w:name="_ETM_Q2_256579"/>
      <w:bookmarkStart w:id="310" w:name="_ETM_Q2_256850"/>
      <w:bookmarkStart w:id="311" w:name="_ETM_Q2_257509"/>
      <w:bookmarkEnd w:id="309"/>
      <w:bookmarkEnd w:id="310"/>
      <w:bookmarkEnd w:id="311"/>
      <w:r>
        <w:rPr>
          <w:rtl/>
        </w:rPr>
        <w:t>גרינברג</w:t>
      </w:r>
      <w:r>
        <w:rPr>
          <w:rFonts w:hint="cs"/>
          <w:rtl/>
        </w:rPr>
        <w:t>,</w:t>
      </w:r>
      <w:r>
        <w:rPr>
          <w:rtl/>
        </w:rPr>
        <w:t xml:space="preserve"> </w:t>
      </w:r>
      <w:bookmarkStart w:id="312" w:name="_ETM_Q2_257959"/>
      <w:bookmarkEnd w:id="312"/>
      <w:r>
        <w:rPr>
          <w:rtl/>
        </w:rPr>
        <w:t xml:space="preserve">מירב </w:t>
      </w:r>
      <w:bookmarkStart w:id="313" w:name="_ETM_Q2_258259"/>
      <w:bookmarkEnd w:id="313"/>
      <w:r>
        <w:rPr>
          <w:rtl/>
        </w:rPr>
        <w:t>פולימר</w:t>
      </w:r>
      <w:r>
        <w:rPr>
          <w:rFonts w:hint="cs"/>
          <w:rtl/>
        </w:rPr>
        <w:t>,</w:t>
      </w:r>
      <w:r>
        <w:rPr>
          <w:rtl/>
        </w:rPr>
        <w:t xml:space="preserve"> </w:t>
      </w:r>
      <w:bookmarkStart w:id="314" w:name="_ETM_Q2_259100"/>
      <w:bookmarkEnd w:id="314"/>
      <w:r>
        <w:rPr>
          <w:rtl/>
        </w:rPr>
        <w:t xml:space="preserve">חבר </w:t>
      </w:r>
      <w:bookmarkStart w:id="315" w:name="_ETM_Q2_259490"/>
      <w:bookmarkEnd w:id="315"/>
      <w:r>
        <w:rPr>
          <w:rtl/>
        </w:rPr>
        <w:t xml:space="preserve">הכנסת </w:t>
      </w:r>
      <w:bookmarkStart w:id="316" w:name="_ETM_Q2_259909"/>
      <w:bookmarkStart w:id="317" w:name="_ETM_Q2_260060"/>
      <w:bookmarkEnd w:id="316"/>
      <w:bookmarkEnd w:id="317"/>
      <w:r>
        <w:rPr>
          <w:rtl/>
        </w:rPr>
        <w:t xml:space="preserve">משה </w:t>
      </w:r>
      <w:bookmarkStart w:id="318" w:name="_ETM_Q2_260539"/>
      <w:bookmarkEnd w:id="318"/>
      <w:r>
        <w:rPr>
          <w:rFonts w:hint="cs"/>
          <w:rtl/>
        </w:rPr>
        <w:t xml:space="preserve">טור </w:t>
      </w:r>
      <w:r>
        <w:rPr>
          <w:rtl/>
        </w:rPr>
        <w:t xml:space="preserve">פז </w:t>
      </w:r>
      <w:bookmarkStart w:id="319" w:name="_ETM_Q2_261020"/>
      <w:bookmarkEnd w:id="319"/>
      <w:r>
        <w:rPr>
          <w:rtl/>
        </w:rPr>
        <w:t xml:space="preserve">ושאר </w:t>
      </w:r>
      <w:bookmarkStart w:id="320" w:name="_ETM_Q2_261439"/>
      <w:bookmarkEnd w:id="320"/>
      <w:r>
        <w:rPr>
          <w:rtl/>
        </w:rPr>
        <w:t xml:space="preserve">חברי </w:t>
      </w:r>
      <w:bookmarkStart w:id="321" w:name="_ETM_Q2_261770"/>
      <w:bookmarkEnd w:id="321"/>
      <w:r>
        <w:rPr>
          <w:rtl/>
        </w:rPr>
        <w:t>הצוות</w:t>
      </w:r>
      <w:r>
        <w:rPr>
          <w:rFonts w:hint="cs"/>
          <w:rtl/>
        </w:rPr>
        <w:t>,</w:t>
      </w:r>
      <w:r>
        <w:rPr>
          <w:rtl/>
        </w:rPr>
        <w:t xml:space="preserve"> </w:t>
      </w:r>
      <w:bookmarkStart w:id="322" w:name="_ETM_Q2_262069"/>
      <w:bookmarkEnd w:id="322"/>
      <w:r>
        <w:rPr>
          <w:rtl/>
        </w:rPr>
        <w:t xml:space="preserve">שהיה </w:t>
      </w:r>
      <w:bookmarkStart w:id="323" w:name="_ETM_Q2_262280"/>
      <w:bookmarkEnd w:id="323"/>
      <w:r>
        <w:rPr>
          <w:rtl/>
        </w:rPr>
        <w:t xml:space="preserve">לי </w:t>
      </w:r>
      <w:bookmarkStart w:id="324" w:name="_ETM_Q2_262369"/>
      <w:bookmarkEnd w:id="324"/>
      <w:r>
        <w:rPr>
          <w:rtl/>
        </w:rPr>
        <w:t xml:space="preserve">הכבוד </w:t>
      </w:r>
      <w:bookmarkStart w:id="325" w:name="_ETM_Q2_263299"/>
      <w:bookmarkEnd w:id="325"/>
      <w:r>
        <w:rPr>
          <w:rtl/>
        </w:rPr>
        <w:t xml:space="preserve">להיות </w:t>
      </w:r>
      <w:bookmarkStart w:id="326" w:name="_ETM_Q2_263600"/>
      <w:bookmarkEnd w:id="326"/>
      <w:r>
        <w:rPr>
          <w:rtl/>
        </w:rPr>
        <w:t xml:space="preserve">חלק </w:t>
      </w:r>
      <w:bookmarkStart w:id="327" w:name="_ETM_Q2_263899"/>
      <w:bookmarkEnd w:id="327"/>
      <w:r>
        <w:rPr>
          <w:rtl/>
        </w:rPr>
        <w:t xml:space="preserve">ממנו </w:t>
      </w:r>
      <w:bookmarkStart w:id="328" w:name="_ETM_Q2_264229"/>
      <w:bookmarkEnd w:id="328"/>
      <w:r>
        <w:rPr>
          <w:rtl/>
        </w:rPr>
        <w:t xml:space="preserve">כשווה </w:t>
      </w:r>
      <w:bookmarkStart w:id="329" w:name="_ETM_Q2_264679"/>
      <w:bookmarkEnd w:id="329"/>
      <w:r>
        <w:rPr>
          <w:rtl/>
        </w:rPr>
        <w:t xml:space="preserve">בין </w:t>
      </w:r>
      <w:bookmarkStart w:id="330" w:name="_ETM_Q2_264859"/>
      <w:bookmarkEnd w:id="330"/>
      <w:r>
        <w:rPr>
          <w:rtl/>
        </w:rPr>
        <w:t>שווים</w:t>
      </w:r>
      <w:r>
        <w:rPr>
          <w:rFonts w:hint="cs"/>
          <w:rtl/>
        </w:rPr>
        <w:t xml:space="preserve">. </w:t>
      </w:r>
      <w:bookmarkStart w:id="331" w:name="_ETM_Q2_265000"/>
      <w:bookmarkStart w:id="332" w:name="_ETM_Q2_266090"/>
      <w:bookmarkEnd w:id="331"/>
      <w:bookmarkEnd w:id="332"/>
      <w:r>
        <w:rPr>
          <w:rtl/>
        </w:rPr>
        <w:t>תודה</w:t>
      </w:r>
      <w:r>
        <w:rPr>
          <w:rFonts w:hint="cs"/>
          <w:rtl/>
        </w:rPr>
        <w:t>.</w:t>
      </w:r>
      <w:r>
        <w:rPr>
          <w:rtl/>
        </w:rPr>
        <w:t xml:space="preserve"> </w:t>
      </w:r>
      <w:bookmarkStart w:id="333" w:name="_ETM_Q2_266539"/>
      <w:bookmarkEnd w:id="333"/>
      <w:r>
        <w:rPr>
          <w:rtl/>
        </w:rPr>
        <w:t xml:space="preserve">אני </w:t>
      </w:r>
      <w:bookmarkStart w:id="334" w:name="_ETM_Q2_266689"/>
      <w:bookmarkEnd w:id="334"/>
      <w:r>
        <w:rPr>
          <w:rtl/>
        </w:rPr>
        <w:t xml:space="preserve">אמשיך </w:t>
      </w:r>
      <w:bookmarkStart w:id="335" w:name="_ETM_Q2_266959"/>
      <w:bookmarkEnd w:id="335"/>
      <w:r>
        <w:rPr>
          <w:rtl/>
        </w:rPr>
        <w:t xml:space="preserve">לעשות </w:t>
      </w:r>
      <w:bookmarkStart w:id="336" w:name="_ETM_Q2_267259"/>
      <w:bookmarkEnd w:id="336"/>
      <w:r>
        <w:rPr>
          <w:rtl/>
        </w:rPr>
        <w:t xml:space="preserve">הכול </w:t>
      </w:r>
      <w:bookmarkStart w:id="337" w:name="_ETM_Q2_267560"/>
      <w:bookmarkEnd w:id="337"/>
      <w:r>
        <w:rPr>
          <w:rtl/>
        </w:rPr>
        <w:t xml:space="preserve">כדי </w:t>
      </w:r>
      <w:bookmarkStart w:id="338" w:name="_ETM_Q2_267770"/>
      <w:bookmarkEnd w:id="338"/>
      <w:r>
        <w:rPr>
          <w:rtl/>
        </w:rPr>
        <w:t xml:space="preserve">לממש </w:t>
      </w:r>
      <w:bookmarkStart w:id="339" w:name="_ETM_Q2_268189"/>
      <w:bookmarkEnd w:id="339"/>
      <w:r>
        <w:rPr>
          <w:rtl/>
        </w:rPr>
        <w:t xml:space="preserve">את </w:t>
      </w:r>
      <w:bookmarkStart w:id="340" w:name="_ETM_Q2_268310"/>
      <w:bookmarkEnd w:id="340"/>
      <w:r>
        <w:rPr>
          <w:rtl/>
        </w:rPr>
        <w:t xml:space="preserve">עשייתנו </w:t>
      </w:r>
      <w:bookmarkStart w:id="341" w:name="_ETM_Q2_268850"/>
      <w:bookmarkEnd w:id="341"/>
      <w:r>
        <w:rPr>
          <w:rtl/>
        </w:rPr>
        <w:t>המבורכת</w:t>
      </w:r>
      <w:r>
        <w:rPr>
          <w:rFonts w:hint="cs"/>
          <w:rtl/>
        </w:rPr>
        <w:t>.</w:t>
      </w:r>
      <w:r>
        <w:rPr>
          <w:rtl/>
        </w:rPr>
        <w:t xml:space="preserve"> </w:t>
      </w:r>
      <w:bookmarkStart w:id="342" w:name="_ETM_Q2_269700"/>
      <w:bookmarkEnd w:id="342"/>
    </w:p>
    <w:p w:rsidR="006701AF" w:rsidRDefault="006701AF" w:rsidP="009246CD">
      <w:pPr>
        <w:rPr>
          <w:rtl/>
        </w:rPr>
      </w:pPr>
    </w:p>
    <w:p w:rsidR="006701AF" w:rsidRDefault="006701AF" w:rsidP="00F01D70">
      <w:pPr>
        <w:rPr>
          <w:rtl/>
        </w:rPr>
      </w:pPr>
      <w:bookmarkStart w:id="343" w:name="_ETM_Q2_269000"/>
      <w:bookmarkEnd w:id="343"/>
      <w:r>
        <w:rPr>
          <w:rtl/>
        </w:rPr>
        <w:t xml:space="preserve">אני </w:t>
      </w:r>
      <w:bookmarkStart w:id="344" w:name="_ETM_Q2_269880"/>
      <w:bookmarkEnd w:id="344"/>
      <w:r>
        <w:rPr>
          <w:rtl/>
        </w:rPr>
        <w:t xml:space="preserve">חייבת </w:t>
      </w:r>
      <w:bookmarkStart w:id="345" w:name="_ETM_Q2_270270"/>
      <w:bookmarkEnd w:id="345"/>
      <w:r>
        <w:rPr>
          <w:rtl/>
        </w:rPr>
        <w:t xml:space="preserve">להיות </w:t>
      </w:r>
      <w:bookmarkStart w:id="346" w:name="_ETM_Q2_270509"/>
      <w:bookmarkEnd w:id="346"/>
      <w:r>
        <w:rPr>
          <w:rtl/>
        </w:rPr>
        <w:t xml:space="preserve">כנה </w:t>
      </w:r>
      <w:bookmarkStart w:id="347" w:name="_ETM_Q2_271520"/>
      <w:bookmarkEnd w:id="347"/>
      <w:r>
        <w:rPr>
          <w:rtl/>
        </w:rPr>
        <w:t xml:space="preserve">ולשתף </w:t>
      </w:r>
      <w:bookmarkStart w:id="348" w:name="_ETM_Q2_271970"/>
      <w:bookmarkEnd w:id="348"/>
      <w:r>
        <w:rPr>
          <w:rtl/>
        </w:rPr>
        <w:t>אתכם</w:t>
      </w:r>
      <w:r>
        <w:rPr>
          <w:rFonts w:hint="cs"/>
          <w:rtl/>
        </w:rPr>
        <w:t>,</w:t>
      </w:r>
      <w:r>
        <w:rPr>
          <w:rtl/>
        </w:rPr>
        <w:t xml:space="preserve"> </w:t>
      </w:r>
      <w:bookmarkStart w:id="349" w:name="_ETM_Q2_272240"/>
      <w:bookmarkEnd w:id="349"/>
      <w:r>
        <w:rPr>
          <w:rtl/>
        </w:rPr>
        <w:t xml:space="preserve">חברי </w:t>
      </w:r>
      <w:bookmarkStart w:id="350" w:name="_ETM_Q2_272510"/>
      <w:bookmarkEnd w:id="350"/>
      <w:r>
        <w:rPr>
          <w:rtl/>
        </w:rPr>
        <w:t xml:space="preserve">הכנסת </w:t>
      </w:r>
      <w:bookmarkStart w:id="351" w:name="_ETM_Q2_272959"/>
      <w:bookmarkEnd w:id="351"/>
      <w:r>
        <w:rPr>
          <w:rtl/>
        </w:rPr>
        <w:t>הנכבדים</w:t>
      </w:r>
      <w:r>
        <w:rPr>
          <w:rFonts w:hint="cs"/>
          <w:rtl/>
        </w:rPr>
        <w:t>,</w:t>
      </w:r>
      <w:r>
        <w:rPr>
          <w:rtl/>
        </w:rPr>
        <w:t xml:space="preserve"> </w:t>
      </w:r>
      <w:bookmarkStart w:id="352" w:name="_ETM_Q2_274120"/>
      <w:bookmarkEnd w:id="352"/>
      <w:r>
        <w:rPr>
          <w:rtl/>
        </w:rPr>
        <w:t>ואותך</w:t>
      </w:r>
      <w:r>
        <w:rPr>
          <w:rFonts w:hint="cs"/>
          <w:rtl/>
        </w:rPr>
        <w:t>,</w:t>
      </w:r>
      <w:r>
        <w:rPr>
          <w:rtl/>
        </w:rPr>
        <w:t xml:space="preserve"> </w:t>
      </w:r>
      <w:bookmarkStart w:id="353" w:name="_ETM_Q2_274630"/>
      <w:bookmarkEnd w:id="353"/>
      <w:r>
        <w:rPr>
          <w:rtl/>
        </w:rPr>
        <w:t xml:space="preserve">אדוני </w:t>
      </w:r>
      <w:bookmarkStart w:id="354" w:name="_ETM_Q2_274930"/>
      <w:bookmarkEnd w:id="354"/>
      <w:r>
        <w:rPr>
          <w:rtl/>
        </w:rPr>
        <w:t>היושב-ראש</w:t>
      </w:r>
      <w:r>
        <w:rPr>
          <w:rFonts w:hint="cs"/>
          <w:rtl/>
        </w:rPr>
        <w:t>,</w:t>
      </w:r>
      <w:r>
        <w:rPr>
          <w:rtl/>
        </w:rPr>
        <w:t xml:space="preserve"> </w:t>
      </w:r>
      <w:bookmarkStart w:id="355" w:name="_ETM_Q2_276209"/>
      <w:bookmarkEnd w:id="355"/>
      <w:r>
        <w:rPr>
          <w:rtl/>
        </w:rPr>
        <w:t xml:space="preserve">בהתלבטות </w:t>
      </w:r>
      <w:bookmarkStart w:id="356" w:name="_ETM_Q2_276750"/>
      <w:bookmarkEnd w:id="356"/>
      <w:r>
        <w:rPr>
          <w:rtl/>
        </w:rPr>
        <w:t xml:space="preserve">שהייתה </w:t>
      </w:r>
      <w:bookmarkStart w:id="357" w:name="_ETM_Q2_277170"/>
      <w:bookmarkEnd w:id="357"/>
      <w:r>
        <w:rPr>
          <w:rtl/>
        </w:rPr>
        <w:t xml:space="preserve">לי </w:t>
      </w:r>
      <w:bookmarkStart w:id="358" w:name="_ETM_Q2_277289"/>
      <w:bookmarkEnd w:id="358"/>
      <w:r>
        <w:rPr>
          <w:rtl/>
        </w:rPr>
        <w:t xml:space="preserve">אם </w:t>
      </w:r>
      <w:bookmarkStart w:id="359" w:name="_ETM_Q2_277469"/>
      <w:bookmarkEnd w:id="359"/>
      <w:r>
        <w:rPr>
          <w:rtl/>
        </w:rPr>
        <w:t xml:space="preserve">לממש </w:t>
      </w:r>
      <w:bookmarkStart w:id="360" w:name="_ETM_Q2_277859"/>
      <w:bookmarkEnd w:id="360"/>
      <w:r>
        <w:rPr>
          <w:rtl/>
        </w:rPr>
        <w:t xml:space="preserve">את </w:t>
      </w:r>
      <w:bookmarkStart w:id="361" w:name="_ETM_Q2_277950"/>
      <w:bookmarkEnd w:id="361"/>
      <w:r>
        <w:rPr>
          <w:rtl/>
        </w:rPr>
        <w:t xml:space="preserve">ההזדמנות </w:t>
      </w:r>
      <w:bookmarkStart w:id="362" w:name="_ETM_Q2_278579"/>
      <w:bookmarkEnd w:id="362"/>
      <w:r>
        <w:rPr>
          <w:rtl/>
        </w:rPr>
        <w:t xml:space="preserve">שהגיעה </w:t>
      </w:r>
      <w:bookmarkStart w:id="363" w:name="_ETM_Q2_279060"/>
      <w:bookmarkEnd w:id="363"/>
      <w:r>
        <w:rPr>
          <w:rtl/>
        </w:rPr>
        <w:t xml:space="preserve">לפתחי </w:t>
      </w:r>
      <w:bookmarkStart w:id="364" w:name="_ETM_Q2_280920"/>
      <w:bookmarkEnd w:id="364"/>
      <w:r>
        <w:rPr>
          <w:rtl/>
        </w:rPr>
        <w:t xml:space="preserve">ולכהן </w:t>
      </w:r>
      <w:bookmarkStart w:id="365" w:name="_ETM_Q2_281490"/>
      <w:bookmarkEnd w:id="365"/>
      <w:r>
        <w:rPr>
          <w:rtl/>
        </w:rPr>
        <w:t xml:space="preserve">חודשיים </w:t>
      </w:r>
      <w:bookmarkStart w:id="366" w:name="_ETM_Q2_281939"/>
      <w:bookmarkEnd w:id="366"/>
      <w:r>
        <w:rPr>
          <w:rtl/>
        </w:rPr>
        <w:t xml:space="preserve">בלבד </w:t>
      </w:r>
      <w:bookmarkStart w:id="367" w:name="_ETM_Q2_282659"/>
      <w:bookmarkEnd w:id="367"/>
      <w:r>
        <w:rPr>
          <w:rtl/>
        </w:rPr>
        <w:t xml:space="preserve">כחברה </w:t>
      </w:r>
      <w:bookmarkStart w:id="368" w:name="_ETM_Q2_283200"/>
      <w:bookmarkEnd w:id="368"/>
      <w:r>
        <w:rPr>
          <w:rtl/>
        </w:rPr>
        <w:t xml:space="preserve">בכנסת </w:t>
      </w:r>
      <w:bookmarkStart w:id="369" w:name="_ETM_Q2_283679"/>
      <w:bookmarkEnd w:id="369"/>
      <w:r>
        <w:rPr>
          <w:rtl/>
        </w:rPr>
        <w:t>ישראל</w:t>
      </w:r>
      <w:bookmarkStart w:id="370" w:name="_ETM_Q2_284619"/>
      <w:bookmarkEnd w:id="370"/>
      <w:r>
        <w:rPr>
          <w:rFonts w:hint="cs"/>
          <w:rtl/>
        </w:rPr>
        <w:t xml:space="preserve">. </w:t>
      </w:r>
      <w:r>
        <w:rPr>
          <w:rtl/>
        </w:rPr>
        <w:t xml:space="preserve">זאת </w:t>
      </w:r>
      <w:bookmarkStart w:id="371" w:name="_ETM_Q2_284920"/>
      <w:bookmarkEnd w:id="371"/>
      <w:r>
        <w:rPr>
          <w:rtl/>
        </w:rPr>
        <w:t xml:space="preserve">החלטה </w:t>
      </w:r>
      <w:bookmarkStart w:id="372" w:name="_ETM_Q2_285340"/>
      <w:bookmarkEnd w:id="372"/>
      <w:r>
        <w:rPr>
          <w:rtl/>
        </w:rPr>
        <w:t xml:space="preserve">לא </w:t>
      </w:r>
      <w:bookmarkStart w:id="373" w:name="_ETM_Q2_285459"/>
      <w:bookmarkEnd w:id="373"/>
      <w:r>
        <w:rPr>
          <w:rtl/>
        </w:rPr>
        <w:t>פשוטה</w:t>
      </w:r>
      <w:r>
        <w:rPr>
          <w:rFonts w:hint="cs"/>
          <w:rtl/>
        </w:rPr>
        <w:t>.</w:t>
      </w:r>
      <w:bookmarkStart w:id="374" w:name="_ETM_Q2_285549"/>
      <w:bookmarkStart w:id="375" w:name="_ETM_Q2_286659"/>
      <w:bookmarkEnd w:id="374"/>
      <w:bookmarkEnd w:id="375"/>
      <w:r>
        <w:rPr>
          <w:rFonts w:hint="cs"/>
          <w:rtl/>
        </w:rPr>
        <w:t xml:space="preserve"> </w:t>
      </w:r>
      <w:r>
        <w:rPr>
          <w:rtl/>
        </w:rPr>
        <w:t xml:space="preserve">אני </w:t>
      </w:r>
      <w:bookmarkStart w:id="376" w:name="_ETM_Q2_286899"/>
      <w:bookmarkEnd w:id="376"/>
      <w:r>
        <w:rPr>
          <w:rtl/>
        </w:rPr>
        <w:t xml:space="preserve">נשלפת </w:t>
      </w:r>
      <w:bookmarkStart w:id="377" w:name="_ETM_Q2_287319"/>
      <w:bookmarkEnd w:id="377"/>
      <w:r>
        <w:rPr>
          <w:rtl/>
        </w:rPr>
        <w:t xml:space="preserve">ממקום </w:t>
      </w:r>
      <w:bookmarkStart w:id="378" w:name="_ETM_Q2_287740"/>
      <w:bookmarkEnd w:id="378"/>
      <w:r>
        <w:rPr>
          <w:rtl/>
        </w:rPr>
        <w:t xml:space="preserve">עבודתי </w:t>
      </w:r>
      <w:bookmarkStart w:id="379" w:name="_ETM_Q2_288219"/>
      <w:bookmarkEnd w:id="379"/>
      <w:r>
        <w:rPr>
          <w:rtl/>
        </w:rPr>
        <w:t xml:space="preserve">ללא </w:t>
      </w:r>
      <w:bookmarkStart w:id="380" w:name="_ETM_Q2_288459"/>
      <w:bookmarkEnd w:id="380"/>
      <w:r>
        <w:rPr>
          <w:rtl/>
        </w:rPr>
        <w:t xml:space="preserve">התראה </w:t>
      </w:r>
      <w:bookmarkStart w:id="381" w:name="_ETM_Q2_288759"/>
      <w:bookmarkEnd w:id="381"/>
      <w:r>
        <w:rPr>
          <w:rtl/>
        </w:rPr>
        <w:t>מוקדמת</w:t>
      </w:r>
      <w:r>
        <w:rPr>
          <w:rFonts w:hint="cs"/>
          <w:rtl/>
        </w:rPr>
        <w:t>,</w:t>
      </w:r>
      <w:r>
        <w:rPr>
          <w:rtl/>
        </w:rPr>
        <w:t xml:space="preserve"> </w:t>
      </w:r>
      <w:bookmarkStart w:id="382" w:name="_ETM_Q2_289329"/>
      <w:bookmarkEnd w:id="382"/>
      <w:r>
        <w:rPr>
          <w:rtl/>
        </w:rPr>
        <w:t xml:space="preserve">ועם </w:t>
      </w:r>
      <w:bookmarkStart w:id="383" w:name="_ETM_Q2_289539"/>
      <w:bookmarkEnd w:id="383"/>
      <w:r>
        <w:rPr>
          <w:rtl/>
        </w:rPr>
        <w:t xml:space="preserve">החוק </w:t>
      </w:r>
      <w:bookmarkStart w:id="384" w:name="_ETM_Q2_289840"/>
      <w:bookmarkEnd w:id="384"/>
      <w:r>
        <w:rPr>
          <w:rtl/>
        </w:rPr>
        <w:t>הנור</w:t>
      </w:r>
      <w:r>
        <w:rPr>
          <w:rFonts w:hint="cs"/>
          <w:rtl/>
        </w:rPr>
        <w:t>ב</w:t>
      </w:r>
      <w:r>
        <w:rPr>
          <w:rtl/>
        </w:rPr>
        <w:t xml:space="preserve">גי </w:t>
      </w:r>
      <w:bookmarkStart w:id="385" w:name="_ETM_Q2_290469"/>
      <w:bookmarkEnd w:id="385"/>
      <w:r>
        <w:rPr>
          <w:rtl/>
        </w:rPr>
        <w:t xml:space="preserve">אני </w:t>
      </w:r>
      <w:bookmarkStart w:id="386" w:name="_ETM_Q2_290709"/>
      <w:bookmarkEnd w:id="386"/>
      <w:r>
        <w:rPr>
          <w:rtl/>
        </w:rPr>
        <w:t xml:space="preserve">אף </w:t>
      </w:r>
      <w:bookmarkStart w:id="387" w:name="_ETM_Q2_290859"/>
      <w:bookmarkEnd w:id="387"/>
      <w:r>
        <w:rPr>
          <w:rtl/>
        </w:rPr>
        <w:t xml:space="preserve">עלולה </w:t>
      </w:r>
      <w:bookmarkStart w:id="388" w:name="_ETM_Q2_291189"/>
      <w:bookmarkEnd w:id="388"/>
      <w:r>
        <w:rPr>
          <w:rtl/>
        </w:rPr>
        <w:t xml:space="preserve">למצוא </w:t>
      </w:r>
      <w:bookmarkStart w:id="389" w:name="_ETM_Q2_291490"/>
      <w:bookmarkEnd w:id="389"/>
      <w:r>
        <w:rPr>
          <w:rtl/>
        </w:rPr>
        <w:t xml:space="preserve">את </w:t>
      </w:r>
      <w:bookmarkStart w:id="390" w:name="_ETM_Q2_291549"/>
      <w:bookmarkEnd w:id="390"/>
      <w:r>
        <w:rPr>
          <w:rtl/>
        </w:rPr>
        <w:t xml:space="preserve">עצמי </w:t>
      </w:r>
      <w:bookmarkStart w:id="391" w:name="_ETM_Q2_291759"/>
      <w:bookmarkEnd w:id="391"/>
      <w:r>
        <w:rPr>
          <w:rtl/>
        </w:rPr>
        <w:t xml:space="preserve">בחוץ </w:t>
      </w:r>
      <w:bookmarkStart w:id="392" w:name="_ETM_Q2_292569"/>
      <w:bookmarkEnd w:id="392"/>
      <w:r>
        <w:rPr>
          <w:rFonts w:hint="cs"/>
          <w:rtl/>
        </w:rPr>
        <w:t>ב</w:t>
      </w:r>
      <w:r>
        <w:rPr>
          <w:rtl/>
        </w:rPr>
        <w:t xml:space="preserve">תוך </w:t>
      </w:r>
      <w:bookmarkStart w:id="393" w:name="_ETM_Q2_292780"/>
      <w:bookmarkEnd w:id="393"/>
      <w:r>
        <w:rPr>
          <w:rFonts w:hint="cs"/>
          <w:rtl/>
        </w:rPr>
        <w:t>כמה</w:t>
      </w:r>
      <w:r>
        <w:rPr>
          <w:rtl/>
        </w:rPr>
        <w:t xml:space="preserve"> </w:t>
      </w:r>
      <w:bookmarkStart w:id="394" w:name="_ETM_Q2_293139"/>
      <w:bookmarkEnd w:id="394"/>
      <w:r>
        <w:rPr>
          <w:rtl/>
        </w:rPr>
        <w:t>ימים</w:t>
      </w:r>
      <w:r>
        <w:rPr>
          <w:rFonts w:hint="cs"/>
          <w:rtl/>
        </w:rPr>
        <w:t>,</w:t>
      </w:r>
      <w:r>
        <w:rPr>
          <w:rtl/>
        </w:rPr>
        <w:t xml:space="preserve"> </w:t>
      </w:r>
      <w:bookmarkStart w:id="395" w:name="_ETM_Q2_294039"/>
      <w:bookmarkEnd w:id="395"/>
      <w:r>
        <w:rPr>
          <w:rtl/>
        </w:rPr>
        <w:t xml:space="preserve">עוד </w:t>
      </w:r>
      <w:bookmarkStart w:id="396" w:name="_ETM_Q2_294189"/>
      <w:bookmarkEnd w:id="396"/>
      <w:r>
        <w:rPr>
          <w:rtl/>
        </w:rPr>
        <w:t xml:space="preserve">לפני </w:t>
      </w:r>
      <w:bookmarkStart w:id="397" w:name="_ETM_Q2_294459"/>
      <w:bookmarkEnd w:id="397"/>
      <w:r>
        <w:rPr>
          <w:rtl/>
        </w:rPr>
        <w:t xml:space="preserve">השלמת </w:t>
      </w:r>
      <w:bookmarkStart w:id="398" w:name="_ETM_Q2_294819"/>
      <w:bookmarkEnd w:id="398"/>
      <w:r>
        <w:rPr>
          <w:rtl/>
        </w:rPr>
        <w:t xml:space="preserve">60 </w:t>
      </w:r>
      <w:bookmarkStart w:id="399" w:name="_ETM_Q2_295119"/>
      <w:bookmarkEnd w:id="399"/>
      <w:r>
        <w:rPr>
          <w:rtl/>
        </w:rPr>
        <w:t xml:space="preserve">יום </w:t>
      </w:r>
      <w:bookmarkStart w:id="400" w:name="_ETM_Q2_295299"/>
      <w:bookmarkEnd w:id="400"/>
      <w:r>
        <w:rPr>
          <w:rtl/>
        </w:rPr>
        <w:t xml:space="preserve">שנותרו </w:t>
      </w:r>
      <w:bookmarkStart w:id="401" w:name="_ETM_Q2_295689"/>
      <w:bookmarkEnd w:id="401"/>
      <w:r>
        <w:rPr>
          <w:rtl/>
        </w:rPr>
        <w:t xml:space="preserve">עד </w:t>
      </w:r>
      <w:bookmarkStart w:id="402" w:name="_ETM_Q2_295780"/>
      <w:bookmarkEnd w:id="402"/>
      <w:r>
        <w:rPr>
          <w:rtl/>
        </w:rPr>
        <w:t>להש</w:t>
      </w:r>
      <w:r>
        <w:rPr>
          <w:rFonts w:hint="cs"/>
          <w:rtl/>
        </w:rPr>
        <w:t>בע</w:t>
      </w:r>
      <w:r>
        <w:rPr>
          <w:rtl/>
        </w:rPr>
        <w:t xml:space="preserve">ת </w:t>
      </w:r>
      <w:bookmarkStart w:id="403" w:name="_ETM_Q2_296170"/>
      <w:bookmarkEnd w:id="403"/>
      <w:r>
        <w:rPr>
          <w:rFonts w:hint="cs"/>
          <w:rtl/>
        </w:rPr>
        <w:t>ה</w:t>
      </w:r>
      <w:r>
        <w:rPr>
          <w:rtl/>
        </w:rPr>
        <w:t xml:space="preserve">כנסת </w:t>
      </w:r>
      <w:bookmarkStart w:id="404" w:name="_ETM_Q2_296560"/>
      <w:bookmarkEnd w:id="404"/>
      <w:r>
        <w:rPr>
          <w:rtl/>
        </w:rPr>
        <w:t>הבאה</w:t>
      </w:r>
      <w:r>
        <w:rPr>
          <w:rFonts w:hint="cs"/>
          <w:rtl/>
        </w:rPr>
        <w:t>.</w:t>
      </w:r>
      <w:bookmarkStart w:id="405" w:name="_ETM_Q2_300000"/>
      <w:bookmarkStart w:id="406" w:name="_ETM_Q2_297630"/>
      <w:bookmarkEnd w:id="405"/>
      <w:bookmarkEnd w:id="406"/>
      <w:r w:rsidR="00AA227C">
        <w:rPr>
          <w:rFonts w:hint="cs"/>
          <w:rtl/>
        </w:rPr>
        <w:t xml:space="preserve"> </w:t>
      </w:r>
      <w:r>
        <w:rPr>
          <w:rtl/>
        </w:rPr>
        <w:t>כמנהגי</w:t>
      </w:r>
      <w:r>
        <w:rPr>
          <w:rFonts w:hint="cs"/>
          <w:rtl/>
        </w:rPr>
        <w:t>,</w:t>
      </w:r>
      <w:r>
        <w:rPr>
          <w:rtl/>
        </w:rPr>
        <w:t xml:space="preserve"> </w:t>
      </w:r>
      <w:bookmarkStart w:id="407" w:name="_ETM_Q2_298170"/>
      <w:bookmarkEnd w:id="407"/>
      <w:r>
        <w:rPr>
          <w:rtl/>
        </w:rPr>
        <w:t xml:space="preserve">אינני </w:t>
      </w:r>
      <w:bookmarkStart w:id="408" w:name="_ETM_Q2_298409"/>
      <w:bookmarkEnd w:id="408"/>
      <w:r>
        <w:rPr>
          <w:rtl/>
        </w:rPr>
        <w:t xml:space="preserve">מתלהבת </w:t>
      </w:r>
      <w:bookmarkStart w:id="409" w:name="_ETM_Q2_298859"/>
      <w:bookmarkEnd w:id="409"/>
      <w:r>
        <w:rPr>
          <w:rtl/>
        </w:rPr>
        <w:t xml:space="preserve">מדי </w:t>
      </w:r>
      <w:bookmarkStart w:id="410" w:name="_ETM_Q2_299249"/>
      <w:bookmarkEnd w:id="410"/>
      <w:r>
        <w:rPr>
          <w:rtl/>
        </w:rPr>
        <w:t xml:space="preserve">ולא </w:t>
      </w:r>
      <w:bookmarkStart w:id="411" w:name="_ETM_Q2_299490"/>
      <w:bookmarkEnd w:id="411"/>
      <w:r>
        <w:rPr>
          <w:rFonts w:hint="cs"/>
          <w:rtl/>
        </w:rPr>
        <w:t>א</w:t>
      </w:r>
      <w:r>
        <w:rPr>
          <w:rtl/>
        </w:rPr>
        <w:t xml:space="preserve">היה </w:t>
      </w:r>
      <w:bookmarkStart w:id="412" w:name="_ETM_Q2_299639"/>
      <w:bookmarkEnd w:id="412"/>
      <w:r>
        <w:rPr>
          <w:rtl/>
        </w:rPr>
        <w:t xml:space="preserve">עצובה </w:t>
      </w:r>
      <w:bookmarkStart w:id="413" w:name="_ETM_Q2_299999"/>
      <w:bookmarkEnd w:id="413"/>
      <w:r>
        <w:rPr>
          <w:rtl/>
        </w:rPr>
        <w:t>כשאתפנה</w:t>
      </w:r>
      <w:r>
        <w:rPr>
          <w:rFonts w:hint="cs"/>
          <w:rtl/>
        </w:rPr>
        <w:t>.</w:t>
      </w:r>
      <w:r>
        <w:rPr>
          <w:rtl/>
        </w:rPr>
        <w:t xml:space="preserve"> </w:t>
      </w:r>
      <w:bookmarkStart w:id="414" w:name="_ETM_Q2_300780"/>
      <w:bookmarkEnd w:id="414"/>
      <w:r>
        <w:rPr>
          <w:rtl/>
        </w:rPr>
        <w:t xml:space="preserve">אני </w:t>
      </w:r>
      <w:bookmarkStart w:id="415" w:name="_ETM_Q2_300990"/>
      <w:bookmarkEnd w:id="415"/>
      <w:r>
        <w:rPr>
          <w:rtl/>
        </w:rPr>
        <w:t xml:space="preserve">מבינה </w:t>
      </w:r>
      <w:bookmarkStart w:id="416" w:name="_ETM_Q2_301380"/>
      <w:bookmarkEnd w:id="416"/>
      <w:r>
        <w:rPr>
          <w:rtl/>
        </w:rPr>
        <w:t xml:space="preserve">שהכול </w:t>
      </w:r>
      <w:bookmarkStart w:id="417" w:name="_ETM_Q2_302189"/>
      <w:bookmarkEnd w:id="417"/>
      <w:r>
        <w:rPr>
          <w:rtl/>
        </w:rPr>
        <w:t xml:space="preserve">מאת </w:t>
      </w:r>
      <w:bookmarkStart w:id="418" w:name="_ETM_Q2_302549"/>
      <w:bookmarkEnd w:id="418"/>
      <w:r>
        <w:rPr>
          <w:rtl/>
        </w:rPr>
        <w:t>השם</w:t>
      </w:r>
      <w:r w:rsidR="00AA227C">
        <w:rPr>
          <w:rFonts w:hint="cs"/>
          <w:rtl/>
        </w:rPr>
        <w:t xml:space="preserve"> </w:t>
      </w:r>
      <w:r w:rsidR="00AA227C">
        <w:rPr>
          <w:rtl/>
        </w:rPr>
        <w:t>–</w:t>
      </w:r>
      <w:r>
        <w:rPr>
          <w:rtl/>
        </w:rPr>
        <w:t xml:space="preserve"> </w:t>
      </w:r>
      <w:bookmarkStart w:id="419" w:name="_ETM_Q2_303550"/>
      <w:bookmarkEnd w:id="419"/>
      <w:r>
        <w:rPr>
          <w:rFonts w:hint="cs"/>
          <w:rtl/>
        </w:rPr>
        <w:t>"</w:t>
      </w:r>
      <w:r>
        <w:rPr>
          <w:rtl/>
        </w:rPr>
        <w:t xml:space="preserve">נר </w:t>
      </w:r>
      <w:bookmarkStart w:id="420" w:name="_ETM_Q2_303880"/>
      <w:bookmarkEnd w:id="420"/>
      <w:r>
        <w:rPr>
          <w:rtl/>
        </w:rPr>
        <w:t xml:space="preserve">לרגלי </w:t>
      </w:r>
      <w:bookmarkStart w:id="421" w:name="_ETM_Q2_304330"/>
      <w:bookmarkEnd w:id="421"/>
      <w:r>
        <w:rPr>
          <w:rtl/>
        </w:rPr>
        <w:t xml:space="preserve">דברך </w:t>
      </w:r>
      <w:bookmarkStart w:id="422" w:name="_ETM_Q2_305200"/>
      <w:bookmarkEnd w:id="422"/>
      <w:r>
        <w:rPr>
          <w:rtl/>
        </w:rPr>
        <w:t>ואור</w:t>
      </w:r>
      <w:r>
        <w:rPr>
          <w:rFonts w:hint="cs"/>
          <w:rtl/>
        </w:rPr>
        <w:t xml:space="preserve"> </w:t>
      </w:r>
      <w:r>
        <w:rPr>
          <w:rtl/>
        </w:rPr>
        <w:t>ל</w:t>
      </w:r>
      <w:r>
        <w:rPr>
          <w:rFonts w:hint="cs"/>
          <w:rtl/>
        </w:rPr>
        <w:t>נתיבתי.</w:t>
      </w:r>
      <w:bookmarkStart w:id="423" w:name="_ETM_Q2_305799"/>
      <w:bookmarkEnd w:id="423"/>
      <w:r>
        <w:rPr>
          <w:rtl/>
        </w:rPr>
        <w:t xml:space="preserve"> </w:t>
      </w:r>
      <w:bookmarkStart w:id="424" w:name="_ETM_Q2_306980"/>
      <w:bookmarkEnd w:id="424"/>
      <w:r>
        <w:rPr>
          <w:rtl/>
        </w:rPr>
        <w:t xml:space="preserve">נשבעתי </w:t>
      </w:r>
      <w:bookmarkStart w:id="425" w:name="_ETM_Q2_307890"/>
      <w:bookmarkEnd w:id="425"/>
      <w:r>
        <w:rPr>
          <w:rtl/>
        </w:rPr>
        <w:t>ואק</w:t>
      </w:r>
      <w:r w:rsidRPr="009246CD">
        <w:rPr>
          <w:rtl/>
        </w:rPr>
        <w:t>יֵּ</w:t>
      </w:r>
      <w:r>
        <w:rPr>
          <w:rFonts w:hint="cs"/>
          <w:rtl/>
        </w:rPr>
        <w:t>מה</w:t>
      </w:r>
      <w:r>
        <w:rPr>
          <w:rtl/>
        </w:rPr>
        <w:t xml:space="preserve"> </w:t>
      </w:r>
      <w:bookmarkStart w:id="426" w:name="_ETM_Q2_308580"/>
      <w:bookmarkEnd w:id="426"/>
      <w:r>
        <w:rPr>
          <w:rtl/>
        </w:rPr>
        <w:t>לש</w:t>
      </w:r>
      <w:r w:rsidRPr="009246CD">
        <w:rPr>
          <w:rtl/>
        </w:rPr>
        <w:t>מֹ</w:t>
      </w:r>
      <w:r>
        <w:rPr>
          <w:rtl/>
        </w:rPr>
        <w:t xml:space="preserve">ר </w:t>
      </w:r>
      <w:bookmarkStart w:id="427" w:name="_ETM_Q2_308970"/>
      <w:bookmarkEnd w:id="427"/>
      <w:r>
        <w:rPr>
          <w:rtl/>
        </w:rPr>
        <w:t>משפ</w:t>
      </w:r>
      <w:r>
        <w:rPr>
          <w:rFonts w:hint="cs"/>
          <w:rtl/>
        </w:rPr>
        <w:t>טי צדקך",</w:t>
      </w:r>
      <w:bookmarkStart w:id="428" w:name="_ETM_Q2_309450"/>
      <w:bookmarkStart w:id="429" w:name="_ETM_Q2_309600"/>
      <w:bookmarkStart w:id="430" w:name="_ETM_Q2_310540"/>
      <w:bookmarkEnd w:id="428"/>
      <w:bookmarkEnd w:id="429"/>
      <w:bookmarkEnd w:id="430"/>
      <w:r>
        <w:rPr>
          <w:rFonts w:hint="cs"/>
          <w:rtl/>
        </w:rPr>
        <w:t xml:space="preserve"> </w:t>
      </w:r>
      <w:r>
        <w:rPr>
          <w:rtl/>
        </w:rPr>
        <w:t xml:space="preserve">תהילים </w:t>
      </w:r>
      <w:bookmarkStart w:id="431" w:name="_ETM_Q2_310900"/>
      <w:bookmarkEnd w:id="431"/>
      <w:r>
        <w:rPr>
          <w:rtl/>
        </w:rPr>
        <w:t>קי"ט</w:t>
      </w:r>
      <w:r>
        <w:rPr>
          <w:rFonts w:hint="cs"/>
          <w:rtl/>
        </w:rPr>
        <w:t>.</w:t>
      </w:r>
      <w:r>
        <w:rPr>
          <w:rtl/>
        </w:rPr>
        <w:t xml:space="preserve"> </w:t>
      </w:r>
      <w:bookmarkStart w:id="432" w:name="_ETM_Q2_312340"/>
      <w:bookmarkEnd w:id="432"/>
      <w:r>
        <w:rPr>
          <w:rtl/>
        </w:rPr>
        <w:t xml:space="preserve">בכל </w:t>
      </w:r>
      <w:bookmarkStart w:id="433" w:name="_ETM_Q2_312669"/>
      <w:bookmarkEnd w:id="433"/>
      <w:r>
        <w:rPr>
          <w:rtl/>
        </w:rPr>
        <w:t xml:space="preserve">זאת </w:t>
      </w:r>
      <w:bookmarkStart w:id="434" w:name="_ETM_Q2_312820"/>
      <w:bookmarkEnd w:id="434"/>
      <w:r>
        <w:rPr>
          <w:rtl/>
        </w:rPr>
        <w:t xml:space="preserve">החלטתי </w:t>
      </w:r>
      <w:bookmarkStart w:id="435" w:name="_ETM_Q2_313180"/>
      <w:bookmarkEnd w:id="435"/>
      <w:r>
        <w:rPr>
          <w:rtl/>
        </w:rPr>
        <w:t xml:space="preserve">להרוויח </w:t>
      </w:r>
      <w:bookmarkStart w:id="436" w:name="_ETM_Q2_313540"/>
      <w:bookmarkEnd w:id="436"/>
      <w:r>
        <w:rPr>
          <w:rtl/>
        </w:rPr>
        <w:t xml:space="preserve">את </w:t>
      </w:r>
      <w:bookmarkStart w:id="437" w:name="_ETM_Q2_313690"/>
      <w:bookmarkEnd w:id="437"/>
      <w:r>
        <w:rPr>
          <w:rtl/>
        </w:rPr>
        <w:t>ההזדמנות</w:t>
      </w:r>
      <w:r>
        <w:rPr>
          <w:rFonts w:hint="cs"/>
          <w:rtl/>
        </w:rPr>
        <w:t>,</w:t>
      </w:r>
      <w:r>
        <w:rPr>
          <w:rtl/>
        </w:rPr>
        <w:t xml:space="preserve"> </w:t>
      </w:r>
      <w:bookmarkStart w:id="438" w:name="_ETM_Q2_314169"/>
      <w:bookmarkEnd w:id="438"/>
      <w:r>
        <w:rPr>
          <w:rtl/>
        </w:rPr>
        <w:t xml:space="preserve">לזעוק </w:t>
      </w:r>
      <w:bookmarkStart w:id="439" w:name="_ETM_Q2_314560"/>
      <w:bookmarkEnd w:id="439"/>
      <w:r>
        <w:rPr>
          <w:rtl/>
        </w:rPr>
        <w:t xml:space="preserve">את </w:t>
      </w:r>
      <w:bookmarkStart w:id="440" w:name="_ETM_Q2_314650"/>
      <w:bookmarkEnd w:id="440"/>
      <w:r>
        <w:rPr>
          <w:rtl/>
        </w:rPr>
        <w:t xml:space="preserve">זעקת </w:t>
      </w:r>
      <w:bookmarkStart w:id="441" w:name="_ETM_Q2_314950"/>
      <w:bookmarkEnd w:id="441"/>
      <w:r>
        <w:rPr>
          <w:rFonts w:hint="cs"/>
          <w:rtl/>
        </w:rPr>
        <w:t>ה</w:t>
      </w:r>
      <w:r>
        <w:rPr>
          <w:rtl/>
        </w:rPr>
        <w:t xml:space="preserve">הורים </w:t>
      </w:r>
      <w:bookmarkStart w:id="442" w:name="_ETM_Q2_315310"/>
      <w:bookmarkEnd w:id="442"/>
      <w:r>
        <w:rPr>
          <w:rtl/>
        </w:rPr>
        <w:t>ו</w:t>
      </w:r>
      <w:r>
        <w:rPr>
          <w:rFonts w:hint="cs"/>
          <w:rtl/>
        </w:rPr>
        <w:t>ל</w:t>
      </w:r>
      <w:r>
        <w:rPr>
          <w:rtl/>
        </w:rPr>
        <w:t xml:space="preserve">בקש </w:t>
      </w:r>
      <w:bookmarkStart w:id="443" w:name="_ETM_Q2_315760"/>
      <w:bookmarkEnd w:id="443"/>
      <w:r>
        <w:rPr>
          <w:rtl/>
        </w:rPr>
        <w:t>מכם</w:t>
      </w:r>
      <w:r>
        <w:rPr>
          <w:rFonts w:hint="cs"/>
          <w:rtl/>
        </w:rPr>
        <w:t>,</w:t>
      </w:r>
      <w:r>
        <w:rPr>
          <w:rtl/>
        </w:rPr>
        <w:t xml:space="preserve"> </w:t>
      </w:r>
      <w:bookmarkStart w:id="444" w:name="_ETM_Q2_316150"/>
      <w:bookmarkEnd w:id="444"/>
      <w:r>
        <w:rPr>
          <w:rtl/>
        </w:rPr>
        <w:t xml:space="preserve">חברי </w:t>
      </w:r>
      <w:bookmarkStart w:id="445" w:name="_ETM_Q2_316510"/>
      <w:bookmarkEnd w:id="445"/>
      <w:r>
        <w:rPr>
          <w:rtl/>
        </w:rPr>
        <w:t>הכנסת</w:t>
      </w:r>
      <w:r>
        <w:rPr>
          <w:rFonts w:hint="cs"/>
          <w:rtl/>
        </w:rPr>
        <w:t>,</w:t>
      </w:r>
      <w:r>
        <w:rPr>
          <w:rtl/>
        </w:rPr>
        <w:t xml:space="preserve"> </w:t>
      </w:r>
      <w:bookmarkStart w:id="446" w:name="_ETM_Q2_317560"/>
      <w:bookmarkEnd w:id="446"/>
      <w:r>
        <w:rPr>
          <w:rtl/>
        </w:rPr>
        <w:t xml:space="preserve">אלה </w:t>
      </w:r>
      <w:bookmarkStart w:id="447" w:name="_ETM_Q2_317799"/>
      <w:bookmarkEnd w:id="447"/>
      <w:r>
        <w:rPr>
          <w:rtl/>
        </w:rPr>
        <w:t>ש</w:t>
      </w:r>
      <w:r>
        <w:rPr>
          <w:rFonts w:hint="cs"/>
          <w:rtl/>
        </w:rPr>
        <w:t>י</w:t>
      </w:r>
      <w:r>
        <w:rPr>
          <w:rtl/>
        </w:rPr>
        <w:t xml:space="preserve">היו </w:t>
      </w:r>
      <w:bookmarkStart w:id="448" w:name="_ETM_Q2_318069"/>
      <w:bookmarkEnd w:id="448"/>
      <w:r>
        <w:rPr>
          <w:rtl/>
        </w:rPr>
        <w:t xml:space="preserve">שותפים </w:t>
      </w:r>
      <w:bookmarkStart w:id="449" w:name="_ETM_Q2_318579"/>
      <w:bookmarkEnd w:id="449"/>
      <w:r>
        <w:rPr>
          <w:rtl/>
        </w:rPr>
        <w:t xml:space="preserve">בממשלה </w:t>
      </w:r>
      <w:bookmarkStart w:id="450" w:name="_ETM_Q2_319120"/>
      <w:bookmarkEnd w:id="450"/>
      <w:r>
        <w:rPr>
          <w:rtl/>
        </w:rPr>
        <w:t>הבאה</w:t>
      </w:r>
      <w:r>
        <w:rPr>
          <w:rFonts w:hint="cs"/>
          <w:rtl/>
        </w:rPr>
        <w:t>,</w:t>
      </w:r>
      <w:r>
        <w:rPr>
          <w:rtl/>
        </w:rPr>
        <w:t xml:space="preserve"> </w:t>
      </w:r>
      <w:bookmarkStart w:id="451" w:name="_ETM_Q2_319989"/>
      <w:bookmarkEnd w:id="451"/>
      <w:r>
        <w:rPr>
          <w:rtl/>
        </w:rPr>
        <w:t xml:space="preserve">להוציא </w:t>
      </w:r>
      <w:bookmarkStart w:id="452" w:name="_ETM_Q2_320560"/>
      <w:bookmarkEnd w:id="452"/>
      <w:r>
        <w:rPr>
          <w:rtl/>
        </w:rPr>
        <w:t xml:space="preserve">את </w:t>
      </w:r>
      <w:bookmarkStart w:id="453" w:name="_ETM_Q2_320709"/>
      <w:bookmarkEnd w:id="453"/>
      <w:r>
        <w:rPr>
          <w:rtl/>
        </w:rPr>
        <w:t xml:space="preserve">החינוך </w:t>
      </w:r>
      <w:bookmarkStart w:id="454" w:name="_ETM_Q2_321159"/>
      <w:bookmarkEnd w:id="454"/>
      <w:r>
        <w:rPr>
          <w:rtl/>
        </w:rPr>
        <w:t xml:space="preserve">מהמטחנה </w:t>
      </w:r>
      <w:bookmarkStart w:id="455" w:name="_ETM_Q2_321790"/>
      <w:bookmarkEnd w:id="455"/>
      <w:r>
        <w:rPr>
          <w:rtl/>
        </w:rPr>
        <w:t xml:space="preserve">הפוליטית </w:t>
      </w:r>
      <w:bookmarkStart w:id="456" w:name="_ETM_Q2_322419"/>
      <w:bookmarkEnd w:id="456"/>
      <w:r>
        <w:rPr>
          <w:rtl/>
        </w:rPr>
        <w:t xml:space="preserve">שטוחנת </w:t>
      </w:r>
      <w:bookmarkStart w:id="457" w:name="_ETM_Q2_323049"/>
      <w:bookmarkEnd w:id="457"/>
      <w:r>
        <w:rPr>
          <w:rtl/>
        </w:rPr>
        <w:t xml:space="preserve">אותו </w:t>
      </w:r>
      <w:bookmarkStart w:id="458" w:name="_ETM_Q2_323680"/>
      <w:bookmarkEnd w:id="458"/>
      <w:r>
        <w:rPr>
          <w:rtl/>
        </w:rPr>
        <w:t xml:space="preserve">ואת </w:t>
      </w:r>
      <w:bookmarkStart w:id="459" w:name="_ETM_Q2_323919"/>
      <w:bookmarkEnd w:id="459"/>
      <w:r>
        <w:rPr>
          <w:rtl/>
        </w:rPr>
        <w:t xml:space="preserve">עתיד </w:t>
      </w:r>
      <w:bookmarkStart w:id="460" w:name="_ETM_Q2_324250"/>
      <w:bookmarkEnd w:id="460"/>
      <w:r>
        <w:rPr>
          <w:rtl/>
        </w:rPr>
        <w:t xml:space="preserve">הילדים </w:t>
      </w:r>
      <w:bookmarkStart w:id="461" w:name="_ETM_Q2_324669"/>
      <w:bookmarkEnd w:id="461"/>
      <w:r>
        <w:rPr>
          <w:rtl/>
        </w:rPr>
        <w:t xml:space="preserve">והחברה </w:t>
      </w:r>
      <w:bookmarkStart w:id="462" w:name="_ETM_Q2_325120"/>
      <w:bookmarkEnd w:id="462"/>
      <w:r>
        <w:rPr>
          <w:rtl/>
        </w:rPr>
        <w:t xml:space="preserve">בישראל </w:t>
      </w:r>
      <w:bookmarkStart w:id="463" w:name="_ETM_Q2_325659"/>
      <w:bookmarkEnd w:id="463"/>
      <w:r>
        <w:rPr>
          <w:rtl/>
        </w:rPr>
        <w:t xml:space="preserve">עד </w:t>
      </w:r>
      <w:bookmarkStart w:id="464" w:name="_ETM_Q2_325900"/>
      <w:bookmarkEnd w:id="464"/>
      <w:r>
        <w:rPr>
          <w:rtl/>
        </w:rPr>
        <w:t>דק</w:t>
      </w:r>
      <w:r>
        <w:rPr>
          <w:rFonts w:hint="cs"/>
          <w:rtl/>
        </w:rPr>
        <w:t>;</w:t>
      </w:r>
      <w:r>
        <w:rPr>
          <w:rtl/>
        </w:rPr>
        <w:t xml:space="preserve"> </w:t>
      </w:r>
      <w:bookmarkStart w:id="465" w:name="_ETM_Q2_326669"/>
      <w:bookmarkEnd w:id="465"/>
      <w:r>
        <w:rPr>
          <w:rtl/>
        </w:rPr>
        <w:t xml:space="preserve">כי </w:t>
      </w:r>
      <w:bookmarkStart w:id="466" w:name="_ETM_Q2_326940"/>
      <w:bookmarkEnd w:id="466"/>
      <w:r>
        <w:rPr>
          <w:rtl/>
        </w:rPr>
        <w:t>בינתיים</w:t>
      </w:r>
      <w:r>
        <w:rPr>
          <w:rFonts w:hint="cs"/>
          <w:rtl/>
        </w:rPr>
        <w:t>,</w:t>
      </w:r>
      <w:r>
        <w:rPr>
          <w:rtl/>
        </w:rPr>
        <w:t xml:space="preserve"> </w:t>
      </w:r>
      <w:bookmarkStart w:id="467" w:name="_ETM_Q2_327480"/>
      <w:bookmarkEnd w:id="467"/>
      <w:r>
        <w:rPr>
          <w:rtl/>
        </w:rPr>
        <w:t xml:space="preserve">כשאתם </w:t>
      </w:r>
      <w:bookmarkStart w:id="468" w:name="_ETM_Q2_327870"/>
      <w:bookmarkEnd w:id="468"/>
      <w:r>
        <w:rPr>
          <w:rtl/>
        </w:rPr>
        <w:t xml:space="preserve">משחקים </w:t>
      </w:r>
      <w:bookmarkStart w:id="469" w:name="_ETM_Q2_328320"/>
      <w:bookmarkEnd w:id="469"/>
      <w:r>
        <w:rPr>
          <w:rtl/>
        </w:rPr>
        <w:t xml:space="preserve">במשחקי </w:t>
      </w:r>
      <w:bookmarkStart w:id="470" w:name="_ETM_Q2_328830"/>
      <w:bookmarkEnd w:id="470"/>
      <w:r>
        <w:rPr>
          <w:rtl/>
        </w:rPr>
        <w:t xml:space="preserve">כוח </w:t>
      </w:r>
      <w:bookmarkStart w:id="471" w:name="_ETM_Q2_329100"/>
      <w:bookmarkEnd w:id="471"/>
      <w:r>
        <w:rPr>
          <w:rtl/>
        </w:rPr>
        <w:t>פוליטיים</w:t>
      </w:r>
      <w:r>
        <w:rPr>
          <w:rFonts w:hint="cs"/>
          <w:rtl/>
        </w:rPr>
        <w:t>,</w:t>
      </w:r>
      <w:r>
        <w:rPr>
          <w:rtl/>
        </w:rPr>
        <w:t xml:space="preserve"> </w:t>
      </w:r>
      <w:bookmarkStart w:id="472" w:name="_ETM_Q2_329610"/>
      <w:bookmarkEnd w:id="472"/>
      <w:r>
        <w:rPr>
          <w:rtl/>
        </w:rPr>
        <w:t xml:space="preserve">הילדים </w:t>
      </w:r>
      <w:bookmarkStart w:id="473" w:name="_ETM_Q2_330030"/>
      <w:bookmarkEnd w:id="473"/>
      <w:r>
        <w:rPr>
          <w:rtl/>
        </w:rPr>
        <w:t xml:space="preserve">שלנו </w:t>
      </w:r>
      <w:bookmarkStart w:id="474" w:name="_ETM_Q2_330510"/>
      <w:bookmarkEnd w:id="474"/>
      <w:r>
        <w:rPr>
          <w:rtl/>
        </w:rPr>
        <w:t xml:space="preserve">נמקים </w:t>
      </w:r>
      <w:bookmarkStart w:id="475" w:name="_ETM_Q2_330990"/>
      <w:bookmarkEnd w:id="475"/>
      <w:r>
        <w:rPr>
          <w:rtl/>
        </w:rPr>
        <w:t xml:space="preserve">מאחורי </w:t>
      </w:r>
      <w:bookmarkStart w:id="476" w:name="_ETM_Q2_331320"/>
      <w:bookmarkEnd w:id="476"/>
      <w:r>
        <w:rPr>
          <w:rtl/>
        </w:rPr>
        <w:t xml:space="preserve">מסכי </w:t>
      </w:r>
      <w:bookmarkStart w:id="477" w:name="_ETM_Q2_331740"/>
      <w:bookmarkEnd w:id="477"/>
      <w:r>
        <w:rPr>
          <w:rtl/>
        </w:rPr>
        <w:t>הזו</w:t>
      </w:r>
      <w:r>
        <w:rPr>
          <w:rFonts w:hint="cs"/>
          <w:rtl/>
        </w:rPr>
        <w:t>ם.</w:t>
      </w:r>
    </w:p>
    <w:p w:rsidR="006701AF" w:rsidRDefault="006701AF" w:rsidP="009246CD">
      <w:pPr>
        <w:rPr>
          <w:rtl/>
        </w:rPr>
      </w:pPr>
    </w:p>
    <w:p w:rsidR="006701AF" w:rsidRDefault="006701AF" w:rsidP="006A1213">
      <w:pPr>
        <w:rPr>
          <w:rtl/>
        </w:rPr>
      </w:pPr>
      <w:bookmarkStart w:id="478" w:name="_ETM_Q2_333000"/>
      <w:bookmarkStart w:id="479" w:name="_ETM_Q2_333180"/>
      <w:bookmarkEnd w:id="478"/>
      <w:bookmarkEnd w:id="479"/>
      <w:r>
        <w:rPr>
          <w:rtl/>
        </w:rPr>
        <w:lastRenderedPageBreak/>
        <w:t xml:space="preserve">כולי </w:t>
      </w:r>
      <w:bookmarkStart w:id="480" w:name="_ETM_Q2_333450"/>
      <w:bookmarkEnd w:id="480"/>
      <w:r>
        <w:rPr>
          <w:rtl/>
        </w:rPr>
        <w:t xml:space="preserve">תקווה </w:t>
      </w:r>
      <w:bookmarkStart w:id="481" w:name="_ETM_Q2_333780"/>
      <w:bookmarkEnd w:id="481"/>
      <w:r>
        <w:rPr>
          <w:rtl/>
        </w:rPr>
        <w:t xml:space="preserve">שבזמן </w:t>
      </w:r>
      <w:bookmarkStart w:id="482" w:name="_ETM_Q2_334200"/>
      <w:bookmarkEnd w:id="482"/>
      <w:r>
        <w:rPr>
          <w:rtl/>
        </w:rPr>
        <w:t xml:space="preserve">הקצר </w:t>
      </w:r>
      <w:bookmarkStart w:id="483" w:name="_ETM_Q2_334560"/>
      <w:bookmarkEnd w:id="483"/>
      <w:r>
        <w:rPr>
          <w:rtl/>
        </w:rPr>
        <w:t xml:space="preserve">שניתן </w:t>
      </w:r>
      <w:bookmarkStart w:id="484" w:name="_ETM_Q2_334980"/>
      <w:bookmarkEnd w:id="484"/>
      <w:r>
        <w:rPr>
          <w:rtl/>
        </w:rPr>
        <w:t xml:space="preserve">לי </w:t>
      </w:r>
      <w:bookmarkStart w:id="485" w:name="_ETM_Q2_335040"/>
      <w:bookmarkEnd w:id="485"/>
      <w:r>
        <w:rPr>
          <w:rtl/>
        </w:rPr>
        <w:t xml:space="preserve">כחברה </w:t>
      </w:r>
      <w:bookmarkStart w:id="486" w:name="_ETM_Q2_335550"/>
      <w:bookmarkEnd w:id="486"/>
      <w:r>
        <w:rPr>
          <w:rFonts w:hint="cs"/>
          <w:rtl/>
        </w:rPr>
        <w:t>ב</w:t>
      </w:r>
      <w:r>
        <w:rPr>
          <w:rtl/>
        </w:rPr>
        <w:t xml:space="preserve">כנסת </w:t>
      </w:r>
      <w:bookmarkStart w:id="487" w:name="_ETM_Q2_335970"/>
      <w:bookmarkEnd w:id="487"/>
      <w:r>
        <w:rPr>
          <w:rtl/>
        </w:rPr>
        <w:t>ישראל</w:t>
      </w:r>
      <w:r>
        <w:rPr>
          <w:rFonts w:hint="cs"/>
          <w:rtl/>
        </w:rPr>
        <w:t>,</w:t>
      </w:r>
      <w:r>
        <w:rPr>
          <w:rtl/>
        </w:rPr>
        <w:t xml:space="preserve"> </w:t>
      </w:r>
      <w:bookmarkStart w:id="488" w:name="_ETM_Q2_336330"/>
      <w:bookmarkEnd w:id="488"/>
      <w:r>
        <w:rPr>
          <w:rtl/>
        </w:rPr>
        <w:t xml:space="preserve">שאני </w:t>
      </w:r>
      <w:bookmarkStart w:id="489" w:name="_ETM_Q2_336570"/>
      <w:bookmarkEnd w:id="489"/>
      <w:r>
        <w:rPr>
          <w:rtl/>
        </w:rPr>
        <w:t xml:space="preserve">יודעת </w:t>
      </w:r>
      <w:bookmarkStart w:id="490" w:name="_ETM_Q2_337110"/>
      <w:bookmarkEnd w:id="490"/>
      <w:r>
        <w:rPr>
          <w:rtl/>
        </w:rPr>
        <w:t xml:space="preserve">שלא </w:t>
      </w:r>
      <w:bookmarkStart w:id="491" w:name="_ETM_Q2_337470"/>
      <w:bookmarkEnd w:id="491"/>
      <w:r>
        <w:rPr>
          <w:rFonts w:hint="cs"/>
          <w:rtl/>
        </w:rPr>
        <w:t>א</w:t>
      </w:r>
      <w:r>
        <w:rPr>
          <w:rtl/>
        </w:rPr>
        <w:t xml:space="preserve">חזור </w:t>
      </w:r>
      <w:bookmarkStart w:id="492" w:name="_ETM_Q2_337830"/>
      <w:bookmarkEnd w:id="492"/>
      <w:r>
        <w:rPr>
          <w:rFonts w:hint="cs"/>
          <w:rtl/>
        </w:rPr>
        <w:t>א</w:t>
      </w:r>
      <w:r>
        <w:rPr>
          <w:rtl/>
        </w:rPr>
        <w:t xml:space="preserve">ליה </w:t>
      </w:r>
      <w:bookmarkStart w:id="493" w:name="_ETM_Q2_338070"/>
      <w:bookmarkEnd w:id="493"/>
      <w:r>
        <w:rPr>
          <w:rtl/>
        </w:rPr>
        <w:t xml:space="preserve">כיוון </w:t>
      </w:r>
      <w:bookmarkStart w:id="494" w:name="_ETM_Q2_338340"/>
      <w:bookmarkEnd w:id="494"/>
      <w:r>
        <w:rPr>
          <w:rtl/>
        </w:rPr>
        <w:t xml:space="preserve">שאינני </w:t>
      </w:r>
      <w:bookmarkStart w:id="495" w:name="_ETM_Q2_338850"/>
      <w:bookmarkEnd w:id="495"/>
      <w:r>
        <w:rPr>
          <w:rtl/>
        </w:rPr>
        <w:t xml:space="preserve">מתמודדת </w:t>
      </w:r>
      <w:bookmarkStart w:id="496" w:name="_ETM_Q2_339450"/>
      <w:bookmarkEnd w:id="496"/>
      <w:r>
        <w:rPr>
          <w:rtl/>
        </w:rPr>
        <w:t xml:space="preserve">ברשימה </w:t>
      </w:r>
      <w:bookmarkStart w:id="497" w:name="_ETM_Q2_340350"/>
      <w:bookmarkEnd w:id="497"/>
      <w:r>
        <w:rPr>
          <w:rtl/>
        </w:rPr>
        <w:t xml:space="preserve">לכנסת </w:t>
      </w:r>
      <w:bookmarkStart w:id="498" w:name="_ETM_Q2_340950"/>
      <w:bookmarkEnd w:id="498"/>
      <w:r>
        <w:rPr>
          <w:rtl/>
        </w:rPr>
        <w:t>הבאה</w:t>
      </w:r>
      <w:r>
        <w:rPr>
          <w:rFonts w:hint="cs"/>
          <w:rtl/>
        </w:rPr>
        <w:t>,</w:t>
      </w:r>
      <w:r>
        <w:rPr>
          <w:rtl/>
        </w:rPr>
        <w:t xml:space="preserve"> </w:t>
      </w:r>
      <w:bookmarkStart w:id="499" w:name="_ETM_Q2_342200"/>
      <w:bookmarkEnd w:id="499"/>
      <w:r>
        <w:rPr>
          <w:rtl/>
        </w:rPr>
        <w:t xml:space="preserve">נוכל </w:t>
      </w:r>
      <w:bookmarkStart w:id="500" w:name="_ETM_Q2_342620"/>
      <w:bookmarkEnd w:id="500"/>
      <w:r>
        <w:rPr>
          <w:rtl/>
        </w:rPr>
        <w:t xml:space="preserve">להקים </w:t>
      </w:r>
      <w:bookmarkStart w:id="501" w:name="_ETM_Q2_343069"/>
      <w:bookmarkEnd w:id="501"/>
      <w:r>
        <w:rPr>
          <w:rtl/>
        </w:rPr>
        <w:t xml:space="preserve">את </w:t>
      </w:r>
      <w:bookmarkStart w:id="502" w:name="_ETM_Q2_343220"/>
      <w:bookmarkEnd w:id="502"/>
      <w:r>
        <w:rPr>
          <w:rtl/>
        </w:rPr>
        <w:t xml:space="preserve">המועצה </w:t>
      </w:r>
      <w:bookmarkStart w:id="503" w:name="_ETM_Q2_343669"/>
      <w:bookmarkEnd w:id="503"/>
      <w:r>
        <w:rPr>
          <w:rtl/>
        </w:rPr>
        <w:t xml:space="preserve">הלאומית </w:t>
      </w:r>
      <w:bookmarkStart w:id="504" w:name="_ETM_Q2_344060"/>
      <w:bookmarkEnd w:id="504"/>
      <w:r>
        <w:rPr>
          <w:rtl/>
        </w:rPr>
        <w:t>לחינוך</w:t>
      </w:r>
      <w:r>
        <w:rPr>
          <w:rFonts w:hint="cs"/>
          <w:rtl/>
        </w:rPr>
        <w:t>.</w:t>
      </w:r>
      <w:r>
        <w:rPr>
          <w:rtl/>
        </w:rPr>
        <w:t xml:space="preserve"> </w:t>
      </w:r>
      <w:bookmarkStart w:id="505" w:name="_ETM_Q2_345209"/>
      <w:bookmarkEnd w:id="505"/>
      <w:r>
        <w:rPr>
          <w:rtl/>
        </w:rPr>
        <w:t xml:space="preserve">בעוד </w:t>
      </w:r>
      <w:bookmarkStart w:id="506" w:name="_ETM_Q2_345480"/>
      <w:bookmarkEnd w:id="506"/>
      <w:r>
        <w:rPr>
          <w:rtl/>
        </w:rPr>
        <w:t xml:space="preserve">חודשיים </w:t>
      </w:r>
      <w:bookmarkStart w:id="507" w:name="_ETM_Q2_346079"/>
      <w:bookmarkEnd w:id="507"/>
      <w:r>
        <w:rPr>
          <w:rtl/>
        </w:rPr>
        <w:t xml:space="preserve">אחזור </w:t>
      </w:r>
      <w:bookmarkStart w:id="508" w:name="_ETM_Q2_346409"/>
      <w:bookmarkEnd w:id="508"/>
      <w:r>
        <w:rPr>
          <w:rtl/>
        </w:rPr>
        <w:t xml:space="preserve">לקריירה </w:t>
      </w:r>
      <w:bookmarkStart w:id="509" w:name="_ETM_Q2_346859"/>
      <w:bookmarkEnd w:id="509"/>
      <w:r>
        <w:rPr>
          <w:rtl/>
        </w:rPr>
        <w:t xml:space="preserve">שלי </w:t>
      </w:r>
      <w:bookmarkStart w:id="510" w:name="_ETM_Q2_347549"/>
      <w:bookmarkEnd w:id="510"/>
      <w:r>
        <w:rPr>
          <w:rFonts w:hint="cs"/>
          <w:rtl/>
        </w:rPr>
        <w:t xml:space="preserve">באחת </w:t>
      </w:r>
      <w:bookmarkStart w:id="511" w:name="_ETM_Q2_348029"/>
      <w:bookmarkEnd w:id="511"/>
      <w:r>
        <w:rPr>
          <w:rtl/>
        </w:rPr>
        <w:t xml:space="preserve">מחברות </w:t>
      </w:r>
      <w:bookmarkStart w:id="512" w:name="_ETM_Q2_348959"/>
      <w:bookmarkEnd w:id="512"/>
      <w:r>
        <w:rPr>
          <w:rFonts w:hint="cs"/>
          <w:rtl/>
        </w:rPr>
        <w:t xml:space="preserve">ההייטק </w:t>
      </w:r>
      <w:r>
        <w:rPr>
          <w:rtl/>
        </w:rPr>
        <w:t>הגדולות</w:t>
      </w:r>
      <w:bookmarkStart w:id="513" w:name="_ETM_Q2_349379"/>
      <w:bookmarkEnd w:id="513"/>
      <w:r>
        <w:rPr>
          <w:rFonts w:hint="cs"/>
          <w:rtl/>
        </w:rPr>
        <w:t>,</w:t>
      </w:r>
      <w:r>
        <w:rPr>
          <w:rtl/>
        </w:rPr>
        <w:t xml:space="preserve"> </w:t>
      </w:r>
      <w:bookmarkStart w:id="514" w:name="_ETM_Q2_349739"/>
      <w:bookmarkEnd w:id="514"/>
      <w:r>
        <w:rPr>
          <w:rtl/>
        </w:rPr>
        <w:t xml:space="preserve">ולצד </w:t>
      </w:r>
      <w:bookmarkStart w:id="515" w:name="_ETM_Q2_350219"/>
      <w:bookmarkEnd w:id="515"/>
      <w:r>
        <w:rPr>
          <w:rtl/>
        </w:rPr>
        <w:t xml:space="preserve">זה </w:t>
      </w:r>
      <w:bookmarkStart w:id="516" w:name="_ETM_Q2_350459"/>
      <w:bookmarkEnd w:id="516"/>
      <w:r>
        <w:rPr>
          <w:rtl/>
        </w:rPr>
        <w:t xml:space="preserve">אני </w:t>
      </w:r>
      <w:bookmarkStart w:id="517" w:name="_ETM_Q2_350579"/>
      <w:bookmarkEnd w:id="517"/>
      <w:r>
        <w:rPr>
          <w:rtl/>
        </w:rPr>
        <w:t xml:space="preserve">מקימה </w:t>
      </w:r>
      <w:bookmarkStart w:id="518" w:name="_ETM_Q2_351029"/>
      <w:bookmarkEnd w:id="518"/>
      <w:r>
        <w:rPr>
          <w:rtl/>
        </w:rPr>
        <w:t xml:space="preserve">את </w:t>
      </w:r>
      <w:bookmarkStart w:id="519" w:name="_ETM_Q2_351150"/>
      <w:bookmarkEnd w:id="519"/>
      <w:r>
        <w:rPr>
          <w:rtl/>
        </w:rPr>
        <w:t xml:space="preserve">מועצת </w:t>
      </w:r>
      <w:bookmarkStart w:id="520" w:name="_ETM_Q2_351510"/>
      <w:bookmarkEnd w:id="520"/>
      <w:r>
        <w:rPr>
          <w:rtl/>
        </w:rPr>
        <w:t>החכמות</w:t>
      </w:r>
      <w:r>
        <w:rPr>
          <w:rFonts w:hint="cs"/>
          <w:rtl/>
        </w:rPr>
        <w:t xml:space="preserve"> </w:t>
      </w:r>
      <w:bookmarkStart w:id="521" w:name="_ETM_Q2_352000"/>
      <w:bookmarkEnd w:id="521"/>
      <w:r>
        <w:rPr>
          <w:rtl/>
        </w:rPr>
        <w:t xml:space="preserve">– </w:t>
      </w:r>
      <w:bookmarkStart w:id="522" w:name="_ETM_Q2_352629"/>
      <w:bookmarkEnd w:id="522"/>
      <w:r>
        <w:rPr>
          <w:rtl/>
        </w:rPr>
        <w:t xml:space="preserve">גוף </w:t>
      </w:r>
      <w:bookmarkStart w:id="523" w:name="_ETM_Q2_352959"/>
      <w:bookmarkEnd w:id="523"/>
      <w:r>
        <w:rPr>
          <w:rtl/>
        </w:rPr>
        <w:t xml:space="preserve">של </w:t>
      </w:r>
      <w:bookmarkStart w:id="524" w:name="_ETM_Q2_353109"/>
      <w:bookmarkEnd w:id="524"/>
      <w:r>
        <w:rPr>
          <w:rtl/>
        </w:rPr>
        <w:t>נשים</w:t>
      </w:r>
      <w:r>
        <w:rPr>
          <w:rFonts w:hint="cs"/>
          <w:rtl/>
        </w:rPr>
        <w:t>,</w:t>
      </w:r>
      <w:r>
        <w:rPr>
          <w:rtl/>
        </w:rPr>
        <w:t xml:space="preserve"> </w:t>
      </w:r>
      <w:bookmarkStart w:id="525" w:name="_ETM_Q2_353560"/>
      <w:bookmarkEnd w:id="525"/>
      <w:r>
        <w:rPr>
          <w:rtl/>
        </w:rPr>
        <w:t>א</w:t>
      </w:r>
      <w:r>
        <w:rPr>
          <w:rFonts w:hint="cs"/>
          <w:rtl/>
        </w:rPr>
        <w:t>י</w:t>
      </w:r>
      <w:r>
        <w:rPr>
          <w:rtl/>
        </w:rPr>
        <w:t>מהות</w:t>
      </w:r>
      <w:r>
        <w:rPr>
          <w:rFonts w:hint="cs"/>
          <w:rtl/>
        </w:rPr>
        <w:t>,</w:t>
      </w:r>
      <w:r>
        <w:rPr>
          <w:rtl/>
        </w:rPr>
        <w:t xml:space="preserve"> </w:t>
      </w:r>
      <w:bookmarkStart w:id="526" w:name="_ETM_Q2_354189"/>
      <w:bookmarkEnd w:id="526"/>
      <w:r>
        <w:rPr>
          <w:rtl/>
        </w:rPr>
        <w:t>סבתות</w:t>
      </w:r>
      <w:r>
        <w:rPr>
          <w:rFonts w:hint="cs"/>
          <w:rtl/>
        </w:rPr>
        <w:t>,</w:t>
      </w:r>
      <w:r>
        <w:rPr>
          <w:rtl/>
        </w:rPr>
        <w:t xml:space="preserve"> </w:t>
      </w:r>
      <w:bookmarkStart w:id="527" w:name="_ETM_Q2_354819"/>
      <w:bookmarkEnd w:id="527"/>
      <w:r>
        <w:rPr>
          <w:rtl/>
        </w:rPr>
        <w:t>מורות</w:t>
      </w:r>
      <w:r>
        <w:rPr>
          <w:rFonts w:hint="cs"/>
          <w:rtl/>
        </w:rPr>
        <w:t>,</w:t>
      </w:r>
      <w:r>
        <w:rPr>
          <w:rtl/>
        </w:rPr>
        <w:t xml:space="preserve"> </w:t>
      </w:r>
      <w:bookmarkStart w:id="528" w:name="_ETM_Q2_355209"/>
      <w:bookmarkEnd w:id="528"/>
      <w:r>
        <w:rPr>
          <w:rtl/>
        </w:rPr>
        <w:t>תלמידות</w:t>
      </w:r>
      <w:r>
        <w:rPr>
          <w:rFonts w:hint="cs"/>
          <w:rtl/>
        </w:rPr>
        <w:t xml:space="preserve"> </w:t>
      </w:r>
      <w:r>
        <w:rPr>
          <w:rtl/>
        </w:rPr>
        <w:t xml:space="preserve">– </w:t>
      </w:r>
      <w:bookmarkStart w:id="529" w:name="_ETM_Q2_356330"/>
      <w:bookmarkEnd w:id="529"/>
      <w:r>
        <w:rPr>
          <w:rtl/>
        </w:rPr>
        <w:t xml:space="preserve">גוף </w:t>
      </w:r>
      <w:bookmarkStart w:id="530" w:name="_ETM_Q2_356600"/>
      <w:bookmarkEnd w:id="530"/>
      <w:r>
        <w:rPr>
          <w:rtl/>
        </w:rPr>
        <w:t>ש</w:t>
      </w:r>
      <w:r>
        <w:rPr>
          <w:rFonts w:hint="cs"/>
          <w:rtl/>
        </w:rPr>
        <w:t>י</w:t>
      </w:r>
      <w:r>
        <w:rPr>
          <w:rtl/>
        </w:rPr>
        <w:t>וב</w:t>
      </w:r>
      <w:r>
        <w:rPr>
          <w:rFonts w:hint="cs"/>
          <w:rtl/>
        </w:rPr>
        <w:t>ל</w:t>
      </w:r>
      <w:r>
        <w:rPr>
          <w:rtl/>
        </w:rPr>
        <w:t xml:space="preserve"> </w:t>
      </w:r>
      <w:bookmarkStart w:id="531" w:name="_ETM_Q2_356990"/>
      <w:bookmarkEnd w:id="531"/>
      <w:r>
        <w:rPr>
          <w:rtl/>
        </w:rPr>
        <w:t>ע</w:t>
      </w:r>
      <w:r>
        <w:rPr>
          <w:rFonts w:hint="cs"/>
          <w:rtl/>
        </w:rPr>
        <w:t xml:space="preserve">ל </w:t>
      </w:r>
      <w:r>
        <w:rPr>
          <w:rtl/>
        </w:rPr>
        <w:t>י</w:t>
      </w:r>
      <w:r>
        <w:rPr>
          <w:rFonts w:hint="cs"/>
          <w:rtl/>
        </w:rPr>
        <w:t>די</w:t>
      </w:r>
      <w:r>
        <w:rPr>
          <w:rtl/>
        </w:rPr>
        <w:t xml:space="preserve"> </w:t>
      </w:r>
      <w:bookmarkStart w:id="532" w:name="_ETM_Q2_357290"/>
      <w:bookmarkEnd w:id="532"/>
      <w:r>
        <w:rPr>
          <w:rtl/>
        </w:rPr>
        <w:t>נשים</w:t>
      </w:r>
      <w:r>
        <w:rPr>
          <w:rFonts w:hint="cs"/>
          <w:rtl/>
        </w:rPr>
        <w:t>,</w:t>
      </w:r>
      <w:r>
        <w:rPr>
          <w:rtl/>
        </w:rPr>
        <w:t xml:space="preserve"> </w:t>
      </w:r>
      <w:bookmarkStart w:id="533" w:name="_ETM_Q2_357680"/>
      <w:bookmarkEnd w:id="533"/>
      <w:r>
        <w:rPr>
          <w:rtl/>
        </w:rPr>
        <w:t xml:space="preserve">אך </w:t>
      </w:r>
      <w:bookmarkStart w:id="534" w:name="_ETM_Q2_357800"/>
      <w:bookmarkEnd w:id="534"/>
      <w:r>
        <w:rPr>
          <w:rFonts w:hint="cs"/>
          <w:rtl/>
        </w:rPr>
        <w:t>י</w:t>
      </w:r>
      <w:r>
        <w:rPr>
          <w:rtl/>
        </w:rPr>
        <w:t xml:space="preserve">שמח </w:t>
      </w:r>
      <w:bookmarkStart w:id="535" w:name="_ETM_Q2_358130"/>
      <w:bookmarkEnd w:id="535"/>
      <w:r>
        <w:rPr>
          <w:rtl/>
        </w:rPr>
        <w:t xml:space="preserve">לקבל </w:t>
      </w:r>
      <w:bookmarkStart w:id="536" w:name="_ETM_Q2_358490"/>
      <w:bookmarkEnd w:id="536"/>
      <w:r>
        <w:rPr>
          <w:rFonts w:hint="cs"/>
          <w:rtl/>
        </w:rPr>
        <w:t>א</w:t>
      </w:r>
      <w:r>
        <w:rPr>
          <w:rtl/>
        </w:rPr>
        <w:t xml:space="preserve">ליו </w:t>
      </w:r>
      <w:bookmarkStart w:id="537" w:name="_ETM_Q2_358669"/>
      <w:bookmarkEnd w:id="537"/>
      <w:r>
        <w:rPr>
          <w:rtl/>
        </w:rPr>
        <w:t xml:space="preserve">גם </w:t>
      </w:r>
      <w:bookmarkStart w:id="538" w:name="_ETM_Q2_358880"/>
      <w:bookmarkEnd w:id="538"/>
      <w:r>
        <w:rPr>
          <w:rtl/>
        </w:rPr>
        <w:t xml:space="preserve">אנשים </w:t>
      </w:r>
      <w:bookmarkStart w:id="539" w:name="_ETM_Q2_359210"/>
      <w:bookmarkEnd w:id="539"/>
      <w:r>
        <w:rPr>
          <w:rtl/>
        </w:rPr>
        <w:t>מ</w:t>
      </w:r>
      <w:r>
        <w:rPr>
          <w:rFonts w:hint="cs"/>
          <w:rtl/>
        </w:rPr>
        <w:t>ה</w:t>
      </w:r>
      <w:r>
        <w:rPr>
          <w:rtl/>
        </w:rPr>
        <w:t xml:space="preserve">מין </w:t>
      </w:r>
      <w:bookmarkStart w:id="540" w:name="_ETM_Q2_359480"/>
      <w:bookmarkEnd w:id="540"/>
      <w:r>
        <w:rPr>
          <w:rtl/>
        </w:rPr>
        <w:t>הגברי</w:t>
      </w:r>
      <w:r>
        <w:rPr>
          <w:rFonts w:hint="cs"/>
          <w:rtl/>
        </w:rPr>
        <w:t xml:space="preserve">. </w:t>
      </w:r>
      <w:bookmarkStart w:id="541" w:name="_ETM_Q2_359000"/>
      <w:bookmarkStart w:id="542" w:name="_ETM_Q2_360290"/>
      <w:bookmarkEnd w:id="541"/>
      <w:bookmarkEnd w:id="542"/>
      <w:r>
        <w:rPr>
          <w:rtl/>
        </w:rPr>
        <w:t xml:space="preserve">כמו </w:t>
      </w:r>
      <w:bookmarkStart w:id="543" w:name="_ETM_Q2_360500"/>
      <w:bookmarkEnd w:id="543"/>
      <w:r>
        <w:rPr>
          <w:rtl/>
        </w:rPr>
        <w:t xml:space="preserve">שראינו </w:t>
      </w:r>
      <w:bookmarkStart w:id="544" w:name="_ETM_Q2_360950"/>
      <w:bookmarkEnd w:id="544"/>
      <w:r>
        <w:rPr>
          <w:rtl/>
        </w:rPr>
        <w:t>לאחרונה</w:t>
      </w:r>
      <w:r>
        <w:rPr>
          <w:rFonts w:hint="cs"/>
          <w:rtl/>
        </w:rPr>
        <w:t xml:space="preserve"> –</w:t>
      </w:r>
      <w:r>
        <w:rPr>
          <w:rtl/>
        </w:rPr>
        <w:t xml:space="preserve"> </w:t>
      </w:r>
      <w:bookmarkStart w:id="545" w:name="_ETM_Q2_361400"/>
      <w:bookmarkEnd w:id="545"/>
      <w:r>
        <w:rPr>
          <w:rtl/>
        </w:rPr>
        <w:t xml:space="preserve">ראינו </w:t>
      </w:r>
      <w:bookmarkStart w:id="546" w:name="_ETM_Q2_361610"/>
      <w:bookmarkEnd w:id="546"/>
      <w:r>
        <w:rPr>
          <w:rtl/>
        </w:rPr>
        <w:t xml:space="preserve">מדינות </w:t>
      </w:r>
      <w:bookmarkStart w:id="547" w:name="_ETM_Q2_362000"/>
      <w:bookmarkEnd w:id="547"/>
      <w:r>
        <w:rPr>
          <w:rtl/>
        </w:rPr>
        <w:t>ש</w:t>
      </w:r>
      <w:r>
        <w:rPr>
          <w:rFonts w:hint="cs"/>
          <w:rtl/>
        </w:rPr>
        <w:t>מ</w:t>
      </w:r>
      <w:r>
        <w:rPr>
          <w:rtl/>
        </w:rPr>
        <w:t>נו</w:t>
      </w:r>
      <w:r>
        <w:rPr>
          <w:rFonts w:hint="cs"/>
          <w:rtl/>
        </w:rPr>
        <w:t>ה</w:t>
      </w:r>
      <w:r>
        <w:rPr>
          <w:rtl/>
        </w:rPr>
        <w:t xml:space="preserve">לות </w:t>
      </w:r>
      <w:bookmarkStart w:id="548" w:name="_ETM_Q2_362569"/>
      <w:bookmarkEnd w:id="548"/>
      <w:r>
        <w:rPr>
          <w:rtl/>
        </w:rPr>
        <w:t xml:space="preserve">בהצלחה </w:t>
      </w:r>
      <w:bookmarkStart w:id="549" w:name="_ETM_Q2_363050"/>
      <w:bookmarkEnd w:id="549"/>
      <w:r>
        <w:rPr>
          <w:rtl/>
        </w:rPr>
        <w:t>כ</w:t>
      </w:r>
      <w:r>
        <w:rPr>
          <w:rFonts w:hint="cs"/>
          <w:rtl/>
        </w:rPr>
        <w:t xml:space="preserve">בירה על ידי </w:t>
      </w:r>
      <w:bookmarkStart w:id="550" w:name="_ETM_Q2_363410"/>
      <w:bookmarkStart w:id="551" w:name="_ETM_Q2_363680"/>
      <w:bookmarkEnd w:id="550"/>
      <w:bookmarkEnd w:id="551"/>
      <w:r>
        <w:rPr>
          <w:rtl/>
        </w:rPr>
        <w:t xml:space="preserve">נשים </w:t>
      </w:r>
      <w:bookmarkStart w:id="552" w:name="_ETM_Q2_363980"/>
      <w:bookmarkEnd w:id="552"/>
      <w:r>
        <w:rPr>
          <w:rtl/>
        </w:rPr>
        <w:t xml:space="preserve">צנועות </w:t>
      </w:r>
      <w:bookmarkStart w:id="553" w:name="_ETM_Q2_364459"/>
      <w:bookmarkEnd w:id="553"/>
      <w:r>
        <w:rPr>
          <w:rtl/>
        </w:rPr>
        <w:t>וחכמות</w:t>
      </w:r>
      <w:r>
        <w:rPr>
          <w:rFonts w:hint="cs"/>
          <w:rtl/>
        </w:rPr>
        <w:t>,</w:t>
      </w:r>
      <w:r>
        <w:rPr>
          <w:rtl/>
        </w:rPr>
        <w:t xml:space="preserve"> </w:t>
      </w:r>
      <w:bookmarkStart w:id="554" w:name="_ETM_Q2_365419"/>
      <w:bookmarkEnd w:id="554"/>
      <w:r>
        <w:rPr>
          <w:rtl/>
        </w:rPr>
        <w:t xml:space="preserve">שמביאות </w:t>
      </w:r>
      <w:bookmarkStart w:id="555" w:name="_ETM_Q2_365930"/>
      <w:bookmarkEnd w:id="555"/>
      <w:r>
        <w:rPr>
          <w:rtl/>
        </w:rPr>
        <w:t xml:space="preserve">סוג </w:t>
      </w:r>
      <w:bookmarkStart w:id="556" w:name="_ETM_Q2_366169"/>
      <w:bookmarkEnd w:id="556"/>
      <w:r>
        <w:rPr>
          <w:rtl/>
        </w:rPr>
        <w:t xml:space="preserve">אחר </w:t>
      </w:r>
      <w:bookmarkStart w:id="557" w:name="_ETM_Q2_366440"/>
      <w:bookmarkEnd w:id="557"/>
      <w:r>
        <w:rPr>
          <w:rtl/>
        </w:rPr>
        <w:t xml:space="preserve">של </w:t>
      </w:r>
      <w:bookmarkStart w:id="558" w:name="_ETM_Q2_366620"/>
      <w:bookmarkEnd w:id="558"/>
      <w:r>
        <w:rPr>
          <w:rtl/>
        </w:rPr>
        <w:t xml:space="preserve">מנהיגות </w:t>
      </w:r>
      <w:bookmarkStart w:id="559" w:name="_ETM_Q2_367160"/>
      <w:bookmarkEnd w:id="559"/>
      <w:r>
        <w:rPr>
          <w:rtl/>
        </w:rPr>
        <w:t xml:space="preserve">לשדה </w:t>
      </w:r>
      <w:bookmarkStart w:id="560" w:name="_ETM_Q2_367520"/>
      <w:bookmarkEnd w:id="560"/>
      <w:r>
        <w:rPr>
          <w:rtl/>
        </w:rPr>
        <w:t>ההשפעה</w:t>
      </w:r>
      <w:r>
        <w:rPr>
          <w:rFonts w:hint="cs"/>
          <w:rtl/>
        </w:rPr>
        <w:t>.</w:t>
      </w:r>
      <w:r>
        <w:rPr>
          <w:rtl/>
        </w:rPr>
        <w:t xml:space="preserve"> </w:t>
      </w:r>
      <w:bookmarkStart w:id="561" w:name="_ETM_Q2_368659"/>
      <w:bookmarkEnd w:id="561"/>
      <w:r>
        <w:rPr>
          <w:rtl/>
        </w:rPr>
        <w:t xml:space="preserve">אני </w:t>
      </w:r>
      <w:bookmarkStart w:id="562" w:name="_ETM_Q2_368840"/>
      <w:bookmarkEnd w:id="562"/>
      <w:r>
        <w:rPr>
          <w:rtl/>
        </w:rPr>
        <w:t xml:space="preserve">מאמינה </w:t>
      </w:r>
      <w:bookmarkStart w:id="563" w:name="_ETM_Q2_369230"/>
      <w:bookmarkEnd w:id="563"/>
      <w:r>
        <w:rPr>
          <w:rtl/>
        </w:rPr>
        <w:t xml:space="preserve">שדרך </w:t>
      </w:r>
      <w:bookmarkStart w:id="564" w:name="_ETM_Q2_369650"/>
      <w:bookmarkEnd w:id="564"/>
      <w:r>
        <w:rPr>
          <w:rtl/>
        </w:rPr>
        <w:t>ה</w:t>
      </w:r>
      <w:r>
        <w:rPr>
          <w:rFonts w:hint="cs"/>
          <w:rtl/>
        </w:rPr>
        <w:t xml:space="preserve">עשייה, </w:t>
      </w:r>
      <w:bookmarkStart w:id="565" w:name="_ETM_Q2_370129"/>
      <w:bookmarkStart w:id="566" w:name="_ETM_Q2_370579"/>
      <w:bookmarkEnd w:id="565"/>
      <w:bookmarkEnd w:id="566"/>
      <w:r>
        <w:rPr>
          <w:rFonts w:hint="cs"/>
          <w:rtl/>
        </w:rPr>
        <w:t xml:space="preserve">הבינה </w:t>
      </w:r>
      <w:r>
        <w:rPr>
          <w:rtl/>
        </w:rPr>
        <w:t xml:space="preserve">והמנהיגות </w:t>
      </w:r>
      <w:bookmarkStart w:id="567" w:name="_ETM_Q2_371180"/>
      <w:bookmarkEnd w:id="567"/>
      <w:r>
        <w:rPr>
          <w:rtl/>
        </w:rPr>
        <w:t xml:space="preserve">הנשית </w:t>
      </w:r>
      <w:bookmarkStart w:id="568" w:name="_ETM_Q2_371889"/>
      <w:bookmarkEnd w:id="568"/>
      <w:r>
        <w:rPr>
          <w:rtl/>
        </w:rPr>
        <w:t xml:space="preserve">חייבת </w:t>
      </w:r>
      <w:bookmarkStart w:id="569" w:name="_ETM_Q2_372430"/>
      <w:bookmarkEnd w:id="569"/>
      <w:r>
        <w:rPr>
          <w:rtl/>
        </w:rPr>
        <w:t xml:space="preserve">להשתלב </w:t>
      </w:r>
      <w:bookmarkStart w:id="570" w:name="_ETM_Q2_372819"/>
      <w:bookmarkEnd w:id="570"/>
      <w:r>
        <w:rPr>
          <w:rtl/>
        </w:rPr>
        <w:t xml:space="preserve">בכל </w:t>
      </w:r>
      <w:bookmarkStart w:id="571" w:name="_ETM_Q2_373090"/>
      <w:bookmarkEnd w:id="571"/>
      <w:r>
        <w:rPr>
          <w:rtl/>
        </w:rPr>
        <w:t xml:space="preserve">תחום </w:t>
      </w:r>
      <w:bookmarkStart w:id="572" w:name="_ETM_Q2_373330"/>
      <w:bookmarkEnd w:id="572"/>
      <w:r>
        <w:rPr>
          <w:rtl/>
        </w:rPr>
        <w:t xml:space="preserve">של </w:t>
      </w:r>
      <w:bookmarkStart w:id="573" w:name="_ETM_Q2_373480"/>
      <w:bookmarkEnd w:id="573"/>
      <w:r>
        <w:rPr>
          <w:rtl/>
        </w:rPr>
        <w:t>חיינו</w:t>
      </w:r>
      <w:r w:rsidR="00AA227C">
        <w:rPr>
          <w:rFonts w:hint="cs"/>
          <w:rtl/>
        </w:rPr>
        <w:t>,</w:t>
      </w:r>
      <w:r>
        <w:rPr>
          <w:rtl/>
        </w:rPr>
        <w:t xml:space="preserve"> </w:t>
      </w:r>
      <w:bookmarkStart w:id="574" w:name="_ETM_Q2_373780"/>
      <w:bookmarkEnd w:id="574"/>
      <w:r>
        <w:rPr>
          <w:rtl/>
        </w:rPr>
        <w:t xml:space="preserve">וקוראת </w:t>
      </w:r>
      <w:bookmarkStart w:id="575" w:name="_ETM_Q2_374620"/>
      <w:bookmarkEnd w:id="575"/>
      <w:r>
        <w:rPr>
          <w:rtl/>
        </w:rPr>
        <w:t xml:space="preserve">לכל </w:t>
      </w:r>
      <w:bookmarkStart w:id="576" w:name="_ETM_Q2_375069"/>
      <w:bookmarkEnd w:id="576"/>
      <w:r>
        <w:rPr>
          <w:rtl/>
        </w:rPr>
        <w:t xml:space="preserve">גבר </w:t>
      </w:r>
      <w:bookmarkStart w:id="577" w:name="_ETM_Q2_375370"/>
      <w:bookmarkEnd w:id="577"/>
      <w:r>
        <w:rPr>
          <w:rFonts w:hint="cs"/>
          <w:rtl/>
        </w:rPr>
        <w:t>ה</w:t>
      </w:r>
      <w:r>
        <w:rPr>
          <w:rtl/>
        </w:rPr>
        <w:t xml:space="preserve">עומד </w:t>
      </w:r>
      <w:bookmarkStart w:id="578" w:name="_ETM_Q2_375639"/>
      <w:bookmarkEnd w:id="578"/>
      <w:r>
        <w:rPr>
          <w:rtl/>
        </w:rPr>
        <w:t xml:space="preserve">בראש </w:t>
      </w:r>
      <w:bookmarkStart w:id="579" w:name="_ETM_Q2_375910"/>
      <w:bookmarkEnd w:id="579"/>
      <w:r>
        <w:rPr>
          <w:rtl/>
        </w:rPr>
        <w:t xml:space="preserve">מערכת </w:t>
      </w:r>
      <w:bookmarkStart w:id="580" w:name="_ETM_Q2_376360"/>
      <w:bookmarkEnd w:id="580"/>
      <w:r>
        <w:rPr>
          <w:rtl/>
        </w:rPr>
        <w:t xml:space="preserve">לשלב </w:t>
      </w:r>
      <w:bookmarkStart w:id="581" w:name="_ETM_Q2_376690"/>
      <w:bookmarkEnd w:id="581"/>
      <w:r>
        <w:rPr>
          <w:rtl/>
        </w:rPr>
        <w:t xml:space="preserve">נשים </w:t>
      </w:r>
      <w:bookmarkStart w:id="582" w:name="_ETM_Q2_377020"/>
      <w:bookmarkEnd w:id="582"/>
      <w:r>
        <w:rPr>
          <w:rFonts w:hint="cs"/>
          <w:rtl/>
        </w:rPr>
        <w:t>ל</w:t>
      </w:r>
      <w:r>
        <w:rPr>
          <w:rtl/>
        </w:rPr>
        <w:t>צידו</w:t>
      </w:r>
      <w:r>
        <w:rPr>
          <w:rFonts w:hint="cs"/>
          <w:rtl/>
        </w:rPr>
        <w:t xml:space="preserve">. </w:t>
      </w:r>
      <w:bookmarkStart w:id="583" w:name="_ETM_Q2_380000"/>
      <w:bookmarkStart w:id="584" w:name="_ETM_Q2_378200"/>
      <w:bookmarkEnd w:id="583"/>
      <w:bookmarkEnd w:id="584"/>
      <w:r>
        <w:rPr>
          <w:rtl/>
        </w:rPr>
        <w:t xml:space="preserve">אני </w:t>
      </w:r>
      <w:bookmarkStart w:id="585" w:name="_ETM_Q2_378410"/>
      <w:bookmarkEnd w:id="585"/>
      <w:r>
        <w:rPr>
          <w:rtl/>
        </w:rPr>
        <w:t xml:space="preserve">קוראת </w:t>
      </w:r>
      <w:bookmarkStart w:id="586" w:name="_ETM_Q2_378740"/>
      <w:bookmarkEnd w:id="586"/>
      <w:r>
        <w:rPr>
          <w:rtl/>
        </w:rPr>
        <w:t xml:space="preserve">מכאן </w:t>
      </w:r>
      <w:bookmarkStart w:id="587" w:name="_ETM_Q2_379010"/>
      <w:bookmarkEnd w:id="587"/>
      <w:r>
        <w:rPr>
          <w:rFonts w:hint="cs"/>
          <w:rtl/>
        </w:rPr>
        <w:t>ל</w:t>
      </w:r>
      <w:r>
        <w:rPr>
          <w:rtl/>
        </w:rPr>
        <w:t xml:space="preserve">בני </w:t>
      </w:r>
      <w:bookmarkStart w:id="588" w:name="_ETM_Q2_379370"/>
      <w:bookmarkEnd w:id="588"/>
      <w:r>
        <w:rPr>
          <w:rtl/>
        </w:rPr>
        <w:t xml:space="preserve">גנץ למנות </w:t>
      </w:r>
      <w:bookmarkStart w:id="589" w:name="_ETM_Q2_380660"/>
      <w:bookmarkEnd w:id="589"/>
      <w:proofErr w:type="spellStart"/>
      <w:r>
        <w:rPr>
          <w:rtl/>
        </w:rPr>
        <w:t>מי</w:t>
      </w:r>
      <w:r>
        <w:rPr>
          <w:rFonts w:hint="cs"/>
          <w:rtl/>
        </w:rPr>
        <w:t>י</w:t>
      </w:r>
      <w:r>
        <w:rPr>
          <w:rtl/>
        </w:rPr>
        <w:t>ד</w:t>
      </w:r>
      <w:proofErr w:type="spellEnd"/>
      <w:r>
        <w:rPr>
          <w:rtl/>
        </w:rPr>
        <w:t xml:space="preserve"> </w:t>
      </w:r>
      <w:bookmarkStart w:id="590" w:name="_ETM_Q2_381050"/>
      <w:bookmarkEnd w:id="590"/>
      <w:r>
        <w:rPr>
          <w:rtl/>
        </w:rPr>
        <w:t xml:space="preserve">יושב-ראש </w:t>
      </w:r>
      <w:bookmarkStart w:id="591" w:name="_ETM_Q2_382239"/>
      <w:bookmarkEnd w:id="591"/>
      <w:r>
        <w:rPr>
          <w:rtl/>
        </w:rPr>
        <w:t>–</w:t>
      </w:r>
      <w:r>
        <w:rPr>
          <w:rFonts w:hint="cs"/>
          <w:rtl/>
        </w:rPr>
        <w:t xml:space="preserve"> </w:t>
      </w:r>
      <w:r>
        <w:rPr>
          <w:rtl/>
        </w:rPr>
        <w:t>סליחה</w:t>
      </w:r>
      <w:r>
        <w:rPr>
          <w:rFonts w:hint="cs"/>
          <w:rtl/>
        </w:rPr>
        <w:t>,</w:t>
      </w:r>
      <w:r>
        <w:rPr>
          <w:rtl/>
        </w:rPr>
        <w:t xml:space="preserve"> </w:t>
      </w:r>
      <w:bookmarkStart w:id="592" w:name="_ETM_Q2_382689"/>
      <w:bookmarkEnd w:id="592"/>
      <w:r>
        <w:rPr>
          <w:rtl/>
        </w:rPr>
        <w:t xml:space="preserve">לחבר </w:t>
      </w:r>
      <w:bookmarkStart w:id="593" w:name="_ETM_Q2_383109"/>
      <w:bookmarkEnd w:id="593"/>
      <w:r>
        <w:rPr>
          <w:rtl/>
        </w:rPr>
        <w:t xml:space="preserve">הכנסת </w:t>
      </w:r>
      <w:bookmarkStart w:id="594" w:name="_ETM_Q2_383650"/>
      <w:bookmarkEnd w:id="594"/>
      <w:r>
        <w:rPr>
          <w:rFonts w:hint="cs"/>
          <w:rtl/>
        </w:rPr>
        <w:t xml:space="preserve">בני גנץ, </w:t>
      </w:r>
      <w:bookmarkStart w:id="595" w:name="_ETM_Q2_386000"/>
      <w:bookmarkEnd w:id="595"/>
      <w:r>
        <w:rPr>
          <w:rFonts w:hint="cs"/>
          <w:rtl/>
        </w:rPr>
        <w:t xml:space="preserve">שר הביטחון </w:t>
      </w:r>
      <w:r>
        <w:rPr>
          <w:rtl/>
        </w:rPr>
        <w:t>–</w:t>
      </w:r>
      <w:r>
        <w:rPr>
          <w:rFonts w:hint="cs"/>
          <w:rtl/>
        </w:rPr>
        <w:t xml:space="preserve"> </w:t>
      </w:r>
      <w:bookmarkStart w:id="596" w:name="_ETM_Q2_384010"/>
      <w:bookmarkStart w:id="597" w:name="_ETM_Q2_384430"/>
      <w:bookmarkStart w:id="598" w:name="_ETM_Q2_384669"/>
      <w:bookmarkStart w:id="599" w:name="_ETM_Q2_385930"/>
      <w:bookmarkEnd w:id="596"/>
      <w:bookmarkEnd w:id="597"/>
      <w:bookmarkEnd w:id="598"/>
      <w:bookmarkEnd w:id="599"/>
      <w:r>
        <w:rPr>
          <w:rtl/>
        </w:rPr>
        <w:t xml:space="preserve">למנות </w:t>
      </w:r>
      <w:bookmarkStart w:id="600" w:name="_ETM_Q2_386409"/>
      <w:bookmarkEnd w:id="600"/>
      <w:proofErr w:type="spellStart"/>
      <w:r>
        <w:rPr>
          <w:rtl/>
        </w:rPr>
        <w:t>מי</w:t>
      </w:r>
      <w:r>
        <w:rPr>
          <w:rFonts w:hint="cs"/>
          <w:rtl/>
        </w:rPr>
        <w:t>י</w:t>
      </w:r>
      <w:r>
        <w:rPr>
          <w:rtl/>
        </w:rPr>
        <w:t>ד</w:t>
      </w:r>
      <w:proofErr w:type="spellEnd"/>
      <w:r>
        <w:rPr>
          <w:rtl/>
        </w:rPr>
        <w:t xml:space="preserve"> </w:t>
      </w:r>
      <w:bookmarkStart w:id="601" w:name="_ETM_Q2_386739"/>
      <w:bookmarkEnd w:id="601"/>
      <w:r>
        <w:rPr>
          <w:rtl/>
        </w:rPr>
        <w:t xml:space="preserve">יושב-ראש </w:t>
      </w:r>
      <w:bookmarkStart w:id="602" w:name="_ETM_Q2_387219"/>
      <w:bookmarkEnd w:id="602"/>
      <w:r>
        <w:rPr>
          <w:rtl/>
        </w:rPr>
        <w:t xml:space="preserve">לוועדת </w:t>
      </w:r>
      <w:bookmarkStart w:id="603" w:name="_ETM_Q2_387609"/>
      <w:bookmarkEnd w:id="603"/>
      <w:r>
        <w:rPr>
          <w:rtl/>
        </w:rPr>
        <w:t xml:space="preserve">חינוך </w:t>
      </w:r>
      <w:bookmarkStart w:id="604" w:name="_ETM_Q2_387969"/>
      <w:bookmarkEnd w:id="604"/>
      <w:r>
        <w:rPr>
          <w:rtl/>
        </w:rPr>
        <w:t xml:space="preserve">ולאפשר </w:t>
      </w:r>
      <w:bookmarkStart w:id="605" w:name="_ETM_Q2_388389"/>
      <w:bookmarkEnd w:id="605"/>
      <w:r>
        <w:rPr>
          <w:rtl/>
        </w:rPr>
        <w:t xml:space="preserve">לנו </w:t>
      </w:r>
      <w:bookmarkStart w:id="606" w:name="_ETM_Q2_388599"/>
      <w:bookmarkEnd w:id="606"/>
      <w:r>
        <w:rPr>
          <w:rtl/>
        </w:rPr>
        <w:t xml:space="preserve">לנהל </w:t>
      </w:r>
      <w:bookmarkStart w:id="607" w:name="_ETM_Q2_389049"/>
      <w:bookmarkEnd w:id="607"/>
      <w:r>
        <w:rPr>
          <w:rtl/>
        </w:rPr>
        <w:t xml:space="preserve">אותה </w:t>
      </w:r>
      <w:bookmarkStart w:id="608" w:name="_ETM_Q2_389409"/>
      <w:bookmarkEnd w:id="608"/>
      <w:r>
        <w:rPr>
          <w:rtl/>
        </w:rPr>
        <w:t xml:space="preserve">ולעבוד </w:t>
      </w:r>
      <w:bookmarkStart w:id="609" w:name="_ETM_Q2_389919"/>
      <w:bookmarkEnd w:id="609"/>
      <w:r>
        <w:rPr>
          <w:rtl/>
        </w:rPr>
        <w:t xml:space="preserve">יחד </w:t>
      </w:r>
      <w:bookmarkStart w:id="610" w:name="_ETM_Q2_390669"/>
      <w:bookmarkEnd w:id="610"/>
      <w:r>
        <w:rPr>
          <w:rtl/>
        </w:rPr>
        <w:t xml:space="preserve">כדי </w:t>
      </w:r>
      <w:bookmarkStart w:id="611" w:name="_ETM_Q2_391030"/>
      <w:bookmarkEnd w:id="611"/>
      <w:r>
        <w:rPr>
          <w:rtl/>
        </w:rPr>
        <w:t xml:space="preserve">לטפל </w:t>
      </w:r>
      <w:bookmarkStart w:id="612" w:name="_ETM_Q2_391450"/>
      <w:bookmarkEnd w:id="612"/>
      <w:r>
        <w:rPr>
          <w:rtl/>
        </w:rPr>
        <w:t xml:space="preserve">בילדי </w:t>
      </w:r>
      <w:bookmarkStart w:id="613" w:name="_ETM_Q2_391810"/>
      <w:bookmarkEnd w:id="613"/>
      <w:r>
        <w:rPr>
          <w:rtl/>
        </w:rPr>
        <w:t>ישראל</w:t>
      </w:r>
      <w:r>
        <w:rPr>
          <w:rFonts w:hint="cs"/>
          <w:rtl/>
        </w:rPr>
        <w:t>.</w:t>
      </w:r>
    </w:p>
    <w:p w:rsidR="006701AF" w:rsidRDefault="006701AF" w:rsidP="009246CD">
      <w:pPr>
        <w:rPr>
          <w:rtl/>
        </w:rPr>
      </w:pPr>
    </w:p>
    <w:p w:rsidR="006701AF" w:rsidRDefault="006701AF" w:rsidP="000C744E">
      <w:pPr>
        <w:rPr>
          <w:rtl/>
        </w:rPr>
      </w:pPr>
      <w:bookmarkStart w:id="614" w:name="_ETM_Q2_394000"/>
      <w:bookmarkStart w:id="615" w:name="_ETM_Q2_392980"/>
      <w:bookmarkEnd w:id="614"/>
      <w:bookmarkEnd w:id="615"/>
      <w:r>
        <w:rPr>
          <w:rtl/>
        </w:rPr>
        <w:t xml:space="preserve">אני </w:t>
      </w:r>
      <w:bookmarkStart w:id="616" w:name="_ETM_Q2_393220"/>
      <w:bookmarkEnd w:id="616"/>
      <w:r>
        <w:rPr>
          <w:rtl/>
        </w:rPr>
        <w:t xml:space="preserve">גאה </w:t>
      </w:r>
      <w:bookmarkStart w:id="617" w:name="_ETM_Q2_393519"/>
      <w:bookmarkEnd w:id="617"/>
      <w:r>
        <w:rPr>
          <w:rtl/>
        </w:rPr>
        <w:t xml:space="preserve">בראש </w:t>
      </w:r>
      <w:bookmarkStart w:id="618" w:name="_ETM_Q2_393790"/>
      <w:bookmarkEnd w:id="618"/>
      <w:r>
        <w:rPr>
          <w:rtl/>
        </w:rPr>
        <w:t xml:space="preserve">המפלגה </w:t>
      </w:r>
      <w:bookmarkStart w:id="619" w:name="_ETM_Q2_394239"/>
      <w:bookmarkEnd w:id="619"/>
      <w:r>
        <w:rPr>
          <w:rtl/>
        </w:rPr>
        <w:t xml:space="preserve">שלי </w:t>
      </w:r>
      <w:bookmarkStart w:id="620" w:name="_ETM_Q2_394510"/>
      <w:bookmarkEnd w:id="620"/>
      <w:r>
        <w:rPr>
          <w:rtl/>
        </w:rPr>
        <w:t xml:space="preserve">יאיר </w:t>
      </w:r>
      <w:bookmarkStart w:id="621" w:name="_ETM_Q2_394780"/>
      <w:bookmarkEnd w:id="621"/>
      <w:r>
        <w:rPr>
          <w:rtl/>
        </w:rPr>
        <w:t xml:space="preserve">לפיד </w:t>
      </w:r>
      <w:bookmarkStart w:id="622" w:name="_ETM_Q2_395080"/>
      <w:bookmarkEnd w:id="622"/>
      <w:r>
        <w:rPr>
          <w:rtl/>
        </w:rPr>
        <w:t>על</w:t>
      </w:r>
      <w:r>
        <w:rPr>
          <w:rFonts w:hint="cs"/>
          <w:rtl/>
        </w:rPr>
        <w:t xml:space="preserve"> </w:t>
      </w:r>
      <w:r>
        <w:rPr>
          <w:rtl/>
        </w:rPr>
        <w:t xml:space="preserve">כך </w:t>
      </w:r>
      <w:bookmarkStart w:id="623" w:name="_ETM_Q2_395379"/>
      <w:bookmarkEnd w:id="623"/>
      <w:r>
        <w:rPr>
          <w:rtl/>
        </w:rPr>
        <w:t xml:space="preserve">שנכנס </w:t>
      </w:r>
      <w:bookmarkStart w:id="624" w:name="_ETM_Q2_395920"/>
      <w:bookmarkEnd w:id="624"/>
      <w:r>
        <w:rPr>
          <w:rtl/>
        </w:rPr>
        <w:t xml:space="preserve">לתפקידו </w:t>
      </w:r>
      <w:bookmarkStart w:id="625" w:name="_ETM_Q2_396430"/>
      <w:bookmarkEnd w:id="625"/>
      <w:r>
        <w:rPr>
          <w:rtl/>
        </w:rPr>
        <w:t xml:space="preserve">כשר </w:t>
      </w:r>
      <w:bookmarkStart w:id="626" w:name="_ETM_Q2_396760"/>
      <w:bookmarkEnd w:id="626"/>
      <w:r>
        <w:rPr>
          <w:rtl/>
        </w:rPr>
        <w:t>אוצר</w:t>
      </w:r>
      <w:r>
        <w:rPr>
          <w:rFonts w:hint="cs"/>
          <w:rtl/>
        </w:rPr>
        <w:t>,</w:t>
      </w:r>
      <w:r>
        <w:rPr>
          <w:rtl/>
        </w:rPr>
        <w:t xml:space="preserve"> </w:t>
      </w:r>
      <w:bookmarkStart w:id="627" w:name="_ETM_Q2_397489"/>
      <w:bookmarkEnd w:id="627"/>
      <w:r>
        <w:rPr>
          <w:rFonts w:hint="cs"/>
          <w:rtl/>
        </w:rPr>
        <w:t>ש</w:t>
      </w:r>
      <w:r>
        <w:rPr>
          <w:rtl/>
        </w:rPr>
        <w:t xml:space="preserve">אותו </w:t>
      </w:r>
      <w:bookmarkStart w:id="628" w:name="_ETM_Q2_397849"/>
      <w:bookmarkEnd w:id="628"/>
      <w:r>
        <w:rPr>
          <w:rtl/>
        </w:rPr>
        <w:t>מיל</w:t>
      </w:r>
      <w:r>
        <w:rPr>
          <w:rFonts w:hint="cs"/>
          <w:rtl/>
        </w:rPr>
        <w:t>א</w:t>
      </w:r>
      <w:r>
        <w:rPr>
          <w:rtl/>
        </w:rPr>
        <w:t xml:space="preserve"> </w:t>
      </w:r>
      <w:bookmarkStart w:id="629" w:name="_ETM_Q2_398090"/>
      <w:bookmarkEnd w:id="629"/>
      <w:r>
        <w:rPr>
          <w:rtl/>
        </w:rPr>
        <w:t xml:space="preserve">בהצלחה </w:t>
      </w:r>
      <w:bookmarkStart w:id="630" w:name="_ETM_Q2_398569"/>
      <w:bookmarkEnd w:id="630"/>
      <w:r>
        <w:rPr>
          <w:rtl/>
        </w:rPr>
        <w:t>יתרה</w:t>
      </w:r>
      <w:r>
        <w:rPr>
          <w:rFonts w:hint="cs"/>
          <w:rtl/>
        </w:rPr>
        <w:t xml:space="preserve">, ומינה </w:t>
      </w:r>
      <w:bookmarkStart w:id="631" w:name="_ETM_Q2_398930"/>
      <w:bookmarkStart w:id="632" w:name="_ETM_Q2_399260"/>
      <w:bookmarkEnd w:id="631"/>
      <w:bookmarkEnd w:id="632"/>
      <w:r>
        <w:rPr>
          <w:rtl/>
        </w:rPr>
        <w:t xml:space="preserve">רוב </w:t>
      </w:r>
      <w:bookmarkStart w:id="633" w:name="_ETM_Q2_399590"/>
      <w:bookmarkEnd w:id="633"/>
      <w:r>
        <w:rPr>
          <w:rtl/>
        </w:rPr>
        <w:t xml:space="preserve">נשי </w:t>
      </w:r>
      <w:bookmarkStart w:id="634" w:name="_ETM_Q2_399950"/>
      <w:bookmarkEnd w:id="634"/>
      <w:r>
        <w:rPr>
          <w:rtl/>
        </w:rPr>
        <w:t xml:space="preserve">ומנכ"לית </w:t>
      </w:r>
      <w:bookmarkStart w:id="635" w:name="_ETM_Q2_400879"/>
      <w:bookmarkEnd w:id="635"/>
      <w:r>
        <w:rPr>
          <w:rtl/>
        </w:rPr>
        <w:t>למשרד</w:t>
      </w:r>
      <w:r>
        <w:rPr>
          <w:rFonts w:hint="cs"/>
          <w:rtl/>
        </w:rPr>
        <w:t>.</w:t>
      </w:r>
      <w:r>
        <w:rPr>
          <w:rtl/>
        </w:rPr>
        <w:t xml:space="preserve"> </w:t>
      </w:r>
      <w:bookmarkStart w:id="636" w:name="_ETM_Q2_402459"/>
      <w:bookmarkEnd w:id="636"/>
      <w:r>
        <w:rPr>
          <w:rtl/>
        </w:rPr>
        <w:t xml:space="preserve">שוב </w:t>
      </w:r>
      <w:bookmarkStart w:id="637" w:name="_ETM_Q2_402760"/>
      <w:bookmarkEnd w:id="637"/>
      <w:r>
        <w:rPr>
          <w:rtl/>
        </w:rPr>
        <w:t>ש</w:t>
      </w:r>
      <w:r>
        <w:rPr>
          <w:rFonts w:hint="cs"/>
          <w:rtl/>
        </w:rPr>
        <w:t>א</w:t>
      </w:r>
      <w:r>
        <w:rPr>
          <w:rtl/>
        </w:rPr>
        <w:t xml:space="preserve">פו </w:t>
      </w:r>
      <w:bookmarkStart w:id="638" w:name="_ETM_Q2_403120"/>
      <w:bookmarkEnd w:id="638"/>
      <w:r>
        <w:rPr>
          <w:rFonts w:hint="cs"/>
          <w:rtl/>
        </w:rPr>
        <w:t>ל</w:t>
      </w:r>
      <w:r>
        <w:rPr>
          <w:rtl/>
        </w:rPr>
        <w:t>יושב</w:t>
      </w:r>
      <w:r>
        <w:rPr>
          <w:rFonts w:hint="cs"/>
          <w:rtl/>
        </w:rPr>
        <w:t>-</w:t>
      </w:r>
      <w:bookmarkStart w:id="639" w:name="_ETM_Q2_403359"/>
      <w:bookmarkEnd w:id="639"/>
      <w:r>
        <w:rPr>
          <w:rtl/>
        </w:rPr>
        <w:t xml:space="preserve">ראש </w:t>
      </w:r>
      <w:bookmarkStart w:id="640" w:name="_ETM_Q2_403540"/>
      <w:bookmarkEnd w:id="640"/>
      <w:r>
        <w:rPr>
          <w:rtl/>
        </w:rPr>
        <w:t xml:space="preserve">מפלגת </w:t>
      </w:r>
      <w:bookmarkStart w:id="641" w:name="_ETM_Q2_403959"/>
      <w:bookmarkEnd w:id="641"/>
      <w:r>
        <w:rPr>
          <w:rtl/>
        </w:rPr>
        <w:t xml:space="preserve">יש </w:t>
      </w:r>
      <w:bookmarkStart w:id="642" w:name="_ETM_Q2_404109"/>
      <w:bookmarkEnd w:id="642"/>
      <w:r>
        <w:rPr>
          <w:rtl/>
        </w:rPr>
        <w:t>עתיד</w:t>
      </w:r>
      <w:r>
        <w:rPr>
          <w:rFonts w:hint="cs"/>
          <w:rtl/>
        </w:rPr>
        <w:t>,</w:t>
      </w:r>
      <w:r>
        <w:rPr>
          <w:rtl/>
        </w:rPr>
        <w:t xml:space="preserve"> </w:t>
      </w:r>
      <w:bookmarkStart w:id="643" w:name="_ETM_Q2_404439"/>
      <w:bookmarkEnd w:id="643"/>
      <w:r>
        <w:rPr>
          <w:rtl/>
        </w:rPr>
        <w:t xml:space="preserve">שהשכיל </w:t>
      </w:r>
      <w:bookmarkStart w:id="644" w:name="_ETM_Q2_405040"/>
      <w:bookmarkEnd w:id="644"/>
      <w:r>
        <w:rPr>
          <w:rtl/>
        </w:rPr>
        <w:t xml:space="preserve">לשלב </w:t>
      </w:r>
      <w:bookmarkStart w:id="645" w:name="_ETM_Q2_405489"/>
      <w:bookmarkEnd w:id="645"/>
      <w:r>
        <w:rPr>
          <w:rtl/>
        </w:rPr>
        <w:t xml:space="preserve">ברשימת </w:t>
      </w:r>
      <w:bookmarkStart w:id="646" w:name="_ETM_Q2_405909"/>
      <w:bookmarkEnd w:id="646"/>
      <w:r>
        <w:rPr>
          <w:rtl/>
        </w:rPr>
        <w:t xml:space="preserve">יש </w:t>
      </w:r>
      <w:bookmarkStart w:id="647" w:name="_ETM_Q2_406134"/>
      <w:bookmarkEnd w:id="647"/>
      <w:r>
        <w:rPr>
          <w:rtl/>
        </w:rPr>
        <w:t xml:space="preserve">עתיד </w:t>
      </w:r>
      <w:bookmarkStart w:id="648" w:name="_ETM_Q2_406359"/>
      <w:bookmarkEnd w:id="648"/>
      <w:r>
        <w:rPr>
          <w:rtl/>
        </w:rPr>
        <w:t xml:space="preserve">לכנסת </w:t>
      </w:r>
      <w:bookmarkStart w:id="649" w:name="_ETM_Q2_406810"/>
      <w:bookmarkEnd w:id="649"/>
      <w:r>
        <w:rPr>
          <w:rtl/>
        </w:rPr>
        <w:t xml:space="preserve">הבאה </w:t>
      </w:r>
      <w:bookmarkStart w:id="650" w:name="_ETM_Q2_407439"/>
      <w:bookmarkEnd w:id="650"/>
      <w:r>
        <w:rPr>
          <w:rtl/>
        </w:rPr>
        <w:t xml:space="preserve">הכי </w:t>
      </w:r>
      <w:bookmarkStart w:id="651" w:name="_ETM_Q2_407769"/>
      <w:bookmarkEnd w:id="651"/>
      <w:r>
        <w:rPr>
          <w:rtl/>
        </w:rPr>
        <w:t xml:space="preserve">הרבה </w:t>
      </w:r>
      <w:bookmarkStart w:id="652" w:name="_ETM_Q2_407980"/>
      <w:bookmarkEnd w:id="652"/>
      <w:r>
        <w:rPr>
          <w:rtl/>
        </w:rPr>
        <w:t xml:space="preserve">נשים </w:t>
      </w:r>
      <w:bookmarkStart w:id="653" w:name="_ETM_Q2_408519"/>
      <w:bookmarkEnd w:id="653"/>
      <w:r>
        <w:rPr>
          <w:rtl/>
        </w:rPr>
        <w:t xml:space="preserve">במקומות </w:t>
      </w:r>
      <w:bookmarkStart w:id="654" w:name="_ETM_Q2_409209"/>
      <w:bookmarkEnd w:id="654"/>
      <w:r>
        <w:rPr>
          <w:rtl/>
        </w:rPr>
        <w:t>ריאליים</w:t>
      </w:r>
      <w:r>
        <w:rPr>
          <w:rFonts w:hint="cs"/>
          <w:rtl/>
        </w:rPr>
        <w:t>.</w:t>
      </w:r>
      <w:r>
        <w:rPr>
          <w:rtl/>
        </w:rPr>
        <w:t xml:space="preserve"> </w:t>
      </w:r>
      <w:bookmarkStart w:id="655" w:name="_ETM_Q2_410659"/>
      <w:bookmarkEnd w:id="655"/>
      <w:r>
        <w:rPr>
          <w:rtl/>
        </w:rPr>
        <w:t xml:space="preserve">ככל </w:t>
      </w:r>
      <w:bookmarkStart w:id="656" w:name="_ETM_Q2_410959"/>
      <w:bookmarkEnd w:id="656"/>
      <w:r>
        <w:rPr>
          <w:rtl/>
        </w:rPr>
        <w:t xml:space="preserve">שתמשיך </w:t>
      </w:r>
      <w:bookmarkStart w:id="657" w:name="_ETM_Q2_411409"/>
      <w:bookmarkEnd w:id="657"/>
      <w:r>
        <w:rPr>
          <w:rtl/>
        </w:rPr>
        <w:t xml:space="preserve">לבנות </w:t>
      </w:r>
      <w:bookmarkStart w:id="658" w:name="_ETM_Q2_411709"/>
      <w:bookmarkEnd w:id="658"/>
      <w:r>
        <w:rPr>
          <w:rtl/>
        </w:rPr>
        <w:t xml:space="preserve">מנגנונים </w:t>
      </w:r>
      <w:bookmarkStart w:id="659" w:name="_ETM_Q2_412250"/>
      <w:bookmarkEnd w:id="659"/>
      <w:r>
        <w:rPr>
          <w:rtl/>
        </w:rPr>
        <w:t>ש</w:t>
      </w:r>
      <w:r>
        <w:rPr>
          <w:rFonts w:hint="cs"/>
          <w:rtl/>
        </w:rPr>
        <w:t xml:space="preserve">ל </w:t>
      </w:r>
      <w:r>
        <w:rPr>
          <w:rtl/>
        </w:rPr>
        <w:t xml:space="preserve">דמוקרטיה </w:t>
      </w:r>
      <w:bookmarkStart w:id="660" w:name="_ETM_Q2_412879"/>
      <w:bookmarkEnd w:id="660"/>
      <w:r>
        <w:rPr>
          <w:rtl/>
        </w:rPr>
        <w:t>יש</w:t>
      </w:r>
      <w:r>
        <w:rPr>
          <w:rFonts w:hint="cs"/>
          <w:rtl/>
        </w:rPr>
        <w:t>י</w:t>
      </w:r>
      <w:r>
        <w:rPr>
          <w:rtl/>
        </w:rPr>
        <w:t xml:space="preserve">רה </w:t>
      </w:r>
      <w:bookmarkStart w:id="661" w:name="_ETM_Q2_413180"/>
      <w:bookmarkEnd w:id="661"/>
      <w:r>
        <w:rPr>
          <w:rtl/>
        </w:rPr>
        <w:t xml:space="preserve">במפלגתך </w:t>
      </w:r>
      <w:bookmarkStart w:id="662" w:name="_ETM_Q2_413900"/>
      <w:bookmarkEnd w:id="662"/>
      <w:r>
        <w:rPr>
          <w:rtl/>
        </w:rPr>
        <w:t xml:space="preserve">ותאפשר </w:t>
      </w:r>
      <w:bookmarkStart w:id="663" w:name="_ETM_Q2_414409"/>
      <w:bookmarkEnd w:id="663"/>
      <w:r>
        <w:rPr>
          <w:rtl/>
        </w:rPr>
        <w:t xml:space="preserve">לחוכמת </w:t>
      </w:r>
      <w:bookmarkStart w:id="664" w:name="_ETM_Q2_414890"/>
      <w:bookmarkEnd w:id="664"/>
      <w:r>
        <w:rPr>
          <w:rtl/>
        </w:rPr>
        <w:t xml:space="preserve">ההמונים </w:t>
      </w:r>
      <w:bookmarkStart w:id="665" w:name="_ETM_Q2_415800"/>
      <w:bookmarkEnd w:id="665"/>
      <w:r>
        <w:rPr>
          <w:rtl/>
        </w:rPr>
        <w:t xml:space="preserve">שצומחת </w:t>
      </w:r>
      <w:bookmarkStart w:id="666" w:name="_ETM_Q2_416400"/>
      <w:bookmarkEnd w:id="666"/>
      <w:r>
        <w:rPr>
          <w:rtl/>
        </w:rPr>
        <w:t xml:space="preserve">מקרב </w:t>
      </w:r>
      <w:bookmarkStart w:id="667" w:name="_ETM_Q2_416790"/>
      <w:bookmarkEnd w:id="667"/>
      <w:r>
        <w:rPr>
          <w:rtl/>
        </w:rPr>
        <w:t xml:space="preserve">150 </w:t>
      </w:r>
      <w:bookmarkStart w:id="668" w:name="_ETM_Q2_417360"/>
      <w:bookmarkEnd w:id="668"/>
      <w:r>
        <w:rPr>
          <w:rFonts w:hint="cs"/>
          <w:rtl/>
        </w:rPr>
        <w:t xml:space="preserve">המטות </w:t>
      </w:r>
      <w:bookmarkStart w:id="669" w:name="_ETM_Q2_417780"/>
      <w:bookmarkEnd w:id="669"/>
      <w:r>
        <w:rPr>
          <w:rtl/>
        </w:rPr>
        <w:t xml:space="preserve">והפעילים </w:t>
      </w:r>
      <w:bookmarkStart w:id="670" w:name="_ETM_Q2_418739"/>
      <w:bookmarkEnd w:id="670"/>
      <w:r>
        <w:rPr>
          <w:rtl/>
        </w:rPr>
        <w:t>האיכותי</w:t>
      </w:r>
      <w:r>
        <w:rPr>
          <w:rFonts w:hint="cs"/>
          <w:rtl/>
        </w:rPr>
        <w:t>ים</w:t>
      </w:r>
      <w:r>
        <w:rPr>
          <w:rtl/>
        </w:rPr>
        <w:t xml:space="preserve"> </w:t>
      </w:r>
      <w:bookmarkStart w:id="671" w:name="_ETM_Q2_419310"/>
      <w:bookmarkEnd w:id="671"/>
      <w:r>
        <w:rPr>
          <w:rtl/>
        </w:rPr>
        <w:t xml:space="preserve">מכל </w:t>
      </w:r>
      <w:bookmarkStart w:id="672" w:name="_ETM_Q2_419610"/>
      <w:bookmarkEnd w:id="672"/>
      <w:r>
        <w:rPr>
          <w:rtl/>
        </w:rPr>
        <w:t xml:space="preserve">רחבי </w:t>
      </w:r>
      <w:bookmarkStart w:id="673" w:name="_ETM_Q2_419940"/>
      <w:bookmarkEnd w:id="673"/>
      <w:r>
        <w:rPr>
          <w:rtl/>
        </w:rPr>
        <w:t xml:space="preserve">הארץ </w:t>
      </w:r>
      <w:bookmarkStart w:id="674" w:name="_ETM_Q2_420269"/>
      <w:bookmarkEnd w:id="674"/>
      <w:r>
        <w:rPr>
          <w:rtl/>
        </w:rPr>
        <w:t xml:space="preserve">לחלחל </w:t>
      </w:r>
      <w:bookmarkStart w:id="675" w:name="_ETM_Q2_420930"/>
      <w:bookmarkEnd w:id="675"/>
      <w:r>
        <w:rPr>
          <w:rFonts w:hint="cs"/>
          <w:rtl/>
        </w:rPr>
        <w:t>ול</w:t>
      </w:r>
      <w:bookmarkStart w:id="676" w:name="_ETM_Q2_420989"/>
      <w:bookmarkEnd w:id="676"/>
      <w:r>
        <w:rPr>
          <w:rtl/>
        </w:rPr>
        <w:t xml:space="preserve">דייק </w:t>
      </w:r>
      <w:bookmarkStart w:id="677" w:name="_ETM_Q2_421800"/>
      <w:bookmarkEnd w:id="677"/>
      <w:r>
        <w:rPr>
          <w:rtl/>
        </w:rPr>
        <w:t xml:space="preserve">את </w:t>
      </w:r>
      <w:bookmarkStart w:id="678" w:name="_ETM_Q2_421950"/>
      <w:bookmarkEnd w:id="678"/>
      <w:r>
        <w:rPr>
          <w:rtl/>
        </w:rPr>
        <w:t xml:space="preserve">קבלת </w:t>
      </w:r>
      <w:bookmarkStart w:id="679" w:name="_ETM_Q2_422430"/>
      <w:bookmarkEnd w:id="679"/>
      <w:r>
        <w:rPr>
          <w:rtl/>
        </w:rPr>
        <w:t>ההחלטות</w:t>
      </w:r>
      <w:r>
        <w:rPr>
          <w:rFonts w:hint="cs"/>
          <w:rtl/>
        </w:rPr>
        <w:t xml:space="preserve">, </w:t>
      </w:r>
      <w:bookmarkStart w:id="680" w:name="_ETM_Q2_423000"/>
      <w:bookmarkEnd w:id="680"/>
      <w:r>
        <w:rPr>
          <w:rFonts w:hint="cs"/>
          <w:rtl/>
        </w:rPr>
        <w:t xml:space="preserve">כך </w:t>
      </w:r>
      <w:bookmarkStart w:id="681" w:name="_ETM_Q2_423629"/>
      <w:bookmarkStart w:id="682" w:name="_ETM_Q2_424499"/>
      <w:bookmarkEnd w:id="681"/>
      <w:bookmarkEnd w:id="682"/>
      <w:r>
        <w:rPr>
          <w:rtl/>
        </w:rPr>
        <w:t xml:space="preserve">תלך </w:t>
      </w:r>
      <w:bookmarkStart w:id="683" w:name="_ETM_Q2_424979"/>
      <w:bookmarkEnd w:id="683"/>
      <w:r>
        <w:rPr>
          <w:rtl/>
        </w:rPr>
        <w:t>ותתחזק</w:t>
      </w:r>
      <w:r>
        <w:rPr>
          <w:rFonts w:hint="cs"/>
          <w:rtl/>
        </w:rPr>
        <w:t xml:space="preserve">. </w:t>
      </w:r>
      <w:bookmarkStart w:id="684" w:name="_ETM_Q2_426000"/>
      <w:bookmarkStart w:id="685" w:name="_ETM_Q2_426230"/>
      <w:bookmarkEnd w:id="684"/>
      <w:bookmarkEnd w:id="685"/>
      <w:r>
        <w:rPr>
          <w:rtl/>
        </w:rPr>
        <w:t xml:space="preserve">אני </w:t>
      </w:r>
      <w:bookmarkStart w:id="686" w:name="_ETM_Q2_426409"/>
      <w:bookmarkEnd w:id="686"/>
      <w:r>
        <w:rPr>
          <w:rtl/>
        </w:rPr>
        <w:t xml:space="preserve">מברכת </w:t>
      </w:r>
      <w:bookmarkStart w:id="687" w:name="_ETM_Q2_426920"/>
      <w:bookmarkEnd w:id="687"/>
      <w:r>
        <w:rPr>
          <w:rtl/>
        </w:rPr>
        <w:t xml:space="preserve">אותך </w:t>
      </w:r>
      <w:bookmarkStart w:id="688" w:name="_ETM_Q2_427159"/>
      <w:bookmarkEnd w:id="688"/>
      <w:r>
        <w:rPr>
          <w:rtl/>
        </w:rPr>
        <w:t xml:space="preserve">על </w:t>
      </w:r>
      <w:bookmarkStart w:id="689" w:name="_ETM_Q2_427220"/>
      <w:bookmarkEnd w:id="689"/>
      <w:r>
        <w:rPr>
          <w:rtl/>
        </w:rPr>
        <w:t xml:space="preserve">תהליך </w:t>
      </w:r>
      <w:bookmarkStart w:id="690" w:name="_ETM_Q2_427519"/>
      <w:bookmarkEnd w:id="690"/>
      <w:r>
        <w:rPr>
          <w:rtl/>
        </w:rPr>
        <w:t xml:space="preserve">הדמוקרטיזציה </w:t>
      </w:r>
      <w:bookmarkStart w:id="691" w:name="_ETM_Q2_428330"/>
      <w:bookmarkEnd w:id="691"/>
      <w:r>
        <w:rPr>
          <w:rtl/>
        </w:rPr>
        <w:t xml:space="preserve">של </w:t>
      </w:r>
      <w:bookmarkStart w:id="692" w:name="_ETM_Q2_428450"/>
      <w:bookmarkEnd w:id="692"/>
      <w:r>
        <w:rPr>
          <w:rFonts w:hint="cs"/>
          <w:rtl/>
        </w:rPr>
        <w:t>ה</w:t>
      </w:r>
      <w:r>
        <w:rPr>
          <w:rtl/>
        </w:rPr>
        <w:t xml:space="preserve">מפלגה </w:t>
      </w:r>
      <w:bookmarkStart w:id="693" w:name="_ETM_Q2_428900"/>
      <w:bookmarkEnd w:id="693"/>
      <w:r>
        <w:rPr>
          <w:rFonts w:hint="cs"/>
          <w:rtl/>
        </w:rPr>
        <w:t>ש</w:t>
      </w:r>
      <w:r>
        <w:rPr>
          <w:rtl/>
        </w:rPr>
        <w:t>ל</w:t>
      </w:r>
      <w:r>
        <w:rPr>
          <w:rFonts w:hint="cs"/>
          <w:rtl/>
        </w:rPr>
        <w:t>ו</w:t>
      </w:r>
      <w:r>
        <w:rPr>
          <w:rtl/>
        </w:rPr>
        <w:t xml:space="preserve"> </w:t>
      </w:r>
      <w:bookmarkStart w:id="694" w:name="_ETM_Q2_429019"/>
      <w:bookmarkEnd w:id="694"/>
      <w:r>
        <w:rPr>
          <w:rtl/>
        </w:rPr>
        <w:t xml:space="preserve">הייתי </w:t>
      </w:r>
      <w:bookmarkStart w:id="695" w:name="_ETM_Q2_429230"/>
      <w:bookmarkEnd w:id="695"/>
      <w:r>
        <w:rPr>
          <w:rtl/>
        </w:rPr>
        <w:t>שותפה</w:t>
      </w:r>
      <w:r w:rsidR="00AA227C">
        <w:rPr>
          <w:rFonts w:hint="cs"/>
          <w:rtl/>
        </w:rPr>
        <w:t>,</w:t>
      </w:r>
      <w:r>
        <w:rPr>
          <w:rtl/>
        </w:rPr>
        <w:t xml:space="preserve"> </w:t>
      </w:r>
      <w:bookmarkStart w:id="696" w:name="_ETM_Q2_430779"/>
      <w:bookmarkStart w:id="697" w:name="_ETM_Q2_431000"/>
      <w:bookmarkEnd w:id="696"/>
      <w:bookmarkEnd w:id="697"/>
      <w:r>
        <w:rPr>
          <w:rtl/>
        </w:rPr>
        <w:t xml:space="preserve">ואני </w:t>
      </w:r>
      <w:bookmarkStart w:id="698" w:name="_ETM_Q2_431049"/>
      <w:bookmarkEnd w:id="698"/>
      <w:r>
        <w:rPr>
          <w:rtl/>
        </w:rPr>
        <w:t xml:space="preserve">קוראת </w:t>
      </w:r>
      <w:bookmarkStart w:id="699" w:name="_ETM_Q2_431319"/>
      <w:bookmarkEnd w:id="699"/>
      <w:r>
        <w:rPr>
          <w:rtl/>
        </w:rPr>
        <w:t xml:space="preserve">מכאן </w:t>
      </w:r>
      <w:bookmarkStart w:id="700" w:name="_ETM_Q2_431739"/>
      <w:bookmarkEnd w:id="700"/>
      <w:r>
        <w:rPr>
          <w:rtl/>
        </w:rPr>
        <w:t xml:space="preserve">להורי </w:t>
      </w:r>
      <w:bookmarkStart w:id="701" w:name="_ETM_Q2_432069"/>
      <w:bookmarkEnd w:id="701"/>
      <w:r>
        <w:rPr>
          <w:rtl/>
        </w:rPr>
        <w:t xml:space="preserve">ישראל </w:t>
      </w:r>
      <w:bookmarkStart w:id="702" w:name="_ETM_Q2_432430"/>
      <w:bookmarkEnd w:id="702"/>
      <w:r>
        <w:rPr>
          <w:rtl/>
        </w:rPr>
        <w:t xml:space="preserve">לבחון </w:t>
      </w:r>
      <w:bookmarkStart w:id="703" w:name="_ETM_Q2_433090"/>
      <w:bookmarkEnd w:id="703"/>
      <w:r>
        <w:rPr>
          <w:rtl/>
        </w:rPr>
        <w:t xml:space="preserve">את </w:t>
      </w:r>
      <w:bookmarkStart w:id="704" w:name="_ETM_Q2_433239"/>
      <w:bookmarkEnd w:id="704"/>
      <w:r>
        <w:rPr>
          <w:rtl/>
        </w:rPr>
        <w:t>מ</w:t>
      </w:r>
      <w:r>
        <w:rPr>
          <w:rFonts w:hint="cs"/>
          <w:rtl/>
        </w:rPr>
        <w:t xml:space="preserve">צע יש עתיד </w:t>
      </w:r>
      <w:bookmarkStart w:id="705" w:name="_ETM_Q2_433569"/>
      <w:bookmarkStart w:id="706" w:name="_ETM_Q2_433959"/>
      <w:bookmarkEnd w:id="705"/>
      <w:bookmarkEnd w:id="706"/>
      <w:r>
        <w:rPr>
          <w:rtl/>
        </w:rPr>
        <w:t>כש</w:t>
      </w:r>
      <w:r>
        <w:rPr>
          <w:rFonts w:hint="cs"/>
          <w:rtl/>
        </w:rPr>
        <w:t xml:space="preserve">הם </w:t>
      </w:r>
      <w:r>
        <w:rPr>
          <w:rtl/>
        </w:rPr>
        <w:t xml:space="preserve">באים </w:t>
      </w:r>
      <w:bookmarkStart w:id="707" w:name="_ETM_Q2_434349"/>
      <w:bookmarkEnd w:id="707"/>
      <w:r>
        <w:rPr>
          <w:rtl/>
        </w:rPr>
        <w:t xml:space="preserve">לבחון </w:t>
      </w:r>
      <w:bookmarkStart w:id="708" w:name="_ETM_Q2_434709"/>
      <w:bookmarkEnd w:id="708"/>
      <w:r>
        <w:rPr>
          <w:rtl/>
        </w:rPr>
        <w:t xml:space="preserve">באיזו </w:t>
      </w:r>
      <w:bookmarkStart w:id="709" w:name="_ETM_Q2_434950"/>
      <w:bookmarkEnd w:id="709"/>
      <w:r>
        <w:rPr>
          <w:rtl/>
        </w:rPr>
        <w:t xml:space="preserve">מפלגה </w:t>
      </w:r>
      <w:bookmarkStart w:id="710" w:name="_ETM_Q2_435340"/>
      <w:bookmarkEnd w:id="710"/>
      <w:r>
        <w:rPr>
          <w:rtl/>
        </w:rPr>
        <w:t xml:space="preserve">לבחור </w:t>
      </w:r>
      <w:bookmarkStart w:id="711" w:name="_ETM_Q2_435760"/>
      <w:bookmarkEnd w:id="711"/>
      <w:r>
        <w:rPr>
          <w:rtl/>
        </w:rPr>
        <w:t xml:space="preserve">בבחירות </w:t>
      </w:r>
      <w:bookmarkStart w:id="712" w:name="_ETM_Q2_436180"/>
      <w:bookmarkEnd w:id="712"/>
      <w:r>
        <w:rPr>
          <w:rtl/>
        </w:rPr>
        <w:t>הבאות</w:t>
      </w:r>
      <w:r>
        <w:rPr>
          <w:rFonts w:hint="cs"/>
          <w:rtl/>
        </w:rPr>
        <w:t>.</w:t>
      </w:r>
      <w:r>
        <w:rPr>
          <w:rtl/>
        </w:rPr>
        <w:t xml:space="preserve"> </w:t>
      </w:r>
      <w:bookmarkStart w:id="713" w:name="_ETM_Q2_437219"/>
      <w:bookmarkEnd w:id="713"/>
      <w:r>
        <w:rPr>
          <w:rtl/>
        </w:rPr>
        <w:t xml:space="preserve">אני </w:t>
      </w:r>
      <w:bookmarkStart w:id="714" w:name="_ETM_Q2_437460"/>
      <w:bookmarkEnd w:id="714"/>
      <w:r>
        <w:rPr>
          <w:rtl/>
        </w:rPr>
        <w:t xml:space="preserve">מציעה </w:t>
      </w:r>
      <w:bookmarkStart w:id="715" w:name="_ETM_Q2_437819"/>
      <w:bookmarkEnd w:id="715"/>
      <w:r>
        <w:rPr>
          <w:rtl/>
        </w:rPr>
        <w:t xml:space="preserve">לכם </w:t>
      </w:r>
      <w:bookmarkStart w:id="716" w:name="_ETM_Q2_438089"/>
      <w:bookmarkEnd w:id="716"/>
      <w:r>
        <w:rPr>
          <w:rtl/>
        </w:rPr>
        <w:t xml:space="preserve">לבחור </w:t>
      </w:r>
      <w:bookmarkStart w:id="717" w:name="_ETM_Q2_438479"/>
      <w:bookmarkEnd w:id="717"/>
      <w:r>
        <w:rPr>
          <w:rtl/>
        </w:rPr>
        <w:t xml:space="preserve">מפלגה </w:t>
      </w:r>
      <w:bookmarkStart w:id="718" w:name="_ETM_Q2_439330"/>
      <w:bookmarkEnd w:id="718"/>
      <w:r>
        <w:rPr>
          <w:rtl/>
        </w:rPr>
        <w:t xml:space="preserve">שתשים </w:t>
      </w:r>
      <w:bookmarkStart w:id="719" w:name="_ETM_Q2_440139"/>
      <w:bookmarkEnd w:id="719"/>
      <w:r>
        <w:rPr>
          <w:rtl/>
        </w:rPr>
        <w:t xml:space="preserve">את </w:t>
      </w:r>
      <w:bookmarkStart w:id="720" w:name="_ETM_Q2_440320"/>
      <w:bookmarkEnd w:id="720"/>
      <w:r>
        <w:rPr>
          <w:rtl/>
        </w:rPr>
        <w:t xml:space="preserve">הילדים </w:t>
      </w:r>
      <w:bookmarkStart w:id="721" w:name="_ETM_Q2_440830"/>
      <w:bookmarkEnd w:id="721"/>
      <w:r>
        <w:rPr>
          <w:rtl/>
        </w:rPr>
        <w:t xml:space="preserve">ככתר </w:t>
      </w:r>
      <w:bookmarkStart w:id="722" w:name="_ETM_Q2_441400"/>
      <w:bookmarkEnd w:id="722"/>
      <w:r>
        <w:rPr>
          <w:rtl/>
        </w:rPr>
        <w:t>לראשה</w:t>
      </w:r>
      <w:r>
        <w:rPr>
          <w:rFonts w:hint="cs"/>
          <w:rtl/>
        </w:rPr>
        <w:t>.</w:t>
      </w:r>
    </w:p>
    <w:p w:rsidR="006701AF" w:rsidRDefault="006701AF" w:rsidP="009246CD">
      <w:pPr>
        <w:rPr>
          <w:rtl/>
        </w:rPr>
      </w:pPr>
    </w:p>
    <w:p w:rsidR="006701AF" w:rsidRDefault="006701AF" w:rsidP="009246CD">
      <w:pPr>
        <w:rPr>
          <w:rtl/>
        </w:rPr>
      </w:pPr>
      <w:bookmarkStart w:id="723" w:name="_ETM_Q2_444000"/>
      <w:bookmarkStart w:id="724" w:name="_ETM_Q2_443020"/>
      <w:bookmarkEnd w:id="723"/>
      <w:bookmarkEnd w:id="724"/>
      <w:r>
        <w:rPr>
          <w:rtl/>
        </w:rPr>
        <w:t xml:space="preserve">כשהייתי </w:t>
      </w:r>
      <w:bookmarkStart w:id="725" w:name="_ETM_Q2_443320"/>
      <w:bookmarkEnd w:id="725"/>
      <w:r>
        <w:rPr>
          <w:rtl/>
        </w:rPr>
        <w:t xml:space="preserve">דוברת </w:t>
      </w:r>
      <w:bookmarkStart w:id="726" w:name="_ETM_Q2_443620"/>
      <w:bookmarkEnd w:id="726"/>
      <w:r>
        <w:rPr>
          <w:rtl/>
        </w:rPr>
        <w:t xml:space="preserve">ארגון </w:t>
      </w:r>
      <w:bookmarkStart w:id="727" w:name="_ETM_Q2_443889"/>
      <w:bookmarkEnd w:id="727"/>
      <w:r>
        <w:rPr>
          <w:rtl/>
        </w:rPr>
        <w:t xml:space="preserve">ההורים </w:t>
      </w:r>
      <w:bookmarkStart w:id="728" w:name="_ETM_Q2_444370"/>
      <w:bookmarkEnd w:id="728"/>
      <w:r>
        <w:rPr>
          <w:rtl/>
        </w:rPr>
        <w:t xml:space="preserve">הארצי </w:t>
      </w:r>
      <w:bookmarkStart w:id="729" w:name="_ETM_Q2_444699"/>
      <w:bookmarkEnd w:id="729"/>
      <w:r>
        <w:rPr>
          <w:rtl/>
        </w:rPr>
        <w:t>בהתנדבות</w:t>
      </w:r>
      <w:r>
        <w:rPr>
          <w:rFonts w:hint="cs"/>
          <w:rtl/>
        </w:rPr>
        <w:t>,</w:t>
      </w:r>
      <w:r>
        <w:rPr>
          <w:rtl/>
        </w:rPr>
        <w:t xml:space="preserve"> </w:t>
      </w:r>
      <w:bookmarkStart w:id="730" w:name="_ETM_Q2_445180"/>
      <w:bookmarkEnd w:id="730"/>
      <w:r>
        <w:rPr>
          <w:rtl/>
        </w:rPr>
        <w:t xml:space="preserve">נחשפתי </w:t>
      </w:r>
      <w:bookmarkStart w:id="731" w:name="_ETM_Q2_445600"/>
      <w:bookmarkEnd w:id="731"/>
      <w:r>
        <w:rPr>
          <w:rtl/>
        </w:rPr>
        <w:t xml:space="preserve">לפניות </w:t>
      </w:r>
      <w:bookmarkStart w:id="732" w:name="_ETM_Q2_445960"/>
      <w:bookmarkEnd w:id="732"/>
      <w:r>
        <w:rPr>
          <w:rtl/>
        </w:rPr>
        <w:t xml:space="preserve">וזעקות </w:t>
      </w:r>
      <w:bookmarkStart w:id="733" w:name="_ETM_Q2_446470"/>
      <w:bookmarkEnd w:id="733"/>
      <w:r>
        <w:rPr>
          <w:rtl/>
        </w:rPr>
        <w:t xml:space="preserve">של </w:t>
      </w:r>
      <w:bookmarkStart w:id="734" w:name="_ETM_Q2_446620"/>
      <w:bookmarkEnd w:id="734"/>
      <w:r>
        <w:rPr>
          <w:rtl/>
        </w:rPr>
        <w:t xml:space="preserve">הורים </w:t>
      </w:r>
      <w:bookmarkStart w:id="735" w:name="_ETM_Q2_446860"/>
      <w:bookmarkEnd w:id="735"/>
      <w:r>
        <w:rPr>
          <w:rtl/>
        </w:rPr>
        <w:t xml:space="preserve">שאיבדו </w:t>
      </w:r>
      <w:bookmarkStart w:id="736" w:name="_ETM_Q2_447190"/>
      <w:bookmarkEnd w:id="736"/>
      <w:r>
        <w:rPr>
          <w:rtl/>
        </w:rPr>
        <w:t xml:space="preserve">את </w:t>
      </w:r>
      <w:bookmarkStart w:id="737" w:name="_ETM_Q2_447279"/>
      <w:bookmarkEnd w:id="737"/>
      <w:r>
        <w:rPr>
          <w:rtl/>
        </w:rPr>
        <w:t xml:space="preserve">היכולת </w:t>
      </w:r>
      <w:bookmarkStart w:id="738" w:name="_ETM_Q2_447729"/>
      <w:bookmarkEnd w:id="738"/>
      <w:r>
        <w:rPr>
          <w:rtl/>
        </w:rPr>
        <w:t xml:space="preserve">להתמודד </w:t>
      </w:r>
      <w:bookmarkStart w:id="739" w:name="_ETM_Q2_448180"/>
      <w:bookmarkEnd w:id="739"/>
      <w:r>
        <w:rPr>
          <w:rtl/>
        </w:rPr>
        <w:t xml:space="preserve">עם </w:t>
      </w:r>
      <w:bookmarkStart w:id="740" w:name="_ETM_Q2_448270"/>
      <w:bookmarkEnd w:id="740"/>
      <w:r>
        <w:rPr>
          <w:rtl/>
        </w:rPr>
        <w:t xml:space="preserve">השלכות </w:t>
      </w:r>
      <w:bookmarkStart w:id="741" w:name="_ETM_Q2_448690"/>
      <w:bookmarkEnd w:id="741"/>
      <w:r>
        <w:rPr>
          <w:rtl/>
        </w:rPr>
        <w:t xml:space="preserve">עידן </w:t>
      </w:r>
      <w:bookmarkStart w:id="742" w:name="_ETM_Q2_448960"/>
      <w:bookmarkEnd w:id="742"/>
      <w:r>
        <w:rPr>
          <w:rtl/>
        </w:rPr>
        <w:t xml:space="preserve">האינטרנט </w:t>
      </w:r>
      <w:bookmarkStart w:id="743" w:name="_ETM_Q2_449470"/>
      <w:bookmarkEnd w:id="743"/>
      <w:r>
        <w:rPr>
          <w:rFonts w:hint="cs"/>
          <w:rtl/>
        </w:rPr>
        <w:t>וה</w:t>
      </w:r>
      <w:r>
        <w:rPr>
          <w:rtl/>
        </w:rPr>
        <w:t xml:space="preserve">רשתות </w:t>
      </w:r>
      <w:bookmarkStart w:id="744" w:name="_ETM_Q2_449949"/>
      <w:bookmarkEnd w:id="744"/>
      <w:r>
        <w:rPr>
          <w:rtl/>
        </w:rPr>
        <w:t>החברתיות</w:t>
      </w:r>
      <w:r>
        <w:rPr>
          <w:rFonts w:hint="cs"/>
          <w:rtl/>
        </w:rPr>
        <w:t>,</w:t>
      </w:r>
      <w:r>
        <w:rPr>
          <w:rtl/>
        </w:rPr>
        <w:t xml:space="preserve"> </w:t>
      </w:r>
      <w:bookmarkStart w:id="745" w:name="_ETM_Q2_450940"/>
      <w:bookmarkEnd w:id="745"/>
      <w:r>
        <w:rPr>
          <w:rFonts w:hint="cs"/>
          <w:rtl/>
        </w:rPr>
        <w:t>ל</w:t>
      </w:r>
      <w:r>
        <w:rPr>
          <w:rtl/>
        </w:rPr>
        <w:t xml:space="preserve">איבוד </w:t>
      </w:r>
      <w:bookmarkStart w:id="746" w:name="_ETM_Q2_451240"/>
      <w:bookmarkEnd w:id="746"/>
      <w:r>
        <w:rPr>
          <w:rtl/>
        </w:rPr>
        <w:t xml:space="preserve">גבולות </w:t>
      </w:r>
      <w:bookmarkStart w:id="747" w:name="_ETM_Q2_451690"/>
      <w:bookmarkEnd w:id="747"/>
      <w:r>
        <w:rPr>
          <w:rtl/>
        </w:rPr>
        <w:t xml:space="preserve">וחשיפת </w:t>
      </w:r>
      <w:bookmarkStart w:id="748" w:name="_ETM_Q2_452169"/>
      <w:bookmarkEnd w:id="748"/>
      <w:r>
        <w:rPr>
          <w:rtl/>
        </w:rPr>
        <w:t xml:space="preserve">ילדים </w:t>
      </w:r>
      <w:bookmarkStart w:id="749" w:name="_ETM_Q2_452500"/>
      <w:bookmarkEnd w:id="749"/>
      <w:r>
        <w:rPr>
          <w:rtl/>
        </w:rPr>
        <w:t xml:space="preserve">בגילים </w:t>
      </w:r>
      <w:bookmarkStart w:id="750" w:name="_ETM_Q2_453010"/>
      <w:bookmarkEnd w:id="750"/>
      <w:r>
        <w:rPr>
          <w:rtl/>
        </w:rPr>
        <w:t xml:space="preserve">צעירים </w:t>
      </w:r>
      <w:bookmarkStart w:id="751" w:name="_ETM_Q2_453760"/>
      <w:bookmarkEnd w:id="751"/>
      <w:r>
        <w:rPr>
          <w:rtl/>
        </w:rPr>
        <w:t>לסמים</w:t>
      </w:r>
      <w:r>
        <w:rPr>
          <w:rFonts w:hint="cs"/>
          <w:rtl/>
        </w:rPr>
        <w:t>,</w:t>
      </w:r>
      <w:r>
        <w:rPr>
          <w:rtl/>
        </w:rPr>
        <w:t xml:space="preserve"> </w:t>
      </w:r>
      <w:bookmarkStart w:id="752" w:name="_ETM_Q2_454419"/>
      <w:bookmarkEnd w:id="752"/>
      <w:r>
        <w:rPr>
          <w:rtl/>
        </w:rPr>
        <w:t>אלכוהול</w:t>
      </w:r>
      <w:r>
        <w:rPr>
          <w:rFonts w:hint="cs"/>
          <w:rtl/>
        </w:rPr>
        <w:t>,</w:t>
      </w:r>
      <w:bookmarkStart w:id="753" w:name="_ETM_Q2_455080"/>
      <w:bookmarkEnd w:id="753"/>
      <w:r>
        <w:rPr>
          <w:rFonts w:hint="cs"/>
          <w:rtl/>
        </w:rPr>
        <w:t xml:space="preserve"> </w:t>
      </w:r>
      <w:r>
        <w:rPr>
          <w:rtl/>
        </w:rPr>
        <w:t xml:space="preserve">תכנים </w:t>
      </w:r>
      <w:bookmarkStart w:id="754" w:name="_ETM_Q2_455529"/>
      <w:bookmarkEnd w:id="754"/>
      <w:r>
        <w:rPr>
          <w:rtl/>
        </w:rPr>
        <w:t xml:space="preserve">מיניים </w:t>
      </w:r>
      <w:bookmarkStart w:id="755" w:name="_ETM_Q2_455860"/>
      <w:bookmarkEnd w:id="755"/>
      <w:r>
        <w:rPr>
          <w:rtl/>
        </w:rPr>
        <w:t xml:space="preserve">ועוד </w:t>
      </w:r>
      <w:bookmarkStart w:id="756" w:name="_ETM_Q2_456160"/>
      <w:bookmarkEnd w:id="756"/>
      <w:r>
        <w:rPr>
          <w:rtl/>
        </w:rPr>
        <w:t xml:space="preserve">מיני </w:t>
      </w:r>
      <w:bookmarkStart w:id="757" w:name="_ETM_Q2_456400"/>
      <w:bookmarkEnd w:id="757"/>
      <w:r>
        <w:rPr>
          <w:rtl/>
        </w:rPr>
        <w:t>מרעי</w:t>
      </w:r>
      <w:r>
        <w:rPr>
          <w:rFonts w:hint="cs"/>
          <w:rtl/>
        </w:rPr>
        <w:t xml:space="preserve">ן </w:t>
      </w:r>
      <w:proofErr w:type="spellStart"/>
      <w:r>
        <w:rPr>
          <w:rFonts w:hint="cs"/>
          <w:rtl/>
        </w:rPr>
        <w:t>בישין</w:t>
      </w:r>
      <w:bookmarkStart w:id="758" w:name="_ETM_Q2_456760"/>
      <w:bookmarkEnd w:id="758"/>
      <w:proofErr w:type="spellEnd"/>
      <w:r>
        <w:rPr>
          <w:rFonts w:hint="cs"/>
          <w:rtl/>
        </w:rPr>
        <w:t>,</w:t>
      </w:r>
      <w:r>
        <w:rPr>
          <w:rtl/>
        </w:rPr>
        <w:t xml:space="preserve"> </w:t>
      </w:r>
      <w:bookmarkStart w:id="759" w:name="_ETM_Q2_457479"/>
      <w:bookmarkEnd w:id="759"/>
      <w:r>
        <w:rPr>
          <w:rtl/>
        </w:rPr>
        <w:t xml:space="preserve">שהציבו </w:t>
      </w:r>
      <w:bookmarkStart w:id="760" w:name="_ETM_Q2_457990"/>
      <w:bookmarkEnd w:id="760"/>
      <w:r>
        <w:rPr>
          <w:rtl/>
        </w:rPr>
        <w:t xml:space="preserve">את </w:t>
      </w:r>
      <w:bookmarkStart w:id="761" w:name="_ETM_Q2_458139"/>
      <w:bookmarkEnd w:id="761"/>
      <w:r>
        <w:rPr>
          <w:rtl/>
        </w:rPr>
        <w:t xml:space="preserve">ההורים </w:t>
      </w:r>
      <w:bookmarkStart w:id="762" w:name="_ETM_Q2_458470"/>
      <w:bookmarkEnd w:id="762"/>
      <w:r>
        <w:rPr>
          <w:rtl/>
        </w:rPr>
        <w:t xml:space="preserve">באתגרים </w:t>
      </w:r>
      <w:bookmarkStart w:id="763" w:name="_ETM_Q2_459160"/>
      <w:bookmarkEnd w:id="763"/>
      <w:r>
        <w:rPr>
          <w:rtl/>
        </w:rPr>
        <w:t xml:space="preserve">קשים </w:t>
      </w:r>
      <w:bookmarkStart w:id="764" w:name="_ETM_Q2_459610"/>
      <w:bookmarkEnd w:id="764"/>
      <w:r>
        <w:rPr>
          <w:rFonts w:hint="cs"/>
          <w:rtl/>
        </w:rPr>
        <w:t xml:space="preserve">מנשוא. </w:t>
      </w:r>
      <w:bookmarkStart w:id="765" w:name="_ETM_Q2_460000"/>
      <w:bookmarkEnd w:id="765"/>
      <w:r>
        <w:rPr>
          <w:rFonts w:hint="cs"/>
          <w:rtl/>
        </w:rPr>
        <w:t xml:space="preserve">אחת </w:t>
      </w:r>
      <w:bookmarkStart w:id="766" w:name="_ETM_Q2_460950"/>
      <w:bookmarkStart w:id="767" w:name="_ETM_Q2_461250"/>
      <w:bookmarkEnd w:id="766"/>
      <w:bookmarkEnd w:id="767"/>
      <w:r>
        <w:rPr>
          <w:rtl/>
        </w:rPr>
        <w:t xml:space="preserve">מההמלצות </w:t>
      </w:r>
      <w:bookmarkStart w:id="768" w:name="_ETM_Q2_461730"/>
      <w:bookmarkEnd w:id="768"/>
      <w:r>
        <w:rPr>
          <w:rtl/>
        </w:rPr>
        <w:t xml:space="preserve">החשובות </w:t>
      </w:r>
      <w:bookmarkStart w:id="769" w:name="_ETM_Q2_462270"/>
      <w:bookmarkEnd w:id="769"/>
      <w:r>
        <w:rPr>
          <w:rtl/>
        </w:rPr>
        <w:t xml:space="preserve">של </w:t>
      </w:r>
      <w:bookmarkStart w:id="770" w:name="_ETM_Q2_462390"/>
      <w:bookmarkEnd w:id="770"/>
      <w:r>
        <w:rPr>
          <w:rtl/>
        </w:rPr>
        <w:t xml:space="preserve">צוות </w:t>
      </w:r>
      <w:bookmarkStart w:id="771" w:name="_ETM_Q2_462690"/>
      <w:bookmarkEnd w:id="771"/>
      <w:r>
        <w:rPr>
          <w:rtl/>
        </w:rPr>
        <w:t xml:space="preserve">ההיגוי </w:t>
      </w:r>
      <w:bookmarkStart w:id="772" w:name="_ETM_Q2_463050"/>
      <w:bookmarkEnd w:id="772"/>
      <w:r>
        <w:rPr>
          <w:rtl/>
        </w:rPr>
        <w:t xml:space="preserve">של </w:t>
      </w:r>
      <w:bookmarkStart w:id="773" w:name="_ETM_Q2_463260"/>
      <w:bookmarkEnd w:id="773"/>
      <w:r>
        <w:rPr>
          <w:rtl/>
        </w:rPr>
        <w:t xml:space="preserve">יש </w:t>
      </w:r>
      <w:bookmarkStart w:id="774" w:name="_ETM_Q2_463380"/>
      <w:bookmarkEnd w:id="774"/>
      <w:r>
        <w:rPr>
          <w:rtl/>
        </w:rPr>
        <w:t xml:space="preserve">עתיד </w:t>
      </w:r>
      <w:bookmarkStart w:id="775" w:name="_ETM_Q2_463650"/>
      <w:bookmarkEnd w:id="775"/>
      <w:r>
        <w:rPr>
          <w:rtl/>
        </w:rPr>
        <w:t xml:space="preserve">בחינוך </w:t>
      </w:r>
      <w:bookmarkStart w:id="776" w:name="_ETM_Q2_464100"/>
      <w:bookmarkEnd w:id="776"/>
      <w:r>
        <w:rPr>
          <w:rtl/>
        </w:rPr>
        <w:t xml:space="preserve">היא </w:t>
      </w:r>
      <w:bookmarkStart w:id="777" w:name="_ETM_Q2_464160"/>
      <w:bookmarkEnd w:id="777"/>
      <w:r>
        <w:rPr>
          <w:rtl/>
        </w:rPr>
        <w:t xml:space="preserve">להקים </w:t>
      </w:r>
      <w:bookmarkStart w:id="778" w:name="_ETM_Q2_464490"/>
      <w:bookmarkEnd w:id="778"/>
      <w:r>
        <w:rPr>
          <w:rtl/>
        </w:rPr>
        <w:t xml:space="preserve">את </w:t>
      </w:r>
      <w:bookmarkStart w:id="779" w:name="_ETM_Q2_464610"/>
      <w:bookmarkEnd w:id="779"/>
      <w:r>
        <w:rPr>
          <w:rtl/>
        </w:rPr>
        <w:t xml:space="preserve">המועצה </w:t>
      </w:r>
      <w:bookmarkStart w:id="780" w:name="_ETM_Q2_465060"/>
      <w:bookmarkEnd w:id="780"/>
      <w:r>
        <w:rPr>
          <w:rtl/>
        </w:rPr>
        <w:t xml:space="preserve">הלאומית </w:t>
      </w:r>
      <w:bookmarkStart w:id="781" w:name="_ETM_Q2_465420"/>
      <w:bookmarkEnd w:id="781"/>
      <w:r>
        <w:rPr>
          <w:rtl/>
        </w:rPr>
        <w:t>לחינוך</w:t>
      </w:r>
      <w:r>
        <w:rPr>
          <w:rFonts w:hint="cs"/>
          <w:rtl/>
        </w:rPr>
        <w:t>,</w:t>
      </w:r>
      <w:r>
        <w:rPr>
          <w:rtl/>
        </w:rPr>
        <w:t xml:space="preserve"> </w:t>
      </w:r>
      <w:bookmarkStart w:id="782" w:name="_ETM_Q2_466170"/>
      <w:bookmarkEnd w:id="782"/>
      <w:r>
        <w:rPr>
          <w:rtl/>
        </w:rPr>
        <w:t xml:space="preserve">שתפקידה </w:t>
      </w:r>
      <w:bookmarkStart w:id="783" w:name="_ETM_Q2_466800"/>
      <w:bookmarkEnd w:id="783"/>
      <w:r>
        <w:rPr>
          <w:rtl/>
        </w:rPr>
        <w:t xml:space="preserve">יהיה </w:t>
      </w:r>
      <w:bookmarkStart w:id="784" w:name="_ETM_Q2_466950"/>
      <w:bookmarkEnd w:id="784"/>
      <w:r>
        <w:rPr>
          <w:rtl/>
        </w:rPr>
        <w:t xml:space="preserve">לתכנן </w:t>
      </w:r>
      <w:bookmarkStart w:id="785" w:name="_ETM_Q2_467370"/>
      <w:bookmarkEnd w:id="785"/>
      <w:r>
        <w:rPr>
          <w:rtl/>
        </w:rPr>
        <w:t xml:space="preserve">את </w:t>
      </w:r>
      <w:bookmarkStart w:id="786" w:name="_ETM_Q2_467490"/>
      <w:bookmarkEnd w:id="786"/>
      <w:r>
        <w:rPr>
          <w:rtl/>
        </w:rPr>
        <w:t xml:space="preserve">התאמת </w:t>
      </w:r>
      <w:bookmarkStart w:id="787" w:name="_ETM_Q2_467850"/>
      <w:bookmarkEnd w:id="787"/>
      <w:r>
        <w:rPr>
          <w:rtl/>
        </w:rPr>
        <w:t xml:space="preserve">מערכת </w:t>
      </w:r>
      <w:bookmarkStart w:id="788" w:name="_ETM_Q2_468180"/>
      <w:bookmarkEnd w:id="788"/>
      <w:r>
        <w:rPr>
          <w:rtl/>
        </w:rPr>
        <w:t xml:space="preserve">החינוך </w:t>
      </w:r>
      <w:bookmarkStart w:id="789" w:name="_ETM_Q2_468540"/>
      <w:bookmarkEnd w:id="789"/>
      <w:r>
        <w:rPr>
          <w:rFonts w:hint="cs"/>
          <w:rtl/>
        </w:rPr>
        <w:t>למאה ה-21</w:t>
      </w:r>
      <w:bookmarkStart w:id="790" w:name="_ETM_Q2_470010"/>
      <w:bookmarkEnd w:id="790"/>
      <w:r>
        <w:rPr>
          <w:rFonts w:hint="cs"/>
          <w:rtl/>
        </w:rPr>
        <w:t xml:space="preserve">, </w:t>
      </w:r>
      <w:r>
        <w:rPr>
          <w:rtl/>
        </w:rPr>
        <w:t xml:space="preserve">לקדם </w:t>
      </w:r>
      <w:bookmarkStart w:id="791" w:name="_ETM_Q2_470550"/>
      <w:bookmarkEnd w:id="791"/>
      <w:r>
        <w:rPr>
          <w:rtl/>
        </w:rPr>
        <w:t xml:space="preserve">את </w:t>
      </w:r>
      <w:bookmarkStart w:id="792" w:name="_ETM_Q2_470670"/>
      <w:bookmarkEnd w:id="792"/>
      <w:r>
        <w:rPr>
          <w:rtl/>
        </w:rPr>
        <w:t xml:space="preserve">מערכת </w:t>
      </w:r>
      <w:bookmarkStart w:id="793" w:name="_ETM_Q2_470970"/>
      <w:bookmarkEnd w:id="793"/>
      <w:r>
        <w:rPr>
          <w:rtl/>
        </w:rPr>
        <w:t xml:space="preserve">החינוך </w:t>
      </w:r>
      <w:bookmarkStart w:id="794" w:name="_ETM_Q2_471300"/>
      <w:bookmarkEnd w:id="794"/>
      <w:r>
        <w:rPr>
          <w:rtl/>
        </w:rPr>
        <w:t xml:space="preserve">בישראל </w:t>
      </w:r>
      <w:bookmarkStart w:id="795" w:name="_ETM_Q2_472200"/>
      <w:bookmarkEnd w:id="795"/>
      <w:r>
        <w:rPr>
          <w:rtl/>
        </w:rPr>
        <w:t>להיות</w:t>
      </w:r>
      <w:r>
        <w:rPr>
          <w:rFonts w:hint="cs"/>
          <w:rtl/>
        </w:rPr>
        <w:t xml:space="preserve"> אחת</w:t>
      </w:r>
      <w:bookmarkStart w:id="796" w:name="_ETM_Q2_472620"/>
      <w:bookmarkEnd w:id="796"/>
      <w:r>
        <w:rPr>
          <w:rtl/>
        </w:rPr>
        <w:t xml:space="preserve"> </w:t>
      </w:r>
      <w:bookmarkStart w:id="797" w:name="_ETM_Q2_472920"/>
      <w:bookmarkEnd w:id="797"/>
      <w:r>
        <w:rPr>
          <w:rtl/>
        </w:rPr>
        <w:t xml:space="preserve">המערכות </w:t>
      </w:r>
      <w:bookmarkStart w:id="798" w:name="_ETM_Q2_473430"/>
      <w:bookmarkEnd w:id="798"/>
      <w:r>
        <w:rPr>
          <w:rtl/>
        </w:rPr>
        <w:t xml:space="preserve">המובילות </w:t>
      </w:r>
      <w:bookmarkStart w:id="799" w:name="_ETM_Q2_474000"/>
      <w:bookmarkEnd w:id="799"/>
      <w:r>
        <w:rPr>
          <w:rtl/>
        </w:rPr>
        <w:t>בעולם</w:t>
      </w:r>
      <w:r>
        <w:rPr>
          <w:rFonts w:hint="cs"/>
          <w:rtl/>
        </w:rPr>
        <w:t>.</w:t>
      </w:r>
      <w:bookmarkStart w:id="800" w:name="_ETM_Q2_477000"/>
      <w:bookmarkStart w:id="801" w:name="_ETM_Q2_475560"/>
      <w:bookmarkEnd w:id="800"/>
      <w:bookmarkEnd w:id="801"/>
      <w:r w:rsidR="00AA227C">
        <w:rPr>
          <w:rFonts w:hint="cs"/>
          <w:rtl/>
        </w:rPr>
        <w:t xml:space="preserve"> </w:t>
      </w:r>
      <w:r>
        <w:rPr>
          <w:rtl/>
        </w:rPr>
        <w:t>אזרחי</w:t>
      </w:r>
      <w:r>
        <w:rPr>
          <w:rFonts w:hint="cs"/>
          <w:rtl/>
        </w:rPr>
        <w:t>ם ה</w:t>
      </w:r>
      <w:bookmarkStart w:id="802" w:name="_ETM_Q2_475919"/>
      <w:bookmarkStart w:id="803" w:name="_ETM_Q2_476009"/>
      <w:bookmarkEnd w:id="802"/>
      <w:bookmarkEnd w:id="803"/>
      <w:r>
        <w:rPr>
          <w:rtl/>
        </w:rPr>
        <w:t xml:space="preserve">מגשימים </w:t>
      </w:r>
      <w:bookmarkStart w:id="804" w:name="_ETM_Q2_476460"/>
      <w:bookmarkEnd w:id="804"/>
      <w:r>
        <w:rPr>
          <w:rtl/>
        </w:rPr>
        <w:t xml:space="preserve">את </w:t>
      </w:r>
      <w:bookmarkStart w:id="805" w:name="_ETM_Q2_476580"/>
      <w:bookmarkEnd w:id="805"/>
      <w:r>
        <w:rPr>
          <w:rtl/>
        </w:rPr>
        <w:t>עצמ</w:t>
      </w:r>
      <w:r>
        <w:rPr>
          <w:rFonts w:hint="cs"/>
          <w:rtl/>
        </w:rPr>
        <w:t>ם</w:t>
      </w:r>
      <w:r>
        <w:rPr>
          <w:rtl/>
        </w:rPr>
        <w:t xml:space="preserve"> </w:t>
      </w:r>
      <w:bookmarkStart w:id="806" w:name="_ETM_Q2_476910"/>
      <w:bookmarkEnd w:id="806"/>
      <w:r>
        <w:rPr>
          <w:rtl/>
        </w:rPr>
        <w:t>מוע</w:t>
      </w:r>
      <w:r>
        <w:rPr>
          <w:rFonts w:hint="cs"/>
          <w:rtl/>
        </w:rPr>
        <w:t>י</w:t>
      </w:r>
      <w:r>
        <w:rPr>
          <w:rtl/>
        </w:rPr>
        <w:t xml:space="preserve">לים </w:t>
      </w:r>
      <w:bookmarkStart w:id="807" w:name="_ETM_Q2_477270"/>
      <w:bookmarkEnd w:id="807"/>
      <w:r>
        <w:rPr>
          <w:rtl/>
        </w:rPr>
        <w:t>לחברה</w:t>
      </w:r>
      <w:r>
        <w:rPr>
          <w:rFonts w:hint="cs"/>
          <w:rtl/>
        </w:rPr>
        <w:t>.</w:t>
      </w:r>
      <w:r>
        <w:rPr>
          <w:rtl/>
        </w:rPr>
        <w:t xml:space="preserve"> </w:t>
      </w:r>
      <w:bookmarkStart w:id="808" w:name="_ETM_Q2_477690"/>
      <w:bookmarkEnd w:id="808"/>
      <w:r>
        <w:rPr>
          <w:rtl/>
        </w:rPr>
        <w:t xml:space="preserve">כדי </w:t>
      </w:r>
      <w:bookmarkStart w:id="809" w:name="_ETM_Q2_477900"/>
      <w:bookmarkEnd w:id="809"/>
      <w:r>
        <w:rPr>
          <w:rtl/>
        </w:rPr>
        <w:t xml:space="preserve">שיוכלו </w:t>
      </w:r>
      <w:bookmarkStart w:id="810" w:name="_ETM_Q2_478229"/>
      <w:bookmarkEnd w:id="810"/>
      <w:r>
        <w:rPr>
          <w:rtl/>
        </w:rPr>
        <w:t xml:space="preserve">לספק </w:t>
      </w:r>
      <w:bookmarkStart w:id="811" w:name="_ETM_Q2_478650"/>
      <w:bookmarkEnd w:id="811"/>
      <w:r>
        <w:rPr>
          <w:rtl/>
        </w:rPr>
        <w:t xml:space="preserve">את </w:t>
      </w:r>
      <w:bookmarkStart w:id="812" w:name="_ETM_Q2_478740"/>
      <w:bookmarkEnd w:id="812"/>
      <w:r>
        <w:rPr>
          <w:rtl/>
        </w:rPr>
        <w:t xml:space="preserve">צורכי </w:t>
      </w:r>
      <w:bookmarkStart w:id="813" w:name="_ETM_Q2_479040"/>
      <w:bookmarkEnd w:id="813"/>
      <w:r>
        <w:rPr>
          <w:rtl/>
        </w:rPr>
        <w:t>הצבא</w:t>
      </w:r>
      <w:r>
        <w:rPr>
          <w:rFonts w:hint="cs"/>
          <w:rtl/>
        </w:rPr>
        <w:t>,</w:t>
      </w:r>
      <w:r>
        <w:rPr>
          <w:rtl/>
        </w:rPr>
        <w:t xml:space="preserve"> </w:t>
      </w:r>
      <w:bookmarkStart w:id="814" w:name="_ETM_Q2_479490"/>
      <w:bookmarkEnd w:id="814"/>
      <w:r>
        <w:rPr>
          <w:rtl/>
        </w:rPr>
        <w:t xml:space="preserve">האקדמיה </w:t>
      </w:r>
      <w:bookmarkStart w:id="815" w:name="_ETM_Q2_479940"/>
      <w:bookmarkEnd w:id="815"/>
      <w:r>
        <w:rPr>
          <w:rtl/>
        </w:rPr>
        <w:t xml:space="preserve">ושוק </w:t>
      </w:r>
      <w:bookmarkStart w:id="816" w:name="_ETM_Q2_480300"/>
      <w:bookmarkEnd w:id="816"/>
      <w:r>
        <w:rPr>
          <w:rtl/>
        </w:rPr>
        <w:t>העבודה</w:t>
      </w:r>
      <w:bookmarkStart w:id="817" w:name="_ETM_Q2_481029"/>
      <w:bookmarkStart w:id="818" w:name="_ETM_Q2_480000"/>
      <w:bookmarkStart w:id="819" w:name="_ETM_Q2_480450"/>
      <w:bookmarkStart w:id="820" w:name="_ETM_Q2_480810"/>
      <w:bookmarkEnd w:id="817"/>
      <w:bookmarkEnd w:id="818"/>
      <w:bookmarkEnd w:id="819"/>
      <w:bookmarkEnd w:id="820"/>
      <w:r>
        <w:rPr>
          <w:rFonts w:hint="cs"/>
          <w:rtl/>
        </w:rPr>
        <w:t>,</w:t>
      </w:r>
      <w:r>
        <w:rPr>
          <w:rtl/>
        </w:rPr>
        <w:t xml:space="preserve"> </w:t>
      </w:r>
      <w:bookmarkStart w:id="821" w:name="_ETM_Q2_481560"/>
      <w:bookmarkEnd w:id="821"/>
      <w:r>
        <w:rPr>
          <w:rtl/>
        </w:rPr>
        <w:t xml:space="preserve">אני </w:t>
      </w:r>
      <w:bookmarkStart w:id="822" w:name="_ETM_Q2_481770"/>
      <w:bookmarkEnd w:id="822"/>
      <w:r>
        <w:rPr>
          <w:rtl/>
        </w:rPr>
        <w:t xml:space="preserve">מפצירה </w:t>
      </w:r>
      <w:bookmarkStart w:id="823" w:name="_ETM_Q2_482550"/>
      <w:bookmarkEnd w:id="823"/>
      <w:r>
        <w:rPr>
          <w:rtl/>
        </w:rPr>
        <w:t xml:space="preserve">בכם </w:t>
      </w:r>
      <w:bookmarkStart w:id="824" w:name="_ETM_Q2_482970"/>
      <w:bookmarkEnd w:id="824"/>
      <w:r>
        <w:rPr>
          <w:rtl/>
        </w:rPr>
        <w:t xml:space="preserve">לתמוך </w:t>
      </w:r>
      <w:bookmarkStart w:id="825" w:name="_ETM_Q2_483720"/>
      <w:bookmarkEnd w:id="825"/>
      <w:r>
        <w:rPr>
          <w:rtl/>
        </w:rPr>
        <w:t xml:space="preserve">בהקמתה </w:t>
      </w:r>
      <w:bookmarkStart w:id="826" w:name="_ETM_Q2_484710"/>
      <w:bookmarkEnd w:id="826"/>
      <w:r>
        <w:rPr>
          <w:rtl/>
        </w:rPr>
        <w:t xml:space="preserve">של </w:t>
      </w:r>
      <w:bookmarkStart w:id="827" w:name="_ETM_Q2_484920"/>
      <w:bookmarkEnd w:id="827"/>
      <w:r>
        <w:rPr>
          <w:rtl/>
        </w:rPr>
        <w:t xml:space="preserve">המועצה </w:t>
      </w:r>
      <w:bookmarkStart w:id="828" w:name="_ETM_Q2_485370"/>
      <w:bookmarkEnd w:id="828"/>
      <w:r>
        <w:rPr>
          <w:rtl/>
        </w:rPr>
        <w:t xml:space="preserve">הלאומית </w:t>
      </w:r>
      <w:bookmarkStart w:id="829" w:name="_ETM_Q2_485700"/>
      <w:bookmarkEnd w:id="829"/>
      <w:r>
        <w:rPr>
          <w:rtl/>
        </w:rPr>
        <w:t>לחינוך</w:t>
      </w:r>
      <w:r>
        <w:rPr>
          <w:rFonts w:hint="cs"/>
          <w:rtl/>
        </w:rPr>
        <w:t>.</w:t>
      </w:r>
      <w:r>
        <w:rPr>
          <w:rtl/>
        </w:rPr>
        <w:t xml:space="preserve"> </w:t>
      </w:r>
      <w:bookmarkStart w:id="830" w:name="_ETM_Q2_486779"/>
      <w:bookmarkEnd w:id="830"/>
      <w:r>
        <w:rPr>
          <w:rtl/>
        </w:rPr>
        <w:t xml:space="preserve">באתי </w:t>
      </w:r>
      <w:bookmarkStart w:id="831" w:name="_ETM_Q2_487110"/>
      <w:bookmarkEnd w:id="831"/>
      <w:r>
        <w:rPr>
          <w:rtl/>
        </w:rPr>
        <w:t xml:space="preserve">לכאן </w:t>
      </w:r>
      <w:bookmarkStart w:id="832" w:name="_ETM_Q2_487410"/>
      <w:bookmarkEnd w:id="832"/>
      <w:r>
        <w:rPr>
          <w:rtl/>
        </w:rPr>
        <w:t xml:space="preserve">רק </w:t>
      </w:r>
      <w:bookmarkStart w:id="833" w:name="_ETM_Q2_487740"/>
      <w:bookmarkEnd w:id="833"/>
      <w:r>
        <w:rPr>
          <w:rtl/>
        </w:rPr>
        <w:t xml:space="preserve">כדי </w:t>
      </w:r>
      <w:bookmarkStart w:id="834" w:name="_ETM_Q2_487950"/>
      <w:bookmarkEnd w:id="834"/>
      <w:r>
        <w:rPr>
          <w:rtl/>
        </w:rPr>
        <w:t xml:space="preserve">לזעוק </w:t>
      </w:r>
      <w:bookmarkStart w:id="835" w:name="_ETM_Q2_488250"/>
      <w:bookmarkEnd w:id="835"/>
      <w:r>
        <w:rPr>
          <w:rtl/>
        </w:rPr>
        <w:t>בפניכם</w:t>
      </w:r>
      <w:r>
        <w:rPr>
          <w:rFonts w:hint="cs"/>
          <w:rtl/>
        </w:rPr>
        <w:t>:</w:t>
      </w:r>
      <w:r>
        <w:rPr>
          <w:rtl/>
        </w:rPr>
        <w:t xml:space="preserve"> </w:t>
      </w:r>
      <w:bookmarkStart w:id="836" w:name="_ETM_Q2_489370"/>
      <w:bookmarkEnd w:id="836"/>
      <w:r>
        <w:rPr>
          <w:rtl/>
        </w:rPr>
        <w:t xml:space="preserve">כשזה </w:t>
      </w:r>
      <w:bookmarkStart w:id="837" w:name="_ETM_Q2_489640"/>
      <w:bookmarkEnd w:id="837"/>
      <w:r>
        <w:rPr>
          <w:rtl/>
        </w:rPr>
        <w:t xml:space="preserve">מגיע </w:t>
      </w:r>
      <w:bookmarkStart w:id="838" w:name="_ETM_Q2_489970"/>
      <w:bookmarkEnd w:id="838"/>
      <w:r>
        <w:rPr>
          <w:rtl/>
        </w:rPr>
        <w:t>לחינוך</w:t>
      </w:r>
      <w:r>
        <w:rPr>
          <w:rFonts w:hint="cs"/>
          <w:rtl/>
        </w:rPr>
        <w:t>,</w:t>
      </w:r>
      <w:r>
        <w:rPr>
          <w:rtl/>
        </w:rPr>
        <w:t xml:space="preserve"> </w:t>
      </w:r>
      <w:bookmarkStart w:id="839" w:name="_ETM_Q2_491160"/>
      <w:bookmarkEnd w:id="839"/>
      <w:r>
        <w:rPr>
          <w:rtl/>
        </w:rPr>
        <w:t xml:space="preserve">תהיו </w:t>
      </w:r>
      <w:bookmarkStart w:id="840" w:name="_ETM_Q2_491519"/>
      <w:bookmarkEnd w:id="840"/>
      <w:r>
        <w:rPr>
          <w:rtl/>
        </w:rPr>
        <w:t>ענייני</w:t>
      </w:r>
      <w:r>
        <w:rPr>
          <w:rFonts w:hint="cs"/>
          <w:rtl/>
        </w:rPr>
        <w:t>י</w:t>
      </w:r>
      <w:r>
        <w:rPr>
          <w:rtl/>
        </w:rPr>
        <w:t xml:space="preserve">ם </w:t>
      </w:r>
      <w:bookmarkStart w:id="841" w:name="_ETM_Q2_492679"/>
      <w:bookmarkEnd w:id="841"/>
      <w:r>
        <w:rPr>
          <w:rtl/>
        </w:rPr>
        <w:t xml:space="preserve">ותשאירו </w:t>
      </w:r>
      <w:bookmarkStart w:id="842" w:name="_ETM_Q2_493369"/>
      <w:bookmarkEnd w:id="842"/>
      <w:r>
        <w:rPr>
          <w:rtl/>
        </w:rPr>
        <w:t xml:space="preserve">את </w:t>
      </w:r>
      <w:bookmarkStart w:id="843" w:name="_ETM_Q2_493429"/>
      <w:bookmarkEnd w:id="843"/>
      <w:r>
        <w:rPr>
          <w:rtl/>
        </w:rPr>
        <w:t xml:space="preserve">המשחקים </w:t>
      </w:r>
      <w:bookmarkStart w:id="844" w:name="_ETM_Q2_494029"/>
      <w:bookmarkEnd w:id="844"/>
      <w:r>
        <w:rPr>
          <w:rtl/>
        </w:rPr>
        <w:t xml:space="preserve">הפוליטיים </w:t>
      </w:r>
      <w:bookmarkStart w:id="845" w:name="_ETM_Q2_494570"/>
      <w:bookmarkEnd w:id="845"/>
      <w:r>
        <w:rPr>
          <w:rtl/>
        </w:rPr>
        <w:t xml:space="preserve">מחוץ </w:t>
      </w:r>
      <w:bookmarkStart w:id="846" w:name="_ETM_Q2_494959"/>
      <w:bookmarkEnd w:id="846"/>
      <w:r>
        <w:rPr>
          <w:rtl/>
        </w:rPr>
        <w:t>לתחום</w:t>
      </w:r>
      <w:r>
        <w:rPr>
          <w:rFonts w:hint="cs"/>
          <w:rtl/>
        </w:rPr>
        <w:t>.</w:t>
      </w:r>
      <w:r>
        <w:rPr>
          <w:rtl/>
        </w:rPr>
        <w:t xml:space="preserve"> </w:t>
      </w:r>
      <w:bookmarkStart w:id="847" w:name="_ETM_Q2_496080"/>
      <w:bookmarkEnd w:id="847"/>
      <w:r>
        <w:rPr>
          <w:rtl/>
        </w:rPr>
        <w:t>ביד</w:t>
      </w:r>
      <w:r>
        <w:rPr>
          <w:rFonts w:hint="cs"/>
          <w:rtl/>
        </w:rPr>
        <w:t>י</w:t>
      </w:r>
      <w:r>
        <w:rPr>
          <w:rtl/>
        </w:rPr>
        <w:t xml:space="preserve">כם </w:t>
      </w:r>
      <w:bookmarkStart w:id="848" w:name="_ETM_Q2_496740"/>
      <w:bookmarkEnd w:id="848"/>
      <w:r>
        <w:rPr>
          <w:rtl/>
        </w:rPr>
        <w:t>הכוח</w:t>
      </w:r>
      <w:r>
        <w:rPr>
          <w:rFonts w:hint="cs"/>
          <w:rtl/>
        </w:rPr>
        <w:t xml:space="preserve">, בידיכם </w:t>
      </w:r>
      <w:bookmarkStart w:id="849" w:name="_ETM_Q2_497880"/>
      <w:bookmarkStart w:id="850" w:name="_ETM_Q2_498450"/>
      <w:bookmarkEnd w:id="849"/>
      <w:bookmarkEnd w:id="850"/>
      <w:r>
        <w:rPr>
          <w:rtl/>
        </w:rPr>
        <w:t>הכסף</w:t>
      </w:r>
      <w:r>
        <w:rPr>
          <w:rFonts w:hint="cs"/>
          <w:rtl/>
        </w:rPr>
        <w:t>,</w:t>
      </w:r>
      <w:r>
        <w:rPr>
          <w:rtl/>
        </w:rPr>
        <w:t xml:space="preserve"> </w:t>
      </w:r>
      <w:bookmarkStart w:id="851" w:name="_ETM_Q2_499920"/>
      <w:bookmarkEnd w:id="851"/>
      <w:r>
        <w:rPr>
          <w:rtl/>
        </w:rPr>
        <w:t xml:space="preserve">וזה </w:t>
      </w:r>
      <w:bookmarkStart w:id="852" w:name="_ETM_Q2_500490"/>
      <w:bookmarkEnd w:id="852"/>
      <w:r>
        <w:rPr>
          <w:rtl/>
        </w:rPr>
        <w:t xml:space="preserve">מה </w:t>
      </w:r>
      <w:bookmarkStart w:id="853" w:name="_ETM_Q2_500640"/>
      <w:bookmarkEnd w:id="853"/>
      <w:r>
        <w:rPr>
          <w:rtl/>
        </w:rPr>
        <w:t xml:space="preserve">שיביא </w:t>
      </w:r>
      <w:bookmarkStart w:id="854" w:name="_ETM_Q2_501000"/>
      <w:bookmarkEnd w:id="854"/>
      <w:r>
        <w:rPr>
          <w:rtl/>
        </w:rPr>
        <w:t xml:space="preserve">לכם </w:t>
      </w:r>
      <w:bookmarkStart w:id="855" w:name="_ETM_Q2_501660"/>
      <w:bookmarkEnd w:id="855"/>
      <w:r>
        <w:rPr>
          <w:rtl/>
        </w:rPr>
        <w:t xml:space="preserve">הכי </w:t>
      </w:r>
      <w:bookmarkStart w:id="856" w:name="_ETM_Q2_501990"/>
      <w:bookmarkEnd w:id="856"/>
      <w:r>
        <w:rPr>
          <w:rtl/>
        </w:rPr>
        <w:t xml:space="preserve">הרבה </w:t>
      </w:r>
      <w:bookmarkStart w:id="857" w:name="_ETM_Q2_502330"/>
      <w:bookmarkEnd w:id="857"/>
      <w:r>
        <w:rPr>
          <w:rtl/>
        </w:rPr>
        <w:t>כבוד</w:t>
      </w:r>
      <w:r>
        <w:rPr>
          <w:rFonts w:hint="cs"/>
          <w:rtl/>
        </w:rPr>
        <w:t>.</w:t>
      </w:r>
      <w:r>
        <w:rPr>
          <w:rtl/>
        </w:rPr>
        <w:t xml:space="preserve"> </w:t>
      </w:r>
      <w:bookmarkStart w:id="858" w:name="_ETM_Q2_503320"/>
      <w:bookmarkEnd w:id="858"/>
      <w:r>
        <w:rPr>
          <w:rtl/>
        </w:rPr>
        <w:t xml:space="preserve">תודה </w:t>
      </w:r>
      <w:bookmarkStart w:id="859" w:name="_ETM_Q2_503740"/>
      <w:bookmarkEnd w:id="859"/>
      <w:r>
        <w:rPr>
          <w:rtl/>
        </w:rPr>
        <w:t>רבה</w:t>
      </w:r>
      <w:r>
        <w:rPr>
          <w:rFonts w:hint="cs"/>
          <w:rtl/>
        </w:rPr>
        <w:t>,</w:t>
      </w:r>
      <w:r>
        <w:rPr>
          <w:rtl/>
        </w:rPr>
        <w:t xml:space="preserve"> </w:t>
      </w:r>
      <w:bookmarkStart w:id="860" w:name="_ETM_Q2_503949"/>
      <w:bookmarkEnd w:id="860"/>
      <w:r>
        <w:rPr>
          <w:rtl/>
        </w:rPr>
        <w:t xml:space="preserve">אדוני </w:t>
      </w:r>
      <w:bookmarkStart w:id="861" w:name="_ETM_Q2_504220"/>
      <w:bookmarkEnd w:id="861"/>
      <w:r>
        <w:rPr>
          <w:rtl/>
        </w:rPr>
        <w:t>היושב-ראש</w:t>
      </w:r>
      <w:r>
        <w:rPr>
          <w:rFonts w:hint="cs"/>
          <w:rtl/>
        </w:rPr>
        <w:t>.</w:t>
      </w:r>
    </w:p>
    <w:p w:rsidR="006701AF" w:rsidRDefault="006701AF" w:rsidP="009246CD">
      <w:pPr>
        <w:rPr>
          <w:rtl/>
        </w:rPr>
      </w:pPr>
      <w:bookmarkStart w:id="862" w:name="_ETM_Q2_507000"/>
      <w:bookmarkEnd w:id="862"/>
    </w:p>
    <w:p w:rsidR="006701AF" w:rsidRDefault="006701AF" w:rsidP="009246CD">
      <w:pPr>
        <w:pStyle w:val="af6"/>
        <w:rPr>
          <w:rtl/>
        </w:rPr>
      </w:pPr>
      <w:bookmarkStart w:id="863" w:name="ET_yor_5982_3"/>
      <w:r w:rsidRPr="0005195A">
        <w:rPr>
          <w:rStyle w:val="TagStyle"/>
          <w:rtl/>
        </w:rPr>
        <w:t xml:space="preserve"> &lt;&lt; יור &gt;&gt;</w:t>
      </w:r>
      <w:r w:rsidRPr="00B71919">
        <w:rPr>
          <w:rStyle w:val="TagStyle"/>
          <w:rtl/>
        </w:rPr>
        <w:t xml:space="preserve"> </w:t>
      </w:r>
      <w:r>
        <w:rPr>
          <w:rtl/>
        </w:rPr>
        <w:t>היו"ר יריב לוין:</w:t>
      </w:r>
      <w:r w:rsidRPr="00B71919">
        <w:rPr>
          <w:rStyle w:val="TagStyle"/>
          <w:rtl/>
        </w:rPr>
        <w:t xml:space="preserve"> </w:t>
      </w:r>
      <w:r w:rsidRPr="0005195A">
        <w:rPr>
          <w:rStyle w:val="TagStyle"/>
          <w:rtl/>
        </w:rPr>
        <w:t>&lt;&lt; יור &gt;&gt;</w:t>
      </w:r>
      <w:r>
        <w:rPr>
          <w:rtl/>
        </w:rPr>
        <w:t xml:space="preserve">  </w:t>
      </w:r>
      <w:bookmarkEnd w:id="863"/>
    </w:p>
    <w:p w:rsidR="006701AF" w:rsidRDefault="006701AF" w:rsidP="003D7A84">
      <w:pPr>
        <w:rPr>
          <w:rtl/>
          <w:lang w:eastAsia="he-IL"/>
        </w:rPr>
      </w:pPr>
    </w:p>
    <w:p w:rsidR="006701AF" w:rsidRDefault="006701AF" w:rsidP="000C744E">
      <w:pPr>
        <w:rPr>
          <w:rtl/>
        </w:rPr>
      </w:pPr>
      <w:bookmarkStart w:id="864" w:name="_ETM_Q2_506300"/>
      <w:bookmarkEnd w:id="864"/>
      <w:r>
        <w:rPr>
          <w:rtl/>
        </w:rPr>
        <w:t xml:space="preserve">תודה </w:t>
      </w:r>
      <w:bookmarkStart w:id="865" w:name="_ETM_Q2_506570"/>
      <w:bookmarkEnd w:id="865"/>
      <w:r>
        <w:rPr>
          <w:rtl/>
        </w:rPr>
        <w:t>רבה</w:t>
      </w:r>
      <w:r>
        <w:rPr>
          <w:rFonts w:hint="cs"/>
          <w:rtl/>
        </w:rPr>
        <w:t>,</w:t>
      </w:r>
      <w:r>
        <w:rPr>
          <w:rtl/>
        </w:rPr>
        <w:t xml:space="preserve"> </w:t>
      </w:r>
      <w:bookmarkStart w:id="866" w:name="_ETM_Q2_507140"/>
      <w:bookmarkEnd w:id="866"/>
      <w:r>
        <w:rPr>
          <w:rtl/>
        </w:rPr>
        <w:t xml:space="preserve">וברכות </w:t>
      </w:r>
      <w:bookmarkStart w:id="867" w:name="_ETM_Q2_507740"/>
      <w:bookmarkEnd w:id="867"/>
      <w:r>
        <w:rPr>
          <w:rtl/>
        </w:rPr>
        <w:t xml:space="preserve">גדולות </w:t>
      </w:r>
      <w:bookmarkStart w:id="868" w:name="_ETM_Q2_508190"/>
      <w:bookmarkEnd w:id="868"/>
      <w:r>
        <w:rPr>
          <w:rtl/>
        </w:rPr>
        <w:t xml:space="preserve">לחברת </w:t>
      </w:r>
      <w:bookmarkStart w:id="869" w:name="_ETM_Q2_508610"/>
      <w:bookmarkEnd w:id="869"/>
      <w:r>
        <w:rPr>
          <w:rtl/>
        </w:rPr>
        <w:t xml:space="preserve">הכנסת </w:t>
      </w:r>
      <w:bookmarkStart w:id="870" w:name="_ETM_Q2_509360"/>
      <w:bookmarkEnd w:id="870"/>
      <w:r>
        <w:rPr>
          <w:rtl/>
        </w:rPr>
        <w:t xml:space="preserve">ענת </w:t>
      </w:r>
      <w:bookmarkStart w:id="871" w:name="_ETM_Q2_509960"/>
      <w:bookmarkEnd w:id="871"/>
      <w:r>
        <w:rPr>
          <w:rtl/>
        </w:rPr>
        <w:t>כנפו</w:t>
      </w:r>
      <w:r w:rsidR="00AA227C">
        <w:rPr>
          <w:rFonts w:hint="cs"/>
          <w:rtl/>
        </w:rPr>
        <w:t>.</w:t>
      </w:r>
      <w:r>
        <w:rPr>
          <w:rtl/>
        </w:rPr>
        <w:t xml:space="preserve"> </w:t>
      </w:r>
      <w:bookmarkStart w:id="872" w:name="_ETM_Q2_510710"/>
      <w:bookmarkEnd w:id="872"/>
      <w:r>
        <w:rPr>
          <w:rtl/>
        </w:rPr>
        <w:t>בהצלחה</w:t>
      </w:r>
      <w:r>
        <w:rPr>
          <w:rFonts w:hint="cs"/>
          <w:rtl/>
        </w:rPr>
        <w:t>.</w:t>
      </w:r>
      <w:bookmarkStart w:id="873" w:name="_ETM_Q2_513360"/>
      <w:bookmarkEnd w:id="873"/>
      <w:r>
        <w:rPr>
          <w:rFonts w:hint="cs"/>
          <w:rtl/>
        </w:rPr>
        <w:t xml:space="preserve"> </w:t>
      </w:r>
      <w:r>
        <w:rPr>
          <w:rtl/>
        </w:rPr>
        <w:t xml:space="preserve">לאחר </w:t>
      </w:r>
      <w:bookmarkStart w:id="874" w:name="_ETM_Q2_514710"/>
      <w:bookmarkEnd w:id="874"/>
      <w:r>
        <w:rPr>
          <w:rtl/>
        </w:rPr>
        <w:t xml:space="preserve">הברכות </w:t>
      </w:r>
      <w:bookmarkStart w:id="875" w:name="_ETM_Q2_515190"/>
      <w:bookmarkEnd w:id="875"/>
      <w:r>
        <w:rPr>
          <w:rtl/>
        </w:rPr>
        <w:t xml:space="preserve">של </w:t>
      </w:r>
      <w:bookmarkStart w:id="876" w:name="_ETM_Q2_515309"/>
      <w:bookmarkEnd w:id="876"/>
      <w:r>
        <w:rPr>
          <w:rtl/>
        </w:rPr>
        <w:t xml:space="preserve">חברי </w:t>
      </w:r>
      <w:bookmarkStart w:id="877" w:name="_ETM_Q2_515700"/>
      <w:bookmarkEnd w:id="877"/>
      <w:r>
        <w:rPr>
          <w:rtl/>
        </w:rPr>
        <w:t>הכנסת</w:t>
      </w:r>
      <w:bookmarkStart w:id="878" w:name="_ETM_Q2_516000"/>
      <w:bookmarkEnd w:id="878"/>
      <w:r>
        <w:rPr>
          <w:rFonts w:hint="cs"/>
          <w:rtl/>
        </w:rPr>
        <w:t xml:space="preserve"> </w:t>
      </w:r>
      <w:r>
        <w:rPr>
          <w:rtl/>
        </w:rPr>
        <w:t xml:space="preserve">– </w:t>
      </w:r>
      <w:bookmarkStart w:id="879" w:name="_ETM_Q2_516600"/>
      <w:bookmarkEnd w:id="879"/>
      <w:r>
        <w:rPr>
          <w:rtl/>
        </w:rPr>
        <w:t xml:space="preserve">אתם </w:t>
      </w:r>
      <w:bookmarkStart w:id="880" w:name="_ETM_Q2_516839"/>
      <w:bookmarkEnd w:id="880"/>
      <w:r>
        <w:rPr>
          <w:rtl/>
        </w:rPr>
        <w:t>יודעים</w:t>
      </w:r>
      <w:r>
        <w:rPr>
          <w:rFonts w:hint="cs"/>
          <w:rtl/>
        </w:rPr>
        <w:t xml:space="preserve">, </w:t>
      </w:r>
      <w:bookmarkStart w:id="881" w:name="_ETM_Q2_517140"/>
      <w:bookmarkStart w:id="882" w:name="_ETM_Q2_517589"/>
      <w:bookmarkEnd w:id="881"/>
      <w:bookmarkEnd w:id="882"/>
      <w:r>
        <w:rPr>
          <w:rtl/>
        </w:rPr>
        <w:t xml:space="preserve">בקצב </w:t>
      </w:r>
      <w:bookmarkStart w:id="883" w:name="_ETM_Q2_518070"/>
      <w:bookmarkEnd w:id="883"/>
      <w:r>
        <w:rPr>
          <w:rtl/>
        </w:rPr>
        <w:t xml:space="preserve">השינויים </w:t>
      </w:r>
      <w:bookmarkStart w:id="884" w:name="_ETM_Q2_518610"/>
      <w:bookmarkEnd w:id="884"/>
      <w:r>
        <w:rPr>
          <w:rtl/>
        </w:rPr>
        <w:t xml:space="preserve">שיש </w:t>
      </w:r>
      <w:bookmarkStart w:id="885" w:name="_ETM_Q2_518940"/>
      <w:bookmarkEnd w:id="885"/>
      <w:r>
        <w:rPr>
          <w:rtl/>
        </w:rPr>
        <w:t xml:space="preserve">לנו </w:t>
      </w:r>
      <w:bookmarkStart w:id="886" w:name="_ETM_Q2_519210"/>
      <w:bookmarkEnd w:id="886"/>
      <w:r>
        <w:rPr>
          <w:rtl/>
        </w:rPr>
        <w:t>כאן</w:t>
      </w:r>
      <w:r>
        <w:rPr>
          <w:rFonts w:hint="cs"/>
          <w:rtl/>
        </w:rPr>
        <w:t>,</w:t>
      </w:r>
      <w:r>
        <w:rPr>
          <w:rtl/>
        </w:rPr>
        <w:t xml:space="preserve"> </w:t>
      </w:r>
      <w:bookmarkStart w:id="887" w:name="_ETM_Q2_519540"/>
      <w:bookmarkEnd w:id="887"/>
      <w:r>
        <w:rPr>
          <w:rtl/>
        </w:rPr>
        <w:t xml:space="preserve">אנחנו </w:t>
      </w:r>
      <w:bookmarkStart w:id="888" w:name="_ETM_Q2_519900"/>
      <w:bookmarkEnd w:id="888"/>
      <w:r>
        <w:rPr>
          <w:rtl/>
        </w:rPr>
        <w:t xml:space="preserve">נזמין </w:t>
      </w:r>
      <w:bookmarkStart w:id="889" w:name="_ETM_Q2_520969"/>
      <w:bookmarkEnd w:id="889"/>
      <w:r>
        <w:rPr>
          <w:rtl/>
        </w:rPr>
        <w:t xml:space="preserve">את </w:t>
      </w:r>
      <w:bookmarkStart w:id="890" w:name="_ETM_Q2_521149"/>
      <w:bookmarkEnd w:id="890"/>
      <w:r>
        <w:rPr>
          <w:rtl/>
        </w:rPr>
        <w:t xml:space="preserve">מי </w:t>
      </w:r>
      <w:bookmarkStart w:id="891" w:name="_ETM_Q2_521300"/>
      <w:bookmarkEnd w:id="891"/>
      <w:r>
        <w:rPr>
          <w:rtl/>
        </w:rPr>
        <w:t xml:space="preserve">שכבר </w:t>
      </w:r>
      <w:bookmarkStart w:id="892" w:name="_ETM_Q2_521960"/>
      <w:bookmarkEnd w:id="892"/>
      <w:r>
        <w:rPr>
          <w:rtl/>
        </w:rPr>
        <w:t xml:space="preserve">נחשב </w:t>
      </w:r>
      <w:bookmarkStart w:id="893" w:name="_ETM_Q2_522529"/>
      <w:bookmarkEnd w:id="893"/>
      <w:r>
        <w:rPr>
          <w:rtl/>
        </w:rPr>
        <w:t>ותיק</w:t>
      </w:r>
      <w:r>
        <w:rPr>
          <w:rFonts w:hint="cs"/>
          <w:rtl/>
        </w:rPr>
        <w:t>,</w:t>
      </w:r>
      <w:r>
        <w:rPr>
          <w:rtl/>
        </w:rPr>
        <w:t xml:space="preserve"> </w:t>
      </w:r>
      <w:bookmarkStart w:id="894" w:name="_ETM_Q2_523219"/>
      <w:bookmarkEnd w:id="894"/>
      <w:r>
        <w:rPr>
          <w:rtl/>
        </w:rPr>
        <w:t xml:space="preserve">את </w:t>
      </w:r>
      <w:bookmarkStart w:id="895" w:name="_ETM_Q2_523370"/>
      <w:bookmarkEnd w:id="895"/>
      <w:r>
        <w:rPr>
          <w:rtl/>
        </w:rPr>
        <w:t xml:space="preserve">חבר </w:t>
      </w:r>
      <w:bookmarkStart w:id="896" w:name="_ETM_Q2_523670"/>
      <w:bookmarkEnd w:id="896"/>
      <w:r>
        <w:rPr>
          <w:rtl/>
        </w:rPr>
        <w:t xml:space="preserve">הכנסת </w:t>
      </w:r>
      <w:bookmarkStart w:id="897" w:name="_ETM_Q2_524120"/>
      <w:bookmarkEnd w:id="897"/>
      <w:r>
        <w:rPr>
          <w:rtl/>
        </w:rPr>
        <w:t xml:space="preserve">משה </w:t>
      </w:r>
      <w:bookmarkStart w:id="898" w:name="_ETM_Q2_524479"/>
      <w:bookmarkEnd w:id="898"/>
      <w:r>
        <w:rPr>
          <w:rFonts w:hint="cs"/>
          <w:rtl/>
        </w:rPr>
        <w:t xml:space="preserve">טור </w:t>
      </w:r>
      <w:r>
        <w:rPr>
          <w:rtl/>
        </w:rPr>
        <w:t>פ</w:t>
      </w:r>
      <w:r>
        <w:rPr>
          <w:rFonts w:hint="cs"/>
          <w:rtl/>
        </w:rPr>
        <w:t>ז,</w:t>
      </w:r>
      <w:bookmarkStart w:id="899" w:name="_ETM_Q2_524989"/>
      <w:bookmarkEnd w:id="899"/>
      <w:r>
        <w:rPr>
          <w:rtl/>
        </w:rPr>
        <w:t xml:space="preserve"> </w:t>
      </w:r>
      <w:bookmarkStart w:id="900" w:name="_ETM_Q2_525499"/>
      <w:bookmarkEnd w:id="900"/>
      <w:r>
        <w:rPr>
          <w:rtl/>
        </w:rPr>
        <w:t>לברך</w:t>
      </w:r>
      <w:r>
        <w:rPr>
          <w:rFonts w:hint="cs"/>
          <w:rtl/>
        </w:rPr>
        <w:t>.</w:t>
      </w:r>
    </w:p>
    <w:p w:rsidR="006701AF" w:rsidRDefault="006701AF" w:rsidP="009246CD">
      <w:pPr>
        <w:rPr>
          <w:rtl/>
        </w:rPr>
      </w:pPr>
    </w:p>
    <w:p w:rsidR="006701AF" w:rsidRDefault="006701AF" w:rsidP="003D7A84">
      <w:pPr>
        <w:pStyle w:val="a4"/>
        <w:rPr>
          <w:rtl/>
        </w:rPr>
      </w:pPr>
      <w:bookmarkStart w:id="901" w:name="ET_speaker_6128_4"/>
      <w:r w:rsidRPr="0005195A">
        <w:rPr>
          <w:rStyle w:val="TagStyle"/>
          <w:rtl/>
        </w:rPr>
        <w:t xml:space="preserve"> &lt;&lt; דובר &gt;&gt;</w:t>
      </w:r>
      <w:r w:rsidRPr="00B71919">
        <w:rPr>
          <w:rStyle w:val="TagStyle"/>
          <w:rtl/>
        </w:rPr>
        <w:t xml:space="preserve"> </w:t>
      </w:r>
      <w:bookmarkStart w:id="902" w:name="_Toc63325032"/>
      <w:r>
        <w:rPr>
          <w:rtl/>
        </w:rPr>
        <w:t>משה טור פז (</w:t>
      </w:r>
      <w:r w:rsidR="009E2B43">
        <w:rPr>
          <w:rFonts w:hint="cs"/>
          <w:rtl/>
        </w:rPr>
        <w:t>יש עתיד-תל"ם</w:t>
      </w:r>
      <w:r>
        <w:rPr>
          <w:rtl/>
        </w:rPr>
        <w:t>):</w:t>
      </w:r>
      <w:bookmarkEnd w:id="902"/>
      <w:r w:rsidRPr="00B71919">
        <w:rPr>
          <w:rStyle w:val="TagStyle"/>
          <w:rtl/>
        </w:rPr>
        <w:t xml:space="preserve"> </w:t>
      </w:r>
      <w:r w:rsidRPr="0005195A">
        <w:rPr>
          <w:rStyle w:val="TagStyle"/>
          <w:rtl/>
        </w:rPr>
        <w:t>&lt;&lt; דובר &gt;&gt;</w:t>
      </w:r>
      <w:r>
        <w:rPr>
          <w:rtl/>
        </w:rPr>
        <w:t xml:space="preserve">  </w:t>
      </w:r>
      <w:bookmarkEnd w:id="901"/>
    </w:p>
    <w:p w:rsidR="006701AF" w:rsidRDefault="006701AF" w:rsidP="003D7A84">
      <w:pPr>
        <w:rPr>
          <w:rtl/>
          <w:lang w:eastAsia="he-IL"/>
        </w:rPr>
      </w:pPr>
    </w:p>
    <w:p w:rsidR="006701AF" w:rsidRDefault="006701AF" w:rsidP="00E237CF">
      <w:pPr>
        <w:rPr>
          <w:rtl/>
        </w:rPr>
      </w:pPr>
      <w:bookmarkStart w:id="903" w:name="_ETM_Q2_534050"/>
      <w:bookmarkStart w:id="904" w:name="_ETM_Q2_547130"/>
      <w:bookmarkEnd w:id="903"/>
      <w:bookmarkEnd w:id="904"/>
      <w:r>
        <w:rPr>
          <w:rtl/>
        </w:rPr>
        <w:t xml:space="preserve">אדוני </w:t>
      </w:r>
      <w:bookmarkStart w:id="905" w:name="_ETM_Q2_547640"/>
      <w:bookmarkEnd w:id="905"/>
      <w:r>
        <w:rPr>
          <w:rFonts w:hint="cs"/>
          <w:rtl/>
        </w:rPr>
        <w:t>ה</w:t>
      </w:r>
      <w:r>
        <w:rPr>
          <w:rtl/>
        </w:rPr>
        <w:t>יושב</w:t>
      </w:r>
      <w:r>
        <w:rPr>
          <w:rFonts w:hint="cs"/>
          <w:rtl/>
        </w:rPr>
        <w:t>-</w:t>
      </w:r>
      <w:bookmarkStart w:id="906" w:name="_ETM_Q2_548000"/>
      <w:bookmarkEnd w:id="906"/>
      <w:r>
        <w:rPr>
          <w:rtl/>
        </w:rPr>
        <w:t>ראש</w:t>
      </w:r>
      <w:r>
        <w:rPr>
          <w:rFonts w:hint="cs"/>
          <w:rtl/>
        </w:rPr>
        <w:t>,</w:t>
      </w:r>
      <w:r>
        <w:rPr>
          <w:rtl/>
        </w:rPr>
        <w:t xml:space="preserve"> </w:t>
      </w:r>
      <w:bookmarkStart w:id="907" w:name="_ETM_Q2_548330"/>
      <w:bookmarkEnd w:id="907"/>
      <w:r>
        <w:rPr>
          <w:rtl/>
        </w:rPr>
        <w:t xml:space="preserve">כנסת </w:t>
      </w:r>
      <w:bookmarkStart w:id="908" w:name="_ETM_Q2_548690"/>
      <w:bookmarkEnd w:id="908"/>
      <w:r>
        <w:rPr>
          <w:rtl/>
        </w:rPr>
        <w:t xml:space="preserve">נכבדה </w:t>
      </w:r>
      <w:bookmarkStart w:id="909" w:name="_ETM_Q2_550460"/>
      <w:bookmarkEnd w:id="909"/>
      <w:r w:rsidR="003D7A84">
        <w:rPr>
          <w:rFonts w:hint="cs"/>
          <w:rtl/>
        </w:rPr>
        <w:t>– – –</w:t>
      </w:r>
    </w:p>
    <w:p w:rsidR="006701AF" w:rsidRDefault="006701AF" w:rsidP="009246CD">
      <w:pPr>
        <w:rPr>
          <w:rtl/>
        </w:rPr>
      </w:pPr>
    </w:p>
    <w:p w:rsidR="006701AF" w:rsidRDefault="006701AF" w:rsidP="009246CD">
      <w:pPr>
        <w:pStyle w:val="af6"/>
        <w:rPr>
          <w:rtl/>
        </w:rPr>
      </w:pPr>
      <w:r w:rsidRPr="0005195A">
        <w:rPr>
          <w:rStyle w:val="TagStyle"/>
          <w:rtl/>
        </w:rPr>
        <w:t xml:space="preserve"> &lt;&lt; יור &gt;&gt;</w:t>
      </w:r>
      <w:r w:rsidRPr="00B71919">
        <w:rPr>
          <w:rStyle w:val="TagStyle"/>
          <w:rtl/>
        </w:rPr>
        <w:t xml:space="preserve"> </w:t>
      </w:r>
      <w:r>
        <w:rPr>
          <w:rtl/>
        </w:rPr>
        <w:t>היו"ר יריב לוין:</w:t>
      </w:r>
      <w:r w:rsidRPr="00B71919">
        <w:rPr>
          <w:rStyle w:val="TagStyle"/>
          <w:rtl/>
        </w:rPr>
        <w:t xml:space="preserve"> </w:t>
      </w:r>
      <w:r w:rsidRPr="0005195A">
        <w:rPr>
          <w:rStyle w:val="TagStyle"/>
          <w:rtl/>
        </w:rPr>
        <w:t>&lt;&lt; יור &gt;&gt;</w:t>
      </w:r>
      <w:r>
        <w:rPr>
          <w:rtl/>
        </w:rPr>
        <w:t xml:space="preserve">  </w:t>
      </w:r>
    </w:p>
    <w:p w:rsidR="006701AF" w:rsidRDefault="006701AF" w:rsidP="003D7A84">
      <w:pPr>
        <w:rPr>
          <w:rtl/>
          <w:lang w:eastAsia="he-IL"/>
        </w:rPr>
      </w:pPr>
    </w:p>
    <w:p w:rsidR="006701AF" w:rsidRDefault="006701AF" w:rsidP="009246CD">
      <w:pPr>
        <w:rPr>
          <w:rtl/>
          <w:lang w:eastAsia="he-IL"/>
        </w:rPr>
      </w:pPr>
      <w:bookmarkStart w:id="910" w:name="_ETM_Q2_552000"/>
      <w:bookmarkEnd w:id="910"/>
      <w:r>
        <w:rPr>
          <w:rFonts w:hint="cs"/>
          <w:rtl/>
          <w:lang w:eastAsia="he-IL"/>
        </w:rPr>
        <w:t xml:space="preserve">רגע. חבר הכנסת טור פז, רק נאפשר </w:t>
      </w:r>
      <w:bookmarkStart w:id="911" w:name="_ETM_Q2_551000"/>
      <w:bookmarkEnd w:id="911"/>
      <w:r>
        <w:rPr>
          <w:rFonts w:hint="cs"/>
          <w:rtl/>
          <w:lang w:eastAsia="he-IL"/>
        </w:rPr>
        <w:t>לחברת הכנסת כנפו לשבת</w:t>
      </w:r>
      <w:r w:rsidR="00F71D6F">
        <w:rPr>
          <w:rFonts w:hint="cs"/>
          <w:rtl/>
          <w:lang w:eastAsia="he-IL"/>
        </w:rPr>
        <w:t>,</w:t>
      </w:r>
      <w:r>
        <w:rPr>
          <w:rFonts w:hint="cs"/>
          <w:rtl/>
          <w:lang w:eastAsia="he-IL"/>
        </w:rPr>
        <w:t xml:space="preserve"> כדי שהיא תוכל לשמוע את הדברים. </w:t>
      </w:r>
      <w:bookmarkStart w:id="912" w:name="_ETM_Q2_558000"/>
      <w:bookmarkEnd w:id="912"/>
    </w:p>
    <w:p w:rsidR="006701AF" w:rsidRDefault="006701AF" w:rsidP="009246CD">
      <w:pPr>
        <w:rPr>
          <w:rtl/>
          <w:lang w:eastAsia="he-IL"/>
        </w:rPr>
      </w:pPr>
    </w:p>
    <w:p w:rsidR="006701AF" w:rsidRDefault="006701AF" w:rsidP="003D7A84">
      <w:pPr>
        <w:pStyle w:val="-"/>
        <w:rPr>
          <w:rtl/>
        </w:rPr>
      </w:pPr>
      <w:bookmarkStart w:id="913" w:name="ET_speakercontinue_6128_6"/>
      <w:r w:rsidRPr="0005195A">
        <w:rPr>
          <w:rStyle w:val="TagStyle"/>
          <w:rtl/>
        </w:rPr>
        <w:t xml:space="preserve"> &lt;&lt; דובר_המשך &gt;&gt;</w:t>
      </w:r>
      <w:r w:rsidRPr="00B71919">
        <w:rPr>
          <w:rStyle w:val="TagStyle"/>
          <w:rtl/>
        </w:rPr>
        <w:t xml:space="preserve"> </w:t>
      </w:r>
      <w:r>
        <w:rPr>
          <w:rtl/>
        </w:rPr>
        <w:t>משה טור פז (</w:t>
      </w:r>
      <w:r w:rsidR="009E2B43">
        <w:rPr>
          <w:rFonts w:hint="cs"/>
          <w:rtl/>
        </w:rPr>
        <w:t>יש עתיד-תל"ם</w:t>
      </w:r>
      <w:r>
        <w:rPr>
          <w:rtl/>
        </w:rPr>
        <w:t>):</w:t>
      </w:r>
      <w:r w:rsidRPr="00B71919">
        <w:rPr>
          <w:rStyle w:val="TagStyle"/>
          <w:rtl/>
        </w:rPr>
        <w:t xml:space="preserve"> </w:t>
      </w:r>
      <w:r w:rsidRPr="0005195A">
        <w:rPr>
          <w:rStyle w:val="TagStyle"/>
          <w:rtl/>
        </w:rPr>
        <w:t>&lt;&lt; דובר_המשך &gt;&gt;</w:t>
      </w:r>
      <w:r>
        <w:rPr>
          <w:rtl/>
        </w:rPr>
        <w:t xml:space="preserve">  </w:t>
      </w:r>
      <w:bookmarkEnd w:id="913"/>
    </w:p>
    <w:p w:rsidR="006701AF" w:rsidRDefault="006701AF" w:rsidP="003D7A84">
      <w:pPr>
        <w:rPr>
          <w:rtl/>
          <w:lang w:eastAsia="he-IL"/>
        </w:rPr>
      </w:pPr>
    </w:p>
    <w:p w:rsidR="006701AF" w:rsidRDefault="006701AF" w:rsidP="000C744E">
      <w:pPr>
        <w:rPr>
          <w:rtl/>
        </w:rPr>
      </w:pPr>
      <w:bookmarkStart w:id="914" w:name="_ETM_Q2_561000"/>
      <w:bookmarkEnd w:id="914"/>
      <w:r>
        <w:rPr>
          <w:rFonts w:hint="cs"/>
          <w:rtl/>
          <w:lang w:eastAsia="he-IL"/>
        </w:rPr>
        <w:t xml:space="preserve">אדוני היושב-ראש, כנסת נכבדה, ענת כנפו, אני יודע בדיוק מה </w:t>
      </w:r>
      <w:bookmarkStart w:id="915" w:name="_ETM_Q2_562000"/>
      <w:bookmarkEnd w:id="915"/>
      <w:r>
        <w:rPr>
          <w:rFonts w:hint="cs"/>
          <w:rtl/>
          <w:lang w:eastAsia="he-IL"/>
        </w:rPr>
        <w:t xml:space="preserve">את מרגישה. את לוחמת שטח במפלגת יש עתיד, ועוד </w:t>
      </w:r>
      <w:bookmarkStart w:id="916" w:name="_ETM_Q2_572000"/>
      <w:bookmarkEnd w:id="916"/>
      <w:r>
        <w:rPr>
          <w:rFonts w:hint="cs"/>
          <w:rtl/>
          <w:lang w:eastAsia="he-IL"/>
        </w:rPr>
        <w:t xml:space="preserve">קודם לאורך כל חייך. נולדת וגדלת בירושלים, נשואה, אם לארבעה, </w:t>
      </w:r>
      <w:bookmarkStart w:id="917" w:name="_ETM_Q2_578000"/>
      <w:bookmarkEnd w:id="917"/>
      <w:r>
        <w:rPr>
          <w:rFonts w:hint="cs"/>
          <w:rtl/>
          <w:lang w:eastAsia="he-IL"/>
        </w:rPr>
        <w:t xml:space="preserve">סבתא לאורי </w:t>
      </w:r>
      <w:r>
        <w:rPr>
          <w:rtl/>
          <w:lang w:eastAsia="he-IL"/>
        </w:rPr>
        <w:t>–</w:t>
      </w:r>
      <w:r>
        <w:rPr>
          <w:rFonts w:hint="cs"/>
          <w:rtl/>
          <w:lang w:eastAsia="he-IL"/>
        </w:rPr>
        <w:t xml:space="preserve"> שמענו. התחלת לעבוד בגיל 14. למדת בתיכון </w:t>
      </w:r>
      <w:bookmarkStart w:id="918" w:name="_ETM_Q2_550000"/>
      <w:bookmarkStart w:id="919" w:name="_ETM_Q2_550970"/>
      <w:bookmarkStart w:id="920" w:name="_ETM_Q2_551270"/>
      <w:bookmarkStart w:id="921" w:name="_ETM_Q2_551810"/>
      <w:bookmarkStart w:id="922" w:name="_ETM_Q2_552140"/>
      <w:bookmarkStart w:id="923" w:name="_ETM_Q2_552260"/>
      <w:bookmarkStart w:id="924" w:name="_ETM_Q2_552350"/>
      <w:bookmarkStart w:id="925" w:name="_ETM_Q2_552710"/>
      <w:bookmarkStart w:id="926" w:name="_ETM_Q2_553100"/>
      <w:bookmarkStart w:id="927" w:name="_ETM_Q2_582539"/>
      <w:bookmarkStart w:id="928" w:name="_ETM_Q2_582959"/>
      <w:bookmarkEnd w:id="918"/>
      <w:bookmarkEnd w:id="919"/>
      <w:bookmarkEnd w:id="920"/>
      <w:bookmarkEnd w:id="921"/>
      <w:bookmarkEnd w:id="922"/>
      <w:bookmarkEnd w:id="923"/>
      <w:bookmarkEnd w:id="924"/>
      <w:bookmarkEnd w:id="925"/>
      <w:bookmarkEnd w:id="926"/>
      <w:bookmarkEnd w:id="927"/>
      <w:bookmarkEnd w:id="928"/>
      <w:r>
        <w:rPr>
          <w:rtl/>
        </w:rPr>
        <w:t xml:space="preserve">האקדמיה </w:t>
      </w:r>
      <w:bookmarkStart w:id="929" w:name="_ETM_Q2_583469"/>
      <w:bookmarkEnd w:id="929"/>
      <w:r>
        <w:rPr>
          <w:rtl/>
        </w:rPr>
        <w:t xml:space="preserve">למוזיקה </w:t>
      </w:r>
      <w:bookmarkStart w:id="930" w:name="_ETM_Q2_584279"/>
      <w:bookmarkEnd w:id="930"/>
      <w:r>
        <w:rPr>
          <w:rtl/>
        </w:rPr>
        <w:t xml:space="preserve">וניסית </w:t>
      </w:r>
      <w:bookmarkStart w:id="931" w:name="_ETM_Q2_584789"/>
      <w:bookmarkEnd w:id="931"/>
      <w:r>
        <w:rPr>
          <w:rFonts w:hint="cs"/>
          <w:rtl/>
        </w:rPr>
        <w:t>ל</w:t>
      </w:r>
      <w:r>
        <w:rPr>
          <w:rtl/>
        </w:rPr>
        <w:t xml:space="preserve">התקבל </w:t>
      </w:r>
      <w:bookmarkStart w:id="932" w:name="_ETM_Q2_585119"/>
      <w:bookmarkEnd w:id="932"/>
      <w:r>
        <w:rPr>
          <w:rtl/>
        </w:rPr>
        <w:t xml:space="preserve">לקורס </w:t>
      </w:r>
      <w:bookmarkStart w:id="933" w:name="_ETM_Q2_585450"/>
      <w:bookmarkEnd w:id="933"/>
      <w:r>
        <w:rPr>
          <w:rtl/>
        </w:rPr>
        <w:t>טיס</w:t>
      </w:r>
      <w:r>
        <w:rPr>
          <w:rFonts w:hint="cs"/>
          <w:rtl/>
        </w:rPr>
        <w:t>,</w:t>
      </w:r>
      <w:r>
        <w:rPr>
          <w:rtl/>
        </w:rPr>
        <w:t xml:space="preserve"> </w:t>
      </w:r>
      <w:bookmarkStart w:id="934" w:name="_ETM_Q2_586799"/>
      <w:bookmarkEnd w:id="934"/>
      <w:r>
        <w:rPr>
          <w:rtl/>
        </w:rPr>
        <w:t xml:space="preserve">עוד </w:t>
      </w:r>
      <w:bookmarkStart w:id="935" w:name="_ETM_Q2_587039"/>
      <w:bookmarkEnd w:id="935"/>
      <w:r>
        <w:rPr>
          <w:rtl/>
        </w:rPr>
        <w:t xml:space="preserve">לפני </w:t>
      </w:r>
      <w:bookmarkStart w:id="936" w:name="_ETM_Q2_587399"/>
      <w:bookmarkEnd w:id="936"/>
      <w:r>
        <w:rPr>
          <w:rtl/>
        </w:rPr>
        <w:t xml:space="preserve">בג"ץ </w:t>
      </w:r>
      <w:bookmarkStart w:id="937" w:name="_ETM_Q2_588430"/>
      <w:bookmarkEnd w:id="937"/>
      <w:r>
        <w:rPr>
          <w:rtl/>
        </w:rPr>
        <w:t xml:space="preserve">אליס </w:t>
      </w:r>
      <w:bookmarkStart w:id="938" w:name="_ETM_Q2_588850"/>
      <w:bookmarkEnd w:id="938"/>
      <w:r>
        <w:rPr>
          <w:rtl/>
        </w:rPr>
        <w:t>מילר</w:t>
      </w:r>
      <w:r>
        <w:rPr>
          <w:rFonts w:hint="cs"/>
          <w:rtl/>
        </w:rPr>
        <w:t>.</w:t>
      </w:r>
      <w:r>
        <w:rPr>
          <w:rtl/>
        </w:rPr>
        <w:t xml:space="preserve"> </w:t>
      </w:r>
      <w:bookmarkStart w:id="939" w:name="_ETM_Q2_590589"/>
      <w:bookmarkEnd w:id="939"/>
      <w:r>
        <w:rPr>
          <w:rtl/>
        </w:rPr>
        <w:t xml:space="preserve">לאחר </w:t>
      </w:r>
      <w:bookmarkStart w:id="940" w:name="_ETM_Q2_590979"/>
      <w:bookmarkEnd w:id="940"/>
      <w:r>
        <w:rPr>
          <w:rtl/>
        </w:rPr>
        <w:t xml:space="preserve">מכן </w:t>
      </w:r>
      <w:bookmarkStart w:id="941" w:name="_ETM_Q2_591339"/>
      <w:bookmarkEnd w:id="941"/>
      <w:r>
        <w:rPr>
          <w:rtl/>
        </w:rPr>
        <w:t xml:space="preserve">שירת </w:t>
      </w:r>
      <w:bookmarkStart w:id="942" w:name="_ETM_Q2_591700"/>
      <w:bookmarkEnd w:id="942"/>
      <w:proofErr w:type="spellStart"/>
      <w:r>
        <w:rPr>
          <w:rFonts w:hint="cs"/>
          <w:rtl/>
        </w:rPr>
        <w:t>כסמ"פ</w:t>
      </w:r>
      <w:bookmarkStart w:id="943" w:name="_ETM_Q2_591819"/>
      <w:bookmarkStart w:id="944" w:name="_ETM_Q2_592179"/>
      <w:bookmarkStart w:id="945" w:name="_ETM_Q2_592420"/>
      <w:bookmarkEnd w:id="943"/>
      <w:bookmarkEnd w:id="944"/>
      <w:bookmarkEnd w:id="945"/>
      <w:proofErr w:type="spellEnd"/>
      <w:r>
        <w:rPr>
          <w:rtl/>
        </w:rPr>
        <w:t xml:space="preserve"> </w:t>
      </w:r>
      <w:bookmarkStart w:id="946" w:name="_ETM_Q2_592600"/>
      <w:bookmarkEnd w:id="946"/>
      <w:r>
        <w:rPr>
          <w:rtl/>
        </w:rPr>
        <w:t xml:space="preserve">בפלוגת </w:t>
      </w:r>
      <w:bookmarkStart w:id="947" w:name="_ETM_Q2_593109"/>
      <w:bookmarkEnd w:id="947"/>
      <w:r>
        <w:rPr>
          <w:rtl/>
        </w:rPr>
        <w:t xml:space="preserve">נערי </w:t>
      </w:r>
      <w:bookmarkStart w:id="948" w:name="_ETM_Q2_593380"/>
      <w:bookmarkEnd w:id="948"/>
      <w:proofErr w:type="spellStart"/>
      <w:r>
        <w:rPr>
          <w:rtl/>
        </w:rPr>
        <w:t>רפול</w:t>
      </w:r>
      <w:proofErr w:type="spellEnd"/>
      <w:r>
        <w:rPr>
          <w:rFonts w:hint="cs"/>
          <w:rtl/>
        </w:rPr>
        <w:t>,</w:t>
      </w:r>
      <w:r>
        <w:rPr>
          <w:rtl/>
        </w:rPr>
        <w:t xml:space="preserve"> </w:t>
      </w:r>
      <w:bookmarkStart w:id="949" w:name="_ETM_Q2_594939"/>
      <w:bookmarkEnd w:id="949"/>
      <w:r>
        <w:rPr>
          <w:rtl/>
        </w:rPr>
        <w:t>ושם</w:t>
      </w:r>
      <w:r>
        <w:rPr>
          <w:rFonts w:hint="cs"/>
          <w:rtl/>
        </w:rPr>
        <w:t>,</w:t>
      </w:r>
      <w:r>
        <w:rPr>
          <w:rtl/>
        </w:rPr>
        <w:t xml:space="preserve"> </w:t>
      </w:r>
      <w:bookmarkStart w:id="950" w:name="_ETM_Q2_595839"/>
      <w:bookmarkEnd w:id="950"/>
      <w:r>
        <w:rPr>
          <w:rtl/>
        </w:rPr>
        <w:t xml:space="preserve">כפי </w:t>
      </w:r>
      <w:bookmarkStart w:id="951" w:name="_ETM_Q2_596079"/>
      <w:bookmarkEnd w:id="951"/>
      <w:r>
        <w:rPr>
          <w:rtl/>
        </w:rPr>
        <w:t>ששמענו</w:t>
      </w:r>
      <w:r>
        <w:rPr>
          <w:rFonts w:hint="cs"/>
          <w:rtl/>
        </w:rPr>
        <w:t>,</w:t>
      </w:r>
      <w:r>
        <w:rPr>
          <w:rtl/>
        </w:rPr>
        <w:t xml:space="preserve"> </w:t>
      </w:r>
      <w:bookmarkStart w:id="952" w:name="_ETM_Q2_597249"/>
      <w:bookmarkEnd w:id="952"/>
      <w:r>
        <w:rPr>
          <w:rtl/>
        </w:rPr>
        <w:t xml:space="preserve">נחשפת </w:t>
      </w:r>
      <w:bookmarkStart w:id="953" w:name="_ETM_Q2_597789"/>
      <w:bookmarkEnd w:id="953"/>
      <w:r>
        <w:rPr>
          <w:rtl/>
        </w:rPr>
        <w:t xml:space="preserve">לפער </w:t>
      </w:r>
      <w:bookmarkStart w:id="954" w:name="_ETM_Q2_598420"/>
      <w:bookmarkEnd w:id="954"/>
      <w:r>
        <w:rPr>
          <w:rtl/>
        </w:rPr>
        <w:t xml:space="preserve">בין </w:t>
      </w:r>
      <w:bookmarkStart w:id="955" w:name="_ETM_Q2_598689"/>
      <w:bookmarkEnd w:id="955"/>
      <w:r>
        <w:rPr>
          <w:rtl/>
        </w:rPr>
        <w:t xml:space="preserve">אלו </w:t>
      </w:r>
      <w:bookmarkStart w:id="956" w:name="_ETM_Q2_598899"/>
      <w:bookmarkEnd w:id="956"/>
      <w:r>
        <w:rPr>
          <w:rtl/>
        </w:rPr>
        <w:t xml:space="preserve">שיש </w:t>
      </w:r>
      <w:bookmarkStart w:id="957" w:name="_ETM_Q2_599350"/>
      <w:bookmarkEnd w:id="957"/>
      <w:r>
        <w:rPr>
          <w:rtl/>
        </w:rPr>
        <w:t xml:space="preserve">להם </w:t>
      </w:r>
      <w:bookmarkStart w:id="958" w:name="_ETM_Q2_600130"/>
      <w:bookmarkEnd w:id="958"/>
      <w:r>
        <w:rPr>
          <w:rFonts w:hint="cs"/>
          <w:rtl/>
        </w:rPr>
        <w:t>ו</w:t>
      </w:r>
      <w:r>
        <w:rPr>
          <w:rtl/>
        </w:rPr>
        <w:t xml:space="preserve">אלו </w:t>
      </w:r>
      <w:bookmarkStart w:id="959" w:name="_ETM_Q2_600490"/>
      <w:bookmarkEnd w:id="959"/>
      <w:r>
        <w:rPr>
          <w:rtl/>
        </w:rPr>
        <w:t xml:space="preserve">שדואגים </w:t>
      </w:r>
      <w:bookmarkStart w:id="960" w:name="_ETM_Q2_601119"/>
      <w:bookmarkEnd w:id="960"/>
      <w:r>
        <w:rPr>
          <w:rtl/>
        </w:rPr>
        <w:t xml:space="preserve">להם </w:t>
      </w:r>
      <w:bookmarkStart w:id="961" w:name="_ETM_Q2_601740"/>
      <w:bookmarkEnd w:id="961"/>
      <w:r>
        <w:rPr>
          <w:rFonts w:hint="cs"/>
          <w:rtl/>
        </w:rPr>
        <w:t xml:space="preserve">לבין אלו </w:t>
      </w:r>
      <w:bookmarkStart w:id="962" w:name="_ETM_Q2_602159"/>
      <w:bookmarkEnd w:id="962"/>
      <w:r>
        <w:rPr>
          <w:rtl/>
        </w:rPr>
        <w:t xml:space="preserve">שאין </w:t>
      </w:r>
      <w:bookmarkStart w:id="963" w:name="_ETM_Q2_602579"/>
      <w:bookmarkEnd w:id="963"/>
      <w:r>
        <w:rPr>
          <w:rtl/>
        </w:rPr>
        <w:t>להם</w:t>
      </w:r>
      <w:r>
        <w:rPr>
          <w:rFonts w:hint="cs"/>
          <w:rtl/>
        </w:rPr>
        <w:t>,</w:t>
      </w:r>
      <w:r>
        <w:rPr>
          <w:rtl/>
        </w:rPr>
        <w:t xml:space="preserve"> </w:t>
      </w:r>
      <w:bookmarkStart w:id="964" w:name="_ETM_Q2_603440"/>
      <w:bookmarkEnd w:id="964"/>
      <w:r>
        <w:rPr>
          <w:rtl/>
        </w:rPr>
        <w:t xml:space="preserve">ומרגע </w:t>
      </w:r>
      <w:bookmarkStart w:id="965" w:name="_ETM_Q2_603950"/>
      <w:bookmarkEnd w:id="965"/>
      <w:r>
        <w:rPr>
          <w:rtl/>
        </w:rPr>
        <w:t>זה</w:t>
      </w:r>
      <w:r>
        <w:rPr>
          <w:rFonts w:hint="cs"/>
          <w:rtl/>
        </w:rPr>
        <w:t xml:space="preserve"> </w:t>
      </w:r>
      <w:r>
        <w:rPr>
          <w:rtl/>
        </w:rPr>
        <w:t xml:space="preserve">– </w:t>
      </w:r>
      <w:bookmarkStart w:id="966" w:name="_ETM_Q2_604800"/>
      <w:bookmarkEnd w:id="966"/>
      <w:r>
        <w:rPr>
          <w:rtl/>
        </w:rPr>
        <w:t xml:space="preserve">אולי </w:t>
      </w:r>
      <w:bookmarkStart w:id="967" w:name="_ETM_Q2_605040"/>
      <w:bookmarkEnd w:id="967"/>
      <w:r>
        <w:rPr>
          <w:rtl/>
        </w:rPr>
        <w:t xml:space="preserve">בעצם </w:t>
      </w:r>
      <w:bookmarkStart w:id="968" w:name="_ETM_Q2_605940"/>
      <w:bookmarkEnd w:id="968"/>
      <w:r>
        <w:rPr>
          <w:rtl/>
        </w:rPr>
        <w:t xml:space="preserve">מרגע </w:t>
      </w:r>
      <w:bookmarkStart w:id="969" w:name="_ETM_Q2_606390"/>
      <w:bookmarkEnd w:id="969"/>
      <w:r>
        <w:rPr>
          <w:rtl/>
        </w:rPr>
        <w:t>הולדתך</w:t>
      </w:r>
      <w:r>
        <w:rPr>
          <w:rFonts w:hint="cs"/>
          <w:rtl/>
        </w:rPr>
        <w:t xml:space="preserve"> </w:t>
      </w:r>
      <w:r>
        <w:rPr>
          <w:rtl/>
        </w:rPr>
        <w:t xml:space="preserve">– </w:t>
      </w:r>
      <w:bookmarkStart w:id="970" w:name="_ETM_Q2_607470"/>
      <w:bookmarkEnd w:id="970"/>
      <w:r>
        <w:rPr>
          <w:rtl/>
        </w:rPr>
        <w:t xml:space="preserve">את </w:t>
      </w:r>
      <w:bookmarkStart w:id="971" w:name="_ETM_Q2_607680"/>
      <w:bookmarkEnd w:id="971"/>
      <w:r>
        <w:rPr>
          <w:rtl/>
        </w:rPr>
        <w:t xml:space="preserve">לוחמת </w:t>
      </w:r>
      <w:bookmarkStart w:id="972" w:name="_ETM_Q2_608160"/>
      <w:bookmarkEnd w:id="972"/>
      <w:r>
        <w:rPr>
          <w:rtl/>
        </w:rPr>
        <w:t>צדק</w:t>
      </w:r>
      <w:r>
        <w:rPr>
          <w:rFonts w:hint="cs"/>
          <w:rtl/>
        </w:rPr>
        <w:t>.</w:t>
      </w:r>
    </w:p>
    <w:p w:rsidR="006701AF" w:rsidRDefault="006701AF" w:rsidP="009246CD">
      <w:pPr>
        <w:rPr>
          <w:rtl/>
        </w:rPr>
      </w:pPr>
    </w:p>
    <w:p w:rsidR="006701AF" w:rsidRDefault="006701AF" w:rsidP="008013B9">
      <w:pPr>
        <w:rPr>
          <w:rtl/>
        </w:rPr>
      </w:pPr>
      <w:bookmarkStart w:id="973" w:name="_ETM_Q2_609270"/>
      <w:bookmarkEnd w:id="973"/>
      <w:r>
        <w:rPr>
          <w:rtl/>
        </w:rPr>
        <w:t xml:space="preserve">פתחת </w:t>
      </w:r>
      <w:bookmarkStart w:id="974" w:name="_ETM_Q2_609720"/>
      <w:bookmarkEnd w:id="974"/>
      <w:r>
        <w:rPr>
          <w:rtl/>
        </w:rPr>
        <w:t>עסקים</w:t>
      </w:r>
      <w:r>
        <w:rPr>
          <w:rFonts w:hint="cs"/>
          <w:rtl/>
        </w:rPr>
        <w:t>,</w:t>
      </w:r>
      <w:r>
        <w:rPr>
          <w:rtl/>
        </w:rPr>
        <w:t xml:space="preserve"> </w:t>
      </w:r>
      <w:bookmarkStart w:id="975" w:name="_ETM_Q2_610230"/>
      <w:bookmarkEnd w:id="975"/>
      <w:r>
        <w:rPr>
          <w:rtl/>
        </w:rPr>
        <w:t xml:space="preserve">נלחמת </w:t>
      </w:r>
      <w:bookmarkStart w:id="976" w:name="_ETM_Q2_610740"/>
      <w:bookmarkEnd w:id="976"/>
      <w:r>
        <w:rPr>
          <w:rtl/>
        </w:rPr>
        <w:t xml:space="preserve">למען </w:t>
      </w:r>
      <w:bookmarkStart w:id="977" w:name="_ETM_Q2_611069"/>
      <w:bookmarkEnd w:id="977"/>
      <w:r>
        <w:rPr>
          <w:rtl/>
        </w:rPr>
        <w:t>עסקים</w:t>
      </w:r>
      <w:r>
        <w:rPr>
          <w:rFonts w:hint="cs"/>
          <w:rtl/>
        </w:rPr>
        <w:t>,</w:t>
      </w:r>
      <w:r>
        <w:rPr>
          <w:rtl/>
        </w:rPr>
        <w:t xml:space="preserve"> </w:t>
      </w:r>
      <w:bookmarkStart w:id="978" w:name="_ETM_Q2_612160"/>
      <w:bookmarkEnd w:id="978"/>
      <w:r>
        <w:rPr>
          <w:rtl/>
        </w:rPr>
        <w:t>השגת</w:t>
      </w:r>
      <w:r>
        <w:rPr>
          <w:rFonts w:hint="cs"/>
          <w:rtl/>
        </w:rPr>
        <w:t xml:space="preserve"> ארבעה </w:t>
      </w:r>
      <w:bookmarkStart w:id="979" w:name="_ETM_Q2_612610"/>
      <w:bookmarkStart w:id="980" w:name="_ETM_Q2_612940"/>
      <w:bookmarkEnd w:id="979"/>
      <w:bookmarkEnd w:id="980"/>
      <w:r>
        <w:rPr>
          <w:rtl/>
        </w:rPr>
        <w:t>מתוך</w:t>
      </w:r>
      <w:r>
        <w:rPr>
          <w:rFonts w:hint="cs"/>
          <w:rtl/>
        </w:rPr>
        <w:t xml:space="preserve"> תשעה </w:t>
      </w:r>
      <w:bookmarkStart w:id="981" w:name="_ETM_Q2_613239"/>
      <w:bookmarkStart w:id="982" w:name="_ETM_Q2_613630"/>
      <w:bookmarkEnd w:id="981"/>
      <w:bookmarkEnd w:id="982"/>
      <w:r>
        <w:rPr>
          <w:rtl/>
        </w:rPr>
        <w:t xml:space="preserve">מנדטים </w:t>
      </w:r>
      <w:bookmarkStart w:id="983" w:name="_ETM_Q2_614710"/>
      <w:bookmarkEnd w:id="983"/>
      <w:r>
        <w:rPr>
          <w:rtl/>
        </w:rPr>
        <w:t xml:space="preserve">כסגנית </w:t>
      </w:r>
      <w:bookmarkStart w:id="984" w:name="_ETM_Q2_615340"/>
      <w:bookmarkEnd w:id="984"/>
      <w:r>
        <w:rPr>
          <w:rtl/>
        </w:rPr>
        <w:t xml:space="preserve">ראש </w:t>
      </w:r>
      <w:bookmarkStart w:id="985" w:name="_ETM_Q2_615580"/>
      <w:bookmarkEnd w:id="985"/>
      <w:r>
        <w:rPr>
          <w:rtl/>
        </w:rPr>
        <w:t xml:space="preserve">מועצת </w:t>
      </w:r>
      <w:bookmarkStart w:id="986" w:name="_ETM_Q2_616000"/>
      <w:bookmarkEnd w:id="986"/>
      <w:r>
        <w:rPr>
          <w:rtl/>
        </w:rPr>
        <w:t>הר</w:t>
      </w:r>
      <w:r>
        <w:rPr>
          <w:rFonts w:hint="cs"/>
          <w:rtl/>
        </w:rPr>
        <w:t xml:space="preserve"> אדר</w:t>
      </w:r>
      <w:r>
        <w:rPr>
          <w:rtl/>
        </w:rPr>
        <w:t xml:space="preserve"> </w:t>
      </w:r>
      <w:bookmarkStart w:id="987" w:name="_ETM_Q2_616840"/>
      <w:bookmarkEnd w:id="987"/>
      <w:r>
        <w:rPr>
          <w:rtl/>
        </w:rPr>
        <w:t>בבחירות</w:t>
      </w:r>
      <w:r>
        <w:rPr>
          <w:rFonts w:hint="cs"/>
          <w:rtl/>
        </w:rPr>
        <w:t>,</w:t>
      </w:r>
      <w:r>
        <w:rPr>
          <w:rtl/>
        </w:rPr>
        <w:t xml:space="preserve"> </w:t>
      </w:r>
      <w:bookmarkStart w:id="988" w:name="_ETM_Q2_618400"/>
      <w:bookmarkEnd w:id="988"/>
      <w:r>
        <w:rPr>
          <w:rtl/>
        </w:rPr>
        <w:t xml:space="preserve">ועבדת </w:t>
      </w:r>
      <w:bookmarkStart w:id="989" w:name="_ETM_Q2_619030"/>
      <w:bookmarkEnd w:id="989"/>
      <w:r>
        <w:rPr>
          <w:rtl/>
        </w:rPr>
        <w:t xml:space="preserve">עד </w:t>
      </w:r>
      <w:bookmarkStart w:id="990" w:name="_ETM_Q2_619120"/>
      <w:bookmarkEnd w:id="990"/>
      <w:r>
        <w:rPr>
          <w:rtl/>
        </w:rPr>
        <w:t xml:space="preserve">לאחרונה </w:t>
      </w:r>
      <w:bookmarkStart w:id="991" w:name="_ETM_Q2_619690"/>
      <w:bookmarkEnd w:id="991"/>
      <w:r>
        <w:rPr>
          <w:rtl/>
        </w:rPr>
        <w:t xml:space="preserve">ממש </w:t>
      </w:r>
      <w:bookmarkStart w:id="992" w:name="_ETM_Q2_620200"/>
      <w:bookmarkEnd w:id="992"/>
      <w:proofErr w:type="spellStart"/>
      <w:r>
        <w:rPr>
          <w:rFonts w:hint="cs"/>
          <w:rtl/>
        </w:rPr>
        <w:t>במובילאיי</w:t>
      </w:r>
      <w:proofErr w:type="spellEnd"/>
      <w:r>
        <w:rPr>
          <w:rFonts w:hint="cs"/>
          <w:rtl/>
        </w:rPr>
        <w:t xml:space="preserve">, </w:t>
      </w:r>
      <w:bookmarkStart w:id="993" w:name="_ETM_Q2_619000"/>
      <w:bookmarkStart w:id="994" w:name="_ETM_Q2_620769"/>
      <w:bookmarkEnd w:id="993"/>
      <w:bookmarkEnd w:id="994"/>
      <w:r>
        <w:rPr>
          <w:rtl/>
        </w:rPr>
        <w:t xml:space="preserve">בשיווק </w:t>
      </w:r>
      <w:bookmarkStart w:id="995" w:name="_ETM_Q2_621250"/>
      <w:bookmarkEnd w:id="995"/>
      <w:r>
        <w:rPr>
          <w:rtl/>
        </w:rPr>
        <w:t>בין-לאומי</w:t>
      </w:r>
      <w:r>
        <w:rPr>
          <w:rFonts w:hint="cs"/>
          <w:rtl/>
        </w:rPr>
        <w:t>,</w:t>
      </w:r>
      <w:r>
        <w:rPr>
          <w:rtl/>
        </w:rPr>
        <w:t xml:space="preserve"> </w:t>
      </w:r>
      <w:bookmarkStart w:id="996" w:name="_ETM_Q2_622410"/>
      <w:bookmarkEnd w:id="996"/>
      <w:r>
        <w:rPr>
          <w:rtl/>
        </w:rPr>
        <w:t xml:space="preserve">כשבדרך </w:t>
      </w:r>
      <w:bookmarkStart w:id="997" w:name="_ETM_Q2_623069"/>
      <w:bookmarkEnd w:id="997"/>
      <w:r>
        <w:rPr>
          <w:rtl/>
        </w:rPr>
        <w:t xml:space="preserve">את </w:t>
      </w:r>
      <w:bookmarkStart w:id="998" w:name="_ETM_Q2_623250"/>
      <w:bookmarkEnd w:id="998"/>
      <w:r>
        <w:rPr>
          <w:rtl/>
        </w:rPr>
        <w:t xml:space="preserve">מצטרפת </w:t>
      </w:r>
      <w:bookmarkStart w:id="999" w:name="_ETM_Q2_623940"/>
      <w:bookmarkEnd w:id="999"/>
      <w:r>
        <w:rPr>
          <w:rFonts w:hint="cs"/>
          <w:rtl/>
        </w:rPr>
        <w:t>ל</w:t>
      </w:r>
      <w:r>
        <w:rPr>
          <w:rtl/>
        </w:rPr>
        <w:t xml:space="preserve">יש </w:t>
      </w:r>
      <w:bookmarkStart w:id="1000" w:name="_ETM_Q2_624120"/>
      <w:bookmarkEnd w:id="1000"/>
      <w:r>
        <w:rPr>
          <w:rtl/>
        </w:rPr>
        <w:t>עתיד</w:t>
      </w:r>
      <w:r>
        <w:rPr>
          <w:rFonts w:hint="cs"/>
          <w:rtl/>
        </w:rPr>
        <w:t>,</w:t>
      </w:r>
      <w:r>
        <w:rPr>
          <w:rtl/>
        </w:rPr>
        <w:t xml:space="preserve"> </w:t>
      </w:r>
      <w:bookmarkStart w:id="1001" w:name="_ETM_Q2_624960"/>
      <w:bookmarkEnd w:id="1001"/>
      <w:r>
        <w:rPr>
          <w:rtl/>
        </w:rPr>
        <w:t xml:space="preserve">מקימה </w:t>
      </w:r>
      <w:bookmarkStart w:id="1002" w:name="_ETM_Q2_625500"/>
      <w:bookmarkEnd w:id="1002"/>
      <w:r>
        <w:rPr>
          <w:rtl/>
        </w:rPr>
        <w:t xml:space="preserve">ומנהלת </w:t>
      </w:r>
      <w:bookmarkStart w:id="1003" w:name="_ETM_Q2_626010"/>
      <w:bookmarkEnd w:id="1003"/>
      <w:r>
        <w:rPr>
          <w:rtl/>
        </w:rPr>
        <w:t xml:space="preserve">את </w:t>
      </w:r>
      <w:bookmarkStart w:id="1004" w:name="_ETM_Q2_626130"/>
      <w:bookmarkEnd w:id="1004"/>
      <w:r>
        <w:rPr>
          <w:rtl/>
        </w:rPr>
        <w:t xml:space="preserve">פורום </w:t>
      </w:r>
      <w:bookmarkStart w:id="1005" w:name="_ETM_Q2_626460"/>
      <w:bookmarkEnd w:id="1005"/>
      <w:r>
        <w:rPr>
          <w:rtl/>
        </w:rPr>
        <w:t xml:space="preserve">החינוך </w:t>
      </w:r>
      <w:bookmarkStart w:id="1006" w:name="_ETM_Q2_627569"/>
      <w:bookmarkEnd w:id="1006"/>
      <w:r>
        <w:rPr>
          <w:rtl/>
        </w:rPr>
        <w:t xml:space="preserve">ונלחמת </w:t>
      </w:r>
      <w:bookmarkStart w:id="1007" w:name="_ETM_Q2_628260"/>
      <w:bookmarkEnd w:id="1007"/>
      <w:r>
        <w:rPr>
          <w:rtl/>
        </w:rPr>
        <w:t xml:space="preserve">את </w:t>
      </w:r>
      <w:bookmarkStart w:id="1008" w:name="_ETM_Q2_628590"/>
      <w:bookmarkEnd w:id="1008"/>
      <w:r>
        <w:rPr>
          <w:rtl/>
        </w:rPr>
        <w:t xml:space="preserve">מלחמתם </w:t>
      </w:r>
      <w:bookmarkStart w:id="1009" w:name="_ETM_Q2_629730"/>
      <w:bookmarkEnd w:id="1009"/>
      <w:r>
        <w:rPr>
          <w:rtl/>
        </w:rPr>
        <w:t xml:space="preserve">של </w:t>
      </w:r>
      <w:bookmarkStart w:id="1010" w:name="_ETM_Q2_629969"/>
      <w:bookmarkEnd w:id="1010"/>
      <w:r>
        <w:rPr>
          <w:rtl/>
        </w:rPr>
        <w:t xml:space="preserve">הילדים </w:t>
      </w:r>
      <w:bookmarkStart w:id="1011" w:name="_ETM_Q2_630419"/>
      <w:bookmarkEnd w:id="1011"/>
      <w:r>
        <w:rPr>
          <w:rtl/>
        </w:rPr>
        <w:t xml:space="preserve">בכל </w:t>
      </w:r>
      <w:bookmarkStart w:id="1012" w:name="_ETM_Q2_630749"/>
      <w:bookmarkEnd w:id="1012"/>
      <w:r>
        <w:rPr>
          <w:rtl/>
        </w:rPr>
        <w:t xml:space="preserve">מקום </w:t>
      </w:r>
      <w:bookmarkStart w:id="1013" w:name="_ETM_Q2_631049"/>
      <w:bookmarkEnd w:id="1013"/>
      <w:r>
        <w:rPr>
          <w:rtl/>
        </w:rPr>
        <w:t>שאת</w:t>
      </w:r>
      <w:r>
        <w:rPr>
          <w:rFonts w:hint="cs"/>
          <w:rtl/>
        </w:rPr>
        <w:t xml:space="preserve">. </w:t>
      </w:r>
      <w:bookmarkStart w:id="1014" w:name="_ETM_Q2_633000"/>
      <w:bookmarkStart w:id="1015" w:name="_ETM_Q2_632180"/>
      <w:bookmarkEnd w:id="1014"/>
      <w:bookmarkEnd w:id="1015"/>
      <w:r>
        <w:rPr>
          <w:rtl/>
        </w:rPr>
        <w:t xml:space="preserve">כנסת </w:t>
      </w:r>
      <w:bookmarkStart w:id="1016" w:name="_ETM_Q2_632599"/>
      <w:bookmarkEnd w:id="1016"/>
      <w:r>
        <w:rPr>
          <w:rtl/>
        </w:rPr>
        <w:t xml:space="preserve">ישראל </w:t>
      </w:r>
      <w:bookmarkStart w:id="1017" w:name="_ETM_Q2_632959"/>
      <w:bookmarkEnd w:id="1017"/>
      <w:r>
        <w:rPr>
          <w:rtl/>
        </w:rPr>
        <w:t xml:space="preserve">יכולה </w:t>
      </w:r>
      <w:bookmarkStart w:id="1018" w:name="_ETM_Q2_633290"/>
      <w:bookmarkEnd w:id="1018"/>
      <w:r>
        <w:rPr>
          <w:rtl/>
        </w:rPr>
        <w:t xml:space="preserve">להתברך </w:t>
      </w:r>
      <w:bookmarkStart w:id="1019" w:name="_ETM_Q2_634620"/>
      <w:bookmarkEnd w:id="1019"/>
      <w:r>
        <w:rPr>
          <w:rtl/>
        </w:rPr>
        <w:t>ב</w:t>
      </w:r>
      <w:r>
        <w:rPr>
          <w:rFonts w:hint="cs"/>
          <w:rtl/>
        </w:rPr>
        <w:t>א</w:t>
      </w:r>
      <w:r>
        <w:rPr>
          <w:rtl/>
        </w:rPr>
        <w:t xml:space="preserve">שת </w:t>
      </w:r>
      <w:bookmarkStart w:id="1020" w:name="_ETM_Q2_635129"/>
      <w:bookmarkEnd w:id="1020"/>
      <w:r>
        <w:rPr>
          <w:rtl/>
        </w:rPr>
        <w:t xml:space="preserve">ערכים </w:t>
      </w:r>
      <w:bookmarkStart w:id="1021" w:name="_ETM_Q2_636060"/>
      <w:bookmarkEnd w:id="1021"/>
      <w:r>
        <w:rPr>
          <w:rtl/>
        </w:rPr>
        <w:t>ומעשה</w:t>
      </w:r>
      <w:r>
        <w:rPr>
          <w:rFonts w:hint="cs"/>
          <w:rtl/>
        </w:rPr>
        <w:t>,</w:t>
      </w:r>
      <w:r>
        <w:rPr>
          <w:rtl/>
        </w:rPr>
        <w:t xml:space="preserve"> </w:t>
      </w:r>
      <w:bookmarkStart w:id="1022" w:name="_ETM_Q2_637350"/>
      <w:bookmarkEnd w:id="1022"/>
      <w:r>
        <w:rPr>
          <w:rtl/>
        </w:rPr>
        <w:t xml:space="preserve">וכמצטרף </w:t>
      </w:r>
      <w:bookmarkStart w:id="1023" w:name="_ETM_Q2_638190"/>
      <w:bookmarkEnd w:id="1023"/>
      <w:r>
        <w:rPr>
          <w:rtl/>
        </w:rPr>
        <w:t xml:space="preserve">חדש </w:t>
      </w:r>
      <w:bookmarkStart w:id="1024" w:name="_ETM_Q2_638610"/>
      <w:bookmarkEnd w:id="1024"/>
      <w:r>
        <w:rPr>
          <w:rtl/>
        </w:rPr>
        <w:t xml:space="preserve">אני </w:t>
      </w:r>
      <w:bookmarkStart w:id="1025" w:name="_ETM_Q2_638790"/>
      <w:bookmarkEnd w:id="1025"/>
      <w:r>
        <w:rPr>
          <w:rtl/>
        </w:rPr>
        <w:t xml:space="preserve">מברך </w:t>
      </w:r>
      <w:bookmarkStart w:id="1026" w:name="_ETM_Q2_639090"/>
      <w:bookmarkEnd w:id="1026"/>
      <w:r>
        <w:rPr>
          <w:rtl/>
        </w:rPr>
        <w:t>אותך</w:t>
      </w:r>
      <w:r>
        <w:rPr>
          <w:rFonts w:hint="cs"/>
          <w:rtl/>
        </w:rPr>
        <w:t xml:space="preserve">, ענת </w:t>
      </w:r>
      <w:bookmarkStart w:id="1027" w:name="_ETM_Q2_639930"/>
      <w:bookmarkStart w:id="1028" w:name="_ETM_Q2_640170"/>
      <w:bookmarkStart w:id="1029" w:name="_ETM_Q2_640230"/>
      <w:bookmarkEnd w:id="1027"/>
      <w:bookmarkEnd w:id="1028"/>
      <w:bookmarkEnd w:id="1029"/>
      <w:r>
        <w:rPr>
          <w:rtl/>
        </w:rPr>
        <w:t>כנפו</w:t>
      </w:r>
      <w:r>
        <w:rPr>
          <w:rFonts w:hint="cs"/>
          <w:rtl/>
        </w:rPr>
        <w:t>,</w:t>
      </w:r>
      <w:r>
        <w:rPr>
          <w:rtl/>
        </w:rPr>
        <w:t xml:space="preserve"> </w:t>
      </w:r>
      <w:bookmarkStart w:id="1030" w:name="_ETM_Q2_640650"/>
      <w:bookmarkEnd w:id="1030"/>
      <w:r>
        <w:rPr>
          <w:rFonts w:hint="cs"/>
          <w:rtl/>
        </w:rPr>
        <w:t xml:space="preserve">על </w:t>
      </w:r>
      <w:r>
        <w:rPr>
          <w:rtl/>
        </w:rPr>
        <w:t xml:space="preserve">הצטרפותך </w:t>
      </w:r>
      <w:bookmarkStart w:id="1031" w:name="_ETM_Q2_641340"/>
      <w:bookmarkEnd w:id="1031"/>
      <w:r>
        <w:rPr>
          <w:rtl/>
        </w:rPr>
        <w:t xml:space="preserve">לכנסת </w:t>
      </w:r>
      <w:bookmarkStart w:id="1032" w:name="_ETM_Q2_641790"/>
      <w:bookmarkEnd w:id="1032"/>
      <w:r>
        <w:rPr>
          <w:rtl/>
        </w:rPr>
        <w:t>ישראל</w:t>
      </w:r>
      <w:r>
        <w:rPr>
          <w:rFonts w:hint="cs"/>
          <w:rtl/>
        </w:rPr>
        <w:t>.</w:t>
      </w:r>
    </w:p>
    <w:p w:rsidR="006701AF" w:rsidRDefault="006701AF" w:rsidP="009246CD">
      <w:pPr>
        <w:rPr>
          <w:rtl/>
        </w:rPr>
      </w:pPr>
      <w:bookmarkStart w:id="1033" w:name="_ETM_Q2_642000"/>
      <w:bookmarkEnd w:id="1033"/>
    </w:p>
    <w:p w:rsidR="006701AF" w:rsidRDefault="006701AF" w:rsidP="000C744E">
      <w:pPr>
        <w:rPr>
          <w:rtl/>
        </w:rPr>
      </w:pPr>
      <w:bookmarkStart w:id="1034" w:name="_ETM_Q2_643000"/>
      <w:bookmarkStart w:id="1035" w:name="_ETM_Q2_642870"/>
      <w:bookmarkEnd w:id="1034"/>
      <w:bookmarkEnd w:id="1035"/>
      <w:r>
        <w:rPr>
          <w:rtl/>
        </w:rPr>
        <w:t xml:space="preserve">היות </w:t>
      </w:r>
      <w:bookmarkStart w:id="1036" w:name="_ETM_Q2_643350"/>
      <w:bookmarkStart w:id="1037" w:name="_ETM_Q2_643680"/>
      <w:bookmarkEnd w:id="1036"/>
      <w:bookmarkEnd w:id="1037"/>
      <w:r>
        <w:rPr>
          <w:rFonts w:hint="cs"/>
          <w:rtl/>
        </w:rPr>
        <w:t>ש</w:t>
      </w:r>
      <w:r>
        <w:rPr>
          <w:rtl/>
        </w:rPr>
        <w:t xml:space="preserve">כפי </w:t>
      </w:r>
      <w:bookmarkStart w:id="1038" w:name="_ETM_Q2_643920"/>
      <w:bookmarkEnd w:id="1038"/>
      <w:r>
        <w:rPr>
          <w:rtl/>
        </w:rPr>
        <w:t>שאמרת</w:t>
      </w:r>
      <w:r>
        <w:rPr>
          <w:rFonts w:hint="cs"/>
          <w:rtl/>
        </w:rPr>
        <w:t>,</w:t>
      </w:r>
      <w:r>
        <w:rPr>
          <w:rtl/>
        </w:rPr>
        <w:t xml:space="preserve"> </w:t>
      </w:r>
      <w:bookmarkStart w:id="1039" w:name="_ETM_Q2_644400"/>
      <w:bookmarkEnd w:id="1039"/>
      <w:r>
        <w:rPr>
          <w:rtl/>
        </w:rPr>
        <w:t xml:space="preserve">בעוד </w:t>
      </w:r>
      <w:bookmarkStart w:id="1040" w:name="_ETM_Q2_644640"/>
      <w:bookmarkEnd w:id="1040"/>
      <w:r>
        <w:rPr>
          <w:rtl/>
        </w:rPr>
        <w:t xml:space="preserve">כחודשיים </w:t>
      </w:r>
      <w:bookmarkStart w:id="1041" w:name="_ETM_Q2_645300"/>
      <w:bookmarkEnd w:id="1041"/>
      <w:r>
        <w:rPr>
          <w:rtl/>
        </w:rPr>
        <w:t xml:space="preserve">זה </w:t>
      </w:r>
      <w:bookmarkStart w:id="1042" w:name="_ETM_Q2_645420"/>
      <w:bookmarkEnd w:id="1042"/>
      <w:r>
        <w:rPr>
          <w:rtl/>
        </w:rPr>
        <w:t>מסתיים</w:t>
      </w:r>
      <w:r>
        <w:rPr>
          <w:rFonts w:hint="cs"/>
          <w:rtl/>
        </w:rPr>
        <w:t>,</w:t>
      </w:r>
      <w:r>
        <w:rPr>
          <w:rtl/>
        </w:rPr>
        <w:t xml:space="preserve"> </w:t>
      </w:r>
      <w:bookmarkStart w:id="1043" w:name="_ETM_Q2_646530"/>
      <w:bookmarkEnd w:id="1043"/>
      <w:r>
        <w:rPr>
          <w:rtl/>
        </w:rPr>
        <w:t xml:space="preserve">אין </w:t>
      </w:r>
      <w:bookmarkStart w:id="1044" w:name="_ETM_Q2_646709"/>
      <w:bookmarkEnd w:id="1044"/>
      <w:r>
        <w:rPr>
          <w:rtl/>
        </w:rPr>
        <w:t xml:space="preserve">לי </w:t>
      </w:r>
      <w:bookmarkStart w:id="1045" w:name="_ETM_Q2_646829"/>
      <w:bookmarkEnd w:id="1045"/>
      <w:r>
        <w:rPr>
          <w:rtl/>
        </w:rPr>
        <w:t xml:space="preserve">אלא </w:t>
      </w:r>
      <w:bookmarkStart w:id="1046" w:name="_ETM_Q2_647750"/>
      <w:bookmarkEnd w:id="1046"/>
      <w:r>
        <w:rPr>
          <w:rFonts w:hint="cs"/>
          <w:rtl/>
        </w:rPr>
        <w:t xml:space="preserve">לעוץ עצה </w:t>
      </w:r>
      <w:bookmarkStart w:id="1047" w:name="_ETM_Q2_647959"/>
      <w:bookmarkStart w:id="1048" w:name="_ETM_Q2_648050"/>
      <w:bookmarkStart w:id="1049" w:name="_ETM_Q2_648560"/>
      <w:bookmarkEnd w:id="1047"/>
      <w:bookmarkEnd w:id="1048"/>
      <w:bookmarkEnd w:id="1049"/>
      <w:r>
        <w:rPr>
          <w:rtl/>
        </w:rPr>
        <w:t xml:space="preserve">מארבעת </w:t>
      </w:r>
      <w:bookmarkStart w:id="1050" w:name="_ETM_Q2_649700"/>
      <w:bookmarkEnd w:id="1050"/>
      <w:r>
        <w:rPr>
          <w:rFonts w:hint="cs"/>
          <w:rtl/>
        </w:rPr>
        <w:t xml:space="preserve">השבועות שלי </w:t>
      </w:r>
      <w:bookmarkStart w:id="1051" w:name="_ETM_Q2_650150"/>
      <w:bookmarkStart w:id="1052" w:name="_ETM_Q2_650989"/>
      <w:bookmarkStart w:id="1053" w:name="_ETM_Q2_651680"/>
      <w:bookmarkStart w:id="1054" w:name="_ETM_Q2_651890"/>
      <w:bookmarkEnd w:id="1051"/>
      <w:bookmarkEnd w:id="1052"/>
      <w:bookmarkEnd w:id="1053"/>
      <w:bookmarkEnd w:id="1054"/>
      <w:r>
        <w:rPr>
          <w:rtl/>
        </w:rPr>
        <w:t>במליאה</w:t>
      </w:r>
      <w:r w:rsidR="00BF1DE0">
        <w:rPr>
          <w:rFonts w:hint="cs"/>
          <w:rtl/>
        </w:rPr>
        <w:t>:</w:t>
      </w:r>
      <w:r>
        <w:rPr>
          <w:rtl/>
        </w:rPr>
        <w:t xml:space="preserve"> </w:t>
      </w:r>
      <w:bookmarkStart w:id="1055" w:name="_ETM_Q2_652840"/>
      <w:bookmarkEnd w:id="1055"/>
      <w:r>
        <w:rPr>
          <w:rtl/>
        </w:rPr>
        <w:t xml:space="preserve">במקום </w:t>
      </w:r>
      <w:bookmarkStart w:id="1056" w:name="_ETM_Q2_653409"/>
      <w:bookmarkEnd w:id="1056"/>
      <w:r>
        <w:rPr>
          <w:rtl/>
        </w:rPr>
        <w:t xml:space="preserve">שאין </w:t>
      </w:r>
      <w:bookmarkStart w:id="1057" w:name="_ETM_Q2_653709"/>
      <w:bookmarkEnd w:id="1057"/>
      <w:r>
        <w:rPr>
          <w:rtl/>
        </w:rPr>
        <w:t xml:space="preserve">אנשים </w:t>
      </w:r>
      <w:bookmarkStart w:id="1058" w:name="_ETM_Q2_654730"/>
      <w:bookmarkEnd w:id="1058"/>
      <w:r>
        <w:rPr>
          <w:rFonts w:hint="cs"/>
          <w:rtl/>
        </w:rPr>
        <w:t>ה</w:t>
      </w:r>
      <w:r>
        <w:rPr>
          <w:rtl/>
        </w:rPr>
        <w:t xml:space="preserve">שתדלי </w:t>
      </w:r>
      <w:bookmarkStart w:id="1059" w:name="_ETM_Q2_655209"/>
      <w:bookmarkEnd w:id="1059"/>
      <w:r>
        <w:rPr>
          <w:rtl/>
        </w:rPr>
        <w:t xml:space="preserve">להיות </w:t>
      </w:r>
      <w:bookmarkStart w:id="1060" w:name="_ETM_Q2_655510"/>
      <w:bookmarkEnd w:id="1060"/>
      <w:r>
        <w:rPr>
          <w:rtl/>
        </w:rPr>
        <w:t>אישה</w:t>
      </w:r>
      <w:r w:rsidR="00BF1DE0">
        <w:rPr>
          <w:rFonts w:hint="cs"/>
          <w:rtl/>
        </w:rPr>
        <w:t>.</w:t>
      </w:r>
      <w:r>
        <w:rPr>
          <w:rFonts w:hint="cs"/>
          <w:rtl/>
        </w:rPr>
        <w:t xml:space="preserve"> תהיי </w:t>
      </w:r>
      <w:bookmarkStart w:id="1061" w:name="_ETM_Q2_656370"/>
      <w:bookmarkStart w:id="1062" w:name="_ETM_Q2_656549"/>
      <w:bookmarkEnd w:id="1061"/>
      <w:bookmarkEnd w:id="1062"/>
      <w:r>
        <w:rPr>
          <w:rtl/>
        </w:rPr>
        <w:t xml:space="preserve">בדיוק </w:t>
      </w:r>
      <w:bookmarkStart w:id="1063" w:name="_ETM_Q2_656939"/>
      <w:bookmarkEnd w:id="1063"/>
      <w:r>
        <w:rPr>
          <w:rtl/>
        </w:rPr>
        <w:t xml:space="preserve">כמו </w:t>
      </w:r>
      <w:bookmarkStart w:id="1064" w:name="_ETM_Q2_657120"/>
      <w:bookmarkEnd w:id="1064"/>
      <w:r>
        <w:rPr>
          <w:rtl/>
        </w:rPr>
        <w:t>שאת</w:t>
      </w:r>
      <w:r>
        <w:rPr>
          <w:rFonts w:hint="cs"/>
          <w:rtl/>
        </w:rPr>
        <w:t>,</w:t>
      </w:r>
      <w:r>
        <w:rPr>
          <w:rtl/>
        </w:rPr>
        <w:t xml:space="preserve"> </w:t>
      </w:r>
      <w:bookmarkStart w:id="1065" w:name="_ETM_Q2_658079"/>
      <w:bookmarkEnd w:id="1065"/>
      <w:r>
        <w:rPr>
          <w:rtl/>
        </w:rPr>
        <w:t xml:space="preserve">הילחמי </w:t>
      </w:r>
      <w:bookmarkStart w:id="1066" w:name="_ETM_Q2_658829"/>
      <w:bookmarkEnd w:id="1066"/>
      <w:r>
        <w:rPr>
          <w:rFonts w:hint="cs"/>
          <w:rtl/>
        </w:rPr>
        <w:t>ע</w:t>
      </w:r>
      <w:r>
        <w:rPr>
          <w:rtl/>
        </w:rPr>
        <w:t xml:space="preserve">ל </w:t>
      </w:r>
      <w:bookmarkStart w:id="1067" w:name="_ETM_Q2_659010"/>
      <w:bookmarkEnd w:id="1067"/>
      <w:r>
        <w:rPr>
          <w:rtl/>
        </w:rPr>
        <w:t>ערכייך</w:t>
      </w:r>
      <w:r>
        <w:rPr>
          <w:rFonts w:hint="cs"/>
          <w:rtl/>
        </w:rPr>
        <w:t>,</w:t>
      </w:r>
      <w:r>
        <w:rPr>
          <w:rtl/>
        </w:rPr>
        <w:t xml:space="preserve"> </w:t>
      </w:r>
      <w:bookmarkStart w:id="1068" w:name="_ETM_Q2_660200"/>
      <w:bookmarkEnd w:id="1068"/>
      <w:r>
        <w:rPr>
          <w:rtl/>
        </w:rPr>
        <w:t xml:space="preserve">ואנחנו </w:t>
      </w:r>
      <w:bookmarkStart w:id="1069" w:name="_ETM_Q2_660530"/>
      <w:bookmarkEnd w:id="1069"/>
      <w:r>
        <w:rPr>
          <w:rtl/>
        </w:rPr>
        <w:t xml:space="preserve">מברכים </w:t>
      </w:r>
      <w:bookmarkStart w:id="1070" w:name="_ETM_Q2_660950"/>
      <w:bookmarkEnd w:id="1070"/>
      <w:r>
        <w:rPr>
          <w:rtl/>
        </w:rPr>
        <w:t xml:space="preserve">אותך </w:t>
      </w:r>
      <w:bookmarkStart w:id="1071" w:name="_ETM_Q2_661190"/>
      <w:bookmarkEnd w:id="1071"/>
      <w:r>
        <w:rPr>
          <w:rFonts w:hint="cs"/>
          <w:rtl/>
        </w:rPr>
        <w:t>ב</w:t>
      </w:r>
      <w:r>
        <w:rPr>
          <w:rtl/>
        </w:rPr>
        <w:t xml:space="preserve">יש </w:t>
      </w:r>
      <w:bookmarkStart w:id="1072" w:name="_ETM_Q2_661430"/>
      <w:bookmarkEnd w:id="1072"/>
      <w:r>
        <w:rPr>
          <w:rtl/>
        </w:rPr>
        <w:t xml:space="preserve">עתיד </w:t>
      </w:r>
      <w:bookmarkStart w:id="1073" w:name="_ETM_Q2_662000"/>
      <w:bookmarkEnd w:id="1073"/>
      <w:r w:rsidR="003839FD">
        <w:rPr>
          <w:rFonts w:hint="cs"/>
          <w:rtl/>
        </w:rPr>
        <w:t>ע</w:t>
      </w:r>
      <w:r>
        <w:rPr>
          <w:rtl/>
        </w:rPr>
        <w:t>ל</w:t>
      </w:r>
      <w:r w:rsidR="003839FD">
        <w:rPr>
          <w:rFonts w:hint="cs"/>
          <w:rtl/>
        </w:rPr>
        <w:t xml:space="preserve"> </w:t>
      </w:r>
      <w:r>
        <w:rPr>
          <w:rtl/>
        </w:rPr>
        <w:t>הצטר</w:t>
      </w:r>
      <w:r>
        <w:rPr>
          <w:rFonts w:hint="cs"/>
          <w:rtl/>
        </w:rPr>
        <w:t>פותך.</w:t>
      </w:r>
      <w:bookmarkStart w:id="1074" w:name="_ETM_Q2_662510"/>
      <w:bookmarkEnd w:id="1074"/>
      <w:r>
        <w:rPr>
          <w:rtl/>
        </w:rPr>
        <w:t xml:space="preserve"> </w:t>
      </w:r>
      <w:bookmarkStart w:id="1075" w:name="_ETM_Q2_663170"/>
      <w:bookmarkEnd w:id="1075"/>
      <w:r>
        <w:rPr>
          <w:rtl/>
        </w:rPr>
        <w:t xml:space="preserve">תודה </w:t>
      </w:r>
      <w:bookmarkStart w:id="1076" w:name="_ETM_Q2_663440"/>
      <w:bookmarkEnd w:id="1076"/>
      <w:r>
        <w:rPr>
          <w:rtl/>
        </w:rPr>
        <w:t>רבה</w:t>
      </w:r>
      <w:r>
        <w:rPr>
          <w:rFonts w:hint="cs"/>
          <w:rtl/>
        </w:rPr>
        <w:t>.</w:t>
      </w:r>
    </w:p>
    <w:p w:rsidR="006701AF" w:rsidRDefault="006701AF" w:rsidP="009246CD">
      <w:pPr>
        <w:rPr>
          <w:rtl/>
        </w:rPr>
      </w:pPr>
    </w:p>
    <w:p w:rsidR="006701AF" w:rsidRDefault="006701AF" w:rsidP="009246CD">
      <w:pPr>
        <w:pStyle w:val="af6"/>
        <w:rPr>
          <w:rtl/>
        </w:rPr>
      </w:pPr>
      <w:bookmarkStart w:id="1077" w:name="ET_yor_5982_7"/>
      <w:r w:rsidRPr="0005195A">
        <w:rPr>
          <w:rStyle w:val="TagStyle"/>
          <w:rtl/>
        </w:rPr>
        <w:t xml:space="preserve"> &lt;&lt; יור &gt;&gt;</w:t>
      </w:r>
      <w:r w:rsidRPr="00914439">
        <w:rPr>
          <w:rStyle w:val="TagStyle"/>
          <w:rtl/>
        </w:rPr>
        <w:t xml:space="preserve"> </w:t>
      </w:r>
      <w:r>
        <w:rPr>
          <w:rtl/>
        </w:rPr>
        <w:t>היו"ר יריב לוין:</w:t>
      </w:r>
      <w:r w:rsidRPr="00914439">
        <w:rPr>
          <w:rStyle w:val="TagStyle"/>
          <w:rtl/>
        </w:rPr>
        <w:t xml:space="preserve"> </w:t>
      </w:r>
      <w:r w:rsidRPr="0005195A">
        <w:rPr>
          <w:rStyle w:val="TagStyle"/>
          <w:rtl/>
        </w:rPr>
        <w:t>&lt;&lt; יור &gt;&gt;</w:t>
      </w:r>
      <w:r>
        <w:rPr>
          <w:rtl/>
        </w:rPr>
        <w:t xml:space="preserve">  </w:t>
      </w:r>
      <w:bookmarkEnd w:id="1077"/>
    </w:p>
    <w:p w:rsidR="006701AF" w:rsidRDefault="006701AF" w:rsidP="003D7A84">
      <w:pPr>
        <w:rPr>
          <w:rtl/>
          <w:lang w:eastAsia="he-IL"/>
        </w:rPr>
      </w:pPr>
    </w:p>
    <w:p w:rsidR="006701AF" w:rsidRDefault="006701AF" w:rsidP="009246CD">
      <w:pPr>
        <w:rPr>
          <w:rtl/>
        </w:rPr>
      </w:pPr>
      <w:bookmarkStart w:id="1078" w:name="_ETM_Q2_663000"/>
      <w:bookmarkStart w:id="1079" w:name="_ETM_Q2_661000"/>
      <w:bookmarkStart w:id="1080" w:name="_ETM_Q2_665380"/>
      <w:bookmarkEnd w:id="1078"/>
      <w:bookmarkEnd w:id="1079"/>
      <w:bookmarkEnd w:id="1080"/>
      <w:r>
        <w:rPr>
          <w:rtl/>
        </w:rPr>
        <w:t xml:space="preserve">תודה </w:t>
      </w:r>
      <w:bookmarkStart w:id="1081" w:name="_ETM_Q2_665650"/>
      <w:bookmarkEnd w:id="1081"/>
      <w:r>
        <w:rPr>
          <w:rtl/>
        </w:rPr>
        <w:t>רבה</w:t>
      </w:r>
      <w:r>
        <w:rPr>
          <w:rFonts w:hint="cs"/>
          <w:rtl/>
        </w:rPr>
        <w:t>.</w:t>
      </w:r>
      <w:r>
        <w:rPr>
          <w:rtl/>
        </w:rPr>
        <w:t xml:space="preserve"> </w:t>
      </w:r>
      <w:bookmarkStart w:id="1082" w:name="_ETM_Q2_666700"/>
      <w:bookmarkEnd w:id="1082"/>
    </w:p>
    <w:p w:rsidR="006701AF" w:rsidRDefault="006701AF" w:rsidP="009246CD">
      <w:pPr>
        <w:rPr>
          <w:rtl/>
        </w:rPr>
      </w:pPr>
    </w:p>
    <w:p w:rsidR="006701AF" w:rsidRDefault="006701AF" w:rsidP="008013B9">
      <w:pPr>
        <w:rPr>
          <w:rtl/>
        </w:rPr>
      </w:pPr>
      <w:r>
        <w:rPr>
          <w:rtl/>
        </w:rPr>
        <w:t xml:space="preserve">עד </w:t>
      </w:r>
      <w:bookmarkStart w:id="1083" w:name="_ETM_Q2_667000"/>
      <w:bookmarkEnd w:id="1083"/>
      <w:r>
        <w:rPr>
          <w:rtl/>
        </w:rPr>
        <w:t xml:space="preserve">כאן </w:t>
      </w:r>
      <w:bookmarkStart w:id="1084" w:name="_ETM_Q2_667990"/>
      <w:bookmarkEnd w:id="1084"/>
      <w:r>
        <w:rPr>
          <w:rtl/>
        </w:rPr>
        <w:t xml:space="preserve">הצהרת </w:t>
      </w:r>
      <w:bookmarkStart w:id="1085" w:name="_ETM_Q2_668560"/>
      <w:bookmarkEnd w:id="1085"/>
      <w:r>
        <w:rPr>
          <w:rtl/>
        </w:rPr>
        <w:t xml:space="preserve">האמונים </w:t>
      </w:r>
      <w:bookmarkStart w:id="1086" w:name="_ETM_Q2_669010"/>
      <w:bookmarkEnd w:id="1086"/>
      <w:r>
        <w:rPr>
          <w:rFonts w:hint="cs"/>
          <w:rtl/>
        </w:rPr>
        <w:t>ו</w:t>
      </w:r>
      <w:r>
        <w:rPr>
          <w:rtl/>
        </w:rPr>
        <w:t xml:space="preserve">נאום </w:t>
      </w:r>
      <w:bookmarkStart w:id="1087" w:name="_ETM_Q2_669340"/>
      <w:bookmarkEnd w:id="1087"/>
      <w:r>
        <w:rPr>
          <w:rtl/>
        </w:rPr>
        <w:t xml:space="preserve">הבכורה </w:t>
      </w:r>
      <w:bookmarkStart w:id="1088" w:name="_ETM_Q2_669670"/>
      <w:bookmarkEnd w:id="1088"/>
      <w:r>
        <w:rPr>
          <w:rtl/>
        </w:rPr>
        <w:t xml:space="preserve">של </w:t>
      </w:r>
      <w:bookmarkStart w:id="1089" w:name="_ETM_Q2_669850"/>
      <w:bookmarkEnd w:id="1089"/>
      <w:r>
        <w:rPr>
          <w:rFonts w:hint="cs"/>
          <w:rtl/>
        </w:rPr>
        <w:t xml:space="preserve">חברת הכנסת </w:t>
      </w:r>
      <w:bookmarkStart w:id="1090" w:name="_ETM_Q2_668000"/>
      <w:bookmarkEnd w:id="1090"/>
      <w:r>
        <w:rPr>
          <w:rFonts w:hint="cs"/>
          <w:rtl/>
        </w:rPr>
        <w:t xml:space="preserve">ענת כנפו, </w:t>
      </w:r>
      <w:bookmarkStart w:id="1091" w:name="_ETM_Q2_670450"/>
      <w:bookmarkStart w:id="1092" w:name="_ETM_Q2_670750"/>
      <w:bookmarkStart w:id="1093" w:name="_ETM_Q2_671110"/>
      <w:bookmarkEnd w:id="1091"/>
      <w:bookmarkEnd w:id="1092"/>
      <w:bookmarkEnd w:id="1093"/>
      <w:r>
        <w:rPr>
          <w:rtl/>
        </w:rPr>
        <w:t>ושוב</w:t>
      </w:r>
      <w:r>
        <w:rPr>
          <w:rFonts w:hint="cs"/>
          <w:rtl/>
        </w:rPr>
        <w:t>,</w:t>
      </w:r>
      <w:r>
        <w:rPr>
          <w:rtl/>
        </w:rPr>
        <w:t xml:space="preserve"> </w:t>
      </w:r>
      <w:bookmarkStart w:id="1094" w:name="_ETM_Q2_671470"/>
      <w:bookmarkEnd w:id="1094"/>
      <w:r>
        <w:rPr>
          <w:rtl/>
        </w:rPr>
        <w:t xml:space="preserve">הצלחה </w:t>
      </w:r>
      <w:bookmarkStart w:id="1095" w:name="_ETM_Q2_672010"/>
      <w:bookmarkEnd w:id="1095"/>
      <w:r>
        <w:rPr>
          <w:rtl/>
        </w:rPr>
        <w:t>גדולה</w:t>
      </w:r>
      <w:r>
        <w:rPr>
          <w:rFonts w:hint="cs"/>
          <w:rtl/>
        </w:rPr>
        <w:t>.</w:t>
      </w:r>
    </w:p>
    <w:p w:rsidR="006701AF" w:rsidRDefault="006701AF" w:rsidP="009246CD">
      <w:pPr>
        <w:rPr>
          <w:rtl/>
        </w:rPr>
      </w:pPr>
      <w:bookmarkStart w:id="1096" w:name="_GoBack"/>
      <w:bookmarkEnd w:id="1096"/>
    </w:p>
    <w:p w:rsidR="006701AF" w:rsidRDefault="006701AF" w:rsidP="009246CD">
      <w:pPr>
        <w:pStyle w:val="a4"/>
        <w:rPr>
          <w:rtl/>
        </w:rPr>
      </w:pPr>
      <w:bookmarkStart w:id="1097" w:name="ET_speaker_6141_8"/>
      <w:r w:rsidRPr="0005195A">
        <w:rPr>
          <w:rStyle w:val="TagStyle"/>
          <w:rtl/>
        </w:rPr>
        <w:t xml:space="preserve"> &lt;&lt; דובר &gt;&gt;</w:t>
      </w:r>
      <w:r w:rsidRPr="00E15244">
        <w:rPr>
          <w:rStyle w:val="TagStyle"/>
          <w:rtl/>
        </w:rPr>
        <w:t xml:space="preserve"> </w:t>
      </w:r>
      <w:bookmarkStart w:id="1098" w:name="_Toc63325033"/>
      <w:r>
        <w:rPr>
          <w:rtl/>
        </w:rPr>
        <w:t>ענת כנפו (יש עתיד-תל"ם):</w:t>
      </w:r>
      <w:bookmarkEnd w:id="1098"/>
      <w:r w:rsidRPr="00E15244">
        <w:rPr>
          <w:rStyle w:val="TagStyle"/>
          <w:rtl/>
        </w:rPr>
        <w:t xml:space="preserve"> </w:t>
      </w:r>
      <w:r w:rsidRPr="0005195A">
        <w:rPr>
          <w:rStyle w:val="TagStyle"/>
          <w:rtl/>
        </w:rPr>
        <w:t>&lt;&lt; דובר &gt;&gt;</w:t>
      </w:r>
      <w:r>
        <w:rPr>
          <w:rtl/>
        </w:rPr>
        <w:t xml:space="preserve">  </w:t>
      </w:r>
      <w:bookmarkEnd w:id="1097"/>
    </w:p>
    <w:p w:rsidR="006701AF" w:rsidRDefault="006701AF" w:rsidP="003D7A84">
      <w:pPr>
        <w:rPr>
          <w:rtl/>
          <w:lang w:eastAsia="he-IL"/>
        </w:rPr>
      </w:pPr>
    </w:p>
    <w:p w:rsidR="006701AF" w:rsidRDefault="006701AF" w:rsidP="009246CD">
      <w:pPr>
        <w:rPr>
          <w:rtl/>
          <w:lang w:eastAsia="he-IL"/>
        </w:rPr>
      </w:pPr>
      <w:r>
        <w:rPr>
          <w:rFonts w:hint="cs"/>
          <w:rtl/>
          <w:lang w:eastAsia="he-IL"/>
        </w:rPr>
        <w:t>תודה רבה.</w:t>
      </w:r>
    </w:p>
    <w:p w:rsidR="006701AF" w:rsidRDefault="006701AF" w:rsidP="009246CD">
      <w:pPr>
        <w:rPr>
          <w:rtl/>
          <w:lang w:eastAsia="he-IL"/>
        </w:rPr>
      </w:pPr>
    </w:p>
    <w:p w:rsidR="006701AF" w:rsidRDefault="006701AF" w:rsidP="009246CD">
      <w:pPr>
        <w:rPr>
          <w:rtl/>
          <w:lang w:eastAsia="he-IL"/>
        </w:rPr>
      </w:pPr>
    </w:p>
    <w:p w:rsidR="006701AF" w:rsidRDefault="006701AF" w:rsidP="009246CD">
      <w:pPr>
        <w:pStyle w:val="a6"/>
        <w:rPr>
          <w:rtl/>
          <w:lang w:eastAsia="he-IL"/>
        </w:rPr>
      </w:pPr>
      <w:bookmarkStart w:id="1099" w:name="_ETM_Q2_675000"/>
      <w:bookmarkStart w:id="1100" w:name="ET_hatsach_622487_9"/>
      <w:bookmarkEnd w:id="1099"/>
      <w:r w:rsidRPr="0005195A">
        <w:rPr>
          <w:rStyle w:val="TagStyle"/>
          <w:rtl/>
        </w:rPr>
        <w:t xml:space="preserve"> &lt;&lt; הצח &gt;&gt;</w:t>
      </w:r>
      <w:r w:rsidRPr="00E15244">
        <w:rPr>
          <w:rStyle w:val="TagStyle"/>
          <w:rtl/>
        </w:rPr>
        <w:t xml:space="preserve"> </w:t>
      </w:r>
      <w:bookmarkStart w:id="1101" w:name="_Toc63325034"/>
      <w:r>
        <w:rPr>
          <w:rtl/>
          <w:lang w:eastAsia="he-IL"/>
        </w:rPr>
        <w:t>הצעת חוק סמכויות מיוחדות להתמודדות עם נגיף הקורונה החדש (הוראת שעה) (תיקון מס' 6), התשפ"א</w:t>
      </w:r>
      <w:r>
        <w:rPr>
          <w:rFonts w:hint="cs"/>
          <w:rtl/>
          <w:lang w:eastAsia="he-IL"/>
        </w:rPr>
        <w:t>–</w:t>
      </w:r>
      <w:r>
        <w:rPr>
          <w:rtl/>
          <w:lang w:eastAsia="he-IL"/>
        </w:rPr>
        <w:t>2021</w:t>
      </w:r>
      <w:bookmarkEnd w:id="1101"/>
      <w:r w:rsidRPr="00E15244">
        <w:rPr>
          <w:rStyle w:val="TagStyle"/>
          <w:rtl/>
        </w:rPr>
        <w:t xml:space="preserve"> </w:t>
      </w:r>
      <w:r w:rsidRPr="0005195A">
        <w:rPr>
          <w:rStyle w:val="TagStyle"/>
          <w:rtl/>
        </w:rPr>
        <w:t>&lt;&lt; הצח &gt;&gt;</w:t>
      </w:r>
      <w:r>
        <w:rPr>
          <w:rtl/>
          <w:lang w:eastAsia="he-IL"/>
        </w:rPr>
        <w:t xml:space="preserve">  </w:t>
      </w:r>
      <w:bookmarkEnd w:id="1100"/>
    </w:p>
    <w:p w:rsidR="006701AF" w:rsidRDefault="006701AF" w:rsidP="009246CD">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Pr="007D5631">
        <w:rPr>
          <w:rFonts w:hint="cs"/>
          <w:rtl/>
          <w:lang w:eastAsia="he-IL"/>
        </w:rPr>
        <w:t xml:space="preserve"> </w:t>
      </w:r>
      <w:r>
        <w:rPr>
          <w:rFonts w:hint="cs"/>
          <w:rtl/>
          <w:lang w:eastAsia="he-IL"/>
        </w:rPr>
        <w:t>מ/1392</w:t>
      </w:r>
      <w:r>
        <w:rPr>
          <w:rtl/>
          <w:lang w:eastAsia="he-IL"/>
        </w:rPr>
        <w:t>)</w:t>
      </w:r>
      <w:r>
        <w:rPr>
          <w:rFonts w:hint="cs"/>
          <w:rtl/>
          <w:lang w:eastAsia="he-IL"/>
        </w:rPr>
        <w:t>.]</w:t>
      </w:r>
    </w:p>
    <w:p w:rsidR="006701AF" w:rsidRDefault="006701AF" w:rsidP="009246CD">
      <w:pPr>
        <w:pStyle w:val="-0"/>
        <w:rPr>
          <w:rtl/>
          <w:lang w:eastAsia="he-IL"/>
        </w:rPr>
      </w:pPr>
      <w:r>
        <w:rPr>
          <w:rtl/>
          <w:lang w:eastAsia="he-IL"/>
        </w:rPr>
        <w:t>(קריאה ראשונה)</w:t>
      </w:r>
    </w:p>
    <w:p w:rsidR="006701AF" w:rsidRPr="002A6512" w:rsidRDefault="006701AF" w:rsidP="009246CD">
      <w:pPr>
        <w:rPr>
          <w:rtl/>
          <w:lang w:eastAsia="he-IL"/>
        </w:rPr>
      </w:pPr>
    </w:p>
    <w:p w:rsidR="006701AF" w:rsidRDefault="006701AF" w:rsidP="009246CD">
      <w:pPr>
        <w:pStyle w:val="af6"/>
        <w:rPr>
          <w:rtl/>
        </w:rPr>
      </w:pPr>
      <w:r w:rsidRPr="0005195A">
        <w:rPr>
          <w:rStyle w:val="TagStyle"/>
          <w:rtl/>
        </w:rPr>
        <w:t xml:space="preserve"> &lt;&lt; יור &gt;&gt;</w:t>
      </w:r>
      <w:r w:rsidRPr="00E15244">
        <w:rPr>
          <w:rStyle w:val="TagStyle"/>
          <w:rtl/>
        </w:rPr>
        <w:t xml:space="preserve"> </w:t>
      </w:r>
      <w:r>
        <w:rPr>
          <w:rtl/>
        </w:rPr>
        <w:t>היו"ר יריב לוין:</w:t>
      </w:r>
      <w:r w:rsidRPr="00E15244">
        <w:rPr>
          <w:rStyle w:val="TagStyle"/>
          <w:rtl/>
        </w:rPr>
        <w:t xml:space="preserve"> </w:t>
      </w:r>
      <w:r w:rsidRPr="0005195A">
        <w:rPr>
          <w:rStyle w:val="TagStyle"/>
          <w:rtl/>
        </w:rPr>
        <w:t>&lt;&lt; יור &gt;&gt;</w:t>
      </w:r>
      <w:r>
        <w:rPr>
          <w:rtl/>
        </w:rPr>
        <w:t xml:space="preserve">  </w:t>
      </w:r>
    </w:p>
    <w:p w:rsidR="006701AF" w:rsidRDefault="006701AF" w:rsidP="003D7A84">
      <w:pPr>
        <w:rPr>
          <w:rtl/>
          <w:lang w:eastAsia="he-IL"/>
        </w:rPr>
      </w:pPr>
    </w:p>
    <w:p w:rsidR="006701AF" w:rsidRDefault="006701AF" w:rsidP="008013B9">
      <w:pPr>
        <w:rPr>
          <w:rtl/>
        </w:rPr>
      </w:pPr>
      <w:bookmarkStart w:id="1102" w:name="_ETM_Q2_673560"/>
      <w:bookmarkEnd w:id="1102"/>
      <w:r>
        <w:rPr>
          <w:rtl/>
        </w:rPr>
        <w:t xml:space="preserve">ומכאן </w:t>
      </w:r>
      <w:bookmarkStart w:id="1103" w:name="_ETM_Q2_674220"/>
      <w:bookmarkEnd w:id="1103"/>
      <w:r>
        <w:rPr>
          <w:rtl/>
        </w:rPr>
        <w:t xml:space="preserve">אנחנו </w:t>
      </w:r>
      <w:bookmarkStart w:id="1104" w:name="_ETM_Q2_674610"/>
      <w:bookmarkEnd w:id="1104"/>
      <w:r>
        <w:rPr>
          <w:rtl/>
        </w:rPr>
        <w:t xml:space="preserve">עוברים </w:t>
      </w:r>
      <w:bookmarkStart w:id="1105" w:name="_ETM_Q2_674850"/>
      <w:bookmarkEnd w:id="1105"/>
      <w:r>
        <w:rPr>
          <w:rtl/>
        </w:rPr>
        <w:t xml:space="preserve">לנושא </w:t>
      </w:r>
      <w:bookmarkStart w:id="1106" w:name="_ETM_Q2_675240"/>
      <w:bookmarkEnd w:id="1106"/>
      <w:r>
        <w:rPr>
          <w:rtl/>
        </w:rPr>
        <w:t xml:space="preserve">הבא </w:t>
      </w:r>
      <w:bookmarkStart w:id="1107" w:name="_ETM_Q2_675450"/>
      <w:bookmarkEnd w:id="1107"/>
      <w:r>
        <w:rPr>
          <w:rtl/>
        </w:rPr>
        <w:t xml:space="preserve">על </w:t>
      </w:r>
      <w:bookmarkStart w:id="1108" w:name="_ETM_Q2_675540"/>
      <w:bookmarkEnd w:id="1108"/>
      <w:r>
        <w:rPr>
          <w:rtl/>
        </w:rPr>
        <w:t>סדר</w:t>
      </w:r>
      <w:r>
        <w:rPr>
          <w:rFonts w:hint="cs"/>
          <w:rtl/>
        </w:rPr>
        <w:t>-</w:t>
      </w:r>
      <w:bookmarkStart w:id="1109" w:name="_ETM_Q2_675930"/>
      <w:bookmarkEnd w:id="1109"/>
      <w:r>
        <w:rPr>
          <w:rtl/>
        </w:rPr>
        <w:t xml:space="preserve">היום </w:t>
      </w:r>
      <w:bookmarkStart w:id="1110" w:name="_ETM_Q2_676290"/>
      <w:bookmarkEnd w:id="1110"/>
      <w:r>
        <w:rPr>
          <w:rFonts w:hint="cs"/>
          <w:rtl/>
        </w:rPr>
        <w:t xml:space="preserve">– </w:t>
      </w:r>
      <w:r>
        <w:rPr>
          <w:rtl/>
        </w:rPr>
        <w:t xml:space="preserve">הצעת </w:t>
      </w:r>
      <w:bookmarkStart w:id="1111" w:name="_ETM_Q2_676650"/>
      <w:bookmarkEnd w:id="1111"/>
      <w:r>
        <w:rPr>
          <w:rtl/>
        </w:rPr>
        <w:t xml:space="preserve">חוק </w:t>
      </w:r>
      <w:bookmarkStart w:id="1112" w:name="_ETM_Q2_676830"/>
      <w:bookmarkEnd w:id="1112"/>
      <w:r>
        <w:rPr>
          <w:rtl/>
        </w:rPr>
        <w:t xml:space="preserve">סמכויות </w:t>
      </w:r>
      <w:bookmarkStart w:id="1113" w:name="_ETM_Q2_677220"/>
      <w:bookmarkEnd w:id="1113"/>
      <w:r>
        <w:rPr>
          <w:rtl/>
        </w:rPr>
        <w:t xml:space="preserve">מיוחדות </w:t>
      </w:r>
      <w:bookmarkStart w:id="1114" w:name="_ETM_Q2_677670"/>
      <w:bookmarkEnd w:id="1114"/>
      <w:r>
        <w:rPr>
          <w:rtl/>
        </w:rPr>
        <w:t xml:space="preserve">להתמודדות </w:t>
      </w:r>
      <w:bookmarkStart w:id="1115" w:name="_ETM_Q2_678240"/>
      <w:bookmarkEnd w:id="1115"/>
      <w:r>
        <w:rPr>
          <w:rtl/>
        </w:rPr>
        <w:t xml:space="preserve">עם </w:t>
      </w:r>
      <w:bookmarkStart w:id="1116" w:name="_ETM_Q2_678360"/>
      <w:bookmarkEnd w:id="1116"/>
      <w:r>
        <w:rPr>
          <w:rtl/>
        </w:rPr>
        <w:t xml:space="preserve">נגיף </w:t>
      </w:r>
      <w:bookmarkStart w:id="1117" w:name="_ETM_Q2_678630"/>
      <w:bookmarkEnd w:id="1117"/>
      <w:r>
        <w:rPr>
          <w:rtl/>
        </w:rPr>
        <w:t xml:space="preserve">הקורונה </w:t>
      </w:r>
      <w:bookmarkStart w:id="1118" w:name="_ETM_Q2_679110"/>
      <w:bookmarkEnd w:id="1118"/>
      <w:r>
        <w:rPr>
          <w:rtl/>
        </w:rPr>
        <w:t xml:space="preserve">החדש </w:t>
      </w:r>
      <w:bookmarkStart w:id="1119" w:name="_ETM_Q2_679560"/>
      <w:bookmarkEnd w:id="1119"/>
      <w:r>
        <w:rPr>
          <w:rFonts w:hint="cs"/>
          <w:rtl/>
        </w:rPr>
        <w:t>(</w:t>
      </w:r>
      <w:r>
        <w:rPr>
          <w:rtl/>
        </w:rPr>
        <w:t xml:space="preserve">הוראת </w:t>
      </w:r>
      <w:bookmarkStart w:id="1120" w:name="_ETM_Q2_679860"/>
      <w:bookmarkEnd w:id="1120"/>
      <w:r>
        <w:rPr>
          <w:rtl/>
        </w:rPr>
        <w:t>שעה</w:t>
      </w:r>
      <w:r>
        <w:rPr>
          <w:rFonts w:hint="cs"/>
          <w:rtl/>
        </w:rPr>
        <w:t>)</w:t>
      </w:r>
      <w:r>
        <w:rPr>
          <w:rtl/>
        </w:rPr>
        <w:t xml:space="preserve"> </w:t>
      </w:r>
      <w:bookmarkStart w:id="1121" w:name="_ETM_Q2_680100"/>
      <w:bookmarkEnd w:id="1121"/>
      <w:r>
        <w:rPr>
          <w:rFonts w:hint="cs"/>
          <w:rtl/>
        </w:rPr>
        <w:t>(</w:t>
      </w:r>
      <w:r>
        <w:rPr>
          <w:rtl/>
        </w:rPr>
        <w:t xml:space="preserve">תיקון </w:t>
      </w:r>
      <w:bookmarkStart w:id="1122" w:name="_ETM_Q2_680400"/>
      <w:bookmarkEnd w:id="1122"/>
      <w:r>
        <w:rPr>
          <w:rtl/>
        </w:rPr>
        <w:t>מס</w:t>
      </w:r>
      <w:r>
        <w:rPr>
          <w:rFonts w:hint="cs"/>
          <w:rtl/>
        </w:rPr>
        <w:t>' 6),</w:t>
      </w:r>
      <w:bookmarkStart w:id="1123" w:name="_ETM_Q2_680730"/>
      <w:bookmarkStart w:id="1124" w:name="_ETM_Q2_681060"/>
      <w:bookmarkEnd w:id="1123"/>
      <w:bookmarkEnd w:id="1124"/>
      <w:r>
        <w:rPr>
          <w:rFonts w:hint="cs"/>
          <w:rtl/>
        </w:rPr>
        <w:t xml:space="preserve"> </w:t>
      </w:r>
      <w:r>
        <w:rPr>
          <w:rtl/>
        </w:rPr>
        <w:t>התשפ"א</w:t>
      </w:r>
      <w:bookmarkStart w:id="1125" w:name="_ETM_Q2_681510"/>
      <w:bookmarkEnd w:id="1125"/>
      <w:r>
        <w:rPr>
          <w:rFonts w:hint="eastAsia"/>
          <w:rtl/>
        </w:rPr>
        <w:t>–</w:t>
      </w:r>
      <w:r>
        <w:rPr>
          <w:rtl/>
        </w:rPr>
        <w:t>2021</w:t>
      </w:r>
      <w:r>
        <w:rPr>
          <w:rFonts w:hint="cs"/>
          <w:rtl/>
        </w:rPr>
        <w:t>,</w:t>
      </w:r>
      <w:r>
        <w:rPr>
          <w:rtl/>
        </w:rPr>
        <w:t xml:space="preserve"> </w:t>
      </w:r>
      <w:bookmarkStart w:id="1126" w:name="_ETM_Q2_682560"/>
      <w:bookmarkEnd w:id="1126"/>
      <w:r>
        <w:rPr>
          <w:rFonts w:hint="cs"/>
          <w:rtl/>
        </w:rPr>
        <w:t>ל</w:t>
      </w:r>
      <w:r>
        <w:rPr>
          <w:rtl/>
        </w:rPr>
        <w:t xml:space="preserve">קריאה </w:t>
      </w:r>
      <w:bookmarkStart w:id="1127" w:name="_ETM_Q2_683100"/>
      <w:bookmarkEnd w:id="1127"/>
      <w:r>
        <w:rPr>
          <w:rtl/>
        </w:rPr>
        <w:t>הראשונה</w:t>
      </w:r>
      <w:r>
        <w:rPr>
          <w:rFonts w:hint="cs"/>
          <w:rtl/>
        </w:rPr>
        <w:t>.</w:t>
      </w:r>
      <w:r>
        <w:rPr>
          <w:rtl/>
        </w:rPr>
        <w:t xml:space="preserve"> </w:t>
      </w:r>
      <w:bookmarkStart w:id="1128" w:name="_ETM_Q2_684360"/>
      <w:bookmarkEnd w:id="1128"/>
      <w:r>
        <w:rPr>
          <w:rtl/>
        </w:rPr>
        <w:t xml:space="preserve">ההצעה </w:t>
      </w:r>
      <w:bookmarkStart w:id="1129" w:name="_ETM_Q2_684840"/>
      <w:bookmarkEnd w:id="1129"/>
      <w:r>
        <w:rPr>
          <w:rtl/>
        </w:rPr>
        <w:t xml:space="preserve">קיבלה </w:t>
      </w:r>
      <w:bookmarkStart w:id="1130" w:name="_ETM_Q2_685200"/>
      <w:bookmarkEnd w:id="1130"/>
      <w:r>
        <w:rPr>
          <w:rtl/>
        </w:rPr>
        <w:t xml:space="preserve">פטור </w:t>
      </w:r>
      <w:bookmarkStart w:id="1131" w:name="_ETM_Q2_685470"/>
      <w:bookmarkEnd w:id="1131"/>
      <w:r>
        <w:rPr>
          <w:rtl/>
        </w:rPr>
        <w:t xml:space="preserve">מחובת </w:t>
      </w:r>
      <w:bookmarkStart w:id="1132" w:name="_ETM_Q2_685950"/>
      <w:bookmarkEnd w:id="1132"/>
      <w:r>
        <w:rPr>
          <w:rtl/>
        </w:rPr>
        <w:t>הנחה</w:t>
      </w:r>
      <w:r>
        <w:rPr>
          <w:rFonts w:hint="cs"/>
          <w:rtl/>
        </w:rPr>
        <w:t>.</w:t>
      </w:r>
      <w:r>
        <w:rPr>
          <w:rtl/>
        </w:rPr>
        <w:t xml:space="preserve"> </w:t>
      </w:r>
      <w:bookmarkStart w:id="1133" w:name="_ETM_Q2_686970"/>
      <w:bookmarkEnd w:id="1133"/>
      <w:r>
        <w:rPr>
          <w:rtl/>
        </w:rPr>
        <w:t xml:space="preserve">יציג </w:t>
      </w:r>
      <w:bookmarkStart w:id="1134" w:name="_ETM_Q2_687600"/>
      <w:bookmarkEnd w:id="1134"/>
      <w:r>
        <w:rPr>
          <w:rtl/>
        </w:rPr>
        <w:t xml:space="preserve">את </w:t>
      </w:r>
      <w:bookmarkStart w:id="1135" w:name="_ETM_Q2_687720"/>
      <w:bookmarkEnd w:id="1135"/>
      <w:r>
        <w:rPr>
          <w:rtl/>
        </w:rPr>
        <w:t xml:space="preserve">הצעת </w:t>
      </w:r>
      <w:bookmarkStart w:id="1136" w:name="_ETM_Q2_688050"/>
      <w:bookmarkEnd w:id="1136"/>
      <w:r>
        <w:rPr>
          <w:rtl/>
        </w:rPr>
        <w:t xml:space="preserve">החוק </w:t>
      </w:r>
      <w:bookmarkStart w:id="1137" w:name="_ETM_Q2_688710"/>
      <w:bookmarkEnd w:id="1137"/>
      <w:r>
        <w:rPr>
          <w:rtl/>
        </w:rPr>
        <w:t xml:space="preserve">סגן </w:t>
      </w:r>
      <w:bookmarkStart w:id="1138" w:name="_ETM_Q2_689010"/>
      <w:bookmarkEnd w:id="1138"/>
      <w:r>
        <w:rPr>
          <w:rtl/>
        </w:rPr>
        <w:t xml:space="preserve">שר </w:t>
      </w:r>
      <w:bookmarkStart w:id="1139" w:name="_ETM_Q2_689250"/>
      <w:bookmarkEnd w:id="1139"/>
      <w:r>
        <w:rPr>
          <w:rtl/>
        </w:rPr>
        <w:t xml:space="preserve">הבריאות </w:t>
      </w:r>
      <w:bookmarkStart w:id="1140" w:name="_ETM_Q2_690000"/>
      <w:bookmarkEnd w:id="1140"/>
      <w:r>
        <w:rPr>
          <w:rtl/>
        </w:rPr>
        <w:t xml:space="preserve">יואב </w:t>
      </w:r>
      <w:bookmarkStart w:id="1141" w:name="_ETM_Q2_690360"/>
      <w:bookmarkEnd w:id="1141"/>
      <w:r>
        <w:rPr>
          <w:rtl/>
        </w:rPr>
        <w:t>קיש</w:t>
      </w:r>
      <w:r>
        <w:rPr>
          <w:rFonts w:hint="cs"/>
          <w:rtl/>
        </w:rPr>
        <w:t>,</w:t>
      </w:r>
      <w:r>
        <w:rPr>
          <w:rtl/>
        </w:rPr>
        <w:t xml:space="preserve"> </w:t>
      </w:r>
      <w:bookmarkStart w:id="1142" w:name="_ETM_Q2_690840"/>
      <w:bookmarkEnd w:id="1142"/>
      <w:r>
        <w:rPr>
          <w:rtl/>
        </w:rPr>
        <w:t>בבקשה</w:t>
      </w:r>
      <w:r>
        <w:rPr>
          <w:rFonts w:hint="cs"/>
          <w:rtl/>
        </w:rPr>
        <w:t>.</w:t>
      </w:r>
    </w:p>
    <w:p w:rsidR="006701AF" w:rsidRDefault="006701AF" w:rsidP="009246CD">
      <w:pPr>
        <w:rPr>
          <w:rtl/>
        </w:rPr>
      </w:pPr>
    </w:p>
    <w:p w:rsidR="006701AF" w:rsidRDefault="006701AF" w:rsidP="009246CD">
      <w:pPr>
        <w:pStyle w:val="a4"/>
        <w:rPr>
          <w:rtl/>
        </w:rPr>
      </w:pPr>
      <w:bookmarkStart w:id="1143" w:name="ET_speaker_5547_11"/>
      <w:r w:rsidRPr="0005195A">
        <w:rPr>
          <w:rStyle w:val="TagStyle"/>
          <w:rtl/>
        </w:rPr>
        <w:t xml:space="preserve"> &lt;&lt; דובר &gt;&gt;</w:t>
      </w:r>
      <w:r w:rsidRPr="00E15244">
        <w:rPr>
          <w:rStyle w:val="TagStyle"/>
          <w:rtl/>
        </w:rPr>
        <w:t xml:space="preserve"> </w:t>
      </w:r>
      <w:bookmarkStart w:id="1144" w:name="_Toc63325035"/>
      <w:r>
        <w:rPr>
          <w:rtl/>
        </w:rPr>
        <w:t>סגן שר הבריאות יואב קיש:</w:t>
      </w:r>
      <w:bookmarkEnd w:id="1144"/>
      <w:r w:rsidRPr="00E15244">
        <w:rPr>
          <w:rStyle w:val="TagStyle"/>
          <w:rtl/>
        </w:rPr>
        <w:t xml:space="preserve"> </w:t>
      </w:r>
      <w:r w:rsidRPr="0005195A">
        <w:rPr>
          <w:rStyle w:val="TagStyle"/>
          <w:rtl/>
        </w:rPr>
        <w:t>&lt;&lt; דובר &gt;&gt;</w:t>
      </w:r>
      <w:r>
        <w:rPr>
          <w:rtl/>
        </w:rPr>
        <w:t xml:space="preserve">  </w:t>
      </w:r>
      <w:bookmarkEnd w:id="1143"/>
    </w:p>
    <w:p w:rsidR="006701AF" w:rsidRDefault="006701AF" w:rsidP="003D7A84">
      <w:pPr>
        <w:rPr>
          <w:rtl/>
          <w:lang w:eastAsia="he-IL"/>
        </w:rPr>
      </w:pPr>
    </w:p>
    <w:p w:rsidR="006701AF" w:rsidRDefault="006701AF" w:rsidP="009246CD">
      <w:pPr>
        <w:rPr>
          <w:rtl/>
        </w:rPr>
      </w:pPr>
      <w:bookmarkStart w:id="1145" w:name="_ETM_Q2_701000"/>
      <w:bookmarkStart w:id="1146" w:name="_ETM_Q2_694000"/>
      <w:bookmarkStart w:id="1147" w:name="_ETM_Q2_711280"/>
      <w:bookmarkStart w:id="1148" w:name="_ETM_Q2_712540"/>
      <w:bookmarkEnd w:id="1145"/>
      <w:bookmarkEnd w:id="1146"/>
      <w:bookmarkEnd w:id="1147"/>
      <w:bookmarkEnd w:id="1148"/>
      <w:r>
        <w:rPr>
          <w:rtl/>
        </w:rPr>
        <w:t xml:space="preserve">כבוד </w:t>
      </w:r>
      <w:bookmarkStart w:id="1149" w:name="_ETM_Q2_712780"/>
      <w:bookmarkEnd w:id="1149"/>
      <w:r>
        <w:rPr>
          <w:rtl/>
        </w:rPr>
        <w:t>היושב-ראש</w:t>
      </w:r>
      <w:r>
        <w:rPr>
          <w:rFonts w:hint="cs"/>
          <w:rtl/>
        </w:rPr>
        <w:t xml:space="preserve">, ברכות </w:t>
      </w:r>
      <w:bookmarkStart w:id="1150" w:name="_ETM_Q2_713230"/>
      <w:bookmarkStart w:id="1151" w:name="_ETM_Q2_713590"/>
      <w:bookmarkEnd w:id="1150"/>
      <w:bookmarkEnd w:id="1151"/>
      <w:r>
        <w:rPr>
          <w:rtl/>
        </w:rPr>
        <w:t>ל</w:t>
      </w:r>
      <w:bookmarkStart w:id="1152" w:name="_ETM_Q2_713950"/>
      <w:bookmarkEnd w:id="1152"/>
      <w:r>
        <w:rPr>
          <w:rtl/>
        </w:rPr>
        <w:t xml:space="preserve">חברת </w:t>
      </w:r>
      <w:bookmarkStart w:id="1153" w:name="_ETM_Q2_714309"/>
      <w:bookmarkEnd w:id="1153"/>
      <w:r>
        <w:rPr>
          <w:rtl/>
        </w:rPr>
        <w:t xml:space="preserve">הכנסת </w:t>
      </w:r>
      <w:bookmarkStart w:id="1154" w:name="_ETM_Q2_714700"/>
      <w:bookmarkEnd w:id="1154"/>
      <w:r>
        <w:rPr>
          <w:rtl/>
        </w:rPr>
        <w:t>החדשה</w:t>
      </w:r>
      <w:r>
        <w:rPr>
          <w:rFonts w:hint="cs"/>
          <w:rtl/>
        </w:rPr>
        <w:t xml:space="preserve"> ענת </w:t>
      </w:r>
      <w:bookmarkStart w:id="1155" w:name="_ETM_Q2_713000"/>
      <w:bookmarkStart w:id="1156" w:name="_ETM_Q2_715660"/>
      <w:bookmarkStart w:id="1157" w:name="_ETM_Q2_715840"/>
      <w:bookmarkEnd w:id="1155"/>
      <w:bookmarkEnd w:id="1156"/>
      <w:bookmarkEnd w:id="1157"/>
      <w:r>
        <w:rPr>
          <w:rtl/>
        </w:rPr>
        <w:t>כנפו</w:t>
      </w:r>
      <w:r>
        <w:rPr>
          <w:rFonts w:hint="cs"/>
          <w:rtl/>
        </w:rPr>
        <w:t>.</w:t>
      </w:r>
      <w:r>
        <w:rPr>
          <w:rtl/>
        </w:rPr>
        <w:t xml:space="preserve"> </w:t>
      </w:r>
      <w:bookmarkStart w:id="1158" w:name="_ETM_Q2_716290"/>
      <w:bookmarkEnd w:id="1158"/>
      <w:r>
        <w:rPr>
          <w:rtl/>
        </w:rPr>
        <w:t xml:space="preserve">מאחל </w:t>
      </w:r>
      <w:bookmarkStart w:id="1159" w:name="_ETM_Q2_716830"/>
      <w:bookmarkEnd w:id="1159"/>
      <w:r>
        <w:rPr>
          <w:rtl/>
        </w:rPr>
        <w:t>ל</w:t>
      </w:r>
      <w:r>
        <w:rPr>
          <w:rFonts w:hint="cs"/>
          <w:rtl/>
        </w:rPr>
        <w:t>ה</w:t>
      </w:r>
      <w:r>
        <w:rPr>
          <w:rtl/>
        </w:rPr>
        <w:t xml:space="preserve"> </w:t>
      </w:r>
      <w:bookmarkStart w:id="1160" w:name="_ETM_Q2_716920"/>
      <w:bookmarkEnd w:id="1160"/>
      <w:r>
        <w:rPr>
          <w:rtl/>
        </w:rPr>
        <w:t xml:space="preserve">הצלחה </w:t>
      </w:r>
      <w:bookmarkStart w:id="1161" w:name="_ETM_Q2_718220"/>
      <w:bookmarkEnd w:id="1161"/>
      <w:r>
        <w:rPr>
          <w:rtl/>
        </w:rPr>
        <w:t xml:space="preserve">ושבאמת </w:t>
      </w:r>
      <w:bookmarkStart w:id="1162" w:name="_ETM_Q2_719450"/>
      <w:bookmarkEnd w:id="1162"/>
      <w:r>
        <w:rPr>
          <w:rtl/>
        </w:rPr>
        <w:t xml:space="preserve">תצליח </w:t>
      </w:r>
      <w:bookmarkStart w:id="1163" w:name="_ETM_Q2_719960"/>
      <w:bookmarkEnd w:id="1163"/>
      <w:r>
        <w:rPr>
          <w:rtl/>
        </w:rPr>
        <w:t xml:space="preserve">להיות </w:t>
      </w:r>
      <w:bookmarkStart w:id="1164" w:name="_ETM_Q2_721340"/>
      <w:bookmarkEnd w:id="1164"/>
      <w:r>
        <w:rPr>
          <w:rtl/>
        </w:rPr>
        <w:t xml:space="preserve">גם </w:t>
      </w:r>
      <w:bookmarkStart w:id="1165" w:name="_ETM_Q2_721580"/>
      <w:bookmarkEnd w:id="1165"/>
      <w:r>
        <w:rPr>
          <w:rtl/>
        </w:rPr>
        <w:t xml:space="preserve">בכנסת </w:t>
      </w:r>
      <w:bookmarkStart w:id="1166" w:name="_ETM_Q2_722180"/>
      <w:bookmarkEnd w:id="1166"/>
      <w:r>
        <w:rPr>
          <w:rFonts w:hint="cs"/>
          <w:rtl/>
        </w:rPr>
        <w:t>ע</w:t>
      </w:r>
      <w:r>
        <w:rPr>
          <w:rtl/>
        </w:rPr>
        <w:t xml:space="preserve">ם </w:t>
      </w:r>
      <w:bookmarkStart w:id="1167" w:name="_ETM_Q2_722300"/>
      <w:bookmarkEnd w:id="1167"/>
      <w:r>
        <w:rPr>
          <w:rtl/>
        </w:rPr>
        <w:t xml:space="preserve">יותר </w:t>
      </w:r>
      <w:bookmarkStart w:id="1168" w:name="_ETM_Q2_723510"/>
      <w:bookmarkEnd w:id="1168"/>
      <w:r>
        <w:rPr>
          <w:rtl/>
        </w:rPr>
        <w:t xml:space="preserve">יציבות </w:t>
      </w:r>
      <w:bookmarkStart w:id="1169" w:name="_ETM_Q2_724079"/>
      <w:bookmarkEnd w:id="1169"/>
      <w:r>
        <w:rPr>
          <w:rtl/>
        </w:rPr>
        <w:t xml:space="preserve">ומשמעות </w:t>
      </w:r>
      <w:bookmarkStart w:id="1170" w:name="_ETM_Q2_724799"/>
      <w:bookmarkEnd w:id="1170"/>
      <w:r>
        <w:rPr>
          <w:rtl/>
        </w:rPr>
        <w:t>וחקיקה</w:t>
      </w:r>
      <w:r>
        <w:rPr>
          <w:rFonts w:hint="cs"/>
          <w:rtl/>
        </w:rPr>
        <w:t>.</w:t>
      </w:r>
    </w:p>
    <w:p w:rsidR="006701AF" w:rsidRDefault="006701AF" w:rsidP="009246CD">
      <w:pPr>
        <w:rPr>
          <w:rtl/>
        </w:rPr>
      </w:pPr>
    </w:p>
    <w:p w:rsidR="006701AF" w:rsidRPr="00355F78" w:rsidRDefault="006701AF" w:rsidP="003D7A84">
      <w:pPr>
        <w:rPr>
          <w:rtl/>
        </w:rPr>
      </w:pPr>
      <w:bookmarkStart w:id="1171" w:name="_ETM_Q2_728000"/>
      <w:bookmarkStart w:id="1172" w:name="_ETM_Q2_728459"/>
      <w:bookmarkEnd w:id="1171"/>
      <w:bookmarkEnd w:id="1172"/>
      <w:r>
        <w:rPr>
          <w:rtl/>
        </w:rPr>
        <w:t xml:space="preserve">אני </w:t>
      </w:r>
      <w:bookmarkStart w:id="1173" w:name="_ETM_Q2_729150"/>
      <w:bookmarkEnd w:id="1173"/>
      <w:r>
        <w:rPr>
          <w:rtl/>
        </w:rPr>
        <w:t xml:space="preserve">פה </w:t>
      </w:r>
      <w:bookmarkStart w:id="1174" w:name="_ETM_Q2_729299"/>
      <w:bookmarkEnd w:id="1174"/>
      <w:r>
        <w:rPr>
          <w:rtl/>
        </w:rPr>
        <w:t xml:space="preserve">בשביל </w:t>
      </w:r>
      <w:bookmarkStart w:id="1175" w:name="_ETM_Q2_729599"/>
      <w:bookmarkEnd w:id="1175"/>
      <w:r>
        <w:rPr>
          <w:rtl/>
        </w:rPr>
        <w:t xml:space="preserve">לדבר </w:t>
      </w:r>
      <w:bookmarkStart w:id="1176" w:name="_ETM_Q2_730019"/>
      <w:bookmarkEnd w:id="1176"/>
      <w:r>
        <w:rPr>
          <w:rtl/>
        </w:rPr>
        <w:t xml:space="preserve">על </w:t>
      </w:r>
      <w:bookmarkStart w:id="1177" w:name="_ETM_Q2_730439"/>
      <w:bookmarkEnd w:id="1177"/>
      <w:r>
        <w:rPr>
          <w:rtl/>
        </w:rPr>
        <w:t xml:space="preserve">תיקון </w:t>
      </w:r>
      <w:bookmarkStart w:id="1178" w:name="_ETM_Q2_730799"/>
      <w:bookmarkEnd w:id="1178"/>
      <w:r>
        <w:rPr>
          <w:rtl/>
        </w:rPr>
        <w:t xml:space="preserve">לחוק </w:t>
      </w:r>
      <w:bookmarkStart w:id="1179" w:name="_ETM_Q2_731069"/>
      <w:bookmarkEnd w:id="1179"/>
      <w:r>
        <w:rPr>
          <w:rtl/>
        </w:rPr>
        <w:t xml:space="preserve">הקורונה </w:t>
      </w:r>
      <w:bookmarkStart w:id="1180" w:name="_ETM_Q2_731939"/>
      <w:bookmarkEnd w:id="1180"/>
      <w:r>
        <w:rPr>
          <w:rtl/>
        </w:rPr>
        <w:t xml:space="preserve">בכל </w:t>
      </w:r>
      <w:bookmarkStart w:id="1181" w:name="_ETM_Q2_732329"/>
      <w:bookmarkEnd w:id="1181"/>
      <w:r>
        <w:rPr>
          <w:rtl/>
        </w:rPr>
        <w:t xml:space="preserve">הקשור </w:t>
      </w:r>
      <w:bookmarkStart w:id="1182" w:name="_ETM_Q2_732870"/>
      <w:bookmarkEnd w:id="1182"/>
      <w:r>
        <w:rPr>
          <w:rtl/>
        </w:rPr>
        <w:t xml:space="preserve">לסמכויות </w:t>
      </w:r>
      <w:bookmarkStart w:id="1183" w:name="_ETM_Q2_734069"/>
      <w:bookmarkEnd w:id="1183"/>
      <w:r>
        <w:rPr>
          <w:rtl/>
        </w:rPr>
        <w:t xml:space="preserve">הממשלה </w:t>
      </w:r>
      <w:bookmarkStart w:id="1184" w:name="_ETM_Q2_734790"/>
      <w:bookmarkEnd w:id="1184"/>
      <w:r>
        <w:rPr>
          <w:rtl/>
        </w:rPr>
        <w:t xml:space="preserve">בכניסה </w:t>
      </w:r>
      <w:bookmarkStart w:id="1185" w:name="_ETM_Q2_735329"/>
      <w:bookmarkEnd w:id="1185"/>
      <w:r>
        <w:rPr>
          <w:rtl/>
        </w:rPr>
        <w:t xml:space="preserve">ויציאה </w:t>
      </w:r>
      <w:bookmarkStart w:id="1186" w:name="_ETM_Q2_735750"/>
      <w:bookmarkEnd w:id="1186"/>
      <w:r w:rsidRPr="008013B9">
        <w:rPr>
          <w:rtl/>
        </w:rPr>
        <w:t xml:space="preserve">ממדינת </w:t>
      </w:r>
      <w:bookmarkStart w:id="1187" w:name="_ETM_Q2_736199"/>
      <w:bookmarkEnd w:id="1187"/>
      <w:r w:rsidRPr="008013B9">
        <w:rPr>
          <w:rtl/>
        </w:rPr>
        <w:t>ישראל</w:t>
      </w:r>
      <w:r w:rsidRPr="008013B9">
        <w:rPr>
          <w:rFonts w:hint="cs"/>
          <w:rtl/>
        </w:rPr>
        <w:t xml:space="preserve">. </w:t>
      </w:r>
      <w:bookmarkStart w:id="1188" w:name="TOR_Q3"/>
      <w:bookmarkEnd w:id="1188"/>
      <w:r w:rsidRPr="008013B9">
        <w:rPr>
          <w:rFonts w:hint="cs"/>
          <w:rtl/>
        </w:rPr>
        <w:t xml:space="preserve">אני אגיד בקצרה </w:t>
      </w:r>
      <w:bookmarkStart w:id="1189" w:name="_ETM_Q3_119000"/>
      <w:bookmarkStart w:id="1190" w:name="_ETM_Q3_120000"/>
      <w:bookmarkEnd w:id="1189"/>
      <w:bookmarkEnd w:id="1190"/>
      <w:r w:rsidRPr="008013B9">
        <w:rPr>
          <w:rFonts w:hint="cs"/>
          <w:rtl/>
        </w:rPr>
        <w:t xml:space="preserve">שאנחנו נמצאים במציאות שונה, עם חשש מאוד גדול לכניסת </w:t>
      </w:r>
      <w:bookmarkStart w:id="1191" w:name="_ETM_Q3_142000"/>
      <w:bookmarkEnd w:id="1191"/>
      <w:r w:rsidRPr="008013B9">
        <w:rPr>
          <w:rFonts w:hint="cs"/>
          <w:rtl/>
        </w:rPr>
        <w:t>מוטציות ווריאנטים</w:t>
      </w:r>
      <w:r>
        <w:rPr>
          <w:rFonts w:hint="cs"/>
          <w:rtl/>
        </w:rPr>
        <w:t xml:space="preserve"> של הנגיף, ו</w:t>
      </w:r>
      <w:r w:rsidRPr="00355F78">
        <w:rPr>
          <w:rFonts w:hint="cs"/>
          <w:rtl/>
        </w:rPr>
        <w:t>הדבר המרכזי שאנחנו חוששים ממנו</w:t>
      </w:r>
      <w:bookmarkStart w:id="1192" w:name="_ETM_Q3_151000"/>
      <w:bookmarkEnd w:id="1192"/>
      <w:r>
        <w:rPr>
          <w:rFonts w:hint="cs"/>
          <w:rtl/>
        </w:rPr>
        <w:t>, חוששים שיהיה בסופו של דבר,</w:t>
      </w:r>
      <w:r w:rsidRPr="00355F78">
        <w:rPr>
          <w:rFonts w:hint="cs"/>
          <w:rtl/>
        </w:rPr>
        <w:t xml:space="preserve"> </w:t>
      </w:r>
      <w:r>
        <w:rPr>
          <w:rFonts w:hint="cs"/>
          <w:rtl/>
        </w:rPr>
        <w:t>הוא ש</w:t>
      </w:r>
      <w:r w:rsidRPr="00355F78">
        <w:rPr>
          <w:rFonts w:hint="cs"/>
          <w:rtl/>
        </w:rPr>
        <w:t xml:space="preserve">ייכנס משהו שגם יכול לערער </w:t>
      </w:r>
      <w:bookmarkStart w:id="1193" w:name="_ETM_Q3_156000"/>
      <w:bookmarkEnd w:id="1193"/>
      <w:r>
        <w:rPr>
          <w:rFonts w:hint="cs"/>
          <w:rtl/>
        </w:rPr>
        <w:t>את</w:t>
      </w:r>
      <w:r w:rsidRPr="00355F78">
        <w:rPr>
          <w:rFonts w:hint="cs"/>
          <w:rtl/>
        </w:rPr>
        <w:t xml:space="preserve"> "כיפת הברזל" שלנו</w:t>
      </w:r>
      <w:r>
        <w:rPr>
          <w:rFonts w:hint="cs"/>
          <w:rtl/>
        </w:rPr>
        <w:t xml:space="preserve">, </w:t>
      </w:r>
      <w:r w:rsidRPr="00355F78">
        <w:rPr>
          <w:rFonts w:hint="cs"/>
          <w:rtl/>
        </w:rPr>
        <w:t>נקרא לזה</w:t>
      </w:r>
      <w:r>
        <w:rPr>
          <w:rFonts w:hint="cs"/>
          <w:rtl/>
        </w:rPr>
        <w:t>,</w:t>
      </w:r>
      <w:r w:rsidRPr="00355F78">
        <w:rPr>
          <w:rFonts w:hint="cs"/>
          <w:rtl/>
        </w:rPr>
        <w:t xml:space="preserve"> בנושא </w:t>
      </w:r>
      <w:bookmarkStart w:id="1194" w:name="_ETM_Q3_162000"/>
      <w:bookmarkEnd w:id="1194"/>
      <w:r w:rsidRPr="00355F78">
        <w:rPr>
          <w:rFonts w:hint="cs"/>
          <w:rtl/>
        </w:rPr>
        <w:t xml:space="preserve">המגפה, וזה החיסונים. הדבר הזה </w:t>
      </w:r>
      <w:r w:rsidR="00F71D6F">
        <w:rPr>
          <w:rFonts w:hint="eastAsia"/>
          <w:rtl/>
        </w:rPr>
        <w:t xml:space="preserve">– </w:t>
      </w:r>
      <w:r w:rsidRPr="00355F78">
        <w:rPr>
          <w:rFonts w:hint="cs"/>
          <w:rtl/>
        </w:rPr>
        <w:t xml:space="preserve">יש לו משמעות כבדה מאוד </w:t>
      </w:r>
      <w:bookmarkStart w:id="1195" w:name="_ETM_Q3_166000"/>
      <w:bookmarkEnd w:id="1195"/>
      <w:r>
        <w:rPr>
          <w:rFonts w:hint="cs"/>
          <w:rtl/>
        </w:rPr>
        <w:t>ב</w:t>
      </w:r>
      <w:r w:rsidRPr="00355F78">
        <w:rPr>
          <w:rFonts w:hint="cs"/>
          <w:rtl/>
        </w:rPr>
        <w:t xml:space="preserve">חיי אדם, ולכן הממשלה כבר עכשיו, בימים אלה למעשה, מונעת את הכניסה והיציאה ממדינת ישראל ועושה </w:t>
      </w:r>
      <w:bookmarkStart w:id="1196" w:name="_ETM_Q3_173000"/>
      <w:bookmarkEnd w:id="1196"/>
      <w:r w:rsidRPr="00355F78">
        <w:rPr>
          <w:rFonts w:hint="cs"/>
          <w:rtl/>
        </w:rPr>
        <w:t xml:space="preserve">זאת רק במשורה, דרך ועדת חריגים </w:t>
      </w:r>
      <w:r w:rsidRPr="00355F78">
        <w:rPr>
          <w:rtl/>
        </w:rPr>
        <w:t>–</w:t>
      </w:r>
      <w:r w:rsidRPr="00355F78">
        <w:rPr>
          <w:rFonts w:hint="cs"/>
          <w:rtl/>
        </w:rPr>
        <w:t xml:space="preserve"> גם ליציאה וגם </w:t>
      </w:r>
      <w:bookmarkStart w:id="1197" w:name="_ETM_Q3_176000"/>
      <w:bookmarkEnd w:id="1197"/>
      <w:r w:rsidRPr="00355F78">
        <w:rPr>
          <w:rFonts w:hint="cs"/>
          <w:rtl/>
        </w:rPr>
        <w:t xml:space="preserve">לחזרה. </w:t>
      </w:r>
      <w:bookmarkStart w:id="1198" w:name="_ETM_Q3_180000"/>
      <w:bookmarkEnd w:id="1198"/>
      <w:r w:rsidRPr="00355F78">
        <w:rPr>
          <w:rFonts w:hint="cs"/>
          <w:rtl/>
        </w:rPr>
        <w:t xml:space="preserve">יש </w:t>
      </w:r>
      <w:r>
        <w:rPr>
          <w:rFonts w:hint="cs"/>
          <w:rtl/>
        </w:rPr>
        <w:t>כמה</w:t>
      </w:r>
      <w:r w:rsidRPr="00355F78">
        <w:rPr>
          <w:rFonts w:hint="cs"/>
          <w:rtl/>
        </w:rPr>
        <w:t xml:space="preserve"> אלפי אזרחי</w:t>
      </w:r>
      <w:bookmarkStart w:id="1199" w:name="_ETM_Q3_178000"/>
      <w:bookmarkStart w:id="1200" w:name="_ETM_Q3_180210"/>
      <w:bookmarkStart w:id="1201" w:name="_ETM_Q3_180539"/>
      <w:bookmarkStart w:id="1202" w:name="_ETM_Q3_182070"/>
      <w:bookmarkStart w:id="1203" w:name="_ETM_Q3_184210"/>
      <w:bookmarkStart w:id="1204" w:name="_ETM_Q3_184779"/>
      <w:bookmarkStart w:id="1205" w:name="_ETM_Q3_185470"/>
      <w:bookmarkEnd w:id="1199"/>
      <w:bookmarkEnd w:id="1200"/>
      <w:bookmarkEnd w:id="1201"/>
      <w:bookmarkEnd w:id="1202"/>
      <w:bookmarkEnd w:id="1203"/>
      <w:bookmarkEnd w:id="1204"/>
      <w:bookmarkEnd w:id="1205"/>
      <w:r w:rsidRPr="00355F78">
        <w:rPr>
          <w:rtl/>
        </w:rPr>
        <w:t xml:space="preserve">ם </w:t>
      </w:r>
      <w:bookmarkStart w:id="1206" w:name="_ETM_Q3_185920"/>
      <w:bookmarkEnd w:id="1206"/>
      <w:r w:rsidRPr="00355F78">
        <w:rPr>
          <w:rtl/>
        </w:rPr>
        <w:t xml:space="preserve">ישראלים </w:t>
      </w:r>
      <w:bookmarkStart w:id="1207" w:name="_ETM_Q3_186399"/>
      <w:bookmarkEnd w:id="1207"/>
      <w:r w:rsidRPr="00355F78">
        <w:rPr>
          <w:rtl/>
        </w:rPr>
        <w:t xml:space="preserve">שהיום </w:t>
      </w:r>
      <w:bookmarkStart w:id="1208" w:name="_ETM_Q3_186819"/>
      <w:bookmarkEnd w:id="1208"/>
      <w:r w:rsidRPr="00355F78">
        <w:rPr>
          <w:rtl/>
        </w:rPr>
        <w:t xml:space="preserve">נמצאים </w:t>
      </w:r>
      <w:bookmarkStart w:id="1209" w:name="_ETM_Q3_187299"/>
      <w:bookmarkEnd w:id="1209"/>
      <w:r w:rsidRPr="00355F78">
        <w:rPr>
          <w:rtl/>
        </w:rPr>
        <w:t xml:space="preserve">בחו"ל </w:t>
      </w:r>
      <w:bookmarkStart w:id="1210" w:name="_ETM_Q3_187839"/>
      <w:bookmarkEnd w:id="1210"/>
      <w:r w:rsidRPr="00355F78">
        <w:rPr>
          <w:rtl/>
        </w:rPr>
        <w:t xml:space="preserve">ורוצים </w:t>
      </w:r>
      <w:bookmarkStart w:id="1211" w:name="_ETM_Q3_188260"/>
      <w:bookmarkEnd w:id="1211"/>
      <w:r w:rsidRPr="00355F78">
        <w:rPr>
          <w:rtl/>
        </w:rPr>
        <w:t>לחזור</w:t>
      </w:r>
      <w:r w:rsidRPr="00355F78">
        <w:rPr>
          <w:rFonts w:hint="cs"/>
          <w:rtl/>
        </w:rPr>
        <w:t>,</w:t>
      </w:r>
      <w:r w:rsidRPr="00355F78">
        <w:rPr>
          <w:rtl/>
        </w:rPr>
        <w:t xml:space="preserve"> </w:t>
      </w:r>
      <w:bookmarkStart w:id="1212" w:name="_ETM_Q3_188709"/>
      <w:bookmarkEnd w:id="1212"/>
      <w:r w:rsidRPr="00355F78">
        <w:rPr>
          <w:rtl/>
        </w:rPr>
        <w:t xml:space="preserve">והם </w:t>
      </w:r>
      <w:bookmarkStart w:id="1213" w:name="_ETM_Q3_188889"/>
      <w:bookmarkEnd w:id="1213"/>
      <w:r w:rsidRPr="00355F78">
        <w:rPr>
          <w:rtl/>
        </w:rPr>
        <w:t xml:space="preserve">יחזרו </w:t>
      </w:r>
      <w:bookmarkStart w:id="1214" w:name="_ETM_Q3_189900"/>
      <w:bookmarkEnd w:id="1214"/>
      <w:r w:rsidRPr="00355F78">
        <w:rPr>
          <w:rtl/>
        </w:rPr>
        <w:t xml:space="preserve">בתהליך </w:t>
      </w:r>
      <w:bookmarkStart w:id="1215" w:name="_ETM_Q3_190769"/>
      <w:bookmarkEnd w:id="1215"/>
      <w:r w:rsidRPr="00355F78">
        <w:rPr>
          <w:rtl/>
        </w:rPr>
        <w:t>מוסדר</w:t>
      </w:r>
      <w:r w:rsidRPr="00355F78">
        <w:rPr>
          <w:rFonts w:hint="cs"/>
          <w:rtl/>
        </w:rPr>
        <w:t>.</w:t>
      </w:r>
      <w:r w:rsidRPr="00355F78">
        <w:rPr>
          <w:rtl/>
        </w:rPr>
        <w:t xml:space="preserve"> </w:t>
      </w:r>
      <w:bookmarkStart w:id="1216" w:name="_ETM_Q3_191960"/>
      <w:bookmarkEnd w:id="1216"/>
      <w:r w:rsidRPr="00355F78">
        <w:rPr>
          <w:rtl/>
        </w:rPr>
        <w:t xml:space="preserve">יש </w:t>
      </w:r>
      <w:bookmarkStart w:id="1217" w:name="_ETM_Q3_192410"/>
      <w:bookmarkEnd w:id="1217"/>
      <w:r w:rsidRPr="00355F78">
        <w:rPr>
          <w:rtl/>
        </w:rPr>
        <w:t xml:space="preserve">כל </w:t>
      </w:r>
      <w:bookmarkStart w:id="1218" w:name="_ETM_Q3_192650"/>
      <w:bookmarkEnd w:id="1218"/>
      <w:r w:rsidRPr="00355F78">
        <w:rPr>
          <w:rtl/>
        </w:rPr>
        <w:t xml:space="preserve">יום </w:t>
      </w:r>
      <w:bookmarkStart w:id="1219" w:name="_ETM_Q3_192860"/>
      <w:bookmarkEnd w:id="1219"/>
      <w:r w:rsidRPr="00355F78">
        <w:rPr>
          <w:rtl/>
        </w:rPr>
        <w:t xml:space="preserve">טיסה </w:t>
      </w:r>
      <w:bookmarkStart w:id="1220" w:name="_ETM_Q3_193160"/>
      <w:bookmarkEnd w:id="1220"/>
      <w:r w:rsidRPr="00355F78">
        <w:rPr>
          <w:rtl/>
        </w:rPr>
        <w:t xml:space="preserve">יומית </w:t>
      </w:r>
      <w:bookmarkStart w:id="1221" w:name="_ETM_Q3_193490"/>
      <w:bookmarkEnd w:id="1221"/>
      <w:r w:rsidRPr="00355F78">
        <w:rPr>
          <w:rtl/>
        </w:rPr>
        <w:t xml:space="preserve">שיוצאת </w:t>
      </w:r>
      <w:bookmarkStart w:id="1222" w:name="_ETM_Q3_193820"/>
      <w:bookmarkEnd w:id="1222"/>
      <w:r w:rsidRPr="00355F78">
        <w:rPr>
          <w:rtl/>
        </w:rPr>
        <w:t>לפרנקפורט</w:t>
      </w:r>
      <w:r>
        <w:rPr>
          <w:rFonts w:hint="cs"/>
          <w:rtl/>
        </w:rPr>
        <w:t>,</w:t>
      </w:r>
      <w:r w:rsidRPr="00355F78">
        <w:rPr>
          <w:rtl/>
        </w:rPr>
        <w:t xml:space="preserve"> </w:t>
      </w:r>
      <w:bookmarkStart w:id="1223" w:name="_ETM_Q3_194450"/>
      <w:bookmarkEnd w:id="1223"/>
      <w:r w:rsidRPr="00355F78">
        <w:rPr>
          <w:rtl/>
        </w:rPr>
        <w:t xml:space="preserve">שגם </w:t>
      </w:r>
      <w:bookmarkStart w:id="1224" w:name="_ETM_Q3_194780"/>
      <w:bookmarkEnd w:id="1224"/>
      <w:r w:rsidRPr="00355F78">
        <w:rPr>
          <w:rtl/>
        </w:rPr>
        <w:t xml:space="preserve">מוציאה </w:t>
      </w:r>
      <w:bookmarkStart w:id="1225" w:name="_ETM_Q3_195139"/>
      <w:bookmarkEnd w:id="1225"/>
      <w:r w:rsidRPr="00355F78">
        <w:rPr>
          <w:rtl/>
        </w:rPr>
        <w:t xml:space="preserve">וגם </w:t>
      </w:r>
      <w:bookmarkStart w:id="1226" w:name="_ETM_Q3_195469"/>
      <w:bookmarkEnd w:id="1226"/>
      <w:r w:rsidRPr="00355F78">
        <w:rPr>
          <w:rtl/>
        </w:rPr>
        <w:t>מחזירה</w:t>
      </w:r>
      <w:r w:rsidRPr="00355F78">
        <w:rPr>
          <w:rFonts w:hint="cs"/>
          <w:rtl/>
        </w:rPr>
        <w:t>.</w:t>
      </w:r>
      <w:r w:rsidRPr="00355F78">
        <w:rPr>
          <w:rtl/>
        </w:rPr>
        <w:t xml:space="preserve"> </w:t>
      </w:r>
      <w:bookmarkStart w:id="1227" w:name="_ETM_Q3_203489"/>
      <w:bookmarkStart w:id="1228" w:name="_ETM_Q3_204270"/>
      <w:bookmarkEnd w:id="1227"/>
      <w:bookmarkEnd w:id="1228"/>
      <w:r w:rsidRPr="00355F78">
        <w:rPr>
          <w:rtl/>
        </w:rPr>
        <w:t xml:space="preserve">בהצעת </w:t>
      </w:r>
      <w:bookmarkStart w:id="1229" w:name="_ETM_Q3_204900"/>
      <w:bookmarkEnd w:id="1229"/>
      <w:r w:rsidRPr="00355F78">
        <w:rPr>
          <w:rtl/>
        </w:rPr>
        <w:t xml:space="preserve">החוק </w:t>
      </w:r>
      <w:bookmarkStart w:id="1230" w:name="_ETM_Q3_205200"/>
      <w:bookmarkEnd w:id="1230"/>
      <w:r w:rsidRPr="00355F78">
        <w:rPr>
          <w:rtl/>
        </w:rPr>
        <w:t xml:space="preserve">הזו </w:t>
      </w:r>
      <w:bookmarkStart w:id="1231" w:name="_ETM_Q3_205999"/>
      <w:bookmarkEnd w:id="1231"/>
      <w:r w:rsidR="00BF1DE0" w:rsidRPr="00355F78">
        <w:rPr>
          <w:rtl/>
        </w:rPr>
        <w:t xml:space="preserve">אנחנו </w:t>
      </w:r>
      <w:r w:rsidRPr="00355F78">
        <w:rPr>
          <w:rtl/>
        </w:rPr>
        <w:t xml:space="preserve">בעצם </w:t>
      </w:r>
      <w:bookmarkStart w:id="1232" w:name="_ETM_Q3_206599"/>
      <w:bookmarkEnd w:id="1232"/>
      <w:r w:rsidRPr="00355F78">
        <w:rPr>
          <w:rtl/>
        </w:rPr>
        <w:t xml:space="preserve">מסדירים </w:t>
      </w:r>
      <w:bookmarkStart w:id="1233" w:name="_ETM_Q3_207949"/>
      <w:bookmarkEnd w:id="1233"/>
      <w:r w:rsidRPr="00355F78">
        <w:rPr>
          <w:rtl/>
        </w:rPr>
        <w:t xml:space="preserve">את </w:t>
      </w:r>
      <w:bookmarkStart w:id="1234" w:name="_ETM_Q3_208160"/>
      <w:bookmarkEnd w:id="1234"/>
      <w:r w:rsidRPr="00355F78">
        <w:rPr>
          <w:rtl/>
        </w:rPr>
        <w:t xml:space="preserve">הכלים </w:t>
      </w:r>
      <w:bookmarkStart w:id="1235" w:name="_ETM_Q3_209029"/>
      <w:bookmarkEnd w:id="1235"/>
      <w:r w:rsidRPr="00355F78">
        <w:rPr>
          <w:rtl/>
        </w:rPr>
        <w:t xml:space="preserve">החוקיים </w:t>
      </w:r>
      <w:bookmarkStart w:id="1236" w:name="_ETM_Q3_210750"/>
      <w:bookmarkEnd w:id="1236"/>
      <w:r w:rsidRPr="00355F78">
        <w:rPr>
          <w:rtl/>
        </w:rPr>
        <w:t xml:space="preserve">שיאפשרו </w:t>
      </w:r>
      <w:bookmarkStart w:id="1237" w:name="_ETM_Q3_211500"/>
      <w:bookmarkEnd w:id="1237"/>
      <w:r w:rsidRPr="00355F78">
        <w:rPr>
          <w:rtl/>
        </w:rPr>
        <w:t xml:space="preserve">לממשלה </w:t>
      </w:r>
      <w:bookmarkStart w:id="1238" w:name="_ETM_Q3_212159"/>
      <w:bookmarkEnd w:id="1238"/>
      <w:r w:rsidRPr="00355F78">
        <w:rPr>
          <w:rtl/>
        </w:rPr>
        <w:t xml:space="preserve">להתקין </w:t>
      </w:r>
      <w:bookmarkStart w:id="1239" w:name="_ETM_Q3_212640"/>
      <w:bookmarkEnd w:id="1239"/>
      <w:r w:rsidRPr="00355F78">
        <w:rPr>
          <w:rtl/>
        </w:rPr>
        <w:t xml:space="preserve">תקנות </w:t>
      </w:r>
      <w:bookmarkStart w:id="1240" w:name="_ETM_Q3_213810"/>
      <w:bookmarkEnd w:id="1240"/>
      <w:r w:rsidRPr="00355F78">
        <w:rPr>
          <w:rtl/>
        </w:rPr>
        <w:t xml:space="preserve">שיסדירו </w:t>
      </w:r>
      <w:bookmarkStart w:id="1241" w:name="_ETM_Q3_214979"/>
      <w:bookmarkEnd w:id="1241"/>
      <w:r w:rsidRPr="00355F78">
        <w:rPr>
          <w:rtl/>
        </w:rPr>
        <w:t xml:space="preserve">את </w:t>
      </w:r>
      <w:bookmarkStart w:id="1242" w:name="_ETM_Q3_215190"/>
      <w:bookmarkEnd w:id="1242"/>
      <w:r w:rsidRPr="00355F78">
        <w:rPr>
          <w:rtl/>
        </w:rPr>
        <w:t xml:space="preserve">הכניסה </w:t>
      </w:r>
      <w:bookmarkStart w:id="1243" w:name="_ETM_Q3_215670"/>
      <w:bookmarkEnd w:id="1243"/>
      <w:r w:rsidRPr="00355F78">
        <w:rPr>
          <w:rtl/>
        </w:rPr>
        <w:t xml:space="preserve">והיציאה </w:t>
      </w:r>
      <w:bookmarkStart w:id="1244" w:name="_ETM_Q3_216150"/>
      <w:bookmarkEnd w:id="1244"/>
      <w:r w:rsidRPr="00355F78">
        <w:rPr>
          <w:rtl/>
        </w:rPr>
        <w:t xml:space="preserve">תחת </w:t>
      </w:r>
      <w:bookmarkStart w:id="1245" w:name="_ETM_Q3_216479"/>
      <w:bookmarkEnd w:id="1245"/>
      <w:r w:rsidRPr="00355F78">
        <w:rPr>
          <w:rtl/>
        </w:rPr>
        <w:t xml:space="preserve">ההגבלות </w:t>
      </w:r>
      <w:bookmarkStart w:id="1246" w:name="_ETM_Q3_217080"/>
      <w:bookmarkEnd w:id="1246"/>
      <w:r w:rsidRPr="00355F78">
        <w:rPr>
          <w:rtl/>
        </w:rPr>
        <w:t xml:space="preserve">והחשש </w:t>
      </w:r>
      <w:bookmarkStart w:id="1247" w:name="_ETM_Q3_217590"/>
      <w:bookmarkEnd w:id="1247"/>
      <w:r w:rsidRPr="00355F78">
        <w:rPr>
          <w:rtl/>
        </w:rPr>
        <w:t xml:space="preserve">הגדול </w:t>
      </w:r>
      <w:bookmarkStart w:id="1248" w:name="_ETM_Q3_218490"/>
      <w:bookmarkEnd w:id="1248"/>
      <w:r w:rsidRPr="00355F78">
        <w:rPr>
          <w:rFonts w:hint="cs"/>
          <w:rtl/>
        </w:rPr>
        <w:t>מ</w:t>
      </w:r>
      <w:r w:rsidRPr="00355F78">
        <w:rPr>
          <w:rtl/>
        </w:rPr>
        <w:t xml:space="preserve">כניסה </w:t>
      </w:r>
      <w:bookmarkStart w:id="1249" w:name="_ETM_Q3_219360"/>
      <w:bookmarkEnd w:id="1249"/>
      <w:r w:rsidRPr="00355F78">
        <w:rPr>
          <w:rtl/>
        </w:rPr>
        <w:t xml:space="preserve">של </w:t>
      </w:r>
      <w:bookmarkStart w:id="1250" w:name="_ETM_Q3_220260"/>
      <w:bookmarkEnd w:id="1250"/>
      <w:r w:rsidRPr="00355F78">
        <w:rPr>
          <w:rtl/>
        </w:rPr>
        <w:t xml:space="preserve">מוטציה </w:t>
      </w:r>
      <w:bookmarkStart w:id="1251" w:name="_ETM_Q3_220800"/>
      <w:bookmarkEnd w:id="1251"/>
      <w:r w:rsidRPr="00355F78">
        <w:rPr>
          <w:rFonts w:hint="cs"/>
          <w:rtl/>
        </w:rPr>
        <w:t xml:space="preserve">או </w:t>
      </w:r>
      <w:r w:rsidRPr="00355F78">
        <w:rPr>
          <w:rtl/>
        </w:rPr>
        <w:t xml:space="preserve">וריאנט </w:t>
      </w:r>
      <w:bookmarkStart w:id="1252" w:name="_ETM_Q3_221550"/>
      <w:bookmarkEnd w:id="1252"/>
      <w:r w:rsidRPr="00355F78">
        <w:rPr>
          <w:rtl/>
        </w:rPr>
        <w:t xml:space="preserve">בצורה </w:t>
      </w:r>
      <w:bookmarkStart w:id="1253" w:name="_ETM_Q3_222000"/>
      <w:bookmarkEnd w:id="1253"/>
      <w:r w:rsidRPr="00355F78">
        <w:rPr>
          <w:rtl/>
        </w:rPr>
        <w:t xml:space="preserve">לא </w:t>
      </w:r>
      <w:bookmarkStart w:id="1254" w:name="_ETM_Q3_222120"/>
      <w:bookmarkEnd w:id="1254"/>
      <w:r w:rsidRPr="00355F78">
        <w:rPr>
          <w:rtl/>
        </w:rPr>
        <w:t>מבוקרת</w:t>
      </w:r>
      <w:r w:rsidRPr="00355F78">
        <w:rPr>
          <w:rFonts w:hint="cs"/>
          <w:rtl/>
        </w:rPr>
        <w:t>.</w:t>
      </w:r>
    </w:p>
    <w:p w:rsidR="006701AF" w:rsidRPr="00355F78" w:rsidRDefault="006701AF" w:rsidP="003D7A84">
      <w:pPr>
        <w:rPr>
          <w:rtl/>
        </w:rPr>
      </w:pPr>
    </w:p>
    <w:p w:rsidR="006701AF" w:rsidRPr="00355F78" w:rsidRDefault="006701AF" w:rsidP="003D7A84">
      <w:pPr>
        <w:rPr>
          <w:rtl/>
        </w:rPr>
      </w:pPr>
      <w:bookmarkStart w:id="1255" w:name="_ETM_Q3_221000"/>
      <w:bookmarkStart w:id="1256" w:name="_ETM_Q3_225010"/>
      <w:bookmarkEnd w:id="1255"/>
      <w:bookmarkEnd w:id="1256"/>
      <w:r w:rsidRPr="00355F78">
        <w:rPr>
          <w:rtl/>
        </w:rPr>
        <w:t xml:space="preserve">רבותיי </w:t>
      </w:r>
      <w:bookmarkStart w:id="1257" w:name="_ETM_Q3_225460"/>
      <w:bookmarkEnd w:id="1257"/>
      <w:r w:rsidRPr="00355F78">
        <w:rPr>
          <w:rtl/>
        </w:rPr>
        <w:t xml:space="preserve">חברי </w:t>
      </w:r>
      <w:bookmarkStart w:id="1258" w:name="_ETM_Q3_225760"/>
      <w:bookmarkEnd w:id="1258"/>
      <w:r w:rsidRPr="00355F78">
        <w:rPr>
          <w:rtl/>
        </w:rPr>
        <w:t>הכנסת</w:t>
      </w:r>
      <w:r w:rsidRPr="00355F78">
        <w:rPr>
          <w:rFonts w:hint="cs"/>
          <w:rtl/>
        </w:rPr>
        <w:t>,</w:t>
      </w:r>
      <w:r w:rsidRPr="00355F78">
        <w:rPr>
          <w:rtl/>
        </w:rPr>
        <w:t xml:space="preserve"> </w:t>
      </w:r>
      <w:bookmarkStart w:id="1259" w:name="_ETM_Q3_226329"/>
      <w:bookmarkEnd w:id="1259"/>
      <w:r w:rsidRPr="00355F78">
        <w:rPr>
          <w:rtl/>
        </w:rPr>
        <w:t xml:space="preserve">ביום </w:t>
      </w:r>
      <w:bookmarkStart w:id="1260" w:name="_ETM_Q3_226629"/>
      <w:bookmarkEnd w:id="1260"/>
      <w:r w:rsidRPr="00355F78">
        <w:rPr>
          <w:rtl/>
        </w:rPr>
        <w:t xml:space="preserve">ב' </w:t>
      </w:r>
      <w:bookmarkStart w:id="1261" w:name="_ETM_Q3_226839"/>
      <w:bookmarkEnd w:id="1261"/>
      <w:r w:rsidRPr="00355F78">
        <w:rPr>
          <w:rtl/>
        </w:rPr>
        <w:t xml:space="preserve">באב </w:t>
      </w:r>
      <w:bookmarkStart w:id="1262" w:name="_ETM_Q3_227140"/>
      <w:bookmarkEnd w:id="1262"/>
      <w:r>
        <w:rPr>
          <w:rFonts w:hint="cs"/>
          <w:rtl/>
        </w:rPr>
        <w:t>התש"ף</w:t>
      </w:r>
      <w:r w:rsidRPr="00355F78">
        <w:rPr>
          <w:rFonts w:hint="cs"/>
          <w:rtl/>
        </w:rPr>
        <w:t xml:space="preserve">, 23 </w:t>
      </w:r>
      <w:r>
        <w:rPr>
          <w:rFonts w:hint="cs"/>
          <w:rtl/>
        </w:rPr>
        <w:t>ב</w:t>
      </w:r>
      <w:r w:rsidRPr="00355F78">
        <w:rPr>
          <w:rFonts w:hint="cs"/>
          <w:rtl/>
        </w:rPr>
        <w:t>יו</w:t>
      </w:r>
      <w:bookmarkStart w:id="1263" w:name="_ETM_Q3_225000"/>
      <w:bookmarkEnd w:id="1263"/>
      <w:r w:rsidRPr="00355F78">
        <w:rPr>
          <w:rFonts w:hint="cs"/>
          <w:rtl/>
        </w:rPr>
        <w:t xml:space="preserve">לי 2020, </w:t>
      </w:r>
      <w:bookmarkStart w:id="1264" w:name="_ETM_Q3_227620"/>
      <w:bookmarkStart w:id="1265" w:name="_ETM_Q3_228445"/>
      <w:bookmarkStart w:id="1266" w:name="_ETM_Q3_229269"/>
      <w:bookmarkEnd w:id="1264"/>
      <w:bookmarkEnd w:id="1265"/>
      <w:bookmarkEnd w:id="1266"/>
      <w:r w:rsidRPr="00355F78">
        <w:rPr>
          <w:rtl/>
        </w:rPr>
        <w:t xml:space="preserve">אושר </w:t>
      </w:r>
      <w:bookmarkStart w:id="1267" w:name="_ETM_Q3_229539"/>
      <w:bookmarkEnd w:id="1267"/>
      <w:r w:rsidRPr="00355F78">
        <w:rPr>
          <w:rtl/>
        </w:rPr>
        <w:t xml:space="preserve">בכנסת </w:t>
      </w:r>
      <w:bookmarkStart w:id="1268" w:name="_ETM_Q3_230019"/>
      <w:bookmarkEnd w:id="1268"/>
      <w:r w:rsidRPr="00355F78">
        <w:rPr>
          <w:rtl/>
        </w:rPr>
        <w:t xml:space="preserve">חוק </w:t>
      </w:r>
      <w:bookmarkStart w:id="1269" w:name="_ETM_Q3_230229"/>
      <w:bookmarkEnd w:id="1269"/>
      <w:r w:rsidRPr="00355F78">
        <w:rPr>
          <w:rtl/>
        </w:rPr>
        <w:t xml:space="preserve">סמכויות </w:t>
      </w:r>
      <w:bookmarkStart w:id="1270" w:name="_ETM_Q3_230679"/>
      <w:bookmarkEnd w:id="1270"/>
      <w:r w:rsidRPr="00355F78">
        <w:rPr>
          <w:rtl/>
        </w:rPr>
        <w:t xml:space="preserve">מיוחדות </w:t>
      </w:r>
      <w:bookmarkStart w:id="1271" w:name="_ETM_Q3_231250"/>
      <w:bookmarkEnd w:id="1271"/>
      <w:r w:rsidRPr="00355F78">
        <w:rPr>
          <w:rtl/>
        </w:rPr>
        <w:t xml:space="preserve">להתמודדות </w:t>
      </w:r>
      <w:bookmarkStart w:id="1272" w:name="_ETM_Q3_231850"/>
      <w:bookmarkEnd w:id="1272"/>
      <w:r w:rsidRPr="00355F78">
        <w:rPr>
          <w:rtl/>
        </w:rPr>
        <w:t xml:space="preserve">עם </w:t>
      </w:r>
      <w:bookmarkStart w:id="1273" w:name="_ETM_Q3_231969"/>
      <w:bookmarkEnd w:id="1273"/>
      <w:r w:rsidRPr="00355F78">
        <w:rPr>
          <w:rtl/>
        </w:rPr>
        <w:t xml:space="preserve">נגיף </w:t>
      </w:r>
      <w:bookmarkStart w:id="1274" w:name="_ETM_Q3_232269"/>
      <w:bookmarkEnd w:id="1274"/>
      <w:r w:rsidRPr="00355F78">
        <w:rPr>
          <w:rtl/>
        </w:rPr>
        <w:t xml:space="preserve">הקורונה </w:t>
      </w:r>
      <w:bookmarkStart w:id="1275" w:name="_ETM_Q3_232780"/>
      <w:bookmarkEnd w:id="1275"/>
      <w:r w:rsidRPr="00355F78">
        <w:rPr>
          <w:rtl/>
        </w:rPr>
        <w:t>החדש</w:t>
      </w:r>
      <w:r w:rsidRPr="00355F78">
        <w:rPr>
          <w:rFonts w:hint="cs"/>
          <w:rtl/>
        </w:rPr>
        <w:t>, המעגן</w:t>
      </w:r>
      <w:bookmarkStart w:id="1276" w:name="_ETM_Q3_234870"/>
      <w:bookmarkStart w:id="1277" w:name="_ETM_Q3_235500"/>
      <w:bookmarkEnd w:id="1276"/>
      <w:bookmarkEnd w:id="1277"/>
      <w:r w:rsidRPr="00355F78">
        <w:rPr>
          <w:rtl/>
        </w:rPr>
        <w:t xml:space="preserve"> </w:t>
      </w:r>
      <w:bookmarkStart w:id="1278" w:name="_ETM_Q3_235829"/>
      <w:bookmarkEnd w:id="1278"/>
      <w:r w:rsidRPr="00355F78">
        <w:rPr>
          <w:rtl/>
        </w:rPr>
        <w:t xml:space="preserve">בחקיקה </w:t>
      </w:r>
      <w:bookmarkStart w:id="1279" w:name="_ETM_Q3_236339"/>
      <w:bookmarkEnd w:id="1279"/>
      <w:r w:rsidRPr="00355F78">
        <w:rPr>
          <w:rtl/>
        </w:rPr>
        <w:t xml:space="preserve">ראשית </w:t>
      </w:r>
      <w:bookmarkStart w:id="1280" w:name="_ETM_Q3_236640"/>
      <w:bookmarkEnd w:id="1280"/>
      <w:r w:rsidRPr="00355F78">
        <w:rPr>
          <w:rtl/>
        </w:rPr>
        <w:t xml:space="preserve">את </w:t>
      </w:r>
      <w:bookmarkStart w:id="1281" w:name="_ETM_Q3_236730"/>
      <w:bookmarkEnd w:id="1281"/>
      <w:r w:rsidRPr="00355F78">
        <w:rPr>
          <w:rtl/>
        </w:rPr>
        <w:t xml:space="preserve">סמכות </w:t>
      </w:r>
      <w:bookmarkStart w:id="1282" w:name="_ETM_Q3_237089"/>
      <w:bookmarkEnd w:id="1282"/>
      <w:r w:rsidRPr="00355F78">
        <w:rPr>
          <w:rtl/>
        </w:rPr>
        <w:t xml:space="preserve">הממשלה </w:t>
      </w:r>
      <w:bookmarkStart w:id="1283" w:name="_ETM_Q3_237539"/>
      <w:bookmarkEnd w:id="1283"/>
      <w:r w:rsidRPr="00355F78">
        <w:rPr>
          <w:rtl/>
        </w:rPr>
        <w:t xml:space="preserve">לנקוט </w:t>
      </w:r>
      <w:bookmarkStart w:id="1284" w:name="_ETM_Q3_237899"/>
      <w:bookmarkEnd w:id="1284"/>
      <w:r w:rsidRPr="00355F78">
        <w:rPr>
          <w:rtl/>
        </w:rPr>
        <w:t xml:space="preserve">אמצעים </w:t>
      </w:r>
      <w:bookmarkStart w:id="1285" w:name="_ETM_Q3_238260"/>
      <w:bookmarkEnd w:id="1285"/>
      <w:r w:rsidRPr="00355F78">
        <w:rPr>
          <w:rtl/>
        </w:rPr>
        <w:t xml:space="preserve">מיוחדים </w:t>
      </w:r>
      <w:bookmarkStart w:id="1286" w:name="_ETM_Q3_238710"/>
      <w:bookmarkEnd w:id="1286"/>
      <w:r w:rsidRPr="00355F78">
        <w:rPr>
          <w:rtl/>
        </w:rPr>
        <w:t xml:space="preserve">להתמודדות </w:t>
      </w:r>
      <w:bookmarkStart w:id="1287" w:name="_ETM_Q3_239309"/>
      <w:bookmarkEnd w:id="1287"/>
      <w:r w:rsidRPr="00355F78">
        <w:rPr>
          <w:rtl/>
        </w:rPr>
        <w:t xml:space="preserve">עם </w:t>
      </w:r>
      <w:bookmarkStart w:id="1288" w:name="_ETM_Q3_239429"/>
      <w:bookmarkEnd w:id="1288"/>
      <w:r w:rsidRPr="00355F78">
        <w:rPr>
          <w:rtl/>
        </w:rPr>
        <w:t xml:space="preserve">נגיף </w:t>
      </w:r>
      <w:bookmarkStart w:id="1289" w:name="_ETM_Q3_239730"/>
      <w:bookmarkEnd w:id="1289"/>
      <w:r w:rsidRPr="00355F78">
        <w:rPr>
          <w:rtl/>
        </w:rPr>
        <w:t>הקורונה</w:t>
      </w:r>
      <w:r w:rsidRPr="00355F78">
        <w:rPr>
          <w:rFonts w:hint="cs"/>
          <w:rtl/>
        </w:rPr>
        <w:t>.</w:t>
      </w:r>
      <w:r w:rsidRPr="00355F78">
        <w:rPr>
          <w:rtl/>
        </w:rPr>
        <w:t xml:space="preserve"> </w:t>
      </w:r>
      <w:bookmarkStart w:id="1290" w:name="_ETM_Q3_240269"/>
      <w:bookmarkEnd w:id="1290"/>
      <w:r w:rsidRPr="00355F78">
        <w:rPr>
          <w:rtl/>
        </w:rPr>
        <w:t xml:space="preserve">החוק </w:t>
      </w:r>
      <w:bookmarkStart w:id="1291" w:name="_ETM_Q3_240570"/>
      <w:bookmarkEnd w:id="1291"/>
      <w:r w:rsidRPr="00355F78">
        <w:rPr>
          <w:rtl/>
        </w:rPr>
        <w:t xml:space="preserve">מסמיך </w:t>
      </w:r>
      <w:bookmarkStart w:id="1292" w:name="_ETM_Q3_241260"/>
      <w:bookmarkEnd w:id="1292"/>
      <w:r w:rsidRPr="00355F78">
        <w:rPr>
          <w:rtl/>
        </w:rPr>
        <w:t xml:space="preserve">את </w:t>
      </w:r>
      <w:bookmarkStart w:id="1293" w:name="_ETM_Q3_241409"/>
      <w:bookmarkEnd w:id="1293"/>
      <w:r w:rsidRPr="00355F78">
        <w:rPr>
          <w:rtl/>
        </w:rPr>
        <w:t xml:space="preserve">הממשלה </w:t>
      </w:r>
      <w:bookmarkStart w:id="1294" w:name="_ETM_Q3_241920"/>
      <w:bookmarkEnd w:id="1294"/>
      <w:r w:rsidRPr="00355F78">
        <w:rPr>
          <w:rtl/>
        </w:rPr>
        <w:t xml:space="preserve">להכריז </w:t>
      </w:r>
      <w:bookmarkStart w:id="1295" w:name="_ETM_Q3_242309"/>
      <w:bookmarkEnd w:id="1295"/>
      <w:r w:rsidRPr="00355F78">
        <w:rPr>
          <w:rtl/>
        </w:rPr>
        <w:t xml:space="preserve">על </w:t>
      </w:r>
      <w:bookmarkStart w:id="1296" w:name="_ETM_Q3_242430"/>
      <w:bookmarkEnd w:id="1296"/>
      <w:r w:rsidRPr="00355F78">
        <w:rPr>
          <w:rtl/>
        </w:rPr>
        <w:t xml:space="preserve">קיומו </w:t>
      </w:r>
      <w:bookmarkStart w:id="1297" w:name="_ETM_Q3_242760"/>
      <w:bookmarkEnd w:id="1297"/>
      <w:r w:rsidRPr="00355F78">
        <w:rPr>
          <w:rtl/>
        </w:rPr>
        <w:t xml:space="preserve">של </w:t>
      </w:r>
      <w:bookmarkStart w:id="1298" w:name="_ETM_Q3_242909"/>
      <w:bookmarkEnd w:id="1298"/>
      <w:r w:rsidRPr="00355F78">
        <w:rPr>
          <w:rtl/>
        </w:rPr>
        <w:t xml:space="preserve">מצב </w:t>
      </w:r>
      <w:bookmarkStart w:id="1299" w:name="_ETM_Q3_243300"/>
      <w:bookmarkEnd w:id="1299"/>
      <w:r w:rsidRPr="00355F78">
        <w:rPr>
          <w:rtl/>
        </w:rPr>
        <w:t xml:space="preserve">חירום </w:t>
      </w:r>
      <w:bookmarkStart w:id="1300" w:name="_ETM_Q3_244090"/>
      <w:bookmarkEnd w:id="1300"/>
      <w:r w:rsidRPr="00355F78">
        <w:rPr>
          <w:rtl/>
        </w:rPr>
        <w:t xml:space="preserve">בשל </w:t>
      </w:r>
      <w:bookmarkStart w:id="1301" w:name="_ETM_Q3_244569"/>
      <w:bookmarkEnd w:id="1301"/>
      <w:r w:rsidRPr="00355F78">
        <w:rPr>
          <w:rtl/>
        </w:rPr>
        <w:t xml:space="preserve">נגיף </w:t>
      </w:r>
      <w:bookmarkStart w:id="1302" w:name="_ETM_Q3_244870"/>
      <w:bookmarkEnd w:id="1302"/>
      <w:r w:rsidRPr="00355F78">
        <w:rPr>
          <w:rtl/>
        </w:rPr>
        <w:t>הקורונה</w:t>
      </w:r>
      <w:r>
        <w:rPr>
          <w:rFonts w:hint="cs"/>
          <w:rtl/>
        </w:rPr>
        <w:t>,</w:t>
      </w:r>
      <w:r w:rsidRPr="00355F78">
        <w:rPr>
          <w:rtl/>
        </w:rPr>
        <w:t xml:space="preserve"> </w:t>
      </w:r>
      <w:bookmarkStart w:id="1303" w:name="_ETM_Q3_245350"/>
      <w:bookmarkEnd w:id="1303"/>
      <w:r w:rsidRPr="00355F78">
        <w:rPr>
          <w:rtl/>
        </w:rPr>
        <w:t>ומש</w:t>
      </w:r>
      <w:bookmarkStart w:id="1304" w:name="_ETM_Q3_245650"/>
      <w:bookmarkEnd w:id="1304"/>
      <w:r w:rsidRPr="00355F78">
        <w:rPr>
          <w:rFonts w:hint="cs"/>
          <w:rtl/>
        </w:rPr>
        <w:t>פ</w:t>
      </w:r>
      <w:r w:rsidRPr="00355F78">
        <w:rPr>
          <w:rtl/>
        </w:rPr>
        <w:t xml:space="preserve">ורסמה </w:t>
      </w:r>
      <w:bookmarkStart w:id="1305" w:name="_ETM_Q3_246190"/>
      <w:bookmarkEnd w:id="1305"/>
      <w:r w:rsidRPr="00355F78">
        <w:rPr>
          <w:rtl/>
        </w:rPr>
        <w:t xml:space="preserve">ההכרזה </w:t>
      </w:r>
      <w:bookmarkStart w:id="1306" w:name="_ETM_Q3_246550"/>
      <w:bookmarkEnd w:id="1306"/>
      <w:r w:rsidRPr="00355F78">
        <w:rPr>
          <w:rtl/>
        </w:rPr>
        <w:t xml:space="preserve">על </w:t>
      </w:r>
      <w:bookmarkStart w:id="1307" w:name="_ETM_Q3_246610"/>
      <w:bookmarkEnd w:id="1307"/>
      <w:r w:rsidRPr="00355F78">
        <w:rPr>
          <w:rtl/>
        </w:rPr>
        <w:t xml:space="preserve">מצב </w:t>
      </w:r>
      <w:bookmarkStart w:id="1308" w:name="_ETM_Q3_246909"/>
      <w:bookmarkEnd w:id="1308"/>
      <w:r w:rsidRPr="00355F78">
        <w:rPr>
          <w:rtl/>
        </w:rPr>
        <w:t xml:space="preserve">חירום </w:t>
      </w:r>
      <w:bookmarkStart w:id="1309" w:name="_ETM_Q3_247209"/>
      <w:bookmarkEnd w:id="1309"/>
      <w:r w:rsidRPr="00355F78">
        <w:rPr>
          <w:rtl/>
        </w:rPr>
        <w:t>כאמור</w:t>
      </w:r>
      <w:r w:rsidRPr="00355F78">
        <w:rPr>
          <w:rFonts w:hint="cs"/>
          <w:rtl/>
        </w:rPr>
        <w:t xml:space="preserve"> </w:t>
      </w:r>
      <w:r>
        <w:rPr>
          <w:rtl/>
        </w:rPr>
        <w:t>–</w:t>
      </w:r>
      <w:r w:rsidRPr="00355F78">
        <w:rPr>
          <w:rFonts w:hint="cs"/>
          <w:rtl/>
        </w:rPr>
        <w:t xml:space="preserve"> להתקין</w:t>
      </w:r>
      <w:bookmarkStart w:id="1310" w:name="_ETM_Q3_248020"/>
      <w:bookmarkEnd w:id="1310"/>
      <w:r w:rsidRPr="00355F78">
        <w:rPr>
          <w:rtl/>
        </w:rPr>
        <w:t xml:space="preserve"> </w:t>
      </w:r>
      <w:bookmarkStart w:id="1311" w:name="_ETM_Q3_248530"/>
      <w:bookmarkEnd w:id="1311"/>
      <w:r w:rsidRPr="00355F78">
        <w:rPr>
          <w:rtl/>
        </w:rPr>
        <w:t>תקנות</w:t>
      </w:r>
      <w:r w:rsidR="00BF1DE0">
        <w:rPr>
          <w:rFonts w:hint="cs"/>
          <w:rtl/>
        </w:rPr>
        <w:t>,</w:t>
      </w:r>
      <w:r w:rsidRPr="00355F78">
        <w:rPr>
          <w:rtl/>
        </w:rPr>
        <w:t xml:space="preserve"> </w:t>
      </w:r>
      <w:bookmarkStart w:id="1312" w:name="_ETM_Q3_248979"/>
      <w:bookmarkEnd w:id="1312"/>
      <w:r w:rsidRPr="00355F78">
        <w:rPr>
          <w:rtl/>
        </w:rPr>
        <w:t xml:space="preserve">בין </w:t>
      </w:r>
      <w:bookmarkStart w:id="1313" w:name="_ETM_Q3_249190"/>
      <w:bookmarkEnd w:id="1313"/>
      <w:r w:rsidRPr="00355F78">
        <w:rPr>
          <w:rtl/>
        </w:rPr>
        <w:lastRenderedPageBreak/>
        <w:t xml:space="preserve">השאר </w:t>
      </w:r>
      <w:bookmarkStart w:id="1314" w:name="_ETM_Q3_249909"/>
      <w:bookmarkEnd w:id="1314"/>
      <w:r w:rsidRPr="00355F78">
        <w:rPr>
          <w:rtl/>
        </w:rPr>
        <w:t xml:space="preserve">לעניין </w:t>
      </w:r>
      <w:bookmarkStart w:id="1315" w:name="_ETM_Q3_250270"/>
      <w:bookmarkEnd w:id="1315"/>
      <w:r w:rsidRPr="00355F78">
        <w:rPr>
          <w:rtl/>
        </w:rPr>
        <w:t xml:space="preserve">הגבלת </w:t>
      </w:r>
      <w:bookmarkStart w:id="1316" w:name="_ETM_Q3_250659"/>
      <w:bookmarkEnd w:id="1316"/>
      <w:r w:rsidRPr="00355F78">
        <w:rPr>
          <w:rtl/>
        </w:rPr>
        <w:t xml:space="preserve">פעילות </w:t>
      </w:r>
      <w:bookmarkStart w:id="1317" w:name="_ETM_Q3_250990"/>
      <w:bookmarkEnd w:id="1317"/>
      <w:r w:rsidRPr="00355F78">
        <w:rPr>
          <w:rtl/>
        </w:rPr>
        <w:t xml:space="preserve">במרחב </w:t>
      </w:r>
      <w:bookmarkStart w:id="1318" w:name="_ETM_Q3_251380"/>
      <w:bookmarkEnd w:id="1318"/>
      <w:r w:rsidRPr="00355F78">
        <w:rPr>
          <w:rtl/>
        </w:rPr>
        <w:t xml:space="preserve">הפרטי </w:t>
      </w:r>
      <w:bookmarkStart w:id="1319" w:name="_ETM_Q3_251860"/>
      <w:bookmarkEnd w:id="1319"/>
      <w:r w:rsidRPr="00355F78">
        <w:rPr>
          <w:rtl/>
        </w:rPr>
        <w:t xml:space="preserve">והציבורי </w:t>
      </w:r>
      <w:bookmarkStart w:id="1320" w:name="_ETM_Q3_252490"/>
      <w:bookmarkEnd w:id="1320"/>
      <w:r w:rsidRPr="00355F78">
        <w:rPr>
          <w:rtl/>
        </w:rPr>
        <w:t xml:space="preserve">ולעניין </w:t>
      </w:r>
      <w:bookmarkStart w:id="1321" w:name="_ETM_Q3_252850"/>
      <w:bookmarkEnd w:id="1321"/>
      <w:r w:rsidRPr="00355F78">
        <w:rPr>
          <w:rtl/>
        </w:rPr>
        <w:t xml:space="preserve">הגבלת </w:t>
      </w:r>
      <w:bookmarkStart w:id="1322" w:name="_ETM_Q3_253270"/>
      <w:bookmarkEnd w:id="1322"/>
      <w:r w:rsidRPr="00355F78">
        <w:rPr>
          <w:rtl/>
        </w:rPr>
        <w:t xml:space="preserve">פעילות </w:t>
      </w:r>
      <w:bookmarkStart w:id="1323" w:name="_ETM_Q3_253569"/>
      <w:bookmarkEnd w:id="1323"/>
      <w:r w:rsidRPr="00355F78">
        <w:rPr>
          <w:rtl/>
        </w:rPr>
        <w:t xml:space="preserve">בבתי </w:t>
      </w:r>
      <w:bookmarkStart w:id="1324" w:name="_ETM_Q3_253959"/>
      <w:bookmarkEnd w:id="1324"/>
      <w:r w:rsidRPr="00355F78">
        <w:rPr>
          <w:rtl/>
        </w:rPr>
        <w:t xml:space="preserve">עסק </w:t>
      </w:r>
      <w:bookmarkStart w:id="1325" w:name="_ETM_Q3_254229"/>
      <w:bookmarkEnd w:id="1325"/>
      <w:r w:rsidRPr="00355F78">
        <w:rPr>
          <w:rFonts w:hint="cs"/>
          <w:rtl/>
        </w:rPr>
        <w:t>ו</w:t>
      </w:r>
      <w:r w:rsidRPr="00355F78">
        <w:rPr>
          <w:rtl/>
        </w:rPr>
        <w:t xml:space="preserve">מקומות </w:t>
      </w:r>
      <w:bookmarkStart w:id="1326" w:name="_ETM_Q3_254619"/>
      <w:bookmarkEnd w:id="1326"/>
      <w:r w:rsidRPr="00355F78">
        <w:rPr>
          <w:rtl/>
        </w:rPr>
        <w:t xml:space="preserve">פתוחים </w:t>
      </w:r>
      <w:bookmarkStart w:id="1327" w:name="_ETM_Q3_254920"/>
      <w:bookmarkEnd w:id="1327"/>
      <w:r w:rsidRPr="00355F78">
        <w:rPr>
          <w:rtl/>
        </w:rPr>
        <w:t>לציבור</w:t>
      </w:r>
      <w:r w:rsidRPr="00355F78">
        <w:rPr>
          <w:rFonts w:hint="cs"/>
          <w:rtl/>
        </w:rPr>
        <w:t xml:space="preserve"> ועוד. </w:t>
      </w:r>
      <w:bookmarkStart w:id="1328" w:name="_ETM_Q3_256569"/>
      <w:bookmarkEnd w:id="1328"/>
      <w:r w:rsidRPr="00355F78">
        <w:rPr>
          <w:rtl/>
        </w:rPr>
        <w:t xml:space="preserve">אנחנו </w:t>
      </w:r>
      <w:bookmarkStart w:id="1329" w:name="_ETM_Q3_256869"/>
      <w:bookmarkEnd w:id="1329"/>
      <w:r w:rsidRPr="00355F78">
        <w:rPr>
          <w:rtl/>
        </w:rPr>
        <w:t xml:space="preserve">היום </w:t>
      </w:r>
      <w:bookmarkStart w:id="1330" w:name="_ETM_Q3_256990"/>
      <w:bookmarkEnd w:id="1330"/>
      <w:r w:rsidRPr="00355F78">
        <w:rPr>
          <w:rtl/>
        </w:rPr>
        <w:t xml:space="preserve">מתמודדים </w:t>
      </w:r>
      <w:bookmarkStart w:id="1331" w:name="_ETM_Q3_257499"/>
      <w:bookmarkEnd w:id="1331"/>
      <w:r w:rsidRPr="00355F78">
        <w:rPr>
          <w:rtl/>
        </w:rPr>
        <w:t xml:space="preserve">עם </w:t>
      </w:r>
      <w:bookmarkStart w:id="1332" w:name="_ETM_Q3_257619"/>
      <w:bookmarkEnd w:id="1332"/>
      <w:r w:rsidRPr="00355F78">
        <w:rPr>
          <w:rtl/>
        </w:rPr>
        <w:t xml:space="preserve">גל </w:t>
      </w:r>
      <w:bookmarkStart w:id="1333" w:name="_ETM_Q3_257829"/>
      <w:bookmarkEnd w:id="1333"/>
      <w:r w:rsidRPr="00355F78">
        <w:rPr>
          <w:rtl/>
        </w:rPr>
        <w:t xml:space="preserve">תחלואה </w:t>
      </w:r>
      <w:bookmarkStart w:id="1334" w:name="_ETM_Q3_258279"/>
      <w:bookmarkEnd w:id="1334"/>
      <w:r w:rsidRPr="00355F78">
        <w:rPr>
          <w:rtl/>
        </w:rPr>
        <w:t>שלישי</w:t>
      </w:r>
      <w:r>
        <w:rPr>
          <w:rFonts w:hint="cs"/>
          <w:rtl/>
        </w:rPr>
        <w:t>,</w:t>
      </w:r>
      <w:r w:rsidRPr="00355F78">
        <w:rPr>
          <w:rtl/>
        </w:rPr>
        <w:t xml:space="preserve"> </w:t>
      </w:r>
      <w:bookmarkStart w:id="1335" w:name="_ETM_Q3_259310"/>
      <w:bookmarkEnd w:id="1335"/>
      <w:r>
        <w:rPr>
          <w:rFonts w:hint="cs"/>
          <w:rtl/>
        </w:rPr>
        <w:t>ה</w:t>
      </w:r>
      <w:r w:rsidRPr="00355F78">
        <w:rPr>
          <w:rtl/>
        </w:rPr>
        <w:t xml:space="preserve">חמור </w:t>
      </w:r>
      <w:bookmarkStart w:id="1336" w:name="_ETM_Q3_259790"/>
      <w:bookmarkEnd w:id="1336"/>
      <w:r w:rsidRPr="00355F78">
        <w:rPr>
          <w:rtl/>
        </w:rPr>
        <w:t xml:space="preserve">ביותר </w:t>
      </w:r>
      <w:bookmarkStart w:id="1337" w:name="_ETM_Q3_260270"/>
      <w:bookmarkEnd w:id="1337"/>
      <w:r w:rsidRPr="00355F78">
        <w:rPr>
          <w:rtl/>
        </w:rPr>
        <w:t xml:space="preserve">שהיה </w:t>
      </w:r>
      <w:bookmarkStart w:id="1338" w:name="_ETM_Q3_260630"/>
      <w:bookmarkEnd w:id="1338"/>
      <w:r w:rsidRPr="00355F78">
        <w:rPr>
          <w:rtl/>
        </w:rPr>
        <w:t xml:space="preserve">מאז </w:t>
      </w:r>
      <w:bookmarkStart w:id="1339" w:name="_ETM_Q3_260900"/>
      <w:bookmarkEnd w:id="1339"/>
      <w:r w:rsidRPr="00355F78">
        <w:rPr>
          <w:rtl/>
        </w:rPr>
        <w:t xml:space="preserve">תחילת </w:t>
      </w:r>
      <w:bookmarkStart w:id="1340" w:name="_ETM_Q3_261229"/>
      <w:bookmarkEnd w:id="1340"/>
      <w:r w:rsidRPr="00355F78">
        <w:rPr>
          <w:rtl/>
        </w:rPr>
        <w:t>המגפה</w:t>
      </w:r>
      <w:r w:rsidRPr="00355F78">
        <w:rPr>
          <w:rFonts w:hint="cs"/>
          <w:rtl/>
        </w:rPr>
        <w:t>.</w:t>
      </w:r>
      <w:r w:rsidRPr="00355F78">
        <w:rPr>
          <w:rtl/>
        </w:rPr>
        <w:t xml:space="preserve"> </w:t>
      </w:r>
      <w:bookmarkStart w:id="1341" w:name="_ETM_Q3_261799"/>
      <w:bookmarkEnd w:id="1341"/>
      <w:r w:rsidRPr="00355F78">
        <w:rPr>
          <w:rtl/>
        </w:rPr>
        <w:t xml:space="preserve">בגל </w:t>
      </w:r>
      <w:bookmarkStart w:id="1342" w:name="_ETM_Q3_262159"/>
      <w:bookmarkEnd w:id="1342"/>
      <w:r w:rsidRPr="00355F78">
        <w:rPr>
          <w:rtl/>
        </w:rPr>
        <w:t xml:space="preserve">הנוכחי </w:t>
      </w:r>
      <w:bookmarkStart w:id="1343" w:name="_ETM_Q3_262700"/>
      <w:bookmarkEnd w:id="1343"/>
      <w:r w:rsidRPr="00355F78">
        <w:rPr>
          <w:rtl/>
        </w:rPr>
        <w:t xml:space="preserve">מספר </w:t>
      </w:r>
      <w:bookmarkStart w:id="1344" w:name="_ETM_Q3_263119"/>
      <w:bookmarkEnd w:id="1344"/>
      <w:r w:rsidRPr="00355F78">
        <w:rPr>
          <w:rtl/>
        </w:rPr>
        <w:t xml:space="preserve">המאומתים </w:t>
      </w:r>
      <w:bookmarkStart w:id="1345" w:name="_ETM_Q3_263659"/>
      <w:bookmarkEnd w:id="1345"/>
      <w:r w:rsidRPr="00355F78">
        <w:rPr>
          <w:rtl/>
        </w:rPr>
        <w:t xml:space="preserve">הגיע </w:t>
      </w:r>
      <w:bookmarkStart w:id="1346" w:name="_ETM_Q3_263930"/>
      <w:bookmarkEnd w:id="1346"/>
      <w:r w:rsidRPr="00355F78">
        <w:rPr>
          <w:rtl/>
        </w:rPr>
        <w:t xml:space="preserve">לשיא </w:t>
      </w:r>
      <w:bookmarkStart w:id="1347" w:name="_ETM_Q3_264229"/>
      <w:bookmarkEnd w:id="1347"/>
      <w:r w:rsidRPr="00355F78">
        <w:rPr>
          <w:rtl/>
        </w:rPr>
        <w:t xml:space="preserve">של </w:t>
      </w:r>
      <w:bookmarkStart w:id="1348" w:name="_ETM_Q3_264409"/>
      <w:bookmarkEnd w:id="1348"/>
      <w:r w:rsidRPr="00355F78">
        <w:rPr>
          <w:rtl/>
        </w:rPr>
        <w:t xml:space="preserve">מעל </w:t>
      </w:r>
      <w:bookmarkStart w:id="1349" w:name="_ETM_Q3_264650"/>
      <w:bookmarkEnd w:id="1349"/>
      <w:r w:rsidRPr="00355F78">
        <w:rPr>
          <w:rFonts w:hint="cs"/>
          <w:rtl/>
        </w:rPr>
        <w:t xml:space="preserve">10,000 </w:t>
      </w:r>
      <w:bookmarkStart w:id="1350" w:name="_ETM_Q3_264950"/>
      <w:bookmarkStart w:id="1351" w:name="_ETM_Q3_265310"/>
      <w:bookmarkEnd w:id="1350"/>
      <w:bookmarkEnd w:id="1351"/>
      <w:r w:rsidRPr="00355F78">
        <w:rPr>
          <w:rtl/>
        </w:rPr>
        <w:t xml:space="preserve">חולים </w:t>
      </w:r>
      <w:bookmarkStart w:id="1352" w:name="_ETM_Q3_265640"/>
      <w:bookmarkEnd w:id="1352"/>
      <w:r w:rsidRPr="00355F78">
        <w:rPr>
          <w:rtl/>
        </w:rPr>
        <w:t xml:space="preserve">מאומתים </w:t>
      </w:r>
      <w:bookmarkStart w:id="1353" w:name="_ETM_Q3_266090"/>
      <w:bookmarkEnd w:id="1353"/>
      <w:r w:rsidRPr="00355F78">
        <w:rPr>
          <w:rtl/>
        </w:rPr>
        <w:t>ליום</w:t>
      </w:r>
      <w:r w:rsidR="002D4D97">
        <w:rPr>
          <w:rFonts w:hint="cs"/>
          <w:rtl/>
        </w:rPr>
        <w:t>,</w:t>
      </w:r>
      <w:r w:rsidRPr="00355F78">
        <w:rPr>
          <w:rtl/>
        </w:rPr>
        <w:t xml:space="preserve"> </w:t>
      </w:r>
      <w:bookmarkStart w:id="1354" w:name="_ETM_Q3_266800"/>
      <w:bookmarkEnd w:id="1354"/>
      <w:r w:rsidRPr="00355F78">
        <w:rPr>
          <w:rtl/>
        </w:rPr>
        <w:t xml:space="preserve">וקיים </w:t>
      </w:r>
      <w:bookmarkStart w:id="1355" w:name="_ETM_Q3_267400"/>
      <w:bookmarkEnd w:id="1355"/>
      <w:r w:rsidRPr="00355F78">
        <w:rPr>
          <w:rFonts w:hint="cs"/>
          <w:rtl/>
        </w:rPr>
        <w:t xml:space="preserve">עומס </w:t>
      </w:r>
      <w:bookmarkStart w:id="1356" w:name="_ETM_Q3_268530"/>
      <w:bookmarkEnd w:id="1356"/>
      <w:r w:rsidRPr="00355F78">
        <w:rPr>
          <w:rtl/>
        </w:rPr>
        <w:t xml:space="preserve">מאוד </w:t>
      </w:r>
      <w:bookmarkStart w:id="1357" w:name="_ETM_Q3_269009"/>
      <w:bookmarkEnd w:id="1357"/>
      <w:r w:rsidRPr="00355F78">
        <w:rPr>
          <w:rtl/>
        </w:rPr>
        <w:t xml:space="preserve">משמעותי </w:t>
      </w:r>
      <w:bookmarkStart w:id="1358" w:name="_ETM_Q3_269520"/>
      <w:bookmarkEnd w:id="1358"/>
      <w:r w:rsidRPr="00355F78">
        <w:rPr>
          <w:rtl/>
        </w:rPr>
        <w:t xml:space="preserve">בקופות </w:t>
      </w:r>
      <w:bookmarkStart w:id="1359" w:name="_ETM_Q3_270030"/>
      <w:bookmarkEnd w:id="1359"/>
      <w:r w:rsidRPr="00355F78">
        <w:rPr>
          <w:rtl/>
        </w:rPr>
        <w:t>החולים</w:t>
      </w:r>
      <w:r w:rsidRPr="00355F78">
        <w:rPr>
          <w:rFonts w:hint="cs"/>
          <w:rtl/>
        </w:rPr>
        <w:t>,</w:t>
      </w:r>
      <w:r w:rsidRPr="00355F78">
        <w:rPr>
          <w:rtl/>
        </w:rPr>
        <w:t xml:space="preserve"> </w:t>
      </w:r>
      <w:bookmarkStart w:id="1360" w:name="_ETM_Q3_270420"/>
      <w:bookmarkEnd w:id="1360"/>
      <w:r w:rsidRPr="00355F78">
        <w:rPr>
          <w:rtl/>
        </w:rPr>
        <w:t xml:space="preserve">בבתי </w:t>
      </w:r>
      <w:bookmarkStart w:id="1361" w:name="_ETM_Q3_270869"/>
      <w:bookmarkEnd w:id="1361"/>
      <w:r w:rsidRPr="00355F78">
        <w:rPr>
          <w:rtl/>
        </w:rPr>
        <w:t>החולים</w:t>
      </w:r>
      <w:r w:rsidRPr="00355F78">
        <w:rPr>
          <w:rFonts w:hint="cs"/>
          <w:rtl/>
        </w:rPr>
        <w:t xml:space="preserve">, </w:t>
      </w:r>
      <w:bookmarkStart w:id="1362" w:name="_ETM_Q3_268000"/>
      <w:bookmarkEnd w:id="1362"/>
      <w:r w:rsidRPr="00355F78">
        <w:rPr>
          <w:rFonts w:hint="cs"/>
          <w:rtl/>
        </w:rPr>
        <w:t>עם</w:t>
      </w:r>
      <w:bookmarkStart w:id="1363" w:name="_ETM_Q3_271229"/>
      <w:bookmarkEnd w:id="1363"/>
      <w:r w:rsidRPr="00355F78">
        <w:rPr>
          <w:rtl/>
        </w:rPr>
        <w:t xml:space="preserve"> </w:t>
      </w:r>
      <w:bookmarkStart w:id="1364" w:name="_ETM_Q3_271350"/>
      <w:bookmarkEnd w:id="1364"/>
      <w:r w:rsidRPr="00355F78">
        <w:rPr>
          <w:rtl/>
        </w:rPr>
        <w:t xml:space="preserve">שיאי </w:t>
      </w:r>
      <w:bookmarkStart w:id="1365" w:name="_ETM_Q3_271649"/>
      <w:bookmarkEnd w:id="1365"/>
      <w:r w:rsidRPr="00355F78">
        <w:rPr>
          <w:rtl/>
        </w:rPr>
        <w:t xml:space="preserve">תחלואה </w:t>
      </w:r>
      <w:bookmarkStart w:id="1366" w:name="_ETM_Q3_272069"/>
      <w:bookmarkEnd w:id="1366"/>
      <w:r w:rsidRPr="00355F78">
        <w:rPr>
          <w:rtl/>
        </w:rPr>
        <w:t xml:space="preserve">קשה </w:t>
      </w:r>
      <w:bookmarkStart w:id="1367" w:name="_ETM_Q3_272399"/>
      <w:bookmarkEnd w:id="1367"/>
      <w:r w:rsidRPr="00355F78">
        <w:rPr>
          <w:rtl/>
        </w:rPr>
        <w:t xml:space="preserve">שלא </w:t>
      </w:r>
      <w:bookmarkStart w:id="1368" w:name="_ETM_Q3_272700"/>
      <w:bookmarkEnd w:id="1368"/>
      <w:r w:rsidRPr="00355F78">
        <w:rPr>
          <w:rtl/>
        </w:rPr>
        <w:t xml:space="preserve">נראו </w:t>
      </w:r>
      <w:bookmarkStart w:id="1369" w:name="_ETM_Q3_272969"/>
      <w:bookmarkEnd w:id="1369"/>
      <w:r w:rsidRPr="00355F78">
        <w:rPr>
          <w:rtl/>
        </w:rPr>
        <w:t>כמותם</w:t>
      </w:r>
      <w:r w:rsidR="00F71D6F">
        <w:rPr>
          <w:rFonts w:hint="cs"/>
          <w:rtl/>
        </w:rPr>
        <w:t>;</w:t>
      </w:r>
      <w:r w:rsidRPr="00355F78">
        <w:rPr>
          <w:rtl/>
        </w:rPr>
        <w:t xml:space="preserve"> </w:t>
      </w:r>
      <w:bookmarkStart w:id="1370" w:name="_ETM_Q3_274100"/>
      <w:bookmarkEnd w:id="1370"/>
      <w:r w:rsidRPr="00355F78">
        <w:rPr>
          <w:rtl/>
        </w:rPr>
        <w:t xml:space="preserve">כל </w:t>
      </w:r>
      <w:bookmarkStart w:id="1371" w:name="_ETM_Q3_274400"/>
      <w:bookmarkEnd w:id="1371"/>
      <w:r w:rsidRPr="00355F78">
        <w:rPr>
          <w:rtl/>
        </w:rPr>
        <w:t xml:space="preserve">זאת </w:t>
      </w:r>
      <w:bookmarkStart w:id="1372" w:name="_ETM_Q3_275150"/>
      <w:bookmarkEnd w:id="1372"/>
      <w:r w:rsidRPr="00355F78">
        <w:rPr>
          <w:rFonts w:hint="cs"/>
          <w:rtl/>
        </w:rPr>
        <w:t>כ</w:t>
      </w:r>
      <w:r w:rsidRPr="00355F78">
        <w:rPr>
          <w:rtl/>
        </w:rPr>
        <w:t xml:space="preserve">שבמקביל </w:t>
      </w:r>
      <w:bookmarkStart w:id="1373" w:name="_ETM_Q3_275840"/>
      <w:bookmarkEnd w:id="1373"/>
      <w:r w:rsidRPr="00355F78">
        <w:rPr>
          <w:rtl/>
        </w:rPr>
        <w:t xml:space="preserve">מתבצע </w:t>
      </w:r>
      <w:bookmarkStart w:id="1374" w:name="_ETM_Q3_276470"/>
      <w:bookmarkEnd w:id="1374"/>
      <w:r w:rsidRPr="00355F78">
        <w:rPr>
          <w:rtl/>
        </w:rPr>
        <w:t xml:space="preserve">מהלך </w:t>
      </w:r>
      <w:bookmarkStart w:id="1375" w:name="_ETM_Q3_276860"/>
      <w:bookmarkEnd w:id="1375"/>
      <w:r w:rsidRPr="00355F78">
        <w:rPr>
          <w:rtl/>
        </w:rPr>
        <w:t xml:space="preserve">של </w:t>
      </w:r>
      <w:bookmarkStart w:id="1376" w:name="_ETM_Q3_277040"/>
      <w:bookmarkEnd w:id="1376"/>
      <w:r w:rsidRPr="00355F78">
        <w:rPr>
          <w:rtl/>
        </w:rPr>
        <w:t xml:space="preserve">מבצע </w:t>
      </w:r>
      <w:bookmarkStart w:id="1377" w:name="_ETM_Q3_277370"/>
      <w:bookmarkEnd w:id="1377"/>
      <w:r w:rsidRPr="00355F78">
        <w:rPr>
          <w:rtl/>
        </w:rPr>
        <w:t xml:space="preserve">חיסונים </w:t>
      </w:r>
      <w:bookmarkStart w:id="1378" w:name="_ETM_Q3_277880"/>
      <w:bookmarkEnd w:id="1378"/>
      <w:r w:rsidRPr="00355F78">
        <w:rPr>
          <w:rtl/>
        </w:rPr>
        <w:t>אינטנסיבי</w:t>
      </w:r>
      <w:r w:rsidRPr="00355F78">
        <w:rPr>
          <w:rFonts w:hint="cs"/>
          <w:rtl/>
        </w:rPr>
        <w:t>.</w:t>
      </w:r>
      <w:r w:rsidRPr="00355F78">
        <w:rPr>
          <w:rtl/>
        </w:rPr>
        <w:t xml:space="preserve"> </w:t>
      </w:r>
      <w:bookmarkStart w:id="1379" w:name="_ETM_Q3_279760"/>
      <w:bookmarkEnd w:id="1379"/>
      <w:r w:rsidRPr="00355F78">
        <w:rPr>
          <w:rtl/>
        </w:rPr>
        <w:t xml:space="preserve">כבר </w:t>
      </w:r>
      <w:bookmarkStart w:id="1380" w:name="_ETM_Q3_280030"/>
      <w:bookmarkEnd w:id="1380"/>
      <w:r w:rsidRPr="00355F78">
        <w:rPr>
          <w:rtl/>
        </w:rPr>
        <w:t xml:space="preserve">בתחילת </w:t>
      </w:r>
      <w:bookmarkStart w:id="1381" w:name="_ETM_Q3_280510"/>
      <w:bookmarkEnd w:id="1381"/>
      <w:r w:rsidRPr="00355F78">
        <w:rPr>
          <w:rtl/>
        </w:rPr>
        <w:t xml:space="preserve">ההתמודדות </w:t>
      </w:r>
      <w:bookmarkStart w:id="1382" w:name="_ETM_Q3_281049"/>
      <w:bookmarkEnd w:id="1382"/>
      <w:r w:rsidRPr="00355F78">
        <w:rPr>
          <w:rtl/>
        </w:rPr>
        <w:t xml:space="preserve">עם </w:t>
      </w:r>
      <w:bookmarkStart w:id="1383" w:name="_ETM_Q3_281140"/>
      <w:bookmarkEnd w:id="1383"/>
      <w:r w:rsidRPr="00355F78">
        <w:rPr>
          <w:rtl/>
        </w:rPr>
        <w:t xml:space="preserve">נגיף </w:t>
      </w:r>
      <w:bookmarkStart w:id="1384" w:name="_ETM_Q3_281440"/>
      <w:bookmarkEnd w:id="1384"/>
      <w:r w:rsidRPr="00355F78">
        <w:rPr>
          <w:rtl/>
        </w:rPr>
        <w:t xml:space="preserve">הקורונה </w:t>
      </w:r>
      <w:bookmarkStart w:id="1385" w:name="_ETM_Q3_281979"/>
      <w:bookmarkEnd w:id="1385"/>
      <w:r w:rsidRPr="00355F78">
        <w:rPr>
          <w:rFonts w:hint="cs"/>
          <w:rtl/>
        </w:rPr>
        <w:t>עלה ה</w:t>
      </w:r>
      <w:r w:rsidRPr="00355F78">
        <w:rPr>
          <w:rtl/>
        </w:rPr>
        <w:t xml:space="preserve">צורך </w:t>
      </w:r>
      <w:bookmarkStart w:id="1386" w:name="_ETM_Q3_282490"/>
      <w:bookmarkEnd w:id="1386"/>
      <w:r w:rsidRPr="00355F78">
        <w:rPr>
          <w:rtl/>
        </w:rPr>
        <w:t xml:space="preserve">בהטלת </w:t>
      </w:r>
      <w:bookmarkStart w:id="1387" w:name="_ETM_Q3_282909"/>
      <w:bookmarkEnd w:id="1387"/>
      <w:r w:rsidRPr="00355F78">
        <w:rPr>
          <w:rtl/>
        </w:rPr>
        <w:t xml:space="preserve">מגבלות </w:t>
      </w:r>
      <w:bookmarkStart w:id="1388" w:name="_ETM_Q3_283450"/>
      <w:bookmarkEnd w:id="1388"/>
      <w:r w:rsidRPr="00355F78">
        <w:rPr>
          <w:rtl/>
        </w:rPr>
        <w:t xml:space="preserve">על </w:t>
      </w:r>
      <w:bookmarkStart w:id="1389" w:name="_ETM_Q3_283569"/>
      <w:bookmarkEnd w:id="1389"/>
      <w:r w:rsidRPr="00355F78">
        <w:rPr>
          <w:rtl/>
        </w:rPr>
        <w:t xml:space="preserve">חוזרים </w:t>
      </w:r>
      <w:bookmarkStart w:id="1390" w:name="_ETM_Q3_283990"/>
      <w:bookmarkEnd w:id="1390"/>
      <w:r w:rsidRPr="00355F78">
        <w:rPr>
          <w:rtl/>
        </w:rPr>
        <w:t xml:space="preserve">לישראל </w:t>
      </w:r>
      <w:bookmarkStart w:id="1391" w:name="_ETM_Q3_284409"/>
      <w:bookmarkEnd w:id="1391"/>
      <w:r w:rsidRPr="00355F78">
        <w:rPr>
          <w:rtl/>
        </w:rPr>
        <w:t xml:space="preserve">מחו"ל </w:t>
      </w:r>
      <w:bookmarkStart w:id="1392" w:name="_ETM_Q3_285219"/>
      <w:bookmarkEnd w:id="1392"/>
      <w:r w:rsidRPr="00355F78">
        <w:rPr>
          <w:rtl/>
        </w:rPr>
        <w:t xml:space="preserve">כדי </w:t>
      </w:r>
      <w:bookmarkStart w:id="1393" w:name="_ETM_Q3_285520"/>
      <w:bookmarkEnd w:id="1393"/>
      <w:r w:rsidRPr="00355F78">
        <w:rPr>
          <w:rtl/>
        </w:rPr>
        <w:t xml:space="preserve">למנוע </w:t>
      </w:r>
      <w:bookmarkStart w:id="1394" w:name="_ETM_Q3_285819"/>
      <w:bookmarkEnd w:id="1394"/>
      <w:r w:rsidRPr="00355F78">
        <w:rPr>
          <w:rtl/>
        </w:rPr>
        <w:t xml:space="preserve">את </w:t>
      </w:r>
      <w:bookmarkStart w:id="1395" w:name="_ETM_Q3_285909"/>
      <w:bookmarkEnd w:id="1395"/>
      <w:r w:rsidRPr="00355F78">
        <w:rPr>
          <w:rtl/>
        </w:rPr>
        <w:t xml:space="preserve">התפשטות </w:t>
      </w:r>
      <w:bookmarkStart w:id="1396" w:name="_ETM_Q3_286420"/>
      <w:bookmarkEnd w:id="1396"/>
      <w:r w:rsidRPr="00355F78">
        <w:rPr>
          <w:rtl/>
        </w:rPr>
        <w:t xml:space="preserve">הנגיף </w:t>
      </w:r>
      <w:bookmarkStart w:id="1397" w:name="_ETM_Q3_286869"/>
      <w:bookmarkEnd w:id="1397"/>
      <w:r w:rsidRPr="00355F78">
        <w:rPr>
          <w:rtl/>
        </w:rPr>
        <w:t xml:space="preserve">והחמרת </w:t>
      </w:r>
      <w:bookmarkStart w:id="1398" w:name="_ETM_Q3_287439"/>
      <w:bookmarkEnd w:id="1398"/>
      <w:r w:rsidRPr="00355F78">
        <w:rPr>
          <w:rtl/>
        </w:rPr>
        <w:t xml:space="preserve">רמת </w:t>
      </w:r>
      <w:bookmarkStart w:id="1399" w:name="_ETM_Q3_287740"/>
      <w:bookmarkEnd w:id="1399"/>
      <w:r w:rsidRPr="00355F78">
        <w:rPr>
          <w:rtl/>
        </w:rPr>
        <w:t xml:space="preserve">התחלואה </w:t>
      </w:r>
      <w:bookmarkStart w:id="1400" w:name="_ETM_Q3_288249"/>
      <w:bookmarkEnd w:id="1400"/>
      <w:r w:rsidRPr="00355F78">
        <w:rPr>
          <w:rtl/>
        </w:rPr>
        <w:t>במדינה</w:t>
      </w:r>
      <w:r w:rsidRPr="00355F78">
        <w:rPr>
          <w:rFonts w:hint="cs"/>
          <w:rtl/>
        </w:rPr>
        <w:t>.</w:t>
      </w:r>
      <w:r w:rsidRPr="00355F78">
        <w:rPr>
          <w:rtl/>
        </w:rPr>
        <w:t xml:space="preserve"> </w:t>
      </w:r>
      <w:bookmarkStart w:id="1401" w:name="_ETM_Q3_289549"/>
      <w:bookmarkEnd w:id="1401"/>
      <w:r w:rsidRPr="00355F78">
        <w:rPr>
          <w:rtl/>
        </w:rPr>
        <w:t xml:space="preserve">בתקופה </w:t>
      </w:r>
      <w:bookmarkStart w:id="1402" w:name="_ETM_Q3_290090"/>
      <w:bookmarkEnd w:id="1402"/>
      <w:r w:rsidRPr="00355F78">
        <w:rPr>
          <w:rtl/>
        </w:rPr>
        <w:t xml:space="preserve">האחרונה </w:t>
      </w:r>
      <w:bookmarkStart w:id="1403" w:name="_ETM_Q3_290479"/>
      <w:bookmarkEnd w:id="1403"/>
      <w:r w:rsidRPr="00355F78">
        <w:rPr>
          <w:rtl/>
        </w:rPr>
        <w:t xml:space="preserve">הצטרפו </w:t>
      </w:r>
      <w:bookmarkStart w:id="1404" w:name="_ETM_Q3_291049"/>
      <w:bookmarkEnd w:id="1404"/>
      <w:r w:rsidRPr="00355F78">
        <w:rPr>
          <w:rtl/>
        </w:rPr>
        <w:t xml:space="preserve">לחששות </w:t>
      </w:r>
      <w:bookmarkStart w:id="1405" w:name="_ETM_Q3_291619"/>
      <w:bookmarkEnd w:id="1405"/>
      <w:r w:rsidRPr="00355F78">
        <w:rPr>
          <w:rtl/>
        </w:rPr>
        <w:t xml:space="preserve">האלו </w:t>
      </w:r>
      <w:bookmarkStart w:id="1406" w:name="_ETM_Q3_291859"/>
      <w:bookmarkEnd w:id="1406"/>
      <w:r w:rsidRPr="00355F78">
        <w:rPr>
          <w:rtl/>
        </w:rPr>
        <w:t xml:space="preserve">גם </w:t>
      </w:r>
      <w:bookmarkStart w:id="1407" w:name="_ETM_Q3_292069"/>
      <w:bookmarkEnd w:id="1407"/>
      <w:r w:rsidRPr="00355F78">
        <w:rPr>
          <w:rtl/>
        </w:rPr>
        <w:t xml:space="preserve">חששות </w:t>
      </w:r>
      <w:bookmarkStart w:id="1408" w:name="_ETM_Q3_292609"/>
      <w:bookmarkEnd w:id="1408"/>
      <w:r w:rsidRPr="00355F78">
        <w:rPr>
          <w:rtl/>
        </w:rPr>
        <w:t xml:space="preserve">ממוטציות </w:t>
      </w:r>
      <w:bookmarkStart w:id="1409" w:name="_ETM_Q3_293299"/>
      <w:bookmarkEnd w:id="1409"/>
      <w:r w:rsidRPr="00355F78">
        <w:rPr>
          <w:rtl/>
        </w:rPr>
        <w:t xml:space="preserve">של </w:t>
      </w:r>
      <w:bookmarkStart w:id="1410" w:name="_ETM_Q3_293450"/>
      <w:bookmarkEnd w:id="1410"/>
      <w:r w:rsidRPr="00355F78">
        <w:rPr>
          <w:rtl/>
        </w:rPr>
        <w:t>הנגיף</w:t>
      </w:r>
      <w:r w:rsidRPr="00355F78">
        <w:rPr>
          <w:rFonts w:hint="cs"/>
          <w:rtl/>
        </w:rPr>
        <w:t>, ו</w:t>
      </w:r>
      <w:bookmarkStart w:id="1411" w:name="_ETM_Q3_293869"/>
      <w:bookmarkEnd w:id="1411"/>
      <w:r w:rsidRPr="00355F78">
        <w:rPr>
          <w:rFonts w:hint="cs"/>
          <w:rtl/>
        </w:rPr>
        <w:t>ה</w:t>
      </w:r>
      <w:r w:rsidRPr="00355F78">
        <w:rPr>
          <w:rtl/>
        </w:rPr>
        <w:t xml:space="preserve">הערכה </w:t>
      </w:r>
      <w:bookmarkStart w:id="1412" w:name="_ETM_Q3_294259"/>
      <w:bookmarkEnd w:id="1412"/>
      <w:r w:rsidRPr="00355F78">
        <w:rPr>
          <w:rtl/>
        </w:rPr>
        <w:t xml:space="preserve">היא </w:t>
      </w:r>
      <w:bookmarkStart w:id="1413" w:name="_ETM_Q3_294380"/>
      <w:bookmarkEnd w:id="1413"/>
      <w:r w:rsidRPr="00355F78">
        <w:rPr>
          <w:rtl/>
        </w:rPr>
        <w:t xml:space="preserve">כי </w:t>
      </w:r>
      <w:bookmarkStart w:id="1414" w:name="_ETM_Q3_294530"/>
      <w:bookmarkEnd w:id="1414"/>
      <w:r w:rsidRPr="00355F78">
        <w:rPr>
          <w:rtl/>
        </w:rPr>
        <w:t xml:space="preserve">המצב </w:t>
      </w:r>
      <w:bookmarkStart w:id="1415" w:name="_ETM_Q3_295329"/>
      <w:bookmarkEnd w:id="1415"/>
      <w:r w:rsidRPr="00355F78">
        <w:rPr>
          <w:rtl/>
        </w:rPr>
        <w:t xml:space="preserve">הנוכחי </w:t>
      </w:r>
      <w:bookmarkStart w:id="1416" w:name="_ETM_Q3_295899"/>
      <w:bookmarkEnd w:id="1416"/>
      <w:r w:rsidRPr="00355F78">
        <w:rPr>
          <w:rtl/>
        </w:rPr>
        <w:t xml:space="preserve">של </w:t>
      </w:r>
      <w:bookmarkStart w:id="1417" w:name="_ETM_Q3_296140"/>
      <w:bookmarkEnd w:id="1417"/>
      <w:r w:rsidRPr="00355F78">
        <w:rPr>
          <w:rFonts w:hint="cs"/>
          <w:rtl/>
        </w:rPr>
        <w:t>ה</w:t>
      </w:r>
      <w:r w:rsidRPr="00355F78">
        <w:rPr>
          <w:rtl/>
        </w:rPr>
        <w:t xml:space="preserve">תחלואה </w:t>
      </w:r>
      <w:bookmarkStart w:id="1418" w:name="_ETM_Q3_296619"/>
      <w:bookmarkEnd w:id="1418"/>
      <w:r w:rsidRPr="00355F78">
        <w:rPr>
          <w:rFonts w:hint="cs"/>
          <w:rtl/>
        </w:rPr>
        <w:t>ה</w:t>
      </w:r>
      <w:r w:rsidRPr="00355F78">
        <w:rPr>
          <w:rtl/>
        </w:rPr>
        <w:t xml:space="preserve">גבוהה </w:t>
      </w:r>
      <w:bookmarkStart w:id="1419" w:name="_ETM_Q3_296920"/>
      <w:bookmarkEnd w:id="1419"/>
      <w:r w:rsidRPr="00355F78">
        <w:rPr>
          <w:rtl/>
        </w:rPr>
        <w:t xml:space="preserve">נובע </w:t>
      </w:r>
      <w:bookmarkStart w:id="1420" w:name="_ETM_Q3_297340"/>
      <w:bookmarkEnd w:id="1420"/>
      <w:r w:rsidRPr="00355F78">
        <w:rPr>
          <w:rtl/>
        </w:rPr>
        <w:t xml:space="preserve">ככל </w:t>
      </w:r>
      <w:bookmarkStart w:id="1421" w:name="_ETM_Q3_297670"/>
      <w:bookmarkEnd w:id="1421"/>
      <w:r w:rsidRPr="00355F78">
        <w:rPr>
          <w:rtl/>
        </w:rPr>
        <w:t xml:space="preserve">הנראה </w:t>
      </w:r>
      <w:bookmarkStart w:id="1422" w:name="_ETM_Q3_298390"/>
      <w:bookmarkEnd w:id="1422"/>
      <w:r w:rsidRPr="00355F78">
        <w:rPr>
          <w:rtl/>
        </w:rPr>
        <w:t xml:space="preserve">מהתפשטות </w:t>
      </w:r>
      <w:bookmarkStart w:id="1423" w:name="_ETM_Q3_299080"/>
      <w:bookmarkEnd w:id="1423"/>
      <w:r w:rsidRPr="00355F78">
        <w:rPr>
          <w:rtl/>
        </w:rPr>
        <w:t xml:space="preserve">של </w:t>
      </w:r>
      <w:bookmarkStart w:id="1424" w:name="_ETM_Q3_299229"/>
      <w:bookmarkEnd w:id="1424"/>
      <w:r w:rsidRPr="00355F78">
        <w:rPr>
          <w:rFonts w:hint="cs"/>
          <w:rtl/>
        </w:rPr>
        <w:t>הווריאנט האנגלי</w:t>
      </w:r>
      <w:bookmarkStart w:id="1425" w:name="_ETM_Q3_299680"/>
      <w:bookmarkStart w:id="1426" w:name="_ETM_Q3_300340"/>
      <w:bookmarkEnd w:id="1425"/>
      <w:bookmarkEnd w:id="1426"/>
      <w:r w:rsidRPr="00355F78">
        <w:rPr>
          <w:rFonts w:hint="cs"/>
          <w:rtl/>
        </w:rPr>
        <w:t>,</w:t>
      </w:r>
      <w:r w:rsidRPr="00355F78">
        <w:rPr>
          <w:rtl/>
        </w:rPr>
        <w:t xml:space="preserve"> </w:t>
      </w:r>
      <w:bookmarkStart w:id="1427" w:name="_ETM_Q3_301210"/>
      <w:bookmarkEnd w:id="1427"/>
      <w:r w:rsidRPr="00355F78">
        <w:rPr>
          <w:rtl/>
        </w:rPr>
        <w:t xml:space="preserve">שהוא </w:t>
      </w:r>
      <w:bookmarkStart w:id="1428" w:name="_ETM_Q3_301450"/>
      <w:bookmarkEnd w:id="1428"/>
      <w:r w:rsidRPr="00355F78">
        <w:rPr>
          <w:rtl/>
        </w:rPr>
        <w:t>מ</w:t>
      </w:r>
      <w:r w:rsidR="002D4D97">
        <w:rPr>
          <w:rFonts w:hint="cs"/>
          <w:rtl/>
        </w:rPr>
        <w:t>י</w:t>
      </w:r>
      <w:r w:rsidRPr="00355F78">
        <w:rPr>
          <w:rtl/>
        </w:rPr>
        <w:t>דב</w:t>
      </w:r>
      <w:r w:rsidRPr="00355F78">
        <w:rPr>
          <w:rFonts w:hint="cs"/>
          <w:rtl/>
        </w:rPr>
        <w:t>ק</w:t>
      </w:r>
      <w:r w:rsidRPr="00355F78">
        <w:rPr>
          <w:rtl/>
        </w:rPr>
        <w:t xml:space="preserve"> </w:t>
      </w:r>
      <w:bookmarkStart w:id="1429" w:name="_ETM_Q3_301930"/>
      <w:bookmarkEnd w:id="1429"/>
      <w:r w:rsidRPr="00355F78">
        <w:rPr>
          <w:rtl/>
        </w:rPr>
        <w:t xml:space="preserve">יותר </w:t>
      </w:r>
      <w:bookmarkStart w:id="1430" w:name="_ETM_Q3_302200"/>
      <w:bookmarkEnd w:id="1430"/>
      <w:r w:rsidRPr="00355F78">
        <w:rPr>
          <w:rtl/>
        </w:rPr>
        <w:t xml:space="preserve">מזן </w:t>
      </w:r>
      <w:bookmarkStart w:id="1431" w:name="_ETM_Q3_302560"/>
      <w:bookmarkEnd w:id="1431"/>
      <w:r w:rsidRPr="00355F78">
        <w:rPr>
          <w:rtl/>
        </w:rPr>
        <w:t xml:space="preserve">הקורונה </w:t>
      </w:r>
      <w:bookmarkStart w:id="1432" w:name="_ETM_Q3_303010"/>
      <w:bookmarkEnd w:id="1432"/>
      <w:r w:rsidRPr="00355F78">
        <w:rPr>
          <w:rtl/>
        </w:rPr>
        <w:t>המקורי</w:t>
      </w:r>
      <w:r w:rsidRPr="00355F78">
        <w:rPr>
          <w:rFonts w:hint="cs"/>
          <w:rtl/>
        </w:rPr>
        <w:t>,</w:t>
      </w:r>
      <w:r w:rsidRPr="00355F78">
        <w:rPr>
          <w:rtl/>
        </w:rPr>
        <w:t xml:space="preserve"> </w:t>
      </w:r>
      <w:bookmarkStart w:id="1433" w:name="_ETM_Q3_303909"/>
      <w:bookmarkEnd w:id="1433"/>
      <w:r w:rsidRPr="00355F78">
        <w:rPr>
          <w:rtl/>
        </w:rPr>
        <w:t>וגורם</w:t>
      </w:r>
      <w:r>
        <w:rPr>
          <w:rFonts w:hint="cs"/>
          <w:rtl/>
        </w:rPr>
        <w:t>,</w:t>
      </w:r>
      <w:r w:rsidRPr="00355F78">
        <w:rPr>
          <w:rtl/>
        </w:rPr>
        <w:t xml:space="preserve"> </w:t>
      </w:r>
      <w:bookmarkStart w:id="1434" w:name="_ETM_Q3_304479"/>
      <w:bookmarkEnd w:id="1434"/>
      <w:r w:rsidRPr="00355F78">
        <w:rPr>
          <w:rtl/>
        </w:rPr>
        <w:t xml:space="preserve">לפי </w:t>
      </w:r>
      <w:bookmarkStart w:id="1435" w:name="_ETM_Q3_304780"/>
      <w:bookmarkEnd w:id="1435"/>
      <w:r w:rsidRPr="00355F78">
        <w:rPr>
          <w:rtl/>
        </w:rPr>
        <w:t xml:space="preserve">דיווחים </w:t>
      </w:r>
      <w:bookmarkStart w:id="1436" w:name="_ETM_Q3_305770"/>
      <w:bookmarkEnd w:id="1436"/>
      <w:r w:rsidRPr="00355F78">
        <w:rPr>
          <w:rtl/>
        </w:rPr>
        <w:t xml:space="preserve">שנבדקים </w:t>
      </w:r>
      <w:bookmarkStart w:id="1437" w:name="_ETM_Q3_306460"/>
      <w:bookmarkEnd w:id="1437"/>
      <w:r w:rsidRPr="00355F78">
        <w:rPr>
          <w:rtl/>
        </w:rPr>
        <w:t xml:space="preserve">בימים </w:t>
      </w:r>
      <w:bookmarkStart w:id="1438" w:name="_ETM_Q3_306820"/>
      <w:bookmarkEnd w:id="1438"/>
      <w:r w:rsidRPr="00355F78">
        <w:rPr>
          <w:rtl/>
        </w:rPr>
        <w:t>אלה</w:t>
      </w:r>
      <w:r>
        <w:rPr>
          <w:rFonts w:hint="cs"/>
          <w:rtl/>
        </w:rPr>
        <w:t xml:space="preserve"> </w:t>
      </w:r>
      <w:r w:rsidR="00F71D6F">
        <w:rPr>
          <w:rFonts w:hint="eastAsia"/>
          <w:rtl/>
        </w:rPr>
        <w:t>–</w:t>
      </w:r>
      <w:r w:rsidRPr="00355F78">
        <w:rPr>
          <w:rtl/>
        </w:rPr>
        <w:t xml:space="preserve"> </w:t>
      </w:r>
      <w:bookmarkStart w:id="1439" w:name="_ETM_Q3_307450"/>
      <w:bookmarkEnd w:id="1439"/>
      <w:r w:rsidR="002D4D97">
        <w:rPr>
          <w:rFonts w:hint="cs"/>
          <w:rtl/>
        </w:rPr>
        <w:t>ה</w:t>
      </w:r>
      <w:r w:rsidRPr="00355F78">
        <w:rPr>
          <w:rtl/>
        </w:rPr>
        <w:t xml:space="preserve">חשש </w:t>
      </w:r>
      <w:bookmarkStart w:id="1440" w:name="_ETM_Q3_307930"/>
      <w:bookmarkEnd w:id="1440"/>
      <w:r w:rsidR="002D4D97">
        <w:rPr>
          <w:rFonts w:hint="cs"/>
          <w:rtl/>
        </w:rPr>
        <w:t xml:space="preserve">הוא </w:t>
      </w:r>
      <w:r w:rsidRPr="00355F78">
        <w:rPr>
          <w:rtl/>
        </w:rPr>
        <w:t xml:space="preserve">גם </w:t>
      </w:r>
      <w:bookmarkStart w:id="1441" w:name="_ETM_Q3_308139"/>
      <w:bookmarkEnd w:id="1441"/>
      <w:r w:rsidRPr="00355F78">
        <w:rPr>
          <w:rtl/>
        </w:rPr>
        <w:t xml:space="preserve">לתחלואה </w:t>
      </w:r>
      <w:bookmarkStart w:id="1442" w:name="_ETM_Q3_308650"/>
      <w:bookmarkEnd w:id="1442"/>
      <w:r w:rsidRPr="00355F78">
        <w:rPr>
          <w:rtl/>
        </w:rPr>
        <w:t xml:space="preserve">קשה </w:t>
      </w:r>
      <w:bookmarkStart w:id="1443" w:name="_ETM_Q3_309010"/>
      <w:bookmarkEnd w:id="1443"/>
      <w:r w:rsidRPr="00355F78">
        <w:rPr>
          <w:rtl/>
        </w:rPr>
        <w:t xml:space="preserve">ותמותה </w:t>
      </w:r>
      <w:bookmarkStart w:id="1444" w:name="_ETM_Q3_309490"/>
      <w:bookmarkEnd w:id="1444"/>
      <w:r w:rsidRPr="00355F78">
        <w:rPr>
          <w:rtl/>
        </w:rPr>
        <w:t xml:space="preserve">גבוהה </w:t>
      </w:r>
      <w:bookmarkStart w:id="1445" w:name="_ETM_Q3_309790"/>
      <w:bookmarkEnd w:id="1445"/>
      <w:r w:rsidRPr="00355F78">
        <w:rPr>
          <w:rtl/>
        </w:rPr>
        <w:t>יותר</w:t>
      </w:r>
      <w:r w:rsidRPr="00355F78">
        <w:rPr>
          <w:rFonts w:hint="cs"/>
          <w:rtl/>
        </w:rPr>
        <w:t xml:space="preserve">. </w:t>
      </w:r>
    </w:p>
    <w:p w:rsidR="006701AF" w:rsidRPr="00355F78" w:rsidRDefault="006701AF" w:rsidP="003D7A84">
      <w:pPr>
        <w:rPr>
          <w:rtl/>
        </w:rPr>
      </w:pPr>
    </w:p>
    <w:p w:rsidR="006701AF" w:rsidRPr="00355F78" w:rsidRDefault="006701AF" w:rsidP="003D7A84">
      <w:pPr>
        <w:rPr>
          <w:rtl/>
        </w:rPr>
      </w:pPr>
      <w:bookmarkStart w:id="1446" w:name="_ETM_Q3_312000"/>
      <w:bookmarkStart w:id="1447" w:name="_ETM_Q3_310940"/>
      <w:bookmarkEnd w:id="1446"/>
      <w:bookmarkEnd w:id="1447"/>
      <w:r w:rsidRPr="00355F78">
        <w:rPr>
          <w:rtl/>
        </w:rPr>
        <w:t xml:space="preserve">ככל </w:t>
      </w:r>
      <w:bookmarkStart w:id="1448" w:name="_ETM_Q3_311330"/>
      <w:bookmarkEnd w:id="1448"/>
      <w:r w:rsidRPr="00355F78">
        <w:rPr>
          <w:rtl/>
        </w:rPr>
        <w:t xml:space="preserve">שהזמן </w:t>
      </w:r>
      <w:bookmarkStart w:id="1449" w:name="_ETM_Q3_311810"/>
      <w:bookmarkEnd w:id="1449"/>
      <w:r w:rsidRPr="00355F78">
        <w:rPr>
          <w:rtl/>
        </w:rPr>
        <w:t xml:space="preserve">עובר </w:t>
      </w:r>
      <w:bookmarkStart w:id="1450" w:name="_ETM_Q3_312260"/>
      <w:bookmarkEnd w:id="1450"/>
      <w:r w:rsidRPr="00355F78">
        <w:rPr>
          <w:rtl/>
        </w:rPr>
        <w:t xml:space="preserve">אנחנו </w:t>
      </w:r>
      <w:bookmarkStart w:id="1451" w:name="_ETM_Q3_312590"/>
      <w:bookmarkEnd w:id="1451"/>
      <w:r w:rsidRPr="00355F78">
        <w:rPr>
          <w:rtl/>
        </w:rPr>
        <w:t xml:space="preserve">רואים </w:t>
      </w:r>
      <w:bookmarkStart w:id="1452" w:name="_ETM_Q3_312800"/>
      <w:bookmarkEnd w:id="1452"/>
      <w:r w:rsidRPr="00355F78">
        <w:rPr>
          <w:rtl/>
        </w:rPr>
        <w:t xml:space="preserve">שיש </w:t>
      </w:r>
      <w:bookmarkStart w:id="1453" w:name="_ETM_Q3_313580"/>
      <w:bookmarkEnd w:id="1453"/>
      <w:r w:rsidRPr="00355F78">
        <w:rPr>
          <w:rtl/>
        </w:rPr>
        <w:t xml:space="preserve">וריאנטים </w:t>
      </w:r>
      <w:bookmarkStart w:id="1454" w:name="_ETM_Q3_314750"/>
      <w:bookmarkEnd w:id="1454"/>
      <w:r w:rsidRPr="00355F78">
        <w:rPr>
          <w:rtl/>
        </w:rPr>
        <w:t>מוטנט</w:t>
      </w:r>
      <w:r>
        <w:rPr>
          <w:rFonts w:hint="cs"/>
          <w:rtl/>
        </w:rPr>
        <w:t>י</w:t>
      </w:r>
      <w:r w:rsidRPr="00355F78">
        <w:rPr>
          <w:rtl/>
        </w:rPr>
        <w:t xml:space="preserve">ים </w:t>
      </w:r>
      <w:bookmarkStart w:id="1455" w:name="_ETM_Q3_315350"/>
      <w:bookmarkEnd w:id="1455"/>
      <w:r w:rsidRPr="00355F78">
        <w:rPr>
          <w:rtl/>
        </w:rPr>
        <w:t xml:space="preserve">נוספים </w:t>
      </w:r>
      <w:bookmarkStart w:id="1456" w:name="_ETM_Q3_316370"/>
      <w:bookmarkEnd w:id="1456"/>
      <w:r w:rsidRPr="00355F78">
        <w:rPr>
          <w:rtl/>
        </w:rPr>
        <w:t xml:space="preserve">במדינות </w:t>
      </w:r>
      <w:bookmarkStart w:id="1457" w:name="_ETM_Q3_316910"/>
      <w:bookmarkEnd w:id="1457"/>
      <w:r w:rsidRPr="00355F78">
        <w:rPr>
          <w:rtl/>
        </w:rPr>
        <w:t>שונות</w:t>
      </w:r>
      <w:r>
        <w:rPr>
          <w:rFonts w:hint="cs"/>
          <w:rtl/>
        </w:rPr>
        <w:t>,</w:t>
      </w:r>
      <w:r w:rsidRPr="00355F78">
        <w:rPr>
          <w:rtl/>
        </w:rPr>
        <w:t xml:space="preserve"> </w:t>
      </w:r>
      <w:bookmarkStart w:id="1458" w:name="_ETM_Q3_317270"/>
      <w:bookmarkEnd w:id="1458"/>
      <w:r w:rsidRPr="00355F78">
        <w:rPr>
          <w:rtl/>
        </w:rPr>
        <w:t>והכניסה</w:t>
      </w:r>
      <w:r>
        <w:rPr>
          <w:rFonts w:hint="cs"/>
          <w:rtl/>
        </w:rPr>
        <w:t xml:space="preserve"> </w:t>
      </w:r>
      <w:bookmarkStart w:id="1459" w:name="_ETM_Q3_319160"/>
      <w:bookmarkStart w:id="1460" w:name="_ETM_Q3_319610"/>
      <w:bookmarkEnd w:id="1459"/>
      <w:bookmarkEnd w:id="1460"/>
      <w:r w:rsidRPr="00355F78">
        <w:rPr>
          <w:rtl/>
        </w:rPr>
        <w:t xml:space="preserve">של </w:t>
      </w:r>
      <w:bookmarkStart w:id="1461" w:name="_ETM_Q3_319730"/>
      <w:bookmarkEnd w:id="1461"/>
      <w:r w:rsidRPr="00355F78">
        <w:rPr>
          <w:rtl/>
        </w:rPr>
        <w:t>וריאנט</w:t>
      </w:r>
      <w:r w:rsidRPr="00290B1D">
        <w:rPr>
          <w:rtl/>
        </w:rPr>
        <w:t xml:space="preserve"> </w:t>
      </w:r>
      <w:r w:rsidRPr="00355F78">
        <w:rPr>
          <w:rtl/>
        </w:rPr>
        <w:t>לישראל</w:t>
      </w:r>
      <w:r>
        <w:rPr>
          <w:rFonts w:hint="cs"/>
          <w:rtl/>
        </w:rPr>
        <w:t>,</w:t>
      </w:r>
      <w:r w:rsidRPr="00355F78">
        <w:rPr>
          <w:rtl/>
        </w:rPr>
        <w:t xml:space="preserve"> </w:t>
      </w:r>
      <w:bookmarkStart w:id="1462" w:name="_ETM_Q3_320180"/>
      <w:bookmarkEnd w:id="1462"/>
      <w:r>
        <w:rPr>
          <w:rFonts w:hint="cs"/>
          <w:rtl/>
        </w:rPr>
        <w:t>ש</w:t>
      </w:r>
      <w:r w:rsidRPr="00355F78">
        <w:rPr>
          <w:rtl/>
        </w:rPr>
        <w:t xml:space="preserve">עלול </w:t>
      </w:r>
      <w:bookmarkStart w:id="1463" w:name="_ETM_Q3_320389"/>
      <w:bookmarkEnd w:id="1463"/>
      <w:r w:rsidRPr="00355F78">
        <w:rPr>
          <w:rtl/>
        </w:rPr>
        <w:t>ל</w:t>
      </w:r>
      <w:bookmarkStart w:id="1464" w:name="_ETM_Q3_320870"/>
      <w:bookmarkStart w:id="1465" w:name="_ETM_Q3_321650"/>
      <w:bookmarkEnd w:id="1464"/>
      <w:bookmarkEnd w:id="1465"/>
      <w:r w:rsidRPr="00355F78">
        <w:rPr>
          <w:rFonts w:hint="cs"/>
          <w:rtl/>
        </w:rPr>
        <w:t xml:space="preserve">גרום </w:t>
      </w:r>
      <w:r w:rsidRPr="00355F78">
        <w:rPr>
          <w:rtl/>
        </w:rPr>
        <w:t xml:space="preserve">לעמידות </w:t>
      </w:r>
      <w:bookmarkStart w:id="1466" w:name="_ETM_Q3_322160"/>
      <w:bookmarkEnd w:id="1466"/>
      <w:r w:rsidRPr="00355F78">
        <w:rPr>
          <w:rtl/>
        </w:rPr>
        <w:t>לחיסון</w:t>
      </w:r>
      <w:r>
        <w:rPr>
          <w:rFonts w:hint="cs"/>
          <w:rtl/>
        </w:rPr>
        <w:t>,</w:t>
      </w:r>
      <w:r w:rsidRPr="00355F78">
        <w:rPr>
          <w:rtl/>
        </w:rPr>
        <w:t xml:space="preserve"> </w:t>
      </w:r>
      <w:bookmarkStart w:id="1467" w:name="_ETM_Q3_322610"/>
      <w:bookmarkEnd w:id="1467"/>
      <w:r>
        <w:rPr>
          <w:rtl/>
        </w:rPr>
        <w:t>יוצר</w:t>
      </w:r>
      <w:r>
        <w:rPr>
          <w:rFonts w:hint="cs"/>
          <w:rtl/>
        </w:rPr>
        <w:t>ת</w:t>
      </w:r>
      <w:r w:rsidRPr="00355F78">
        <w:rPr>
          <w:rtl/>
        </w:rPr>
        <w:t xml:space="preserve"> </w:t>
      </w:r>
      <w:bookmarkStart w:id="1468" w:name="_ETM_Q3_323000"/>
      <w:bookmarkEnd w:id="1468"/>
      <w:r w:rsidRPr="00355F78">
        <w:rPr>
          <w:rtl/>
        </w:rPr>
        <w:t xml:space="preserve">חשש </w:t>
      </w:r>
      <w:bookmarkStart w:id="1469" w:name="_ETM_Q3_323450"/>
      <w:bookmarkEnd w:id="1469"/>
      <w:r w:rsidRPr="00355F78">
        <w:rPr>
          <w:rtl/>
        </w:rPr>
        <w:t xml:space="preserve">משמעותי </w:t>
      </w:r>
      <w:bookmarkStart w:id="1470" w:name="_ETM_Q3_324530"/>
      <w:bookmarkEnd w:id="1470"/>
      <w:r>
        <w:rPr>
          <w:rFonts w:hint="cs"/>
          <w:rtl/>
        </w:rPr>
        <w:t>מ</w:t>
      </w:r>
      <w:r w:rsidRPr="00355F78">
        <w:rPr>
          <w:rtl/>
        </w:rPr>
        <w:t xml:space="preserve">החמרה </w:t>
      </w:r>
      <w:bookmarkStart w:id="1471" w:name="_ETM_Q3_325610"/>
      <w:bookmarkEnd w:id="1471"/>
      <w:r w:rsidRPr="00355F78">
        <w:rPr>
          <w:rtl/>
        </w:rPr>
        <w:t xml:space="preserve">בהתפשטות </w:t>
      </w:r>
      <w:bookmarkStart w:id="1472" w:name="_ETM_Q3_326180"/>
      <w:bookmarkEnd w:id="1472"/>
      <w:r w:rsidRPr="00355F78">
        <w:rPr>
          <w:rtl/>
        </w:rPr>
        <w:t xml:space="preserve">הנגיף </w:t>
      </w:r>
      <w:bookmarkStart w:id="1473" w:name="_ETM_Q3_326510"/>
      <w:bookmarkEnd w:id="1473"/>
      <w:r w:rsidRPr="00355F78">
        <w:rPr>
          <w:rtl/>
        </w:rPr>
        <w:t>וב</w:t>
      </w:r>
      <w:r w:rsidRPr="00355F78">
        <w:rPr>
          <w:rFonts w:hint="cs"/>
          <w:rtl/>
        </w:rPr>
        <w:t xml:space="preserve">תחלואה ממנו </w:t>
      </w:r>
      <w:bookmarkStart w:id="1474" w:name="_ETM_Q3_326900"/>
      <w:bookmarkStart w:id="1475" w:name="_ETM_Q3_327020"/>
      <w:bookmarkStart w:id="1476" w:name="_ETM_Q3_327320"/>
      <w:bookmarkEnd w:id="1474"/>
      <w:bookmarkEnd w:id="1475"/>
      <w:bookmarkEnd w:id="1476"/>
      <w:r w:rsidRPr="00355F78">
        <w:rPr>
          <w:rFonts w:hint="cs"/>
          <w:rtl/>
        </w:rPr>
        <w:t>ב</w:t>
      </w:r>
      <w:r w:rsidRPr="00355F78">
        <w:rPr>
          <w:rtl/>
        </w:rPr>
        <w:t>ישראל</w:t>
      </w:r>
      <w:r w:rsidRPr="00355F78">
        <w:rPr>
          <w:rFonts w:hint="cs"/>
          <w:rtl/>
        </w:rPr>
        <w:t>.</w:t>
      </w:r>
      <w:r w:rsidRPr="00355F78">
        <w:rPr>
          <w:rtl/>
        </w:rPr>
        <w:t xml:space="preserve"> </w:t>
      </w:r>
      <w:bookmarkStart w:id="1477" w:name="_ETM_Q3_328220"/>
      <w:bookmarkEnd w:id="1477"/>
      <w:r w:rsidRPr="00355F78">
        <w:rPr>
          <w:rtl/>
        </w:rPr>
        <w:t xml:space="preserve">שלילת </w:t>
      </w:r>
      <w:bookmarkStart w:id="1478" w:name="_ETM_Q3_328700"/>
      <w:bookmarkEnd w:id="1478"/>
      <w:r w:rsidRPr="00355F78">
        <w:rPr>
          <w:rtl/>
        </w:rPr>
        <w:t xml:space="preserve">האפקטיביות </w:t>
      </w:r>
      <w:bookmarkStart w:id="1479" w:name="_ETM_Q3_329360"/>
      <w:bookmarkEnd w:id="1479"/>
      <w:r w:rsidRPr="00355F78">
        <w:rPr>
          <w:rtl/>
        </w:rPr>
        <w:t xml:space="preserve">של </w:t>
      </w:r>
      <w:bookmarkStart w:id="1480" w:name="_ETM_Q3_329540"/>
      <w:bookmarkEnd w:id="1480"/>
      <w:r w:rsidRPr="00355F78">
        <w:rPr>
          <w:rtl/>
        </w:rPr>
        <w:t>החיסוני</w:t>
      </w:r>
      <w:bookmarkStart w:id="1481" w:name="_ETM_Q3_330080"/>
      <w:bookmarkEnd w:id="1481"/>
      <w:r>
        <w:rPr>
          <w:rFonts w:hint="cs"/>
          <w:rtl/>
        </w:rPr>
        <w:t xml:space="preserve">ם </w:t>
      </w:r>
      <w:r w:rsidR="00F71D6F">
        <w:rPr>
          <w:rFonts w:hint="eastAsia"/>
          <w:rtl/>
        </w:rPr>
        <w:t>–</w:t>
      </w:r>
      <w:r w:rsidRPr="00355F78">
        <w:rPr>
          <w:rFonts w:hint="cs"/>
          <w:rtl/>
        </w:rPr>
        <w:t xml:space="preserve"> </w:t>
      </w:r>
      <w:bookmarkStart w:id="1482" w:name="_ETM_Q3_330380"/>
      <w:bookmarkEnd w:id="1482"/>
      <w:r w:rsidRPr="00355F78">
        <w:rPr>
          <w:rtl/>
        </w:rPr>
        <w:t xml:space="preserve">זה </w:t>
      </w:r>
      <w:bookmarkStart w:id="1483" w:name="_ETM_Q3_330590"/>
      <w:bookmarkEnd w:id="1483"/>
      <w:r w:rsidRPr="00355F78">
        <w:rPr>
          <w:rtl/>
        </w:rPr>
        <w:t xml:space="preserve">החשש </w:t>
      </w:r>
      <w:bookmarkStart w:id="1484" w:name="_ETM_Q3_330950"/>
      <w:bookmarkEnd w:id="1484"/>
      <w:r w:rsidRPr="00355F78">
        <w:rPr>
          <w:rtl/>
        </w:rPr>
        <w:t>המרכזי</w:t>
      </w:r>
      <w:r w:rsidRPr="00355F78">
        <w:rPr>
          <w:rFonts w:hint="cs"/>
          <w:rtl/>
        </w:rPr>
        <w:t>.</w:t>
      </w:r>
      <w:r w:rsidRPr="00355F78">
        <w:rPr>
          <w:rtl/>
        </w:rPr>
        <w:t xml:space="preserve"> </w:t>
      </w:r>
      <w:bookmarkStart w:id="1485" w:name="_ETM_Q3_331910"/>
      <w:bookmarkEnd w:id="1485"/>
      <w:r w:rsidRPr="00355F78">
        <w:rPr>
          <w:rtl/>
        </w:rPr>
        <w:t xml:space="preserve">זוהי </w:t>
      </w:r>
      <w:bookmarkStart w:id="1486" w:name="_ETM_Q3_332240"/>
      <w:bookmarkEnd w:id="1486"/>
      <w:r w:rsidRPr="00355F78">
        <w:rPr>
          <w:rtl/>
        </w:rPr>
        <w:t xml:space="preserve">סכנה </w:t>
      </w:r>
      <w:bookmarkStart w:id="1487" w:name="_ETM_Q3_332690"/>
      <w:bookmarkEnd w:id="1487"/>
      <w:r w:rsidRPr="00355F78">
        <w:rPr>
          <w:rtl/>
        </w:rPr>
        <w:t xml:space="preserve">ממשית </w:t>
      </w:r>
      <w:bookmarkStart w:id="1488" w:name="_ETM_Q3_333139"/>
      <w:bookmarkEnd w:id="1488"/>
      <w:r w:rsidRPr="00355F78">
        <w:rPr>
          <w:rtl/>
        </w:rPr>
        <w:t>לעלי</w:t>
      </w:r>
      <w:r>
        <w:rPr>
          <w:rFonts w:hint="cs"/>
          <w:rtl/>
        </w:rPr>
        <w:t>י</w:t>
      </w:r>
      <w:r w:rsidRPr="00355F78">
        <w:rPr>
          <w:rtl/>
        </w:rPr>
        <w:t xml:space="preserve">ה </w:t>
      </w:r>
      <w:bookmarkStart w:id="1489" w:name="_ETM_Q3_333500"/>
      <w:bookmarkEnd w:id="1489"/>
      <w:r w:rsidRPr="00355F78">
        <w:rPr>
          <w:rtl/>
        </w:rPr>
        <w:t xml:space="preserve">בתחלואה </w:t>
      </w:r>
      <w:bookmarkStart w:id="1490" w:name="_ETM_Q3_334040"/>
      <w:bookmarkEnd w:id="1490"/>
      <w:r w:rsidRPr="00355F78">
        <w:rPr>
          <w:rtl/>
        </w:rPr>
        <w:t xml:space="preserve">ובתמותה </w:t>
      </w:r>
      <w:bookmarkStart w:id="1491" w:name="_ETM_Q3_335090"/>
      <w:bookmarkEnd w:id="1491"/>
      <w:r w:rsidRPr="00355F78">
        <w:rPr>
          <w:rFonts w:hint="cs"/>
          <w:rtl/>
        </w:rPr>
        <w:t>ו</w:t>
      </w:r>
      <w:r w:rsidRPr="00355F78">
        <w:rPr>
          <w:rtl/>
        </w:rPr>
        <w:t xml:space="preserve">סכנה </w:t>
      </w:r>
      <w:bookmarkStart w:id="1492" w:name="_ETM_Q3_335630"/>
      <w:bookmarkEnd w:id="1492"/>
      <w:r w:rsidRPr="00355F78">
        <w:rPr>
          <w:rtl/>
        </w:rPr>
        <w:t xml:space="preserve">ממשית </w:t>
      </w:r>
      <w:bookmarkStart w:id="1493" w:name="_ETM_Q3_335990"/>
      <w:bookmarkEnd w:id="1493"/>
      <w:r w:rsidRPr="00355F78">
        <w:rPr>
          <w:rtl/>
        </w:rPr>
        <w:t xml:space="preserve">לבריאות </w:t>
      </w:r>
      <w:bookmarkStart w:id="1494" w:name="_ETM_Q3_336350"/>
      <w:bookmarkEnd w:id="1494"/>
      <w:r w:rsidRPr="00355F78">
        <w:rPr>
          <w:rtl/>
        </w:rPr>
        <w:t xml:space="preserve">הציבור </w:t>
      </w:r>
      <w:bookmarkStart w:id="1495" w:name="_ETM_Q3_336740"/>
      <w:bookmarkEnd w:id="1495"/>
      <w:r w:rsidRPr="00355F78">
        <w:rPr>
          <w:rtl/>
        </w:rPr>
        <w:t>בישראל</w:t>
      </w:r>
      <w:r>
        <w:rPr>
          <w:rFonts w:hint="cs"/>
          <w:rtl/>
        </w:rPr>
        <w:t>,</w:t>
      </w:r>
      <w:r w:rsidRPr="00355F78">
        <w:rPr>
          <w:rtl/>
        </w:rPr>
        <w:t xml:space="preserve"> </w:t>
      </w:r>
      <w:bookmarkStart w:id="1496" w:name="_ETM_Q3_337250"/>
      <w:bookmarkEnd w:id="1496"/>
      <w:r>
        <w:rPr>
          <w:rFonts w:hint="cs"/>
          <w:rtl/>
        </w:rPr>
        <w:t>ו</w:t>
      </w:r>
      <w:r w:rsidRPr="00355F78">
        <w:rPr>
          <w:rtl/>
        </w:rPr>
        <w:t xml:space="preserve">יש </w:t>
      </w:r>
      <w:bookmarkStart w:id="1497" w:name="_ETM_Q3_337639"/>
      <w:bookmarkEnd w:id="1497"/>
      <w:r w:rsidRPr="00355F78">
        <w:rPr>
          <w:rtl/>
        </w:rPr>
        <w:t xml:space="preserve">לנקוט </w:t>
      </w:r>
      <w:bookmarkStart w:id="1498" w:name="_ETM_Q3_337970"/>
      <w:bookmarkEnd w:id="1498"/>
      <w:r w:rsidRPr="00355F78">
        <w:rPr>
          <w:rtl/>
        </w:rPr>
        <w:t xml:space="preserve">צעדים </w:t>
      </w:r>
      <w:bookmarkStart w:id="1499" w:name="_ETM_Q3_338450"/>
      <w:bookmarkEnd w:id="1499"/>
      <w:r w:rsidRPr="00355F78">
        <w:rPr>
          <w:rtl/>
        </w:rPr>
        <w:t xml:space="preserve">מהירים </w:t>
      </w:r>
      <w:bookmarkStart w:id="1500" w:name="_ETM_Q3_339200"/>
      <w:bookmarkEnd w:id="1500"/>
      <w:r w:rsidRPr="00355F78">
        <w:rPr>
          <w:rtl/>
        </w:rPr>
        <w:t xml:space="preserve">כדי </w:t>
      </w:r>
      <w:bookmarkStart w:id="1501" w:name="_ETM_Q3_339470"/>
      <w:bookmarkEnd w:id="1501"/>
      <w:r w:rsidRPr="00355F78">
        <w:rPr>
          <w:rtl/>
        </w:rPr>
        <w:t xml:space="preserve">לבלום </w:t>
      </w:r>
      <w:bookmarkStart w:id="1502" w:name="_ETM_Q3_339860"/>
      <w:bookmarkEnd w:id="1502"/>
      <w:r w:rsidRPr="00355F78">
        <w:rPr>
          <w:rtl/>
        </w:rPr>
        <w:t>אות</w:t>
      </w:r>
      <w:r>
        <w:rPr>
          <w:rFonts w:hint="cs"/>
          <w:rtl/>
        </w:rPr>
        <w:t>ן</w:t>
      </w:r>
      <w:r w:rsidRPr="00355F78">
        <w:rPr>
          <w:rFonts w:hint="cs"/>
          <w:rtl/>
        </w:rPr>
        <w:t>.</w:t>
      </w:r>
      <w:r w:rsidRPr="00355F78">
        <w:rPr>
          <w:rtl/>
        </w:rPr>
        <w:t xml:space="preserve"> </w:t>
      </w:r>
      <w:bookmarkStart w:id="1503" w:name="_ETM_Q3_340720"/>
      <w:bookmarkEnd w:id="1503"/>
      <w:r w:rsidRPr="00355F78">
        <w:rPr>
          <w:rtl/>
        </w:rPr>
        <w:t xml:space="preserve">מאחר </w:t>
      </w:r>
      <w:bookmarkStart w:id="1504" w:name="_ETM_Q3_341139"/>
      <w:bookmarkEnd w:id="1504"/>
      <w:r w:rsidRPr="00355F78">
        <w:rPr>
          <w:rtl/>
        </w:rPr>
        <w:t xml:space="preserve">שהזיהוי </w:t>
      </w:r>
      <w:bookmarkStart w:id="1505" w:name="_ETM_Q3_341680"/>
      <w:bookmarkEnd w:id="1505"/>
      <w:r w:rsidRPr="00355F78">
        <w:rPr>
          <w:rtl/>
        </w:rPr>
        <w:t xml:space="preserve">של </w:t>
      </w:r>
      <w:bookmarkStart w:id="1506" w:name="_ETM_Q3_341860"/>
      <w:bookmarkEnd w:id="1506"/>
      <w:r w:rsidRPr="00355F78">
        <w:rPr>
          <w:rtl/>
        </w:rPr>
        <w:t xml:space="preserve">וריאנט </w:t>
      </w:r>
      <w:bookmarkStart w:id="1507" w:name="_ETM_Q3_342280"/>
      <w:bookmarkEnd w:id="1507"/>
      <w:r w:rsidRPr="00355F78">
        <w:rPr>
          <w:rtl/>
        </w:rPr>
        <w:t xml:space="preserve">במדינה </w:t>
      </w:r>
      <w:bookmarkStart w:id="1508" w:name="_ETM_Q3_342730"/>
      <w:bookmarkEnd w:id="1508"/>
      <w:r w:rsidRPr="00355F78">
        <w:rPr>
          <w:rtl/>
        </w:rPr>
        <w:t xml:space="preserve">מגיע </w:t>
      </w:r>
      <w:bookmarkStart w:id="1509" w:name="_ETM_Q3_343030"/>
      <w:bookmarkEnd w:id="1509"/>
      <w:r w:rsidRPr="00355F78">
        <w:rPr>
          <w:rtl/>
        </w:rPr>
        <w:t>באיחור</w:t>
      </w:r>
      <w:r>
        <w:rPr>
          <w:rFonts w:hint="cs"/>
          <w:rtl/>
        </w:rPr>
        <w:t>,</w:t>
      </w:r>
      <w:r w:rsidRPr="00355F78">
        <w:rPr>
          <w:rtl/>
        </w:rPr>
        <w:t xml:space="preserve"> </w:t>
      </w:r>
      <w:bookmarkStart w:id="1510" w:name="_ETM_Q3_343510"/>
      <w:bookmarkEnd w:id="1510"/>
      <w:r w:rsidRPr="00355F78">
        <w:rPr>
          <w:rtl/>
        </w:rPr>
        <w:t xml:space="preserve">לאחר </w:t>
      </w:r>
      <w:bookmarkStart w:id="1511" w:name="_ETM_Q3_343780"/>
      <w:bookmarkEnd w:id="1511"/>
      <w:r w:rsidRPr="00355F78">
        <w:rPr>
          <w:rtl/>
        </w:rPr>
        <w:t xml:space="preserve">שכבר </w:t>
      </w:r>
      <w:bookmarkStart w:id="1512" w:name="_ETM_Q3_344110"/>
      <w:bookmarkEnd w:id="1512"/>
      <w:r w:rsidRPr="00355F78">
        <w:rPr>
          <w:rtl/>
        </w:rPr>
        <w:t xml:space="preserve">הייתה </w:t>
      </w:r>
      <w:bookmarkStart w:id="1513" w:name="_ETM_Q3_344380"/>
      <w:bookmarkEnd w:id="1513"/>
      <w:r w:rsidRPr="00355F78">
        <w:rPr>
          <w:rtl/>
        </w:rPr>
        <w:t xml:space="preserve">הדבקה </w:t>
      </w:r>
      <w:bookmarkStart w:id="1514" w:name="_ETM_Q3_344740"/>
      <w:bookmarkEnd w:id="1514"/>
      <w:r w:rsidRPr="00355F78">
        <w:rPr>
          <w:rtl/>
        </w:rPr>
        <w:t xml:space="preserve">בתוך </w:t>
      </w:r>
      <w:bookmarkStart w:id="1515" w:name="_ETM_Q3_345100"/>
      <w:bookmarkEnd w:id="1515"/>
      <w:r w:rsidRPr="00355F78">
        <w:rPr>
          <w:rtl/>
        </w:rPr>
        <w:t>המדינה</w:t>
      </w:r>
      <w:r>
        <w:rPr>
          <w:rFonts w:hint="cs"/>
          <w:rtl/>
        </w:rPr>
        <w:t>,</w:t>
      </w:r>
      <w:r w:rsidRPr="00355F78">
        <w:rPr>
          <w:rtl/>
        </w:rPr>
        <w:t xml:space="preserve"> </w:t>
      </w:r>
      <w:bookmarkStart w:id="1516" w:name="_ETM_Q3_345990"/>
      <w:bookmarkEnd w:id="1516"/>
      <w:r w:rsidRPr="00355F78">
        <w:rPr>
          <w:rtl/>
        </w:rPr>
        <w:t xml:space="preserve">חשוב </w:t>
      </w:r>
      <w:bookmarkStart w:id="1517" w:name="_ETM_Q3_346440"/>
      <w:bookmarkEnd w:id="1517"/>
      <w:r w:rsidRPr="00355F78">
        <w:rPr>
          <w:rtl/>
        </w:rPr>
        <w:t xml:space="preserve">לנקוט </w:t>
      </w:r>
      <w:bookmarkStart w:id="1518" w:name="_ETM_Q3_346770"/>
      <w:bookmarkEnd w:id="1518"/>
      <w:r w:rsidRPr="00355F78">
        <w:rPr>
          <w:rtl/>
        </w:rPr>
        <w:t xml:space="preserve">פעולות </w:t>
      </w:r>
      <w:bookmarkStart w:id="1519" w:name="_ETM_Q3_347099"/>
      <w:bookmarkEnd w:id="1519"/>
      <w:r w:rsidRPr="00355F78">
        <w:rPr>
          <w:rtl/>
        </w:rPr>
        <w:t xml:space="preserve">מניעה </w:t>
      </w:r>
      <w:bookmarkStart w:id="1520" w:name="_ETM_Q3_347430"/>
      <w:bookmarkEnd w:id="1520"/>
      <w:r w:rsidRPr="00355F78">
        <w:rPr>
          <w:rtl/>
        </w:rPr>
        <w:t>שי</w:t>
      </w:r>
      <w:r w:rsidRPr="00355F78">
        <w:rPr>
          <w:rFonts w:hint="cs"/>
          <w:rtl/>
        </w:rPr>
        <w:t>מנעו</w:t>
      </w:r>
      <w:r w:rsidRPr="00355F78">
        <w:rPr>
          <w:rtl/>
        </w:rPr>
        <w:t xml:space="preserve"> </w:t>
      </w:r>
      <w:bookmarkStart w:id="1521" w:name="_ETM_Q3_347880"/>
      <w:bookmarkEnd w:id="1521"/>
      <w:r w:rsidRPr="00355F78">
        <w:rPr>
          <w:rtl/>
        </w:rPr>
        <w:t xml:space="preserve">אפשרות </w:t>
      </w:r>
      <w:bookmarkStart w:id="1522" w:name="_ETM_Q3_348180"/>
      <w:bookmarkEnd w:id="1522"/>
      <w:r w:rsidRPr="00355F78">
        <w:rPr>
          <w:rtl/>
        </w:rPr>
        <w:t xml:space="preserve">של </w:t>
      </w:r>
      <w:bookmarkStart w:id="1523" w:name="_ETM_Q3_348330"/>
      <w:bookmarkEnd w:id="1523"/>
      <w:r w:rsidRPr="00355F78">
        <w:rPr>
          <w:rtl/>
        </w:rPr>
        <w:t xml:space="preserve">כניסה </w:t>
      </w:r>
      <w:bookmarkStart w:id="1524" w:name="_ETM_Q3_348720"/>
      <w:bookmarkEnd w:id="1524"/>
      <w:r w:rsidRPr="00355F78">
        <w:rPr>
          <w:rtl/>
        </w:rPr>
        <w:t xml:space="preserve">של </w:t>
      </w:r>
      <w:bookmarkStart w:id="1525" w:name="_ETM_Q3_348900"/>
      <w:bookmarkEnd w:id="1525"/>
      <w:r w:rsidRPr="00355F78">
        <w:rPr>
          <w:rtl/>
        </w:rPr>
        <w:t xml:space="preserve">אותם </w:t>
      </w:r>
      <w:bookmarkStart w:id="1526" w:name="_ETM_Q3_349139"/>
      <w:bookmarkEnd w:id="1526"/>
      <w:r w:rsidRPr="00355F78">
        <w:rPr>
          <w:rtl/>
        </w:rPr>
        <w:t xml:space="preserve">וריאנטים </w:t>
      </w:r>
      <w:bookmarkStart w:id="1527" w:name="_ETM_Q3_349680"/>
      <w:bookmarkEnd w:id="1527"/>
      <w:r w:rsidRPr="00355F78">
        <w:rPr>
          <w:rtl/>
        </w:rPr>
        <w:t>לישראל</w:t>
      </w:r>
      <w:r w:rsidRPr="00355F78">
        <w:rPr>
          <w:rFonts w:hint="cs"/>
          <w:rtl/>
        </w:rPr>
        <w:t>.</w:t>
      </w:r>
      <w:r w:rsidRPr="00355F78">
        <w:rPr>
          <w:rtl/>
        </w:rPr>
        <w:t xml:space="preserve"> </w:t>
      </w:r>
      <w:bookmarkStart w:id="1528" w:name="_ETM_Q3_350959"/>
      <w:bookmarkEnd w:id="1528"/>
      <w:r w:rsidRPr="00355F78">
        <w:rPr>
          <w:rtl/>
        </w:rPr>
        <w:t xml:space="preserve">בהתאם </w:t>
      </w:r>
      <w:bookmarkStart w:id="1529" w:name="_ETM_Q3_351439"/>
      <w:bookmarkEnd w:id="1529"/>
      <w:r w:rsidRPr="00355F78">
        <w:rPr>
          <w:rtl/>
        </w:rPr>
        <w:t>לכך</w:t>
      </w:r>
      <w:r w:rsidRPr="00355F78">
        <w:rPr>
          <w:rFonts w:hint="cs"/>
          <w:rtl/>
        </w:rPr>
        <w:t>,</w:t>
      </w:r>
      <w:r w:rsidRPr="00355F78">
        <w:rPr>
          <w:rtl/>
        </w:rPr>
        <w:t xml:space="preserve"> </w:t>
      </w:r>
      <w:bookmarkStart w:id="1530" w:name="_ETM_Q3_351769"/>
      <w:bookmarkEnd w:id="1530"/>
      <w:r w:rsidRPr="00355F78">
        <w:rPr>
          <w:rtl/>
        </w:rPr>
        <w:t xml:space="preserve">כדי </w:t>
      </w:r>
      <w:bookmarkStart w:id="1531" w:name="_ETM_Q3_352010"/>
      <w:bookmarkEnd w:id="1531"/>
      <w:r w:rsidRPr="00355F78">
        <w:rPr>
          <w:rtl/>
        </w:rPr>
        <w:t xml:space="preserve">למנוע </w:t>
      </w:r>
      <w:bookmarkStart w:id="1532" w:name="_ETM_Q3_352310"/>
      <w:bookmarkEnd w:id="1532"/>
      <w:r w:rsidRPr="00355F78">
        <w:rPr>
          <w:rtl/>
        </w:rPr>
        <w:t xml:space="preserve">סכנה </w:t>
      </w:r>
      <w:bookmarkStart w:id="1533" w:name="_ETM_Q3_352760"/>
      <w:bookmarkEnd w:id="1533"/>
      <w:r w:rsidRPr="00355F78">
        <w:rPr>
          <w:rtl/>
        </w:rPr>
        <w:t xml:space="preserve">חמורה </w:t>
      </w:r>
      <w:bookmarkStart w:id="1534" w:name="_ETM_Q3_353180"/>
      <w:bookmarkEnd w:id="1534"/>
      <w:r w:rsidRPr="00355F78">
        <w:rPr>
          <w:rtl/>
        </w:rPr>
        <w:t>לבריאו</w:t>
      </w:r>
      <w:bookmarkStart w:id="1535" w:name="_ETM_Q3_353510"/>
      <w:bookmarkEnd w:id="1535"/>
      <w:r w:rsidRPr="00355F78">
        <w:rPr>
          <w:rFonts w:hint="cs"/>
          <w:rtl/>
        </w:rPr>
        <w:t xml:space="preserve">ת </w:t>
      </w:r>
      <w:r w:rsidRPr="00355F78">
        <w:rPr>
          <w:rtl/>
        </w:rPr>
        <w:t>הציבור</w:t>
      </w:r>
      <w:r>
        <w:rPr>
          <w:rFonts w:hint="cs"/>
          <w:rtl/>
        </w:rPr>
        <w:t>,</w:t>
      </w:r>
      <w:r w:rsidRPr="00355F78">
        <w:rPr>
          <w:rtl/>
        </w:rPr>
        <w:t xml:space="preserve"> </w:t>
      </w:r>
      <w:bookmarkStart w:id="1536" w:name="_ETM_Q3_354079"/>
      <w:bookmarkEnd w:id="1536"/>
      <w:r w:rsidRPr="00355F78">
        <w:rPr>
          <w:rFonts w:hint="cs"/>
          <w:rtl/>
        </w:rPr>
        <w:t>ו</w:t>
      </w:r>
      <w:r>
        <w:rPr>
          <w:rFonts w:hint="cs"/>
          <w:rtl/>
        </w:rPr>
        <w:t>ב</w:t>
      </w:r>
      <w:r w:rsidRPr="00355F78">
        <w:rPr>
          <w:rtl/>
        </w:rPr>
        <w:t xml:space="preserve">מאמצים </w:t>
      </w:r>
      <w:bookmarkStart w:id="1537" w:name="_ETM_Q3_354709"/>
      <w:bookmarkEnd w:id="1537"/>
      <w:r w:rsidRPr="00355F78">
        <w:rPr>
          <w:rtl/>
        </w:rPr>
        <w:t xml:space="preserve">לבלום </w:t>
      </w:r>
      <w:bookmarkStart w:id="1538" w:name="_ETM_Q3_355069"/>
      <w:bookmarkEnd w:id="1538"/>
      <w:r w:rsidRPr="00355F78">
        <w:rPr>
          <w:rtl/>
        </w:rPr>
        <w:t xml:space="preserve">את </w:t>
      </w:r>
      <w:bookmarkStart w:id="1539" w:name="_ETM_Q3_355189"/>
      <w:bookmarkEnd w:id="1539"/>
      <w:r w:rsidRPr="00355F78">
        <w:rPr>
          <w:rtl/>
        </w:rPr>
        <w:t xml:space="preserve">התפשטות </w:t>
      </w:r>
      <w:bookmarkStart w:id="1540" w:name="_ETM_Q3_355700"/>
      <w:bookmarkEnd w:id="1540"/>
      <w:r w:rsidRPr="00355F78">
        <w:rPr>
          <w:rtl/>
        </w:rPr>
        <w:t xml:space="preserve">הנגיף </w:t>
      </w:r>
      <w:bookmarkStart w:id="1541" w:name="_ETM_Q3_356060"/>
      <w:bookmarkEnd w:id="1541"/>
      <w:r w:rsidRPr="00355F78">
        <w:rPr>
          <w:rtl/>
        </w:rPr>
        <w:t>בישראל</w:t>
      </w:r>
      <w:r>
        <w:rPr>
          <w:rFonts w:hint="cs"/>
          <w:rtl/>
        </w:rPr>
        <w:t>,</w:t>
      </w:r>
      <w:r w:rsidRPr="00355F78">
        <w:rPr>
          <w:rtl/>
        </w:rPr>
        <w:t xml:space="preserve"> </w:t>
      </w:r>
      <w:bookmarkStart w:id="1542" w:name="_ETM_Q3_356970"/>
      <w:bookmarkEnd w:id="1542"/>
      <w:r w:rsidRPr="00355F78">
        <w:rPr>
          <w:rtl/>
        </w:rPr>
        <w:t xml:space="preserve">מוצע </w:t>
      </w:r>
      <w:bookmarkStart w:id="1543" w:name="_ETM_Q3_357330"/>
      <w:bookmarkEnd w:id="1543"/>
      <w:r w:rsidRPr="00355F78">
        <w:rPr>
          <w:rtl/>
        </w:rPr>
        <w:t xml:space="preserve">לתקן </w:t>
      </w:r>
      <w:bookmarkStart w:id="1544" w:name="_ETM_Q3_357780"/>
      <w:bookmarkEnd w:id="1544"/>
      <w:r w:rsidRPr="00355F78">
        <w:rPr>
          <w:rtl/>
        </w:rPr>
        <w:t xml:space="preserve">את </w:t>
      </w:r>
      <w:bookmarkStart w:id="1545" w:name="_ETM_Q3_357900"/>
      <w:bookmarkEnd w:id="1545"/>
      <w:r w:rsidRPr="00355F78">
        <w:rPr>
          <w:rtl/>
        </w:rPr>
        <w:t xml:space="preserve">החוק </w:t>
      </w:r>
      <w:bookmarkStart w:id="1546" w:name="_ETM_Q3_358200"/>
      <w:bookmarkEnd w:id="1546"/>
      <w:r w:rsidRPr="00355F78">
        <w:rPr>
          <w:rtl/>
        </w:rPr>
        <w:t xml:space="preserve">באופן </w:t>
      </w:r>
      <w:bookmarkStart w:id="1547" w:name="_ETM_Q3_358530"/>
      <w:bookmarkEnd w:id="1547"/>
      <w:r w:rsidRPr="00355F78">
        <w:rPr>
          <w:rtl/>
        </w:rPr>
        <w:t xml:space="preserve">שיאפשר </w:t>
      </w:r>
      <w:bookmarkStart w:id="1548" w:name="_ETM_Q3_359040"/>
      <w:bookmarkEnd w:id="1548"/>
      <w:r w:rsidRPr="00355F78">
        <w:rPr>
          <w:rtl/>
        </w:rPr>
        <w:t xml:space="preserve">לממשלה </w:t>
      </w:r>
      <w:bookmarkStart w:id="1549" w:name="_ETM_Q3_360000"/>
      <w:bookmarkEnd w:id="1549"/>
      <w:r w:rsidRPr="00355F78">
        <w:rPr>
          <w:rtl/>
        </w:rPr>
        <w:t xml:space="preserve">לקבוע </w:t>
      </w:r>
      <w:bookmarkStart w:id="1550" w:name="_ETM_Q3_360450"/>
      <w:bookmarkEnd w:id="1550"/>
      <w:r w:rsidR="00F71D6F">
        <w:rPr>
          <w:rFonts w:hint="cs"/>
          <w:rtl/>
        </w:rPr>
        <w:t>ה</w:t>
      </w:r>
      <w:r w:rsidRPr="00355F78">
        <w:rPr>
          <w:rtl/>
        </w:rPr>
        <w:t xml:space="preserve">גבלות </w:t>
      </w:r>
      <w:bookmarkStart w:id="1551" w:name="_ETM_Q3_361290"/>
      <w:bookmarkEnd w:id="1551"/>
      <w:r w:rsidRPr="00355F78">
        <w:rPr>
          <w:rtl/>
        </w:rPr>
        <w:t xml:space="preserve">בתקנות </w:t>
      </w:r>
      <w:bookmarkStart w:id="1552" w:name="_ETM_Q3_361919"/>
      <w:bookmarkEnd w:id="1552"/>
      <w:r w:rsidRPr="00355F78">
        <w:rPr>
          <w:rtl/>
        </w:rPr>
        <w:t xml:space="preserve">לפי </w:t>
      </w:r>
      <w:bookmarkStart w:id="1553" w:name="_ETM_Q3_362190"/>
      <w:bookmarkEnd w:id="1553"/>
      <w:r w:rsidRPr="00355F78">
        <w:rPr>
          <w:rtl/>
        </w:rPr>
        <w:t xml:space="preserve">החוק </w:t>
      </w:r>
      <w:bookmarkStart w:id="1554" w:name="_ETM_Q3_362549"/>
      <w:bookmarkEnd w:id="1554"/>
      <w:r w:rsidRPr="00355F78">
        <w:rPr>
          <w:rtl/>
        </w:rPr>
        <w:t xml:space="preserve">בכל </w:t>
      </w:r>
      <w:bookmarkStart w:id="1555" w:name="_ETM_Q3_362909"/>
      <w:bookmarkEnd w:id="1555"/>
      <w:r w:rsidRPr="00355F78">
        <w:rPr>
          <w:rtl/>
        </w:rPr>
        <w:t xml:space="preserve">הנוגע </w:t>
      </w:r>
      <w:bookmarkStart w:id="1556" w:name="_ETM_Q3_363389"/>
      <w:bookmarkEnd w:id="1556"/>
      <w:r w:rsidRPr="00355F78">
        <w:rPr>
          <w:rtl/>
        </w:rPr>
        <w:t xml:space="preserve">לכניסה </w:t>
      </w:r>
      <w:bookmarkStart w:id="1557" w:name="_ETM_Q3_363870"/>
      <w:bookmarkEnd w:id="1557"/>
      <w:r w:rsidRPr="00355F78">
        <w:rPr>
          <w:rtl/>
        </w:rPr>
        <w:t xml:space="preserve">של </w:t>
      </w:r>
      <w:bookmarkStart w:id="1558" w:name="_ETM_Q3_364049"/>
      <w:bookmarkEnd w:id="1558"/>
      <w:r w:rsidRPr="00355F78">
        <w:rPr>
          <w:rtl/>
        </w:rPr>
        <w:t xml:space="preserve">אדם </w:t>
      </w:r>
      <w:bookmarkStart w:id="1559" w:name="_ETM_Q3_364379"/>
      <w:bookmarkEnd w:id="1559"/>
      <w:r w:rsidRPr="00355F78">
        <w:rPr>
          <w:rtl/>
        </w:rPr>
        <w:t xml:space="preserve">לישראל </w:t>
      </w:r>
      <w:bookmarkStart w:id="1560" w:name="_ETM_Q3_365250"/>
      <w:bookmarkEnd w:id="1560"/>
      <w:r w:rsidRPr="00355F78">
        <w:rPr>
          <w:rtl/>
        </w:rPr>
        <w:t xml:space="preserve">ויציאה </w:t>
      </w:r>
      <w:bookmarkStart w:id="1561" w:name="_ETM_Q3_365669"/>
      <w:bookmarkEnd w:id="1561"/>
      <w:r w:rsidRPr="00355F78">
        <w:rPr>
          <w:rtl/>
        </w:rPr>
        <w:t xml:space="preserve">ממנה </w:t>
      </w:r>
      <w:bookmarkStart w:id="1562" w:name="_ETM_Q3_366000"/>
      <w:bookmarkEnd w:id="1562"/>
      <w:r w:rsidRPr="00355F78">
        <w:rPr>
          <w:rtl/>
        </w:rPr>
        <w:t xml:space="preserve">בכל </w:t>
      </w:r>
      <w:bookmarkStart w:id="1563" w:name="_ETM_Q3_366360"/>
      <w:bookmarkEnd w:id="1563"/>
      <w:r w:rsidRPr="00355F78">
        <w:rPr>
          <w:rtl/>
        </w:rPr>
        <w:t>המעברים</w:t>
      </w:r>
      <w:r w:rsidRPr="00355F78">
        <w:rPr>
          <w:rFonts w:hint="cs"/>
          <w:rtl/>
        </w:rPr>
        <w:t>:</w:t>
      </w:r>
      <w:r w:rsidRPr="00355F78">
        <w:rPr>
          <w:rtl/>
        </w:rPr>
        <w:t xml:space="preserve"> </w:t>
      </w:r>
      <w:bookmarkStart w:id="1564" w:name="_ETM_Q3_367080"/>
      <w:bookmarkEnd w:id="1564"/>
      <w:r w:rsidRPr="00355F78">
        <w:rPr>
          <w:rtl/>
        </w:rPr>
        <w:t>באוויר</w:t>
      </w:r>
      <w:r w:rsidRPr="00355F78">
        <w:rPr>
          <w:rFonts w:hint="cs"/>
          <w:rtl/>
        </w:rPr>
        <w:t>,</w:t>
      </w:r>
      <w:r w:rsidRPr="00355F78">
        <w:rPr>
          <w:rtl/>
        </w:rPr>
        <w:t xml:space="preserve"> </w:t>
      </w:r>
      <w:bookmarkStart w:id="1565" w:name="_ETM_Q3_367530"/>
      <w:bookmarkEnd w:id="1565"/>
      <w:r w:rsidRPr="00355F78">
        <w:rPr>
          <w:rtl/>
        </w:rPr>
        <w:t xml:space="preserve">בים </w:t>
      </w:r>
      <w:bookmarkStart w:id="1566" w:name="_ETM_Q3_367889"/>
      <w:bookmarkEnd w:id="1566"/>
      <w:r w:rsidRPr="00355F78">
        <w:rPr>
          <w:rtl/>
        </w:rPr>
        <w:t>וביבשה</w:t>
      </w:r>
      <w:r w:rsidRPr="00355F78">
        <w:rPr>
          <w:rFonts w:hint="cs"/>
          <w:rtl/>
        </w:rPr>
        <w:t>.</w:t>
      </w:r>
    </w:p>
    <w:p w:rsidR="006701AF" w:rsidRPr="00355F78" w:rsidRDefault="006701AF" w:rsidP="003D7A84">
      <w:pPr>
        <w:rPr>
          <w:rtl/>
        </w:rPr>
      </w:pPr>
    </w:p>
    <w:p w:rsidR="006701AF" w:rsidRPr="00E767DF" w:rsidRDefault="006701AF" w:rsidP="003D7A84">
      <w:pPr>
        <w:rPr>
          <w:color w:val="000000" w:themeColor="text1"/>
          <w:rtl/>
        </w:rPr>
      </w:pPr>
      <w:bookmarkStart w:id="1567" w:name="_ETM_Q3_369360"/>
      <w:bookmarkStart w:id="1568" w:name="_ETM_Q3_369900"/>
      <w:bookmarkEnd w:id="1567"/>
      <w:bookmarkEnd w:id="1568"/>
      <w:r w:rsidRPr="00E767DF">
        <w:rPr>
          <w:color w:val="000000" w:themeColor="text1"/>
          <w:rtl/>
        </w:rPr>
        <w:t xml:space="preserve">כדי </w:t>
      </w:r>
      <w:bookmarkStart w:id="1569" w:name="_ETM_Q3_370200"/>
      <w:bookmarkEnd w:id="1569"/>
      <w:r w:rsidRPr="00E767DF">
        <w:rPr>
          <w:color w:val="000000" w:themeColor="text1"/>
          <w:rtl/>
        </w:rPr>
        <w:t xml:space="preserve">להפחית </w:t>
      </w:r>
      <w:bookmarkStart w:id="1570" w:name="_ETM_Q3_370680"/>
      <w:bookmarkEnd w:id="1570"/>
      <w:r w:rsidRPr="00E767DF">
        <w:rPr>
          <w:color w:val="000000" w:themeColor="text1"/>
          <w:rtl/>
        </w:rPr>
        <w:t xml:space="preserve">את </w:t>
      </w:r>
      <w:bookmarkStart w:id="1571" w:name="_ETM_Q3_370800"/>
      <w:bookmarkEnd w:id="1571"/>
      <w:r w:rsidRPr="00E767DF">
        <w:rPr>
          <w:color w:val="000000" w:themeColor="text1"/>
          <w:rtl/>
        </w:rPr>
        <w:t xml:space="preserve">הסיכון </w:t>
      </w:r>
      <w:bookmarkStart w:id="1572" w:name="_ETM_Q3_371190"/>
      <w:bookmarkEnd w:id="1572"/>
      <w:r w:rsidRPr="00E767DF">
        <w:rPr>
          <w:color w:val="000000" w:themeColor="text1"/>
          <w:rtl/>
        </w:rPr>
        <w:t xml:space="preserve">הנשקף </w:t>
      </w:r>
      <w:bookmarkStart w:id="1573" w:name="_ETM_Q3_371669"/>
      <w:bookmarkEnd w:id="1573"/>
      <w:r w:rsidRPr="00E767DF">
        <w:rPr>
          <w:color w:val="000000" w:themeColor="text1"/>
          <w:rtl/>
        </w:rPr>
        <w:t xml:space="preserve">מחולי </w:t>
      </w:r>
      <w:bookmarkStart w:id="1574" w:name="_ETM_Q3_372060"/>
      <w:bookmarkEnd w:id="1574"/>
      <w:r w:rsidRPr="00E767DF">
        <w:rPr>
          <w:color w:val="000000" w:themeColor="text1"/>
          <w:rtl/>
        </w:rPr>
        <w:t xml:space="preserve">קורונה </w:t>
      </w:r>
      <w:bookmarkStart w:id="1575" w:name="_ETM_Q3_372480"/>
      <w:bookmarkEnd w:id="1575"/>
      <w:r w:rsidRPr="00E767DF">
        <w:rPr>
          <w:rFonts w:hint="cs"/>
          <w:color w:val="000000" w:themeColor="text1"/>
          <w:rtl/>
        </w:rPr>
        <w:t>ה</w:t>
      </w:r>
      <w:r w:rsidRPr="00E767DF">
        <w:rPr>
          <w:color w:val="000000" w:themeColor="text1"/>
          <w:rtl/>
        </w:rPr>
        <w:t xml:space="preserve">מגיעים </w:t>
      </w:r>
      <w:bookmarkStart w:id="1576" w:name="_ETM_Q3_372780"/>
      <w:bookmarkEnd w:id="1576"/>
      <w:r w:rsidR="008C72E5">
        <w:rPr>
          <w:rFonts w:hint="cs"/>
          <w:color w:val="000000" w:themeColor="text1"/>
          <w:rtl/>
        </w:rPr>
        <w:t>ל</w:t>
      </w:r>
      <w:r w:rsidRPr="00E767DF">
        <w:rPr>
          <w:color w:val="000000" w:themeColor="text1"/>
          <w:rtl/>
        </w:rPr>
        <w:t>ישראל</w:t>
      </w:r>
      <w:r>
        <w:rPr>
          <w:rFonts w:hint="cs"/>
          <w:color w:val="000000" w:themeColor="text1"/>
          <w:rtl/>
        </w:rPr>
        <w:t>, מוצע</w:t>
      </w:r>
      <w:r w:rsidRPr="00E767DF">
        <w:rPr>
          <w:color w:val="000000" w:themeColor="text1"/>
          <w:rtl/>
        </w:rPr>
        <w:t xml:space="preserve"> </w:t>
      </w:r>
      <w:bookmarkStart w:id="1577" w:name="_ETM_Q3_373110"/>
      <w:bookmarkEnd w:id="1577"/>
      <w:r w:rsidRPr="00E767DF">
        <w:rPr>
          <w:color w:val="000000" w:themeColor="text1"/>
          <w:rtl/>
        </w:rPr>
        <w:t xml:space="preserve">להסמיך </w:t>
      </w:r>
      <w:bookmarkStart w:id="1578" w:name="_ETM_Q3_373470"/>
      <w:bookmarkEnd w:id="1578"/>
      <w:r w:rsidRPr="00E767DF">
        <w:rPr>
          <w:color w:val="000000" w:themeColor="text1"/>
          <w:rtl/>
        </w:rPr>
        <w:t xml:space="preserve">את </w:t>
      </w:r>
      <w:bookmarkStart w:id="1579" w:name="_ETM_Q3_373560"/>
      <w:bookmarkEnd w:id="1579"/>
      <w:r w:rsidRPr="00E767DF">
        <w:rPr>
          <w:color w:val="000000" w:themeColor="text1"/>
          <w:rtl/>
        </w:rPr>
        <w:t xml:space="preserve">הממשלה </w:t>
      </w:r>
      <w:bookmarkStart w:id="1580" w:name="_ETM_Q3_374310"/>
      <w:bookmarkEnd w:id="1580"/>
      <w:r w:rsidRPr="00E767DF">
        <w:rPr>
          <w:color w:val="000000" w:themeColor="text1"/>
          <w:rtl/>
        </w:rPr>
        <w:t xml:space="preserve">לחייב </w:t>
      </w:r>
      <w:bookmarkStart w:id="1581" w:name="_ETM_Q3_374820"/>
      <w:bookmarkEnd w:id="1581"/>
      <w:r w:rsidRPr="00E767DF">
        <w:rPr>
          <w:color w:val="000000" w:themeColor="text1"/>
          <w:rtl/>
        </w:rPr>
        <w:t xml:space="preserve">את </w:t>
      </w:r>
      <w:bookmarkStart w:id="1582" w:name="_ETM_Q3_374940"/>
      <w:bookmarkEnd w:id="1582"/>
      <w:r w:rsidRPr="00E767DF">
        <w:rPr>
          <w:color w:val="000000" w:themeColor="text1"/>
          <w:rtl/>
        </w:rPr>
        <w:t xml:space="preserve">אותם </w:t>
      </w:r>
      <w:bookmarkStart w:id="1583" w:name="_ETM_Q3_375210"/>
      <w:bookmarkEnd w:id="1583"/>
      <w:r w:rsidRPr="00E767DF">
        <w:rPr>
          <w:color w:val="000000" w:themeColor="text1"/>
          <w:rtl/>
        </w:rPr>
        <w:t xml:space="preserve">אנשים </w:t>
      </w:r>
      <w:bookmarkStart w:id="1584" w:name="_ETM_Q3_375630"/>
      <w:bookmarkEnd w:id="1584"/>
      <w:r w:rsidRPr="00E767DF">
        <w:rPr>
          <w:color w:val="000000" w:themeColor="text1"/>
          <w:rtl/>
        </w:rPr>
        <w:t xml:space="preserve">לבצע </w:t>
      </w:r>
      <w:bookmarkStart w:id="1585" w:name="_ETM_Q3_376080"/>
      <w:bookmarkEnd w:id="1585"/>
      <w:r w:rsidRPr="00E767DF">
        <w:rPr>
          <w:color w:val="000000" w:themeColor="text1"/>
          <w:rtl/>
        </w:rPr>
        <w:t xml:space="preserve">בדיקת </w:t>
      </w:r>
      <w:bookmarkStart w:id="1586" w:name="_ETM_Q3_376470"/>
      <w:bookmarkEnd w:id="1586"/>
      <w:r w:rsidRPr="00E767DF">
        <w:rPr>
          <w:color w:val="000000" w:themeColor="text1"/>
          <w:rtl/>
        </w:rPr>
        <w:t xml:space="preserve">קורונה </w:t>
      </w:r>
      <w:bookmarkStart w:id="1587" w:name="_ETM_Q3_376889"/>
      <w:bookmarkEnd w:id="1587"/>
      <w:r w:rsidRPr="00E767DF">
        <w:rPr>
          <w:color w:val="000000" w:themeColor="text1"/>
          <w:rtl/>
        </w:rPr>
        <w:t xml:space="preserve">במועד </w:t>
      </w:r>
      <w:bookmarkStart w:id="1588" w:name="_ETM_Q3_377310"/>
      <w:bookmarkEnd w:id="1588"/>
      <w:r w:rsidRPr="00E767DF">
        <w:rPr>
          <w:color w:val="000000" w:themeColor="text1"/>
          <w:rtl/>
        </w:rPr>
        <w:t xml:space="preserve">שייקבע </w:t>
      </w:r>
      <w:bookmarkStart w:id="1589" w:name="_ETM_Q3_377730"/>
      <w:bookmarkEnd w:id="1589"/>
      <w:r w:rsidRPr="00E767DF">
        <w:rPr>
          <w:color w:val="000000" w:themeColor="text1"/>
          <w:rtl/>
        </w:rPr>
        <w:t>בתקנות</w:t>
      </w:r>
      <w:r>
        <w:rPr>
          <w:rFonts w:hint="cs"/>
          <w:color w:val="000000" w:themeColor="text1"/>
          <w:rtl/>
        </w:rPr>
        <w:t>,</w:t>
      </w:r>
      <w:r w:rsidRPr="00E767DF">
        <w:rPr>
          <w:color w:val="000000" w:themeColor="text1"/>
          <w:rtl/>
        </w:rPr>
        <w:t xml:space="preserve"> </w:t>
      </w:r>
      <w:bookmarkStart w:id="1590" w:name="_ETM_Q3_378799"/>
      <w:bookmarkEnd w:id="1590"/>
      <w:r w:rsidRPr="00E767DF">
        <w:rPr>
          <w:color w:val="000000" w:themeColor="text1"/>
          <w:rtl/>
        </w:rPr>
        <w:t xml:space="preserve">וכן </w:t>
      </w:r>
      <w:bookmarkStart w:id="1591" w:name="_ETM_Q3_379310"/>
      <w:bookmarkEnd w:id="1591"/>
      <w:r w:rsidRPr="00E767DF">
        <w:rPr>
          <w:color w:val="000000" w:themeColor="text1"/>
          <w:rtl/>
        </w:rPr>
        <w:t xml:space="preserve">מוצע </w:t>
      </w:r>
      <w:bookmarkStart w:id="1592" w:name="_ETM_Q3_379579"/>
      <w:bookmarkEnd w:id="1592"/>
      <w:r w:rsidRPr="00E767DF">
        <w:rPr>
          <w:color w:val="000000" w:themeColor="text1"/>
          <w:rtl/>
        </w:rPr>
        <w:t xml:space="preserve">לקבוע </w:t>
      </w:r>
      <w:bookmarkStart w:id="1593" w:name="_ETM_Q3_379939"/>
      <w:bookmarkEnd w:id="1593"/>
      <w:r w:rsidRPr="00E767DF">
        <w:rPr>
          <w:color w:val="000000" w:themeColor="text1"/>
          <w:rtl/>
        </w:rPr>
        <w:t xml:space="preserve">כי </w:t>
      </w:r>
      <w:bookmarkStart w:id="1594" w:name="_ETM_Q3_380060"/>
      <w:bookmarkEnd w:id="1594"/>
      <w:r w:rsidRPr="00E767DF">
        <w:rPr>
          <w:color w:val="000000" w:themeColor="text1"/>
          <w:rtl/>
        </w:rPr>
        <w:t xml:space="preserve">השימוש </w:t>
      </w:r>
      <w:bookmarkStart w:id="1595" w:name="_ETM_Q3_380480"/>
      <w:bookmarkEnd w:id="1595"/>
      <w:r w:rsidRPr="00E767DF">
        <w:rPr>
          <w:color w:val="000000" w:themeColor="text1"/>
          <w:rtl/>
        </w:rPr>
        <w:t xml:space="preserve">בסמכות </w:t>
      </w:r>
      <w:bookmarkStart w:id="1596" w:name="_ETM_Q3_380959"/>
      <w:bookmarkEnd w:id="1596"/>
      <w:r w:rsidRPr="00E767DF">
        <w:rPr>
          <w:color w:val="000000" w:themeColor="text1"/>
          <w:rtl/>
        </w:rPr>
        <w:t xml:space="preserve">הממשלה </w:t>
      </w:r>
      <w:bookmarkStart w:id="1597" w:name="_ETM_Q3_381409"/>
      <w:bookmarkEnd w:id="1597"/>
      <w:r w:rsidRPr="00E767DF">
        <w:rPr>
          <w:color w:val="000000" w:themeColor="text1"/>
          <w:rtl/>
        </w:rPr>
        <w:t xml:space="preserve">להתקין </w:t>
      </w:r>
      <w:bookmarkStart w:id="1598" w:name="_ETM_Q3_381769"/>
      <w:bookmarkEnd w:id="1598"/>
      <w:r w:rsidRPr="00E767DF">
        <w:rPr>
          <w:color w:val="000000" w:themeColor="text1"/>
          <w:rtl/>
        </w:rPr>
        <w:t xml:space="preserve">תקנות </w:t>
      </w:r>
      <w:bookmarkStart w:id="1599" w:name="_ETM_Q3_382189"/>
      <w:bookmarkEnd w:id="1599"/>
      <w:r w:rsidRPr="00E767DF">
        <w:rPr>
          <w:color w:val="000000" w:themeColor="text1"/>
          <w:rtl/>
        </w:rPr>
        <w:t xml:space="preserve">לעניין </w:t>
      </w:r>
      <w:bookmarkStart w:id="1600" w:name="_ETM_Q3_382879"/>
      <w:bookmarkEnd w:id="1600"/>
      <w:r w:rsidRPr="00E767DF">
        <w:rPr>
          <w:color w:val="000000" w:themeColor="text1"/>
          <w:rtl/>
        </w:rPr>
        <w:t xml:space="preserve">איסור </w:t>
      </w:r>
      <w:bookmarkStart w:id="1601" w:name="_ETM_Q3_383269"/>
      <w:bookmarkEnd w:id="1601"/>
      <w:r w:rsidRPr="00E767DF">
        <w:rPr>
          <w:color w:val="000000" w:themeColor="text1"/>
          <w:rtl/>
        </w:rPr>
        <w:t xml:space="preserve">יציאה </w:t>
      </w:r>
      <w:bookmarkStart w:id="1602" w:name="_ETM_Q3_383569"/>
      <w:bookmarkEnd w:id="1602"/>
      <w:r w:rsidRPr="00E767DF">
        <w:rPr>
          <w:color w:val="000000" w:themeColor="text1"/>
          <w:rtl/>
        </w:rPr>
        <w:t xml:space="preserve">מישראל </w:t>
      </w:r>
      <w:bookmarkStart w:id="1603" w:name="_ETM_Q3_383900"/>
      <w:bookmarkEnd w:id="1603"/>
      <w:r w:rsidRPr="00E767DF">
        <w:rPr>
          <w:color w:val="000000" w:themeColor="text1"/>
          <w:rtl/>
        </w:rPr>
        <w:t xml:space="preserve">וכניסה </w:t>
      </w:r>
      <w:bookmarkStart w:id="1604" w:name="_ETM_Q3_384379"/>
      <w:bookmarkEnd w:id="1604"/>
      <w:r w:rsidRPr="00E767DF">
        <w:rPr>
          <w:color w:val="000000" w:themeColor="text1"/>
          <w:rtl/>
        </w:rPr>
        <w:t xml:space="preserve">אליה </w:t>
      </w:r>
      <w:bookmarkStart w:id="1605" w:name="_ETM_Q3_384999"/>
      <w:bookmarkEnd w:id="1605"/>
      <w:r>
        <w:rPr>
          <w:rFonts w:hint="cs"/>
          <w:color w:val="000000" w:themeColor="text1"/>
          <w:rtl/>
        </w:rPr>
        <w:t>י</w:t>
      </w:r>
      <w:r w:rsidRPr="00E767DF">
        <w:rPr>
          <w:color w:val="000000" w:themeColor="text1"/>
          <w:rtl/>
        </w:rPr>
        <w:t>ו</w:t>
      </w:r>
      <w:r w:rsidRPr="00E767DF">
        <w:rPr>
          <w:rFonts w:hint="cs"/>
          <w:color w:val="000000" w:themeColor="text1"/>
          <w:rtl/>
        </w:rPr>
        <w:t>תנה</w:t>
      </w:r>
      <w:r w:rsidRPr="00E767DF">
        <w:rPr>
          <w:color w:val="000000" w:themeColor="text1"/>
          <w:rtl/>
        </w:rPr>
        <w:t xml:space="preserve"> </w:t>
      </w:r>
      <w:bookmarkStart w:id="1606" w:name="_ETM_Q3_385510"/>
      <w:bookmarkEnd w:id="1606"/>
      <w:r w:rsidRPr="00E767DF">
        <w:rPr>
          <w:color w:val="000000" w:themeColor="text1"/>
          <w:rtl/>
        </w:rPr>
        <w:t xml:space="preserve">בכך </w:t>
      </w:r>
      <w:bookmarkStart w:id="1607" w:name="_ETM_Q3_385870"/>
      <w:bookmarkEnd w:id="1607"/>
      <w:r w:rsidRPr="00E767DF">
        <w:rPr>
          <w:color w:val="000000" w:themeColor="text1"/>
          <w:rtl/>
        </w:rPr>
        <w:t xml:space="preserve">שהממשלה </w:t>
      </w:r>
      <w:bookmarkStart w:id="1608" w:name="_ETM_Q3_386409"/>
      <w:bookmarkEnd w:id="1608"/>
      <w:r w:rsidRPr="00E767DF">
        <w:rPr>
          <w:color w:val="000000" w:themeColor="text1"/>
          <w:rtl/>
        </w:rPr>
        <w:t xml:space="preserve">שוכנעה </w:t>
      </w:r>
      <w:bookmarkStart w:id="1609" w:name="_ETM_Q3_387609"/>
      <w:bookmarkStart w:id="1610" w:name="_ETM_Q3_388329"/>
      <w:bookmarkEnd w:id="1609"/>
      <w:bookmarkEnd w:id="1610"/>
      <w:r>
        <w:rPr>
          <w:rFonts w:hint="eastAsia"/>
          <w:color w:val="000000" w:themeColor="text1"/>
          <w:rtl/>
        </w:rPr>
        <w:t>–</w:t>
      </w:r>
      <w:r w:rsidRPr="00E767DF">
        <w:rPr>
          <w:color w:val="000000" w:themeColor="text1"/>
          <w:rtl/>
        </w:rPr>
        <w:t xml:space="preserve"> </w:t>
      </w:r>
      <w:bookmarkStart w:id="1611" w:name="_ETM_Q3_389559"/>
      <w:bookmarkEnd w:id="1611"/>
      <w:r w:rsidRPr="00E767DF">
        <w:rPr>
          <w:color w:val="000000" w:themeColor="text1"/>
          <w:rtl/>
        </w:rPr>
        <w:t>ע</w:t>
      </w:r>
      <w:r>
        <w:rPr>
          <w:rFonts w:hint="cs"/>
          <w:color w:val="000000" w:themeColor="text1"/>
          <w:rtl/>
        </w:rPr>
        <w:t xml:space="preserve">ל </w:t>
      </w:r>
      <w:r w:rsidRPr="00E767DF">
        <w:rPr>
          <w:rFonts w:hint="cs"/>
          <w:color w:val="000000" w:themeColor="text1"/>
          <w:rtl/>
        </w:rPr>
        <w:t>ידי</w:t>
      </w:r>
      <w:r w:rsidRPr="00E767DF">
        <w:rPr>
          <w:color w:val="000000" w:themeColor="text1"/>
          <w:rtl/>
        </w:rPr>
        <w:t xml:space="preserve"> </w:t>
      </w:r>
      <w:bookmarkStart w:id="1612" w:name="_ETM_Q3_389799"/>
      <w:bookmarkEnd w:id="1612"/>
      <w:r w:rsidRPr="00E767DF">
        <w:rPr>
          <w:color w:val="000000" w:themeColor="text1"/>
          <w:rtl/>
        </w:rPr>
        <w:t xml:space="preserve">חוות </w:t>
      </w:r>
      <w:bookmarkStart w:id="1613" w:name="_ETM_Q3_390129"/>
      <w:bookmarkEnd w:id="1613"/>
      <w:r w:rsidRPr="00E767DF">
        <w:rPr>
          <w:color w:val="000000" w:themeColor="text1"/>
          <w:rtl/>
        </w:rPr>
        <w:t xml:space="preserve">דעת </w:t>
      </w:r>
      <w:bookmarkStart w:id="1614" w:name="_ETM_Q3_390339"/>
      <w:bookmarkEnd w:id="1614"/>
      <w:r w:rsidRPr="00E767DF">
        <w:rPr>
          <w:color w:val="000000" w:themeColor="text1"/>
          <w:rtl/>
        </w:rPr>
        <w:t>אפידמיולוגית</w:t>
      </w:r>
      <w:r>
        <w:rPr>
          <w:rFonts w:hint="cs"/>
          <w:color w:val="000000" w:themeColor="text1"/>
          <w:rtl/>
        </w:rPr>
        <w:t xml:space="preserve"> </w:t>
      </w:r>
      <w:r>
        <w:rPr>
          <w:rFonts w:hint="eastAsia"/>
          <w:color w:val="000000" w:themeColor="text1"/>
          <w:rtl/>
        </w:rPr>
        <w:t>–</w:t>
      </w:r>
      <w:r w:rsidRPr="00E767DF">
        <w:rPr>
          <w:color w:val="000000" w:themeColor="text1"/>
          <w:rtl/>
        </w:rPr>
        <w:t xml:space="preserve"> </w:t>
      </w:r>
      <w:bookmarkStart w:id="1615" w:name="_ETM_Q3_391089"/>
      <w:bookmarkEnd w:id="1615"/>
      <w:r w:rsidR="008C72E5">
        <w:rPr>
          <w:rFonts w:hint="cs"/>
          <w:color w:val="000000" w:themeColor="text1"/>
          <w:rtl/>
        </w:rPr>
        <w:t xml:space="preserve">שאכן קיים </w:t>
      </w:r>
      <w:r w:rsidRPr="00E767DF">
        <w:rPr>
          <w:color w:val="000000" w:themeColor="text1"/>
          <w:rtl/>
        </w:rPr>
        <w:t xml:space="preserve">סיכון </w:t>
      </w:r>
      <w:bookmarkStart w:id="1616" w:name="_ETM_Q3_391419"/>
      <w:bookmarkEnd w:id="1616"/>
      <w:r w:rsidRPr="00E767DF">
        <w:rPr>
          <w:color w:val="000000" w:themeColor="text1"/>
          <w:rtl/>
        </w:rPr>
        <w:t xml:space="preserve">מוגבר </w:t>
      </w:r>
      <w:bookmarkStart w:id="1617" w:name="_ETM_Q3_391779"/>
      <w:bookmarkEnd w:id="1617"/>
      <w:r w:rsidRPr="00E767DF">
        <w:rPr>
          <w:color w:val="000000" w:themeColor="text1"/>
          <w:rtl/>
        </w:rPr>
        <w:t xml:space="preserve">להגעת </w:t>
      </w:r>
      <w:bookmarkStart w:id="1618" w:name="_ETM_Q3_392199"/>
      <w:bookmarkEnd w:id="1618"/>
      <w:r w:rsidRPr="00E767DF">
        <w:rPr>
          <w:color w:val="000000" w:themeColor="text1"/>
          <w:rtl/>
        </w:rPr>
        <w:t xml:space="preserve">חולים </w:t>
      </w:r>
      <w:bookmarkStart w:id="1619" w:name="_ETM_Q3_392439"/>
      <w:bookmarkEnd w:id="1619"/>
      <w:r w:rsidRPr="00E767DF">
        <w:rPr>
          <w:color w:val="000000" w:themeColor="text1"/>
          <w:rtl/>
        </w:rPr>
        <w:t>לישראל</w:t>
      </w:r>
      <w:r>
        <w:rPr>
          <w:rFonts w:hint="cs"/>
          <w:color w:val="000000" w:themeColor="text1"/>
          <w:rtl/>
        </w:rPr>
        <w:t>,</w:t>
      </w:r>
      <w:r w:rsidRPr="00E767DF">
        <w:rPr>
          <w:color w:val="000000" w:themeColor="text1"/>
          <w:rtl/>
        </w:rPr>
        <w:t xml:space="preserve"> </w:t>
      </w:r>
      <w:bookmarkStart w:id="1620" w:name="_ETM_Q3_393659"/>
      <w:bookmarkEnd w:id="1620"/>
      <w:r w:rsidRPr="00E767DF">
        <w:rPr>
          <w:color w:val="000000" w:themeColor="text1"/>
          <w:rtl/>
        </w:rPr>
        <w:t>ו</w:t>
      </w:r>
      <w:r w:rsidRPr="00E767DF">
        <w:rPr>
          <w:rFonts w:hint="cs"/>
          <w:color w:val="000000" w:themeColor="text1"/>
          <w:rtl/>
        </w:rPr>
        <w:t>כ</w:t>
      </w:r>
      <w:r w:rsidRPr="00E767DF">
        <w:rPr>
          <w:color w:val="000000" w:themeColor="text1"/>
          <w:rtl/>
        </w:rPr>
        <w:t xml:space="preserve">י </w:t>
      </w:r>
      <w:bookmarkStart w:id="1621" w:name="_ETM_Q3_394400"/>
      <w:bookmarkEnd w:id="1621"/>
      <w:r w:rsidRPr="00E767DF">
        <w:rPr>
          <w:color w:val="000000" w:themeColor="text1"/>
          <w:rtl/>
        </w:rPr>
        <w:t xml:space="preserve">כניסה </w:t>
      </w:r>
      <w:bookmarkStart w:id="1622" w:name="_ETM_Q3_396019"/>
      <w:bookmarkEnd w:id="1622"/>
      <w:r w:rsidRPr="00E767DF">
        <w:rPr>
          <w:color w:val="000000" w:themeColor="text1"/>
          <w:rtl/>
        </w:rPr>
        <w:t xml:space="preserve">לישראל </w:t>
      </w:r>
      <w:bookmarkStart w:id="1623" w:name="_ETM_Q3_396379"/>
      <w:bookmarkEnd w:id="1623"/>
      <w:r w:rsidRPr="00E767DF">
        <w:rPr>
          <w:color w:val="000000" w:themeColor="text1"/>
          <w:rtl/>
        </w:rPr>
        <w:t xml:space="preserve">ממדינות </w:t>
      </w:r>
      <w:bookmarkStart w:id="1624" w:name="_ETM_Q3_396829"/>
      <w:bookmarkEnd w:id="1624"/>
      <w:r w:rsidRPr="00E767DF">
        <w:rPr>
          <w:color w:val="000000" w:themeColor="text1"/>
          <w:rtl/>
        </w:rPr>
        <w:t xml:space="preserve">אלה </w:t>
      </w:r>
      <w:bookmarkStart w:id="1625" w:name="_ETM_Q3_397159"/>
      <w:bookmarkEnd w:id="1625"/>
      <w:r w:rsidRPr="00E767DF">
        <w:rPr>
          <w:color w:val="000000" w:themeColor="text1"/>
          <w:rtl/>
        </w:rPr>
        <w:t xml:space="preserve">עלולה </w:t>
      </w:r>
      <w:bookmarkStart w:id="1626" w:name="_ETM_Q3_397459"/>
      <w:bookmarkEnd w:id="1626"/>
      <w:r w:rsidRPr="00E767DF">
        <w:rPr>
          <w:color w:val="000000" w:themeColor="text1"/>
          <w:rtl/>
        </w:rPr>
        <w:t xml:space="preserve">להוביל </w:t>
      </w:r>
      <w:bookmarkStart w:id="1627" w:name="_ETM_Q3_397879"/>
      <w:bookmarkEnd w:id="1627"/>
      <w:r w:rsidRPr="00E767DF">
        <w:rPr>
          <w:color w:val="000000" w:themeColor="text1"/>
          <w:rtl/>
        </w:rPr>
        <w:t xml:space="preserve">להחמרה </w:t>
      </w:r>
      <w:bookmarkStart w:id="1628" w:name="_ETM_Q3_398510"/>
      <w:bookmarkEnd w:id="1628"/>
      <w:r w:rsidRPr="00E767DF">
        <w:rPr>
          <w:color w:val="000000" w:themeColor="text1"/>
          <w:rtl/>
        </w:rPr>
        <w:t xml:space="preserve">נוספת </w:t>
      </w:r>
      <w:bookmarkStart w:id="1629" w:name="_ETM_Q3_398989"/>
      <w:bookmarkEnd w:id="1629"/>
      <w:r w:rsidRPr="00E767DF">
        <w:rPr>
          <w:color w:val="000000" w:themeColor="text1"/>
          <w:rtl/>
        </w:rPr>
        <w:t>בתחלואה</w:t>
      </w:r>
      <w:r w:rsidRPr="00E767DF">
        <w:rPr>
          <w:rFonts w:hint="cs"/>
          <w:color w:val="000000" w:themeColor="text1"/>
          <w:rtl/>
        </w:rPr>
        <w:t>.</w:t>
      </w:r>
      <w:r w:rsidRPr="00E767DF">
        <w:rPr>
          <w:color w:val="000000" w:themeColor="text1"/>
          <w:rtl/>
        </w:rPr>
        <w:t xml:space="preserve"> </w:t>
      </w:r>
      <w:bookmarkStart w:id="1630" w:name="_ETM_Q3_403860"/>
      <w:bookmarkEnd w:id="1630"/>
      <w:r w:rsidRPr="00E767DF">
        <w:rPr>
          <w:color w:val="000000" w:themeColor="text1"/>
          <w:rtl/>
        </w:rPr>
        <w:t xml:space="preserve">צריך </w:t>
      </w:r>
      <w:bookmarkStart w:id="1631" w:name="_ETM_Q3_404159"/>
      <w:bookmarkEnd w:id="1631"/>
      <w:r w:rsidRPr="00E767DF">
        <w:rPr>
          <w:color w:val="000000" w:themeColor="text1"/>
          <w:rtl/>
        </w:rPr>
        <w:t xml:space="preserve">לשקול </w:t>
      </w:r>
      <w:bookmarkStart w:id="1632" w:name="_ETM_Q3_404640"/>
      <w:bookmarkEnd w:id="1632"/>
      <w:r w:rsidRPr="00E767DF">
        <w:rPr>
          <w:color w:val="000000" w:themeColor="text1"/>
          <w:rtl/>
        </w:rPr>
        <w:t xml:space="preserve">גם </w:t>
      </w:r>
      <w:bookmarkStart w:id="1633" w:name="_ETM_Q3_404849"/>
      <w:bookmarkEnd w:id="1633"/>
      <w:r w:rsidRPr="00E767DF">
        <w:rPr>
          <w:color w:val="000000" w:themeColor="text1"/>
          <w:rtl/>
        </w:rPr>
        <w:t xml:space="preserve">שאין </w:t>
      </w:r>
      <w:bookmarkStart w:id="1634" w:name="_ETM_Q3_405569"/>
      <w:bookmarkEnd w:id="1634"/>
      <w:r w:rsidRPr="00E767DF">
        <w:rPr>
          <w:rFonts w:hint="cs"/>
          <w:color w:val="000000" w:themeColor="text1"/>
          <w:rtl/>
        </w:rPr>
        <w:t>ב</w:t>
      </w:r>
      <w:r w:rsidRPr="00E767DF">
        <w:rPr>
          <w:color w:val="000000" w:themeColor="text1"/>
          <w:rtl/>
        </w:rPr>
        <w:t xml:space="preserve">התקנת </w:t>
      </w:r>
      <w:bookmarkStart w:id="1635" w:name="_ETM_Q3_405989"/>
      <w:bookmarkEnd w:id="1635"/>
      <w:r w:rsidRPr="00E767DF">
        <w:rPr>
          <w:color w:val="000000" w:themeColor="text1"/>
          <w:rtl/>
        </w:rPr>
        <w:t xml:space="preserve">תקנות </w:t>
      </w:r>
      <w:bookmarkStart w:id="1636" w:name="_ETM_Q3_406319"/>
      <w:bookmarkEnd w:id="1636"/>
      <w:r w:rsidRPr="00E767DF">
        <w:rPr>
          <w:color w:val="000000" w:themeColor="text1"/>
          <w:rtl/>
        </w:rPr>
        <w:t>כאמור</w:t>
      </w:r>
      <w:r w:rsidRPr="00E767DF">
        <w:rPr>
          <w:rFonts w:hint="cs"/>
          <w:color w:val="000000" w:themeColor="text1"/>
          <w:rtl/>
        </w:rPr>
        <w:t xml:space="preserve"> </w:t>
      </w:r>
      <w:bookmarkStart w:id="1637" w:name="_ETM_Q3_406000"/>
      <w:bookmarkStart w:id="1638" w:name="_ETM_Q3_406650"/>
      <w:bookmarkStart w:id="1639" w:name="_ETM_Q3_406769"/>
      <w:bookmarkStart w:id="1640" w:name="_ETM_Q3_406890"/>
      <w:bookmarkEnd w:id="1637"/>
      <w:bookmarkEnd w:id="1638"/>
      <w:bookmarkEnd w:id="1639"/>
      <w:bookmarkEnd w:id="1640"/>
      <w:r w:rsidRPr="00E767DF">
        <w:rPr>
          <w:color w:val="000000" w:themeColor="text1"/>
          <w:rtl/>
        </w:rPr>
        <w:t xml:space="preserve">כדי </w:t>
      </w:r>
      <w:bookmarkStart w:id="1641" w:name="_ETM_Q3_407129"/>
      <w:bookmarkEnd w:id="1641"/>
      <w:r w:rsidRPr="00E767DF">
        <w:rPr>
          <w:color w:val="000000" w:themeColor="text1"/>
          <w:rtl/>
        </w:rPr>
        <w:t xml:space="preserve">לפגוע </w:t>
      </w:r>
      <w:bookmarkStart w:id="1642" w:name="_ETM_Q3_408239"/>
      <w:bookmarkEnd w:id="1642"/>
      <w:r w:rsidRPr="00E767DF">
        <w:rPr>
          <w:color w:val="000000" w:themeColor="text1"/>
          <w:rtl/>
        </w:rPr>
        <w:t xml:space="preserve">יתר </w:t>
      </w:r>
      <w:bookmarkStart w:id="1643" w:name="_ETM_Q3_408540"/>
      <w:bookmarkEnd w:id="1643"/>
      <w:r w:rsidRPr="00E767DF">
        <w:rPr>
          <w:color w:val="000000" w:themeColor="text1"/>
          <w:rtl/>
        </w:rPr>
        <w:t xml:space="preserve">על </w:t>
      </w:r>
      <w:bookmarkStart w:id="1644" w:name="_ETM_Q3_408659"/>
      <w:bookmarkEnd w:id="1644"/>
      <w:r w:rsidRPr="00E767DF">
        <w:rPr>
          <w:color w:val="000000" w:themeColor="text1"/>
          <w:rtl/>
        </w:rPr>
        <w:t>המידה</w:t>
      </w:r>
      <w:r>
        <w:rPr>
          <w:rFonts w:hint="cs"/>
          <w:color w:val="000000" w:themeColor="text1"/>
          <w:rtl/>
        </w:rPr>
        <w:t>,</w:t>
      </w:r>
      <w:r w:rsidRPr="00E767DF">
        <w:rPr>
          <w:color w:val="000000" w:themeColor="text1"/>
          <w:rtl/>
        </w:rPr>
        <w:t xml:space="preserve"> </w:t>
      </w:r>
      <w:bookmarkStart w:id="1645" w:name="_ETM_Q3_409019"/>
      <w:bookmarkEnd w:id="1645"/>
      <w:r w:rsidRPr="00E767DF">
        <w:rPr>
          <w:color w:val="000000" w:themeColor="text1"/>
          <w:rtl/>
        </w:rPr>
        <w:t xml:space="preserve">וכן </w:t>
      </w:r>
      <w:bookmarkStart w:id="1646" w:name="_ETM_Q3_409349"/>
      <w:bookmarkEnd w:id="1646"/>
      <w:r w:rsidRPr="00E767DF">
        <w:rPr>
          <w:color w:val="000000" w:themeColor="text1"/>
          <w:rtl/>
        </w:rPr>
        <w:t xml:space="preserve">לשקול </w:t>
      </w:r>
      <w:bookmarkStart w:id="1647" w:name="_ETM_Q3_409680"/>
      <w:bookmarkEnd w:id="1647"/>
      <w:r w:rsidRPr="00E767DF">
        <w:rPr>
          <w:color w:val="000000" w:themeColor="text1"/>
          <w:rtl/>
        </w:rPr>
        <w:t xml:space="preserve">את </w:t>
      </w:r>
      <w:bookmarkStart w:id="1648" w:name="_ETM_Q3_409799"/>
      <w:bookmarkEnd w:id="1648"/>
      <w:r w:rsidRPr="00E767DF">
        <w:rPr>
          <w:color w:val="000000" w:themeColor="text1"/>
          <w:rtl/>
        </w:rPr>
        <w:t xml:space="preserve">הצורך </w:t>
      </w:r>
      <w:bookmarkStart w:id="1649" w:name="_ETM_Q3_412319"/>
      <w:bookmarkEnd w:id="1649"/>
      <w:r w:rsidRPr="00E767DF">
        <w:rPr>
          <w:rFonts w:hint="cs"/>
          <w:color w:val="000000" w:themeColor="text1"/>
          <w:rtl/>
        </w:rPr>
        <w:t>ב</w:t>
      </w:r>
      <w:bookmarkStart w:id="1650" w:name="_ETM_Q3_412770"/>
      <w:bookmarkEnd w:id="1650"/>
      <w:r w:rsidRPr="00E767DF">
        <w:rPr>
          <w:color w:val="000000" w:themeColor="text1"/>
          <w:rtl/>
        </w:rPr>
        <w:t xml:space="preserve">תקנות </w:t>
      </w:r>
      <w:bookmarkStart w:id="1651" w:name="_ETM_Q3_413730"/>
      <w:bookmarkEnd w:id="1651"/>
      <w:r w:rsidRPr="00E767DF">
        <w:rPr>
          <w:color w:val="000000" w:themeColor="text1"/>
          <w:rtl/>
        </w:rPr>
        <w:t xml:space="preserve">מול </w:t>
      </w:r>
      <w:bookmarkStart w:id="1652" w:name="_ETM_Q3_413910"/>
      <w:bookmarkEnd w:id="1652"/>
      <w:r w:rsidRPr="00E767DF">
        <w:rPr>
          <w:color w:val="000000" w:themeColor="text1"/>
          <w:rtl/>
        </w:rPr>
        <w:t xml:space="preserve">מידת </w:t>
      </w:r>
      <w:bookmarkStart w:id="1653" w:name="_ETM_Q3_414240"/>
      <w:bookmarkEnd w:id="1653"/>
      <w:r w:rsidRPr="00E767DF">
        <w:rPr>
          <w:color w:val="000000" w:themeColor="text1"/>
          <w:rtl/>
        </w:rPr>
        <w:t xml:space="preserve">הפגיעה </w:t>
      </w:r>
      <w:bookmarkStart w:id="1654" w:name="_ETM_Q3_414569"/>
      <w:bookmarkEnd w:id="1654"/>
      <w:r w:rsidRPr="00E767DF">
        <w:rPr>
          <w:color w:val="000000" w:themeColor="text1"/>
          <w:rtl/>
        </w:rPr>
        <w:t xml:space="preserve">בזכות </w:t>
      </w:r>
      <w:bookmarkStart w:id="1655" w:name="_ETM_Q3_414900"/>
      <w:bookmarkEnd w:id="1655"/>
      <w:r w:rsidRPr="00E767DF">
        <w:rPr>
          <w:color w:val="000000" w:themeColor="text1"/>
          <w:rtl/>
        </w:rPr>
        <w:t xml:space="preserve">הכניסה </w:t>
      </w:r>
      <w:bookmarkStart w:id="1656" w:name="_ETM_Q3_415319"/>
      <w:bookmarkEnd w:id="1656"/>
      <w:r w:rsidRPr="00E767DF">
        <w:rPr>
          <w:color w:val="000000" w:themeColor="text1"/>
          <w:rtl/>
        </w:rPr>
        <w:t xml:space="preserve">לישראל </w:t>
      </w:r>
      <w:bookmarkStart w:id="1657" w:name="_ETM_Q3_415709"/>
      <w:bookmarkEnd w:id="1657"/>
      <w:r w:rsidRPr="00E767DF">
        <w:rPr>
          <w:color w:val="000000" w:themeColor="text1"/>
          <w:rtl/>
        </w:rPr>
        <w:t xml:space="preserve">והיציאה </w:t>
      </w:r>
      <w:bookmarkStart w:id="1658" w:name="_ETM_Q3_416069"/>
      <w:bookmarkEnd w:id="1658"/>
      <w:r w:rsidRPr="00E767DF">
        <w:rPr>
          <w:color w:val="000000" w:themeColor="text1"/>
          <w:rtl/>
        </w:rPr>
        <w:t>מ</w:t>
      </w:r>
      <w:r w:rsidRPr="00E767DF">
        <w:rPr>
          <w:rFonts w:hint="cs"/>
          <w:color w:val="000000" w:themeColor="text1"/>
          <w:rtl/>
        </w:rPr>
        <w:t>מנה</w:t>
      </w:r>
      <w:r w:rsidRPr="00E767DF">
        <w:rPr>
          <w:color w:val="000000" w:themeColor="text1"/>
          <w:rtl/>
        </w:rPr>
        <w:t xml:space="preserve"> </w:t>
      </w:r>
      <w:bookmarkStart w:id="1659" w:name="_ETM_Q3_416310"/>
      <w:bookmarkEnd w:id="1659"/>
      <w:r w:rsidRPr="00E767DF">
        <w:rPr>
          <w:color w:val="000000" w:themeColor="text1"/>
          <w:rtl/>
        </w:rPr>
        <w:t xml:space="preserve">לפי </w:t>
      </w:r>
      <w:bookmarkStart w:id="1660" w:name="_ETM_Q3_416580"/>
      <w:bookmarkEnd w:id="1660"/>
      <w:r w:rsidRPr="00E767DF">
        <w:rPr>
          <w:color w:val="000000" w:themeColor="text1"/>
          <w:rtl/>
        </w:rPr>
        <w:t xml:space="preserve">סעיף </w:t>
      </w:r>
      <w:bookmarkStart w:id="1661" w:name="_ETM_Q3_416880"/>
      <w:bookmarkEnd w:id="1661"/>
      <w:r w:rsidRPr="00E767DF">
        <w:rPr>
          <w:color w:val="000000" w:themeColor="text1"/>
          <w:rtl/>
        </w:rPr>
        <w:t xml:space="preserve">6 </w:t>
      </w:r>
      <w:bookmarkStart w:id="1662" w:name="_ETM_Q3_417150"/>
      <w:bookmarkEnd w:id="1662"/>
      <w:r w:rsidRPr="00E767DF">
        <w:rPr>
          <w:color w:val="000000" w:themeColor="text1"/>
          <w:rtl/>
        </w:rPr>
        <w:t>לחוק</w:t>
      </w:r>
      <w:bookmarkStart w:id="1663" w:name="_ETM_Q3_417420"/>
      <w:bookmarkEnd w:id="1663"/>
      <w:r>
        <w:rPr>
          <w:rFonts w:hint="cs"/>
          <w:color w:val="000000" w:themeColor="text1"/>
          <w:rtl/>
        </w:rPr>
        <w:t>-</w:t>
      </w:r>
      <w:r w:rsidRPr="00E767DF">
        <w:rPr>
          <w:color w:val="000000" w:themeColor="text1"/>
          <w:rtl/>
        </w:rPr>
        <w:t>יסוד</w:t>
      </w:r>
      <w:r w:rsidRPr="00E767DF">
        <w:rPr>
          <w:rFonts w:hint="cs"/>
          <w:color w:val="000000" w:themeColor="text1"/>
          <w:rtl/>
        </w:rPr>
        <w:t>:</w:t>
      </w:r>
      <w:r w:rsidRPr="00E767DF">
        <w:rPr>
          <w:color w:val="000000" w:themeColor="text1"/>
          <w:rtl/>
        </w:rPr>
        <w:t xml:space="preserve"> </w:t>
      </w:r>
      <w:bookmarkStart w:id="1664" w:name="_ETM_Q3_418110"/>
      <w:bookmarkEnd w:id="1664"/>
      <w:r w:rsidRPr="00E767DF">
        <w:rPr>
          <w:color w:val="000000" w:themeColor="text1"/>
          <w:rtl/>
        </w:rPr>
        <w:t xml:space="preserve">כבוד </w:t>
      </w:r>
      <w:bookmarkStart w:id="1665" w:name="_ETM_Q3_418350"/>
      <w:bookmarkEnd w:id="1665"/>
      <w:r w:rsidRPr="00E767DF">
        <w:rPr>
          <w:color w:val="000000" w:themeColor="text1"/>
          <w:rtl/>
        </w:rPr>
        <w:t xml:space="preserve">האדם </w:t>
      </w:r>
      <w:bookmarkStart w:id="1666" w:name="_ETM_Q3_418650"/>
      <w:bookmarkEnd w:id="1666"/>
      <w:r w:rsidRPr="00E767DF">
        <w:rPr>
          <w:color w:val="000000" w:themeColor="text1"/>
          <w:rtl/>
        </w:rPr>
        <w:t>וחירותו</w:t>
      </w:r>
      <w:r>
        <w:rPr>
          <w:rFonts w:hint="cs"/>
          <w:color w:val="000000" w:themeColor="text1"/>
          <w:rtl/>
        </w:rPr>
        <w:t>.</w:t>
      </w:r>
      <w:r w:rsidRPr="00E767DF">
        <w:rPr>
          <w:color w:val="000000" w:themeColor="text1"/>
          <w:rtl/>
        </w:rPr>
        <w:t xml:space="preserve"> </w:t>
      </w:r>
      <w:bookmarkStart w:id="1667" w:name="_ETM_Q3_419959"/>
      <w:bookmarkEnd w:id="1667"/>
      <w:r w:rsidRPr="00E767DF">
        <w:rPr>
          <w:color w:val="000000" w:themeColor="text1"/>
          <w:rtl/>
        </w:rPr>
        <w:t xml:space="preserve">כמו </w:t>
      </w:r>
      <w:bookmarkStart w:id="1668" w:name="_ETM_Q3_420169"/>
      <w:bookmarkEnd w:id="1668"/>
      <w:r w:rsidRPr="00E767DF">
        <w:rPr>
          <w:color w:val="000000" w:themeColor="text1"/>
          <w:rtl/>
        </w:rPr>
        <w:t>כן</w:t>
      </w:r>
      <w:r>
        <w:rPr>
          <w:rFonts w:hint="cs"/>
          <w:color w:val="000000" w:themeColor="text1"/>
          <w:rtl/>
        </w:rPr>
        <w:t>,</w:t>
      </w:r>
      <w:r w:rsidRPr="00E767DF">
        <w:rPr>
          <w:color w:val="000000" w:themeColor="text1"/>
          <w:rtl/>
        </w:rPr>
        <w:t xml:space="preserve"> </w:t>
      </w:r>
      <w:bookmarkStart w:id="1669" w:name="_ETM_Q3_420469"/>
      <w:bookmarkEnd w:id="1669"/>
      <w:r w:rsidRPr="00E767DF">
        <w:rPr>
          <w:color w:val="000000" w:themeColor="text1"/>
          <w:rtl/>
        </w:rPr>
        <w:t xml:space="preserve">תוסדר </w:t>
      </w:r>
      <w:bookmarkStart w:id="1670" w:name="_ETM_Q3_420980"/>
      <w:bookmarkEnd w:id="1670"/>
      <w:r w:rsidRPr="00E767DF">
        <w:rPr>
          <w:color w:val="000000" w:themeColor="text1"/>
          <w:rtl/>
        </w:rPr>
        <w:t xml:space="preserve">פעולתה </w:t>
      </w:r>
      <w:bookmarkStart w:id="1671" w:name="_ETM_Q3_421430"/>
      <w:bookmarkEnd w:id="1671"/>
      <w:r w:rsidRPr="00E767DF">
        <w:rPr>
          <w:color w:val="000000" w:themeColor="text1"/>
          <w:rtl/>
        </w:rPr>
        <w:t xml:space="preserve">של </w:t>
      </w:r>
      <w:bookmarkStart w:id="1672" w:name="_ETM_Q3_421609"/>
      <w:bookmarkEnd w:id="1672"/>
      <w:r w:rsidRPr="00E767DF">
        <w:rPr>
          <w:color w:val="000000" w:themeColor="text1"/>
          <w:rtl/>
        </w:rPr>
        <w:t xml:space="preserve">ועדת </w:t>
      </w:r>
      <w:bookmarkStart w:id="1673" w:name="_ETM_Q3_421909"/>
      <w:bookmarkEnd w:id="1673"/>
      <w:r w:rsidRPr="00E767DF">
        <w:rPr>
          <w:color w:val="000000" w:themeColor="text1"/>
          <w:rtl/>
        </w:rPr>
        <w:t xml:space="preserve">חריגים </w:t>
      </w:r>
      <w:bookmarkStart w:id="1674" w:name="_ETM_Q3_422450"/>
      <w:bookmarkEnd w:id="1674"/>
      <w:r w:rsidRPr="00E767DF">
        <w:rPr>
          <w:color w:val="000000" w:themeColor="text1"/>
          <w:rtl/>
        </w:rPr>
        <w:t>ש</w:t>
      </w:r>
      <w:bookmarkStart w:id="1675" w:name="_ETM_Q3_423109"/>
      <w:bookmarkEnd w:id="1675"/>
      <w:r w:rsidRPr="00E767DF">
        <w:rPr>
          <w:color w:val="000000" w:themeColor="text1"/>
          <w:rtl/>
        </w:rPr>
        <w:t xml:space="preserve">תאשר </w:t>
      </w:r>
      <w:bookmarkStart w:id="1676" w:name="_ETM_Q3_423620"/>
      <w:bookmarkEnd w:id="1676"/>
      <w:r w:rsidRPr="00E767DF">
        <w:rPr>
          <w:color w:val="000000" w:themeColor="text1"/>
          <w:rtl/>
        </w:rPr>
        <w:t xml:space="preserve">התקיימותם </w:t>
      </w:r>
      <w:bookmarkStart w:id="1677" w:name="_ETM_Q3_424249"/>
      <w:bookmarkEnd w:id="1677"/>
      <w:r w:rsidRPr="00E767DF">
        <w:rPr>
          <w:color w:val="000000" w:themeColor="text1"/>
          <w:rtl/>
        </w:rPr>
        <w:t xml:space="preserve">של </w:t>
      </w:r>
      <w:bookmarkStart w:id="1678" w:name="_ETM_Q3_424400"/>
      <w:bookmarkEnd w:id="1678"/>
      <w:r w:rsidRPr="00E767DF">
        <w:rPr>
          <w:color w:val="000000" w:themeColor="text1"/>
          <w:rtl/>
        </w:rPr>
        <w:t xml:space="preserve">סייגים </w:t>
      </w:r>
      <w:bookmarkStart w:id="1679" w:name="_ETM_Q3_424849"/>
      <w:bookmarkEnd w:id="1679"/>
      <w:r w:rsidRPr="00E767DF">
        <w:rPr>
          <w:color w:val="000000" w:themeColor="text1"/>
          <w:rtl/>
        </w:rPr>
        <w:t>לאי</w:t>
      </w:r>
      <w:r w:rsidRPr="00E767DF">
        <w:rPr>
          <w:rFonts w:hint="cs"/>
          <w:color w:val="000000" w:themeColor="text1"/>
          <w:rtl/>
        </w:rPr>
        <w:t>ס</w:t>
      </w:r>
      <w:r w:rsidRPr="00E767DF">
        <w:rPr>
          <w:color w:val="000000" w:themeColor="text1"/>
          <w:rtl/>
        </w:rPr>
        <w:t xml:space="preserve">ור </w:t>
      </w:r>
      <w:bookmarkStart w:id="1680" w:name="_ETM_Q3_425209"/>
      <w:bookmarkEnd w:id="1680"/>
      <w:r w:rsidRPr="00E767DF">
        <w:rPr>
          <w:color w:val="000000" w:themeColor="text1"/>
          <w:rtl/>
        </w:rPr>
        <w:t xml:space="preserve">הכניסה </w:t>
      </w:r>
      <w:bookmarkStart w:id="1681" w:name="_ETM_Q3_425779"/>
      <w:bookmarkStart w:id="1682" w:name="_ETM_Q3_426079"/>
      <w:bookmarkEnd w:id="1681"/>
      <w:bookmarkEnd w:id="1682"/>
      <w:r w:rsidRPr="00E767DF">
        <w:rPr>
          <w:color w:val="000000" w:themeColor="text1"/>
          <w:rtl/>
        </w:rPr>
        <w:t xml:space="preserve">לישראל </w:t>
      </w:r>
      <w:bookmarkStart w:id="1683" w:name="_ETM_Q3_426889"/>
      <w:bookmarkEnd w:id="1683"/>
      <w:r w:rsidRPr="00E767DF">
        <w:rPr>
          <w:color w:val="000000" w:themeColor="text1"/>
          <w:rtl/>
        </w:rPr>
        <w:t xml:space="preserve">או </w:t>
      </w:r>
      <w:bookmarkStart w:id="1684" w:name="_ETM_Q3_427010"/>
      <w:bookmarkEnd w:id="1684"/>
      <w:r w:rsidRPr="00E767DF">
        <w:rPr>
          <w:rFonts w:hint="cs"/>
          <w:color w:val="000000" w:themeColor="text1"/>
          <w:rtl/>
        </w:rPr>
        <w:t>היציאה ממנה</w:t>
      </w:r>
      <w:r>
        <w:rPr>
          <w:rFonts w:hint="cs"/>
          <w:color w:val="000000" w:themeColor="text1"/>
          <w:rtl/>
        </w:rPr>
        <w:t>,</w:t>
      </w:r>
      <w:r w:rsidRPr="00E767DF">
        <w:rPr>
          <w:rFonts w:hint="cs"/>
          <w:color w:val="000000" w:themeColor="text1"/>
          <w:rtl/>
        </w:rPr>
        <w:t xml:space="preserve"> </w:t>
      </w:r>
      <w:bookmarkStart w:id="1685" w:name="_ETM_Q3_427309"/>
      <w:bookmarkStart w:id="1686" w:name="_ETM_Q3_427579"/>
      <w:bookmarkEnd w:id="1685"/>
      <w:bookmarkEnd w:id="1686"/>
      <w:r w:rsidRPr="00E767DF">
        <w:rPr>
          <w:rFonts w:hint="cs"/>
          <w:color w:val="000000" w:themeColor="text1"/>
          <w:rtl/>
        </w:rPr>
        <w:t>ככל</w:t>
      </w:r>
      <w:r w:rsidRPr="00E767DF">
        <w:rPr>
          <w:color w:val="000000" w:themeColor="text1"/>
          <w:rtl/>
        </w:rPr>
        <w:t xml:space="preserve"> </w:t>
      </w:r>
      <w:bookmarkStart w:id="1687" w:name="_ETM_Q3_427909"/>
      <w:bookmarkEnd w:id="1687"/>
      <w:r w:rsidRPr="00E767DF">
        <w:rPr>
          <w:color w:val="000000" w:themeColor="text1"/>
          <w:rtl/>
        </w:rPr>
        <w:t xml:space="preserve">שייקבעו </w:t>
      </w:r>
      <w:bookmarkStart w:id="1688" w:name="_ETM_Q3_428329"/>
      <w:bookmarkEnd w:id="1688"/>
      <w:r w:rsidRPr="00E767DF">
        <w:rPr>
          <w:color w:val="000000" w:themeColor="text1"/>
          <w:rtl/>
        </w:rPr>
        <w:t>בתקנות</w:t>
      </w:r>
      <w:r w:rsidRPr="00E767DF">
        <w:rPr>
          <w:rFonts w:hint="cs"/>
          <w:color w:val="000000" w:themeColor="text1"/>
          <w:rtl/>
        </w:rPr>
        <w:t>,</w:t>
      </w:r>
      <w:r w:rsidRPr="00E767DF">
        <w:rPr>
          <w:color w:val="000000" w:themeColor="text1"/>
          <w:rtl/>
        </w:rPr>
        <w:t xml:space="preserve"> </w:t>
      </w:r>
      <w:bookmarkStart w:id="1689" w:name="_ETM_Q3_430570"/>
      <w:bookmarkEnd w:id="1689"/>
      <w:r w:rsidRPr="00E767DF">
        <w:rPr>
          <w:color w:val="000000" w:themeColor="text1"/>
          <w:rtl/>
        </w:rPr>
        <w:t xml:space="preserve">ולכן </w:t>
      </w:r>
      <w:bookmarkStart w:id="1690" w:name="_ETM_Q3_431080"/>
      <w:bookmarkEnd w:id="1690"/>
      <w:r w:rsidRPr="00E767DF">
        <w:rPr>
          <w:color w:val="000000" w:themeColor="text1"/>
          <w:rtl/>
        </w:rPr>
        <w:t xml:space="preserve">מוצע </w:t>
      </w:r>
      <w:bookmarkStart w:id="1691" w:name="_ETM_Q3_431500"/>
      <w:bookmarkEnd w:id="1691"/>
      <w:r w:rsidRPr="00E767DF">
        <w:rPr>
          <w:color w:val="000000" w:themeColor="text1"/>
          <w:rtl/>
        </w:rPr>
        <w:t xml:space="preserve">לתקן </w:t>
      </w:r>
      <w:bookmarkStart w:id="1692" w:name="_ETM_Q3_431890"/>
      <w:bookmarkEnd w:id="1692"/>
      <w:r w:rsidRPr="00E767DF">
        <w:rPr>
          <w:color w:val="000000" w:themeColor="text1"/>
          <w:rtl/>
        </w:rPr>
        <w:t xml:space="preserve">את </w:t>
      </w:r>
      <w:bookmarkStart w:id="1693" w:name="_ETM_Q3_432010"/>
      <w:bookmarkEnd w:id="1693"/>
      <w:r w:rsidRPr="00E767DF">
        <w:rPr>
          <w:color w:val="000000" w:themeColor="text1"/>
          <w:rtl/>
        </w:rPr>
        <w:t xml:space="preserve">הוראות </w:t>
      </w:r>
      <w:bookmarkStart w:id="1694" w:name="_ETM_Q3_432340"/>
      <w:bookmarkEnd w:id="1694"/>
      <w:r w:rsidRPr="00E767DF">
        <w:rPr>
          <w:color w:val="000000" w:themeColor="text1"/>
          <w:rtl/>
        </w:rPr>
        <w:t>החוק</w:t>
      </w:r>
      <w:r w:rsidRPr="00E767DF">
        <w:rPr>
          <w:rFonts w:hint="cs"/>
          <w:color w:val="000000" w:themeColor="text1"/>
          <w:rtl/>
        </w:rPr>
        <w:t>, להקנות</w:t>
      </w:r>
      <w:bookmarkStart w:id="1695" w:name="_ETM_Q3_432670"/>
      <w:bookmarkEnd w:id="1695"/>
      <w:r w:rsidRPr="00E767DF">
        <w:rPr>
          <w:color w:val="000000" w:themeColor="text1"/>
          <w:rtl/>
        </w:rPr>
        <w:t xml:space="preserve"> </w:t>
      </w:r>
      <w:bookmarkStart w:id="1696" w:name="_ETM_Q3_433000"/>
      <w:bookmarkEnd w:id="1696"/>
      <w:r w:rsidRPr="00E767DF">
        <w:rPr>
          <w:color w:val="000000" w:themeColor="text1"/>
          <w:rtl/>
        </w:rPr>
        <w:t xml:space="preserve">לממשלה </w:t>
      </w:r>
      <w:bookmarkStart w:id="1697" w:name="_ETM_Q3_433420"/>
      <w:bookmarkEnd w:id="1697"/>
      <w:r w:rsidRPr="00E767DF">
        <w:rPr>
          <w:color w:val="000000" w:themeColor="text1"/>
          <w:rtl/>
        </w:rPr>
        <w:t xml:space="preserve">סמכויות </w:t>
      </w:r>
      <w:bookmarkStart w:id="1698" w:name="_ETM_Q3_433960"/>
      <w:bookmarkEnd w:id="1698"/>
      <w:r w:rsidRPr="00E767DF">
        <w:rPr>
          <w:color w:val="000000" w:themeColor="text1"/>
          <w:rtl/>
        </w:rPr>
        <w:t xml:space="preserve">מקיפות </w:t>
      </w:r>
      <w:bookmarkStart w:id="1699" w:name="_ETM_Q3_434440"/>
      <w:bookmarkEnd w:id="1699"/>
      <w:r w:rsidRPr="00E767DF">
        <w:rPr>
          <w:color w:val="000000" w:themeColor="text1"/>
          <w:rtl/>
        </w:rPr>
        <w:t xml:space="preserve">יותר </w:t>
      </w:r>
      <w:bookmarkStart w:id="1700" w:name="_ETM_Q3_434680"/>
      <w:bookmarkEnd w:id="1700"/>
      <w:r w:rsidRPr="00E767DF">
        <w:rPr>
          <w:color w:val="000000" w:themeColor="text1"/>
          <w:rtl/>
        </w:rPr>
        <w:t xml:space="preserve">לעניין </w:t>
      </w:r>
      <w:bookmarkStart w:id="1701" w:name="_ETM_Q3_435010"/>
      <w:bookmarkEnd w:id="1701"/>
      <w:r w:rsidRPr="00E767DF">
        <w:rPr>
          <w:color w:val="000000" w:themeColor="text1"/>
          <w:rtl/>
        </w:rPr>
        <w:t xml:space="preserve">הטלת </w:t>
      </w:r>
      <w:bookmarkStart w:id="1702" w:name="_ETM_Q3_435370"/>
      <w:bookmarkEnd w:id="1702"/>
      <w:r w:rsidRPr="00E767DF">
        <w:rPr>
          <w:color w:val="000000" w:themeColor="text1"/>
          <w:rtl/>
        </w:rPr>
        <w:t xml:space="preserve">הגבלות </w:t>
      </w:r>
      <w:bookmarkStart w:id="1703" w:name="_ETM_Q3_435760"/>
      <w:bookmarkEnd w:id="1703"/>
      <w:r w:rsidRPr="00E767DF">
        <w:rPr>
          <w:color w:val="000000" w:themeColor="text1"/>
          <w:rtl/>
        </w:rPr>
        <w:t xml:space="preserve">על </w:t>
      </w:r>
      <w:bookmarkStart w:id="1704" w:name="_ETM_Q3_435880"/>
      <w:bookmarkEnd w:id="1704"/>
      <w:r w:rsidRPr="00E767DF">
        <w:rPr>
          <w:color w:val="000000" w:themeColor="text1"/>
          <w:rtl/>
        </w:rPr>
        <w:t xml:space="preserve">הפעלת </w:t>
      </w:r>
      <w:bookmarkStart w:id="1705" w:name="_ETM_Q3_436270"/>
      <w:bookmarkEnd w:id="1705"/>
      <w:r w:rsidRPr="00E767DF">
        <w:rPr>
          <w:color w:val="000000" w:themeColor="text1"/>
          <w:rtl/>
        </w:rPr>
        <w:t xml:space="preserve">כלי </w:t>
      </w:r>
      <w:bookmarkStart w:id="1706" w:name="_ETM_Q3_436480"/>
      <w:bookmarkEnd w:id="1706"/>
      <w:r w:rsidRPr="00E767DF">
        <w:rPr>
          <w:color w:val="000000" w:themeColor="text1"/>
          <w:rtl/>
        </w:rPr>
        <w:t>טיס</w:t>
      </w:r>
      <w:r w:rsidRPr="00E767DF">
        <w:rPr>
          <w:rFonts w:hint="cs"/>
          <w:color w:val="000000" w:themeColor="text1"/>
          <w:rtl/>
        </w:rPr>
        <w:t>,</w:t>
      </w:r>
      <w:r w:rsidRPr="00E767DF">
        <w:rPr>
          <w:color w:val="000000" w:themeColor="text1"/>
          <w:rtl/>
        </w:rPr>
        <w:t xml:space="preserve"> </w:t>
      </w:r>
      <w:bookmarkStart w:id="1707" w:name="_ETM_Q3_436839"/>
      <w:bookmarkEnd w:id="1707"/>
      <w:r w:rsidRPr="00E767DF">
        <w:rPr>
          <w:color w:val="000000" w:themeColor="text1"/>
          <w:rtl/>
        </w:rPr>
        <w:t xml:space="preserve">כלי </w:t>
      </w:r>
      <w:bookmarkStart w:id="1708" w:name="_ETM_Q3_437050"/>
      <w:bookmarkEnd w:id="1708"/>
      <w:r w:rsidRPr="00E767DF">
        <w:rPr>
          <w:color w:val="000000" w:themeColor="text1"/>
          <w:rtl/>
        </w:rPr>
        <w:t>שיט</w:t>
      </w:r>
      <w:r>
        <w:rPr>
          <w:rFonts w:hint="cs"/>
          <w:color w:val="000000" w:themeColor="text1"/>
          <w:rtl/>
        </w:rPr>
        <w:t>,</w:t>
      </w:r>
      <w:r w:rsidRPr="00E767DF">
        <w:rPr>
          <w:color w:val="000000" w:themeColor="text1"/>
          <w:rtl/>
        </w:rPr>
        <w:t xml:space="preserve"> </w:t>
      </w:r>
      <w:bookmarkStart w:id="1709" w:name="_ETM_Q3_437800"/>
      <w:bookmarkEnd w:id="1709"/>
      <w:r w:rsidRPr="00E767DF">
        <w:rPr>
          <w:color w:val="000000" w:themeColor="text1"/>
          <w:rtl/>
        </w:rPr>
        <w:t xml:space="preserve">נוסעים </w:t>
      </w:r>
      <w:bookmarkStart w:id="1710" w:name="_ETM_Q3_438190"/>
      <w:bookmarkEnd w:id="1710"/>
      <w:r w:rsidRPr="00E767DF">
        <w:rPr>
          <w:color w:val="000000" w:themeColor="text1"/>
          <w:rtl/>
        </w:rPr>
        <w:t xml:space="preserve">ואנשי </w:t>
      </w:r>
      <w:bookmarkStart w:id="1711" w:name="_ETM_Q3_438520"/>
      <w:bookmarkEnd w:id="1711"/>
      <w:r w:rsidRPr="00E767DF">
        <w:rPr>
          <w:color w:val="000000" w:themeColor="text1"/>
          <w:rtl/>
        </w:rPr>
        <w:t xml:space="preserve">הצוות </w:t>
      </w:r>
      <w:bookmarkStart w:id="1712" w:name="_ETM_Q3_438880"/>
      <w:bookmarkEnd w:id="1712"/>
      <w:r w:rsidRPr="00E767DF">
        <w:rPr>
          <w:color w:val="000000" w:themeColor="text1"/>
          <w:rtl/>
        </w:rPr>
        <w:t>בהם</w:t>
      </w:r>
      <w:r w:rsidRPr="00E767DF">
        <w:rPr>
          <w:rFonts w:hint="cs"/>
          <w:color w:val="000000" w:themeColor="text1"/>
          <w:rtl/>
        </w:rPr>
        <w:t xml:space="preserve">. </w:t>
      </w:r>
    </w:p>
    <w:p w:rsidR="006701AF" w:rsidRPr="00E767DF" w:rsidRDefault="006701AF" w:rsidP="003D7A84">
      <w:pPr>
        <w:rPr>
          <w:color w:val="000000" w:themeColor="text1"/>
          <w:rtl/>
        </w:rPr>
      </w:pPr>
    </w:p>
    <w:p w:rsidR="006701AF" w:rsidRPr="00355F78" w:rsidRDefault="006701AF" w:rsidP="003D7A84">
      <w:pPr>
        <w:rPr>
          <w:rtl/>
        </w:rPr>
      </w:pPr>
      <w:bookmarkStart w:id="1713" w:name="_ETM_Q3_436000"/>
      <w:bookmarkStart w:id="1714" w:name="_ETM_Q3_439580"/>
      <w:bookmarkEnd w:id="1713"/>
      <w:bookmarkEnd w:id="1714"/>
      <w:r w:rsidRPr="00E767DF">
        <w:rPr>
          <w:color w:val="000000" w:themeColor="text1"/>
          <w:rtl/>
        </w:rPr>
        <w:t xml:space="preserve">בשל </w:t>
      </w:r>
      <w:bookmarkStart w:id="1715" w:name="_ETM_Q3_439939"/>
      <w:bookmarkEnd w:id="1715"/>
      <w:r w:rsidRPr="00E767DF">
        <w:rPr>
          <w:color w:val="000000" w:themeColor="text1"/>
          <w:rtl/>
        </w:rPr>
        <w:t>האמור</w:t>
      </w:r>
      <w:r>
        <w:rPr>
          <w:rFonts w:hint="cs"/>
          <w:color w:val="000000" w:themeColor="text1"/>
          <w:rtl/>
        </w:rPr>
        <w:t>,</w:t>
      </w:r>
      <w:r w:rsidRPr="00E767DF">
        <w:rPr>
          <w:color w:val="000000" w:themeColor="text1"/>
          <w:rtl/>
        </w:rPr>
        <w:t xml:space="preserve"> </w:t>
      </w:r>
      <w:bookmarkStart w:id="1716" w:name="_ETM_Q3_440389"/>
      <w:bookmarkEnd w:id="1716"/>
      <w:r w:rsidRPr="00E767DF">
        <w:rPr>
          <w:color w:val="000000" w:themeColor="text1"/>
          <w:rtl/>
        </w:rPr>
        <w:t xml:space="preserve">ובהתאם </w:t>
      </w:r>
      <w:bookmarkStart w:id="1717" w:name="_ETM_Q3_440779"/>
      <w:bookmarkEnd w:id="1717"/>
      <w:r w:rsidRPr="00E767DF">
        <w:rPr>
          <w:color w:val="000000" w:themeColor="text1"/>
          <w:rtl/>
        </w:rPr>
        <w:t xml:space="preserve">להחלטת </w:t>
      </w:r>
      <w:bookmarkStart w:id="1718" w:name="_ETM_Q3_441229"/>
      <w:bookmarkEnd w:id="1718"/>
      <w:r w:rsidRPr="00E767DF">
        <w:rPr>
          <w:color w:val="000000" w:themeColor="text1"/>
          <w:rtl/>
        </w:rPr>
        <w:t>הממשלה</w:t>
      </w:r>
      <w:r>
        <w:rPr>
          <w:rFonts w:hint="cs"/>
          <w:color w:val="000000" w:themeColor="text1"/>
          <w:rtl/>
        </w:rPr>
        <w:t>,</w:t>
      </w:r>
      <w:r w:rsidRPr="00E767DF">
        <w:rPr>
          <w:color w:val="000000" w:themeColor="text1"/>
          <w:rtl/>
        </w:rPr>
        <w:t xml:space="preserve"> </w:t>
      </w:r>
      <w:bookmarkStart w:id="1719" w:name="_ETM_Q3_441740"/>
      <w:bookmarkEnd w:id="1719"/>
      <w:r w:rsidRPr="00E767DF">
        <w:rPr>
          <w:color w:val="000000" w:themeColor="text1"/>
          <w:rtl/>
        </w:rPr>
        <w:t xml:space="preserve">אבקש </w:t>
      </w:r>
      <w:bookmarkStart w:id="1720" w:name="_ETM_Q3_442069"/>
      <w:bookmarkEnd w:id="1720"/>
      <w:r w:rsidRPr="00E767DF">
        <w:rPr>
          <w:color w:val="000000" w:themeColor="text1"/>
          <w:rtl/>
        </w:rPr>
        <w:t xml:space="preserve">מחברי </w:t>
      </w:r>
      <w:bookmarkStart w:id="1721" w:name="_ETM_Q3_442460"/>
      <w:bookmarkEnd w:id="1721"/>
      <w:r w:rsidRPr="00E767DF">
        <w:rPr>
          <w:color w:val="000000" w:themeColor="text1"/>
          <w:rtl/>
        </w:rPr>
        <w:t xml:space="preserve">הכנסת </w:t>
      </w:r>
      <w:bookmarkStart w:id="1722" w:name="_ETM_Q3_442789"/>
      <w:bookmarkEnd w:id="1722"/>
      <w:r w:rsidRPr="00E767DF">
        <w:rPr>
          <w:color w:val="000000" w:themeColor="text1"/>
          <w:rtl/>
        </w:rPr>
        <w:t xml:space="preserve">לתמוך </w:t>
      </w:r>
      <w:bookmarkStart w:id="1723" w:name="_ETM_Q3_443599"/>
      <w:bookmarkEnd w:id="1723"/>
      <w:r w:rsidRPr="00E767DF">
        <w:rPr>
          <w:color w:val="000000" w:themeColor="text1"/>
          <w:rtl/>
        </w:rPr>
        <w:t xml:space="preserve">בהצעת </w:t>
      </w:r>
      <w:bookmarkStart w:id="1724" w:name="_ETM_Q3_444050"/>
      <w:bookmarkEnd w:id="1724"/>
      <w:r w:rsidRPr="00E767DF">
        <w:rPr>
          <w:color w:val="000000" w:themeColor="text1"/>
          <w:rtl/>
        </w:rPr>
        <w:t xml:space="preserve">חוק </w:t>
      </w:r>
      <w:bookmarkStart w:id="1725" w:name="_ETM_Q3_444259"/>
      <w:bookmarkEnd w:id="1725"/>
      <w:r w:rsidRPr="00355F78">
        <w:rPr>
          <w:rtl/>
        </w:rPr>
        <w:t xml:space="preserve">סמכויות </w:t>
      </w:r>
      <w:bookmarkStart w:id="1726" w:name="_ETM_Q3_444650"/>
      <w:bookmarkEnd w:id="1726"/>
      <w:r w:rsidRPr="00355F78">
        <w:rPr>
          <w:rtl/>
        </w:rPr>
        <w:t xml:space="preserve">מיוחדות </w:t>
      </w:r>
      <w:bookmarkStart w:id="1727" w:name="_ETM_Q3_445099"/>
      <w:bookmarkEnd w:id="1727"/>
      <w:r w:rsidRPr="00355F78">
        <w:rPr>
          <w:rtl/>
        </w:rPr>
        <w:t xml:space="preserve">להתמודדות </w:t>
      </w:r>
      <w:bookmarkStart w:id="1728" w:name="_ETM_Q3_445669"/>
      <w:bookmarkEnd w:id="1728"/>
      <w:r w:rsidRPr="00355F78">
        <w:rPr>
          <w:rtl/>
        </w:rPr>
        <w:t xml:space="preserve">עם </w:t>
      </w:r>
      <w:bookmarkStart w:id="1729" w:name="_ETM_Q3_445759"/>
      <w:bookmarkEnd w:id="1729"/>
      <w:r w:rsidRPr="00355F78">
        <w:rPr>
          <w:rtl/>
        </w:rPr>
        <w:t xml:space="preserve">נגיף </w:t>
      </w:r>
      <w:bookmarkStart w:id="1730" w:name="_ETM_Q3_446059"/>
      <w:bookmarkEnd w:id="1730"/>
      <w:r w:rsidRPr="00355F78">
        <w:rPr>
          <w:rtl/>
        </w:rPr>
        <w:t xml:space="preserve">הקורונה </w:t>
      </w:r>
      <w:bookmarkStart w:id="1731" w:name="_ETM_Q3_446539"/>
      <w:bookmarkEnd w:id="1731"/>
      <w:r w:rsidRPr="00355F78">
        <w:rPr>
          <w:rtl/>
        </w:rPr>
        <w:t>החדש</w:t>
      </w:r>
      <w:r>
        <w:rPr>
          <w:rFonts w:hint="cs"/>
          <w:rtl/>
        </w:rPr>
        <w:t xml:space="preserve"> (</w:t>
      </w:r>
      <w:bookmarkStart w:id="1732" w:name="_ETM_Q3_447169"/>
      <w:bookmarkEnd w:id="1732"/>
      <w:r w:rsidRPr="00355F78">
        <w:rPr>
          <w:rtl/>
        </w:rPr>
        <w:t xml:space="preserve">תיקון </w:t>
      </w:r>
      <w:bookmarkStart w:id="1733" w:name="_ETM_Q3_447499"/>
      <w:bookmarkEnd w:id="1733"/>
      <w:r>
        <w:rPr>
          <w:rtl/>
        </w:rPr>
        <w:t>מס</w:t>
      </w:r>
      <w:r>
        <w:rPr>
          <w:rFonts w:hint="cs"/>
          <w:rtl/>
        </w:rPr>
        <w:t>'</w:t>
      </w:r>
      <w:r w:rsidRPr="00355F78">
        <w:rPr>
          <w:rtl/>
        </w:rPr>
        <w:t xml:space="preserve"> </w:t>
      </w:r>
      <w:bookmarkStart w:id="1734" w:name="_ETM_Q3_447919"/>
      <w:bookmarkEnd w:id="1734"/>
      <w:r w:rsidRPr="00355F78">
        <w:rPr>
          <w:rtl/>
        </w:rPr>
        <w:t>6</w:t>
      </w:r>
      <w:r>
        <w:rPr>
          <w:rFonts w:hint="cs"/>
          <w:rtl/>
        </w:rPr>
        <w:t>)</w:t>
      </w:r>
      <w:r w:rsidRPr="00355F78">
        <w:rPr>
          <w:rFonts w:hint="cs"/>
          <w:rtl/>
        </w:rPr>
        <w:t xml:space="preserve">. </w:t>
      </w:r>
      <w:bookmarkStart w:id="1735" w:name="_ETM_Q3_448505"/>
      <w:bookmarkEnd w:id="1735"/>
      <w:r w:rsidRPr="00355F78">
        <w:rPr>
          <w:rtl/>
        </w:rPr>
        <w:t>תודה</w:t>
      </w:r>
      <w:bookmarkStart w:id="1736" w:name="_ETM_Q3_450430"/>
      <w:bookmarkEnd w:id="1736"/>
      <w:r w:rsidRPr="00355F78">
        <w:rPr>
          <w:rFonts w:hint="cs"/>
          <w:rtl/>
        </w:rPr>
        <w:t>.</w:t>
      </w:r>
    </w:p>
    <w:p w:rsidR="006701AF" w:rsidRDefault="006701AF" w:rsidP="003D7A84">
      <w:pPr>
        <w:rPr>
          <w:rtl/>
        </w:rPr>
      </w:pPr>
    </w:p>
    <w:p w:rsidR="006701AF" w:rsidRDefault="006701AF" w:rsidP="009246CD">
      <w:pPr>
        <w:pStyle w:val="af6"/>
        <w:keepNext/>
        <w:rPr>
          <w:rtl/>
        </w:rPr>
      </w:pPr>
      <w:bookmarkStart w:id="1737" w:name="_ETM_Q3_445000"/>
      <w:bookmarkStart w:id="1738" w:name="_ETM_Q3_451000"/>
      <w:bookmarkStart w:id="1739" w:name="_ETM_Q3_606249"/>
      <w:bookmarkStart w:id="1740" w:name="_ETM_Q3_165000"/>
      <w:bookmarkStart w:id="1741" w:name="ET_yor_5982_2"/>
      <w:bookmarkEnd w:id="1737"/>
      <w:bookmarkEnd w:id="1738"/>
      <w:bookmarkEnd w:id="1739"/>
      <w:bookmarkEnd w:id="1740"/>
      <w:r w:rsidRPr="005770B6">
        <w:rPr>
          <w:rStyle w:val="TagStyle"/>
          <w:rtl/>
        </w:rPr>
        <w:lastRenderedPageBreak/>
        <w:t xml:space="preserve"> &lt;&lt; יור &gt;&gt; </w:t>
      </w:r>
      <w:r>
        <w:rPr>
          <w:rtl/>
        </w:rPr>
        <w:t>היו"ר יריב לוין:</w:t>
      </w:r>
      <w:r w:rsidRPr="005770B6">
        <w:rPr>
          <w:rStyle w:val="TagStyle"/>
          <w:rtl/>
        </w:rPr>
        <w:t xml:space="preserve"> &lt;&lt; יור &gt;&gt;</w:t>
      </w:r>
      <w:r>
        <w:rPr>
          <w:rtl/>
        </w:rPr>
        <w:t xml:space="preserve">  </w:t>
      </w:r>
      <w:bookmarkEnd w:id="1741"/>
    </w:p>
    <w:p w:rsidR="006701AF" w:rsidRDefault="006701AF" w:rsidP="003D7A84">
      <w:pPr>
        <w:rPr>
          <w:rtl/>
          <w:lang w:eastAsia="he-IL"/>
        </w:rPr>
      </w:pPr>
    </w:p>
    <w:p w:rsidR="006701AF" w:rsidRDefault="006701AF" w:rsidP="000C744E">
      <w:pPr>
        <w:rPr>
          <w:rtl/>
          <w:lang w:eastAsia="he-IL"/>
        </w:rPr>
      </w:pPr>
      <w:r>
        <w:rPr>
          <w:rFonts w:hint="cs"/>
          <w:rtl/>
          <w:lang w:eastAsia="he-IL"/>
        </w:rPr>
        <w:t>תודה רבה. אנחנו עוברים מכאן לרשימת הדוברים. ראשונת הדוברים</w:t>
      </w:r>
      <w:r w:rsidR="008C72E5">
        <w:rPr>
          <w:rFonts w:hint="cs"/>
          <w:rtl/>
          <w:lang w:eastAsia="he-IL"/>
        </w:rPr>
        <w:t>,</w:t>
      </w:r>
      <w:r>
        <w:rPr>
          <w:rFonts w:hint="cs"/>
          <w:rtl/>
          <w:lang w:eastAsia="he-IL"/>
        </w:rPr>
        <w:t xml:space="preserve"> חברת הכנסת מאי גולן, בבקשה. </w:t>
      </w:r>
    </w:p>
    <w:p w:rsidR="006701AF" w:rsidRDefault="006701AF" w:rsidP="009246CD">
      <w:pPr>
        <w:rPr>
          <w:rtl/>
          <w:lang w:eastAsia="he-IL"/>
        </w:rPr>
      </w:pPr>
    </w:p>
    <w:p w:rsidR="006701AF" w:rsidRDefault="006701AF" w:rsidP="009246CD">
      <w:pPr>
        <w:pStyle w:val="a4"/>
        <w:keepNext/>
        <w:rPr>
          <w:rtl/>
        </w:rPr>
      </w:pPr>
      <w:bookmarkStart w:id="1742" w:name="ET_speaker_5770_3"/>
      <w:r w:rsidRPr="005770B6">
        <w:rPr>
          <w:rStyle w:val="TagStyle"/>
          <w:rtl/>
        </w:rPr>
        <w:t xml:space="preserve">&lt;&lt; דובר &gt;&gt; </w:t>
      </w:r>
      <w:bookmarkStart w:id="1743" w:name="_Toc63325036"/>
      <w:r>
        <w:rPr>
          <w:rtl/>
        </w:rPr>
        <w:t>מאי גולן (הליכוד):</w:t>
      </w:r>
      <w:bookmarkEnd w:id="1743"/>
      <w:r w:rsidRPr="005770B6">
        <w:rPr>
          <w:rStyle w:val="TagStyle"/>
          <w:rtl/>
        </w:rPr>
        <w:t xml:space="preserve"> &lt;&lt; דובר &gt;&gt;</w:t>
      </w:r>
      <w:r>
        <w:rPr>
          <w:rtl/>
        </w:rPr>
        <w:t xml:space="preserve">  </w:t>
      </w:r>
      <w:bookmarkEnd w:id="1742"/>
    </w:p>
    <w:p w:rsidR="006701AF" w:rsidRDefault="006701AF" w:rsidP="003D7A84">
      <w:pPr>
        <w:rPr>
          <w:rtl/>
          <w:lang w:eastAsia="he-IL"/>
        </w:rPr>
      </w:pPr>
    </w:p>
    <w:p w:rsidR="006701AF" w:rsidRDefault="006701AF" w:rsidP="00F01D70">
      <w:pPr>
        <w:rPr>
          <w:rtl/>
          <w:lang w:eastAsia="he-IL"/>
        </w:rPr>
      </w:pPr>
      <w:r>
        <w:rPr>
          <w:rFonts w:hint="cs"/>
          <w:rtl/>
          <w:lang w:eastAsia="he-IL"/>
        </w:rPr>
        <w:t xml:space="preserve">אדוני היושב-ראש, כנסת נכבדה, </w:t>
      </w:r>
      <w:r>
        <w:rPr>
          <w:rtl/>
          <w:lang w:eastAsia="he-IL"/>
        </w:rPr>
        <w:t>אתם יודעים, אני מחשיבה את עצמי לאדם די אופטימי ותמיד מנסה לחשוב חיובי, אבל דווקא במקרה הזה, אני רוצה לתאר לכם תסריט שיכול להתברר כמאוד ריאלי והגיונ</w:t>
      </w:r>
      <w:r>
        <w:rPr>
          <w:rFonts w:hint="cs"/>
          <w:rtl/>
          <w:lang w:eastAsia="he-IL"/>
        </w:rPr>
        <w:t xml:space="preserve">י במצב שאנחנו נמצאים </w:t>
      </w:r>
      <w:bookmarkStart w:id="1744" w:name="_ETM_Q3_519000"/>
      <w:bookmarkEnd w:id="1744"/>
      <w:r>
        <w:rPr>
          <w:rFonts w:hint="cs"/>
          <w:rtl/>
          <w:lang w:eastAsia="he-IL"/>
        </w:rPr>
        <w:t>בו היום</w:t>
      </w:r>
      <w:r>
        <w:rPr>
          <w:rtl/>
          <w:lang w:eastAsia="he-IL"/>
        </w:rPr>
        <w:t xml:space="preserve"> </w:t>
      </w:r>
      <w:r>
        <w:rPr>
          <w:rFonts w:hint="cs"/>
          <w:rtl/>
          <w:lang w:eastAsia="he-IL"/>
        </w:rPr>
        <w:t xml:space="preserve">אם </w:t>
      </w:r>
      <w:r>
        <w:rPr>
          <w:rtl/>
          <w:lang w:eastAsia="he-IL"/>
        </w:rPr>
        <w:t>לא נצליח להרכיב ממשלה של המחנה הלאומי בעוד 48 ימים.</w:t>
      </w:r>
      <w:r>
        <w:rPr>
          <w:rFonts w:hint="cs"/>
          <w:rtl/>
          <w:lang w:eastAsia="he-IL"/>
        </w:rPr>
        <w:t xml:space="preserve"> </w:t>
      </w:r>
      <w:r>
        <w:rPr>
          <w:rtl/>
          <w:lang w:eastAsia="he-IL"/>
        </w:rPr>
        <w:t xml:space="preserve">אז אני מתכבדת להציג בפניכם את ממשלת </w:t>
      </w:r>
      <w:proofErr w:type="spellStart"/>
      <w:r>
        <w:rPr>
          <w:rtl/>
          <w:lang w:eastAsia="he-IL"/>
        </w:rPr>
        <w:t>הבג</w:t>
      </w:r>
      <w:r>
        <w:rPr>
          <w:rFonts w:hint="cs"/>
          <w:rtl/>
          <w:lang w:eastAsia="he-IL"/>
        </w:rPr>
        <w:t>"ץ</w:t>
      </w:r>
      <w:proofErr w:type="spellEnd"/>
      <w:r>
        <w:rPr>
          <w:rtl/>
          <w:lang w:eastAsia="he-IL"/>
        </w:rPr>
        <w:t>:</w:t>
      </w:r>
      <w:r>
        <w:rPr>
          <w:rFonts w:hint="cs"/>
          <w:rtl/>
          <w:lang w:eastAsia="he-IL"/>
        </w:rPr>
        <w:t xml:space="preserve"> </w:t>
      </w:r>
      <w:r>
        <w:rPr>
          <w:rtl/>
          <w:lang w:eastAsia="he-IL"/>
        </w:rPr>
        <w:t xml:space="preserve">ראש הממשלה </w:t>
      </w:r>
      <w:r>
        <w:rPr>
          <w:rFonts w:hint="cs"/>
          <w:rtl/>
          <w:lang w:eastAsia="he-IL"/>
        </w:rPr>
        <w:t>–</w:t>
      </w:r>
      <w:r>
        <w:rPr>
          <w:rtl/>
          <w:lang w:eastAsia="he-IL"/>
        </w:rPr>
        <w:t xml:space="preserve"> אסתר חיות</w:t>
      </w:r>
      <w:r>
        <w:rPr>
          <w:rFonts w:hint="cs"/>
          <w:rtl/>
          <w:lang w:eastAsia="he-IL"/>
        </w:rPr>
        <w:t xml:space="preserve">; </w:t>
      </w:r>
      <w:r>
        <w:rPr>
          <w:rtl/>
          <w:lang w:eastAsia="he-IL"/>
        </w:rPr>
        <w:t>שר האוצר</w:t>
      </w:r>
      <w:r>
        <w:rPr>
          <w:rFonts w:hint="cs"/>
          <w:rtl/>
          <w:lang w:eastAsia="he-IL"/>
        </w:rPr>
        <w:t xml:space="preserve"> –</w:t>
      </w:r>
      <w:r>
        <w:rPr>
          <w:rtl/>
          <w:lang w:eastAsia="he-IL"/>
        </w:rPr>
        <w:t xml:space="preserve"> חנן מלצר</w:t>
      </w:r>
      <w:r>
        <w:rPr>
          <w:rFonts w:hint="cs"/>
          <w:rtl/>
          <w:lang w:eastAsia="he-IL"/>
        </w:rPr>
        <w:t xml:space="preserve">; </w:t>
      </w:r>
      <w:r>
        <w:rPr>
          <w:rtl/>
          <w:lang w:eastAsia="he-IL"/>
        </w:rPr>
        <w:t xml:space="preserve">שר </w:t>
      </w:r>
      <w:r>
        <w:rPr>
          <w:rFonts w:hint="cs"/>
          <w:rtl/>
          <w:lang w:eastAsia="he-IL"/>
        </w:rPr>
        <w:t>הביטחו</w:t>
      </w:r>
      <w:r>
        <w:rPr>
          <w:rFonts w:hint="eastAsia"/>
          <w:rtl/>
          <w:lang w:eastAsia="he-IL"/>
        </w:rPr>
        <w:t>ן</w:t>
      </w:r>
      <w:r>
        <w:rPr>
          <w:rtl/>
          <w:lang w:eastAsia="he-IL"/>
        </w:rPr>
        <w:t xml:space="preserve"> </w:t>
      </w:r>
      <w:r>
        <w:rPr>
          <w:rFonts w:hint="cs"/>
          <w:rtl/>
          <w:lang w:eastAsia="he-IL"/>
        </w:rPr>
        <w:t>–</w:t>
      </w:r>
      <w:r>
        <w:rPr>
          <w:rtl/>
          <w:lang w:eastAsia="he-IL"/>
        </w:rPr>
        <w:t xml:space="preserve"> עוזי </w:t>
      </w:r>
      <w:proofErr w:type="spellStart"/>
      <w:r>
        <w:rPr>
          <w:rtl/>
          <w:lang w:eastAsia="he-IL"/>
        </w:rPr>
        <w:t>פוגלמן</w:t>
      </w:r>
      <w:proofErr w:type="spellEnd"/>
      <w:r>
        <w:rPr>
          <w:rFonts w:hint="cs"/>
          <w:rtl/>
          <w:lang w:eastAsia="he-IL"/>
        </w:rPr>
        <w:t xml:space="preserve">; </w:t>
      </w:r>
      <w:bookmarkStart w:id="1745" w:name="_ETM_Q3_497000"/>
      <w:bookmarkEnd w:id="1745"/>
      <w:r>
        <w:rPr>
          <w:rtl/>
          <w:lang w:eastAsia="he-IL"/>
        </w:rPr>
        <w:t xml:space="preserve">שרת האוצר </w:t>
      </w:r>
      <w:r>
        <w:rPr>
          <w:rFonts w:hint="cs"/>
          <w:rtl/>
          <w:lang w:eastAsia="he-IL"/>
        </w:rPr>
        <w:t>–</w:t>
      </w:r>
      <w:r>
        <w:rPr>
          <w:rtl/>
          <w:lang w:eastAsia="he-IL"/>
        </w:rPr>
        <w:t xml:space="preserve"> דפנה ברק ארז</w:t>
      </w:r>
      <w:r>
        <w:rPr>
          <w:rFonts w:hint="cs"/>
          <w:rtl/>
          <w:lang w:eastAsia="he-IL"/>
        </w:rPr>
        <w:t xml:space="preserve">; </w:t>
      </w:r>
      <w:r>
        <w:rPr>
          <w:rtl/>
          <w:lang w:eastAsia="he-IL"/>
        </w:rPr>
        <w:t xml:space="preserve">שר התחבורה </w:t>
      </w:r>
      <w:r>
        <w:rPr>
          <w:rFonts w:hint="cs"/>
          <w:rtl/>
          <w:lang w:eastAsia="he-IL"/>
        </w:rPr>
        <w:t>–</w:t>
      </w:r>
      <w:r>
        <w:rPr>
          <w:rtl/>
          <w:lang w:eastAsia="he-IL"/>
        </w:rPr>
        <w:t xml:space="preserve"> יצחק עמית</w:t>
      </w:r>
      <w:r>
        <w:rPr>
          <w:rFonts w:hint="cs"/>
          <w:rtl/>
          <w:lang w:eastAsia="he-IL"/>
        </w:rPr>
        <w:t xml:space="preserve">; </w:t>
      </w:r>
      <w:r>
        <w:rPr>
          <w:rtl/>
          <w:lang w:eastAsia="he-IL"/>
        </w:rPr>
        <w:t xml:space="preserve">שרת הקליטה </w:t>
      </w:r>
      <w:r>
        <w:rPr>
          <w:rFonts w:hint="cs"/>
          <w:rtl/>
          <w:lang w:eastAsia="he-IL"/>
        </w:rPr>
        <w:t>–</w:t>
      </w:r>
      <w:r>
        <w:rPr>
          <w:rtl/>
          <w:lang w:eastAsia="he-IL"/>
        </w:rPr>
        <w:t xml:space="preserve"> ענת ברון</w:t>
      </w:r>
      <w:r>
        <w:rPr>
          <w:rFonts w:hint="cs"/>
          <w:rtl/>
          <w:lang w:eastAsia="he-IL"/>
        </w:rPr>
        <w:t xml:space="preserve">; </w:t>
      </w:r>
      <w:r>
        <w:rPr>
          <w:rtl/>
          <w:lang w:eastAsia="he-IL"/>
        </w:rPr>
        <w:t xml:space="preserve">השר לביטחון פנים </w:t>
      </w:r>
      <w:r>
        <w:rPr>
          <w:rFonts w:hint="cs"/>
          <w:rtl/>
          <w:lang w:eastAsia="he-IL"/>
        </w:rPr>
        <w:t>–</w:t>
      </w:r>
      <w:r>
        <w:rPr>
          <w:rtl/>
          <w:lang w:eastAsia="he-IL"/>
        </w:rPr>
        <w:t xml:space="preserve"> אלכס שטיין</w:t>
      </w:r>
      <w:r>
        <w:rPr>
          <w:rFonts w:hint="cs"/>
          <w:rtl/>
          <w:lang w:eastAsia="he-IL"/>
        </w:rPr>
        <w:t>.</w:t>
      </w:r>
      <w:bookmarkStart w:id="1746" w:name="_ETM_Q3_530000"/>
      <w:bookmarkEnd w:id="1746"/>
      <w:r w:rsidR="005F4920">
        <w:rPr>
          <w:rFonts w:hint="cs"/>
          <w:rtl/>
          <w:lang w:eastAsia="he-IL"/>
        </w:rPr>
        <w:t xml:space="preserve"> </w:t>
      </w:r>
      <w:r>
        <w:rPr>
          <w:rtl/>
          <w:lang w:eastAsia="he-IL"/>
        </w:rPr>
        <w:t>אני יכולה להמשיך</w:t>
      </w:r>
      <w:r>
        <w:rPr>
          <w:rFonts w:hint="cs"/>
          <w:rtl/>
          <w:lang w:eastAsia="he-IL"/>
        </w:rPr>
        <w:t xml:space="preserve"> עוד ועוד</w:t>
      </w:r>
      <w:r>
        <w:rPr>
          <w:rtl/>
          <w:lang w:eastAsia="he-IL"/>
        </w:rPr>
        <w:t>, אבל נראה לי שהבנתם את הרעיון. אותם שופטי בג</w:t>
      </w:r>
      <w:r>
        <w:rPr>
          <w:rFonts w:hint="cs"/>
          <w:rtl/>
          <w:lang w:eastAsia="he-IL"/>
        </w:rPr>
        <w:t>"ץ</w:t>
      </w:r>
      <w:r>
        <w:rPr>
          <w:rtl/>
          <w:lang w:eastAsia="he-IL"/>
        </w:rPr>
        <w:t xml:space="preserve"> שמניתי הם אלו שיהוו למעשה את ממשלת ישראל, או ליתר דיוק</w:t>
      </w:r>
      <w:r w:rsidR="005F4920">
        <w:rPr>
          <w:rFonts w:hint="cs"/>
          <w:rtl/>
          <w:lang w:eastAsia="he-IL"/>
        </w:rPr>
        <w:t>,</w:t>
      </w:r>
      <w:r>
        <w:rPr>
          <w:rtl/>
          <w:lang w:eastAsia="he-IL"/>
        </w:rPr>
        <w:t xml:space="preserve"> את ממשלת הצללים</w:t>
      </w:r>
      <w:r>
        <w:rPr>
          <w:rFonts w:hint="cs"/>
          <w:rtl/>
          <w:lang w:eastAsia="he-IL"/>
        </w:rPr>
        <w:t>.</w:t>
      </w:r>
      <w:r>
        <w:rPr>
          <w:rtl/>
          <w:lang w:eastAsia="he-IL"/>
        </w:rPr>
        <w:t xml:space="preserve"> הם יקבעו, הם יפסקו, הם יחליטו על מדיניות</w:t>
      </w:r>
      <w:r w:rsidR="005F4920">
        <w:rPr>
          <w:rFonts w:hint="cs"/>
          <w:rtl/>
          <w:lang w:eastAsia="he-IL"/>
        </w:rPr>
        <w:t xml:space="preserve"> </w:t>
      </w:r>
      <w:r w:rsidR="005F4920">
        <w:rPr>
          <w:rtl/>
          <w:lang w:eastAsia="he-IL"/>
        </w:rPr>
        <w:t>–</w:t>
      </w:r>
      <w:r>
        <w:rPr>
          <w:rtl/>
          <w:lang w:eastAsia="he-IL"/>
        </w:rPr>
        <w:t xml:space="preserve"> ואז גם יישמו אותה</w:t>
      </w:r>
      <w:r>
        <w:rPr>
          <w:rFonts w:hint="cs"/>
          <w:rtl/>
          <w:lang w:eastAsia="he-IL"/>
        </w:rPr>
        <w:t xml:space="preserve"> בפועל. </w:t>
      </w:r>
      <w:r>
        <w:rPr>
          <w:rtl/>
          <w:lang w:eastAsia="he-IL"/>
        </w:rPr>
        <w:t>למקרה שתהיתם, הדיון שהתקיים אמש בבג</w:t>
      </w:r>
      <w:r>
        <w:rPr>
          <w:rFonts w:hint="cs"/>
          <w:rtl/>
          <w:lang w:eastAsia="he-IL"/>
        </w:rPr>
        <w:t>"ץ</w:t>
      </w:r>
      <w:r>
        <w:rPr>
          <w:rtl/>
          <w:lang w:eastAsia="he-IL"/>
        </w:rPr>
        <w:t xml:space="preserve"> בשאלת חוקי</w:t>
      </w:r>
      <w:r>
        <w:rPr>
          <w:rFonts w:hint="cs"/>
          <w:rtl/>
          <w:lang w:eastAsia="he-IL"/>
        </w:rPr>
        <w:t>-</w:t>
      </w:r>
      <w:r>
        <w:rPr>
          <w:rtl/>
          <w:lang w:eastAsia="he-IL"/>
        </w:rPr>
        <w:t xml:space="preserve">היסוד הוא רק הפרומו למה שמחכה לנו בכנסת הבאה אם </w:t>
      </w:r>
      <w:r>
        <w:rPr>
          <w:rFonts w:hint="cs"/>
          <w:rtl/>
          <w:lang w:eastAsia="he-IL"/>
        </w:rPr>
        <w:t xml:space="preserve">חס ושלום </w:t>
      </w:r>
      <w:r>
        <w:rPr>
          <w:rtl/>
          <w:lang w:eastAsia="he-IL"/>
        </w:rPr>
        <w:t>לא נצליח להרכיב ממשלה יציבה של המחנה הלאומי. אנחנו למעשה רק תפאורה, סוג של ניצבים בתיאטרון האבסורד של בג</w:t>
      </w:r>
      <w:r>
        <w:rPr>
          <w:rFonts w:hint="cs"/>
          <w:rtl/>
          <w:lang w:eastAsia="he-IL"/>
        </w:rPr>
        <w:t>"ץ.</w:t>
      </w:r>
      <w:r>
        <w:rPr>
          <w:rtl/>
          <w:lang w:eastAsia="he-IL"/>
        </w:rPr>
        <w:t xml:space="preserve"> עזבו אתכם מחקיקה, מדיונים בוועדות, משאילתות</w:t>
      </w:r>
      <w:r>
        <w:rPr>
          <w:rFonts w:hint="cs"/>
          <w:rtl/>
          <w:lang w:eastAsia="he-IL"/>
        </w:rPr>
        <w:t>, מ</w:t>
      </w:r>
      <w:r>
        <w:rPr>
          <w:rtl/>
          <w:lang w:eastAsia="he-IL"/>
        </w:rPr>
        <w:t>הצעות לסדר</w:t>
      </w:r>
      <w:r>
        <w:rPr>
          <w:rFonts w:hint="cs"/>
          <w:rtl/>
          <w:lang w:eastAsia="he-IL"/>
        </w:rPr>
        <w:t>-היום</w:t>
      </w:r>
      <w:r w:rsidR="005F4920">
        <w:rPr>
          <w:rFonts w:hint="cs"/>
          <w:rtl/>
          <w:lang w:eastAsia="he-IL"/>
        </w:rPr>
        <w:t xml:space="preserve"> </w:t>
      </w:r>
      <w:r w:rsidR="005F4920">
        <w:rPr>
          <w:rtl/>
          <w:lang w:eastAsia="he-IL"/>
        </w:rPr>
        <w:t>–</w:t>
      </w:r>
      <w:r>
        <w:rPr>
          <w:rtl/>
          <w:lang w:eastAsia="he-IL"/>
        </w:rPr>
        <w:t xml:space="preserve"> כל זה לא נחוץ</w:t>
      </w:r>
      <w:r w:rsidR="005F4920">
        <w:rPr>
          <w:rFonts w:hint="cs"/>
          <w:rtl/>
          <w:lang w:eastAsia="he-IL"/>
        </w:rPr>
        <w:t>;</w:t>
      </w:r>
      <w:r>
        <w:rPr>
          <w:rtl/>
          <w:lang w:eastAsia="he-IL"/>
        </w:rPr>
        <w:t xml:space="preserve"> יש לנו את שופטי בג</w:t>
      </w:r>
      <w:r>
        <w:rPr>
          <w:rFonts w:hint="cs"/>
          <w:rtl/>
          <w:lang w:eastAsia="he-IL"/>
        </w:rPr>
        <w:t>"ץ</w:t>
      </w:r>
      <w:r>
        <w:rPr>
          <w:rtl/>
          <w:lang w:eastAsia="he-IL"/>
        </w:rPr>
        <w:t>. הם הרי המהות, הם הקיום, הם הבריאה.</w:t>
      </w:r>
    </w:p>
    <w:p w:rsidR="006701AF" w:rsidRDefault="006701AF" w:rsidP="009246CD">
      <w:pPr>
        <w:rPr>
          <w:rtl/>
          <w:lang w:eastAsia="he-IL"/>
        </w:rPr>
      </w:pPr>
    </w:p>
    <w:p w:rsidR="00E525E3" w:rsidRDefault="006701AF" w:rsidP="008013B9">
      <w:pPr>
        <w:rPr>
          <w:rtl/>
          <w:lang w:eastAsia="he-IL"/>
        </w:rPr>
      </w:pPr>
      <w:r>
        <w:rPr>
          <w:rtl/>
          <w:lang w:eastAsia="he-IL"/>
        </w:rPr>
        <w:t>כן</w:t>
      </w:r>
      <w:r>
        <w:rPr>
          <w:rFonts w:hint="cs"/>
          <w:rtl/>
          <w:lang w:eastAsia="he-IL"/>
        </w:rPr>
        <w:t>,</w:t>
      </w:r>
      <w:r>
        <w:rPr>
          <w:rtl/>
          <w:lang w:eastAsia="he-IL"/>
        </w:rPr>
        <w:t xml:space="preserve"> כן</w:t>
      </w:r>
      <w:r>
        <w:rPr>
          <w:rFonts w:hint="cs"/>
          <w:rtl/>
          <w:lang w:eastAsia="he-IL"/>
        </w:rPr>
        <w:t>.</w:t>
      </w:r>
      <w:r>
        <w:rPr>
          <w:rtl/>
          <w:lang w:eastAsia="he-IL"/>
        </w:rPr>
        <w:t xml:space="preserve"> אותם שופטים שאחראים לעובדה שהמסתננים הבלתי</w:t>
      </w:r>
      <w:r>
        <w:rPr>
          <w:rFonts w:hint="cs"/>
          <w:rtl/>
          <w:lang w:eastAsia="he-IL"/>
        </w:rPr>
        <w:t>-</w:t>
      </w:r>
      <w:r>
        <w:rPr>
          <w:rtl/>
          <w:lang w:eastAsia="he-IL"/>
        </w:rPr>
        <w:t>חוקיים עדיין א</w:t>
      </w:r>
      <w:r>
        <w:rPr>
          <w:rFonts w:hint="cs"/>
          <w:rtl/>
          <w:lang w:eastAsia="he-IL"/>
        </w:rPr>
        <w:t>י</w:t>
      </w:r>
      <w:r>
        <w:rPr>
          <w:rtl/>
          <w:lang w:eastAsia="he-IL"/>
        </w:rPr>
        <w:t xml:space="preserve">תנו ולא חזרו </w:t>
      </w:r>
      <w:r>
        <w:rPr>
          <w:rFonts w:hint="cs"/>
          <w:rtl/>
          <w:lang w:eastAsia="he-IL"/>
        </w:rPr>
        <w:t>ל</w:t>
      </w:r>
      <w:r>
        <w:rPr>
          <w:rtl/>
          <w:lang w:eastAsia="he-IL"/>
        </w:rPr>
        <w:t>ארצות מוצאם</w:t>
      </w:r>
      <w:r>
        <w:rPr>
          <w:rFonts w:hint="cs"/>
          <w:rtl/>
          <w:lang w:eastAsia="he-IL"/>
        </w:rPr>
        <w:t>;</w:t>
      </w:r>
      <w:r>
        <w:rPr>
          <w:rtl/>
          <w:lang w:eastAsia="he-IL"/>
        </w:rPr>
        <w:t xml:space="preserve"> אותם שופטים שפסלו שלוש פעמים את חוק המסתננים שגיבשה הממשלה</w:t>
      </w:r>
      <w:r w:rsidR="00F71D6F">
        <w:rPr>
          <w:rFonts w:hint="cs"/>
          <w:rtl/>
          <w:lang w:eastAsia="he-IL"/>
        </w:rPr>
        <w:t>,</w:t>
      </w:r>
      <w:r>
        <w:rPr>
          <w:rtl/>
          <w:lang w:eastAsia="he-IL"/>
        </w:rPr>
        <w:t xml:space="preserve"> שלוש פעמים</w:t>
      </w:r>
      <w:r>
        <w:rPr>
          <w:rFonts w:hint="cs"/>
          <w:rtl/>
          <w:lang w:eastAsia="he-IL"/>
        </w:rPr>
        <w:t xml:space="preserve"> </w:t>
      </w:r>
      <w:bookmarkStart w:id="1747" w:name="_ETM_Q3_606000"/>
      <w:bookmarkEnd w:id="1747"/>
      <w:r>
        <w:rPr>
          <w:rtl/>
          <w:lang w:eastAsia="he-IL"/>
        </w:rPr>
        <w:t>עיקרו, סירסו ודרסו אותו</w:t>
      </w:r>
      <w:r>
        <w:rPr>
          <w:rFonts w:hint="cs"/>
          <w:rtl/>
          <w:lang w:eastAsia="he-IL"/>
        </w:rPr>
        <w:t xml:space="preserve">, תוך </w:t>
      </w:r>
      <w:r>
        <w:rPr>
          <w:rtl/>
          <w:lang w:eastAsia="he-IL"/>
        </w:rPr>
        <w:t xml:space="preserve">כדי שהם צוחקים עלינו </w:t>
      </w:r>
      <w:r>
        <w:rPr>
          <w:rFonts w:hint="cs"/>
          <w:rtl/>
          <w:lang w:eastAsia="he-IL"/>
        </w:rPr>
        <w:t xml:space="preserve">בכך </w:t>
      </w:r>
      <w:r>
        <w:rPr>
          <w:rtl/>
          <w:lang w:eastAsia="he-IL"/>
        </w:rPr>
        <w:t>כשהם שולחים אותנו לעשות תיקונים</w:t>
      </w:r>
      <w:r>
        <w:rPr>
          <w:rFonts w:hint="cs"/>
          <w:rtl/>
          <w:lang w:eastAsia="he-IL"/>
        </w:rPr>
        <w:t xml:space="preserve"> – תיקונים קטנים כאלה ואחרים</w:t>
      </w:r>
      <w:r>
        <w:rPr>
          <w:rtl/>
          <w:lang w:eastAsia="he-IL"/>
        </w:rPr>
        <w:t xml:space="preserve"> שהם מבקשים</w:t>
      </w:r>
      <w:r>
        <w:rPr>
          <w:rFonts w:hint="cs"/>
          <w:rtl/>
          <w:lang w:eastAsia="he-IL"/>
        </w:rPr>
        <w:t xml:space="preserve"> – </w:t>
      </w:r>
      <w:r>
        <w:rPr>
          <w:rtl/>
          <w:lang w:eastAsia="he-IL"/>
        </w:rPr>
        <w:t xml:space="preserve">כשבפועל </w:t>
      </w:r>
      <w:r>
        <w:rPr>
          <w:rFonts w:hint="cs"/>
          <w:rtl/>
          <w:lang w:eastAsia="he-IL"/>
        </w:rPr>
        <w:t xml:space="preserve">הם יודעים </w:t>
      </w:r>
      <w:bookmarkStart w:id="1748" w:name="_ETM_Q3_620000"/>
      <w:bookmarkEnd w:id="1748"/>
      <w:r>
        <w:rPr>
          <w:rFonts w:hint="cs"/>
          <w:rtl/>
          <w:lang w:eastAsia="he-IL"/>
        </w:rPr>
        <w:t>ש</w:t>
      </w:r>
      <w:r>
        <w:rPr>
          <w:rtl/>
          <w:lang w:eastAsia="he-IL"/>
        </w:rPr>
        <w:t xml:space="preserve">אין להם </w:t>
      </w:r>
      <w:r>
        <w:rPr>
          <w:rFonts w:hint="cs"/>
          <w:rtl/>
          <w:lang w:eastAsia="he-IL"/>
        </w:rPr>
        <w:t xml:space="preserve">שום כוונה בכלל לתקן כלום ושום דבר. אלה </w:t>
      </w:r>
      <w:r>
        <w:rPr>
          <w:rtl/>
          <w:lang w:eastAsia="he-IL"/>
        </w:rPr>
        <w:t xml:space="preserve">אותם שופטים </w:t>
      </w:r>
      <w:r>
        <w:rPr>
          <w:rFonts w:hint="cs"/>
          <w:rtl/>
          <w:lang w:eastAsia="he-IL"/>
        </w:rPr>
        <w:t xml:space="preserve">שגם </w:t>
      </w:r>
      <w:bookmarkStart w:id="1749" w:name="_ETM_Q3_623000"/>
      <w:bookmarkEnd w:id="1749"/>
      <w:r>
        <w:rPr>
          <w:rtl/>
          <w:lang w:eastAsia="he-IL"/>
        </w:rPr>
        <w:t>עיקרו, סירסו ודרסו את חוק הפיקדון</w:t>
      </w:r>
      <w:r>
        <w:rPr>
          <w:rFonts w:hint="cs"/>
          <w:rtl/>
          <w:lang w:eastAsia="he-IL"/>
        </w:rPr>
        <w:t xml:space="preserve"> –</w:t>
      </w:r>
      <w:r>
        <w:rPr>
          <w:rtl/>
          <w:lang w:eastAsia="he-IL"/>
        </w:rPr>
        <w:t xml:space="preserve"> החוק היחיד שעוד טמן בחובו איזשהו תמריץ ליציאה מרצון של אותם מסתננים שכבשו שכונות שלמות בישראל.</w:t>
      </w:r>
      <w:r>
        <w:rPr>
          <w:rFonts w:hint="cs"/>
          <w:rtl/>
          <w:lang w:eastAsia="he-IL"/>
        </w:rPr>
        <w:t xml:space="preserve"> </w:t>
      </w:r>
      <w:r>
        <w:rPr>
          <w:rtl/>
          <w:lang w:eastAsia="he-IL"/>
        </w:rPr>
        <w:t>אתם בכלל מדמיינים לעצמכם באיזה מצב היינו יכולים להיות היום? שכונות שלמות בדרום ת</w:t>
      </w:r>
      <w:r>
        <w:rPr>
          <w:rFonts w:hint="cs"/>
          <w:rtl/>
          <w:lang w:eastAsia="he-IL"/>
        </w:rPr>
        <w:t>ל אביב</w:t>
      </w:r>
      <w:r>
        <w:rPr>
          <w:rtl/>
          <w:lang w:eastAsia="he-IL"/>
        </w:rPr>
        <w:t>, בפתח תקווה, בלוד, באילת, בחיפה, באשדוד, בקרי</w:t>
      </w:r>
      <w:r>
        <w:rPr>
          <w:rFonts w:hint="cs"/>
          <w:rtl/>
          <w:lang w:eastAsia="he-IL"/>
        </w:rPr>
        <w:t>י</w:t>
      </w:r>
      <w:r>
        <w:rPr>
          <w:rtl/>
          <w:lang w:eastAsia="he-IL"/>
        </w:rPr>
        <w:t>ת מלאכי ובעוד מקומות רבים ברחבי הארץ</w:t>
      </w:r>
      <w:r>
        <w:rPr>
          <w:rFonts w:hint="cs"/>
          <w:rtl/>
          <w:lang w:eastAsia="he-IL"/>
        </w:rPr>
        <w:t xml:space="preserve"> –</w:t>
      </w:r>
      <w:r>
        <w:rPr>
          <w:rtl/>
          <w:lang w:eastAsia="he-IL"/>
        </w:rPr>
        <w:t xml:space="preserve"> כל אלה היו חוזרות לתושבים הוותיקים שלה</w:t>
      </w:r>
      <w:r>
        <w:rPr>
          <w:rFonts w:hint="cs"/>
          <w:rtl/>
          <w:lang w:eastAsia="he-IL"/>
        </w:rPr>
        <w:t>ן</w:t>
      </w:r>
      <w:r>
        <w:rPr>
          <w:rtl/>
          <w:lang w:eastAsia="he-IL"/>
        </w:rPr>
        <w:t>. השקט, השפיות, הביטחון, הניקיון, תחושת הבית הבסיסית שנעלמ</w:t>
      </w:r>
      <w:bookmarkStart w:id="1750" w:name="_ETM_Q3_658000"/>
      <w:bookmarkEnd w:id="1750"/>
      <w:r>
        <w:rPr>
          <w:rFonts w:hint="cs"/>
          <w:rtl/>
          <w:lang w:eastAsia="he-IL"/>
        </w:rPr>
        <w:t xml:space="preserve">ה באלימות גסה </w:t>
      </w:r>
      <w:r>
        <w:rPr>
          <w:rtl/>
          <w:lang w:eastAsia="he-IL"/>
        </w:rPr>
        <w:t>–</w:t>
      </w:r>
      <w:r>
        <w:rPr>
          <w:rFonts w:hint="cs"/>
          <w:rtl/>
          <w:lang w:eastAsia="he-IL"/>
        </w:rPr>
        <w:t xml:space="preserve"> גם כל </w:t>
      </w:r>
      <w:r>
        <w:rPr>
          <w:rtl/>
          <w:lang w:eastAsia="he-IL"/>
        </w:rPr>
        <w:t>אלה היו חוזרים</w:t>
      </w:r>
      <w:r>
        <w:rPr>
          <w:rFonts w:hint="cs"/>
          <w:rtl/>
          <w:lang w:eastAsia="he-IL"/>
        </w:rPr>
        <w:t xml:space="preserve">. </w:t>
      </w:r>
      <w:bookmarkStart w:id="1751" w:name="_ETM_Q3_663000"/>
      <w:bookmarkStart w:id="1752" w:name="_ETM_Q3_664000"/>
      <w:bookmarkEnd w:id="1751"/>
      <w:bookmarkEnd w:id="1752"/>
      <w:r>
        <w:rPr>
          <w:rtl/>
          <w:lang w:eastAsia="he-IL"/>
        </w:rPr>
        <w:t>אבל במקום זה</w:t>
      </w:r>
      <w:r>
        <w:rPr>
          <w:rFonts w:hint="cs"/>
          <w:rtl/>
          <w:lang w:eastAsia="he-IL"/>
        </w:rPr>
        <w:t>,</w:t>
      </w:r>
      <w:r>
        <w:rPr>
          <w:rtl/>
          <w:lang w:eastAsia="he-IL"/>
        </w:rPr>
        <w:t xml:space="preserve"> ובגלל שופטי בג</w:t>
      </w:r>
      <w:r>
        <w:rPr>
          <w:rFonts w:hint="cs"/>
          <w:rtl/>
          <w:lang w:eastAsia="he-IL"/>
        </w:rPr>
        <w:t>"ץ –</w:t>
      </w:r>
      <w:r>
        <w:rPr>
          <w:rtl/>
          <w:lang w:eastAsia="he-IL"/>
        </w:rPr>
        <w:t xml:space="preserve"> ושאף אחד לא יתבלבל</w:t>
      </w:r>
      <w:r>
        <w:rPr>
          <w:rFonts w:hint="cs"/>
          <w:rtl/>
          <w:lang w:eastAsia="he-IL"/>
        </w:rPr>
        <w:t xml:space="preserve">, </w:t>
      </w:r>
      <w:r>
        <w:rPr>
          <w:rtl/>
          <w:lang w:eastAsia="he-IL"/>
        </w:rPr>
        <w:t>אך ורק בגללם</w:t>
      </w:r>
      <w:r>
        <w:rPr>
          <w:rFonts w:hint="cs"/>
          <w:rtl/>
          <w:lang w:eastAsia="he-IL"/>
        </w:rPr>
        <w:t xml:space="preserve"> –</w:t>
      </w:r>
      <w:r>
        <w:rPr>
          <w:rtl/>
          <w:lang w:eastAsia="he-IL"/>
        </w:rPr>
        <w:t xml:space="preserve"> הם עדיין איתנו</w:t>
      </w:r>
      <w:r>
        <w:rPr>
          <w:rFonts w:hint="cs"/>
          <w:rtl/>
          <w:lang w:eastAsia="he-IL"/>
        </w:rPr>
        <w:t xml:space="preserve">; הם </w:t>
      </w:r>
      <w:r>
        <w:rPr>
          <w:rtl/>
          <w:lang w:eastAsia="he-IL"/>
        </w:rPr>
        <w:t>מהווים עול כלכלי, חברתי, חינוכי, ערכי וב</w:t>
      </w:r>
      <w:r>
        <w:rPr>
          <w:rFonts w:hint="cs"/>
          <w:rtl/>
          <w:lang w:eastAsia="he-IL"/>
        </w:rPr>
        <w:t>י</w:t>
      </w:r>
      <w:r>
        <w:rPr>
          <w:rtl/>
          <w:lang w:eastAsia="he-IL"/>
        </w:rPr>
        <w:t>טחוני</w:t>
      </w:r>
      <w:r>
        <w:rPr>
          <w:rFonts w:hint="cs"/>
          <w:rtl/>
          <w:lang w:eastAsia="he-IL"/>
        </w:rPr>
        <w:t xml:space="preserve"> קשה מנשוא </w:t>
      </w:r>
      <w:r>
        <w:rPr>
          <w:rtl/>
          <w:lang w:eastAsia="he-IL"/>
        </w:rPr>
        <w:t>על תושבי השכונות</w:t>
      </w:r>
      <w:r>
        <w:rPr>
          <w:rFonts w:hint="cs"/>
          <w:rtl/>
          <w:lang w:eastAsia="he-IL"/>
        </w:rPr>
        <w:t xml:space="preserve"> האומללים.</w:t>
      </w:r>
      <w:r>
        <w:rPr>
          <w:rtl/>
          <w:lang w:eastAsia="he-IL"/>
        </w:rPr>
        <w:t xml:space="preserve"> </w:t>
      </w:r>
    </w:p>
    <w:p w:rsidR="00E525E3" w:rsidRDefault="00E525E3" w:rsidP="008013B9">
      <w:pPr>
        <w:rPr>
          <w:rtl/>
          <w:lang w:eastAsia="he-IL"/>
        </w:rPr>
      </w:pPr>
    </w:p>
    <w:p w:rsidR="006701AF" w:rsidRDefault="006701AF" w:rsidP="003D7A84">
      <w:pPr>
        <w:rPr>
          <w:rtl/>
        </w:rPr>
      </w:pPr>
      <w:r>
        <w:rPr>
          <w:rtl/>
          <w:lang w:eastAsia="he-IL"/>
        </w:rPr>
        <w:t>אני עומדת כאן מעל בימת הכנסת הנכבדה, מישירה אליכם מבט ואומרת</w:t>
      </w:r>
      <w:r>
        <w:rPr>
          <w:rFonts w:hint="cs"/>
          <w:rtl/>
          <w:lang w:eastAsia="he-IL"/>
        </w:rPr>
        <w:t xml:space="preserve"> </w:t>
      </w:r>
      <w:r>
        <w:rPr>
          <w:rtl/>
          <w:lang w:eastAsia="he-IL"/>
        </w:rPr>
        <w:t>בשם כל אותם תושבי שכונות: לא נשכח ולא נסלח</w:t>
      </w:r>
      <w:r>
        <w:rPr>
          <w:rFonts w:hint="cs"/>
          <w:rtl/>
          <w:lang w:eastAsia="he-IL"/>
        </w:rPr>
        <w:t xml:space="preserve">. </w:t>
      </w:r>
      <w:r>
        <w:rPr>
          <w:rtl/>
          <w:lang w:eastAsia="he-IL"/>
        </w:rPr>
        <w:t xml:space="preserve">ואם כבר לא נשכח, אז אנחנו בוודאי לא מתכוונים לשכוח ולעבור </w:t>
      </w:r>
      <w:r>
        <w:rPr>
          <w:rtl/>
          <w:lang w:eastAsia="he-IL"/>
        </w:rPr>
        <w:lastRenderedPageBreak/>
        <w:t>לסדר</w:t>
      </w:r>
      <w:r>
        <w:rPr>
          <w:rFonts w:hint="cs"/>
          <w:rtl/>
          <w:lang w:eastAsia="he-IL"/>
        </w:rPr>
        <w:t>-</w:t>
      </w:r>
      <w:r>
        <w:rPr>
          <w:rtl/>
          <w:lang w:eastAsia="he-IL"/>
        </w:rPr>
        <w:t>היום על אותו סרטון שכולנו נחשפנו אליו בימים האחרונים</w:t>
      </w:r>
      <w:r w:rsidR="00F34F6F">
        <w:rPr>
          <w:rFonts w:hint="cs"/>
          <w:rtl/>
          <w:lang w:eastAsia="he-IL"/>
        </w:rPr>
        <w:t xml:space="preserve"> –</w:t>
      </w:r>
      <w:r>
        <w:rPr>
          <w:rtl/>
          <w:lang w:eastAsia="he-IL"/>
        </w:rPr>
        <w:t xml:space="preserve"> סרטון מזעזע </w:t>
      </w:r>
      <w:r>
        <w:rPr>
          <w:rFonts w:hint="cs"/>
          <w:rtl/>
          <w:lang w:eastAsia="he-IL"/>
        </w:rPr>
        <w:t xml:space="preserve">ואכזרי </w:t>
      </w:r>
      <w:r>
        <w:rPr>
          <w:rtl/>
          <w:lang w:eastAsia="he-IL"/>
        </w:rPr>
        <w:t>של הדור השני של המסתננים שכבר בא עלינו לרעה, מכה ומרביץ באופן ברוטלי ואכזרי מאין כמותו לדור הצעיר שלנו בשכונות שאיכשהו עוד שרד.</w:t>
      </w:r>
      <w:r>
        <w:rPr>
          <w:rFonts w:hint="cs"/>
          <w:rtl/>
          <w:lang w:eastAsia="he-IL"/>
        </w:rPr>
        <w:t xml:space="preserve"> </w:t>
      </w:r>
      <w:bookmarkStart w:id="1753" w:name="_ETM_Q3_716000"/>
      <w:bookmarkEnd w:id="1753"/>
      <w:r>
        <w:rPr>
          <w:rFonts w:hint="cs"/>
          <w:rtl/>
          <w:lang w:eastAsia="he-IL"/>
        </w:rPr>
        <w:t>א</w:t>
      </w:r>
      <w:r>
        <w:rPr>
          <w:rtl/>
          <w:lang w:eastAsia="he-IL"/>
        </w:rPr>
        <w:t>ני מבטיחה לכם שכז</w:t>
      </w:r>
      <w:r w:rsidR="00F34F6F">
        <w:rPr>
          <w:rFonts w:hint="cs"/>
          <w:rtl/>
          <w:lang w:eastAsia="he-IL"/>
        </w:rPr>
        <w:t>את</w:t>
      </w:r>
      <w:r>
        <w:rPr>
          <w:rtl/>
          <w:lang w:eastAsia="he-IL"/>
        </w:rPr>
        <w:t xml:space="preserve"> אלימות לא </w:t>
      </w:r>
      <w:r>
        <w:rPr>
          <w:rFonts w:hint="cs"/>
          <w:rtl/>
          <w:lang w:eastAsia="he-IL"/>
        </w:rPr>
        <w:t>תר</w:t>
      </w:r>
      <w:r>
        <w:rPr>
          <w:rtl/>
          <w:lang w:eastAsia="he-IL"/>
        </w:rPr>
        <w:t>או ברחביה או ברמת אביב</w:t>
      </w:r>
      <w:r>
        <w:rPr>
          <w:rFonts w:hint="cs"/>
          <w:rtl/>
          <w:lang w:eastAsia="he-IL"/>
        </w:rPr>
        <w:t>,</w:t>
      </w:r>
      <w:r>
        <w:rPr>
          <w:rtl/>
          <w:lang w:eastAsia="he-IL"/>
        </w:rPr>
        <w:t xml:space="preserve"> היכן שגרים </w:t>
      </w:r>
      <w:r>
        <w:rPr>
          <w:rFonts w:hint="cs"/>
          <w:rtl/>
          <w:lang w:eastAsia="he-IL"/>
        </w:rPr>
        <w:t xml:space="preserve">אותם </w:t>
      </w:r>
      <w:r>
        <w:rPr>
          <w:rtl/>
          <w:lang w:eastAsia="he-IL"/>
        </w:rPr>
        <w:t>שופטים, שכנראה דם אח</w:t>
      </w:r>
      <w:r>
        <w:rPr>
          <w:rFonts w:hint="cs"/>
          <w:rtl/>
          <w:lang w:eastAsia="he-IL"/>
        </w:rPr>
        <w:t xml:space="preserve">ר </w:t>
      </w:r>
      <w:r>
        <w:rPr>
          <w:rtl/>
          <w:lang w:eastAsia="he-IL"/>
        </w:rPr>
        <w:t>זורם בעורקיהם</w:t>
      </w:r>
      <w:r w:rsidR="00E525E3">
        <w:rPr>
          <w:rFonts w:hint="cs"/>
          <w:rtl/>
          <w:lang w:eastAsia="he-IL"/>
        </w:rPr>
        <w:t>,</w:t>
      </w:r>
      <w:r>
        <w:rPr>
          <w:rtl/>
          <w:lang w:eastAsia="he-IL"/>
        </w:rPr>
        <w:t xml:space="preserve"> </w:t>
      </w:r>
      <w:r>
        <w:rPr>
          <w:rFonts w:hint="cs"/>
          <w:rtl/>
          <w:lang w:eastAsia="he-IL"/>
        </w:rPr>
        <w:t xml:space="preserve">לא אותו דם שלנו, </w:t>
      </w:r>
      <w:r>
        <w:rPr>
          <w:rtl/>
          <w:lang w:eastAsia="he-IL"/>
        </w:rPr>
        <w:t>ולכן הדאגה לזכויות אדם לא נוגעת להם</w:t>
      </w:r>
      <w:r>
        <w:rPr>
          <w:rFonts w:hint="cs"/>
          <w:rtl/>
          <w:lang w:eastAsia="he-IL"/>
        </w:rPr>
        <w:t xml:space="preserve">. </w:t>
      </w:r>
      <w:r>
        <w:rPr>
          <w:rtl/>
          <w:lang w:eastAsia="he-IL"/>
        </w:rPr>
        <w:t>טוב</w:t>
      </w:r>
      <w:r>
        <w:rPr>
          <w:rFonts w:hint="cs"/>
          <w:rtl/>
          <w:lang w:eastAsia="he-IL"/>
        </w:rPr>
        <w:t>,</w:t>
      </w:r>
      <w:r>
        <w:rPr>
          <w:rtl/>
          <w:lang w:eastAsia="he-IL"/>
        </w:rPr>
        <w:t xml:space="preserve"> בעצם היא נוגעת להם רק כשמדובר במסת</w:t>
      </w:r>
      <w:r>
        <w:rPr>
          <w:rFonts w:hint="cs"/>
          <w:rtl/>
          <w:lang w:eastAsia="he-IL"/>
        </w:rPr>
        <w:t xml:space="preserve">ננים </w:t>
      </w:r>
      <w:r>
        <w:rPr>
          <w:rtl/>
          <w:lang w:eastAsia="he-IL"/>
        </w:rPr>
        <w:t>בלתי חוקיים</w:t>
      </w:r>
      <w:r>
        <w:rPr>
          <w:rFonts w:hint="cs"/>
          <w:rtl/>
          <w:lang w:eastAsia="he-IL"/>
        </w:rPr>
        <w:t>,</w:t>
      </w:r>
      <w:r>
        <w:rPr>
          <w:rtl/>
          <w:lang w:eastAsia="he-IL"/>
        </w:rPr>
        <w:t xml:space="preserve"> וכמה שיותר אלימים –</w:t>
      </w:r>
      <w:r>
        <w:rPr>
          <w:rFonts w:hint="cs"/>
          <w:rtl/>
          <w:lang w:eastAsia="he-IL"/>
        </w:rPr>
        <w:t xml:space="preserve"> ככה </w:t>
      </w:r>
      <w:r>
        <w:rPr>
          <w:rtl/>
          <w:lang w:eastAsia="he-IL"/>
        </w:rPr>
        <w:t>יותר טוב</w:t>
      </w:r>
      <w:r>
        <w:rPr>
          <w:rFonts w:hint="cs"/>
          <w:rtl/>
          <w:lang w:eastAsia="he-IL"/>
        </w:rPr>
        <w:t xml:space="preserve">, ככה יותר נדאג להם. </w:t>
      </w:r>
      <w:bookmarkStart w:id="1754" w:name="TOR_Q4"/>
      <w:bookmarkEnd w:id="1754"/>
      <w:r>
        <w:rPr>
          <w:rFonts w:hint="cs"/>
          <w:rtl/>
        </w:rPr>
        <w:t xml:space="preserve">אנחנו מבחינתם אוויר. אוויר. ישראל? מדינת היהודים? הצחקתם </w:t>
      </w:r>
      <w:bookmarkStart w:id="1755" w:name="_ETM_Q4_140268"/>
      <w:bookmarkEnd w:id="1755"/>
      <w:r>
        <w:rPr>
          <w:rFonts w:hint="cs"/>
          <w:rtl/>
        </w:rPr>
        <w:t xml:space="preserve">את שופטי בית המשפט העליון. ישראל היא מדינת </w:t>
      </w:r>
      <w:bookmarkStart w:id="1756" w:name="_ETM_Q4_143655"/>
      <w:bookmarkEnd w:id="1756"/>
      <w:r>
        <w:rPr>
          <w:rFonts w:hint="cs"/>
          <w:rtl/>
        </w:rPr>
        <w:t>כל אזרחיה</w:t>
      </w:r>
      <w:r w:rsidR="00E525E3">
        <w:rPr>
          <w:rFonts w:hint="cs"/>
          <w:rtl/>
        </w:rPr>
        <w:t>,</w:t>
      </w:r>
      <w:r>
        <w:rPr>
          <w:rFonts w:hint="cs"/>
          <w:rtl/>
        </w:rPr>
        <w:t xml:space="preserve"> על פי תפיסת עולמם המעוותת והמנותקת. </w:t>
      </w:r>
    </w:p>
    <w:p w:rsidR="006701AF" w:rsidRDefault="006701AF" w:rsidP="009635F5">
      <w:pPr>
        <w:rPr>
          <w:rtl/>
        </w:rPr>
      </w:pPr>
      <w:bookmarkStart w:id="1757" w:name="_ETM_Q4_149845"/>
      <w:bookmarkStart w:id="1758" w:name="_ETM_Q4_149892"/>
      <w:bookmarkEnd w:id="1757"/>
      <w:bookmarkEnd w:id="1758"/>
    </w:p>
    <w:p w:rsidR="006701AF" w:rsidRDefault="006701AF" w:rsidP="003D7A84">
      <w:pPr>
        <w:rPr>
          <w:rtl/>
        </w:rPr>
      </w:pPr>
      <w:bookmarkStart w:id="1759" w:name="_ETM_Q4_150028"/>
      <w:bookmarkStart w:id="1760" w:name="_ETM_Q4_150071"/>
      <w:bookmarkEnd w:id="1759"/>
      <w:bookmarkEnd w:id="1760"/>
      <w:r>
        <w:rPr>
          <w:rFonts w:hint="cs"/>
          <w:rtl/>
        </w:rPr>
        <w:t xml:space="preserve">לסיום </w:t>
      </w:r>
      <w:bookmarkStart w:id="1761" w:name="_ETM_Q4_151683"/>
      <w:bookmarkEnd w:id="1761"/>
      <w:r>
        <w:rPr>
          <w:rFonts w:hint="cs"/>
          <w:rtl/>
        </w:rPr>
        <w:t>אני רוצה להקריא לכם ציטוט קצר על מערכת המשפט שלנו</w:t>
      </w:r>
      <w:bookmarkStart w:id="1762" w:name="_ETM_Q4_153691"/>
      <w:bookmarkEnd w:id="1762"/>
      <w:r>
        <w:rPr>
          <w:rFonts w:hint="cs"/>
          <w:rtl/>
        </w:rPr>
        <w:t>: "בדרך כלל שר המשפטים בארץ נבחר בצורה כז</w:t>
      </w:r>
      <w:r w:rsidR="00E525E3">
        <w:rPr>
          <w:rFonts w:hint="cs"/>
          <w:rtl/>
        </w:rPr>
        <w:t>ו</w:t>
      </w:r>
      <w:r>
        <w:rPr>
          <w:rFonts w:hint="cs"/>
          <w:rtl/>
        </w:rPr>
        <w:t xml:space="preserve"> </w:t>
      </w:r>
      <w:bookmarkStart w:id="1763" w:name="_ETM_Q4_159205"/>
      <w:bookmarkEnd w:id="1763"/>
      <w:r>
        <w:rPr>
          <w:rFonts w:hint="cs"/>
          <w:rtl/>
        </w:rPr>
        <w:t xml:space="preserve">שיודעים שהוא יהיה אוהד לנשיא בית המשפט העליון. אם יש </w:t>
      </w:r>
      <w:bookmarkStart w:id="1764" w:name="_ETM_Q4_163207"/>
      <w:bookmarkEnd w:id="1764"/>
      <w:r>
        <w:rPr>
          <w:rFonts w:hint="cs"/>
          <w:rtl/>
        </w:rPr>
        <w:t xml:space="preserve">איזה חשש שמישהו עלול להיות לא אוהד אז עוצרים אותו </w:t>
      </w:r>
      <w:bookmarkStart w:id="1765" w:name="_ETM_Q4_165883"/>
      <w:bookmarkEnd w:id="1765"/>
      <w:r>
        <w:rPr>
          <w:rFonts w:hint="cs"/>
          <w:rtl/>
        </w:rPr>
        <w:t>במשטרה או חוקרים אותו".</w:t>
      </w:r>
      <w:bookmarkStart w:id="1766" w:name="_ETM_Q4_169554"/>
      <w:bookmarkStart w:id="1767" w:name="_ETM_Q4_169604"/>
      <w:bookmarkEnd w:id="1766"/>
      <w:bookmarkEnd w:id="1767"/>
      <w:r>
        <w:rPr>
          <w:rFonts w:hint="cs"/>
          <w:rtl/>
        </w:rPr>
        <w:t xml:space="preserve"> </w:t>
      </w:r>
      <w:bookmarkStart w:id="1768" w:name="_ETM_Q4_169747"/>
      <w:bookmarkStart w:id="1769" w:name="_ETM_Q4_169789"/>
      <w:bookmarkEnd w:id="1768"/>
      <w:bookmarkEnd w:id="1769"/>
      <w:r>
        <w:rPr>
          <w:rFonts w:hint="cs"/>
          <w:rtl/>
        </w:rPr>
        <w:t xml:space="preserve">כן, חברים, את המילים האלה אמר </w:t>
      </w:r>
      <w:bookmarkStart w:id="1770" w:name="_ETM_Q4_170874"/>
      <w:bookmarkEnd w:id="1770"/>
      <w:r>
        <w:rPr>
          <w:rFonts w:hint="cs"/>
          <w:rtl/>
        </w:rPr>
        <w:t xml:space="preserve">לא אחר מנשיא המדינה שלנו, אותו נשיא שגורמי השמאל וגורמי </w:t>
      </w:r>
      <w:bookmarkStart w:id="1771" w:name="_ETM_Q4_174645"/>
      <w:bookmarkEnd w:id="1771"/>
      <w:r>
        <w:rPr>
          <w:rFonts w:hint="cs"/>
          <w:rtl/>
        </w:rPr>
        <w:t xml:space="preserve">המשפט אוהבים מאוד להלל ולשבח על בסיס יומי. פעם, </w:t>
      </w:r>
      <w:bookmarkStart w:id="1772" w:name="_ETM_Q4_179165"/>
      <w:bookmarkEnd w:id="1772"/>
      <w:r>
        <w:rPr>
          <w:rFonts w:hint="cs"/>
          <w:rtl/>
        </w:rPr>
        <w:t>לא מזמן, מסתבר, הוא חשב אחרת</w:t>
      </w:r>
      <w:r w:rsidR="00E525E3">
        <w:rPr>
          <w:rFonts w:hint="cs"/>
          <w:rtl/>
        </w:rPr>
        <w:t>;</w:t>
      </w:r>
      <w:r>
        <w:rPr>
          <w:rFonts w:hint="cs"/>
          <w:rtl/>
        </w:rPr>
        <w:t xml:space="preserve"> פעם הוא גם הבין </w:t>
      </w:r>
      <w:bookmarkStart w:id="1773" w:name="_ETM_Q4_183625"/>
      <w:bookmarkEnd w:id="1773"/>
      <w:r>
        <w:rPr>
          <w:rFonts w:hint="cs"/>
          <w:rtl/>
        </w:rPr>
        <w:t>שמשהו רקוב מאוד במערכת המשפט שלנו</w:t>
      </w:r>
      <w:r w:rsidR="00F34F6F">
        <w:rPr>
          <w:rFonts w:hint="cs"/>
          <w:rtl/>
        </w:rPr>
        <w:t>.</w:t>
      </w:r>
      <w:r>
        <w:rPr>
          <w:rFonts w:hint="cs"/>
          <w:rtl/>
        </w:rPr>
        <w:t xml:space="preserve"> אבל היום </w:t>
      </w:r>
      <w:r>
        <w:rPr>
          <w:rFonts w:hint="eastAsia"/>
          <w:rtl/>
        </w:rPr>
        <w:t xml:space="preserve">– </w:t>
      </w:r>
      <w:r>
        <w:rPr>
          <w:rFonts w:hint="cs"/>
          <w:rtl/>
        </w:rPr>
        <w:t xml:space="preserve">אהוב התקשורת, </w:t>
      </w:r>
      <w:bookmarkStart w:id="1774" w:name="_ETM_Q4_187982"/>
      <w:bookmarkEnd w:id="1774"/>
      <w:r>
        <w:rPr>
          <w:rFonts w:hint="cs"/>
          <w:rtl/>
        </w:rPr>
        <w:t xml:space="preserve">נשיא המדינה נשמע כבר אחרת לגמרי. אז אם אנחנו </w:t>
      </w:r>
      <w:bookmarkStart w:id="1775" w:name="_ETM_Q4_192267"/>
      <w:bookmarkEnd w:id="1775"/>
      <w:r>
        <w:rPr>
          <w:rFonts w:hint="cs"/>
          <w:rtl/>
        </w:rPr>
        <w:t xml:space="preserve">לא רוצים להגיע למצב כפי שאותו רובי ריבלין תיאר </w:t>
      </w:r>
      <w:bookmarkStart w:id="1776" w:name="_ETM_Q4_194615"/>
      <w:bookmarkEnd w:id="1776"/>
      <w:r>
        <w:rPr>
          <w:rFonts w:hint="cs"/>
          <w:rtl/>
        </w:rPr>
        <w:t xml:space="preserve">באותו ציטוט, הבחירה היא בידיים שלכם, בידיים של המחנה הלאומי. </w:t>
      </w:r>
      <w:bookmarkStart w:id="1777" w:name="_ETM_Q4_200231"/>
      <w:bookmarkEnd w:id="1777"/>
      <w:r>
        <w:rPr>
          <w:rFonts w:hint="cs"/>
          <w:rtl/>
        </w:rPr>
        <w:t xml:space="preserve">תודה רבה. </w:t>
      </w:r>
    </w:p>
    <w:p w:rsidR="006701AF" w:rsidRDefault="006701AF" w:rsidP="009635F5">
      <w:pPr>
        <w:rPr>
          <w:rtl/>
        </w:rPr>
      </w:pPr>
      <w:bookmarkStart w:id="1778" w:name="_ETM_Q4_201663"/>
      <w:bookmarkStart w:id="1779" w:name="_ETM_Q4_201716"/>
      <w:bookmarkEnd w:id="1778"/>
      <w:bookmarkEnd w:id="1779"/>
    </w:p>
    <w:p w:rsidR="006701AF" w:rsidRDefault="006701AF" w:rsidP="009246CD">
      <w:pPr>
        <w:pStyle w:val="af6"/>
        <w:rPr>
          <w:rtl/>
        </w:rPr>
      </w:pPr>
      <w:r w:rsidRPr="00342C0E">
        <w:rPr>
          <w:rStyle w:val="TagStyle"/>
          <w:rtl/>
        </w:rPr>
        <w:t xml:space="preserve"> &lt;&lt; יור &gt;&gt;</w:t>
      </w:r>
      <w:r w:rsidRPr="0089584A">
        <w:rPr>
          <w:rStyle w:val="TagStyle"/>
          <w:rtl/>
        </w:rPr>
        <w:t xml:space="preserve"> </w:t>
      </w:r>
      <w:r>
        <w:rPr>
          <w:rtl/>
        </w:rPr>
        <w:t>היו"ר יריב לוין:</w:t>
      </w:r>
      <w:r w:rsidRPr="0089584A">
        <w:rPr>
          <w:rStyle w:val="TagStyle"/>
          <w:rtl/>
        </w:rPr>
        <w:t xml:space="preserve"> </w:t>
      </w:r>
      <w:r w:rsidRPr="00342C0E">
        <w:rPr>
          <w:rStyle w:val="TagStyle"/>
          <w:rtl/>
        </w:rPr>
        <w:t>&lt;&lt; יור &gt;&gt;</w:t>
      </w:r>
      <w:r>
        <w:rPr>
          <w:rtl/>
        </w:rPr>
        <w:t xml:space="preserve"> </w:t>
      </w:r>
    </w:p>
    <w:p w:rsidR="006701AF" w:rsidRDefault="006701AF" w:rsidP="003D7A84">
      <w:pPr>
        <w:rPr>
          <w:rtl/>
          <w:lang w:eastAsia="he-IL"/>
        </w:rPr>
      </w:pPr>
    </w:p>
    <w:p w:rsidR="006701AF" w:rsidRDefault="006701AF" w:rsidP="009246CD">
      <w:pPr>
        <w:rPr>
          <w:rtl/>
          <w:lang w:eastAsia="he-IL"/>
        </w:rPr>
      </w:pPr>
      <w:bookmarkStart w:id="1780" w:name="_ETM_Q4_201734"/>
      <w:bookmarkEnd w:id="1780"/>
      <w:r>
        <w:rPr>
          <w:rFonts w:hint="cs"/>
          <w:rtl/>
          <w:lang w:eastAsia="he-IL"/>
        </w:rPr>
        <w:t xml:space="preserve">תודה. חברת הכנסת מיכל וונש, בבקשה. </w:t>
      </w:r>
    </w:p>
    <w:p w:rsidR="006701AF" w:rsidRPr="0089584A" w:rsidRDefault="006701AF" w:rsidP="009246CD">
      <w:pPr>
        <w:rPr>
          <w:rtl/>
        </w:rPr>
      </w:pPr>
      <w:bookmarkStart w:id="1781" w:name="_ETM_Q4_209826"/>
      <w:bookmarkStart w:id="1782" w:name="_ETM_Q4_209886"/>
      <w:bookmarkStart w:id="1783" w:name="_ETM_Q4_201881"/>
      <w:bookmarkStart w:id="1784" w:name="_ETM_Q4_202117"/>
      <w:bookmarkStart w:id="1785" w:name="_ETM_Q4_202162"/>
      <w:bookmarkEnd w:id="1781"/>
      <w:bookmarkEnd w:id="1782"/>
      <w:bookmarkEnd w:id="1783"/>
      <w:bookmarkEnd w:id="1784"/>
      <w:bookmarkEnd w:id="1785"/>
    </w:p>
    <w:p w:rsidR="006701AF" w:rsidRDefault="006701AF" w:rsidP="009246CD">
      <w:pPr>
        <w:pStyle w:val="a4"/>
        <w:rPr>
          <w:rtl/>
        </w:rPr>
      </w:pPr>
      <w:bookmarkStart w:id="1786" w:name="_ETM_Q4_200427"/>
      <w:bookmarkStart w:id="1787" w:name="_ETM_Q4_200477"/>
      <w:bookmarkStart w:id="1788" w:name="ET_speaker_6041_3"/>
      <w:bookmarkEnd w:id="1786"/>
      <w:bookmarkEnd w:id="1787"/>
      <w:r w:rsidRPr="00342C0E">
        <w:rPr>
          <w:rStyle w:val="TagStyle"/>
          <w:rtl/>
        </w:rPr>
        <w:t xml:space="preserve"> &lt;&lt; דובר &gt;&gt;</w:t>
      </w:r>
      <w:r w:rsidRPr="0089584A">
        <w:rPr>
          <w:rStyle w:val="TagStyle"/>
          <w:rtl/>
        </w:rPr>
        <w:t xml:space="preserve"> </w:t>
      </w:r>
      <w:bookmarkStart w:id="1789" w:name="_Toc63325037"/>
      <w:r>
        <w:rPr>
          <w:rtl/>
        </w:rPr>
        <w:t>מיכל וונש (כחול לבן):</w:t>
      </w:r>
      <w:bookmarkEnd w:id="1789"/>
      <w:r w:rsidRPr="0089584A">
        <w:rPr>
          <w:rStyle w:val="TagStyle"/>
          <w:rtl/>
        </w:rPr>
        <w:t xml:space="preserve"> </w:t>
      </w:r>
      <w:r w:rsidRPr="00342C0E">
        <w:rPr>
          <w:rStyle w:val="TagStyle"/>
          <w:rtl/>
        </w:rPr>
        <w:t>&lt;&lt; דובר &gt;&gt;</w:t>
      </w:r>
      <w:r>
        <w:rPr>
          <w:rtl/>
        </w:rPr>
        <w:t xml:space="preserve"> </w:t>
      </w:r>
      <w:bookmarkEnd w:id="1788"/>
    </w:p>
    <w:p w:rsidR="006701AF" w:rsidRDefault="006701AF" w:rsidP="003D7A84">
      <w:pPr>
        <w:rPr>
          <w:rtl/>
          <w:lang w:eastAsia="he-IL"/>
        </w:rPr>
      </w:pPr>
    </w:p>
    <w:p w:rsidR="006701AF" w:rsidRDefault="006701AF" w:rsidP="00537C52">
      <w:pPr>
        <w:rPr>
          <w:rtl/>
          <w:lang w:eastAsia="he-IL"/>
        </w:rPr>
      </w:pPr>
      <w:bookmarkStart w:id="1790" w:name="_ETM_Q4_203955"/>
      <w:bookmarkStart w:id="1791" w:name="_ETM_Q4_204219"/>
      <w:bookmarkStart w:id="1792" w:name="_ETM_Q4_204267"/>
      <w:bookmarkEnd w:id="1790"/>
      <w:bookmarkEnd w:id="1791"/>
      <w:bookmarkEnd w:id="1792"/>
      <w:r>
        <w:rPr>
          <w:rFonts w:hint="cs"/>
          <w:rtl/>
          <w:lang w:eastAsia="he-IL"/>
        </w:rPr>
        <w:t xml:space="preserve">אדוני </w:t>
      </w:r>
      <w:bookmarkStart w:id="1793" w:name="_ETM_Q4_226820"/>
      <w:bookmarkEnd w:id="1793"/>
      <w:r>
        <w:rPr>
          <w:rFonts w:hint="cs"/>
          <w:rtl/>
          <w:lang w:eastAsia="he-IL"/>
        </w:rPr>
        <w:t xml:space="preserve">היושב-ראש, כנסת נכבדה, אדוני סגן השר, בהמשך לדבריך </w:t>
      </w:r>
      <w:bookmarkStart w:id="1794" w:name="_ETM_Q4_234821"/>
      <w:bookmarkEnd w:id="1794"/>
      <w:r>
        <w:rPr>
          <w:rFonts w:hint="eastAsia"/>
          <w:rtl/>
          <w:lang w:eastAsia="he-IL"/>
        </w:rPr>
        <w:t xml:space="preserve">– </w:t>
      </w:r>
      <w:r>
        <w:rPr>
          <w:rFonts w:hint="cs"/>
          <w:rtl/>
          <w:lang w:eastAsia="he-IL"/>
        </w:rPr>
        <w:t xml:space="preserve">לאחר שלא ראתה את משפחתה מאז תחילת הקורונה, מ', קצינה </w:t>
      </w:r>
      <w:bookmarkStart w:id="1795" w:name="_ETM_Q4_239678"/>
      <w:bookmarkEnd w:id="1795"/>
      <w:r>
        <w:rPr>
          <w:rFonts w:hint="cs"/>
          <w:rtl/>
          <w:lang w:eastAsia="he-IL"/>
        </w:rPr>
        <w:t xml:space="preserve">בודדת המשרתת במודיעין, קיבלה אישור מהצבא לצאת לביקור משפחתה בניו יורק. </w:t>
      </w:r>
      <w:bookmarkStart w:id="1796" w:name="_ETM_Q4_244486"/>
      <w:bookmarkEnd w:id="1796"/>
      <w:r>
        <w:rPr>
          <w:rFonts w:hint="cs"/>
          <w:rtl/>
          <w:lang w:eastAsia="he-IL"/>
        </w:rPr>
        <w:t xml:space="preserve">למרות שהייתה צריכה לחזור ארצה כבר בסוף השבוע שעבר, מ' </w:t>
      </w:r>
      <w:bookmarkStart w:id="1797" w:name="_ETM_Q4_248185"/>
      <w:bookmarkEnd w:id="1797"/>
      <w:r>
        <w:rPr>
          <w:rFonts w:hint="cs"/>
          <w:rtl/>
          <w:lang w:eastAsia="he-IL"/>
        </w:rPr>
        <w:t>תקועה בחו"ל ולא יכולה לשוב לצבא</w:t>
      </w:r>
      <w:r w:rsidR="00E525E3">
        <w:rPr>
          <w:rFonts w:hint="cs"/>
          <w:rtl/>
          <w:lang w:eastAsia="he-IL"/>
        </w:rPr>
        <w:t>;</w:t>
      </w:r>
      <w:r>
        <w:rPr>
          <w:rFonts w:hint="cs"/>
          <w:rtl/>
          <w:lang w:eastAsia="he-IL"/>
        </w:rPr>
        <w:t xml:space="preserve"> </w:t>
      </w:r>
      <w:bookmarkStart w:id="1798" w:name="_ETM_Q4_251218"/>
      <w:bookmarkStart w:id="1799" w:name="_ETM_Q4_251262"/>
      <w:bookmarkStart w:id="1800" w:name="_ETM_Q4_251367"/>
      <w:bookmarkStart w:id="1801" w:name="_ETM_Q4_251411"/>
      <w:bookmarkEnd w:id="1798"/>
      <w:bookmarkEnd w:id="1799"/>
      <w:bookmarkEnd w:id="1800"/>
      <w:bookmarkEnd w:id="1801"/>
      <w:r>
        <w:rPr>
          <w:rFonts w:hint="cs"/>
          <w:rtl/>
          <w:lang w:eastAsia="he-IL"/>
        </w:rPr>
        <w:t>דניאל, יהודי בריטי שיחד</w:t>
      </w:r>
      <w:bookmarkStart w:id="1802" w:name="_ETM_Q4_254024"/>
      <w:bookmarkEnd w:id="1802"/>
      <w:r>
        <w:rPr>
          <w:rFonts w:hint="cs"/>
          <w:rtl/>
          <w:lang w:eastAsia="he-IL"/>
        </w:rPr>
        <w:t xml:space="preserve"> עם משפחתו היה באמצע תהליך עלייה, נתקע בלונדון כאשר אשתו </w:t>
      </w:r>
      <w:bookmarkStart w:id="1803" w:name="_ETM_Q4_259634"/>
      <w:bookmarkEnd w:id="1803"/>
      <w:r>
        <w:rPr>
          <w:rFonts w:hint="cs"/>
          <w:rtl/>
          <w:lang w:eastAsia="he-IL"/>
        </w:rPr>
        <w:t xml:space="preserve">והילדים כבר הגיעו ארצה. בכל ערב המשפחה בוכה בטלפון </w:t>
      </w:r>
      <w:bookmarkStart w:id="1804" w:name="_ETM_Q4_262271"/>
      <w:bookmarkEnd w:id="1804"/>
      <w:r>
        <w:rPr>
          <w:rFonts w:hint="cs"/>
          <w:rtl/>
          <w:lang w:eastAsia="he-IL"/>
        </w:rPr>
        <w:t>ומתחננת למצוא דרך להתאחד</w:t>
      </w:r>
      <w:r w:rsidR="00E525E3">
        <w:rPr>
          <w:rFonts w:hint="cs"/>
          <w:rtl/>
          <w:lang w:eastAsia="he-IL"/>
        </w:rPr>
        <w:t>;</w:t>
      </w:r>
      <w:r>
        <w:rPr>
          <w:rFonts w:hint="cs"/>
          <w:rtl/>
          <w:lang w:eastAsia="he-IL"/>
        </w:rPr>
        <w:t xml:space="preserve"> </w:t>
      </w:r>
      <w:bookmarkStart w:id="1805" w:name="_ETM_Q4_265536"/>
      <w:bookmarkStart w:id="1806" w:name="_ETM_Q4_265565"/>
      <w:bookmarkStart w:id="1807" w:name="_ETM_Q4_265619"/>
      <w:bookmarkEnd w:id="1805"/>
      <w:bookmarkEnd w:id="1806"/>
      <w:bookmarkEnd w:id="1807"/>
      <w:r>
        <w:rPr>
          <w:rFonts w:hint="cs"/>
          <w:rtl/>
          <w:lang w:eastAsia="he-IL"/>
        </w:rPr>
        <w:t>דוד, איש עסקים שיצא לעבודה במיאמי, אינו יכול לחזור להיות עם משפחתו</w:t>
      </w:r>
      <w:r w:rsidR="00E525E3">
        <w:rPr>
          <w:rFonts w:hint="cs"/>
          <w:rtl/>
          <w:lang w:eastAsia="he-IL"/>
        </w:rPr>
        <w:t>;</w:t>
      </w:r>
      <w:r>
        <w:rPr>
          <w:rFonts w:hint="cs"/>
          <w:rtl/>
          <w:lang w:eastAsia="he-IL"/>
        </w:rPr>
        <w:t xml:space="preserve"> מיכאלה, שיצאה </w:t>
      </w:r>
      <w:bookmarkStart w:id="1808" w:name="_ETM_Q4_271472"/>
      <w:bookmarkEnd w:id="1808"/>
      <w:r>
        <w:rPr>
          <w:rFonts w:hint="cs"/>
          <w:rtl/>
          <w:lang w:eastAsia="he-IL"/>
        </w:rPr>
        <w:t xml:space="preserve">לדרך לפני ימים רבים, לא הגיעה להיפרד בזמן </w:t>
      </w:r>
      <w:bookmarkStart w:id="1809" w:name="_ETM_Q4_275020"/>
      <w:bookmarkEnd w:id="1809"/>
      <w:r>
        <w:rPr>
          <w:rFonts w:hint="cs"/>
          <w:rtl/>
          <w:lang w:eastAsia="he-IL"/>
        </w:rPr>
        <w:t xml:space="preserve">מאביה, שנפטר מסרטן. </w:t>
      </w:r>
      <w:bookmarkStart w:id="1810" w:name="_ETM_Q4_280834"/>
      <w:bookmarkStart w:id="1811" w:name="_ETM_Q4_280905"/>
      <w:bookmarkStart w:id="1812" w:name="_ETM_Q4_281295"/>
      <w:bookmarkStart w:id="1813" w:name="_ETM_Q4_281347"/>
      <w:bookmarkEnd w:id="1810"/>
      <w:bookmarkEnd w:id="1811"/>
      <w:bookmarkEnd w:id="1812"/>
      <w:bookmarkEnd w:id="1813"/>
      <w:r>
        <w:rPr>
          <w:rFonts w:hint="cs"/>
          <w:rtl/>
          <w:lang w:eastAsia="he-IL"/>
        </w:rPr>
        <w:t xml:space="preserve">אלה הם רק חלק ממאות, אדוני סגן </w:t>
      </w:r>
      <w:bookmarkStart w:id="1814" w:name="_ETM_Q4_282406"/>
      <w:bookmarkEnd w:id="1814"/>
      <w:r>
        <w:rPr>
          <w:rFonts w:hint="cs"/>
          <w:rtl/>
          <w:lang w:eastAsia="he-IL"/>
        </w:rPr>
        <w:t xml:space="preserve">השר, מאות הסיפורים שמגיעים ללשכתי בכל יום בשבוע האחרון מאז ההחלטה </w:t>
      </w:r>
      <w:bookmarkStart w:id="1815" w:name="_ETM_Q4_288701"/>
      <w:bookmarkEnd w:id="1815"/>
      <w:r>
        <w:rPr>
          <w:rFonts w:hint="cs"/>
          <w:rtl/>
          <w:lang w:eastAsia="he-IL"/>
        </w:rPr>
        <w:t xml:space="preserve">לסגור </w:t>
      </w:r>
      <w:r>
        <w:rPr>
          <w:rtl/>
          <w:lang w:eastAsia="he-IL"/>
        </w:rPr>
        <w:t>–</w:t>
      </w:r>
      <w:r>
        <w:rPr>
          <w:rFonts w:hint="cs"/>
          <w:rtl/>
          <w:lang w:eastAsia="he-IL"/>
        </w:rPr>
        <w:t xml:space="preserve"> ואנחנו מבינים אותה, כמובן </w:t>
      </w:r>
      <w:r>
        <w:rPr>
          <w:rtl/>
          <w:lang w:eastAsia="he-IL"/>
        </w:rPr>
        <w:t>–</w:t>
      </w:r>
      <w:r>
        <w:rPr>
          <w:rFonts w:hint="cs"/>
          <w:rtl/>
          <w:lang w:eastAsia="he-IL"/>
        </w:rPr>
        <w:t xml:space="preserve"> את הטיסות היוצאות </w:t>
      </w:r>
      <w:bookmarkStart w:id="1816" w:name="_ETM_Q4_292395"/>
      <w:bookmarkEnd w:id="1816"/>
      <w:r>
        <w:rPr>
          <w:rFonts w:hint="cs"/>
          <w:rtl/>
          <w:lang w:eastAsia="he-IL"/>
        </w:rPr>
        <w:t xml:space="preserve">והנכנסות לישראל. </w:t>
      </w:r>
      <w:bookmarkStart w:id="1817" w:name="_ETM_Q4_294190"/>
      <w:bookmarkStart w:id="1818" w:name="_ETM_Q4_294240"/>
      <w:bookmarkStart w:id="1819" w:name="_ETM_Q4_294606"/>
      <w:bookmarkStart w:id="1820" w:name="_ETM_Q4_294663"/>
      <w:bookmarkEnd w:id="1817"/>
      <w:bookmarkEnd w:id="1818"/>
      <w:bookmarkEnd w:id="1819"/>
      <w:bookmarkEnd w:id="1820"/>
      <w:r>
        <w:rPr>
          <w:rFonts w:hint="cs"/>
          <w:rtl/>
          <w:lang w:eastAsia="he-IL"/>
        </w:rPr>
        <w:t>אלה,</w:t>
      </w:r>
      <w:r>
        <w:rPr>
          <w:rFonts w:hint="eastAsia"/>
          <w:rtl/>
          <w:lang w:eastAsia="he-IL"/>
        </w:rPr>
        <w:t xml:space="preserve"> </w:t>
      </w:r>
      <w:r>
        <w:rPr>
          <w:rFonts w:hint="cs"/>
          <w:rtl/>
          <w:lang w:eastAsia="he-IL"/>
        </w:rPr>
        <w:t xml:space="preserve">המילים שלי, הן רק </w:t>
      </w:r>
      <w:bookmarkStart w:id="1821" w:name="_ETM_Q4_296212"/>
      <w:bookmarkEnd w:id="1821"/>
      <w:r>
        <w:rPr>
          <w:rFonts w:hint="cs"/>
          <w:rtl/>
          <w:lang w:eastAsia="he-IL"/>
        </w:rPr>
        <w:t xml:space="preserve">מילים לעומת המצוקה שאני שומעת </w:t>
      </w:r>
      <w:r w:rsidR="00E525E3">
        <w:rPr>
          <w:rFonts w:hint="cs"/>
          <w:rtl/>
          <w:lang w:eastAsia="he-IL"/>
        </w:rPr>
        <w:t xml:space="preserve">בצד </w:t>
      </w:r>
      <w:r>
        <w:rPr>
          <w:rFonts w:hint="cs"/>
          <w:rtl/>
          <w:lang w:eastAsia="he-IL"/>
        </w:rPr>
        <w:t>השני של הטל</w:t>
      </w:r>
      <w:bookmarkStart w:id="1822" w:name="_ETM_Q4_304069"/>
      <w:bookmarkEnd w:id="1822"/>
      <w:r>
        <w:rPr>
          <w:rFonts w:hint="cs"/>
          <w:rtl/>
          <w:lang w:eastAsia="he-IL"/>
        </w:rPr>
        <w:t xml:space="preserve">פון בשיחות שאני מקבלת. </w:t>
      </w:r>
    </w:p>
    <w:p w:rsidR="006701AF" w:rsidRDefault="006701AF" w:rsidP="009246CD">
      <w:pPr>
        <w:rPr>
          <w:rtl/>
          <w:lang w:eastAsia="he-IL"/>
        </w:rPr>
      </w:pPr>
      <w:bookmarkStart w:id="1823" w:name="_ETM_Q4_305903"/>
      <w:bookmarkStart w:id="1824" w:name="_ETM_Q4_305945"/>
      <w:bookmarkEnd w:id="1823"/>
      <w:bookmarkEnd w:id="1824"/>
    </w:p>
    <w:p w:rsidR="006701AF" w:rsidRDefault="006701AF" w:rsidP="009246CD">
      <w:pPr>
        <w:rPr>
          <w:rtl/>
          <w:lang w:eastAsia="he-IL"/>
        </w:rPr>
      </w:pPr>
      <w:bookmarkStart w:id="1825" w:name="_ETM_Q4_306040"/>
      <w:bookmarkStart w:id="1826" w:name="_ETM_Q4_306096"/>
      <w:bookmarkEnd w:id="1825"/>
      <w:bookmarkEnd w:id="1826"/>
      <w:r>
        <w:rPr>
          <w:rFonts w:hint="cs"/>
          <w:rtl/>
          <w:lang w:eastAsia="he-IL"/>
        </w:rPr>
        <w:lastRenderedPageBreak/>
        <w:t xml:space="preserve">אין עוררין, אדוני סגן השר, אין עוררין </w:t>
      </w:r>
      <w:bookmarkStart w:id="1827" w:name="_ETM_Q4_309063"/>
      <w:bookmarkEnd w:id="1827"/>
      <w:r>
        <w:rPr>
          <w:rFonts w:hint="cs"/>
          <w:rtl/>
          <w:lang w:eastAsia="he-IL"/>
        </w:rPr>
        <w:t xml:space="preserve">על האתגר הבריאותי </w:t>
      </w:r>
      <w:bookmarkStart w:id="1828" w:name="_ETM_Q4_313651"/>
      <w:bookmarkEnd w:id="1828"/>
      <w:r>
        <w:rPr>
          <w:rFonts w:hint="cs"/>
          <w:rtl/>
          <w:lang w:eastAsia="he-IL"/>
        </w:rPr>
        <w:t xml:space="preserve">הגדול שמדינת ישראל נמצאת בו, </w:t>
      </w:r>
      <w:bookmarkStart w:id="1829" w:name="_ETM_Q4_317168"/>
      <w:bookmarkEnd w:id="1829"/>
      <w:r>
        <w:rPr>
          <w:rFonts w:hint="cs"/>
          <w:rtl/>
          <w:lang w:eastAsia="he-IL"/>
        </w:rPr>
        <w:t xml:space="preserve">אבל אני כאן דווקא לזעוק את זעקת אלפי הישראלים </w:t>
      </w:r>
      <w:r>
        <w:rPr>
          <w:rtl/>
          <w:lang w:eastAsia="he-IL"/>
        </w:rPr>
        <w:t>–</w:t>
      </w:r>
      <w:r>
        <w:rPr>
          <w:rFonts w:hint="cs"/>
          <w:rtl/>
          <w:lang w:eastAsia="he-IL"/>
        </w:rPr>
        <w:t xml:space="preserve"> שככה </w:t>
      </w:r>
      <w:bookmarkStart w:id="1830" w:name="_ETM_Q4_318358"/>
      <w:bookmarkEnd w:id="1830"/>
      <w:r>
        <w:rPr>
          <w:rFonts w:hint="cs"/>
          <w:rtl/>
          <w:lang w:eastAsia="he-IL"/>
        </w:rPr>
        <w:t xml:space="preserve">עברת לסדר-היום </w:t>
      </w:r>
      <w:r>
        <w:rPr>
          <w:rtl/>
          <w:lang w:eastAsia="he-IL"/>
        </w:rPr>
        <w:t>–</w:t>
      </w:r>
      <w:r>
        <w:rPr>
          <w:rFonts w:hint="cs"/>
          <w:rtl/>
          <w:lang w:eastAsia="he-IL"/>
        </w:rPr>
        <w:t xml:space="preserve"> שתקועים בחוץ לארץ. ואני כאן לספר לך, </w:t>
      </w:r>
      <w:bookmarkStart w:id="1831" w:name="_ETM_Q4_324638"/>
      <w:bookmarkEnd w:id="1831"/>
      <w:r>
        <w:rPr>
          <w:rFonts w:hint="cs"/>
          <w:rtl/>
          <w:lang w:eastAsia="he-IL"/>
        </w:rPr>
        <w:t>אדוני סגן השר, שרבים מהם הם עולים חדשים וותיקים</w:t>
      </w:r>
      <w:bookmarkStart w:id="1832" w:name="_ETM_Q4_327887"/>
      <w:bookmarkEnd w:id="1832"/>
      <w:r w:rsidR="008C2E41">
        <w:rPr>
          <w:rFonts w:hint="cs"/>
          <w:rtl/>
          <w:lang w:eastAsia="he-IL"/>
        </w:rPr>
        <w:t>,</w:t>
      </w:r>
      <w:r>
        <w:rPr>
          <w:rFonts w:hint="cs"/>
          <w:rtl/>
          <w:lang w:eastAsia="he-IL"/>
        </w:rPr>
        <w:t xml:space="preserve"> שמן הסתם מוצאים את עצמם נדרשים לטוס יותר, גם לצרכים </w:t>
      </w:r>
      <w:bookmarkStart w:id="1833" w:name="_ETM_Q4_332416"/>
      <w:bookmarkEnd w:id="1833"/>
      <w:r>
        <w:rPr>
          <w:rFonts w:hint="cs"/>
          <w:rtl/>
          <w:lang w:eastAsia="he-IL"/>
        </w:rPr>
        <w:t xml:space="preserve">אישיים </w:t>
      </w:r>
      <w:r>
        <w:rPr>
          <w:rtl/>
          <w:lang w:eastAsia="he-IL"/>
        </w:rPr>
        <w:t>–</w:t>
      </w:r>
      <w:r>
        <w:rPr>
          <w:rFonts w:hint="cs"/>
          <w:rtl/>
          <w:lang w:eastAsia="he-IL"/>
        </w:rPr>
        <w:t xml:space="preserve"> כיוון שיש משפחות חולות בחוץ לארץ </w:t>
      </w:r>
      <w:r>
        <w:rPr>
          <w:rtl/>
          <w:lang w:eastAsia="he-IL"/>
        </w:rPr>
        <w:t>–</w:t>
      </w:r>
      <w:r>
        <w:rPr>
          <w:rFonts w:hint="cs"/>
          <w:rtl/>
          <w:lang w:eastAsia="he-IL"/>
        </w:rPr>
        <w:t xml:space="preserve"> או עסקיים ושנתקעו </w:t>
      </w:r>
      <w:bookmarkStart w:id="1834" w:name="_ETM_Q4_336749"/>
      <w:bookmarkEnd w:id="1834"/>
      <w:r>
        <w:rPr>
          <w:rFonts w:hint="cs"/>
          <w:rtl/>
          <w:lang w:eastAsia="he-IL"/>
        </w:rPr>
        <w:t xml:space="preserve">בחוץ לארץ ואינם מצליחים לחזור הביתה, עם השלכות קשות. וזה </w:t>
      </w:r>
      <w:bookmarkStart w:id="1835" w:name="_ETM_Q4_344539"/>
      <w:bookmarkEnd w:id="1835"/>
      <w:r>
        <w:rPr>
          <w:rFonts w:hint="cs"/>
          <w:rtl/>
          <w:lang w:eastAsia="he-IL"/>
        </w:rPr>
        <w:t>הפך אזרחים שומרי</w:t>
      </w:r>
      <w:r w:rsidR="008C2E41">
        <w:rPr>
          <w:rFonts w:hint="cs"/>
          <w:rtl/>
          <w:lang w:eastAsia="he-IL"/>
        </w:rPr>
        <w:t xml:space="preserve"> חוק</w:t>
      </w:r>
      <w:r>
        <w:rPr>
          <w:rFonts w:hint="cs"/>
          <w:rtl/>
          <w:lang w:eastAsia="he-IL"/>
        </w:rPr>
        <w:t xml:space="preserve"> ומכבדי חוק </w:t>
      </w:r>
      <w:r>
        <w:rPr>
          <w:rtl/>
          <w:lang w:eastAsia="he-IL"/>
        </w:rPr>
        <w:t>–</w:t>
      </w:r>
      <w:r>
        <w:rPr>
          <w:rFonts w:hint="cs"/>
          <w:rtl/>
          <w:lang w:eastAsia="he-IL"/>
        </w:rPr>
        <w:t xml:space="preserve"> שרובם אף התחסנו בטרם </w:t>
      </w:r>
      <w:bookmarkStart w:id="1836" w:name="_ETM_Q4_351326"/>
      <w:bookmarkEnd w:id="1836"/>
      <w:r>
        <w:rPr>
          <w:rFonts w:hint="cs"/>
          <w:rtl/>
          <w:lang w:eastAsia="he-IL"/>
        </w:rPr>
        <w:t xml:space="preserve">צאתם מתוך מילוי החוק </w:t>
      </w:r>
      <w:r>
        <w:rPr>
          <w:rtl/>
          <w:lang w:eastAsia="he-IL"/>
        </w:rPr>
        <w:t>–</w:t>
      </w:r>
      <w:r>
        <w:rPr>
          <w:rFonts w:hint="cs"/>
          <w:rtl/>
          <w:lang w:eastAsia="he-IL"/>
        </w:rPr>
        <w:t xml:space="preserve"> נמנעת ונשללת מהם זכותם </w:t>
      </w:r>
      <w:bookmarkStart w:id="1837" w:name="_ETM_Q4_354937"/>
      <w:bookmarkEnd w:id="1837"/>
      <w:r>
        <w:rPr>
          <w:rFonts w:hint="cs"/>
          <w:rtl/>
          <w:lang w:eastAsia="he-IL"/>
        </w:rPr>
        <w:t xml:space="preserve">הבסיסית כאזרחים לשוב הביתה בחסות המדינה שאליה הם עלו כשהם </w:t>
      </w:r>
      <w:bookmarkStart w:id="1838" w:name="_ETM_Q4_362271"/>
      <w:bookmarkEnd w:id="1838"/>
      <w:r>
        <w:rPr>
          <w:rFonts w:hint="cs"/>
          <w:rtl/>
          <w:lang w:eastAsia="he-IL"/>
        </w:rPr>
        <w:t xml:space="preserve">השאירו הכול מאחור, אדוני סגן השר. </w:t>
      </w:r>
    </w:p>
    <w:p w:rsidR="006701AF" w:rsidRDefault="006701AF" w:rsidP="009246CD">
      <w:pPr>
        <w:rPr>
          <w:rtl/>
          <w:lang w:eastAsia="he-IL"/>
        </w:rPr>
      </w:pPr>
      <w:bookmarkStart w:id="1839" w:name="_ETM_Q4_367807"/>
      <w:bookmarkStart w:id="1840" w:name="_ETM_Q4_367858"/>
      <w:bookmarkEnd w:id="1839"/>
      <w:bookmarkEnd w:id="1840"/>
    </w:p>
    <w:p w:rsidR="006701AF" w:rsidRDefault="006701AF" w:rsidP="000C744E">
      <w:pPr>
        <w:rPr>
          <w:rtl/>
          <w:lang w:eastAsia="he-IL"/>
        </w:rPr>
      </w:pPr>
      <w:bookmarkStart w:id="1841" w:name="_ETM_Q4_367959"/>
      <w:bookmarkStart w:id="1842" w:name="_ETM_Q4_368015"/>
      <w:bookmarkEnd w:id="1841"/>
      <w:bookmarkEnd w:id="1842"/>
      <w:r>
        <w:rPr>
          <w:rFonts w:hint="cs"/>
          <w:rtl/>
          <w:lang w:eastAsia="he-IL"/>
        </w:rPr>
        <w:t xml:space="preserve">גם בנושא </w:t>
      </w:r>
      <w:bookmarkStart w:id="1843" w:name="_ETM_Q4_366522"/>
      <w:bookmarkEnd w:id="1843"/>
      <w:r>
        <w:rPr>
          <w:rFonts w:hint="cs"/>
          <w:rtl/>
          <w:lang w:eastAsia="he-IL"/>
        </w:rPr>
        <w:t xml:space="preserve">זה ההחלטה שהתקבלה יוצאת אל הפועל ללא כל תוכנית ובניתוק </w:t>
      </w:r>
      <w:bookmarkStart w:id="1844" w:name="_ETM_Q4_372007"/>
      <w:bookmarkEnd w:id="1844"/>
      <w:r>
        <w:rPr>
          <w:rFonts w:hint="cs"/>
          <w:rtl/>
          <w:lang w:eastAsia="he-IL"/>
        </w:rPr>
        <w:t xml:space="preserve">מהמציאות. כך, למרות פרסום מידע בסיסי </w:t>
      </w:r>
      <w:r w:rsidR="008C2E41">
        <w:rPr>
          <w:rFonts w:hint="cs"/>
          <w:rtl/>
          <w:lang w:eastAsia="he-IL"/>
        </w:rPr>
        <w:t xml:space="preserve">לציבור בנוגע להנחיות </w:t>
      </w:r>
      <w:r>
        <w:rPr>
          <w:rFonts w:hint="eastAsia"/>
          <w:rtl/>
          <w:lang w:eastAsia="he-IL"/>
        </w:rPr>
        <w:t xml:space="preserve">– </w:t>
      </w:r>
      <w:r>
        <w:rPr>
          <w:rFonts w:hint="cs"/>
          <w:rtl/>
          <w:lang w:eastAsia="he-IL"/>
        </w:rPr>
        <w:t xml:space="preserve">שעליו סיפרת לנו </w:t>
      </w:r>
      <w:r>
        <w:rPr>
          <w:rFonts w:hint="eastAsia"/>
          <w:rtl/>
          <w:lang w:eastAsia="he-IL"/>
        </w:rPr>
        <w:t>–</w:t>
      </w:r>
      <w:r w:rsidR="008C2E41">
        <w:rPr>
          <w:rFonts w:hint="cs"/>
          <w:rtl/>
          <w:lang w:eastAsia="he-IL"/>
        </w:rPr>
        <w:t xml:space="preserve"> </w:t>
      </w:r>
      <w:bookmarkStart w:id="1845" w:name="_ETM_Q4_375080"/>
      <w:bookmarkEnd w:id="1845"/>
      <w:r>
        <w:rPr>
          <w:rFonts w:hint="cs"/>
          <w:rtl/>
          <w:lang w:eastAsia="he-IL"/>
        </w:rPr>
        <w:t xml:space="preserve">ואתר שמיועד להגשת בקשות לוועדת </w:t>
      </w:r>
      <w:bookmarkStart w:id="1846" w:name="_ETM_Q4_379527"/>
      <w:bookmarkEnd w:id="1846"/>
      <w:r>
        <w:rPr>
          <w:rFonts w:hint="cs"/>
          <w:rtl/>
          <w:lang w:eastAsia="he-IL"/>
        </w:rPr>
        <w:t xml:space="preserve">החריגים, קיימים פערים רבים </w:t>
      </w:r>
      <w:proofErr w:type="spellStart"/>
      <w:r>
        <w:rPr>
          <w:rFonts w:hint="cs"/>
          <w:rtl/>
          <w:lang w:eastAsia="he-IL"/>
        </w:rPr>
        <w:t>בהנגשת</w:t>
      </w:r>
      <w:proofErr w:type="spellEnd"/>
      <w:r>
        <w:rPr>
          <w:rFonts w:hint="cs"/>
          <w:rtl/>
          <w:lang w:eastAsia="he-IL"/>
        </w:rPr>
        <w:t xml:space="preserve"> המידע, בשקיפות וביכולת לממש את </w:t>
      </w:r>
      <w:bookmarkStart w:id="1847" w:name="_ETM_Q4_385439"/>
      <w:bookmarkEnd w:id="1847"/>
      <w:r>
        <w:rPr>
          <w:rFonts w:hint="cs"/>
          <w:rtl/>
          <w:lang w:eastAsia="he-IL"/>
        </w:rPr>
        <w:t xml:space="preserve">המדינות הלכה למעשה. בין הבעיות העיקריות: חוסר תכנון ומידע על </w:t>
      </w:r>
      <w:bookmarkStart w:id="1848" w:name="_ETM_Q4_390768"/>
      <w:bookmarkEnd w:id="1848"/>
      <w:r>
        <w:rPr>
          <w:rFonts w:hint="cs"/>
          <w:rtl/>
          <w:lang w:eastAsia="he-IL"/>
        </w:rPr>
        <w:t xml:space="preserve">טיסות חילוץ ועיכובים באישור חברות ושדות התעופה, מעבר כמובן לישראייר ופרנקפורט </w:t>
      </w:r>
      <w:r>
        <w:rPr>
          <w:rtl/>
          <w:lang w:eastAsia="he-IL"/>
        </w:rPr>
        <w:t>–</w:t>
      </w:r>
      <w:r>
        <w:rPr>
          <w:rFonts w:hint="cs"/>
          <w:rtl/>
          <w:lang w:eastAsia="he-IL"/>
        </w:rPr>
        <w:t xml:space="preserve"> א</w:t>
      </w:r>
      <w:bookmarkStart w:id="1849" w:name="_ETM_Q4_396125"/>
      <w:bookmarkEnd w:id="1849"/>
      <w:r>
        <w:rPr>
          <w:rFonts w:hint="cs"/>
          <w:rtl/>
          <w:lang w:eastAsia="he-IL"/>
        </w:rPr>
        <w:t>גב, חלק מהאנשים הגיעו לפרנקפורט</w:t>
      </w:r>
      <w:r w:rsidR="008C2E41">
        <w:rPr>
          <w:rFonts w:hint="cs"/>
          <w:rtl/>
          <w:lang w:eastAsia="he-IL"/>
        </w:rPr>
        <w:t>,</w:t>
      </w:r>
      <w:r>
        <w:rPr>
          <w:rFonts w:hint="cs"/>
          <w:rtl/>
          <w:lang w:eastAsia="he-IL"/>
        </w:rPr>
        <w:t xml:space="preserve"> והודיעו להם שגרמניה לא מרשה להם להיכנס בכלל </w:t>
      </w:r>
      <w:r>
        <w:rPr>
          <w:rtl/>
          <w:lang w:eastAsia="he-IL"/>
        </w:rPr>
        <w:t>–</w:t>
      </w:r>
      <w:r>
        <w:rPr>
          <w:rFonts w:hint="cs"/>
          <w:rtl/>
          <w:lang w:eastAsia="he-IL"/>
        </w:rPr>
        <w:t xml:space="preserve"> על מנת לאפשר לכל </w:t>
      </w:r>
      <w:bookmarkStart w:id="1850" w:name="_ETM_Q4_403622"/>
      <w:bookmarkEnd w:id="1850"/>
      <w:r>
        <w:rPr>
          <w:rFonts w:hint="cs"/>
          <w:rtl/>
          <w:lang w:eastAsia="he-IL"/>
        </w:rPr>
        <w:t>אזרח להגיע ארצה בכפוף להנחיות ולאישור הנדרשים</w:t>
      </w:r>
      <w:r w:rsidR="008C2E41">
        <w:rPr>
          <w:rFonts w:hint="cs"/>
          <w:rtl/>
          <w:lang w:eastAsia="he-IL"/>
        </w:rPr>
        <w:t>.</w:t>
      </w:r>
      <w:r>
        <w:rPr>
          <w:rFonts w:hint="cs"/>
          <w:rtl/>
          <w:lang w:eastAsia="he-IL"/>
        </w:rPr>
        <w:t xml:space="preserve"> ללא פרסום מסודר </w:t>
      </w:r>
      <w:bookmarkStart w:id="1851" w:name="_ETM_Q4_407989"/>
      <w:bookmarkEnd w:id="1851"/>
      <w:r>
        <w:rPr>
          <w:rFonts w:hint="cs"/>
          <w:rtl/>
          <w:lang w:eastAsia="he-IL"/>
        </w:rPr>
        <w:t>של כל הטיסות האפשריות או הפניה אליהן מאתר ממשלתי</w:t>
      </w:r>
      <w:bookmarkStart w:id="1852" w:name="_ETM_Q4_411599"/>
      <w:bookmarkEnd w:id="1852"/>
      <w:r>
        <w:rPr>
          <w:rFonts w:hint="cs"/>
          <w:rtl/>
          <w:lang w:eastAsia="he-IL"/>
        </w:rPr>
        <w:t xml:space="preserve">, או בלי מספר טיסות הולם, אין באפשרותם </w:t>
      </w:r>
      <w:bookmarkStart w:id="1853" w:name="_ETM_Q4_414988"/>
      <w:bookmarkEnd w:id="1853"/>
      <w:r>
        <w:rPr>
          <w:rFonts w:hint="cs"/>
          <w:rtl/>
          <w:lang w:eastAsia="he-IL"/>
        </w:rPr>
        <w:t xml:space="preserve">של אזרחים לתכנן את שיבתם ארצה גם כשמתקבל האישור. </w:t>
      </w:r>
      <w:bookmarkStart w:id="1854" w:name="_ETM_Q4_417613"/>
      <w:bookmarkEnd w:id="1854"/>
      <w:r>
        <w:rPr>
          <w:rFonts w:hint="cs"/>
          <w:rtl/>
          <w:lang w:eastAsia="he-IL"/>
        </w:rPr>
        <w:t xml:space="preserve">משכך, ועדת החריגים שעליה סיפרת לא עוזרת למי שאין ברשותו </w:t>
      </w:r>
      <w:bookmarkStart w:id="1855" w:name="_ETM_Q4_422964"/>
      <w:bookmarkEnd w:id="1855"/>
      <w:r>
        <w:rPr>
          <w:rFonts w:hint="cs"/>
          <w:rtl/>
          <w:lang w:eastAsia="he-IL"/>
        </w:rPr>
        <w:t>פרטי טיסה חזרה.</w:t>
      </w:r>
      <w:bookmarkStart w:id="1856" w:name="_ETM_Q4_425400"/>
      <w:bookmarkStart w:id="1857" w:name="_ETM_Q4_425450"/>
      <w:bookmarkStart w:id="1858" w:name="_ETM_Q4_423918"/>
      <w:bookmarkStart w:id="1859" w:name="_ETM_Q4_423974"/>
      <w:bookmarkEnd w:id="1856"/>
      <w:bookmarkEnd w:id="1857"/>
      <w:bookmarkEnd w:id="1858"/>
      <w:bookmarkEnd w:id="1859"/>
      <w:r>
        <w:rPr>
          <w:rFonts w:hint="cs"/>
          <w:rtl/>
          <w:lang w:eastAsia="he-IL"/>
        </w:rPr>
        <w:t xml:space="preserve"> לחלק מהם, אני גם שמחה לבשר </w:t>
      </w:r>
      <w:bookmarkStart w:id="1860" w:name="_ETM_Q4_427387"/>
      <w:bookmarkEnd w:id="1860"/>
      <w:r>
        <w:rPr>
          <w:rFonts w:hint="cs"/>
          <w:rtl/>
          <w:lang w:eastAsia="he-IL"/>
        </w:rPr>
        <w:t xml:space="preserve">לך, פגה הבדיקה השלישית של הקורונה בעודם בדרכם ארצה, כיוון </w:t>
      </w:r>
      <w:bookmarkStart w:id="1861" w:name="_ETM_Q4_432850"/>
      <w:bookmarkEnd w:id="1861"/>
      <w:r>
        <w:rPr>
          <w:rFonts w:hint="cs"/>
          <w:rtl/>
          <w:lang w:eastAsia="he-IL"/>
        </w:rPr>
        <w:t xml:space="preserve">ש-72 שעות אחרי היא כבר לא רלוונטית. </w:t>
      </w:r>
    </w:p>
    <w:p w:rsidR="006701AF" w:rsidRDefault="006701AF" w:rsidP="009246CD">
      <w:pPr>
        <w:rPr>
          <w:rtl/>
          <w:lang w:eastAsia="he-IL"/>
        </w:rPr>
      </w:pPr>
      <w:bookmarkStart w:id="1862" w:name="_ETM_Q4_434630"/>
      <w:bookmarkStart w:id="1863" w:name="_ETM_Q4_434682"/>
      <w:bookmarkEnd w:id="1862"/>
      <w:bookmarkEnd w:id="1863"/>
    </w:p>
    <w:p w:rsidR="006701AF" w:rsidRDefault="006701AF" w:rsidP="000C744E">
      <w:pPr>
        <w:rPr>
          <w:rtl/>
          <w:lang w:eastAsia="he-IL"/>
        </w:rPr>
      </w:pPr>
      <w:bookmarkStart w:id="1864" w:name="_ETM_Q4_434790"/>
      <w:bookmarkStart w:id="1865" w:name="_ETM_Q4_434835"/>
      <w:bookmarkEnd w:id="1864"/>
      <w:bookmarkEnd w:id="1865"/>
      <w:r>
        <w:rPr>
          <w:rFonts w:hint="cs"/>
          <w:rtl/>
          <w:lang w:eastAsia="he-IL"/>
        </w:rPr>
        <w:t xml:space="preserve">היעדר ההנגשה פוגע </w:t>
      </w:r>
      <w:bookmarkStart w:id="1866" w:name="_ETM_Q4_436797"/>
      <w:bookmarkEnd w:id="1866"/>
      <w:r>
        <w:rPr>
          <w:rFonts w:hint="cs"/>
          <w:rtl/>
          <w:lang w:eastAsia="he-IL"/>
        </w:rPr>
        <w:t>ביכולתם של עולים למלא את טופס ההפניה לוועדת החריגים ש</w:t>
      </w:r>
      <w:bookmarkStart w:id="1867" w:name="_ETM_Q4_440234"/>
      <w:bookmarkEnd w:id="1867"/>
      <w:r>
        <w:rPr>
          <w:rFonts w:hint="cs"/>
          <w:rtl/>
          <w:lang w:eastAsia="he-IL"/>
        </w:rPr>
        <w:t xml:space="preserve">עליה סיפרת; בלי תרגום של המבוא לטופס, שכולל את כל הסעיפים החריגים </w:t>
      </w:r>
      <w:r>
        <w:rPr>
          <w:rtl/>
          <w:lang w:eastAsia="he-IL"/>
        </w:rPr>
        <w:t>–</w:t>
      </w:r>
      <w:r>
        <w:rPr>
          <w:rFonts w:hint="cs"/>
          <w:rtl/>
          <w:lang w:eastAsia="he-IL"/>
        </w:rPr>
        <w:t xml:space="preserve"> זה לא נמצא, לא באנגלית </w:t>
      </w:r>
      <w:bookmarkStart w:id="1868" w:name="_ETM_Q4_448511"/>
      <w:bookmarkEnd w:id="1868"/>
      <w:r>
        <w:rPr>
          <w:rFonts w:hint="cs"/>
          <w:rtl/>
          <w:lang w:eastAsia="he-IL"/>
        </w:rPr>
        <w:t xml:space="preserve">ולא בשפות אחרות שנפוצות בקרב עולים חדשים, צרפתית, רוסית </w:t>
      </w:r>
      <w:r>
        <w:rPr>
          <w:rtl/>
          <w:lang w:eastAsia="he-IL"/>
        </w:rPr>
        <w:t>–</w:t>
      </w:r>
      <w:r>
        <w:rPr>
          <w:rFonts w:hint="cs"/>
          <w:rtl/>
          <w:lang w:eastAsia="he-IL"/>
        </w:rPr>
        <w:t xml:space="preserve"> </w:t>
      </w:r>
      <w:bookmarkStart w:id="1869" w:name="_ETM_Q4_450892"/>
      <w:bookmarkEnd w:id="1869"/>
      <w:r>
        <w:rPr>
          <w:rFonts w:hint="cs"/>
          <w:rtl/>
          <w:lang w:eastAsia="he-IL"/>
        </w:rPr>
        <w:t xml:space="preserve">המידע אינו נגיש באופן בהיר ואינו ברור לנוסעים שמנסים </w:t>
      </w:r>
      <w:bookmarkStart w:id="1870" w:name="_ETM_Q4_454988"/>
      <w:bookmarkEnd w:id="1870"/>
      <w:r>
        <w:rPr>
          <w:rFonts w:hint="cs"/>
          <w:rtl/>
          <w:lang w:eastAsia="he-IL"/>
        </w:rPr>
        <w:t xml:space="preserve">בזמן מצוקה אנושית גדולה להבין את הכללים וההנחיות. </w:t>
      </w:r>
      <w:bookmarkStart w:id="1871" w:name="_ETM_Q4_459659"/>
      <w:bookmarkStart w:id="1872" w:name="_ETM_Q4_459715"/>
      <w:bookmarkStart w:id="1873" w:name="_ETM_Q4_460082"/>
      <w:bookmarkStart w:id="1874" w:name="_ETM_Q4_460121"/>
      <w:bookmarkEnd w:id="1871"/>
      <w:bookmarkEnd w:id="1872"/>
      <w:bookmarkEnd w:id="1873"/>
      <w:bookmarkEnd w:id="1874"/>
      <w:r>
        <w:rPr>
          <w:rFonts w:hint="cs"/>
          <w:rtl/>
          <w:lang w:eastAsia="he-IL"/>
        </w:rPr>
        <w:t xml:space="preserve">אל מול </w:t>
      </w:r>
      <w:bookmarkStart w:id="1875" w:name="_ETM_Q4_461028"/>
      <w:bookmarkEnd w:id="1875"/>
      <w:r>
        <w:rPr>
          <w:rFonts w:hint="cs"/>
          <w:rtl/>
          <w:lang w:eastAsia="he-IL"/>
        </w:rPr>
        <w:t>כישלון ביצועי זה שוב הוגש בג"ץ, מאי גולן</w:t>
      </w:r>
      <w:r w:rsidR="008C2E41">
        <w:rPr>
          <w:rFonts w:hint="cs"/>
          <w:rtl/>
          <w:lang w:eastAsia="he-IL"/>
        </w:rPr>
        <w:t xml:space="preserve"> </w:t>
      </w:r>
      <w:r w:rsidR="008C2E41">
        <w:rPr>
          <w:rtl/>
          <w:lang w:eastAsia="he-IL"/>
        </w:rPr>
        <w:t>–</w:t>
      </w:r>
      <w:r>
        <w:rPr>
          <w:rFonts w:hint="cs"/>
          <w:rtl/>
          <w:lang w:eastAsia="he-IL"/>
        </w:rPr>
        <w:t xml:space="preserve"> שוב הוגש בג"ץ</w:t>
      </w:r>
      <w:r w:rsidR="008C2E41">
        <w:rPr>
          <w:rFonts w:hint="cs"/>
          <w:rtl/>
          <w:lang w:eastAsia="he-IL"/>
        </w:rPr>
        <w:t>, כן</w:t>
      </w:r>
      <w:r>
        <w:rPr>
          <w:rFonts w:hint="cs"/>
          <w:rtl/>
          <w:lang w:eastAsia="he-IL"/>
        </w:rPr>
        <w:t xml:space="preserve">. למה? כי </w:t>
      </w:r>
      <w:bookmarkStart w:id="1876" w:name="_ETM_Q4_466794"/>
      <w:bookmarkEnd w:id="1876"/>
      <w:r>
        <w:rPr>
          <w:rFonts w:hint="cs"/>
          <w:rtl/>
          <w:lang w:eastAsia="he-IL"/>
        </w:rPr>
        <w:t xml:space="preserve">שוב מגלגלים תפוח אדמה לוהט שנובע מחוסר תפקוד של הרשות המבצעת </w:t>
      </w:r>
      <w:bookmarkStart w:id="1877" w:name="_ETM_Q4_469906"/>
      <w:bookmarkEnd w:id="1877"/>
      <w:r>
        <w:rPr>
          <w:rFonts w:hint="cs"/>
          <w:rtl/>
          <w:lang w:eastAsia="he-IL"/>
        </w:rPr>
        <w:t xml:space="preserve">והמחוקקת, שבסמכותה לפקח, אל הרשות השופטת. </w:t>
      </w:r>
    </w:p>
    <w:p w:rsidR="006701AF" w:rsidRDefault="006701AF" w:rsidP="009246CD">
      <w:pPr>
        <w:rPr>
          <w:rtl/>
          <w:lang w:eastAsia="he-IL"/>
        </w:rPr>
      </w:pPr>
      <w:bookmarkStart w:id="1878" w:name="_ETM_Q4_475599"/>
      <w:bookmarkStart w:id="1879" w:name="_ETM_Q4_475649"/>
      <w:bookmarkEnd w:id="1878"/>
      <w:bookmarkEnd w:id="1879"/>
    </w:p>
    <w:p w:rsidR="006701AF" w:rsidRDefault="006701AF" w:rsidP="009246CD">
      <w:pPr>
        <w:rPr>
          <w:rtl/>
          <w:lang w:eastAsia="he-IL"/>
        </w:rPr>
      </w:pPr>
      <w:bookmarkStart w:id="1880" w:name="_ETM_Q4_476015"/>
      <w:bookmarkStart w:id="1881" w:name="_ETM_Q4_476074"/>
      <w:bookmarkEnd w:id="1880"/>
      <w:bookmarkEnd w:id="1881"/>
      <w:r>
        <w:rPr>
          <w:rFonts w:hint="cs"/>
          <w:rtl/>
          <w:lang w:eastAsia="he-IL"/>
        </w:rPr>
        <w:t xml:space="preserve">ממשלת ישראל מתנהלת ללא </w:t>
      </w:r>
      <w:bookmarkStart w:id="1882" w:name="_ETM_Q4_476538"/>
      <w:bookmarkEnd w:id="1882"/>
      <w:r>
        <w:rPr>
          <w:rFonts w:hint="cs"/>
          <w:rtl/>
          <w:lang w:eastAsia="he-IL"/>
        </w:rPr>
        <w:t xml:space="preserve">תוכנית מסודרת בשום נושא מחודש מרץ, ללא מדיניות עקבית </w:t>
      </w:r>
      <w:bookmarkStart w:id="1883" w:name="_ETM_Q4_482392"/>
      <w:bookmarkEnd w:id="1883"/>
      <w:r>
        <w:rPr>
          <w:rFonts w:hint="cs"/>
          <w:rtl/>
          <w:lang w:eastAsia="he-IL"/>
        </w:rPr>
        <w:t xml:space="preserve">וללא תכנון ראוי כמעט שנה. זהו עוד סימפטום שהקורונה </w:t>
      </w:r>
      <w:bookmarkStart w:id="1884" w:name="_ETM_Q4_486044"/>
      <w:bookmarkEnd w:id="1884"/>
      <w:r>
        <w:rPr>
          <w:rFonts w:hint="cs"/>
          <w:rtl/>
          <w:lang w:eastAsia="he-IL"/>
        </w:rPr>
        <w:t xml:space="preserve">רק מבליטה ומחדדת </w:t>
      </w:r>
      <w:r>
        <w:rPr>
          <w:rFonts w:hint="eastAsia"/>
          <w:rtl/>
          <w:lang w:eastAsia="he-IL"/>
        </w:rPr>
        <w:t xml:space="preserve">– </w:t>
      </w:r>
      <w:r>
        <w:rPr>
          <w:rFonts w:hint="cs"/>
          <w:rtl/>
          <w:lang w:eastAsia="he-IL"/>
        </w:rPr>
        <w:t xml:space="preserve">התנהלות ללא קביעת יעדים, ללא היתכנות </w:t>
      </w:r>
      <w:bookmarkStart w:id="1885" w:name="_ETM_Q4_490371"/>
      <w:bookmarkEnd w:id="1885"/>
      <w:r>
        <w:rPr>
          <w:rFonts w:hint="cs"/>
          <w:rtl/>
          <w:lang w:eastAsia="he-IL"/>
        </w:rPr>
        <w:t xml:space="preserve">ביצוע, עם השלכות אנושיות קשות על כל אזרחי ישראל, בתקופה </w:t>
      </w:r>
      <w:bookmarkStart w:id="1886" w:name="_ETM_Q4_497875"/>
      <w:bookmarkEnd w:id="1886"/>
      <w:r>
        <w:rPr>
          <w:rFonts w:hint="cs"/>
          <w:rtl/>
          <w:lang w:eastAsia="he-IL"/>
        </w:rPr>
        <w:t xml:space="preserve">בין הקשות שידעו. לכך אין חיסון. </w:t>
      </w:r>
      <w:bookmarkStart w:id="1887" w:name="_ETM_Q4_503634"/>
      <w:bookmarkStart w:id="1888" w:name="_ETM_Q4_503696"/>
      <w:bookmarkStart w:id="1889" w:name="_ETM_Q4_501933"/>
      <w:bookmarkEnd w:id="1887"/>
      <w:bookmarkEnd w:id="1888"/>
      <w:bookmarkEnd w:id="1889"/>
      <w:r>
        <w:rPr>
          <w:rFonts w:hint="cs"/>
          <w:rtl/>
          <w:lang w:eastAsia="he-IL"/>
        </w:rPr>
        <w:t xml:space="preserve">נדרשת תוכנית ארוכת </w:t>
      </w:r>
      <w:bookmarkStart w:id="1890" w:name="_ETM_Q4_503107"/>
      <w:bookmarkEnd w:id="1890"/>
      <w:r>
        <w:rPr>
          <w:rFonts w:hint="cs"/>
          <w:rtl/>
          <w:lang w:eastAsia="he-IL"/>
        </w:rPr>
        <w:t xml:space="preserve">טווח, הוליסטית, שתיושם באופן שוויוני בכל נושא על מנת שנצלח </w:t>
      </w:r>
      <w:bookmarkStart w:id="1891" w:name="_ETM_Q4_506925"/>
      <w:bookmarkEnd w:id="1891"/>
      <w:r>
        <w:rPr>
          <w:rFonts w:hint="cs"/>
          <w:rtl/>
          <w:lang w:eastAsia="he-IL"/>
        </w:rPr>
        <w:t xml:space="preserve">כולנו את האתגר הכלכלי, הבריאותי, החברתי, הנפשי, מהקשים שידעה מדינת ישראל. תודה, אדוני היושב-ראש. </w:t>
      </w:r>
    </w:p>
    <w:p w:rsidR="006701AF" w:rsidRDefault="006701AF" w:rsidP="009246CD">
      <w:pPr>
        <w:rPr>
          <w:rtl/>
          <w:lang w:eastAsia="he-IL"/>
        </w:rPr>
      </w:pPr>
      <w:bookmarkStart w:id="1892" w:name="_ETM_Q4_517319"/>
      <w:bookmarkStart w:id="1893" w:name="_ETM_Q4_517391"/>
      <w:bookmarkEnd w:id="1892"/>
      <w:bookmarkEnd w:id="1893"/>
    </w:p>
    <w:p w:rsidR="006701AF" w:rsidRDefault="006701AF" w:rsidP="009246CD">
      <w:pPr>
        <w:pStyle w:val="af6"/>
        <w:rPr>
          <w:rtl/>
        </w:rPr>
      </w:pPr>
      <w:bookmarkStart w:id="1894" w:name="ET_yor_5982_4"/>
      <w:r w:rsidRPr="00342C0E">
        <w:rPr>
          <w:rStyle w:val="TagStyle"/>
          <w:rtl/>
        </w:rPr>
        <w:t xml:space="preserve"> &lt;&lt; יור &gt;&gt;</w:t>
      </w:r>
      <w:r w:rsidRPr="00052EBF">
        <w:rPr>
          <w:rStyle w:val="TagStyle"/>
          <w:rtl/>
        </w:rPr>
        <w:t xml:space="preserve"> </w:t>
      </w:r>
      <w:r>
        <w:rPr>
          <w:rtl/>
        </w:rPr>
        <w:t>היו"ר יריב לוין:</w:t>
      </w:r>
      <w:r w:rsidRPr="00052EBF">
        <w:rPr>
          <w:rStyle w:val="TagStyle"/>
          <w:rtl/>
        </w:rPr>
        <w:t xml:space="preserve"> </w:t>
      </w:r>
      <w:r w:rsidRPr="00342C0E">
        <w:rPr>
          <w:rStyle w:val="TagStyle"/>
          <w:rtl/>
        </w:rPr>
        <w:t>&lt;&lt; יור &gt;&gt;</w:t>
      </w:r>
      <w:r>
        <w:rPr>
          <w:rtl/>
        </w:rPr>
        <w:t xml:space="preserve"> </w:t>
      </w:r>
      <w:bookmarkEnd w:id="1894"/>
    </w:p>
    <w:p w:rsidR="006701AF" w:rsidRDefault="006701AF" w:rsidP="003D7A84">
      <w:pPr>
        <w:rPr>
          <w:rtl/>
          <w:lang w:eastAsia="he-IL"/>
        </w:rPr>
      </w:pPr>
    </w:p>
    <w:p w:rsidR="006701AF" w:rsidRDefault="006701AF" w:rsidP="000C744E">
      <w:pPr>
        <w:rPr>
          <w:rtl/>
          <w:lang w:eastAsia="he-IL"/>
        </w:rPr>
      </w:pPr>
      <w:bookmarkStart w:id="1895" w:name="_ETM_Q4_519295"/>
      <w:bookmarkEnd w:id="1895"/>
      <w:r>
        <w:rPr>
          <w:rFonts w:hint="cs"/>
          <w:rtl/>
          <w:lang w:eastAsia="he-IL"/>
        </w:rPr>
        <w:t xml:space="preserve">תודה. חבר הכנסת משה </w:t>
      </w:r>
      <w:bookmarkStart w:id="1896" w:name="_ETM_Q4_519355"/>
      <w:bookmarkEnd w:id="1896"/>
      <w:r>
        <w:rPr>
          <w:rFonts w:hint="cs"/>
          <w:rtl/>
          <w:lang w:eastAsia="he-IL"/>
        </w:rPr>
        <w:t>ארבל</w:t>
      </w:r>
      <w:r w:rsidR="008C2E41">
        <w:rPr>
          <w:rFonts w:hint="cs"/>
          <w:rtl/>
          <w:lang w:eastAsia="he-IL"/>
        </w:rPr>
        <w:t xml:space="preserve"> </w:t>
      </w:r>
      <w:r w:rsidR="008C2E41">
        <w:rPr>
          <w:rtl/>
          <w:lang w:eastAsia="he-IL"/>
        </w:rPr>
        <w:t>–</w:t>
      </w:r>
      <w:r w:rsidR="008C2E41">
        <w:rPr>
          <w:rFonts w:hint="cs"/>
          <w:rtl/>
          <w:lang w:eastAsia="he-IL"/>
        </w:rPr>
        <w:t xml:space="preserve"> </w:t>
      </w:r>
      <w:r>
        <w:rPr>
          <w:rFonts w:hint="cs"/>
          <w:rtl/>
          <w:lang w:eastAsia="he-IL"/>
        </w:rPr>
        <w:t xml:space="preserve">איננו; חבר הכנסת אלעזר שטרן </w:t>
      </w:r>
      <w:r>
        <w:rPr>
          <w:rtl/>
          <w:lang w:eastAsia="he-IL"/>
        </w:rPr>
        <w:t>–</w:t>
      </w:r>
      <w:r>
        <w:rPr>
          <w:rFonts w:hint="cs"/>
          <w:rtl/>
          <w:lang w:eastAsia="he-IL"/>
        </w:rPr>
        <w:t xml:space="preserve"> גם הוא לא נמצא; </w:t>
      </w:r>
      <w:bookmarkStart w:id="1897" w:name="_ETM_Q4_523441"/>
      <w:bookmarkEnd w:id="1897"/>
      <w:r>
        <w:rPr>
          <w:rFonts w:hint="cs"/>
          <w:rtl/>
          <w:lang w:eastAsia="he-IL"/>
        </w:rPr>
        <w:t xml:space="preserve">חבר הכנסת מתן כהנא </w:t>
      </w:r>
      <w:r>
        <w:rPr>
          <w:rtl/>
          <w:lang w:eastAsia="he-IL"/>
        </w:rPr>
        <w:t>–</w:t>
      </w:r>
      <w:r>
        <w:rPr>
          <w:rFonts w:hint="cs"/>
          <w:rtl/>
          <w:lang w:eastAsia="he-IL"/>
        </w:rPr>
        <w:t xml:space="preserve"> לא נ</w:t>
      </w:r>
      <w:bookmarkStart w:id="1898" w:name="_ETM_Q4_525079"/>
      <w:bookmarkEnd w:id="1898"/>
      <w:r>
        <w:rPr>
          <w:rFonts w:hint="cs"/>
          <w:rtl/>
          <w:lang w:eastAsia="he-IL"/>
        </w:rPr>
        <w:t>מצא. חבר הכנסת ולדימר בליא</w:t>
      </w:r>
      <w:bookmarkStart w:id="1899" w:name="_ETM_Q4_527604"/>
      <w:bookmarkEnd w:id="1899"/>
      <w:r>
        <w:rPr>
          <w:rFonts w:hint="cs"/>
          <w:rtl/>
          <w:lang w:eastAsia="he-IL"/>
        </w:rPr>
        <w:t xml:space="preserve">ק, בבקשה. </w:t>
      </w:r>
    </w:p>
    <w:p w:rsidR="006701AF" w:rsidRDefault="006701AF" w:rsidP="009246CD">
      <w:pPr>
        <w:rPr>
          <w:rtl/>
          <w:lang w:eastAsia="he-IL"/>
        </w:rPr>
      </w:pPr>
    </w:p>
    <w:p w:rsidR="006701AF" w:rsidRDefault="006701AF" w:rsidP="009246CD">
      <w:pPr>
        <w:pStyle w:val="a4"/>
        <w:rPr>
          <w:rtl/>
        </w:rPr>
      </w:pPr>
      <w:bookmarkStart w:id="1900" w:name="ET_speaker_6127_5"/>
      <w:r w:rsidRPr="00342C0E">
        <w:rPr>
          <w:rStyle w:val="TagStyle"/>
          <w:rtl/>
        </w:rPr>
        <w:t xml:space="preserve"> &lt;&lt; דובר &gt;&gt;</w:t>
      </w:r>
      <w:r w:rsidRPr="00052EBF">
        <w:rPr>
          <w:rStyle w:val="TagStyle"/>
          <w:rtl/>
        </w:rPr>
        <w:t xml:space="preserve"> </w:t>
      </w:r>
      <w:bookmarkStart w:id="1901" w:name="_Toc63325038"/>
      <w:r>
        <w:rPr>
          <w:rtl/>
        </w:rPr>
        <w:t>ולדימיר בליאק (כחול לבן):</w:t>
      </w:r>
      <w:bookmarkEnd w:id="1901"/>
      <w:r w:rsidRPr="00052EBF">
        <w:rPr>
          <w:rStyle w:val="TagStyle"/>
          <w:rtl/>
        </w:rPr>
        <w:t xml:space="preserve"> </w:t>
      </w:r>
      <w:r w:rsidRPr="00342C0E">
        <w:rPr>
          <w:rStyle w:val="TagStyle"/>
          <w:rtl/>
        </w:rPr>
        <w:t>&lt;&lt; דובר &gt;&gt;</w:t>
      </w:r>
      <w:r>
        <w:rPr>
          <w:rtl/>
        </w:rPr>
        <w:t xml:space="preserve"> </w:t>
      </w:r>
      <w:bookmarkEnd w:id="1900"/>
    </w:p>
    <w:p w:rsidR="006701AF" w:rsidRDefault="006701AF" w:rsidP="003D7A84">
      <w:pPr>
        <w:rPr>
          <w:rtl/>
          <w:lang w:eastAsia="he-IL"/>
        </w:rPr>
      </w:pPr>
    </w:p>
    <w:p w:rsidR="006701AF" w:rsidRDefault="006701AF" w:rsidP="009246CD">
      <w:pPr>
        <w:rPr>
          <w:rtl/>
          <w:lang w:eastAsia="he-IL"/>
        </w:rPr>
      </w:pPr>
      <w:r>
        <w:rPr>
          <w:rFonts w:hint="cs"/>
          <w:rtl/>
          <w:lang w:eastAsia="he-IL"/>
        </w:rPr>
        <w:t>אדוני היושב-ראש, חבריי חברי הכנסת, אדוני סגן השר, בוא</w:t>
      </w:r>
      <w:r w:rsidR="008C2E41">
        <w:rPr>
          <w:rFonts w:hint="cs"/>
          <w:rtl/>
          <w:lang w:eastAsia="he-IL"/>
        </w:rPr>
        <w:t>ו</w:t>
      </w:r>
      <w:r>
        <w:rPr>
          <w:rFonts w:hint="cs"/>
          <w:rtl/>
          <w:lang w:eastAsia="he-IL"/>
        </w:rPr>
        <w:t xml:space="preserve"> </w:t>
      </w:r>
      <w:bookmarkStart w:id="1902" w:name="_ETM_Q4_559739"/>
      <w:bookmarkEnd w:id="1902"/>
      <w:r>
        <w:rPr>
          <w:rFonts w:hint="cs"/>
          <w:rtl/>
          <w:lang w:eastAsia="he-IL"/>
        </w:rPr>
        <w:t xml:space="preserve">נדבר על הצלחה כבירה של הממשלה במשבר הזה </w:t>
      </w:r>
      <w:r>
        <w:rPr>
          <w:rFonts w:hint="eastAsia"/>
          <w:rtl/>
          <w:lang w:eastAsia="he-IL"/>
        </w:rPr>
        <w:t xml:space="preserve">– </w:t>
      </w:r>
      <w:r>
        <w:rPr>
          <w:rFonts w:hint="cs"/>
          <w:rtl/>
          <w:lang w:eastAsia="he-IL"/>
        </w:rPr>
        <w:t xml:space="preserve">בואו נדבר </w:t>
      </w:r>
      <w:bookmarkStart w:id="1903" w:name="_ETM_Q4_565146"/>
      <w:bookmarkEnd w:id="1903"/>
      <w:r>
        <w:rPr>
          <w:rFonts w:hint="cs"/>
          <w:rtl/>
          <w:lang w:eastAsia="he-IL"/>
        </w:rPr>
        <w:t xml:space="preserve">על הצלחתה הכבירה בהשמדת העסקים הקטנים. 100,000 עסקים קרסו </w:t>
      </w:r>
      <w:bookmarkStart w:id="1904" w:name="_ETM_Q4_573232"/>
      <w:bookmarkEnd w:id="1904"/>
      <w:r>
        <w:rPr>
          <w:rFonts w:hint="cs"/>
          <w:rtl/>
          <w:lang w:eastAsia="he-IL"/>
        </w:rPr>
        <w:t xml:space="preserve">מתחילת המשבר; 100,000 משפחות בחרדה קיומית; 100,000 חלומות שהתרסקו. מסעדות </w:t>
      </w:r>
      <w:bookmarkStart w:id="1905" w:name="_ETM_Q4_585732"/>
      <w:bookmarkEnd w:id="1905"/>
      <w:r>
        <w:rPr>
          <w:rFonts w:hint="cs"/>
          <w:rtl/>
          <w:lang w:eastAsia="he-IL"/>
        </w:rPr>
        <w:t xml:space="preserve">ובתי קפה סגורים כבר חמישה חודשים, והתחלואה בשיא. </w:t>
      </w:r>
      <w:bookmarkStart w:id="1906" w:name="_ETM_Q4_595111"/>
      <w:bookmarkEnd w:id="1906"/>
      <w:r>
        <w:rPr>
          <w:rFonts w:hint="cs"/>
          <w:rtl/>
          <w:lang w:eastAsia="he-IL"/>
        </w:rPr>
        <w:t xml:space="preserve">50% מהמסעדות בארץ נסגרו או נמצאות בסכנת סגירה, ואין </w:t>
      </w:r>
      <w:bookmarkStart w:id="1907" w:name="_ETM_Q4_599290"/>
      <w:bookmarkEnd w:id="1907"/>
      <w:r>
        <w:rPr>
          <w:rFonts w:hint="cs"/>
          <w:rtl/>
          <w:lang w:eastAsia="he-IL"/>
        </w:rPr>
        <w:t>שום מדינה בעולם</w:t>
      </w:r>
      <w:r w:rsidR="008C2E41">
        <w:rPr>
          <w:rFonts w:hint="cs"/>
          <w:rtl/>
          <w:lang w:eastAsia="he-IL"/>
        </w:rPr>
        <w:t xml:space="preserve"> </w:t>
      </w:r>
      <w:r w:rsidR="008C2E41">
        <w:rPr>
          <w:rtl/>
          <w:lang w:eastAsia="he-IL"/>
        </w:rPr>
        <w:t>–</w:t>
      </w:r>
      <w:r>
        <w:rPr>
          <w:rFonts w:hint="cs"/>
          <w:rtl/>
          <w:lang w:eastAsia="he-IL"/>
        </w:rPr>
        <w:t xml:space="preserve"> אין שום ממשלה בעולם שריסקה את ענף </w:t>
      </w:r>
      <w:bookmarkStart w:id="1908" w:name="_ETM_Q4_605802"/>
      <w:bookmarkEnd w:id="1908"/>
      <w:r>
        <w:rPr>
          <w:rFonts w:hint="cs"/>
          <w:rtl/>
          <w:lang w:eastAsia="he-IL"/>
        </w:rPr>
        <w:t xml:space="preserve">המסעדנות כמו ממשלת נתניהו. </w:t>
      </w:r>
      <w:bookmarkStart w:id="1909" w:name="_ETM_Q4_612856"/>
      <w:bookmarkStart w:id="1910" w:name="_ETM_Q4_612920"/>
      <w:bookmarkStart w:id="1911" w:name="_ETM_Q4_613416"/>
      <w:bookmarkStart w:id="1912" w:name="_ETM_Q4_613476"/>
      <w:bookmarkEnd w:id="1909"/>
      <w:bookmarkEnd w:id="1910"/>
      <w:bookmarkEnd w:id="1911"/>
      <w:bookmarkEnd w:id="1912"/>
      <w:r>
        <w:rPr>
          <w:rFonts w:hint="cs"/>
          <w:rtl/>
          <w:lang w:eastAsia="he-IL"/>
        </w:rPr>
        <w:t xml:space="preserve">הצלחה כבירה. חנקתם את חנויות </w:t>
      </w:r>
      <w:bookmarkStart w:id="1913" w:name="_ETM_Q4_615865"/>
      <w:bookmarkEnd w:id="1913"/>
      <w:r>
        <w:rPr>
          <w:rFonts w:hint="cs"/>
          <w:rtl/>
          <w:lang w:eastAsia="he-IL"/>
        </w:rPr>
        <w:t xml:space="preserve">הרחוב, את חדרי הכושר, את הספרים, עצמאים קטנים שרק רצו </w:t>
      </w:r>
      <w:bookmarkStart w:id="1914" w:name="_ETM_Q4_623105"/>
      <w:bookmarkEnd w:id="1914"/>
      <w:r>
        <w:rPr>
          <w:rFonts w:hint="cs"/>
          <w:rtl/>
          <w:lang w:eastAsia="he-IL"/>
        </w:rPr>
        <w:t xml:space="preserve">לעבוד ולהתפרנס בכבוד </w:t>
      </w:r>
      <w:r w:rsidR="003D7A84">
        <w:rPr>
          <w:rFonts w:hint="cs"/>
          <w:rtl/>
          <w:lang w:eastAsia="he-IL"/>
        </w:rPr>
        <w:t>– –</w:t>
      </w:r>
      <w:r>
        <w:rPr>
          <w:rFonts w:hint="cs"/>
          <w:rtl/>
          <w:lang w:eastAsia="he-IL"/>
        </w:rPr>
        <w:t xml:space="preserve"> </w:t>
      </w:r>
    </w:p>
    <w:p w:rsidR="006701AF" w:rsidRDefault="006701AF" w:rsidP="009246CD">
      <w:pPr>
        <w:rPr>
          <w:rtl/>
          <w:lang w:eastAsia="he-IL"/>
        </w:rPr>
      </w:pPr>
    </w:p>
    <w:p w:rsidR="006701AF" w:rsidRDefault="006701AF" w:rsidP="009246CD">
      <w:pPr>
        <w:pStyle w:val="af5"/>
        <w:rPr>
          <w:rtl/>
        </w:rPr>
      </w:pPr>
      <w:bookmarkStart w:id="1915" w:name="ET_interruption_5770_6"/>
      <w:r w:rsidRPr="00342C0E">
        <w:rPr>
          <w:rStyle w:val="TagStyle"/>
          <w:rtl/>
        </w:rPr>
        <w:t xml:space="preserve"> &lt;&lt; קריאה &gt;&gt;</w:t>
      </w:r>
      <w:r w:rsidRPr="00052EBF">
        <w:rPr>
          <w:rStyle w:val="TagStyle"/>
          <w:rtl/>
        </w:rPr>
        <w:t xml:space="preserve"> </w:t>
      </w:r>
      <w:r>
        <w:rPr>
          <w:rtl/>
        </w:rPr>
        <w:t>מאי גולן (הליכוד):</w:t>
      </w:r>
      <w:r w:rsidRPr="00052EBF">
        <w:rPr>
          <w:rStyle w:val="TagStyle"/>
          <w:rtl/>
        </w:rPr>
        <w:t xml:space="preserve"> </w:t>
      </w:r>
      <w:r w:rsidRPr="00342C0E">
        <w:rPr>
          <w:rStyle w:val="TagStyle"/>
          <w:rtl/>
        </w:rPr>
        <w:t>&lt;&lt; קריאה &gt;&gt;</w:t>
      </w:r>
      <w:r>
        <w:rPr>
          <w:rtl/>
        </w:rPr>
        <w:t xml:space="preserve"> </w:t>
      </w:r>
      <w:bookmarkEnd w:id="1915"/>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פשוט ניסו להציל חיים </w:t>
      </w:r>
      <w:r w:rsidR="003D7A84">
        <w:rPr>
          <w:rFonts w:hint="cs"/>
          <w:rtl/>
          <w:lang w:eastAsia="he-IL"/>
        </w:rPr>
        <w:t>– – –</w:t>
      </w:r>
      <w:r>
        <w:rPr>
          <w:rFonts w:hint="cs"/>
          <w:rtl/>
          <w:lang w:eastAsia="he-IL"/>
        </w:rPr>
        <w:t xml:space="preserve"> היינו </w:t>
      </w:r>
      <w:bookmarkStart w:id="1916" w:name="_ETM_Q4_618257"/>
      <w:bookmarkEnd w:id="1916"/>
      <w:r>
        <w:rPr>
          <w:rFonts w:hint="cs"/>
          <w:rtl/>
          <w:lang w:eastAsia="he-IL"/>
        </w:rPr>
        <w:t xml:space="preserve">צריכים לתת </w:t>
      </w:r>
      <w:r w:rsidR="003D7A84">
        <w:rPr>
          <w:rFonts w:hint="cs"/>
          <w:rtl/>
          <w:lang w:eastAsia="he-IL"/>
        </w:rPr>
        <w:t>– – –</w:t>
      </w:r>
      <w:r>
        <w:rPr>
          <w:rFonts w:hint="cs"/>
          <w:rtl/>
          <w:lang w:eastAsia="he-IL"/>
        </w:rPr>
        <w:t xml:space="preserve"> היינו צריכים להיות </w:t>
      </w:r>
      <w:r w:rsidR="003D7A84">
        <w:rPr>
          <w:rFonts w:hint="cs"/>
          <w:rtl/>
          <w:lang w:eastAsia="he-IL"/>
        </w:rPr>
        <w:t>– – –</w:t>
      </w:r>
      <w:r>
        <w:rPr>
          <w:rFonts w:hint="cs"/>
          <w:rtl/>
          <w:lang w:eastAsia="he-IL"/>
        </w:rPr>
        <w:t xml:space="preserve"> בושה וחרפה. יש לכם עוד טענות. הממשלה הראשונה שהביאה חיסונים מכל העולם.</w:t>
      </w:r>
    </w:p>
    <w:p w:rsidR="006701AF" w:rsidRDefault="006701AF" w:rsidP="009246CD">
      <w:pPr>
        <w:rPr>
          <w:rtl/>
          <w:lang w:eastAsia="he-IL"/>
        </w:rPr>
      </w:pPr>
      <w:bookmarkStart w:id="1917" w:name="_ETM_Q4_616017"/>
      <w:bookmarkStart w:id="1918" w:name="_ETM_Q4_616068"/>
      <w:bookmarkEnd w:id="1917"/>
      <w:bookmarkEnd w:id="1918"/>
    </w:p>
    <w:p w:rsidR="006701AF" w:rsidRDefault="006701AF" w:rsidP="009246CD">
      <w:pPr>
        <w:pStyle w:val="-"/>
        <w:rPr>
          <w:rtl/>
        </w:rPr>
      </w:pPr>
      <w:bookmarkStart w:id="1919" w:name="ET_speakercontinue_6127_7"/>
      <w:r w:rsidRPr="00342C0E">
        <w:rPr>
          <w:rStyle w:val="TagStyle"/>
          <w:rtl/>
        </w:rPr>
        <w:t xml:space="preserve"> &lt;&lt; דובר_המשך &gt;&gt;</w:t>
      </w:r>
      <w:r w:rsidRPr="00D57753">
        <w:rPr>
          <w:rStyle w:val="TagStyle"/>
          <w:rtl/>
        </w:rPr>
        <w:t xml:space="preserve"> </w:t>
      </w:r>
      <w:r>
        <w:rPr>
          <w:rtl/>
        </w:rPr>
        <w:t>ולדימיר בליאק (כחול לבן):</w:t>
      </w:r>
      <w:r w:rsidRPr="00D57753">
        <w:rPr>
          <w:rStyle w:val="TagStyle"/>
          <w:rtl/>
        </w:rPr>
        <w:t xml:space="preserve"> </w:t>
      </w:r>
      <w:r w:rsidRPr="00342C0E">
        <w:rPr>
          <w:rStyle w:val="TagStyle"/>
          <w:rtl/>
        </w:rPr>
        <w:t>&lt;&lt; דובר_המשך &gt;&gt;</w:t>
      </w:r>
      <w:r>
        <w:rPr>
          <w:rtl/>
        </w:rPr>
        <w:t xml:space="preserve"> </w:t>
      </w:r>
      <w:bookmarkEnd w:id="1919"/>
    </w:p>
    <w:p w:rsidR="006701AF" w:rsidRDefault="006701AF" w:rsidP="003D7A84">
      <w:pPr>
        <w:rPr>
          <w:rtl/>
          <w:lang w:eastAsia="he-IL"/>
        </w:rPr>
      </w:pPr>
    </w:p>
    <w:p w:rsidR="006701AF" w:rsidRDefault="003D7A84" w:rsidP="009246CD">
      <w:pPr>
        <w:rPr>
          <w:rtl/>
        </w:rPr>
      </w:pPr>
      <w:bookmarkStart w:id="1920" w:name="_ETM_Q4_617493"/>
      <w:bookmarkEnd w:id="1920"/>
      <w:r>
        <w:rPr>
          <w:rFonts w:hint="cs"/>
          <w:rtl/>
          <w:lang w:eastAsia="he-IL"/>
        </w:rPr>
        <w:t>– –</w:t>
      </w:r>
      <w:r w:rsidR="006701AF">
        <w:rPr>
          <w:rFonts w:hint="cs"/>
          <w:rtl/>
          <w:lang w:eastAsia="he-IL"/>
        </w:rPr>
        <w:t xml:space="preserve"> </w:t>
      </w:r>
      <w:r w:rsidR="006701AF">
        <w:rPr>
          <w:rFonts w:hint="cs"/>
          <w:rtl/>
        </w:rPr>
        <w:t xml:space="preserve">הממשלה ריסקה אותם והשפילה אותם שוב </w:t>
      </w:r>
      <w:bookmarkStart w:id="1921" w:name="_ETM_Q4_632778"/>
      <w:bookmarkEnd w:id="1921"/>
      <w:r w:rsidR="006701AF">
        <w:rPr>
          <w:rFonts w:hint="cs"/>
          <w:rtl/>
        </w:rPr>
        <w:t xml:space="preserve">ושוב, בלי חמלה, בלי מחשבה, בלי אופק לעתיד. </w:t>
      </w:r>
    </w:p>
    <w:p w:rsidR="006701AF" w:rsidRDefault="006701AF" w:rsidP="009246CD">
      <w:pPr>
        <w:rPr>
          <w:rtl/>
        </w:rPr>
      </w:pPr>
      <w:bookmarkStart w:id="1922" w:name="_ETM_Q4_608312"/>
      <w:bookmarkStart w:id="1923" w:name="_ETM_Q4_608373"/>
      <w:bookmarkEnd w:id="1922"/>
      <w:bookmarkEnd w:id="1923"/>
    </w:p>
    <w:p w:rsidR="006701AF" w:rsidRDefault="006701AF" w:rsidP="003D7A84">
      <w:pPr>
        <w:rPr>
          <w:rtl/>
        </w:rPr>
      </w:pPr>
      <w:bookmarkStart w:id="1924" w:name="_ETM_Q4_608519"/>
      <w:bookmarkStart w:id="1925" w:name="_ETM_Q4_608568"/>
      <w:bookmarkEnd w:id="1924"/>
      <w:bookmarkEnd w:id="1925"/>
      <w:r>
        <w:rPr>
          <w:rFonts w:hint="cs"/>
          <w:rtl/>
        </w:rPr>
        <w:t xml:space="preserve">וגם היום, </w:t>
      </w:r>
      <w:bookmarkStart w:id="1926" w:name="_ETM_Q4_641417"/>
      <w:bookmarkEnd w:id="1926"/>
      <w:r>
        <w:rPr>
          <w:rFonts w:hint="cs"/>
          <w:rtl/>
        </w:rPr>
        <w:t xml:space="preserve">כמעט שנה אחרי פרוץ המשבר, אין לממשלה הזאת שום תוכנית </w:t>
      </w:r>
      <w:bookmarkStart w:id="1927" w:name="_ETM_Q4_648249"/>
      <w:bookmarkEnd w:id="1927"/>
      <w:r>
        <w:rPr>
          <w:rFonts w:hint="cs"/>
          <w:rtl/>
        </w:rPr>
        <w:t xml:space="preserve">סדורה לחזרה לפעילות עבור המגזר העסקי. כמה פעמים הם הבטיחו דמי אבטלה לעצמאים? לא מענקים עם נוסחאות מסובכות </w:t>
      </w:r>
      <w:r>
        <w:rPr>
          <w:rFonts w:hint="eastAsia"/>
          <w:rtl/>
        </w:rPr>
        <w:t xml:space="preserve">– </w:t>
      </w:r>
      <w:r>
        <w:rPr>
          <w:rFonts w:hint="cs"/>
          <w:rtl/>
        </w:rPr>
        <w:t xml:space="preserve">דמי אבטלה </w:t>
      </w:r>
      <w:bookmarkStart w:id="1928" w:name="_ETM_Q4_661823"/>
      <w:bookmarkEnd w:id="1928"/>
      <w:r>
        <w:rPr>
          <w:rFonts w:hint="cs"/>
          <w:rtl/>
        </w:rPr>
        <w:t>במתווה פשוט ויעיל, שאנחנו ביש עתיד מציעים כבר שלוש שנים</w:t>
      </w:r>
      <w:bookmarkStart w:id="1929" w:name="_ETM_Q4_668112"/>
      <w:bookmarkEnd w:id="1929"/>
      <w:r>
        <w:rPr>
          <w:rFonts w:hint="cs"/>
          <w:rtl/>
        </w:rPr>
        <w:t>, והקואליציה הפילה את המתווה ב-2018, ב-2019 וב-2020. מדוע?</w:t>
      </w:r>
      <w:r>
        <w:rPr>
          <w:rFonts w:hint="cs"/>
        </w:rPr>
        <w:t xml:space="preserve"> </w:t>
      </w:r>
      <w:bookmarkStart w:id="1930" w:name="_ETM_Q4_675213"/>
      <w:bookmarkEnd w:id="1930"/>
      <w:r>
        <w:rPr>
          <w:rFonts w:hint="cs"/>
          <w:rtl/>
        </w:rPr>
        <w:t xml:space="preserve">כי לא אכפת לכם. כי לא אכפת לראש הממשלה הזה, </w:t>
      </w:r>
      <w:bookmarkStart w:id="1931" w:name="_ETM_Q4_681797"/>
      <w:bookmarkEnd w:id="1931"/>
      <w:r>
        <w:rPr>
          <w:rFonts w:hint="cs"/>
          <w:rtl/>
        </w:rPr>
        <w:t xml:space="preserve">כי הוא עסוק במשפט שלו, בהטבות המס שלו </w:t>
      </w:r>
      <w:bookmarkStart w:id="1932" w:name="_ETM_Q4_684094"/>
      <w:bookmarkEnd w:id="1932"/>
      <w:r>
        <w:rPr>
          <w:rFonts w:hint="cs"/>
          <w:rtl/>
        </w:rPr>
        <w:t>ובקואליציה שלו וביחס בין מספר המתים למספר המנדטים</w:t>
      </w:r>
      <w:r w:rsidR="0075537D">
        <w:rPr>
          <w:rFonts w:hint="cs"/>
          <w:rtl/>
        </w:rPr>
        <w:t>.</w:t>
      </w:r>
      <w:r>
        <w:rPr>
          <w:rFonts w:hint="eastAsia"/>
          <w:rtl/>
        </w:rPr>
        <w:t xml:space="preserve"> </w:t>
      </w:r>
      <w:r>
        <w:rPr>
          <w:rFonts w:hint="cs"/>
          <w:rtl/>
        </w:rPr>
        <w:t xml:space="preserve">מספר </w:t>
      </w:r>
      <w:bookmarkStart w:id="1933" w:name="_ETM_Q4_691877"/>
      <w:bookmarkEnd w:id="1933"/>
      <w:r>
        <w:rPr>
          <w:rFonts w:hint="cs"/>
          <w:rtl/>
        </w:rPr>
        <w:t xml:space="preserve">המתים ומספר המנדטים. </w:t>
      </w:r>
    </w:p>
    <w:p w:rsidR="006701AF" w:rsidRDefault="006701AF" w:rsidP="009246CD">
      <w:pPr>
        <w:rPr>
          <w:rtl/>
        </w:rPr>
      </w:pPr>
      <w:bookmarkStart w:id="1934" w:name="_ETM_Q4_696421"/>
      <w:bookmarkStart w:id="1935" w:name="_ETM_Q4_696476"/>
      <w:bookmarkEnd w:id="1934"/>
      <w:bookmarkEnd w:id="1935"/>
    </w:p>
    <w:p w:rsidR="006701AF" w:rsidRDefault="006701AF" w:rsidP="009246CD">
      <w:pPr>
        <w:rPr>
          <w:rtl/>
        </w:rPr>
      </w:pPr>
      <w:bookmarkStart w:id="1936" w:name="_ETM_Q4_696614"/>
      <w:bookmarkStart w:id="1937" w:name="_ETM_Q4_696685"/>
      <w:bookmarkEnd w:id="1936"/>
      <w:bookmarkEnd w:id="1937"/>
      <w:r>
        <w:rPr>
          <w:rFonts w:hint="cs"/>
          <w:rtl/>
        </w:rPr>
        <w:t xml:space="preserve">זה היה חייב להתנהל אחרת. אנחנו ננהל </w:t>
      </w:r>
      <w:bookmarkStart w:id="1938" w:name="_ETM_Q4_699174"/>
      <w:bookmarkEnd w:id="1938"/>
      <w:r>
        <w:rPr>
          <w:rFonts w:hint="cs"/>
          <w:rtl/>
        </w:rPr>
        <w:t xml:space="preserve">את זה אחרת. אחרי הבחירות אנחנו נקים כאן ממשלה חדשה, </w:t>
      </w:r>
      <w:bookmarkStart w:id="1939" w:name="_ETM_Q4_702811"/>
      <w:bookmarkEnd w:id="1939"/>
      <w:r>
        <w:rPr>
          <w:rFonts w:hint="cs"/>
          <w:rtl/>
        </w:rPr>
        <w:t xml:space="preserve">שפויה וליברלית, וסוף-סוף ציבור העצמאים ידע כי יש </w:t>
      </w:r>
      <w:bookmarkStart w:id="1940" w:name="_ETM_Q4_709366"/>
      <w:bookmarkEnd w:id="1940"/>
      <w:r>
        <w:rPr>
          <w:rFonts w:hint="cs"/>
          <w:rtl/>
        </w:rPr>
        <w:t xml:space="preserve">ראש ממשלה בישראל. תודה רבה. </w:t>
      </w:r>
    </w:p>
    <w:p w:rsidR="006701AF" w:rsidRDefault="006701AF" w:rsidP="009246CD">
      <w:pPr>
        <w:rPr>
          <w:rtl/>
        </w:rPr>
      </w:pPr>
      <w:bookmarkStart w:id="1941" w:name="_ETM_Q4_713023"/>
      <w:bookmarkStart w:id="1942" w:name="_ETM_Q4_713068"/>
      <w:bookmarkEnd w:id="1941"/>
      <w:bookmarkEnd w:id="1942"/>
    </w:p>
    <w:p w:rsidR="006701AF" w:rsidRDefault="006701AF" w:rsidP="009246CD">
      <w:pPr>
        <w:pStyle w:val="af6"/>
        <w:rPr>
          <w:rtl/>
        </w:rPr>
      </w:pPr>
      <w:r w:rsidRPr="00342C0E">
        <w:rPr>
          <w:rStyle w:val="TagStyle"/>
          <w:rtl/>
        </w:rPr>
        <w:t xml:space="preserve"> &lt;&lt; יור &gt;&gt;</w:t>
      </w:r>
      <w:r w:rsidRPr="00D57753">
        <w:rPr>
          <w:rStyle w:val="TagStyle"/>
          <w:rtl/>
        </w:rPr>
        <w:t xml:space="preserve"> </w:t>
      </w:r>
      <w:r>
        <w:rPr>
          <w:rtl/>
        </w:rPr>
        <w:t>היו"ר יריב לוין:</w:t>
      </w:r>
      <w:r w:rsidRPr="00D57753">
        <w:rPr>
          <w:rStyle w:val="TagStyle"/>
          <w:rtl/>
        </w:rPr>
        <w:t xml:space="preserve"> </w:t>
      </w:r>
      <w:r w:rsidRPr="00342C0E">
        <w:rPr>
          <w:rStyle w:val="TagStyle"/>
          <w:rtl/>
        </w:rPr>
        <w:t>&lt;&lt; יור &gt;&gt;</w:t>
      </w:r>
      <w:r>
        <w:rPr>
          <w:rtl/>
        </w:rPr>
        <w:t xml:space="preserve"> </w:t>
      </w:r>
    </w:p>
    <w:p w:rsidR="006701AF" w:rsidRDefault="006701AF" w:rsidP="003D7A84">
      <w:pPr>
        <w:rPr>
          <w:rtl/>
          <w:lang w:eastAsia="he-IL"/>
        </w:rPr>
      </w:pPr>
    </w:p>
    <w:p w:rsidR="006701AF" w:rsidRDefault="006701AF" w:rsidP="009246CD">
      <w:pPr>
        <w:rPr>
          <w:rtl/>
          <w:lang w:eastAsia="he-IL"/>
        </w:rPr>
      </w:pPr>
      <w:bookmarkStart w:id="1943" w:name="_ETM_Q4_714721"/>
      <w:bookmarkEnd w:id="1943"/>
      <w:r>
        <w:rPr>
          <w:rFonts w:hint="cs"/>
          <w:rtl/>
          <w:lang w:eastAsia="he-IL"/>
        </w:rPr>
        <w:t xml:space="preserve">תודה. חבר הכנסת משה </w:t>
      </w:r>
      <w:bookmarkStart w:id="1944" w:name="_ETM_Q4_718455"/>
      <w:bookmarkEnd w:id="1944"/>
      <w:r>
        <w:rPr>
          <w:rFonts w:hint="cs"/>
          <w:rtl/>
          <w:lang w:eastAsia="he-IL"/>
        </w:rPr>
        <w:t xml:space="preserve">אבוטבול, בבקשה. </w:t>
      </w:r>
      <w:bookmarkStart w:id="1945" w:name="_ETM_Q4_721855"/>
      <w:bookmarkStart w:id="1946" w:name="_ETM_Q4_721910"/>
      <w:bookmarkEnd w:id="1945"/>
      <w:bookmarkEnd w:id="1946"/>
    </w:p>
    <w:p w:rsidR="006701AF" w:rsidRDefault="006701AF" w:rsidP="009246CD">
      <w:pPr>
        <w:rPr>
          <w:rtl/>
          <w:lang w:eastAsia="he-IL"/>
        </w:rPr>
      </w:pPr>
    </w:p>
    <w:p w:rsidR="006701AF" w:rsidRDefault="006701AF" w:rsidP="009246CD">
      <w:pPr>
        <w:pStyle w:val="a4"/>
        <w:keepNext/>
        <w:rPr>
          <w:rtl/>
        </w:rPr>
      </w:pPr>
      <w:bookmarkStart w:id="1947" w:name="ET_speaker_5851_2"/>
      <w:r w:rsidRPr="004547C8">
        <w:rPr>
          <w:rStyle w:val="TagStyle"/>
          <w:rtl/>
        </w:rPr>
        <w:t xml:space="preserve">&lt;&lt; דובר &gt;&gt; </w:t>
      </w:r>
      <w:bookmarkStart w:id="1948" w:name="_Toc63325039"/>
      <w:r>
        <w:rPr>
          <w:rtl/>
        </w:rPr>
        <w:t>משה אבוטבול (ש"ס):</w:t>
      </w:r>
      <w:bookmarkEnd w:id="1948"/>
      <w:r w:rsidRPr="004547C8">
        <w:rPr>
          <w:rStyle w:val="TagStyle"/>
          <w:rtl/>
        </w:rPr>
        <w:t xml:space="preserve"> &lt;&lt; דובר &gt;&gt;</w:t>
      </w:r>
      <w:r>
        <w:rPr>
          <w:rtl/>
        </w:rPr>
        <w:t xml:space="preserve">   </w:t>
      </w:r>
      <w:bookmarkEnd w:id="1947"/>
    </w:p>
    <w:p w:rsidR="006701AF" w:rsidRDefault="006701AF" w:rsidP="003D7A84">
      <w:pPr>
        <w:rPr>
          <w:rtl/>
          <w:lang w:eastAsia="he-IL"/>
        </w:rPr>
      </w:pPr>
    </w:p>
    <w:p w:rsidR="000C744E" w:rsidRDefault="006701AF" w:rsidP="00F01D70">
      <w:pPr>
        <w:rPr>
          <w:rtl/>
          <w:lang w:eastAsia="he-IL"/>
        </w:rPr>
      </w:pPr>
      <w:bookmarkStart w:id="1949" w:name="_ETM_Q5_139392"/>
      <w:bookmarkStart w:id="1950" w:name="_ETM_Q5_139506"/>
      <w:bookmarkEnd w:id="1949"/>
      <w:bookmarkEnd w:id="1950"/>
      <w:r>
        <w:rPr>
          <w:rFonts w:hint="cs"/>
          <w:rtl/>
          <w:lang w:eastAsia="he-IL"/>
        </w:rPr>
        <w:t xml:space="preserve">כבוד היושב-ראש, כנסת נכבדה, ישנו פתגם עממי שאומר: השבע </w:t>
      </w:r>
      <w:bookmarkStart w:id="1951" w:name="_ETM_Q5_157265"/>
      <w:bookmarkEnd w:id="1951"/>
      <w:r>
        <w:rPr>
          <w:rFonts w:hint="cs"/>
          <w:rtl/>
          <w:lang w:eastAsia="he-IL"/>
        </w:rPr>
        <w:t xml:space="preserve">לעולם לא יבין את הרעב. זו התמצית של הכאב הגדול שהיה </w:t>
      </w:r>
      <w:bookmarkStart w:id="1952" w:name="_ETM_Q5_162602"/>
      <w:bookmarkEnd w:id="1952"/>
      <w:r>
        <w:rPr>
          <w:rFonts w:hint="cs"/>
          <w:rtl/>
          <w:lang w:eastAsia="he-IL"/>
        </w:rPr>
        <w:t xml:space="preserve">לנו לקראת כניסת שבת האחרונה, שבת המלכה </w:t>
      </w:r>
      <w:r>
        <w:rPr>
          <w:rFonts w:hint="eastAsia"/>
          <w:rtl/>
          <w:lang w:eastAsia="he-IL"/>
        </w:rPr>
        <w:t xml:space="preserve">– </w:t>
      </w:r>
      <w:r>
        <w:rPr>
          <w:rFonts w:hint="cs"/>
          <w:rtl/>
          <w:lang w:eastAsia="he-IL"/>
        </w:rPr>
        <w:t xml:space="preserve">ההחלטה של בית </w:t>
      </w:r>
      <w:bookmarkStart w:id="1953" w:name="_ETM_Q5_167654"/>
      <w:bookmarkEnd w:id="1953"/>
      <w:r>
        <w:rPr>
          <w:rFonts w:hint="cs"/>
          <w:rtl/>
          <w:lang w:eastAsia="he-IL"/>
        </w:rPr>
        <w:t xml:space="preserve">המשפט להקפיא את הפרויקט החברתי ביותר של שר הפנים היקר </w:t>
      </w:r>
      <w:bookmarkStart w:id="1954" w:name="_ETM_Q5_172117"/>
      <w:bookmarkEnd w:id="1954"/>
      <w:r>
        <w:rPr>
          <w:rFonts w:hint="cs"/>
          <w:rtl/>
          <w:lang w:eastAsia="he-IL"/>
        </w:rPr>
        <w:t>הרב אריה דרעי, וזאת בעקבות עתירה קנטרנית של עמותת פתחון לב</w:t>
      </w:r>
      <w:r w:rsidR="008C2E41">
        <w:rPr>
          <w:rFonts w:hint="cs"/>
          <w:rtl/>
          <w:lang w:eastAsia="he-IL"/>
        </w:rPr>
        <w:t xml:space="preserve"> </w:t>
      </w:r>
      <w:r w:rsidR="008C2E41">
        <w:rPr>
          <w:rtl/>
          <w:lang w:eastAsia="he-IL"/>
        </w:rPr>
        <w:t>–</w:t>
      </w:r>
      <w:r>
        <w:rPr>
          <w:rFonts w:hint="cs"/>
          <w:rtl/>
          <w:lang w:eastAsia="he-IL"/>
        </w:rPr>
        <w:t xml:space="preserve"> כן, אותה עמותה שמספרת בכל מקום שהיא עוזרת לנזקקים, </w:t>
      </w:r>
      <w:bookmarkStart w:id="1955" w:name="_ETM_Q5_182164"/>
      <w:bookmarkEnd w:id="1955"/>
      <w:r>
        <w:rPr>
          <w:rFonts w:hint="cs"/>
          <w:rtl/>
          <w:lang w:eastAsia="he-IL"/>
        </w:rPr>
        <w:t xml:space="preserve">ידעה לגרום </w:t>
      </w:r>
      <w:r w:rsidR="000C744E">
        <w:rPr>
          <w:rFonts w:hint="cs"/>
          <w:rtl/>
          <w:lang w:eastAsia="he-IL"/>
        </w:rPr>
        <w:t>ל-</w:t>
      </w:r>
      <w:r>
        <w:rPr>
          <w:rFonts w:hint="cs"/>
          <w:rtl/>
          <w:lang w:eastAsia="he-IL"/>
        </w:rPr>
        <w:t xml:space="preserve">300,000 משפחות </w:t>
      </w:r>
      <w:proofErr w:type="spellStart"/>
      <w:r>
        <w:rPr>
          <w:rFonts w:hint="cs"/>
          <w:rtl/>
          <w:lang w:eastAsia="he-IL"/>
        </w:rPr>
        <w:t>בלמעלה</w:t>
      </w:r>
      <w:proofErr w:type="spellEnd"/>
      <w:r>
        <w:rPr>
          <w:rFonts w:hint="cs"/>
          <w:rtl/>
          <w:lang w:eastAsia="he-IL"/>
        </w:rPr>
        <w:t xml:space="preserve"> מ-200 רשויות, </w:t>
      </w:r>
      <w:r w:rsidR="008C2E41">
        <w:rPr>
          <w:rFonts w:hint="cs"/>
          <w:rtl/>
          <w:lang w:eastAsia="he-IL"/>
        </w:rPr>
        <w:t xml:space="preserve">2 </w:t>
      </w:r>
      <w:r>
        <w:rPr>
          <w:rFonts w:hint="cs"/>
          <w:rtl/>
          <w:lang w:eastAsia="he-IL"/>
        </w:rPr>
        <w:t xml:space="preserve">מיליון נזקקים </w:t>
      </w:r>
      <w:bookmarkStart w:id="1956" w:name="_ETM_Q5_190678"/>
      <w:bookmarkEnd w:id="1956"/>
      <w:r>
        <w:rPr>
          <w:rFonts w:hint="cs"/>
          <w:rtl/>
          <w:lang w:eastAsia="he-IL"/>
        </w:rPr>
        <w:t xml:space="preserve">מכל החוגים, דתיים, חילונים, ערבים, חרדים, מכל ערי הארץ, </w:t>
      </w:r>
      <w:bookmarkStart w:id="1957" w:name="_ETM_Q5_196064"/>
      <w:bookmarkEnd w:id="1957"/>
      <w:r>
        <w:rPr>
          <w:rFonts w:hint="cs"/>
          <w:rtl/>
          <w:lang w:eastAsia="he-IL"/>
        </w:rPr>
        <w:t xml:space="preserve">עם קריטריונים ברורים שאושרו על ידי אנשי המקצוע </w:t>
      </w:r>
      <w:r w:rsidR="000C744E">
        <w:rPr>
          <w:rFonts w:hint="cs"/>
          <w:rtl/>
          <w:lang w:eastAsia="he-IL"/>
        </w:rPr>
        <w:t>ו</w:t>
      </w:r>
      <w:r>
        <w:rPr>
          <w:rFonts w:hint="cs"/>
          <w:rtl/>
          <w:lang w:eastAsia="he-IL"/>
        </w:rPr>
        <w:t xml:space="preserve">היועץ </w:t>
      </w:r>
      <w:bookmarkStart w:id="1958" w:name="_ETM_Q5_197205"/>
      <w:bookmarkEnd w:id="1958"/>
      <w:r>
        <w:rPr>
          <w:rFonts w:hint="cs"/>
          <w:rtl/>
          <w:lang w:eastAsia="he-IL"/>
        </w:rPr>
        <w:t xml:space="preserve">המשפטי </w:t>
      </w:r>
      <w:r>
        <w:rPr>
          <w:rFonts w:hint="eastAsia"/>
          <w:rtl/>
          <w:lang w:eastAsia="he-IL"/>
        </w:rPr>
        <w:t xml:space="preserve">– </w:t>
      </w:r>
      <w:r>
        <w:rPr>
          <w:rFonts w:hint="cs"/>
          <w:rtl/>
          <w:lang w:eastAsia="he-IL"/>
        </w:rPr>
        <w:t>כולם שם המתינו לרגע החלוקה</w:t>
      </w:r>
      <w:r w:rsidR="000C744E">
        <w:rPr>
          <w:rFonts w:hint="cs"/>
          <w:rtl/>
          <w:lang w:eastAsia="he-IL"/>
        </w:rPr>
        <w:t>,</w:t>
      </w:r>
      <w:r>
        <w:rPr>
          <w:rFonts w:hint="cs"/>
          <w:rtl/>
          <w:lang w:eastAsia="he-IL"/>
        </w:rPr>
        <w:t xml:space="preserve"> ש</w:t>
      </w:r>
      <w:r w:rsidR="000C744E">
        <w:rPr>
          <w:rFonts w:hint="cs"/>
          <w:rtl/>
          <w:lang w:eastAsia="he-IL"/>
        </w:rPr>
        <w:t>ת</w:t>
      </w:r>
      <w:r>
        <w:rPr>
          <w:rFonts w:hint="cs"/>
          <w:rtl/>
          <w:lang w:eastAsia="he-IL"/>
        </w:rPr>
        <w:t xml:space="preserve">סייע בידם לצלוח את </w:t>
      </w:r>
      <w:bookmarkStart w:id="1959" w:name="_ETM_Q5_200265"/>
      <w:bookmarkEnd w:id="1959"/>
      <w:r>
        <w:rPr>
          <w:rFonts w:hint="cs"/>
          <w:rtl/>
          <w:lang w:eastAsia="he-IL"/>
        </w:rPr>
        <w:t>הימים הקשים הללו, ימי הקורונה, ימי הסגר הקשים</w:t>
      </w:r>
      <w:bookmarkStart w:id="1960" w:name="_ETM_Q5_211203"/>
      <w:bookmarkStart w:id="1961" w:name="_ETM_Q5_211272"/>
      <w:bookmarkStart w:id="1962" w:name="_ETM_Q5_211313"/>
      <w:bookmarkStart w:id="1963" w:name="_ETM_Q5_211378"/>
      <w:bookmarkEnd w:id="1960"/>
      <w:bookmarkEnd w:id="1961"/>
      <w:bookmarkEnd w:id="1962"/>
      <w:bookmarkEnd w:id="1963"/>
      <w:r w:rsidR="000C744E">
        <w:rPr>
          <w:rFonts w:hint="cs"/>
          <w:rtl/>
          <w:lang w:eastAsia="he-IL"/>
        </w:rPr>
        <w:t>;</w:t>
      </w:r>
      <w:r>
        <w:rPr>
          <w:rFonts w:hint="cs"/>
          <w:rtl/>
          <w:lang w:eastAsia="he-IL"/>
        </w:rPr>
        <w:t xml:space="preserve"> רבים מהאנשים האלה </w:t>
      </w:r>
      <w:bookmarkStart w:id="1964" w:name="_ETM_Q5_213274"/>
      <w:bookmarkEnd w:id="1964"/>
      <w:r>
        <w:rPr>
          <w:rFonts w:hint="cs"/>
          <w:rtl/>
          <w:lang w:eastAsia="he-IL"/>
        </w:rPr>
        <w:t>נמצאים בחל"ת ומתקשים לשלם למכולת</w:t>
      </w:r>
      <w:r w:rsidR="000C744E">
        <w:rPr>
          <w:rFonts w:hint="cs"/>
          <w:rtl/>
          <w:lang w:eastAsia="he-IL"/>
        </w:rPr>
        <w:t>,</w:t>
      </w:r>
      <w:r>
        <w:rPr>
          <w:rFonts w:hint="cs"/>
          <w:rtl/>
          <w:lang w:eastAsia="he-IL"/>
        </w:rPr>
        <w:t xml:space="preserve"> המקרר ריק</w:t>
      </w:r>
      <w:r w:rsidR="000C744E">
        <w:rPr>
          <w:rFonts w:hint="cs"/>
          <w:rtl/>
          <w:lang w:eastAsia="he-IL"/>
        </w:rPr>
        <w:t xml:space="preserve"> </w:t>
      </w:r>
      <w:r w:rsidR="000C744E">
        <w:rPr>
          <w:rtl/>
          <w:lang w:eastAsia="he-IL"/>
        </w:rPr>
        <w:t>–</w:t>
      </w:r>
      <w:r>
        <w:rPr>
          <w:rFonts w:hint="cs"/>
          <w:rtl/>
          <w:lang w:eastAsia="he-IL"/>
        </w:rPr>
        <w:t xml:space="preserve"> </w:t>
      </w:r>
      <w:bookmarkStart w:id="1965" w:name="_ETM_Q5_202224"/>
      <w:bookmarkStart w:id="1966" w:name="_ETM_Q5_202313"/>
      <w:bookmarkStart w:id="1967" w:name="_ETM_Q5_203694"/>
      <w:bookmarkStart w:id="1968" w:name="_ETM_Q5_203749"/>
      <w:bookmarkStart w:id="1969" w:name="_ETM_Q5_203886"/>
      <w:bookmarkStart w:id="1970" w:name="_ETM_Q5_203956"/>
      <w:bookmarkEnd w:id="1965"/>
      <w:bookmarkEnd w:id="1966"/>
      <w:bookmarkEnd w:id="1967"/>
      <w:bookmarkEnd w:id="1968"/>
      <w:bookmarkEnd w:id="1969"/>
      <w:bookmarkEnd w:id="1970"/>
      <w:r>
        <w:rPr>
          <w:rFonts w:hint="cs"/>
          <w:rtl/>
          <w:lang w:eastAsia="he-IL"/>
        </w:rPr>
        <w:t xml:space="preserve">והינה, חודשים רבים לפני הכרזת הבחירות, </w:t>
      </w:r>
      <w:r w:rsidR="000C744E">
        <w:rPr>
          <w:rFonts w:hint="cs"/>
          <w:rtl/>
          <w:lang w:eastAsia="he-IL"/>
        </w:rPr>
        <w:t xml:space="preserve">לוקח כאן אחריות </w:t>
      </w:r>
      <w:r>
        <w:rPr>
          <w:rFonts w:hint="cs"/>
          <w:rtl/>
          <w:lang w:eastAsia="he-IL"/>
        </w:rPr>
        <w:t xml:space="preserve">השר הרב אריה דרעי, </w:t>
      </w:r>
      <w:bookmarkStart w:id="1971" w:name="_ETM_Q5_224584"/>
      <w:bookmarkEnd w:id="1971"/>
      <w:r>
        <w:rPr>
          <w:rFonts w:hint="cs"/>
          <w:rtl/>
          <w:lang w:eastAsia="he-IL"/>
        </w:rPr>
        <w:t>שקשוב מאוד לרחשי לב הציבור ונוגע לו כל מקרה כזה</w:t>
      </w:r>
      <w:bookmarkStart w:id="1972" w:name="_ETM_Q5_227536"/>
      <w:bookmarkEnd w:id="1972"/>
      <w:r w:rsidR="000C744E">
        <w:rPr>
          <w:rFonts w:hint="cs"/>
          <w:rtl/>
          <w:lang w:eastAsia="he-IL"/>
        </w:rPr>
        <w:t>;</w:t>
      </w:r>
      <w:r>
        <w:rPr>
          <w:rFonts w:hint="cs"/>
          <w:rtl/>
          <w:lang w:eastAsia="he-IL"/>
        </w:rPr>
        <w:t xml:space="preserve"> הוא פועל בנחישות להשגת התקציב האדיר של 700 מיליון שקלים לחלוקה לציבור </w:t>
      </w:r>
      <w:r>
        <w:rPr>
          <w:rtl/>
          <w:lang w:eastAsia="he-IL"/>
        </w:rPr>
        <w:t>–</w:t>
      </w:r>
      <w:r>
        <w:rPr>
          <w:rFonts w:hint="cs"/>
          <w:rtl/>
          <w:lang w:eastAsia="he-IL"/>
        </w:rPr>
        <w:t xml:space="preserve"> עבודה רבה וקשה של חודשים, הלוך</w:t>
      </w:r>
      <w:bookmarkStart w:id="1973" w:name="_ETM_Q5_234121"/>
      <w:bookmarkEnd w:id="1973"/>
      <w:r>
        <w:rPr>
          <w:rFonts w:hint="cs"/>
          <w:rtl/>
          <w:lang w:eastAsia="he-IL"/>
        </w:rPr>
        <w:t xml:space="preserve"> ושוב. קשיים רבים נערמו בפרויקט</w:t>
      </w:r>
      <w:r w:rsidR="000C744E">
        <w:rPr>
          <w:rFonts w:hint="cs"/>
          <w:rtl/>
          <w:lang w:eastAsia="he-IL"/>
        </w:rPr>
        <w:t>;</w:t>
      </w:r>
      <w:r>
        <w:rPr>
          <w:rFonts w:hint="cs"/>
          <w:rtl/>
          <w:lang w:eastAsia="he-IL"/>
        </w:rPr>
        <w:t xml:space="preserve"> על הכול חשבו, אבל על עמותה שתתנהג באכזריות ותעתור לבית המשפט ותעצור את המיזם </w:t>
      </w:r>
      <w:r>
        <w:rPr>
          <w:rtl/>
          <w:lang w:eastAsia="he-IL"/>
        </w:rPr>
        <w:t>–</w:t>
      </w:r>
      <w:r>
        <w:rPr>
          <w:rFonts w:hint="cs"/>
          <w:rtl/>
          <w:lang w:eastAsia="he-IL"/>
        </w:rPr>
        <w:t xml:space="preserve"> על זה לא חשבו, כי כנראה </w:t>
      </w:r>
      <w:bookmarkStart w:id="1974" w:name="_ETM_Q5_249917"/>
      <w:bookmarkEnd w:id="1974"/>
      <w:r>
        <w:rPr>
          <w:rFonts w:hint="cs"/>
          <w:rtl/>
          <w:lang w:eastAsia="he-IL"/>
        </w:rPr>
        <w:t>זה היה תסריט דמיוני</w:t>
      </w:r>
      <w:r w:rsidR="000C744E">
        <w:rPr>
          <w:rFonts w:hint="cs"/>
          <w:rtl/>
          <w:lang w:eastAsia="he-IL"/>
        </w:rPr>
        <w:t>,</w:t>
      </w:r>
      <w:r>
        <w:rPr>
          <w:rFonts w:hint="cs"/>
          <w:rtl/>
          <w:lang w:eastAsia="he-IL"/>
        </w:rPr>
        <w:t xml:space="preserve"> שאלה שאמורים להיות אמונים על נתינה ולחלק </w:t>
      </w:r>
      <w:bookmarkStart w:id="1975" w:name="_ETM_Q5_254873"/>
      <w:bookmarkEnd w:id="1975"/>
      <w:r>
        <w:rPr>
          <w:rFonts w:hint="cs"/>
          <w:rtl/>
          <w:lang w:eastAsia="he-IL"/>
        </w:rPr>
        <w:t xml:space="preserve">לנזקקים הופכים כעת להיות אויבי הנזקקים. לא </w:t>
      </w:r>
      <w:bookmarkStart w:id="1976" w:name="_ETM_Q5_260353"/>
      <w:bookmarkEnd w:id="1976"/>
      <w:r>
        <w:rPr>
          <w:rFonts w:hint="cs"/>
          <w:rtl/>
          <w:lang w:eastAsia="he-IL"/>
        </w:rPr>
        <w:t>להאמין שכך יהיה.</w:t>
      </w:r>
      <w:bookmarkStart w:id="1977" w:name="_ETM_Q5_262298"/>
      <w:bookmarkEnd w:id="1977"/>
    </w:p>
    <w:p w:rsidR="000C744E" w:rsidRDefault="000C744E" w:rsidP="00537C52">
      <w:pPr>
        <w:rPr>
          <w:rtl/>
          <w:lang w:eastAsia="he-IL"/>
        </w:rPr>
      </w:pPr>
    </w:p>
    <w:p w:rsidR="006701AF" w:rsidRPr="003A5EFF" w:rsidRDefault="006701AF" w:rsidP="003D7A84">
      <w:pPr>
        <w:rPr>
          <w:rtl/>
          <w:lang w:eastAsia="he-IL"/>
        </w:rPr>
      </w:pPr>
      <w:bookmarkStart w:id="1978" w:name="_ETM_Q5_262380"/>
      <w:bookmarkStart w:id="1979" w:name="_ETM_Q5_262410"/>
      <w:bookmarkStart w:id="1980" w:name="_ETM_Q5_262508"/>
      <w:bookmarkEnd w:id="1978"/>
      <w:bookmarkEnd w:id="1979"/>
      <w:bookmarkEnd w:id="1980"/>
      <w:r>
        <w:rPr>
          <w:rFonts w:hint="cs"/>
          <w:rtl/>
          <w:lang w:eastAsia="he-IL"/>
        </w:rPr>
        <w:t>בתקשורת פורסם על שכרם הענק של מפעילי העמותה</w:t>
      </w:r>
      <w:r w:rsidR="000C744E">
        <w:rPr>
          <w:rFonts w:hint="cs"/>
          <w:rtl/>
          <w:lang w:eastAsia="he-IL"/>
        </w:rPr>
        <w:t>,</w:t>
      </w:r>
      <w:r>
        <w:rPr>
          <w:rFonts w:hint="cs"/>
          <w:rtl/>
          <w:lang w:eastAsia="he-IL"/>
        </w:rPr>
        <w:t xml:space="preserve"> </w:t>
      </w:r>
      <w:bookmarkStart w:id="1981" w:name="_ETM_Q5_265159"/>
      <w:bookmarkEnd w:id="1981"/>
      <w:r>
        <w:rPr>
          <w:rFonts w:hint="cs"/>
          <w:rtl/>
          <w:lang w:eastAsia="he-IL"/>
        </w:rPr>
        <w:t xml:space="preserve">כפי שמשתקף בדוחות הכספיים שלהם, ואכן כבר ציינתי שהשבע לעולם </w:t>
      </w:r>
      <w:bookmarkStart w:id="1982" w:name="_ETM_Q5_268809"/>
      <w:bookmarkEnd w:id="1982"/>
      <w:r>
        <w:rPr>
          <w:rFonts w:hint="cs"/>
          <w:rtl/>
          <w:lang w:eastAsia="he-IL"/>
        </w:rPr>
        <w:t>לא יבין את הרעב. אם הם</w:t>
      </w:r>
      <w:r w:rsidR="000C744E">
        <w:rPr>
          <w:rFonts w:hint="cs"/>
          <w:rtl/>
          <w:lang w:eastAsia="he-IL"/>
        </w:rPr>
        <w:t>,</w:t>
      </w:r>
      <w:r>
        <w:rPr>
          <w:rFonts w:hint="cs"/>
          <w:rtl/>
          <w:lang w:eastAsia="he-IL"/>
        </w:rPr>
        <w:t xml:space="preserve"> </w:t>
      </w:r>
      <w:r w:rsidR="000C744E">
        <w:rPr>
          <w:rFonts w:hint="cs"/>
          <w:rtl/>
          <w:lang w:eastAsia="he-IL"/>
        </w:rPr>
        <w:t xml:space="preserve">מנהלי העמותה, </w:t>
      </w:r>
      <w:r>
        <w:rPr>
          <w:rFonts w:hint="cs"/>
          <w:rtl/>
          <w:lang w:eastAsia="he-IL"/>
        </w:rPr>
        <w:t xml:space="preserve">מקבלים כזה שכר עתק, אז כל השאלות נגמרות, הכול ברור. הדאגה שלהם </w:t>
      </w:r>
      <w:bookmarkStart w:id="1983" w:name="_ETM_Q5_281325"/>
      <w:bookmarkEnd w:id="1983"/>
      <w:r>
        <w:rPr>
          <w:rFonts w:hint="cs"/>
          <w:rtl/>
          <w:lang w:eastAsia="he-IL"/>
        </w:rPr>
        <w:t>היא לדברים אחרים ולא בדיוק לנזקקים.</w:t>
      </w:r>
    </w:p>
    <w:p w:rsidR="006701AF" w:rsidRDefault="006701AF" w:rsidP="009246CD">
      <w:pPr>
        <w:rPr>
          <w:rtl/>
          <w:lang w:eastAsia="he-IL"/>
        </w:rPr>
      </w:pPr>
    </w:p>
    <w:p w:rsidR="006701AF" w:rsidRDefault="006701AF" w:rsidP="003D7A84">
      <w:pPr>
        <w:rPr>
          <w:rtl/>
          <w:lang w:eastAsia="he-IL"/>
        </w:rPr>
      </w:pPr>
      <w:bookmarkStart w:id="1984" w:name="_ETM_Q5_275872"/>
      <w:bookmarkStart w:id="1985" w:name="_ETM_Q5_275942"/>
      <w:bookmarkEnd w:id="1984"/>
      <w:bookmarkEnd w:id="1985"/>
      <w:r>
        <w:rPr>
          <w:rFonts w:hint="cs"/>
          <w:rtl/>
          <w:lang w:eastAsia="he-IL"/>
        </w:rPr>
        <w:t xml:space="preserve">במשפט שלמה המפורסם, כאשר </w:t>
      </w:r>
      <w:bookmarkStart w:id="1986" w:name="_ETM_Q5_286486"/>
      <w:bookmarkEnd w:id="1986"/>
      <w:r>
        <w:rPr>
          <w:rFonts w:hint="cs"/>
          <w:rtl/>
          <w:lang w:eastAsia="he-IL"/>
        </w:rPr>
        <w:t xml:space="preserve">רבו </w:t>
      </w:r>
      <w:r w:rsidR="000C744E">
        <w:rPr>
          <w:rFonts w:hint="cs"/>
          <w:rtl/>
          <w:lang w:eastAsia="he-IL"/>
        </w:rPr>
        <w:t>ה</w:t>
      </w:r>
      <w:r>
        <w:rPr>
          <w:rFonts w:hint="cs"/>
          <w:rtl/>
          <w:lang w:eastAsia="he-IL"/>
        </w:rPr>
        <w:t xml:space="preserve">נשים על התינוק החי וכל אימא אמרה שהתינוק שלה, </w:t>
      </w:r>
      <w:bookmarkStart w:id="1987" w:name="_ETM_Q5_290351"/>
      <w:bookmarkEnd w:id="1987"/>
      <w:r>
        <w:rPr>
          <w:rFonts w:hint="cs"/>
          <w:rtl/>
          <w:lang w:eastAsia="he-IL"/>
        </w:rPr>
        <w:t xml:space="preserve">הציע שלמה המלך, החכם מכל אדם, </w:t>
      </w:r>
      <w:bookmarkStart w:id="1988" w:name="_ETM_Q5_293450"/>
      <w:bookmarkEnd w:id="1988"/>
      <w:r>
        <w:rPr>
          <w:rFonts w:hint="cs"/>
          <w:rtl/>
          <w:lang w:eastAsia="he-IL"/>
        </w:rPr>
        <w:t>בחוכמתו לאימהות: בואו ונחתוך את התינוק לשני חלקים</w:t>
      </w:r>
      <w:r w:rsidR="000C744E">
        <w:rPr>
          <w:rFonts w:hint="cs"/>
          <w:rtl/>
          <w:lang w:eastAsia="he-IL"/>
        </w:rPr>
        <w:t>,</w:t>
      </w:r>
      <w:r>
        <w:rPr>
          <w:rFonts w:hint="cs"/>
          <w:rtl/>
          <w:lang w:eastAsia="he-IL"/>
        </w:rPr>
        <w:t xml:space="preserve"> וכל אימא תקבל חצי מגופו. האימא המתחזה </w:t>
      </w:r>
      <w:bookmarkStart w:id="1989" w:name="_ETM_Q5_300829"/>
      <w:bookmarkEnd w:id="1989"/>
      <w:r>
        <w:rPr>
          <w:rFonts w:hint="cs"/>
          <w:rtl/>
          <w:lang w:eastAsia="he-IL"/>
        </w:rPr>
        <w:t xml:space="preserve">הסכימה </w:t>
      </w:r>
      <w:proofErr w:type="spellStart"/>
      <w:r>
        <w:rPr>
          <w:rFonts w:hint="cs"/>
          <w:rtl/>
          <w:lang w:eastAsia="he-IL"/>
        </w:rPr>
        <w:t>מייד</w:t>
      </w:r>
      <w:proofErr w:type="spellEnd"/>
      <w:r w:rsidR="000C744E">
        <w:rPr>
          <w:rFonts w:hint="cs"/>
          <w:rtl/>
          <w:lang w:eastAsia="he-IL"/>
        </w:rPr>
        <w:t xml:space="preserve"> וצעקה:</w:t>
      </w:r>
      <w:r>
        <w:rPr>
          <w:rFonts w:hint="cs"/>
          <w:rtl/>
          <w:lang w:eastAsia="he-IL"/>
        </w:rPr>
        <w:t xml:space="preserve"> לא לי ולא לך</w:t>
      </w:r>
      <w:r w:rsidR="000C744E">
        <w:rPr>
          <w:rFonts w:hint="cs"/>
          <w:rtl/>
          <w:lang w:eastAsia="he-IL"/>
        </w:rPr>
        <w:t>;</w:t>
      </w:r>
      <w:r>
        <w:rPr>
          <w:rFonts w:hint="cs"/>
          <w:rtl/>
          <w:lang w:eastAsia="he-IL"/>
        </w:rPr>
        <w:t xml:space="preserve"> ואילו האימא </w:t>
      </w:r>
      <w:bookmarkStart w:id="1990" w:name="_ETM_Q5_301479"/>
      <w:bookmarkEnd w:id="1990"/>
      <w:r>
        <w:rPr>
          <w:rFonts w:hint="cs"/>
          <w:rtl/>
          <w:lang w:eastAsia="he-IL"/>
        </w:rPr>
        <w:t xml:space="preserve">האמיתית אמרה: תנו לה את הילד, רק אל תהרגו אותו. </w:t>
      </w:r>
      <w:bookmarkStart w:id="1991" w:name="_ETM_Q5_304481"/>
      <w:bookmarkEnd w:id="1991"/>
      <w:r>
        <w:rPr>
          <w:rFonts w:hint="cs"/>
          <w:rtl/>
          <w:lang w:eastAsia="he-IL"/>
        </w:rPr>
        <w:t>וכך שלמה ראה לפי התגובות מי האימא האמיתית הז</w:t>
      </w:r>
      <w:r w:rsidR="000C744E">
        <w:rPr>
          <w:rFonts w:hint="cs"/>
          <w:rtl/>
          <w:lang w:eastAsia="he-IL"/>
        </w:rPr>
        <w:t>ו</w:t>
      </w:r>
      <w:r>
        <w:rPr>
          <w:rFonts w:hint="cs"/>
          <w:rtl/>
          <w:lang w:eastAsia="he-IL"/>
        </w:rPr>
        <w:t xml:space="preserve">, שמוכנה </w:t>
      </w:r>
      <w:bookmarkStart w:id="1992" w:name="_ETM_Q5_313558"/>
      <w:bookmarkEnd w:id="1992"/>
      <w:r w:rsidR="000C744E">
        <w:rPr>
          <w:rFonts w:hint="cs"/>
          <w:rtl/>
          <w:lang w:eastAsia="he-IL"/>
        </w:rPr>
        <w:t>ל</w:t>
      </w:r>
      <w:r>
        <w:rPr>
          <w:rFonts w:hint="cs"/>
          <w:rtl/>
          <w:lang w:eastAsia="he-IL"/>
        </w:rPr>
        <w:t>כול</w:t>
      </w:r>
      <w:r w:rsidR="000C744E">
        <w:rPr>
          <w:rFonts w:hint="cs"/>
          <w:rtl/>
          <w:lang w:eastAsia="he-IL"/>
        </w:rPr>
        <w:t xml:space="preserve"> </w:t>
      </w:r>
      <w:r w:rsidR="000C744E">
        <w:rPr>
          <w:rtl/>
          <w:lang w:eastAsia="he-IL"/>
        </w:rPr>
        <w:t>–</w:t>
      </w:r>
      <w:r>
        <w:rPr>
          <w:rFonts w:hint="cs"/>
          <w:rtl/>
          <w:lang w:eastAsia="he-IL"/>
        </w:rPr>
        <w:t xml:space="preserve"> רק שהילד ימשיך לחיות, והייתה מוכנה גם לוויתור בסיפור </w:t>
      </w:r>
      <w:bookmarkStart w:id="1993" w:name="_ETM_Q5_314907"/>
      <w:bookmarkEnd w:id="1993"/>
      <w:r>
        <w:rPr>
          <w:rFonts w:hint="cs"/>
          <w:rtl/>
          <w:lang w:eastAsia="he-IL"/>
        </w:rPr>
        <w:t>העצוב הזה.</w:t>
      </w:r>
      <w:bookmarkStart w:id="1994" w:name="_ETM_Q5_316348"/>
      <w:bookmarkStart w:id="1995" w:name="_ETM_Q5_316429"/>
      <w:bookmarkStart w:id="1996" w:name="_ETM_Q5_316476"/>
      <w:bookmarkStart w:id="1997" w:name="_ETM_Q5_316537"/>
      <w:bookmarkEnd w:id="1994"/>
      <w:bookmarkEnd w:id="1995"/>
      <w:bookmarkEnd w:id="1996"/>
      <w:bookmarkEnd w:id="1997"/>
      <w:r w:rsidR="000C744E">
        <w:rPr>
          <w:rFonts w:hint="cs"/>
          <w:rtl/>
          <w:lang w:eastAsia="he-IL"/>
        </w:rPr>
        <w:t xml:space="preserve"> </w:t>
      </w:r>
      <w:r>
        <w:rPr>
          <w:rFonts w:hint="cs"/>
          <w:rtl/>
          <w:lang w:eastAsia="he-IL"/>
        </w:rPr>
        <w:t xml:space="preserve">ולכן, גם כאן הוכיחה יותר מכול העמותה, עמותת פתחון לב, בעקשנותה בעתירה, </w:t>
      </w:r>
      <w:bookmarkStart w:id="1998" w:name="_ETM_Q5_326124"/>
      <w:bookmarkEnd w:id="1998"/>
      <w:r>
        <w:rPr>
          <w:rFonts w:hint="cs"/>
          <w:rtl/>
          <w:lang w:eastAsia="he-IL"/>
        </w:rPr>
        <w:t xml:space="preserve">שהם האחרונים שיכולים לייצג את הרעבים </w:t>
      </w:r>
      <w:bookmarkStart w:id="1999" w:name="_ETM_Q5_330157"/>
      <w:bookmarkEnd w:id="1999"/>
      <w:r>
        <w:rPr>
          <w:rFonts w:hint="cs"/>
          <w:rtl/>
          <w:lang w:eastAsia="he-IL"/>
        </w:rPr>
        <w:t xml:space="preserve">ואת הנזקקים. השמחה שלהם מהפסיקה מוכיחה שמטרותיהם אחרות </w:t>
      </w:r>
      <w:bookmarkStart w:id="2000" w:name="_ETM_Q5_329913"/>
      <w:bookmarkEnd w:id="2000"/>
      <w:r>
        <w:rPr>
          <w:rFonts w:hint="cs"/>
          <w:rtl/>
          <w:lang w:eastAsia="he-IL"/>
        </w:rPr>
        <w:t xml:space="preserve">ממטרות החלוקה לנזקקים. הם האחרונים שהייתי מפנה אליהם. ויותר מכך </w:t>
      </w:r>
      <w:bookmarkStart w:id="2001" w:name="_ETM_Q5_339992"/>
      <w:bookmarkEnd w:id="2001"/>
      <w:r>
        <w:rPr>
          <w:rFonts w:hint="cs"/>
          <w:rtl/>
          <w:lang w:eastAsia="he-IL"/>
        </w:rPr>
        <w:t xml:space="preserve">כואב </w:t>
      </w:r>
      <w:r w:rsidR="000C744E">
        <w:rPr>
          <w:rFonts w:hint="cs"/>
          <w:rtl/>
          <w:lang w:eastAsia="he-IL"/>
        </w:rPr>
        <w:t>ש</w:t>
      </w:r>
      <w:r>
        <w:rPr>
          <w:rFonts w:hint="cs"/>
          <w:rtl/>
          <w:lang w:eastAsia="he-IL"/>
        </w:rPr>
        <w:t xml:space="preserve">השופט, לאור המצב, ובראותו את האובססיה של העמותה מול הכאב בעיניים של מיליוני הנזקקים </w:t>
      </w:r>
      <w:r>
        <w:rPr>
          <w:rtl/>
          <w:lang w:eastAsia="he-IL"/>
        </w:rPr>
        <w:t>–</w:t>
      </w:r>
      <w:r>
        <w:rPr>
          <w:rFonts w:hint="cs"/>
          <w:rtl/>
          <w:lang w:eastAsia="he-IL"/>
        </w:rPr>
        <w:t xml:space="preserve"> למה </w:t>
      </w:r>
      <w:bookmarkStart w:id="2002" w:name="_ETM_Q5_351564"/>
      <w:bookmarkEnd w:id="2002"/>
      <w:r>
        <w:rPr>
          <w:rFonts w:hint="cs"/>
          <w:rtl/>
          <w:lang w:eastAsia="he-IL"/>
        </w:rPr>
        <w:t>הוא לא פעל כשלמה המלך</w:t>
      </w:r>
      <w:r w:rsidR="000C744E">
        <w:rPr>
          <w:rFonts w:hint="cs"/>
          <w:rtl/>
          <w:lang w:eastAsia="he-IL"/>
        </w:rPr>
        <w:t>?</w:t>
      </w:r>
      <w:r>
        <w:rPr>
          <w:rFonts w:hint="cs"/>
          <w:rtl/>
          <w:lang w:eastAsia="he-IL"/>
        </w:rPr>
        <w:t xml:space="preserve"> הוא היה צריך לאפשר את החלוקה </w:t>
      </w:r>
      <w:bookmarkStart w:id="2003" w:name="_ETM_Q5_354295"/>
      <w:bookmarkEnd w:id="2003"/>
      <w:r>
        <w:rPr>
          <w:rFonts w:hint="cs"/>
          <w:rtl/>
          <w:lang w:eastAsia="he-IL"/>
        </w:rPr>
        <w:t xml:space="preserve">הצודקת לאזרחים. למה לדחות את החלוקה? למה גם בדבר כזה </w:t>
      </w:r>
      <w:bookmarkStart w:id="2004" w:name="_ETM_Q5_360159"/>
      <w:bookmarkEnd w:id="2004"/>
      <w:r>
        <w:rPr>
          <w:rFonts w:hint="cs"/>
          <w:rtl/>
          <w:lang w:eastAsia="he-IL"/>
        </w:rPr>
        <w:t xml:space="preserve">טהור וחברתי, שעוזר לכולם, גם בזה בית המשפט מתערב </w:t>
      </w:r>
      <w:bookmarkStart w:id="2005" w:name="_ETM_Q5_365943"/>
      <w:bookmarkEnd w:id="2005"/>
      <w:r>
        <w:rPr>
          <w:rFonts w:hint="cs"/>
          <w:rtl/>
          <w:lang w:eastAsia="he-IL"/>
        </w:rPr>
        <w:t xml:space="preserve">ופוגע </w:t>
      </w:r>
      <w:r>
        <w:rPr>
          <w:rFonts w:hint="cs"/>
          <w:rtl/>
          <w:lang w:eastAsia="he-IL"/>
        </w:rPr>
        <w:lastRenderedPageBreak/>
        <w:t>באזרחים?</w:t>
      </w:r>
      <w:bookmarkStart w:id="2006" w:name="_ETM_Q5_367886"/>
      <w:bookmarkEnd w:id="2006"/>
      <w:r>
        <w:rPr>
          <w:rFonts w:hint="cs"/>
          <w:rtl/>
          <w:lang w:eastAsia="he-IL"/>
        </w:rPr>
        <w:t xml:space="preserve"> </w:t>
      </w:r>
      <w:bookmarkStart w:id="2007" w:name="_ETM_Q5_368028"/>
      <w:bookmarkStart w:id="2008" w:name="_ETM_Q5_368067"/>
      <w:bookmarkStart w:id="2009" w:name="_ETM_Q5_368132"/>
      <w:bookmarkEnd w:id="2007"/>
      <w:bookmarkEnd w:id="2008"/>
      <w:bookmarkEnd w:id="2009"/>
      <w:r>
        <w:rPr>
          <w:rFonts w:hint="cs"/>
          <w:rtl/>
          <w:lang w:eastAsia="he-IL"/>
        </w:rPr>
        <w:t xml:space="preserve">שמענו גם על מקרי התאבדויות של אנשים בתקופה הזאת </w:t>
      </w:r>
      <w:bookmarkStart w:id="2010" w:name="_ETM_Q5_362448"/>
      <w:bookmarkEnd w:id="2010"/>
      <w:r>
        <w:rPr>
          <w:rFonts w:hint="cs"/>
          <w:rtl/>
          <w:lang w:eastAsia="he-IL"/>
        </w:rPr>
        <w:t xml:space="preserve">מחוסר מזון. זה אומר רבות על השאלה מדוע לעם אין </w:t>
      </w:r>
      <w:bookmarkStart w:id="2011" w:name="_ETM_Q5_375928"/>
      <w:bookmarkEnd w:id="2011"/>
      <w:r>
        <w:rPr>
          <w:rFonts w:hint="cs"/>
          <w:rtl/>
          <w:lang w:eastAsia="he-IL"/>
        </w:rPr>
        <w:t>אמון במערכות הצדק והמשפט.</w:t>
      </w:r>
    </w:p>
    <w:p w:rsidR="006701AF" w:rsidRDefault="006701AF" w:rsidP="009246CD">
      <w:pPr>
        <w:rPr>
          <w:rtl/>
          <w:lang w:eastAsia="he-IL"/>
        </w:rPr>
      </w:pPr>
    </w:p>
    <w:p w:rsidR="006701AF" w:rsidRDefault="006701AF" w:rsidP="003D7A84">
      <w:pPr>
        <w:rPr>
          <w:rtl/>
          <w:lang w:eastAsia="he-IL"/>
        </w:rPr>
      </w:pPr>
      <w:r>
        <w:rPr>
          <w:rFonts w:hint="cs"/>
          <w:rtl/>
          <w:lang w:eastAsia="he-IL"/>
        </w:rPr>
        <w:t xml:space="preserve">לבסוף, הצעתי לעמותת פתחון לב, </w:t>
      </w:r>
      <w:bookmarkStart w:id="2012" w:name="_ETM_Q5_380095"/>
      <w:bookmarkEnd w:id="2012"/>
      <w:r>
        <w:rPr>
          <w:rFonts w:hint="cs"/>
          <w:rtl/>
          <w:lang w:eastAsia="he-IL"/>
        </w:rPr>
        <w:t>ל</w:t>
      </w:r>
      <w:r w:rsidR="0075537D">
        <w:rPr>
          <w:rFonts w:hint="cs"/>
          <w:rtl/>
          <w:lang w:eastAsia="he-IL"/>
        </w:rPr>
        <w:t xml:space="preserve">אחר </w:t>
      </w:r>
      <w:r>
        <w:rPr>
          <w:rFonts w:hint="cs"/>
          <w:rtl/>
          <w:lang w:eastAsia="he-IL"/>
        </w:rPr>
        <w:t xml:space="preserve">המעשה החמור שלהם, היא שיעשו באופן דחוף שינוי השם ברשם העמותות </w:t>
      </w:r>
      <w:bookmarkStart w:id="2013" w:name="_ETM_Q5_384868"/>
      <w:bookmarkEnd w:id="2013"/>
      <w:r>
        <w:rPr>
          <w:rFonts w:hint="cs"/>
          <w:rtl/>
          <w:lang w:eastAsia="he-IL"/>
        </w:rPr>
        <w:t>ל"חסרי לב" או "חסרון לב"</w:t>
      </w:r>
      <w:r w:rsidR="000C744E">
        <w:rPr>
          <w:rFonts w:hint="cs"/>
          <w:rtl/>
          <w:lang w:eastAsia="he-IL"/>
        </w:rPr>
        <w:t>,</w:t>
      </w:r>
      <w:r>
        <w:rPr>
          <w:rFonts w:hint="cs"/>
          <w:rtl/>
          <w:lang w:eastAsia="he-IL"/>
        </w:rPr>
        <w:t xml:space="preserve"> כי על חסרון הכיס </w:t>
      </w:r>
      <w:bookmarkStart w:id="2014" w:name="_ETM_Q5_389223"/>
      <w:bookmarkEnd w:id="2014"/>
      <w:r>
        <w:rPr>
          <w:rFonts w:hint="cs"/>
          <w:rtl/>
          <w:lang w:eastAsia="he-IL"/>
        </w:rPr>
        <w:t xml:space="preserve">שגרמו למיליוני איש לא יוכל איש לסלוח להם. אכן, השבע </w:t>
      </w:r>
      <w:bookmarkStart w:id="2015" w:name="_ETM_Q5_393169"/>
      <w:bookmarkEnd w:id="2015"/>
      <w:r>
        <w:rPr>
          <w:rFonts w:hint="cs"/>
          <w:rtl/>
          <w:lang w:eastAsia="he-IL"/>
        </w:rPr>
        <w:t>לא יכיר ולא יבין את הרעב. תודה רבה.</w:t>
      </w:r>
    </w:p>
    <w:p w:rsidR="006701AF" w:rsidRDefault="006701AF" w:rsidP="009246CD">
      <w:pPr>
        <w:rPr>
          <w:rtl/>
          <w:lang w:eastAsia="he-IL"/>
        </w:rPr>
      </w:pPr>
      <w:bookmarkStart w:id="2016" w:name="_ETM_Q5_398545"/>
      <w:bookmarkStart w:id="2017" w:name="_ETM_Q5_398632"/>
      <w:bookmarkEnd w:id="2016"/>
      <w:bookmarkEnd w:id="2017"/>
    </w:p>
    <w:p w:rsidR="006701AF" w:rsidRDefault="006701AF" w:rsidP="009246CD">
      <w:pPr>
        <w:pStyle w:val="af6"/>
        <w:keepNext/>
        <w:rPr>
          <w:rtl/>
        </w:rPr>
      </w:pPr>
      <w:r w:rsidRPr="00D70F5A">
        <w:rPr>
          <w:rStyle w:val="TagStyle"/>
          <w:rtl/>
        </w:rPr>
        <w:t xml:space="preserve"> &lt;&lt; יור &gt;&gt; </w:t>
      </w:r>
      <w:r>
        <w:rPr>
          <w:rtl/>
        </w:rPr>
        <w:t>היו"ר יריב לוין:</w:t>
      </w:r>
      <w:r w:rsidRPr="00D70F5A">
        <w:rPr>
          <w:rStyle w:val="TagStyle"/>
          <w:rtl/>
        </w:rPr>
        <w:t xml:space="preserve"> &lt;&lt; יור &gt;&gt;</w:t>
      </w:r>
      <w:r>
        <w:rPr>
          <w:rtl/>
        </w:rPr>
        <w:t xml:space="preserve">   </w:t>
      </w:r>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תודה. חברת </w:t>
      </w:r>
      <w:bookmarkStart w:id="2018" w:name="_ETM_Q5_396148"/>
      <w:bookmarkEnd w:id="2018"/>
      <w:r>
        <w:rPr>
          <w:rFonts w:hint="cs"/>
          <w:rtl/>
          <w:lang w:eastAsia="he-IL"/>
        </w:rPr>
        <w:t xml:space="preserve">הכנסת תהלה פרידמן </w:t>
      </w:r>
      <w:r>
        <w:rPr>
          <w:rtl/>
          <w:lang w:eastAsia="he-IL"/>
        </w:rPr>
        <w:t>–</w:t>
      </w:r>
      <w:r>
        <w:rPr>
          <w:rFonts w:hint="cs"/>
          <w:rtl/>
          <w:lang w:eastAsia="he-IL"/>
        </w:rPr>
        <w:t xml:space="preserve"> איננה; חבר הכנסת מיקי לוי </w:t>
      </w:r>
      <w:r>
        <w:rPr>
          <w:rtl/>
          <w:lang w:eastAsia="he-IL"/>
        </w:rPr>
        <w:t>–</w:t>
      </w:r>
      <w:r>
        <w:rPr>
          <w:rFonts w:hint="cs"/>
          <w:rtl/>
          <w:lang w:eastAsia="he-IL"/>
        </w:rPr>
        <w:t xml:space="preserve"> </w:t>
      </w:r>
      <w:bookmarkStart w:id="2019" w:name="_ETM_Q5_403716"/>
      <w:bookmarkEnd w:id="2019"/>
      <w:r>
        <w:rPr>
          <w:rFonts w:hint="cs"/>
          <w:rtl/>
          <w:lang w:eastAsia="he-IL"/>
        </w:rPr>
        <w:t xml:space="preserve">לא נמצא; חבר הכנסת יצחק פינדרוס </w:t>
      </w:r>
      <w:r>
        <w:rPr>
          <w:rtl/>
          <w:lang w:eastAsia="he-IL"/>
        </w:rPr>
        <w:t>–</w:t>
      </w:r>
      <w:r>
        <w:rPr>
          <w:rFonts w:hint="cs"/>
          <w:rtl/>
          <w:lang w:eastAsia="he-IL"/>
        </w:rPr>
        <w:t xml:space="preserve"> לא נמצא; חבר </w:t>
      </w:r>
      <w:bookmarkStart w:id="2020" w:name="_ETM_Q5_409571"/>
      <w:bookmarkEnd w:id="2020"/>
      <w:r>
        <w:rPr>
          <w:rFonts w:hint="cs"/>
          <w:rtl/>
          <w:lang w:eastAsia="he-IL"/>
        </w:rPr>
        <w:t xml:space="preserve">הכנסת מיכאל מלכיאלי </w:t>
      </w:r>
      <w:r>
        <w:rPr>
          <w:rtl/>
          <w:lang w:eastAsia="he-IL"/>
        </w:rPr>
        <w:t>–</w:t>
      </w:r>
      <w:r>
        <w:rPr>
          <w:rFonts w:hint="cs"/>
          <w:rtl/>
          <w:lang w:eastAsia="he-IL"/>
        </w:rPr>
        <w:t xml:space="preserve"> אף הוא לא נמצא. חבר הכנסת </w:t>
      </w:r>
      <w:bookmarkStart w:id="2021" w:name="_ETM_Q5_409741"/>
      <w:bookmarkEnd w:id="2021"/>
      <w:r>
        <w:rPr>
          <w:rFonts w:hint="cs"/>
          <w:rtl/>
          <w:lang w:eastAsia="he-IL"/>
        </w:rPr>
        <w:t xml:space="preserve">אריאל קלנר, בבקשה. </w:t>
      </w:r>
    </w:p>
    <w:p w:rsidR="006701AF" w:rsidRDefault="006701AF" w:rsidP="009246CD">
      <w:pPr>
        <w:rPr>
          <w:rtl/>
          <w:lang w:eastAsia="he-IL"/>
        </w:rPr>
      </w:pPr>
    </w:p>
    <w:p w:rsidR="006701AF" w:rsidRDefault="006701AF" w:rsidP="009246CD">
      <w:pPr>
        <w:rPr>
          <w:rtl/>
          <w:lang w:eastAsia="he-IL"/>
        </w:rPr>
      </w:pPr>
      <w:bookmarkStart w:id="2022" w:name="_ETM_Q5_429836"/>
      <w:bookmarkStart w:id="2023" w:name="_ETM_Q5_429915"/>
      <w:bookmarkStart w:id="2024" w:name="ET_speaker_5801_4"/>
      <w:bookmarkEnd w:id="2022"/>
      <w:bookmarkEnd w:id="2023"/>
      <w:r>
        <w:rPr>
          <w:rFonts w:hint="cs"/>
          <w:rtl/>
          <w:lang w:eastAsia="he-IL"/>
        </w:rPr>
        <w:t xml:space="preserve">סגן השר קיש מסכם, אבל יש עוד </w:t>
      </w:r>
      <w:bookmarkStart w:id="2025" w:name="_ETM_Q5_422643"/>
      <w:bookmarkEnd w:id="2025"/>
      <w:r>
        <w:rPr>
          <w:rFonts w:hint="cs"/>
          <w:rtl/>
          <w:lang w:eastAsia="he-IL"/>
        </w:rPr>
        <w:t xml:space="preserve">זמן, יש עוד דוברים. זה בסדר, הוא יכול להגיע בעוד </w:t>
      </w:r>
      <w:bookmarkStart w:id="2026" w:name="_ETM_Q5_436611"/>
      <w:bookmarkEnd w:id="2026"/>
      <w:r>
        <w:rPr>
          <w:rFonts w:hint="cs"/>
          <w:rtl/>
          <w:lang w:eastAsia="he-IL"/>
        </w:rPr>
        <w:t>כמה דקות. נמצאים פה לפחות שניים.</w:t>
      </w:r>
    </w:p>
    <w:p w:rsidR="006701AF" w:rsidRPr="00645A89" w:rsidRDefault="006701AF" w:rsidP="009246CD">
      <w:pPr>
        <w:rPr>
          <w:rtl/>
          <w:lang w:eastAsia="he-IL"/>
        </w:rPr>
      </w:pPr>
      <w:bookmarkStart w:id="2027" w:name="_ETM_Q5_424897"/>
      <w:bookmarkStart w:id="2028" w:name="_ETM_Q5_424972"/>
      <w:bookmarkEnd w:id="2027"/>
      <w:bookmarkEnd w:id="2028"/>
    </w:p>
    <w:p w:rsidR="006701AF" w:rsidRDefault="006701AF" w:rsidP="009246CD">
      <w:pPr>
        <w:pStyle w:val="a4"/>
        <w:keepNext/>
        <w:rPr>
          <w:rtl/>
        </w:rPr>
      </w:pPr>
      <w:bookmarkStart w:id="2029" w:name="_ETM_Q5_417845"/>
      <w:bookmarkStart w:id="2030" w:name="_ETM_Q5_417940"/>
      <w:bookmarkEnd w:id="2029"/>
      <w:bookmarkEnd w:id="2030"/>
      <w:r w:rsidRPr="00D70F5A">
        <w:rPr>
          <w:rStyle w:val="TagStyle"/>
          <w:rtl/>
        </w:rPr>
        <w:t xml:space="preserve"> &lt;&lt; דובר &gt;&gt; </w:t>
      </w:r>
      <w:bookmarkStart w:id="2031" w:name="_Toc63325040"/>
      <w:r>
        <w:rPr>
          <w:rtl/>
        </w:rPr>
        <w:t>אריאל קלנר (הליכוד):</w:t>
      </w:r>
      <w:bookmarkEnd w:id="2031"/>
      <w:r w:rsidRPr="00D70F5A">
        <w:rPr>
          <w:rStyle w:val="TagStyle"/>
          <w:rtl/>
        </w:rPr>
        <w:t xml:space="preserve"> &lt;&lt; דובר &gt;&gt;</w:t>
      </w:r>
      <w:r>
        <w:rPr>
          <w:rtl/>
        </w:rPr>
        <w:t xml:space="preserve">   </w:t>
      </w:r>
      <w:bookmarkEnd w:id="2024"/>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אדוני היושב-ראש, כנסת נכבדה, אזרחי ישראל, </w:t>
      </w:r>
      <w:bookmarkStart w:id="2032" w:name="_ETM_Q5_450827"/>
      <w:bookmarkEnd w:id="2032"/>
      <w:r>
        <w:rPr>
          <w:rFonts w:hint="cs"/>
          <w:rtl/>
          <w:lang w:eastAsia="he-IL"/>
        </w:rPr>
        <w:t>גונבים אתכם, אזרחי ישראל. גונבים אותנו</w:t>
      </w:r>
      <w:r w:rsidR="000C744E">
        <w:rPr>
          <w:rFonts w:hint="cs"/>
          <w:rtl/>
          <w:lang w:eastAsia="he-IL"/>
        </w:rPr>
        <w:t>.</w:t>
      </w:r>
      <w:r>
        <w:rPr>
          <w:rFonts w:hint="cs"/>
          <w:rtl/>
          <w:lang w:eastAsia="he-IL"/>
        </w:rPr>
        <w:t xml:space="preserve"> בעודנו משחקים בבחירות</w:t>
      </w:r>
      <w:r w:rsidR="000C744E">
        <w:rPr>
          <w:rFonts w:hint="cs"/>
          <w:rtl/>
          <w:lang w:eastAsia="he-IL"/>
        </w:rPr>
        <w:t>,</w:t>
      </w:r>
      <w:r>
        <w:rPr>
          <w:rFonts w:hint="cs"/>
          <w:rtl/>
          <w:lang w:eastAsia="he-IL"/>
        </w:rPr>
        <w:t xml:space="preserve"> בג"ץ דן אתמול בחוקי-יסוד. </w:t>
      </w:r>
      <w:bookmarkStart w:id="2033" w:name="_ETM_Q5_459357"/>
      <w:bookmarkEnd w:id="2033"/>
      <w:r>
        <w:rPr>
          <w:rFonts w:hint="cs"/>
          <w:rtl/>
          <w:lang w:eastAsia="he-IL"/>
        </w:rPr>
        <w:t>גם בחוקי-יסוד הוא כבר דן, וזו בדיוק השיטה</w:t>
      </w:r>
      <w:r w:rsidR="000C744E">
        <w:rPr>
          <w:rFonts w:hint="cs"/>
          <w:rtl/>
          <w:lang w:eastAsia="he-IL"/>
        </w:rPr>
        <w:t>:</w:t>
      </w:r>
      <w:r>
        <w:rPr>
          <w:rFonts w:hint="cs"/>
          <w:rtl/>
          <w:lang w:eastAsia="he-IL"/>
        </w:rPr>
        <w:t xml:space="preserve"> קודם דיון </w:t>
      </w:r>
      <w:bookmarkStart w:id="2034" w:name="_ETM_Q5_469382"/>
      <w:bookmarkEnd w:id="2034"/>
      <w:r>
        <w:rPr>
          <w:rFonts w:hint="cs"/>
          <w:rtl/>
          <w:lang w:eastAsia="he-IL"/>
        </w:rPr>
        <w:t xml:space="preserve">תיאורטי, אחר כך מכניסים איזו פסקה לא מחייבת כדעת מיעוט, וכעבור תקופה נשענים עליה ונוטלים סמכויות שמעולם לא היו להם </w:t>
      </w:r>
      <w:bookmarkStart w:id="2035" w:name="_ETM_Q5_482840"/>
      <w:bookmarkEnd w:id="2035"/>
      <w:r>
        <w:rPr>
          <w:rFonts w:hint="cs"/>
          <w:rtl/>
          <w:lang w:eastAsia="he-IL"/>
        </w:rPr>
        <w:t xml:space="preserve">ומעולם לא היו אמורות להיות להם. את כל זה כמובן עוטפים בטרמינולוגיה משפטית לכאורה, ממציאים מונחים כמו </w:t>
      </w:r>
      <w:r w:rsidR="000C744E">
        <w:rPr>
          <w:rFonts w:hint="cs"/>
          <w:rtl/>
          <w:lang w:eastAsia="he-IL"/>
        </w:rPr>
        <w:t>"</w:t>
      </w:r>
      <w:r>
        <w:rPr>
          <w:rFonts w:hint="cs"/>
          <w:rtl/>
          <w:lang w:eastAsia="he-IL"/>
        </w:rPr>
        <w:t>עקרונות היסוד של השיטה</w:t>
      </w:r>
      <w:r w:rsidR="000C744E">
        <w:rPr>
          <w:rFonts w:hint="cs"/>
          <w:rtl/>
          <w:lang w:eastAsia="he-IL"/>
        </w:rPr>
        <w:t>"</w:t>
      </w:r>
      <w:r>
        <w:rPr>
          <w:rFonts w:hint="cs"/>
          <w:rtl/>
          <w:lang w:eastAsia="he-IL"/>
        </w:rPr>
        <w:t xml:space="preserve">, </w:t>
      </w:r>
      <w:r w:rsidR="000C744E">
        <w:rPr>
          <w:rFonts w:hint="cs"/>
          <w:rtl/>
          <w:lang w:eastAsia="he-IL"/>
        </w:rPr>
        <w:t>"</w:t>
      </w:r>
      <w:r>
        <w:rPr>
          <w:rFonts w:hint="cs"/>
          <w:rtl/>
          <w:lang w:eastAsia="he-IL"/>
        </w:rPr>
        <w:t>שימוש לרעה בסמכות מכוננות</w:t>
      </w:r>
      <w:r w:rsidR="000C744E">
        <w:rPr>
          <w:rFonts w:hint="cs"/>
          <w:rtl/>
          <w:lang w:eastAsia="he-IL"/>
        </w:rPr>
        <w:t>";</w:t>
      </w:r>
      <w:r>
        <w:rPr>
          <w:rFonts w:hint="cs"/>
          <w:rtl/>
          <w:lang w:eastAsia="he-IL"/>
        </w:rPr>
        <w:t xml:space="preserve"> המטרה היא אחת</w:t>
      </w:r>
      <w:r w:rsidR="000C744E">
        <w:rPr>
          <w:rFonts w:hint="cs"/>
          <w:rtl/>
          <w:lang w:eastAsia="he-IL"/>
        </w:rPr>
        <w:t>:</w:t>
      </w:r>
      <w:r>
        <w:rPr>
          <w:rFonts w:hint="cs"/>
          <w:rtl/>
          <w:lang w:eastAsia="he-IL"/>
        </w:rPr>
        <w:t xml:space="preserve"> </w:t>
      </w:r>
      <w:bookmarkStart w:id="2036" w:name="_ETM_Q5_497467"/>
      <w:bookmarkEnd w:id="2036"/>
      <w:r>
        <w:rPr>
          <w:rFonts w:hint="cs"/>
          <w:rtl/>
          <w:lang w:eastAsia="he-IL"/>
        </w:rPr>
        <w:t>לקחת עוד סמכות שלטונית, עוד סמכות שלטונית, ולרוקן את הדמוקרטיה הישראלית מכל תוכן</w:t>
      </w:r>
      <w:r w:rsidR="0075537D">
        <w:rPr>
          <w:rFonts w:hint="cs"/>
          <w:rtl/>
          <w:lang w:eastAsia="he-IL"/>
        </w:rPr>
        <w:t>;</w:t>
      </w:r>
      <w:r>
        <w:rPr>
          <w:rFonts w:hint="cs"/>
          <w:rtl/>
          <w:lang w:eastAsia="he-IL"/>
        </w:rPr>
        <w:t xml:space="preserve"> זאת</w:t>
      </w:r>
      <w:r w:rsidR="0075537D">
        <w:rPr>
          <w:rFonts w:hint="cs"/>
          <w:rtl/>
          <w:lang w:eastAsia="he-IL"/>
        </w:rPr>
        <w:t>,</w:t>
      </w:r>
      <w:r>
        <w:rPr>
          <w:rFonts w:hint="cs"/>
          <w:rtl/>
          <w:lang w:eastAsia="he-IL"/>
        </w:rPr>
        <w:t xml:space="preserve"> כחלק מהמאבק הגדול לריקון התוכן הלאומי של המדינה היהודית.</w:t>
      </w:r>
    </w:p>
    <w:p w:rsidR="006701AF" w:rsidRDefault="006701AF" w:rsidP="009246CD">
      <w:pPr>
        <w:rPr>
          <w:rtl/>
          <w:lang w:eastAsia="he-IL"/>
        </w:rPr>
      </w:pPr>
    </w:p>
    <w:p w:rsidR="006701AF" w:rsidRDefault="006701AF" w:rsidP="003D7A84">
      <w:pPr>
        <w:rPr>
          <w:rtl/>
          <w:lang w:eastAsia="he-IL"/>
        </w:rPr>
      </w:pPr>
      <w:r>
        <w:rPr>
          <w:rFonts w:hint="cs"/>
          <w:rtl/>
          <w:lang w:eastAsia="he-IL"/>
        </w:rPr>
        <w:t>הדיון כעת תיאורטי לכאורה, וזה לא מעניין אף אחד. בזמן שאנחנו עסוקים באלף ואחד נושאים אחרים</w:t>
      </w:r>
      <w:r w:rsidR="00190091">
        <w:rPr>
          <w:rFonts w:hint="cs"/>
          <w:rtl/>
          <w:lang w:eastAsia="he-IL"/>
        </w:rPr>
        <w:t xml:space="preserve"> </w:t>
      </w:r>
      <w:r w:rsidR="00190091">
        <w:rPr>
          <w:rtl/>
          <w:lang w:eastAsia="he-IL"/>
        </w:rPr>
        <w:t>–</w:t>
      </w:r>
      <w:r>
        <w:rPr>
          <w:rFonts w:hint="cs"/>
          <w:rtl/>
          <w:lang w:eastAsia="he-IL"/>
        </w:rPr>
        <w:t xml:space="preserve"> הבאת </w:t>
      </w:r>
      <w:bookmarkStart w:id="2037" w:name="_ETM_Q5_525959"/>
      <w:bookmarkEnd w:id="2037"/>
      <w:r>
        <w:rPr>
          <w:rFonts w:hint="cs"/>
          <w:rtl/>
          <w:lang w:eastAsia="he-IL"/>
        </w:rPr>
        <w:t>חיסונים ושיקום הכלכלה ועוד כהנה וכהנה</w:t>
      </w:r>
      <w:r w:rsidR="00190091">
        <w:rPr>
          <w:rFonts w:hint="cs"/>
          <w:rtl/>
          <w:lang w:eastAsia="he-IL"/>
        </w:rPr>
        <w:t xml:space="preserve"> </w:t>
      </w:r>
      <w:r w:rsidR="00190091">
        <w:rPr>
          <w:rtl/>
          <w:lang w:eastAsia="he-IL"/>
        </w:rPr>
        <w:t>–</w:t>
      </w:r>
      <w:r>
        <w:rPr>
          <w:rFonts w:hint="cs"/>
          <w:rtl/>
          <w:lang w:eastAsia="he-IL"/>
        </w:rPr>
        <w:t xml:space="preserve"> בבג"ץ מנצלים את הרגע לקידום מעמדם הפוליטי, </w:t>
      </w:r>
      <w:bookmarkStart w:id="2038" w:name="_ETM_Q5_535419"/>
      <w:bookmarkStart w:id="2039" w:name="_ETM_Q5_535511"/>
      <w:bookmarkEnd w:id="2038"/>
      <w:bookmarkEnd w:id="2039"/>
      <w:r>
        <w:rPr>
          <w:rFonts w:hint="cs"/>
          <w:rtl/>
          <w:lang w:eastAsia="he-IL"/>
        </w:rPr>
        <w:t>הכול על חשבון הדמוקרטיה והחירות הפוליטית של אזרחי ישראל. שימו לב, בג"ץ הופך את היוצרות</w:t>
      </w:r>
      <w:r w:rsidR="00190091">
        <w:rPr>
          <w:rFonts w:hint="cs"/>
          <w:rtl/>
          <w:lang w:eastAsia="he-IL"/>
        </w:rPr>
        <w:t>:</w:t>
      </w:r>
      <w:r>
        <w:rPr>
          <w:rFonts w:hint="cs"/>
          <w:rtl/>
          <w:lang w:eastAsia="he-IL"/>
        </w:rPr>
        <w:t xml:space="preserve"> לא עוד הוא פועל מכוח החוק של הכנסת</w:t>
      </w:r>
      <w:bookmarkStart w:id="2040" w:name="_ETM_Q5_553338"/>
      <w:bookmarkEnd w:id="2040"/>
      <w:r w:rsidR="00190091">
        <w:rPr>
          <w:rFonts w:hint="cs"/>
          <w:rtl/>
          <w:lang w:eastAsia="he-IL"/>
        </w:rPr>
        <w:t>,</w:t>
      </w:r>
      <w:r>
        <w:rPr>
          <w:rFonts w:hint="eastAsia"/>
          <w:rtl/>
          <w:lang w:eastAsia="he-IL"/>
        </w:rPr>
        <w:t xml:space="preserve"> </w:t>
      </w:r>
      <w:r>
        <w:rPr>
          <w:rFonts w:hint="cs"/>
          <w:rtl/>
          <w:lang w:eastAsia="he-IL"/>
        </w:rPr>
        <w:t xml:space="preserve">אפילו לא חוק-יסוד, אלא הכנסת, בית הנבחרים, אלה שנבחרים בבחירות דמוקרטיות ומייצגים את הציבור, הם שצריכים את אישור בג"ץ. על פי זה, </w:t>
      </w:r>
      <w:bookmarkStart w:id="2041" w:name="_ETM_Q5_563228"/>
      <w:bookmarkEnd w:id="2041"/>
      <w:r>
        <w:rPr>
          <w:rFonts w:hint="cs"/>
          <w:rtl/>
          <w:lang w:eastAsia="he-IL"/>
        </w:rPr>
        <w:t xml:space="preserve">חוקי המדינה שמחוקקים כאן בכנסת, אפילו חוקי-יסוד, אינם </w:t>
      </w:r>
      <w:bookmarkStart w:id="2042" w:name="_ETM_Q5_571879"/>
      <w:bookmarkEnd w:id="2042"/>
      <w:r>
        <w:rPr>
          <w:rFonts w:hint="cs"/>
          <w:rtl/>
          <w:lang w:eastAsia="he-IL"/>
        </w:rPr>
        <w:t>אלא בסך הכול המלצה שמובאת לאישור העליונים.</w:t>
      </w:r>
    </w:p>
    <w:p w:rsidR="006701AF" w:rsidRDefault="006701AF" w:rsidP="009246CD">
      <w:pPr>
        <w:rPr>
          <w:rtl/>
          <w:lang w:eastAsia="he-IL"/>
        </w:rPr>
      </w:pPr>
    </w:p>
    <w:p w:rsidR="006701AF" w:rsidRDefault="006701AF" w:rsidP="009246CD">
      <w:pPr>
        <w:rPr>
          <w:rtl/>
          <w:lang w:eastAsia="he-IL"/>
        </w:rPr>
      </w:pPr>
      <w:r>
        <w:rPr>
          <w:rFonts w:hint="cs"/>
          <w:rtl/>
          <w:lang w:eastAsia="he-IL"/>
        </w:rPr>
        <w:lastRenderedPageBreak/>
        <w:t xml:space="preserve">חשוב להבין כי לבג"ץ מעולם לא ניתנה שום זכות לפסול חוקים. הוא לקח אותה </w:t>
      </w:r>
      <w:bookmarkStart w:id="2043" w:name="_ETM_Q5_573436"/>
      <w:bookmarkEnd w:id="2043"/>
      <w:r>
        <w:rPr>
          <w:rFonts w:hint="cs"/>
          <w:rtl/>
          <w:lang w:eastAsia="he-IL"/>
        </w:rPr>
        <w:t xml:space="preserve">לעצמו תוך שימוש מניפולטיבי בחוקי-יסוד שעברו באישון לילה, ברוב קטן </w:t>
      </w:r>
      <w:bookmarkStart w:id="2044" w:name="_ETM_Q5_588457"/>
      <w:bookmarkEnd w:id="2044"/>
      <w:r>
        <w:rPr>
          <w:rFonts w:hint="cs"/>
          <w:rtl/>
          <w:lang w:eastAsia="he-IL"/>
        </w:rPr>
        <w:t>ומקרי, בכנסת דלת-משתתפים בתקופה של מערכת הבחירות 1992, ושרוב חברי הכנסת לא העלו בדעתם את השימוש שייעשה בהם. היום הם כבר מעיזים לדון, אדוני היושב-ראש, בחוקי-יסוד.</w:t>
      </w:r>
    </w:p>
    <w:p w:rsidR="006701AF" w:rsidRDefault="006701AF" w:rsidP="009246CD">
      <w:pPr>
        <w:rPr>
          <w:rtl/>
          <w:lang w:eastAsia="he-IL"/>
        </w:rPr>
      </w:pPr>
    </w:p>
    <w:p w:rsidR="006701AF" w:rsidRDefault="006701AF" w:rsidP="009246CD">
      <w:pPr>
        <w:rPr>
          <w:rtl/>
          <w:lang w:eastAsia="he-IL"/>
        </w:rPr>
      </w:pPr>
      <w:r>
        <w:rPr>
          <w:rFonts w:hint="cs"/>
          <w:rtl/>
          <w:lang w:eastAsia="he-IL"/>
        </w:rPr>
        <w:t xml:space="preserve">בעוד קצת </w:t>
      </w:r>
      <w:bookmarkStart w:id="2045" w:name="_ETM_Q5_604167"/>
      <w:bookmarkEnd w:id="2045"/>
      <w:r>
        <w:rPr>
          <w:rFonts w:hint="cs"/>
          <w:rtl/>
          <w:lang w:eastAsia="he-IL"/>
        </w:rPr>
        <w:t xml:space="preserve">יותר מחודש וחצי נלך לבחירות. אם לא נצליח, חלילה, להביא לרוב מובהק לממשלת ימין ואזרחי ישראל יבזבזו קולות על מפלגות </w:t>
      </w:r>
      <w:bookmarkStart w:id="2046" w:name="_ETM_Q5_618381"/>
      <w:bookmarkEnd w:id="2046"/>
      <w:r>
        <w:rPr>
          <w:rFonts w:hint="cs"/>
          <w:rtl/>
          <w:lang w:eastAsia="he-IL"/>
        </w:rPr>
        <w:t xml:space="preserve">שאינן מחויבות קודם כול לממשלת ימין, העריצות המשפטית הזאת תמשיך לרדות בנו, לפגוע בביטחון, במדיניות ההגירה בארץ ישראל ובזהותה היהודית של מדינת ישראל. </w:t>
      </w:r>
      <w:bookmarkStart w:id="2047" w:name="_ETM_Q5_618354"/>
      <w:bookmarkEnd w:id="2047"/>
      <w:r>
        <w:rPr>
          <w:rFonts w:hint="cs"/>
          <w:rtl/>
          <w:lang w:eastAsia="he-IL"/>
        </w:rPr>
        <w:t xml:space="preserve">הפעם הזאת, אדוני היושב-ראש, בעזרת השם, יהיו מעל 61 מנדטים לימין, ונוכל לשים סוף לעריצות המשפטית. </w:t>
      </w:r>
      <w:bookmarkStart w:id="2048" w:name="_ETM_Q5_638132"/>
      <w:bookmarkEnd w:id="2048"/>
      <w:r>
        <w:rPr>
          <w:rFonts w:hint="cs"/>
          <w:rtl/>
          <w:lang w:eastAsia="he-IL"/>
        </w:rPr>
        <w:t>תודה רבה.</w:t>
      </w:r>
    </w:p>
    <w:p w:rsidR="006701AF" w:rsidRDefault="006701AF" w:rsidP="009246CD">
      <w:pPr>
        <w:rPr>
          <w:rtl/>
          <w:lang w:eastAsia="he-IL"/>
        </w:rPr>
      </w:pPr>
    </w:p>
    <w:p w:rsidR="006701AF" w:rsidRDefault="006701AF" w:rsidP="009246CD">
      <w:pPr>
        <w:pStyle w:val="af6"/>
        <w:keepNext/>
        <w:rPr>
          <w:rtl/>
        </w:rPr>
      </w:pPr>
      <w:r w:rsidRPr="00D70F5A">
        <w:rPr>
          <w:rStyle w:val="TagStyle"/>
          <w:rtl/>
        </w:rPr>
        <w:t xml:space="preserve"> &lt;&lt; יור &gt;&gt; </w:t>
      </w:r>
      <w:r>
        <w:rPr>
          <w:rtl/>
        </w:rPr>
        <w:t>היו"ר יריב לוין:</w:t>
      </w:r>
      <w:r w:rsidRPr="00D70F5A">
        <w:rPr>
          <w:rStyle w:val="TagStyle"/>
          <w:rtl/>
        </w:rPr>
        <w:t xml:space="preserve"> &lt;&lt; יור &gt;&gt;</w:t>
      </w:r>
      <w:r>
        <w:rPr>
          <w:rtl/>
        </w:rPr>
        <w:t xml:space="preserve">   </w:t>
      </w:r>
    </w:p>
    <w:p w:rsidR="006701AF" w:rsidRDefault="006701AF" w:rsidP="003D7A84">
      <w:pPr>
        <w:rPr>
          <w:rtl/>
          <w:lang w:eastAsia="he-IL"/>
        </w:rPr>
      </w:pPr>
    </w:p>
    <w:p w:rsidR="006701AF" w:rsidRDefault="006701AF" w:rsidP="009246CD">
      <w:pPr>
        <w:rPr>
          <w:rtl/>
          <w:lang w:eastAsia="he-IL"/>
        </w:rPr>
      </w:pPr>
      <w:r>
        <w:rPr>
          <w:rFonts w:hint="cs"/>
          <w:rtl/>
          <w:lang w:eastAsia="he-IL"/>
        </w:rPr>
        <w:t>תודה רבה. חבר הכנסת עודד פורר, בבקשה.</w:t>
      </w:r>
    </w:p>
    <w:p w:rsidR="006701AF" w:rsidRDefault="006701AF" w:rsidP="009246CD">
      <w:pPr>
        <w:rPr>
          <w:rtl/>
          <w:lang w:eastAsia="he-IL"/>
        </w:rPr>
      </w:pPr>
    </w:p>
    <w:p w:rsidR="006701AF" w:rsidRDefault="006701AF" w:rsidP="009246CD">
      <w:pPr>
        <w:pStyle w:val="a4"/>
        <w:keepNext/>
        <w:rPr>
          <w:rtl/>
        </w:rPr>
      </w:pPr>
      <w:bookmarkStart w:id="2049" w:name="ET_speaker_5520_6"/>
      <w:r w:rsidRPr="00D70F5A">
        <w:rPr>
          <w:rStyle w:val="TagStyle"/>
          <w:rtl/>
        </w:rPr>
        <w:t xml:space="preserve"> &lt;&lt; דובר &gt;&gt; </w:t>
      </w:r>
      <w:bookmarkStart w:id="2050" w:name="_Toc63325041"/>
      <w:r>
        <w:rPr>
          <w:rtl/>
        </w:rPr>
        <w:t>עודד פורר (ישראל ביתנו):</w:t>
      </w:r>
      <w:bookmarkEnd w:id="2050"/>
      <w:r w:rsidRPr="00D70F5A">
        <w:rPr>
          <w:rStyle w:val="TagStyle"/>
          <w:rtl/>
        </w:rPr>
        <w:t xml:space="preserve"> &lt;&lt; דובר &gt;&gt;</w:t>
      </w:r>
      <w:r>
        <w:rPr>
          <w:rtl/>
        </w:rPr>
        <w:t xml:space="preserve">   </w:t>
      </w:r>
      <w:bookmarkEnd w:id="2049"/>
    </w:p>
    <w:p w:rsidR="006701AF" w:rsidRDefault="006701AF" w:rsidP="003D7A84">
      <w:pPr>
        <w:rPr>
          <w:rtl/>
          <w:lang w:eastAsia="he-IL"/>
        </w:rPr>
      </w:pPr>
    </w:p>
    <w:p w:rsidR="006701AF" w:rsidRDefault="006701AF" w:rsidP="00F01D70">
      <w:pPr>
        <w:rPr>
          <w:rtl/>
          <w:lang w:eastAsia="he-IL"/>
        </w:rPr>
      </w:pPr>
      <w:r>
        <w:rPr>
          <w:rFonts w:hint="cs"/>
          <w:rtl/>
          <w:lang w:eastAsia="he-IL"/>
        </w:rPr>
        <w:t xml:space="preserve">תודה, אדוני היושב-ראש. חבריי חברי הכנסת, גברתי השרה, אדוני </w:t>
      </w:r>
      <w:bookmarkStart w:id="2051" w:name="_ETM_Q5_678928"/>
      <w:bookmarkEnd w:id="2051"/>
      <w:r>
        <w:rPr>
          <w:rFonts w:hint="cs"/>
          <w:rtl/>
          <w:lang w:eastAsia="he-IL"/>
        </w:rPr>
        <w:t xml:space="preserve">סגן שר הבריאות, אתם באים לכאן פעם אחר פעם כדי </w:t>
      </w:r>
      <w:bookmarkStart w:id="2052" w:name="_ETM_Q5_681713"/>
      <w:bookmarkEnd w:id="2052"/>
      <w:r>
        <w:rPr>
          <w:rFonts w:hint="cs"/>
          <w:rtl/>
          <w:lang w:eastAsia="he-IL"/>
        </w:rPr>
        <w:t>לחוקק סמכויות כאלה וסמכויות אחרות ולתקן תקנות כאלה ותקנות אחרות</w:t>
      </w:r>
      <w:r w:rsidR="003118E9">
        <w:rPr>
          <w:rFonts w:hint="cs"/>
          <w:rtl/>
          <w:lang w:eastAsia="he-IL"/>
        </w:rPr>
        <w:t>,</w:t>
      </w:r>
      <w:r>
        <w:rPr>
          <w:rFonts w:hint="cs"/>
          <w:rtl/>
          <w:lang w:eastAsia="he-IL"/>
        </w:rPr>
        <w:t xml:space="preserve"> </w:t>
      </w:r>
      <w:bookmarkStart w:id="2053" w:name="_ETM_Q5_687769"/>
      <w:bookmarkEnd w:id="2053"/>
      <w:r>
        <w:rPr>
          <w:rFonts w:hint="cs"/>
          <w:rtl/>
          <w:lang w:eastAsia="he-IL"/>
        </w:rPr>
        <w:t xml:space="preserve">אבל אני חייב לומר, ואני אומר זאת לא בפעם הראשונה: </w:t>
      </w:r>
      <w:bookmarkStart w:id="2054" w:name="_ETM_Q5_687222"/>
      <w:bookmarkEnd w:id="2054"/>
      <w:r>
        <w:rPr>
          <w:rFonts w:hint="cs"/>
          <w:rtl/>
          <w:lang w:eastAsia="he-IL"/>
        </w:rPr>
        <w:t xml:space="preserve">הבעיה לא בחוקים שאתם מחוקקים, הבעיה היא </w:t>
      </w:r>
      <w:proofErr w:type="spellStart"/>
      <w:r>
        <w:rPr>
          <w:rFonts w:hint="cs"/>
          <w:rtl/>
          <w:lang w:eastAsia="he-IL"/>
        </w:rPr>
        <w:t>באיך</w:t>
      </w:r>
      <w:proofErr w:type="spellEnd"/>
      <w:r>
        <w:rPr>
          <w:rFonts w:hint="cs"/>
          <w:rtl/>
          <w:lang w:eastAsia="he-IL"/>
        </w:rPr>
        <w:t xml:space="preserve"> שאתם מנהלים </w:t>
      </w:r>
      <w:bookmarkStart w:id="2055" w:name="_ETM_Q5_691198"/>
      <w:bookmarkEnd w:id="2055"/>
      <w:r>
        <w:rPr>
          <w:rFonts w:hint="cs"/>
          <w:rtl/>
          <w:lang w:eastAsia="he-IL"/>
        </w:rPr>
        <w:t xml:space="preserve">את האירוע. כי לחוקק ולהביא לפה, מעכשיו לעכשיו, מהר, חקיקה </w:t>
      </w:r>
      <w:bookmarkStart w:id="2056" w:name="_ETM_Q5_702203"/>
      <w:bookmarkEnd w:id="2056"/>
      <w:r>
        <w:rPr>
          <w:rtl/>
          <w:lang w:eastAsia="he-IL"/>
        </w:rPr>
        <w:t>–</w:t>
      </w:r>
      <w:r>
        <w:rPr>
          <w:rFonts w:hint="cs"/>
          <w:rtl/>
          <w:lang w:eastAsia="he-IL"/>
        </w:rPr>
        <w:t xml:space="preserve"> בזה אתם מצטיינים</w:t>
      </w:r>
      <w:r w:rsidR="003118E9">
        <w:rPr>
          <w:rFonts w:hint="cs"/>
          <w:rtl/>
          <w:lang w:eastAsia="he-IL"/>
        </w:rPr>
        <w:t>;</w:t>
      </w:r>
      <w:r>
        <w:rPr>
          <w:rFonts w:hint="cs"/>
          <w:rtl/>
          <w:lang w:eastAsia="he-IL"/>
        </w:rPr>
        <w:t xml:space="preserve"> בלנהל אתם נכשלים פעם אחר פעם.</w:t>
      </w:r>
      <w:bookmarkStart w:id="2057" w:name="_ETM_Q5_704086"/>
      <w:bookmarkEnd w:id="2057"/>
      <w:r>
        <w:rPr>
          <w:rFonts w:hint="cs"/>
          <w:rtl/>
          <w:lang w:eastAsia="he-IL"/>
        </w:rPr>
        <w:t xml:space="preserve"> </w:t>
      </w:r>
    </w:p>
    <w:p w:rsidR="006701AF" w:rsidRDefault="006701AF" w:rsidP="009246CD">
      <w:pPr>
        <w:rPr>
          <w:rtl/>
          <w:lang w:eastAsia="he-IL"/>
        </w:rPr>
      </w:pPr>
      <w:bookmarkStart w:id="2058" w:name="_ETM_Q5_706831"/>
      <w:bookmarkStart w:id="2059" w:name="_ETM_Q5_706901"/>
      <w:bookmarkEnd w:id="2058"/>
      <w:bookmarkEnd w:id="2059"/>
    </w:p>
    <w:p w:rsidR="006701AF" w:rsidRDefault="006701AF" w:rsidP="003D7A84">
      <w:pPr>
        <w:rPr>
          <w:rtl/>
          <w:lang w:eastAsia="he-IL"/>
        </w:rPr>
      </w:pPr>
      <w:bookmarkStart w:id="2060" w:name="_ETM_Q5_707025"/>
      <w:bookmarkStart w:id="2061" w:name="_ETM_Q5_707063"/>
      <w:bookmarkEnd w:id="2060"/>
      <w:bookmarkEnd w:id="2061"/>
      <w:r>
        <w:rPr>
          <w:rFonts w:hint="cs"/>
          <w:rtl/>
          <w:lang w:eastAsia="he-IL"/>
        </w:rPr>
        <w:t xml:space="preserve">אתם סגרתם את חנויות הרחוב ואפשרתם לרשתות הגדולות להפוך </w:t>
      </w:r>
      <w:bookmarkStart w:id="2062" w:name="_ETM_Q5_711974"/>
      <w:bookmarkEnd w:id="2062"/>
      <w:r>
        <w:rPr>
          <w:rFonts w:hint="cs"/>
          <w:rtl/>
          <w:lang w:eastAsia="he-IL"/>
        </w:rPr>
        <w:t>את עצמן למעין רחוב. אתה רואה את בעלי העסקים הקטנים</w:t>
      </w:r>
      <w:bookmarkStart w:id="2063" w:name="_ETM_Q5_717768"/>
      <w:bookmarkEnd w:id="2063"/>
      <w:r>
        <w:rPr>
          <w:rFonts w:hint="cs"/>
          <w:rtl/>
          <w:lang w:eastAsia="he-IL"/>
        </w:rPr>
        <w:t xml:space="preserve"> של חנויות הבגדים, של חנויות הצעצועים, של המסעדות: </w:t>
      </w:r>
      <w:bookmarkStart w:id="2064" w:name="_ETM_Q5_722807"/>
      <w:bookmarkEnd w:id="2064"/>
      <w:r>
        <w:rPr>
          <w:rFonts w:hint="cs"/>
          <w:rtl/>
          <w:lang w:eastAsia="he-IL"/>
        </w:rPr>
        <w:t xml:space="preserve">הם נדרשים לפנות לבג"ץ כדי להבין למה הם סגורים והחנות </w:t>
      </w:r>
      <w:bookmarkStart w:id="2065" w:name="_ETM_Q5_728281"/>
      <w:bookmarkEnd w:id="2065"/>
      <w:r>
        <w:rPr>
          <w:rFonts w:hint="cs"/>
          <w:rtl/>
          <w:lang w:eastAsia="he-IL"/>
        </w:rPr>
        <w:t xml:space="preserve">ליד, של רשת גדולה, פתוחה ומוכרת את מה שהם מוכרים. המסעדה סגורה ואתה </w:t>
      </w:r>
      <w:bookmarkStart w:id="2066" w:name="_ETM_Q5_735521"/>
      <w:bookmarkEnd w:id="2066"/>
      <w:r>
        <w:rPr>
          <w:rFonts w:hint="cs"/>
          <w:rtl/>
          <w:lang w:eastAsia="he-IL"/>
        </w:rPr>
        <w:t xml:space="preserve">לא יכול לקחת טייק-אווי ממסעדה, אבל אתה יכול ללכת </w:t>
      </w:r>
      <w:bookmarkStart w:id="2067" w:name="_ETM_Q5_738205"/>
      <w:bookmarkEnd w:id="2067"/>
      <w:r>
        <w:rPr>
          <w:rFonts w:hint="cs"/>
          <w:rtl/>
          <w:lang w:eastAsia="he-IL"/>
        </w:rPr>
        <w:t xml:space="preserve">לכל אחת מרשתות הסופר ולקנות שם אוכל מוכן ואפילו לאכול </w:t>
      </w:r>
      <w:bookmarkStart w:id="2068" w:name="_ETM_Q5_733029"/>
      <w:bookmarkEnd w:id="2068"/>
      <w:r>
        <w:rPr>
          <w:rFonts w:hint="cs"/>
          <w:rtl/>
          <w:lang w:eastAsia="he-IL"/>
        </w:rPr>
        <w:t>במקום, וזה בסדר.</w:t>
      </w:r>
      <w:bookmarkStart w:id="2069" w:name="TOR_Q6"/>
      <w:bookmarkEnd w:id="2069"/>
      <w:r>
        <w:rPr>
          <w:rFonts w:hint="cs"/>
          <w:rtl/>
        </w:rPr>
        <w:t xml:space="preserve"> </w:t>
      </w:r>
      <w:r w:rsidRPr="003B38C9">
        <w:rPr>
          <w:rFonts w:hint="cs"/>
          <w:rtl/>
        </w:rPr>
        <w:t xml:space="preserve">אתם לא אוכפים </w:t>
      </w:r>
      <w:r>
        <w:rPr>
          <w:rFonts w:hint="cs"/>
          <w:rtl/>
        </w:rPr>
        <w:t>אותם, לא בבני ברק ולא בט</w:t>
      </w:r>
      <w:r w:rsidRPr="003B38C9">
        <w:rPr>
          <w:rFonts w:hint="cs"/>
          <w:rtl/>
        </w:rPr>
        <w:t>מרה</w:t>
      </w:r>
      <w:r>
        <w:rPr>
          <w:rFonts w:hint="cs"/>
          <w:rtl/>
        </w:rPr>
        <w:t>.</w:t>
      </w:r>
      <w:r w:rsidRPr="003B38C9">
        <w:rPr>
          <w:rFonts w:hint="cs"/>
          <w:rtl/>
        </w:rPr>
        <w:t xml:space="preserve"> הכי קל לבוא </w:t>
      </w:r>
      <w:r>
        <w:rPr>
          <w:rFonts w:hint="cs"/>
          <w:rtl/>
        </w:rPr>
        <w:t>איפה</w:t>
      </w:r>
      <w:r w:rsidRPr="003B38C9">
        <w:rPr>
          <w:rFonts w:hint="cs"/>
          <w:rtl/>
        </w:rPr>
        <w:t xml:space="preserve"> שלא צריך</w:t>
      </w:r>
      <w:r>
        <w:rPr>
          <w:rFonts w:hint="cs"/>
          <w:rtl/>
        </w:rPr>
        <w:t>, הכי קל לבוא</w:t>
      </w:r>
      <w:r w:rsidRPr="003B38C9">
        <w:rPr>
          <w:rFonts w:hint="cs"/>
          <w:rtl/>
        </w:rPr>
        <w:t xml:space="preserve"> איפה שהציבור </w:t>
      </w:r>
      <w:r>
        <w:rPr>
          <w:rFonts w:hint="cs"/>
          <w:rtl/>
        </w:rPr>
        <w:t>יותר</w:t>
      </w:r>
      <w:r w:rsidRPr="003B38C9">
        <w:rPr>
          <w:rFonts w:hint="cs"/>
          <w:rtl/>
        </w:rPr>
        <w:t xml:space="preserve"> ממושמע.</w:t>
      </w:r>
      <w:r>
        <w:rPr>
          <w:rFonts w:hint="cs"/>
          <w:rtl/>
        </w:rPr>
        <w:t xml:space="preserve"> והנתונים ברורים, </w:t>
      </w:r>
      <w:bookmarkStart w:id="2070" w:name="_ETM_Q6_158890"/>
      <w:bookmarkEnd w:id="2070"/>
      <w:r>
        <w:rPr>
          <w:rFonts w:hint="cs"/>
          <w:rtl/>
        </w:rPr>
        <w:t>אתם לא יכולים להתעלם מהם</w:t>
      </w:r>
      <w:r w:rsidR="003118E9">
        <w:rPr>
          <w:rFonts w:hint="cs"/>
          <w:rtl/>
        </w:rPr>
        <w:t>:</w:t>
      </w:r>
      <w:bookmarkStart w:id="2071" w:name="_ETM_Q6_160653"/>
      <w:bookmarkStart w:id="2072" w:name="_ETM_Q6_160737"/>
      <w:bookmarkStart w:id="2073" w:name="_ETM_Q6_160773"/>
      <w:bookmarkStart w:id="2074" w:name="_ETM_Q6_160833"/>
      <w:bookmarkEnd w:id="2071"/>
      <w:bookmarkEnd w:id="2072"/>
      <w:bookmarkEnd w:id="2073"/>
      <w:bookmarkEnd w:id="2074"/>
      <w:r w:rsidR="003118E9">
        <w:rPr>
          <w:rFonts w:hint="cs"/>
          <w:rtl/>
        </w:rPr>
        <w:t xml:space="preserve"> </w:t>
      </w:r>
      <w:r w:rsidRPr="003B38C9">
        <w:rPr>
          <w:rFonts w:hint="cs"/>
          <w:rtl/>
        </w:rPr>
        <w:t xml:space="preserve">בחודש ינואר </w:t>
      </w:r>
      <w:r>
        <w:rPr>
          <w:rFonts w:hint="cs"/>
          <w:rtl/>
        </w:rPr>
        <w:t>חילקה המשטרה ב</w:t>
      </w:r>
      <w:r w:rsidRPr="003B38C9">
        <w:rPr>
          <w:rFonts w:hint="cs"/>
          <w:rtl/>
        </w:rPr>
        <w:t xml:space="preserve">הרצליה </w:t>
      </w:r>
      <w:r>
        <w:rPr>
          <w:rFonts w:hint="cs"/>
          <w:rtl/>
        </w:rPr>
        <w:t xml:space="preserve">110 דוחות, </w:t>
      </w:r>
      <w:bookmarkStart w:id="2075" w:name="_ETM_Q6_166110"/>
      <w:bookmarkEnd w:id="2075"/>
      <w:r>
        <w:rPr>
          <w:rFonts w:hint="cs"/>
          <w:rtl/>
        </w:rPr>
        <w:t xml:space="preserve">והרצליה נמצאה בסוף חודש ינואר עם 5% תחלואה; </w:t>
      </w:r>
      <w:r w:rsidRPr="003B38C9">
        <w:rPr>
          <w:rFonts w:hint="cs"/>
          <w:rtl/>
        </w:rPr>
        <w:t xml:space="preserve">בתל אביב חילקה המשטרה </w:t>
      </w:r>
      <w:r>
        <w:rPr>
          <w:rFonts w:hint="cs"/>
          <w:rtl/>
        </w:rPr>
        <w:t>155 דוחות</w:t>
      </w:r>
      <w:bookmarkStart w:id="2076" w:name="_ETM_Q6_169851"/>
      <w:bookmarkEnd w:id="2076"/>
      <w:r w:rsidR="003118E9">
        <w:rPr>
          <w:rFonts w:hint="cs"/>
          <w:rtl/>
        </w:rPr>
        <w:t xml:space="preserve"> </w:t>
      </w:r>
      <w:r w:rsidR="003118E9">
        <w:rPr>
          <w:rtl/>
        </w:rPr>
        <w:t>–</w:t>
      </w:r>
      <w:r>
        <w:rPr>
          <w:rFonts w:hint="cs"/>
          <w:rtl/>
        </w:rPr>
        <w:t xml:space="preserve"> </w:t>
      </w:r>
      <w:r w:rsidRPr="003B38C9">
        <w:rPr>
          <w:rFonts w:hint="cs"/>
          <w:rtl/>
        </w:rPr>
        <w:t>לכל</w:t>
      </w:r>
      <w:r>
        <w:rPr>
          <w:rFonts w:hint="cs"/>
          <w:rtl/>
        </w:rPr>
        <w:t xml:space="preserve"> 10,000</w:t>
      </w:r>
      <w:r w:rsidRPr="003B38C9">
        <w:rPr>
          <w:rFonts w:hint="cs"/>
          <w:rtl/>
        </w:rPr>
        <w:t xml:space="preserve"> נפש, חשוב להגיד</w:t>
      </w:r>
      <w:r w:rsidR="003118E9">
        <w:rPr>
          <w:rFonts w:hint="cs"/>
          <w:rtl/>
        </w:rPr>
        <w:t>;</w:t>
      </w:r>
      <w:r w:rsidRPr="003B38C9">
        <w:rPr>
          <w:rFonts w:hint="cs"/>
          <w:rtl/>
        </w:rPr>
        <w:t xml:space="preserve"> זאת אומרת</w:t>
      </w:r>
      <w:r w:rsidR="003118E9">
        <w:rPr>
          <w:rFonts w:hint="cs"/>
          <w:rtl/>
        </w:rPr>
        <w:t>,</w:t>
      </w:r>
      <w:r w:rsidRPr="003B38C9">
        <w:rPr>
          <w:rFonts w:hint="cs"/>
          <w:rtl/>
        </w:rPr>
        <w:t xml:space="preserve"> אנחנו בודקים את זה יחסית. </w:t>
      </w:r>
      <w:r>
        <w:rPr>
          <w:rFonts w:hint="cs"/>
          <w:rtl/>
        </w:rPr>
        <w:t xml:space="preserve">בתל אביב </w:t>
      </w:r>
      <w:r>
        <w:rPr>
          <w:rFonts w:hint="eastAsia"/>
          <w:rtl/>
        </w:rPr>
        <w:t xml:space="preserve">– </w:t>
      </w:r>
      <w:r>
        <w:rPr>
          <w:rFonts w:hint="cs"/>
          <w:rtl/>
        </w:rPr>
        <w:t xml:space="preserve">155 דוחות לכל 10,000 נפש, </w:t>
      </w:r>
      <w:r w:rsidRPr="00C330E9">
        <w:rPr>
          <w:rtl/>
          <w:lang w:eastAsia="he-IL"/>
        </w:rPr>
        <w:t>7% תחלואה</w:t>
      </w:r>
      <w:r>
        <w:rPr>
          <w:rFonts w:hint="cs"/>
          <w:rtl/>
          <w:lang w:eastAsia="he-IL"/>
        </w:rPr>
        <w:t>;</w:t>
      </w:r>
      <w:r>
        <w:rPr>
          <w:rtl/>
          <w:lang w:eastAsia="he-IL"/>
        </w:rPr>
        <w:t xml:space="preserve"> בבני ברק</w:t>
      </w:r>
      <w:r>
        <w:rPr>
          <w:rFonts w:hint="cs"/>
          <w:rtl/>
          <w:lang w:eastAsia="he-IL"/>
        </w:rPr>
        <w:t>,</w:t>
      </w:r>
      <w:r>
        <w:rPr>
          <w:rtl/>
          <w:lang w:eastAsia="he-IL"/>
        </w:rPr>
        <w:t xml:space="preserve"> עם 21% </w:t>
      </w:r>
      <w:r w:rsidRPr="00C330E9">
        <w:rPr>
          <w:rtl/>
          <w:lang w:eastAsia="he-IL"/>
        </w:rPr>
        <w:t>תחלוא</w:t>
      </w:r>
      <w:r>
        <w:rPr>
          <w:rtl/>
          <w:lang w:eastAsia="he-IL"/>
        </w:rPr>
        <w:t xml:space="preserve">ה </w:t>
      </w:r>
      <w:r>
        <w:rPr>
          <w:rFonts w:hint="cs"/>
          <w:rtl/>
          <w:lang w:eastAsia="he-IL"/>
        </w:rPr>
        <w:t xml:space="preserve">– </w:t>
      </w:r>
      <w:r>
        <w:rPr>
          <w:rtl/>
          <w:lang w:eastAsia="he-IL"/>
        </w:rPr>
        <w:t xml:space="preserve">59 </w:t>
      </w:r>
      <w:r w:rsidRPr="00C330E9">
        <w:rPr>
          <w:rtl/>
          <w:lang w:eastAsia="he-IL"/>
        </w:rPr>
        <w:t>דוחות</w:t>
      </w:r>
      <w:r>
        <w:rPr>
          <w:rFonts w:hint="cs"/>
          <w:rtl/>
          <w:lang w:eastAsia="he-IL"/>
        </w:rPr>
        <w:t>.</w:t>
      </w:r>
      <w:r w:rsidRPr="00C330E9">
        <w:rPr>
          <w:rtl/>
          <w:lang w:eastAsia="he-IL"/>
        </w:rPr>
        <w:t xml:space="preserve"> אז אל תספרו לי שאתם מנהלים את האירוע</w:t>
      </w:r>
      <w:r>
        <w:rPr>
          <w:rFonts w:hint="cs"/>
          <w:rtl/>
          <w:lang w:eastAsia="he-IL"/>
        </w:rPr>
        <w:t>,</w:t>
      </w:r>
      <w:r w:rsidRPr="00C330E9">
        <w:rPr>
          <w:rtl/>
          <w:lang w:eastAsia="he-IL"/>
        </w:rPr>
        <w:t xml:space="preserve"> אל תספרו לי </w:t>
      </w:r>
      <w:r>
        <w:rPr>
          <w:rFonts w:hint="cs"/>
          <w:rtl/>
          <w:lang w:eastAsia="he-IL"/>
        </w:rPr>
        <w:t>ש</w:t>
      </w:r>
      <w:r w:rsidRPr="00C330E9">
        <w:rPr>
          <w:rtl/>
          <w:lang w:eastAsia="he-IL"/>
        </w:rPr>
        <w:t xml:space="preserve">באמצעות התקנות האלה </w:t>
      </w:r>
      <w:r>
        <w:rPr>
          <w:rFonts w:hint="cs"/>
          <w:rtl/>
          <w:lang w:eastAsia="he-IL"/>
        </w:rPr>
        <w:t xml:space="preserve">או </w:t>
      </w:r>
      <w:bookmarkStart w:id="2077" w:name="_ETM_Q6_195213"/>
      <w:bookmarkEnd w:id="2077"/>
      <w:r>
        <w:rPr>
          <w:rFonts w:hint="cs"/>
          <w:rtl/>
          <w:lang w:eastAsia="he-IL"/>
        </w:rPr>
        <w:t xml:space="preserve">החקיקה </w:t>
      </w:r>
      <w:r w:rsidRPr="00C330E9">
        <w:rPr>
          <w:rtl/>
          <w:lang w:eastAsia="he-IL"/>
        </w:rPr>
        <w:t>הזאת תצליחו להוריד את התחלואה</w:t>
      </w:r>
      <w:r>
        <w:rPr>
          <w:rFonts w:hint="cs"/>
          <w:rtl/>
          <w:lang w:eastAsia="he-IL"/>
        </w:rPr>
        <w:t>,</w:t>
      </w:r>
      <w:r w:rsidRPr="00C330E9">
        <w:rPr>
          <w:rtl/>
          <w:lang w:eastAsia="he-IL"/>
        </w:rPr>
        <w:t xml:space="preserve"> כי אתם עושים בדיוק הפוך</w:t>
      </w:r>
      <w:r>
        <w:rPr>
          <w:rFonts w:hint="cs"/>
          <w:rtl/>
          <w:lang w:eastAsia="he-IL"/>
        </w:rPr>
        <w:t>.</w:t>
      </w:r>
      <w:r w:rsidRPr="00C330E9">
        <w:rPr>
          <w:rtl/>
          <w:lang w:eastAsia="he-IL"/>
        </w:rPr>
        <w:t xml:space="preserve"> בדיוק הפוך</w:t>
      </w:r>
      <w:r>
        <w:rPr>
          <w:rFonts w:hint="cs"/>
          <w:rtl/>
          <w:lang w:eastAsia="he-IL"/>
        </w:rPr>
        <w:t>.</w:t>
      </w:r>
      <w:r w:rsidRPr="00C330E9">
        <w:rPr>
          <w:rtl/>
          <w:lang w:eastAsia="he-IL"/>
        </w:rPr>
        <w:t xml:space="preserve"> תבואו לפה עוד פעם עם עוד </w:t>
      </w:r>
      <w:r w:rsidRPr="00C330E9">
        <w:rPr>
          <w:rtl/>
          <w:lang w:eastAsia="he-IL"/>
        </w:rPr>
        <w:lastRenderedPageBreak/>
        <w:t>חוק ועוד תקנה ועוד חוק ועוד תקנה</w:t>
      </w:r>
      <w:r>
        <w:rPr>
          <w:rFonts w:hint="cs"/>
          <w:rtl/>
          <w:lang w:eastAsia="he-IL"/>
        </w:rPr>
        <w:t>,</w:t>
      </w:r>
      <w:r w:rsidRPr="00C330E9">
        <w:rPr>
          <w:rtl/>
          <w:lang w:eastAsia="he-IL"/>
        </w:rPr>
        <w:t xml:space="preserve"> ותסגרו </w:t>
      </w:r>
      <w:r w:rsidR="00D621B3">
        <w:rPr>
          <w:rFonts w:hint="cs"/>
          <w:rtl/>
          <w:lang w:eastAsia="he-IL"/>
        </w:rPr>
        <w:t>עוד</w:t>
      </w:r>
      <w:r w:rsidR="00D621B3" w:rsidRPr="00C330E9">
        <w:rPr>
          <w:rtl/>
          <w:lang w:eastAsia="he-IL"/>
        </w:rPr>
        <w:t xml:space="preserve"> </w:t>
      </w:r>
      <w:r w:rsidRPr="00C330E9">
        <w:rPr>
          <w:rtl/>
          <w:lang w:eastAsia="he-IL"/>
        </w:rPr>
        <w:t xml:space="preserve">עסקים ועוד </w:t>
      </w:r>
      <w:r w:rsidR="004A7CB1">
        <w:rPr>
          <w:rFonts w:hint="cs"/>
          <w:rtl/>
          <w:lang w:eastAsia="he-IL"/>
        </w:rPr>
        <w:t xml:space="preserve">בעלי </w:t>
      </w:r>
      <w:r w:rsidRPr="00C330E9">
        <w:rPr>
          <w:rtl/>
          <w:lang w:eastAsia="he-IL"/>
        </w:rPr>
        <w:t>עסקים יפשטו את הרגל</w:t>
      </w:r>
      <w:r>
        <w:rPr>
          <w:rFonts w:hint="cs"/>
          <w:rtl/>
          <w:lang w:eastAsia="he-IL"/>
        </w:rPr>
        <w:t>,</w:t>
      </w:r>
      <w:r w:rsidRPr="00C330E9">
        <w:rPr>
          <w:rtl/>
          <w:lang w:eastAsia="he-IL"/>
        </w:rPr>
        <w:t xml:space="preserve"> ולא תצליחו לנצח כי לא תעשו את זה לפי נתונים</w:t>
      </w:r>
      <w:r>
        <w:rPr>
          <w:rFonts w:hint="cs"/>
          <w:rtl/>
          <w:lang w:eastAsia="he-IL"/>
        </w:rPr>
        <w:t>.</w:t>
      </w:r>
      <w:r w:rsidRPr="00C330E9">
        <w:rPr>
          <w:rtl/>
          <w:lang w:eastAsia="he-IL"/>
        </w:rPr>
        <w:t xml:space="preserve"> אם לא תנהלו את זה לפי הנתונים לא תצליחו להתגבר</w:t>
      </w:r>
      <w:r>
        <w:rPr>
          <w:rFonts w:hint="cs"/>
          <w:rtl/>
          <w:lang w:eastAsia="he-IL"/>
        </w:rPr>
        <w:t>.</w:t>
      </w:r>
      <w:r w:rsidRPr="00C330E9">
        <w:rPr>
          <w:rtl/>
          <w:lang w:eastAsia="he-IL"/>
        </w:rPr>
        <w:t xml:space="preserve"> </w:t>
      </w:r>
    </w:p>
    <w:p w:rsidR="006701AF" w:rsidRDefault="006701AF" w:rsidP="009246CD">
      <w:pPr>
        <w:rPr>
          <w:rtl/>
          <w:lang w:eastAsia="he-IL"/>
        </w:rPr>
      </w:pPr>
      <w:bookmarkStart w:id="2078" w:name="_ETM_Q6_219641"/>
      <w:bookmarkStart w:id="2079" w:name="_ETM_Q6_219741"/>
      <w:bookmarkEnd w:id="2078"/>
      <w:bookmarkEnd w:id="2079"/>
    </w:p>
    <w:p w:rsidR="006701AF" w:rsidRDefault="006701AF" w:rsidP="003D7A84">
      <w:pPr>
        <w:rPr>
          <w:rtl/>
          <w:lang w:eastAsia="he-IL"/>
        </w:rPr>
      </w:pPr>
      <w:bookmarkStart w:id="2080" w:name="_ETM_Q6_219793"/>
      <w:bookmarkStart w:id="2081" w:name="_ETM_Q6_219866"/>
      <w:bookmarkEnd w:id="2080"/>
      <w:bookmarkEnd w:id="2081"/>
      <w:r w:rsidRPr="00C330E9">
        <w:rPr>
          <w:rtl/>
          <w:lang w:eastAsia="he-IL"/>
        </w:rPr>
        <w:t>אם אתם באמת רוצים לנהל את האירוע הזה</w:t>
      </w:r>
      <w:r>
        <w:rPr>
          <w:rFonts w:hint="cs"/>
          <w:rtl/>
          <w:lang w:eastAsia="he-IL"/>
        </w:rPr>
        <w:t>,</w:t>
      </w:r>
      <w:r w:rsidRPr="00C330E9">
        <w:rPr>
          <w:rtl/>
          <w:lang w:eastAsia="he-IL"/>
        </w:rPr>
        <w:t xml:space="preserve"> ואתם באמת רוצים להוציא את מדינת ישראל מהמשבר </w:t>
      </w:r>
      <w:r>
        <w:rPr>
          <w:rFonts w:hint="cs"/>
          <w:rtl/>
          <w:lang w:eastAsia="he-IL"/>
        </w:rPr>
        <w:t xml:space="preserve">– </w:t>
      </w:r>
      <w:r w:rsidR="00D621B3">
        <w:rPr>
          <w:rFonts w:hint="cs"/>
          <w:rtl/>
          <w:lang w:eastAsia="he-IL"/>
        </w:rPr>
        <w:t xml:space="preserve">אז מתחילים </w:t>
      </w:r>
      <w:r w:rsidRPr="00C330E9">
        <w:rPr>
          <w:rtl/>
          <w:lang w:eastAsia="he-IL"/>
        </w:rPr>
        <w:t>לנהל את האירוע כמו שמנהלים</w:t>
      </w:r>
      <w:r>
        <w:rPr>
          <w:rFonts w:hint="cs"/>
          <w:rtl/>
          <w:lang w:eastAsia="he-IL"/>
        </w:rPr>
        <w:t>,</w:t>
      </w:r>
      <w:r w:rsidRPr="00C330E9">
        <w:rPr>
          <w:rtl/>
          <w:lang w:eastAsia="he-IL"/>
        </w:rPr>
        <w:t xml:space="preserve"> ומקבלים את ההחלטות לפי נתונים</w:t>
      </w:r>
      <w:r>
        <w:rPr>
          <w:rFonts w:hint="cs"/>
          <w:rtl/>
          <w:lang w:eastAsia="he-IL"/>
        </w:rPr>
        <w:t>,</w:t>
      </w:r>
      <w:r w:rsidRPr="00C330E9">
        <w:rPr>
          <w:rtl/>
          <w:lang w:eastAsia="he-IL"/>
        </w:rPr>
        <w:t xml:space="preserve"> ועושים את הסג</w:t>
      </w:r>
      <w:r>
        <w:rPr>
          <w:rFonts w:hint="cs"/>
          <w:rtl/>
          <w:lang w:eastAsia="he-IL"/>
        </w:rPr>
        <w:t>ר</w:t>
      </w:r>
      <w:r w:rsidRPr="00C330E9">
        <w:rPr>
          <w:rtl/>
          <w:lang w:eastAsia="he-IL"/>
        </w:rPr>
        <w:t xml:space="preserve"> כס</w:t>
      </w:r>
      <w:r>
        <w:rPr>
          <w:rFonts w:hint="cs"/>
          <w:rtl/>
          <w:lang w:eastAsia="he-IL"/>
        </w:rPr>
        <w:t>ג</w:t>
      </w:r>
      <w:r w:rsidRPr="00C330E9">
        <w:rPr>
          <w:rtl/>
          <w:lang w:eastAsia="he-IL"/>
        </w:rPr>
        <w:t>ר דיפרנציאלי</w:t>
      </w:r>
      <w:r>
        <w:rPr>
          <w:rFonts w:hint="cs"/>
          <w:rtl/>
          <w:lang w:eastAsia="he-IL"/>
        </w:rPr>
        <w:t>.</w:t>
      </w:r>
      <w:r w:rsidRPr="00C330E9">
        <w:rPr>
          <w:rtl/>
          <w:lang w:eastAsia="he-IL"/>
        </w:rPr>
        <w:t xml:space="preserve"> ואז גם עושים סגר אמיתי</w:t>
      </w:r>
      <w:r w:rsidR="004A7CB1">
        <w:rPr>
          <w:rFonts w:hint="cs"/>
          <w:rtl/>
          <w:lang w:eastAsia="he-IL"/>
        </w:rPr>
        <w:t>,</w:t>
      </w:r>
      <w:r w:rsidRPr="00C330E9">
        <w:rPr>
          <w:rtl/>
          <w:lang w:eastAsia="he-IL"/>
        </w:rPr>
        <w:t xml:space="preserve"> מתגברים איפה שצריך בערים אדומות ומשחררים בערים ירוקות</w:t>
      </w:r>
      <w:r w:rsidR="004A7CB1">
        <w:rPr>
          <w:rFonts w:hint="cs"/>
          <w:rtl/>
          <w:lang w:eastAsia="he-IL"/>
        </w:rPr>
        <w:t>;</w:t>
      </w:r>
      <w:r w:rsidRPr="00C330E9">
        <w:rPr>
          <w:rtl/>
          <w:lang w:eastAsia="he-IL"/>
        </w:rPr>
        <w:t xml:space="preserve"> ופותחים ומכינים את מערכת החינוך לא רק לפתיחה הקרובה </w:t>
      </w:r>
      <w:r>
        <w:rPr>
          <w:rFonts w:hint="cs"/>
          <w:rtl/>
          <w:lang w:eastAsia="he-IL"/>
        </w:rPr>
        <w:t xml:space="preserve">– </w:t>
      </w:r>
      <w:r w:rsidRPr="00C330E9">
        <w:rPr>
          <w:rtl/>
          <w:lang w:eastAsia="he-IL"/>
        </w:rPr>
        <w:t>גם לשנה הבאה</w:t>
      </w:r>
      <w:r>
        <w:rPr>
          <w:rFonts w:hint="cs"/>
          <w:rtl/>
          <w:lang w:eastAsia="he-IL"/>
        </w:rPr>
        <w:t>.</w:t>
      </w:r>
      <w:r w:rsidRPr="00C330E9">
        <w:rPr>
          <w:rtl/>
          <w:lang w:eastAsia="he-IL"/>
        </w:rPr>
        <w:t xml:space="preserve"> קיימתם דיון בממשלה </w:t>
      </w:r>
      <w:r>
        <w:rPr>
          <w:rFonts w:hint="cs"/>
          <w:rtl/>
          <w:lang w:eastAsia="he-IL"/>
        </w:rPr>
        <w:t xml:space="preserve">על זה, </w:t>
      </w:r>
      <w:r w:rsidRPr="00C330E9">
        <w:rPr>
          <w:rtl/>
          <w:lang w:eastAsia="he-IL"/>
        </w:rPr>
        <w:t>אדוני סגן השר</w:t>
      </w:r>
      <w:r>
        <w:rPr>
          <w:rFonts w:hint="cs"/>
          <w:rtl/>
          <w:lang w:eastAsia="he-IL"/>
        </w:rPr>
        <w:t>?</w:t>
      </w:r>
      <w:r w:rsidRPr="00C330E9">
        <w:rPr>
          <w:rtl/>
          <w:lang w:eastAsia="he-IL"/>
        </w:rPr>
        <w:t xml:space="preserve"> יש תלמידים </w:t>
      </w:r>
      <w:r w:rsidRPr="008D6EA4">
        <w:rPr>
          <w:rtl/>
          <w:lang w:eastAsia="he-IL"/>
        </w:rPr>
        <w:t xml:space="preserve">שלא </w:t>
      </w:r>
      <w:r>
        <w:rPr>
          <w:rFonts w:hint="cs"/>
          <w:rtl/>
          <w:lang w:eastAsia="he-IL"/>
        </w:rPr>
        <w:t>היו</w:t>
      </w:r>
      <w:r w:rsidRPr="008D6EA4">
        <w:rPr>
          <w:rtl/>
          <w:lang w:eastAsia="he-IL"/>
        </w:rPr>
        <w:t xml:space="preserve"> יום</w:t>
      </w:r>
      <w:r w:rsidRPr="00C330E9">
        <w:rPr>
          <w:rtl/>
          <w:lang w:eastAsia="he-IL"/>
        </w:rPr>
        <w:t xml:space="preserve"> </w:t>
      </w:r>
      <w:r>
        <w:rPr>
          <w:rFonts w:hint="cs"/>
          <w:rtl/>
          <w:lang w:eastAsia="he-IL"/>
        </w:rPr>
        <w:t>אחד</w:t>
      </w:r>
      <w:r w:rsidRPr="00C330E9">
        <w:rPr>
          <w:rtl/>
          <w:lang w:eastAsia="he-IL"/>
        </w:rPr>
        <w:t xml:space="preserve"> </w:t>
      </w:r>
      <w:r>
        <w:rPr>
          <w:rFonts w:hint="cs"/>
          <w:rtl/>
          <w:lang w:eastAsia="he-IL"/>
        </w:rPr>
        <w:t>ב</w:t>
      </w:r>
      <w:r w:rsidRPr="00C330E9">
        <w:rPr>
          <w:rtl/>
          <w:lang w:eastAsia="he-IL"/>
        </w:rPr>
        <w:t>בית הספר</w:t>
      </w:r>
      <w:r>
        <w:rPr>
          <w:rFonts w:hint="cs"/>
          <w:rtl/>
          <w:lang w:eastAsia="he-IL"/>
        </w:rPr>
        <w:t>,</w:t>
      </w:r>
      <w:r w:rsidRPr="00C330E9">
        <w:rPr>
          <w:rtl/>
          <w:lang w:eastAsia="he-IL"/>
        </w:rPr>
        <w:t xml:space="preserve"> אולי </w:t>
      </w:r>
      <w:r>
        <w:rPr>
          <w:rFonts w:hint="cs"/>
          <w:rtl/>
          <w:lang w:eastAsia="he-IL"/>
        </w:rPr>
        <w:t>שלושה</w:t>
      </w:r>
      <w:r w:rsidRPr="00C330E9">
        <w:rPr>
          <w:rtl/>
          <w:lang w:eastAsia="he-IL"/>
        </w:rPr>
        <w:t xml:space="preserve"> ימים הם </w:t>
      </w:r>
      <w:r>
        <w:rPr>
          <w:rFonts w:hint="cs"/>
          <w:rtl/>
          <w:lang w:eastAsia="he-IL"/>
        </w:rPr>
        <w:t>היו.</w:t>
      </w:r>
      <w:r w:rsidRPr="00C330E9">
        <w:rPr>
          <w:rtl/>
          <w:lang w:eastAsia="he-IL"/>
        </w:rPr>
        <w:t xml:space="preserve"> מה יקרה בספטמבר </w:t>
      </w:r>
      <w:r>
        <w:rPr>
          <w:rFonts w:hint="cs"/>
          <w:rtl/>
          <w:lang w:eastAsia="he-IL"/>
        </w:rPr>
        <w:t>ב</w:t>
      </w:r>
      <w:r w:rsidRPr="00C330E9">
        <w:rPr>
          <w:rtl/>
          <w:lang w:eastAsia="he-IL"/>
        </w:rPr>
        <w:t>שנה הבאה</w:t>
      </w:r>
      <w:r w:rsidR="00D621B3">
        <w:rPr>
          <w:rFonts w:hint="cs"/>
          <w:rtl/>
          <w:lang w:eastAsia="he-IL"/>
        </w:rPr>
        <w:t>?</w:t>
      </w:r>
      <w:r w:rsidRPr="00C330E9">
        <w:rPr>
          <w:rtl/>
          <w:lang w:eastAsia="he-IL"/>
        </w:rPr>
        <w:t xml:space="preserve"> איך תפתחו את מערכת החינוך</w:t>
      </w:r>
      <w:r>
        <w:rPr>
          <w:rFonts w:hint="cs"/>
          <w:rtl/>
          <w:lang w:eastAsia="he-IL"/>
        </w:rPr>
        <w:t>?</w:t>
      </w:r>
      <w:r w:rsidRPr="00C330E9">
        <w:rPr>
          <w:rtl/>
          <w:lang w:eastAsia="he-IL"/>
        </w:rPr>
        <w:t xml:space="preserve"> תמשיכו עוד פעם </w:t>
      </w:r>
      <w:r>
        <w:rPr>
          <w:rFonts w:hint="cs"/>
          <w:rtl/>
          <w:lang w:eastAsia="he-IL"/>
        </w:rPr>
        <w:t>עם</w:t>
      </w:r>
      <w:r w:rsidRPr="00C330E9">
        <w:rPr>
          <w:rtl/>
          <w:lang w:eastAsia="he-IL"/>
        </w:rPr>
        <w:t xml:space="preserve"> כן זו</w:t>
      </w:r>
      <w:r>
        <w:rPr>
          <w:rFonts w:hint="cs"/>
          <w:rtl/>
          <w:lang w:eastAsia="he-IL"/>
        </w:rPr>
        <w:t>ם</w:t>
      </w:r>
      <w:r w:rsidRPr="00C330E9">
        <w:rPr>
          <w:rtl/>
          <w:lang w:eastAsia="he-IL"/>
        </w:rPr>
        <w:t xml:space="preserve"> לא זו</w:t>
      </w:r>
      <w:r>
        <w:rPr>
          <w:rFonts w:hint="cs"/>
          <w:rtl/>
          <w:lang w:eastAsia="he-IL"/>
        </w:rPr>
        <w:t>ם,</w:t>
      </w:r>
      <w:r w:rsidRPr="00C330E9">
        <w:rPr>
          <w:rtl/>
          <w:lang w:eastAsia="he-IL"/>
        </w:rPr>
        <w:t xml:space="preserve"> כן סגר לא סגר</w:t>
      </w:r>
      <w:r>
        <w:rPr>
          <w:rFonts w:hint="cs"/>
          <w:rtl/>
          <w:lang w:eastAsia="he-IL"/>
        </w:rPr>
        <w:t>?</w:t>
      </w:r>
      <w:r>
        <w:rPr>
          <w:rtl/>
          <w:lang w:eastAsia="he-IL"/>
        </w:rPr>
        <w:t xml:space="preserve"> </w:t>
      </w:r>
      <w:r>
        <w:rPr>
          <w:rFonts w:hint="cs"/>
          <w:rtl/>
          <w:lang w:eastAsia="he-IL"/>
        </w:rPr>
        <w:t>ת</w:t>
      </w:r>
      <w:r w:rsidRPr="00C330E9">
        <w:rPr>
          <w:rtl/>
          <w:lang w:eastAsia="he-IL"/>
        </w:rPr>
        <w:t>כינו תוכנית מסודרת</w:t>
      </w:r>
      <w:r>
        <w:rPr>
          <w:rFonts w:hint="cs"/>
          <w:rtl/>
          <w:lang w:eastAsia="he-IL"/>
        </w:rPr>
        <w:t>.</w:t>
      </w:r>
      <w:r w:rsidRPr="00C330E9">
        <w:rPr>
          <w:rtl/>
          <w:lang w:eastAsia="he-IL"/>
        </w:rPr>
        <w:t xml:space="preserve"> אתם</w:t>
      </w:r>
      <w:r>
        <w:rPr>
          <w:rtl/>
          <w:lang w:eastAsia="he-IL"/>
        </w:rPr>
        <w:t xml:space="preserve"> יכולים להוציא את מערכת החינוך </w:t>
      </w:r>
      <w:r>
        <w:rPr>
          <w:rFonts w:hint="cs"/>
          <w:rtl/>
          <w:lang w:eastAsia="he-IL"/>
        </w:rPr>
        <w:t>מ</w:t>
      </w:r>
      <w:r w:rsidRPr="00C330E9">
        <w:rPr>
          <w:rtl/>
          <w:lang w:eastAsia="he-IL"/>
        </w:rPr>
        <w:t xml:space="preserve">משבר הקורונה </w:t>
      </w:r>
      <w:r>
        <w:rPr>
          <w:rFonts w:hint="cs"/>
          <w:rtl/>
          <w:lang w:eastAsia="he-IL"/>
        </w:rPr>
        <w:t>ה</w:t>
      </w:r>
      <w:r w:rsidRPr="00C330E9">
        <w:rPr>
          <w:rtl/>
          <w:lang w:eastAsia="he-IL"/>
        </w:rPr>
        <w:t>זה</w:t>
      </w:r>
      <w:r>
        <w:rPr>
          <w:rFonts w:hint="cs"/>
          <w:rtl/>
          <w:lang w:eastAsia="he-IL"/>
        </w:rPr>
        <w:t>,</w:t>
      </w:r>
      <w:r w:rsidRPr="00C330E9">
        <w:rPr>
          <w:rtl/>
          <w:lang w:eastAsia="he-IL"/>
        </w:rPr>
        <w:t xml:space="preserve"> להפוך להיות דוגמה ומופת בעולם</w:t>
      </w:r>
      <w:r>
        <w:rPr>
          <w:rFonts w:hint="cs"/>
          <w:rtl/>
          <w:lang w:eastAsia="he-IL"/>
        </w:rPr>
        <w:t>, ל</w:t>
      </w:r>
      <w:r w:rsidRPr="00C330E9">
        <w:rPr>
          <w:rtl/>
          <w:lang w:eastAsia="he-IL"/>
        </w:rPr>
        <w:t>עבור לקבוצות קטנות</w:t>
      </w:r>
      <w:r>
        <w:rPr>
          <w:rFonts w:hint="cs"/>
          <w:rtl/>
          <w:lang w:eastAsia="he-IL"/>
        </w:rPr>
        <w:t>,</w:t>
      </w:r>
      <w:r w:rsidRPr="00C330E9">
        <w:rPr>
          <w:rtl/>
          <w:lang w:eastAsia="he-IL"/>
        </w:rPr>
        <w:t xml:space="preserve"> לעבור באמת ליכולת לנהל את האירוע הזה</w:t>
      </w:r>
      <w:r>
        <w:rPr>
          <w:rFonts w:hint="cs"/>
          <w:rtl/>
          <w:lang w:eastAsia="he-IL"/>
        </w:rPr>
        <w:t>.</w:t>
      </w:r>
      <w:r w:rsidRPr="00C330E9">
        <w:rPr>
          <w:rtl/>
          <w:lang w:eastAsia="he-IL"/>
        </w:rPr>
        <w:t xml:space="preserve"> כנראה </w:t>
      </w:r>
      <w:r>
        <w:rPr>
          <w:rFonts w:hint="cs"/>
          <w:rtl/>
          <w:lang w:eastAsia="he-IL"/>
        </w:rPr>
        <w:t xml:space="preserve">– </w:t>
      </w:r>
      <w:r w:rsidRPr="00C330E9">
        <w:rPr>
          <w:rtl/>
          <w:lang w:eastAsia="he-IL"/>
        </w:rPr>
        <w:t>ובזה אני אסיים</w:t>
      </w:r>
      <w:r>
        <w:rPr>
          <w:rFonts w:hint="cs"/>
          <w:rtl/>
          <w:lang w:eastAsia="he-IL"/>
        </w:rPr>
        <w:t>,</w:t>
      </w:r>
      <w:r w:rsidRPr="00C330E9">
        <w:rPr>
          <w:rtl/>
          <w:lang w:eastAsia="he-IL"/>
        </w:rPr>
        <w:t xml:space="preserve"> אדוני </w:t>
      </w:r>
      <w:r>
        <w:rPr>
          <w:rFonts w:hint="cs"/>
          <w:rtl/>
          <w:lang w:eastAsia="he-IL"/>
        </w:rPr>
        <w:t xml:space="preserve">– </w:t>
      </w:r>
      <w:r w:rsidRPr="00C330E9">
        <w:rPr>
          <w:rtl/>
          <w:lang w:eastAsia="he-IL"/>
        </w:rPr>
        <w:t>הקורונה כאן כדי להישאר איתנו בצורה כז</w:t>
      </w:r>
      <w:r w:rsidR="004A7CB1">
        <w:rPr>
          <w:rFonts w:hint="cs"/>
          <w:rtl/>
          <w:lang w:eastAsia="he-IL"/>
        </w:rPr>
        <w:t>את</w:t>
      </w:r>
      <w:r w:rsidRPr="00C330E9">
        <w:rPr>
          <w:rtl/>
          <w:lang w:eastAsia="he-IL"/>
        </w:rPr>
        <w:t xml:space="preserve"> או אחרת</w:t>
      </w:r>
      <w:r>
        <w:rPr>
          <w:rFonts w:hint="cs"/>
          <w:rtl/>
          <w:lang w:eastAsia="he-IL"/>
        </w:rPr>
        <w:t>,</w:t>
      </w:r>
      <w:r w:rsidRPr="00C330E9">
        <w:rPr>
          <w:rtl/>
          <w:lang w:eastAsia="he-IL"/>
        </w:rPr>
        <w:t xml:space="preserve"> אז כדאי שתתחילו לנהל את זה</w:t>
      </w:r>
      <w:r>
        <w:rPr>
          <w:rFonts w:hint="cs"/>
          <w:rtl/>
          <w:lang w:eastAsia="he-IL"/>
        </w:rPr>
        <w:t>,</w:t>
      </w:r>
      <w:r w:rsidRPr="00C330E9">
        <w:rPr>
          <w:rtl/>
          <w:lang w:eastAsia="he-IL"/>
        </w:rPr>
        <w:t xml:space="preserve"> איך חיים לצד הקורונה</w:t>
      </w:r>
      <w:r>
        <w:rPr>
          <w:rFonts w:hint="cs"/>
          <w:rtl/>
          <w:lang w:eastAsia="he-IL"/>
        </w:rPr>
        <w:t>,</w:t>
      </w:r>
      <w:r w:rsidRPr="00C330E9">
        <w:rPr>
          <w:rtl/>
          <w:lang w:eastAsia="he-IL"/>
        </w:rPr>
        <w:t xml:space="preserve"> איך מתגברים ומקטינים את התחלואה לצד הקורונה בלי לסגור את כולם בבית</w:t>
      </w:r>
      <w:r>
        <w:rPr>
          <w:rFonts w:hint="cs"/>
          <w:rtl/>
          <w:lang w:eastAsia="he-IL"/>
        </w:rPr>
        <w:t>,</w:t>
      </w:r>
      <w:r w:rsidRPr="00C330E9">
        <w:rPr>
          <w:rtl/>
          <w:lang w:eastAsia="he-IL"/>
        </w:rPr>
        <w:t xml:space="preserve"> כי אתם רואים </w:t>
      </w:r>
      <w:r>
        <w:rPr>
          <w:rFonts w:hint="cs"/>
          <w:rtl/>
          <w:lang w:eastAsia="he-IL"/>
        </w:rPr>
        <w:t xml:space="preserve">כבר </w:t>
      </w:r>
      <w:r w:rsidRPr="00C330E9">
        <w:rPr>
          <w:rtl/>
          <w:lang w:eastAsia="he-IL"/>
        </w:rPr>
        <w:t xml:space="preserve">היום שזה ממש לא </w:t>
      </w:r>
      <w:r>
        <w:rPr>
          <w:rFonts w:hint="cs"/>
          <w:rtl/>
          <w:lang w:eastAsia="he-IL"/>
        </w:rPr>
        <w:t>ה</w:t>
      </w:r>
      <w:r w:rsidRPr="00C330E9">
        <w:rPr>
          <w:rtl/>
          <w:lang w:eastAsia="he-IL"/>
        </w:rPr>
        <w:t>פתרון</w:t>
      </w:r>
      <w:r>
        <w:rPr>
          <w:rFonts w:hint="cs"/>
          <w:rtl/>
          <w:lang w:eastAsia="he-IL"/>
        </w:rPr>
        <w:t>.</w:t>
      </w:r>
    </w:p>
    <w:p w:rsidR="006701AF" w:rsidRDefault="006701AF" w:rsidP="009246CD">
      <w:pPr>
        <w:ind w:firstLine="0"/>
        <w:rPr>
          <w:rtl/>
          <w:lang w:eastAsia="he-IL"/>
        </w:rPr>
      </w:pPr>
    </w:p>
    <w:p w:rsidR="006701AF" w:rsidRDefault="006701AF" w:rsidP="009246CD">
      <w:pPr>
        <w:pStyle w:val="af6"/>
        <w:keepNext/>
        <w:rPr>
          <w:rtl/>
        </w:rPr>
      </w:pPr>
      <w:r w:rsidRPr="003B38C9">
        <w:rPr>
          <w:rStyle w:val="TagStyle"/>
          <w:rtl/>
        </w:rPr>
        <w:t xml:space="preserve"> &lt;&lt; יור &gt;&gt; </w:t>
      </w:r>
      <w:r>
        <w:rPr>
          <w:rtl/>
        </w:rPr>
        <w:t>היו"ר יריב לוין:</w:t>
      </w:r>
      <w:r w:rsidRPr="003B38C9">
        <w:rPr>
          <w:rStyle w:val="TagStyle"/>
          <w:rtl/>
        </w:rPr>
        <w:t xml:space="preserve"> &lt;&lt; יור &gt;&gt;</w:t>
      </w:r>
      <w:r>
        <w:rPr>
          <w:rtl/>
        </w:rPr>
        <w:t xml:space="preserve"> </w:t>
      </w:r>
    </w:p>
    <w:p w:rsidR="006701AF" w:rsidRDefault="006701AF" w:rsidP="003D7A84">
      <w:pPr>
        <w:rPr>
          <w:rtl/>
          <w:lang w:eastAsia="he-IL"/>
        </w:rPr>
      </w:pPr>
    </w:p>
    <w:p w:rsidR="006701AF" w:rsidRPr="00982C6F" w:rsidRDefault="006701AF" w:rsidP="009246CD">
      <w:pPr>
        <w:rPr>
          <w:rtl/>
          <w:lang w:eastAsia="he-IL"/>
        </w:rPr>
      </w:pPr>
      <w:bookmarkStart w:id="2082" w:name="_ETM_Q6_299601"/>
      <w:bookmarkStart w:id="2083" w:name="_ETM_Q6_299708"/>
      <w:bookmarkEnd w:id="2082"/>
      <w:bookmarkEnd w:id="2083"/>
      <w:r>
        <w:rPr>
          <w:rFonts w:hint="cs"/>
          <w:rtl/>
          <w:lang w:eastAsia="he-IL"/>
        </w:rPr>
        <w:t xml:space="preserve">תודה. חבר </w:t>
      </w:r>
      <w:bookmarkStart w:id="2084" w:name="_ETM_Q6_296998"/>
      <w:bookmarkEnd w:id="2084"/>
      <w:r>
        <w:rPr>
          <w:rFonts w:hint="cs"/>
          <w:rtl/>
          <w:lang w:eastAsia="he-IL"/>
        </w:rPr>
        <w:t>הכנסת משה טור פז, בבקשה.</w:t>
      </w:r>
    </w:p>
    <w:p w:rsidR="006701AF" w:rsidRDefault="006701AF" w:rsidP="009246CD">
      <w:pPr>
        <w:rPr>
          <w:rtl/>
          <w:lang w:eastAsia="he-IL"/>
        </w:rPr>
      </w:pPr>
    </w:p>
    <w:p w:rsidR="006701AF" w:rsidRDefault="006701AF" w:rsidP="00891F93">
      <w:pPr>
        <w:pStyle w:val="a4"/>
        <w:keepNext/>
        <w:rPr>
          <w:rtl/>
        </w:rPr>
      </w:pPr>
      <w:bookmarkStart w:id="2085" w:name="ET_speaker_6128_6"/>
      <w:r w:rsidRPr="008864ED">
        <w:rPr>
          <w:rStyle w:val="TagStyle"/>
          <w:rtl/>
        </w:rPr>
        <w:t xml:space="preserve"> &lt;&lt; דובר &gt;&gt; </w:t>
      </w:r>
      <w:bookmarkStart w:id="2086" w:name="_Toc63325042"/>
      <w:r>
        <w:rPr>
          <w:rtl/>
        </w:rPr>
        <w:t>משה טור פז (</w:t>
      </w:r>
      <w:r>
        <w:rPr>
          <w:rFonts w:hint="cs"/>
          <w:rtl/>
        </w:rPr>
        <w:t>יש עתיד</w:t>
      </w:r>
      <w:r w:rsidR="00E237CF">
        <w:rPr>
          <w:rFonts w:hint="cs"/>
          <w:rtl/>
        </w:rPr>
        <w:t>-תל"</w:t>
      </w:r>
      <w:r w:rsidR="00891F93">
        <w:rPr>
          <w:rFonts w:hint="cs"/>
          <w:rtl/>
        </w:rPr>
        <w:t>ם</w:t>
      </w:r>
      <w:r>
        <w:rPr>
          <w:rtl/>
        </w:rPr>
        <w:t>):</w:t>
      </w:r>
      <w:bookmarkEnd w:id="2086"/>
      <w:r w:rsidRPr="008864ED">
        <w:rPr>
          <w:rStyle w:val="TagStyle"/>
          <w:rtl/>
        </w:rPr>
        <w:t xml:space="preserve"> &lt;&lt; דובר &gt;&gt;</w:t>
      </w:r>
      <w:r>
        <w:rPr>
          <w:rtl/>
        </w:rPr>
        <w:t xml:space="preserve"> </w:t>
      </w:r>
      <w:bookmarkEnd w:id="2085"/>
    </w:p>
    <w:p w:rsidR="006701AF" w:rsidRDefault="006701AF" w:rsidP="003D7A84">
      <w:pPr>
        <w:rPr>
          <w:rtl/>
          <w:lang w:eastAsia="he-IL"/>
        </w:rPr>
      </w:pPr>
    </w:p>
    <w:p w:rsidR="006701AF" w:rsidRDefault="006701AF" w:rsidP="00F01D70">
      <w:pPr>
        <w:rPr>
          <w:rtl/>
          <w:lang w:eastAsia="he-IL"/>
        </w:rPr>
      </w:pPr>
      <w:r w:rsidRPr="001B6813">
        <w:rPr>
          <w:rtl/>
          <w:lang w:eastAsia="he-IL"/>
        </w:rPr>
        <w:t>200,000 מורים יש במדינת ישראל</w:t>
      </w:r>
      <w:r>
        <w:rPr>
          <w:rFonts w:hint="cs"/>
          <w:rtl/>
          <w:lang w:eastAsia="he-IL"/>
        </w:rPr>
        <w:t>.</w:t>
      </w:r>
      <w:r w:rsidRPr="001B6813">
        <w:rPr>
          <w:rtl/>
          <w:lang w:eastAsia="he-IL"/>
        </w:rPr>
        <w:t xml:space="preserve"> כמה מחשבים נרכשו </w:t>
      </w:r>
      <w:r>
        <w:rPr>
          <w:rFonts w:hint="cs"/>
          <w:rtl/>
          <w:lang w:eastAsia="he-IL"/>
        </w:rPr>
        <w:t xml:space="preserve">עבורם על ידי משרד החינוך? </w:t>
      </w:r>
      <w:bookmarkStart w:id="2087" w:name="_ETM_Q6_323510"/>
      <w:bookmarkEnd w:id="2087"/>
      <w:r>
        <w:rPr>
          <w:rFonts w:hint="cs"/>
          <w:rtl/>
          <w:lang w:eastAsia="he-IL"/>
        </w:rPr>
        <w:t xml:space="preserve">אפס. נגיף הקורונה </w:t>
      </w:r>
      <w:r>
        <w:rPr>
          <w:rtl/>
          <w:lang w:eastAsia="he-IL"/>
        </w:rPr>
        <w:t xml:space="preserve">יצר שלוש </w:t>
      </w:r>
      <w:r>
        <w:rPr>
          <w:rFonts w:hint="cs"/>
          <w:rtl/>
          <w:lang w:eastAsia="he-IL"/>
        </w:rPr>
        <w:t>חז</w:t>
      </w:r>
      <w:r>
        <w:rPr>
          <w:rtl/>
          <w:lang w:eastAsia="he-IL"/>
        </w:rPr>
        <w:t xml:space="preserve">יתות מרכזיות </w:t>
      </w:r>
      <w:r w:rsidR="00F7342D">
        <w:rPr>
          <w:rFonts w:hint="cs"/>
          <w:rtl/>
          <w:lang w:eastAsia="he-IL"/>
        </w:rPr>
        <w:t>שבהן</w:t>
      </w:r>
      <w:r w:rsidR="00F7342D">
        <w:rPr>
          <w:rtl/>
          <w:lang w:eastAsia="he-IL"/>
        </w:rPr>
        <w:t xml:space="preserve"> </w:t>
      </w:r>
      <w:r>
        <w:rPr>
          <w:rtl/>
          <w:lang w:eastAsia="he-IL"/>
        </w:rPr>
        <w:t>נאלץ להתמודד הציבור הישראלי: ה</w:t>
      </w:r>
      <w:r>
        <w:rPr>
          <w:rFonts w:hint="cs"/>
          <w:rtl/>
          <w:lang w:eastAsia="he-IL"/>
        </w:rPr>
        <w:t>ח</w:t>
      </w:r>
      <w:r>
        <w:rPr>
          <w:rtl/>
          <w:lang w:eastAsia="he-IL"/>
        </w:rPr>
        <w:t>זית הבריאותית</w:t>
      </w:r>
      <w:r>
        <w:rPr>
          <w:rFonts w:hint="cs"/>
          <w:rtl/>
          <w:lang w:eastAsia="he-IL"/>
        </w:rPr>
        <w:t>,</w:t>
      </w:r>
      <w:r>
        <w:rPr>
          <w:rtl/>
          <w:lang w:eastAsia="he-IL"/>
        </w:rPr>
        <w:t xml:space="preserve"> </w:t>
      </w:r>
      <w:r>
        <w:rPr>
          <w:rFonts w:hint="cs"/>
          <w:rtl/>
          <w:lang w:eastAsia="he-IL"/>
        </w:rPr>
        <w:t>ש</w:t>
      </w:r>
      <w:r>
        <w:rPr>
          <w:rtl/>
          <w:lang w:eastAsia="he-IL"/>
        </w:rPr>
        <w:t xml:space="preserve">בה קיפחו את </w:t>
      </w:r>
      <w:r>
        <w:rPr>
          <w:rFonts w:hint="cs"/>
          <w:rtl/>
          <w:lang w:eastAsia="he-IL"/>
        </w:rPr>
        <w:t>חייהם</w:t>
      </w:r>
      <w:r>
        <w:rPr>
          <w:rtl/>
          <w:lang w:eastAsia="he-IL"/>
        </w:rPr>
        <w:t xml:space="preserve"> 4</w:t>
      </w:r>
      <w:r>
        <w:rPr>
          <w:rFonts w:hint="cs"/>
          <w:rtl/>
          <w:lang w:eastAsia="he-IL"/>
        </w:rPr>
        <w:t>,</w:t>
      </w:r>
      <w:r>
        <w:rPr>
          <w:rtl/>
          <w:lang w:eastAsia="he-IL"/>
        </w:rPr>
        <w:t>888 אנשים עד כה</w:t>
      </w:r>
      <w:r>
        <w:rPr>
          <w:rFonts w:hint="cs"/>
          <w:rtl/>
          <w:lang w:eastAsia="he-IL"/>
        </w:rPr>
        <w:t xml:space="preserve">; </w:t>
      </w:r>
      <w:r>
        <w:rPr>
          <w:rtl/>
          <w:lang w:eastAsia="he-IL"/>
        </w:rPr>
        <w:t>ה</w:t>
      </w:r>
      <w:r>
        <w:rPr>
          <w:rFonts w:hint="cs"/>
          <w:rtl/>
          <w:lang w:eastAsia="he-IL"/>
        </w:rPr>
        <w:t>ח</w:t>
      </w:r>
      <w:r>
        <w:rPr>
          <w:rtl/>
          <w:lang w:eastAsia="he-IL"/>
        </w:rPr>
        <w:t>זית הכלכלית</w:t>
      </w:r>
      <w:r>
        <w:rPr>
          <w:rFonts w:hint="cs"/>
          <w:rtl/>
          <w:lang w:eastAsia="he-IL"/>
        </w:rPr>
        <w:t>,</w:t>
      </w:r>
      <w:r>
        <w:rPr>
          <w:rtl/>
          <w:lang w:eastAsia="he-IL"/>
        </w:rPr>
        <w:t xml:space="preserve"> שהביאה לקריסת עסקים, למס</w:t>
      </w:r>
      <w:r>
        <w:rPr>
          <w:rFonts w:hint="cs"/>
          <w:rtl/>
          <w:lang w:eastAsia="he-IL"/>
        </w:rPr>
        <w:t>פר</w:t>
      </w:r>
      <w:r>
        <w:rPr>
          <w:rtl/>
          <w:lang w:eastAsia="he-IL"/>
        </w:rPr>
        <w:t xml:space="preserve"> שיא של מובטלים ודורשי עבודה ולציבור שלא יודע כיצד לגמור את החודש</w:t>
      </w:r>
      <w:r>
        <w:rPr>
          <w:rFonts w:hint="cs"/>
          <w:rtl/>
          <w:lang w:eastAsia="he-IL"/>
        </w:rPr>
        <w:t xml:space="preserve">; </w:t>
      </w:r>
      <w:r>
        <w:rPr>
          <w:rtl/>
          <w:lang w:eastAsia="he-IL"/>
        </w:rPr>
        <w:t>וה</w:t>
      </w:r>
      <w:r>
        <w:rPr>
          <w:rFonts w:hint="cs"/>
          <w:rtl/>
          <w:lang w:eastAsia="he-IL"/>
        </w:rPr>
        <w:t>ח</w:t>
      </w:r>
      <w:r>
        <w:rPr>
          <w:rtl/>
          <w:lang w:eastAsia="he-IL"/>
        </w:rPr>
        <w:t>זית החינוכית</w:t>
      </w:r>
      <w:r>
        <w:rPr>
          <w:rFonts w:hint="cs"/>
          <w:rtl/>
          <w:lang w:eastAsia="he-IL"/>
        </w:rPr>
        <w:t>,</w:t>
      </w:r>
      <w:r>
        <w:rPr>
          <w:rtl/>
          <w:lang w:eastAsia="he-IL"/>
        </w:rPr>
        <w:t xml:space="preserve"> </w:t>
      </w:r>
      <w:r>
        <w:rPr>
          <w:rFonts w:hint="cs"/>
          <w:rtl/>
          <w:lang w:eastAsia="he-IL"/>
        </w:rPr>
        <w:t>ש</w:t>
      </w:r>
      <w:r>
        <w:rPr>
          <w:rtl/>
          <w:lang w:eastAsia="he-IL"/>
        </w:rPr>
        <w:t>בה תלמידים נאלצים ללמוד בתנאים לא פשוטים, בתנאי בידוד וש</w:t>
      </w:r>
      <w:r>
        <w:rPr>
          <w:rFonts w:hint="cs"/>
          <w:rtl/>
          <w:lang w:eastAsia="he-IL"/>
        </w:rPr>
        <w:t>ח</w:t>
      </w:r>
      <w:r>
        <w:rPr>
          <w:rtl/>
          <w:lang w:eastAsia="he-IL"/>
        </w:rPr>
        <w:t>יקה, הורים צריכים לספק את התמיכה הלימודית, הנפשית והפי</w:t>
      </w:r>
      <w:r>
        <w:rPr>
          <w:rFonts w:hint="cs"/>
          <w:rtl/>
          <w:lang w:eastAsia="he-IL"/>
        </w:rPr>
        <w:t>ז</w:t>
      </w:r>
      <w:r>
        <w:rPr>
          <w:rtl/>
          <w:lang w:eastAsia="he-IL"/>
        </w:rPr>
        <w:t>ית לילדיהם שנמצאים בבית</w:t>
      </w:r>
      <w:r>
        <w:rPr>
          <w:rFonts w:hint="cs"/>
          <w:rtl/>
          <w:lang w:eastAsia="he-IL"/>
        </w:rPr>
        <w:t>,</w:t>
      </w:r>
      <w:r>
        <w:rPr>
          <w:rtl/>
          <w:lang w:eastAsia="he-IL"/>
        </w:rPr>
        <w:t xml:space="preserve"> וציבור המורים</w:t>
      </w:r>
      <w:r>
        <w:rPr>
          <w:rFonts w:hint="cs"/>
          <w:rtl/>
          <w:lang w:eastAsia="he-IL"/>
        </w:rPr>
        <w:t xml:space="preserve"> </w:t>
      </w:r>
      <w:r>
        <w:rPr>
          <w:rtl/>
          <w:lang w:eastAsia="he-IL"/>
        </w:rPr>
        <w:t>מתמודד עם אתגר אדיר</w:t>
      </w:r>
      <w:r>
        <w:rPr>
          <w:rFonts w:hint="cs"/>
          <w:rtl/>
          <w:lang w:eastAsia="he-IL"/>
        </w:rPr>
        <w:t>,</w:t>
      </w:r>
      <w:r>
        <w:rPr>
          <w:rtl/>
          <w:lang w:eastAsia="he-IL"/>
        </w:rPr>
        <w:t xml:space="preserve"> חינוכי ונפשי.</w:t>
      </w:r>
    </w:p>
    <w:p w:rsidR="006701AF" w:rsidRDefault="006701AF" w:rsidP="009246CD">
      <w:pPr>
        <w:rPr>
          <w:rtl/>
          <w:lang w:eastAsia="he-IL"/>
        </w:rPr>
      </w:pPr>
    </w:p>
    <w:p w:rsidR="006701AF" w:rsidRDefault="006701AF" w:rsidP="003D7A84">
      <w:pPr>
        <w:rPr>
          <w:rtl/>
          <w:lang w:eastAsia="he-IL"/>
        </w:rPr>
      </w:pPr>
      <w:bookmarkStart w:id="2088" w:name="_ETM_Q6_368094"/>
      <w:bookmarkStart w:id="2089" w:name="_ETM_Q6_368172"/>
      <w:bookmarkEnd w:id="2088"/>
      <w:bookmarkEnd w:id="2089"/>
      <w:r>
        <w:rPr>
          <w:rtl/>
          <w:lang w:eastAsia="he-IL"/>
        </w:rPr>
        <w:t>לצערי, התפקוד הלקוי של משרד החינוך במגפה הזו</w:t>
      </w:r>
      <w:r>
        <w:rPr>
          <w:rFonts w:hint="cs"/>
          <w:rtl/>
          <w:lang w:eastAsia="he-IL"/>
        </w:rPr>
        <w:t xml:space="preserve"> הוא </w:t>
      </w:r>
      <w:r>
        <w:rPr>
          <w:rtl/>
          <w:lang w:eastAsia="he-IL"/>
        </w:rPr>
        <w:t xml:space="preserve">מחדל שגובה מחיר כבד </w:t>
      </w:r>
      <w:r>
        <w:rPr>
          <w:rFonts w:hint="cs"/>
          <w:rtl/>
          <w:lang w:eastAsia="he-IL"/>
        </w:rPr>
        <w:t xml:space="preserve">מדי </w:t>
      </w:r>
      <w:r>
        <w:rPr>
          <w:rtl/>
          <w:lang w:eastAsia="he-IL"/>
        </w:rPr>
        <w:t>יום</w:t>
      </w:r>
      <w:r>
        <w:rPr>
          <w:rFonts w:hint="cs"/>
          <w:rtl/>
          <w:lang w:eastAsia="he-IL"/>
        </w:rPr>
        <w:t xml:space="preserve">, </w:t>
      </w:r>
      <w:bookmarkStart w:id="2090" w:name="_ETM_Q6_376306"/>
      <w:bookmarkEnd w:id="2090"/>
      <w:r>
        <w:rPr>
          <w:rFonts w:hint="cs"/>
          <w:rtl/>
          <w:lang w:eastAsia="he-IL"/>
        </w:rPr>
        <w:t>וגם</w:t>
      </w:r>
      <w:r>
        <w:rPr>
          <w:rtl/>
          <w:lang w:eastAsia="he-IL"/>
        </w:rPr>
        <w:t xml:space="preserve"> יגבה בעתיד, </w:t>
      </w:r>
      <w:r>
        <w:rPr>
          <w:rFonts w:hint="cs"/>
          <w:rtl/>
          <w:lang w:eastAsia="he-IL"/>
        </w:rPr>
        <w:t xml:space="preserve">כי הוא </w:t>
      </w:r>
      <w:r>
        <w:rPr>
          <w:rtl/>
          <w:lang w:eastAsia="he-IL"/>
        </w:rPr>
        <w:t>כושל בצעדים הבסיסיים ביותר שיש לנקוט</w:t>
      </w:r>
      <w:r>
        <w:rPr>
          <w:rFonts w:hint="cs"/>
          <w:rtl/>
          <w:lang w:eastAsia="he-IL"/>
        </w:rPr>
        <w:t xml:space="preserve">. תלמידי ישראל נמצאים במקום האחרון בעולם </w:t>
      </w:r>
      <w:bookmarkStart w:id="2091" w:name="_ETM_Q6_387260"/>
      <w:bookmarkEnd w:id="2091"/>
      <w:r>
        <w:rPr>
          <w:rFonts w:hint="cs"/>
          <w:rtl/>
          <w:lang w:eastAsia="he-IL"/>
        </w:rPr>
        <w:t>ב</w:t>
      </w:r>
      <w:r w:rsidR="004A7CB1">
        <w:rPr>
          <w:rFonts w:hint="cs"/>
          <w:rtl/>
          <w:lang w:eastAsia="he-IL"/>
        </w:rPr>
        <w:t>מספר</w:t>
      </w:r>
      <w:r>
        <w:rPr>
          <w:rFonts w:hint="cs"/>
          <w:rtl/>
          <w:lang w:eastAsia="he-IL"/>
        </w:rPr>
        <w:t xml:space="preserve"> ימי הלמידה בתקופת הקורונה. </w:t>
      </w:r>
      <w:r>
        <w:rPr>
          <w:rtl/>
          <w:lang w:eastAsia="he-IL"/>
        </w:rPr>
        <w:t xml:space="preserve">ללא </w:t>
      </w:r>
      <w:r>
        <w:rPr>
          <w:rFonts w:hint="cs"/>
          <w:rtl/>
          <w:lang w:eastAsia="he-IL"/>
        </w:rPr>
        <w:t>ח</w:t>
      </w:r>
      <w:r>
        <w:rPr>
          <w:rtl/>
          <w:lang w:eastAsia="he-IL"/>
        </w:rPr>
        <w:t>זון, ללא תוכנית, ללא יכול</w:t>
      </w:r>
      <w:r>
        <w:rPr>
          <w:rFonts w:hint="cs"/>
          <w:rtl/>
          <w:lang w:eastAsia="he-IL"/>
        </w:rPr>
        <w:t>ו</w:t>
      </w:r>
      <w:r>
        <w:rPr>
          <w:rtl/>
          <w:lang w:eastAsia="he-IL"/>
        </w:rPr>
        <w:t xml:space="preserve">ת ביצוע וללא מנהיגות, תוך התבצרות במגדל שן של שמרנות, </w:t>
      </w:r>
      <w:r>
        <w:rPr>
          <w:rFonts w:hint="cs"/>
          <w:rtl/>
          <w:lang w:eastAsia="he-IL"/>
        </w:rPr>
        <w:t>קיבעונו</w:t>
      </w:r>
      <w:r>
        <w:rPr>
          <w:rFonts w:hint="eastAsia"/>
          <w:rtl/>
          <w:lang w:eastAsia="he-IL"/>
        </w:rPr>
        <w:t>ת</w:t>
      </w:r>
      <w:r>
        <w:rPr>
          <w:rtl/>
          <w:lang w:eastAsia="he-IL"/>
        </w:rPr>
        <w:t xml:space="preserve"> ונתק מהצרכים ו</w:t>
      </w:r>
      <w:r>
        <w:rPr>
          <w:rFonts w:hint="cs"/>
          <w:rtl/>
          <w:lang w:eastAsia="he-IL"/>
        </w:rPr>
        <w:t>מ</w:t>
      </w:r>
      <w:r>
        <w:rPr>
          <w:rtl/>
          <w:lang w:eastAsia="he-IL"/>
        </w:rPr>
        <w:t>המצוקות העולות מהשט</w:t>
      </w:r>
      <w:r>
        <w:rPr>
          <w:rFonts w:hint="cs"/>
          <w:rtl/>
          <w:lang w:eastAsia="he-IL"/>
        </w:rPr>
        <w:t>ח</w:t>
      </w:r>
      <w:r>
        <w:rPr>
          <w:rtl/>
          <w:lang w:eastAsia="he-IL"/>
        </w:rPr>
        <w:t>, מ</w:t>
      </w:r>
      <w:r>
        <w:rPr>
          <w:rFonts w:hint="cs"/>
          <w:rtl/>
          <w:lang w:eastAsia="he-IL"/>
        </w:rPr>
        <w:t>ח</w:t>
      </w:r>
      <w:r>
        <w:rPr>
          <w:rtl/>
          <w:lang w:eastAsia="he-IL"/>
        </w:rPr>
        <w:t>מיר המחדל של משרד החינוך את הנזק והקושי של המורים</w:t>
      </w:r>
      <w:r>
        <w:rPr>
          <w:rFonts w:hint="cs"/>
          <w:rtl/>
          <w:lang w:eastAsia="he-IL"/>
        </w:rPr>
        <w:t>,</w:t>
      </w:r>
      <w:r>
        <w:rPr>
          <w:rtl/>
          <w:lang w:eastAsia="he-IL"/>
        </w:rPr>
        <w:t xml:space="preserve"> ההורים והתלמידים.</w:t>
      </w:r>
    </w:p>
    <w:p w:rsidR="006701AF" w:rsidRDefault="006701AF" w:rsidP="009246CD">
      <w:pPr>
        <w:rPr>
          <w:rtl/>
          <w:lang w:eastAsia="he-IL"/>
        </w:rPr>
      </w:pPr>
      <w:bookmarkStart w:id="2092" w:name="_ETM_Q6_411741"/>
      <w:bookmarkStart w:id="2093" w:name="_ETM_Q6_411849"/>
      <w:bookmarkEnd w:id="2092"/>
      <w:bookmarkEnd w:id="2093"/>
    </w:p>
    <w:p w:rsidR="006701AF" w:rsidRDefault="006701AF" w:rsidP="003D7A84">
      <w:pPr>
        <w:rPr>
          <w:rtl/>
          <w:lang w:eastAsia="he-IL"/>
        </w:rPr>
      </w:pPr>
      <w:r>
        <w:rPr>
          <w:rtl/>
          <w:lang w:eastAsia="he-IL"/>
        </w:rPr>
        <w:lastRenderedPageBreak/>
        <w:t>מעשרות פניות שמגיעות ללשכת</w:t>
      </w:r>
      <w:r>
        <w:rPr>
          <w:rFonts w:hint="cs"/>
          <w:rtl/>
          <w:lang w:eastAsia="he-IL"/>
        </w:rPr>
        <w:t>י</w:t>
      </w:r>
      <w:r>
        <w:rPr>
          <w:rtl/>
          <w:lang w:eastAsia="he-IL"/>
        </w:rPr>
        <w:t xml:space="preserve"> מכל רחבי ישראל ומכל המגזרים עולה כי נוסף לאתגר החינוכי</w:t>
      </w:r>
      <w:r w:rsidR="00F7342D">
        <w:rPr>
          <w:rFonts w:hint="cs"/>
          <w:rtl/>
          <w:lang w:eastAsia="he-IL"/>
        </w:rPr>
        <w:t>,</w:t>
      </w:r>
      <w:r>
        <w:rPr>
          <w:rtl/>
          <w:lang w:eastAsia="he-IL"/>
        </w:rPr>
        <w:t xml:space="preserve"> מורים רבים מתקשים להתמודד מבחינה טכנית עם הלימודים מרחוק</w:t>
      </w:r>
      <w:r>
        <w:rPr>
          <w:rFonts w:hint="cs"/>
          <w:rtl/>
          <w:lang w:eastAsia="he-IL"/>
        </w:rPr>
        <w:t>.</w:t>
      </w:r>
      <w:r>
        <w:rPr>
          <w:rtl/>
          <w:lang w:eastAsia="he-IL"/>
        </w:rPr>
        <w:t xml:space="preserve"> למורים אלו אין מ</w:t>
      </w:r>
      <w:r>
        <w:rPr>
          <w:rFonts w:hint="cs"/>
          <w:rtl/>
          <w:lang w:eastAsia="he-IL"/>
        </w:rPr>
        <w:t>ח</w:t>
      </w:r>
      <w:r>
        <w:rPr>
          <w:rtl/>
          <w:lang w:eastAsia="he-IL"/>
        </w:rPr>
        <w:t>שבים בבית, ואם יש</w:t>
      </w:r>
      <w:r>
        <w:rPr>
          <w:rFonts w:hint="cs"/>
          <w:rtl/>
          <w:lang w:eastAsia="he-IL"/>
        </w:rPr>
        <w:t>,</w:t>
      </w:r>
      <w:r>
        <w:rPr>
          <w:rtl/>
          <w:lang w:eastAsia="he-IL"/>
        </w:rPr>
        <w:t xml:space="preserve"> הם משמשים את ילדיהם</w:t>
      </w:r>
      <w:r>
        <w:rPr>
          <w:rFonts w:hint="cs"/>
          <w:rtl/>
          <w:lang w:eastAsia="he-IL"/>
        </w:rPr>
        <w:t>,</w:t>
      </w:r>
      <w:r>
        <w:rPr>
          <w:rtl/>
          <w:lang w:eastAsia="he-IL"/>
        </w:rPr>
        <w:t xml:space="preserve"> שגם הם </w:t>
      </w:r>
      <w:r>
        <w:rPr>
          <w:rFonts w:hint="cs"/>
          <w:rtl/>
          <w:lang w:eastAsia="he-IL"/>
        </w:rPr>
        <w:t>צריכים אותם.</w:t>
      </w:r>
      <w:r>
        <w:rPr>
          <w:rtl/>
          <w:lang w:eastAsia="he-IL"/>
        </w:rPr>
        <w:t xml:space="preserve"> </w:t>
      </w:r>
      <w:r>
        <w:rPr>
          <w:rFonts w:hint="cs"/>
          <w:rtl/>
          <w:lang w:eastAsia="he-IL"/>
        </w:rPr>
        <w:t>ה</w:t>
      </w:r>
      <w:r>
        <w:rPr>
          <w:rtl/>
          <w:lang w:eastAsia="he-IL"/>
        </w:rPr>
        <w:t xml:space="preserve">מורים </w:t>
      </w:r>
      <w:r>
        <w:rPr>
          <w:rFonts w:hint="cs"/>
          <w:rtl/>
          <w:lang w:eastAsia="he-IL"/>
        </w:rPr>
        <w:t>ה</w:t>
      </w:r>
      <w:r>
        <w:rPr>
          <w:rtl/>
          <w:lang w:eastAsia="he-IL"/>
        </w:rPr>
        <w:t xml:space="preserve">אלו נאלצים ללמד </w:t>
      </w:r>
      <w:r>
        <w:rPr>
          <w:rFonts w:hint="cs"/>
          <w:rtl/>
          <w:lang w:eastAsia="he-IL"/>
        </w:rPr>
        <w:t>בעזרת</w:t>
      </w:r>
      <w:r>
        <w:rPr>
          <w:rtl/>
          <w:lang w:eastAsia="he-IL"/>
        </w:rPr>
        <w:t xml:space="preserve"> הטלפון</w:t>
      </w:r>
      <w:r>
        <w:rPr>
          <w:rFonts w:hint="cs"/>
          <w:rtl/>
          <w:lang w:eastAsia="he-IL"/>
        </w:rPr>
        <w:t>,</w:t>
      </w:r>
      <w:r>
        <w:rPr>
          <w:rtl/>
          <w:lang w:eastAsia="he-IL"/>
        </w:rPr>
        <w:t xml:space="preserve"> שמגביל בצורה משמעותית את היכולת שלהם ללמד, להיות בקשר עם התלמידים ולמלא את תפקידם.</w:t>
      </w:r>
      <w:r>
        <w:rPr>
          <w:rFonts w:hint="cs"/>
          <w:rtl/>
          <w:lang w:eastAsia="he-IL"/>
        </w:rPr>
        <w:t xml:space="preserve"> </w:t>
      </w:r>
      <w:r>
        <w:rPr>
          <w:rtl/>
          <w:lang w:eastAsia="he-IL"/>
        </w:rPr>
        <w:t xml:space="preserve">לא יעלה על הדעת </w:t>
      </w:r>
      <w:r>
        <w:rPr>
          <w:rFonts w:hint="cs"/>
          <w:rtl/>
          <w:lang w:eastAsia="he-IL"/>
        </w:rPr>
        <w:t>שמקום עבודה כלשהו</w:t>
      </w:r>
      <w:bookmarkStart w:id="2094" w:name="_ETM_Q6_443352"/>
      <w:bookmarkEnd w:id="2094"/>
      <w:r>
        <w:rPr>
          <w:rFonts w:hint="cs"/>
          <w:rtl/>
          <w:lang w:eastAsia="he-IL"/>
        </w:rPr>
        <w:t xml:space="preserve">, גם </w:t>
      </w:r>
      <w:r>
        <w:rPr>
          <w:rtl/>
          <w:lang w:eastAsia="he-IL"/>
        </w:rPr>
        <w:t>משרד החינוך</w:t>
      </w:r>
      <w:r>
        <w:rPr>
          <w:rFonts w:hint="cs"/>
          <w:rtl/>
          <w:lang w:eastAsia="he-IL"/>
        </w:rPr>
        <w:t>,</w:t>
      </w:r>
      <w:r>
        <w:rPr>
          <w:rtl/>
          <w:lang w:eastAsia="he-IL"/>
        </w:rPr>
        <w:t xml:space="preserve"> לא </w:t>
      </w:r>
      <w:r>
        <w:rPr>
          <w:rFonts w:hint="cs"/>
          <w:rtl/>
          <w:lang w:eastAsia="he-IL"/>
        </w:rPr>
        <w:t>י</w:t>
      </w:r>
      <w:r>
        <w:rPr>
          <w:rtl/>
          <w:lang w:eastAsia="he-IL"/>
        </w:rPr>
        <w:t xml:space="preserve">ספק </w:t>
      </w:r>
      <w:r>
        <w:rPr>
          <w:rFonts w:hint="cs"/>
          <w:rtl/>
          <w:lang w:eastAsia="he-IL"/>
        </w:rPr>
        <w:t xml:space="preserve">לעובדים שלו, למורים, </w:t>
      </w:r>
      <w:r>
        <w:rPr>
          <w:rtl/>
          <w:lang w:eastAsia="he-IL"/>
        </w:rPr>
        <w:t>מחשבים ואמצעים בסיסיים</w:t>
      </w:r>
      <w:r>
        <w:rPr>
          <w:rFonts w:hint="cs"/>
          <w:rtl/>
          <w:lang w:eastAsia="he-IL"/>
        </w:rPr>
        <w:t>.</w:t>
      </w:r>
      <w:r>
        <w:rPr>
          <w:rtl/>
          <w:lang w:eastAsia="he-IL"/>
        </w:rPr>
        <w:t xml:space="preserve"> זו שערורי</w:t>
      </w:r>
      <w:r>
        <w:rPr>
          <w:rFonts w:hint="cs"/>
          <w:rtl/>
          <w:lang w:eastAsia="he-IL"/>
        </w:rPr>
        <w:t>י</w:t>
      </w:r>
      <w:r>
        <w:rPr>
          <w:rtl/>
          <w:lang w:eastAsia="he-IL"/>
        </w:rPr>
        <w:t>ה</w:t>
      </w:r>
      <w:r>
        <w:rPr>
          <w:rFonts w:hint="cs"/>
          <w:rtl/>
          <w:lang w:eastAsia="he-IL"/>
        </w:rPr>
        <w:t>.</w:t>
      </w:r>
      <w:r>
        <w:rPr>
          <w:rtl/>
          <w:lang w:eastAsia="he-IL"/>
        </w:rPr>
        <w:t xml:space="preserve"> בדיוק כמו שמפקד </w:t>
      </w:r>
      <w:r>
        <w:rPr>
          <w:rFonts w:hint="cs"/>
          <w:rtl/>
          <w:lang w:eastAsia="he-IL"/>
        </w:rPr>
        <w:t xml:space="preserve">לא </w:t>
      </w:r>
      <w:r>
        <w:rPr>
          <w:rtl/>
          <w:lang w:eastAsia="he-IL"/>
        </w:rPr>
        <w:t xml:space="preserve">ישלח את חייליו </w:t>
      </w:r>
      <w:r>
        <w:rPr>
          <w:rFonts w:hint="cs"/>
          <w:rtl/>
          <w:lang w:eastAsia="he-IL"/>
        </w:rPr>
        <w:t>לשדה</w:t>
      </w:r>
      <w:r>
        <w:rPr>
          <w:rtl/>
          <w:lang w:eastAsia="he-IL"/>
        </w:rPr>
        <w:t xml:space="preserve"> הלחימה ללא נשק.</w:t>
      </w:r>
      <w:r>
        <w:rPr>
          <w:rFonts w:hint="cs"/>
          <w:rtl/>
          <w:lang w:eastAsia="he-IL"/>
        </w:rPr>
        <w:t xml:space="preserve"> </w:t>
      </w:r>
      <w:bookmarkStart w:id="2095" w:name="_ETM_Q6_453996"/>
      <w:bookmarkStart w:id="2096" w:name="_ETM_Q6_454112"/>
      <w:bookmarkEnd w:id="2095"/>
      <w:bookmarkEnd w:id="2096"/>
      <w:r>
        <w:rPr>
          <w:rtl/>
          <w:lang w:eastAsia="he-IL"/>
        </w:rPr>
        <w:t>אני קורא למשרד החינוך לפעול</w:t>
      </w:r>
      <w:r>
        <w:rPr>
          <w:rFonts w:hint="cs"/>
          <w:rtl/>
          <w:lang w:eastAsia="he-IL"/>
        </w:rPr>
        <w:t xml:space="preserve"> </w:t>
      </w:r>
      <w:r>
        <w:rPr>
          <w:rtl/>
          <w:lang w:eastAsia="he-IL"/>
        </w:rPr>
        <w:t xml:space="preserve">במהירות, לצייד את כלל המורים במחשבים ובציוד בסיסי שיאפשר להם למלא את תפקידם החינוכי והחיוני בתקופה </w:t>
      </w:r>
      <w:r>
        <w:rPr>
          <w:rFonts w:hint="cs"/>
          <w:rtl/>
          <w:lang w:eastAsia="he-IL"/>
        </w:rPr>
        <w:t>ה</w:t>
      </w:r>
      <w:r>
        <w:rPr>
          <w:rtl/>
          <w:lang w:eastAsia="he-IL"/>
        </w:rPr>
        <w:t>זו.</w:t>
      </w:r>
      <w:r>
        <w:rPr>
          <w:rFonts w:hint="cs"/>
          <w:rtl/>
          <w:lang w:eastAsia="he-IL"/>
        </w:rPr>
        <w:t xml:space="preserve"> </w:t>
      </w:r>
      <w:r>
        <w:rPr>
          <w:rtl/>
          <w:lang w:eastAsia="he-IL"/>
        </w:rPr>
        <w:t>מהיכרות</w:t>
      </w:r>
      <w:r>
        <w:rPr>
          <w:rFonts w:hint="cs"/>
          <w:rtl/>
          <w:lang w:eastAsia="he-IL"/>
        </w:rPr>
        <w:t>י</w:t>
      </w:r>
      <w:r>
        <w:rPr>
          <w:rtl/>
          <w:lang w:eastAsia="he-IL"/>
        </w:rPr>
        <w:t xml:space="preserve"> העמוקה עם משרד </w:t>
      </w:r>
      <w:r>
        <w:rPr>
          <w:rFonts w:hint="cs"/>
          <w:rtl/>
          <w:lang w:eastAsia="he-IL"/>
        </w:rPr>
        <w:t>החינוך</w:t>
      </w:r>
      <w:r>
        <w:rPr>
          <w:rtl/>
          <w:lang w:eastAsia="he-IL"/>
        </w:rPr>
        <w:t xml:space="preserve"> במשך עשרות שנים ובמגוון תפקידים בשדה החינוך הארצי, אין בעיה של תקציב, </w:t>
      </w:r>
      <w:r>
        <w:rPr>
          <w:rFonts w:hint="cs"/>
          <w:rtl/>
          <w:lang w:eastAsia="he-IL"/>
        </w:rPr>
        <w:t xml:space="preserve">גם </w:t>
      </w:r>
      <w:bookmarkStart w:id="2097" w:name="_ETM_Q6_474386"/>
      <w:bookmarkEnd w:id="2097"/>
      <w:r>
        <w:rPr>
          <w:rFonts w:hint="cs"/>
          <w:rtl/>
          <w:lang w:eastAsia="he-IL"/>
        </w:rPr>
        <w:t>לא</w:t>
      </w:r>
      <w:r>
        <w:rPr>
          <w:rtl/>
          <w:lang w:eastAsia="he-IL"/>
        </w:rPr>
        <w:t xml:space="preserve"> בעיה של יכולת</w:t>
      </w:r>
      <w:r w:rsidR="00F7342D">
        <w:rPr>
          <w:rFonts w:hint="cs"/>
          <w:rtl/>
          <w:lang w:eastAsia="he-IL"/>
        </w:rPr>
        <w:t>;</w:t>
      </w:r>
      <w:r>
        <w:rPr>
          <w:rtl/>
          <w:lang w:eastAsia="he-IL"/>
        </w:rPr>
        <w:t xml:space="preserve"> ז</w:t>
      </w:r>
      <w:r>
        <w:rPr>
          <w:rFonts w:hint="cs"/>
          <w:rtl/>
          <w:lang w:eastAsia="he-IL"/>
        </w:rPr>
        <w:t>ו</w:t>
      </w:r>
      <w:r>
        <w:rPr>
          <w:rtl/>
          <w:lang w:eastAsia="he-IL"/>
        </w:rPr>
        <w:t xml:space="preserve"> </w:t>
      </w:r>
      <w:r>
        <w:rPr>
          <w:rFonts w:hint="cs"/>
          <w:rtl/>
          <w:lang w:eastAsia="he-IL"/>
        </w:rPr>
        <w:t xml:space="preserve">בעיה של </w:t>
      </w:r>
      <w:r>
        <w:rPr>
          <w:rtl/>
          <w:lang w:eastAsia="he-IL"/>
        </w:rPr>
        <w:t>רצון ו</w:t>
      </w:r>
      <w:r>
        <w:rPr>
          <w:rFonts w:hint="cs"/>
          <w:rtl/>
          <w:lang w:eastAsia="he-IL"/>
        </w:rPr>
        <w:t xml:space="preserve">של </w:t>
      </w:r>
      <w:r>
        <w:rPr>
          <w:rtl/>
          <w:lang w:eastAsia="he-IL"/>
        </w:rPr>
        <w:t>מוטיבציה.</w:t>
      </w:r>
    </w:p>
    <w:p w:rsidR="006701AF" w:rsidRDefault="006701AF" w:rsidP="009246CD">
      <w:pPr>
        <w:rPr>
          <w:rtl/>
          <w:lang w:eastAsia="he-IL"/>
        </w:rPr>
      </w:pPr>
      <w:bookmarkStart w:id="2098" w:name="_ETM_Q6_478904"/>
      <w:bookmarkStart w:id="2099" w:name="_ETM_Q6_479018"/>
      <w:bookmarkEnd w:id="2098"/>
      <w:bookmarkEnd w:id="2099"/>
    </w:p>
    <w:p w:rsidR="006701AF" w:rsidRDefault="006701AF" w:rsidP="00F01D70">
      <w:pPr>
        <w:rPr>
          <w:rtl/>
          <w:lang w:eastAsia="he-IL"/>
        </w:rPr>
      </w:pPr>
      <w:r>
        <w:rPr>
          <w:rtl/>
          <w:lang w:eastAsia="he-IL"/>
        </w:rPr>
        <w:t xml:space="preserve">נקודה נוספת </w:t>
      </w:r>
      <w:r>
        <w:rPr>
          <w:rFonts w:hint="cs"/>
          <w:rtl/>
          <w:lang w:eastAsia="he-IL"/>
        </w:rPr>
        <w:t>באותו</w:t>
      </w:r>
      <w:r>
        <w:rPr>
          <w:rtl/>
          <w:lang w:eastAsia="he-IL"/>
        </w:rPr>
        <w:t xml:space="preserve"> עניין</w:t>
      </w:r>
      <w:r w:rsidR="00F7342D">
        <w:rPr>
          <w:rFonts w:hint="cs"/>
          <w:rtl/>
          <w:lang w:eastAsia="he-IL"/>
        </w:rPr>
        <w:t>,</w:t>
      </w:r>
      <w:r>
        <w:rPr>
          <w:rtl/>
          <w:lang w:eastAsia="he-IL"/>
        </w:rPr>
        <w:t xml:space="preserve"> </w:t>
      </w:r>
      <w:r>
        <w:rPr>
          <w:rFonts w:hint="cs"/>
          <w:rtl/>
          <w:lang w:eastAsia="he-IL"/>
        </w:rPr>
        <w:t>ביחס למגזר החרדי, בדגש על המגזר הממלכתי</w:t>
      </w:r>
      <w:bookmarkStart w:id="2100" w:name="_ETM_Q6_485289"/>
      <w:bookmarkEnd w:id="2100"/>
      <w:r>
        <w:rPr>
          <w:rFonts w:hint="cs"/>
          <w:rtl/>
          <w:lang w:eastAsia="he-IL"/>
        </w:rPr>
        <w:t xml:space="preserve">-חרדי: בשל </w:t>
      </w:r>
      <w:r>
        <w:rPr>
          <w:rtl/>
          <w:lang w:eastAsia="he-IL"/>
        </w:rPr>
        <w:t>הגבלות דתיות ותרבו</w:t>
      </w:r>
      <w:r>
        <w:rPr>
          <w:rFonts w:hint="cs"/>
          <w:rtl/>
          <w:lang w:eastAsia="he-IL"/>
        </w:rPr>
        <w:t>ת</w:t>
      </w:r>
      <w:r>
        <w:rPr>
          <w:rtl/>
          <w:lang w:eastAsia="he-IL"/>
        </w:rPr>
        <w:t>יות</w:t>
      </w:r>
      <w:r>
        <w:rPr>
          <w:rFonts w:hint="cs"/>
          <w:rtl/>
          <w:lang w:eastAsia="he-IL"/>
        </w:rPr>
        <w:t>,</w:t>
      </w:r>
      <w:r>
        <w:rPr>
          <w:rtl/>
          <w:lang w:eastAsia="he-IL"/>
        </w:rPr>
        <w:t xml:space="preserve"> ברוב הבתים החרדי</w:t>
      </w:r>
      <w:r>
        <w:rPr>
          <w:rFonts w:hint="cs"/>
          <w:rtl/>
          <w:lang w:eastAsia="he-IL"/>
        </w:rPr>
        <w:t>י</w:t>
      </w:r>
      <w:r>
        <w:rPr>
          <w:rtl/>
          <w:lang w:eastAsia="he-IL"/>
        </w:rPr>
        <w:t>ם אין מחשבים</w:t>
      </w:r>
      <w:r w:rsidR="00F7342D">
        <w:rPr>
          <w:rFonts w:hint="cs"/>
          <w:rtl/>
          <w:lang w:eastAsia="he-IL"/>
        </w:rPr>
        <w:t>,</w:t>
      </w:r>
      <w:r>
        <w:rPr>
          <w:rtl/>
          <w:lang w:eastAsia="he-IL"/>
        </w:rPr>
        <w:t xml:space="preserve"> </w:t>
      </w:r>
      <w:r>
        <w:rPr>
          <w:rFonts w:hint="cs"/>
          <w:rtl/>
          <w:lang w:eastAsia="he-IL"/>
        </w:rPr>
        <w:t>וברבים אין</w:t>
      </w:r>
      <w:r>
        <w:rPr>
          <w:rtl/>
          <w:lang w:eastAsia="he-IL"/>
        </w:rPr>
        <w:t xml:space="preserve"> גישה לאינטרנט</w:t>
      </w:r>
      <w:r w:rsidR="00F7342D">
        <w:rPr>
          <w:rFonts w:hint="cs"/>
          <w:rtl/>
          <w:lang w:eastAsia="he-IL"/>
        </w:rPr>
        <w:t>.</w:t>
      </w:r>
      <w:r>
        <w:rPr>
          <w:rtl/>
          <w:lang w:eastAsia="he-IL"/>
        </w:rPr>
        <w:t xml:space="preserve"> הלימודים מרחוק מתבצעים באמצעות הטלפון.</w:t>
      </w:r>
      <w:r>
        <w:rPr>
          <w:rFonts w:hint="cs"/>
          <w:rtl/>
          <w:lang w:eastAsia="he-IL"/>
        </w:rPr>
        <w:t xml:space="preserve"> </w:t>
      </w:r>
      <w:r>
        <w:rPr>
          <w:rtl/>
          <w:lang w:eastAsia="he-IL"/>
        </w:rPr>
        <w:t>במשפחות החרדיות</w:t>
      </w:r>
      <w:r>
        <w:rPr>
          <w:rFonts w:hint="cs"/>
          <w:rtl/>
          <w:lang w:eastAsia="he-IL"/>
        </w:rPr>
        <w:t xml:space="preserve"> </w:t>
      </w:r>
      <w:r>
        <w:rPr>
          <w:rtl/>
          <w:lang w:eastAsia="he-IL"/>
        </w:rPr>
        <w:t xml:space="preserve">אין מספיק טלפונים היכולים לאפשר לילדים ללמוד. לעיתים ילדים אלה </w:t>
      </w:r>
      <w:r>
        <w:rPr>
          <w:rFonts w:hint="cs"/>
          <w:rtl/>
          <w:lang w:eastAsia="he-IL"/>
        </w:rPr>
        <w:t>נאלצים</w:t>
      </w:r>
      <w:r>
        <w:rPr>
          <w:rtl/>
          <w:lang w:eastAsia="he-IL"/>
        </w:rPr>
        <w:t xml:space="preserve"> להתגודד ב</w:t>
      </w:r>
      <w:r>
        <w:rPr>
          <w:rFonts w:hint="cs"/>
          <w:rtl/>
          <w:lang w:eastAsia="he-IL"/>
        </w:rPr>
        <w:t>כמה</w:t>
      </w:r>
      <w:r>
        <w:rPr>
          <w:rtl/>
          <w:lang w:eastAsia="he-IL"/>
        </w:rPr>
        <w:t xml:space="preserve"> קבוצות גיל סביב מכשיר טלפון אחד וללמוד ת</w:t>
      </w:r>
      <w:r>
        <w:rPr>
          <w:rFonts w:hint="cs"/>
          <w:rtl/>
          <w:lang w:eastAsia="he-IL"/>
        </w:rPr>
        <w:t>ו</w:t>
      </w:r>
      <w:r>
        <w:rPr>
          <w:rtl/>
          <w:lang w:eastAsia="he-IL"/>
        </w:rPr>
        <w:t xml:space="preserve">כני לימוד שלא בהכרח מתאימים לגילם </w:t>
      </w:r>
      <w:r>
        <w:rPr>
          <w:rFonts w:hint="cs"/>
          <w:rtl/>
          <w:lang w:eastAsia="he-IL"/>
        </w:rPr>
        <w:t>ולצורכיהם</w:t>
      </w:r>
      <w:r>
        <w:rPr>
          <w:rtl/>
          <w:lang w:eastAsia="he-IL"/>
        </w:rPr>
        <w:t xml:space="preserve"> הפדגוגים.</w:t>
      </w:r>
      <w:r>
        <w:rPr>
          <w:rFonts w:hint="cs"/>
          <w:rtl/>
          <w:lang w:eastAsia="he-IL"/>
        </w:rPr>
        <w:t xml:space="preserve"> </w:t>
      </w:r>
      <w:bookmarkStart w:id="2101" w:name="_ETM_Q6_517215"/>
      <w:bookmarkStart w:id="2102" w:name="_ETM_Q6_517305"/>
      <w:bookmarkEnd w:id="2101"/>
      <w:bookmarkEnd w:id="2102"/>
      <w:r>
        <w:rPr>
          <w:rtl/>
          <w:lang w:eastAsia="he-IL"/>
        </w:rPr>
        <w:t>אני קורא למשרד ה</w:t>
      </w:r>
      <w:r>
        <w:rPr>
          <w:rFonts w:hint="cs"/>
          <w:rtl/>
          <w:lang w:eastAsia="he-IL"/>
        </w:rPr>
        <w:t>ח</w:t>
      </w:r>
      <w:r>
        <w:rPr>
          <w:rtl/>
          <w:lang w:eastAsia="he-IL"/>
        </w:rPr>
        <w:t>ינוך לקדם</w:t>
      </w:r>
      <w:r>
        <w:rPr>
          <w:rFonts w:hint="cs"/>
          <w:rtl/>
          <w:lang w:eastAsia="he-IL"/>
        </w:rPr>
        <w:t xml:space="preserve"> פתרון גם</w:t>
      </w:r>
      <w:r>
        <w:rPr>
          <w:rtl/>
          <w:lang w:eastAsia="he-IL"/>
        </w:rPr>
        <w:t xml:space="preserve"> לצרכים של תלמידים</w:t>
      </w:r>
      <w:r>
        <w:rPr>
          <w:rFonts w:hint="cs"/>
          <w:rtl/>
          <w:lang w:eastAsia="he-IL"/>
        </w:rPr>
        <w:t xml:space="preserve"> </w:t>
      </w:r>
      <w:bookmarkStart w:id="2103" w:name="_ETM_Q6_517621"/>
      <w:bookmarkEnd w:id="2103"/>
      <w:r>
        <w:rPr>
          <w:rFonts w:hint="cs"/>
          <w:rtl/>
          <w:lang w:eastAsia="he-IL"/>
        </w:rPr>
        <w:t>אלו</w:t>
      </w:r>
      <w:r>
        <w:rPr>
          <w:rtl/>
          <w:lang w:eastAsia="he-IL"/>
        </w:rPr>
        <w:t xml:space="preserve"> בחינוך </w:t>
      </w:r>
      <w:r>
        <w:rPr>
          <w:rFonts w:hint="cs"/>
          <w:rtl/>
          <w:lang w:eastAsia="he-IL"/>
        </w:rPr>
        <w:t xml:space="preserve">החרדי </w:t>
      </w:r>
      <w:r>
        <w:rPr>
          <w:rtl/>
          <w:lang w:eastAsia="he-IL"/>
        </w:rPr>
        <w:t xml:space="preserve">באמצעות </w:t>
      </w:r>
      <w:r w:rsidR="00F7342D">
        <w:rPr>
          <w:rFonts w:hint="cs"/>
          <w:rtl/>
          <w:lang w:eastAsia="he-IL"/>
        </w:rPr>
        <w:t>אספקה</w:t>
      </w:r>
      <w:r w:rsidR="00F7342D">
        <w:rPr>
          <w:rtl/>
          <w:lang w:eastAsia="he-IL"/>
        </w:rPr>
        <w:t xml:space="preserve"> </w:t>
      </w:r>
      <w:r>
        <w:rPr>
          <w:rtl/>
          <w:lang w:eastAsia="he-IL"/>
        </w:rPr>
        <w:t xml:space="preserve">של טלפונים </w:t>
      </w:r>
      <w:r>
        <w:rPr>
          <w:rFonts w:hint="cs"/>
          <w:rtl/>
          <w:lang w:eastAsia="he-IL"/>
        </w:rPr>
        <w:t xml:space="preserve">כשרים </w:t>
      </w:r>
      <w:r>
        <w:rPr>
          <w:rtl/>
          <w:lang w:eastAsia="he-IL"/>
        </w:rPr>
        <w:t>למשפחות או בכל פתרון אחר</w:t>
      </w:r>
      <w:r>
        <w:rPr>
          <w:rFonts w:hint="cs"/>
          <w:rtl/>
          <w:lang w:eastAsia="he-IL"/>
        </w:rPr>
        <w:t xml:space="preserve"> שיסייע בכך. אחרי הבחירות אנחנו ביש עתיד </w:t>
      </w:r>
      <w:bookmarkStart w:id="2104" w:name="_ETM_Q6_524961"/>
      <w:bookmarkEnd w:id="2104"/>
      <w:r>
        <w:rPr>
          <w:rFonts w:hint="cs"/>
          <w:rtl/>
          <w:lang w:eastAsia="he-IL"/>
        </w:rPr>
        <w:t xml:space="preserve">נקים </w:t>
      </w:r>
      <w:r w:rsidRPr="00343B80">
        <w:rPr>
          <w:rtl/>
          <w:lang w:eastAsia="he-IL"/>
        </w:rPr>
        <w:t>ממשלה ליברלית שעובדת בשבילכם</w:t>
      </w:r>
      <w:r>
        <w:rPr>
          <w:rFonts w:hint="cs"/>
          <w:rtl/>
          <w:lang w:eastAsia="he-IL"/>
        </w:rPr>
        <w:t>.</w:t>
      </w:r>
      <w:r w:rsidRPr="00343B80">
        <w:rPr>
          <w:rtl/>
          <w:lang w:eastAsia="he-IL"/>
        </w:rPr>
        <w:t xml:space="preserve"> יש </w:t>
      </w:r>
      <w:r>
        <w:rPr>
          <w:rFonts w:hint="cs"/>
          <w:rtl/>
          <w:lang w:eastAsia="he-IL"/>
        </w:rPr>
        <w:t>עתיד</w:t>
      </w:r>
      <w:r w:rsidRPr="00343B80">
        <w:rPr>
          <w:rtl/>
          <w:lang w:eastAsia="he-IL"/>
        </w:rPr>
        <w:t xml:space="preserve"> תוביל אותה</w:t>
      </w:r>
      <w:r>
        <w:rPr>
          <w:rFonts w:hint="cs"/>
          <w:rtl/>
          <w:lang w:eastAsia="he-IL"/>
        </w:rPr>
        <w:t>,</w:t>
      </w:r>
      <w:r w:rsidRPr="00343B80">
        <w:rPr>
          <w:rtl/>
          <w:lang w:eastAsia="he-IL"/>
        </w:rPr>
        <w:t xml:space="preserve"> והיא תדאג למורים ולחינוך ראוי</w:t>
      </w:r>
      <w:r>
        <w:rPr>
          <w:rFonts w:hint="cs"/>
          <w:rtl/>
          <w:lang w:eastAsia="he-IL"/>
        </w:rPr>
        <w:t>.</w:t>
      </w:r>
      <w:r w:rsidRPr="00343B80">
        <w:rPr>
          <w:rtl/>
          <w:lang w:eastAsia="he-IL"/>
        </w:rPr>
        <w:t xml:space="preserve"> תודה רבה</w:t>
      </w:r>
      <w:r>
        <w:rPr>
          <w:rFonts w:hint="cs"/>
          <w:rtl/>
          <w:lang w:eastAsia="he-IL"/>
        </w:rPr>
        <w:t>.</w:t>
      </w:r>
    </w:p>
    <w:p w:rsidR="006701AF" w:rsidRDefault="006701AF" w:rsidP="009246CD">
      <w:pPr>
        <w:rPr>
          <w:rtl/>
          <w:lang w:eastAsia="he-IL"/>
        </w:rPr>
      </w:pPr>
      <w:bookmarkStart w:id="2105" w:name="_ETM_Q6_535216"/>
      <w:bookmarkStart w:id="2106" w:name="_ETM_Q6_535366"/>
      <w:bookmarkEnd w:id="2105"/>
      <w:bookmarkEnd w:id="2106"/>
    </w:p>
    <w:p w:rsidR="006701AF" w:rsidRDefault="006701AF" w:rsidP="009246CD">
      <w:pPr>
        <w:pStyle w:val="af6"/>
        <w:keepNext/>
        <w:rPr>
          <w:rtl/>
        </w:rPr>
      </w:pPr>
      <w:bookmarkStart w:id="2107" w:name="_ETM_Q6_537591"/>
      <w:bookmarkStart w:id="2108" w:name="_ETM_Q6_537707"/>
      <w:bookmarkEnd w:id="2107"/>
      <w:bookmarkEnd w:id="2108"/>
      <w:r w:rsidRPr="00C87CD2">
        <w:rPr>
          <w:rStyle w:val="TagStyle"/>
          <w:rtl/>
        </w:rPr>
        <w:t xml:space="preserve"> &lt;&lt; יור &gt;&gt; </w:t>
      </w:r>
      <w:r>
        <w:rPr>
          <w:rtl/>
        </w:rPr>
        <w:t>היו"ר יריב לוין:</w:t>
      </w:r>
      <w:r w:rsidRPr="00C87CD2">
        <w:rPr>
          <w:rStyle w:val="TagStyle"/>
          <w:rtl/>
        </w:rPr>
        <w:t xml:space="preserve"> &lt;&lt; יור &gt;&gt;</w:t>
      </w:r>
      <w:r>
        <w:rPr>
          <w:rtl/>
        </w:rPr>
        <w:t xml:space="preserve"> </w:t>
      </w:r>
    </w:p>
    <w:p w:rsidR="006701AF" w:rsidRPr="00C87CD2" w:rsidRDefault="006701AF" w:rsidP="009246CD">
      <w:pPr>
        <w:ind w:firstLine="0"/>
        <w:rPr>
          <w:rtl/>
          <w:lang w:eastAsia="he-IL"/>
        </w:rPr>
      </w:pPr>
      <w:bookmarkStart w:id="2109" w:name="_ETM_Q6_539770"/>
      <w:bookmarkEnd w:id="2109"/>
    </w:p>
    <w:p w:rsidR="006701AF" w:rsidRDefault="006701AF" w:rsidP="009246CD">
      <w:pPr>
        <w:rPr>
          <w:rtl/>
          <w:lang w:eastAsia="he-IL"/>
        </w:rPr>
      </w:pPr>
      <w:bookmarkStart w:id="2110" w:name="_ETM_Q6_537784"/>
      <w:bookmarkStart w:id="2111" w:name="_ETM_Q6_537900"/>
      <w:bookmarkEnd w:id="2110"/>
      <w:bookmarkEnd w:id="2111"/>
      <w:r w:rsidRPr="00343B80">
        <w:rPr>
          <w:rtl/>
          <w:lang w:eastAsia="he-IL"/>
        </w:rPr>
        <w:t>תודה</w:t>
      </w:r>
      <w:r>
        <w:rPr>
          <w:rFonts w:hint="cs"/>
          <w:rtl/>
          <w:lang w:eastAsia="he-IL"/>
        </w:rPr>
        <w:t>.</w:t>
      </w:r>
      <w:r>
        <w:rPr>
          <w:rtl/>
          <w:lang w:eastAsia="he-IL"/>
        </w:rPr>
        <w:t xml:space="preserve"> </w:t>
      </w:r>
      <w:r w:rsidRPr="00343B80">
        <w:rPr>
          <w:rtl/>
          <w:lang w:eastAsia="he-IL"/>
        </w:rPr>
        <w:t>חבר הכנסת אחמד טיבי</w:t>
      </w:r>
      <w:r>
        <w:rPr>
          <w:rFonts w:hint="cs"/>
          <w:rtl/>
          <w:lang w:eastAsia="he-IL"/>
        </w:rPr>
        <w:t>,</w:t>
      </w:r>
      <w:r w:rsidRPr="00343B80">
        <w:rPr>
          <w:rtl/>
          <w:lang w:eastAsia="he-IL"/>
        </w:rPr>
        <w:t xml:space="preserve"> בבקשה</w:t>
      </w:r>
      <w:r>
        <w:rPr>
          <w:rFonts w:hint="cs"/>
          <w:rtl/>
          <w:lang w:eastAsia="he-IL"/>
        </w:rPr>
        <w:t>.</w:t>
      </w:r>
      <w:r w:rsidRPr="00343B80">
        <w:rPr>
          <w:rtl/>
          <w:lang w:eastAsia="he-IL"/>
        </w:rPr>
        <w:t xml:space="preserve"> </w:t>
      </w:r>
    </w:p>
    <w:p w:rsidR="006701AF" w:rsidRDefault="006701AF" w:rsidP="009246CD">
      <w:pPr>
        <w:rPr>
          <w:rtl/>
          <w:lang w:eastAsia="he-IL"/>
        </w:rPr>
      </w:pPr>
      <w:bookmarkStart w:id="2112" w:name="_ETM_Q6_539411"/>
      <w:bookmarkStart w:id="2113" w:name="_ETM_Q6_539505"/>
      <w:bookmarkEnd w:id="2112"/>
      <w:bookmarkEnd w:id="2113"/>
    </w:p>
    <w:p w:rsidR="006701AF" w:rsidRDefault="006701AF" w:rsidP="009246CD">
      <w:pPr>
        <w:pStyle w:val="a4"/>
        <w:keepNext/>
        <w:rPr>
          <w:rtl/>
        </w:rPr>
      </w:pPr>
      <w:bookmarkStart w:id="2114" w:name="_ETM_Q6_539627"/>
      <w:bookmarkStart w:id="2115" w:name="_ETM_Q6_539698"/>
      <w:bookmarkStart w:id="2116" w:name="ET_speaker_5264_8"/>
      <w:bookmarkEnd w:id="2114"/>
      <w:bookmarkEnd w:id="2115"/>
      <w:r w:rsidRPr="00C87CD2">
        <w:rPr>
          <w:rStyle w:val="TagStyle"/>
          <w:rtl/>
        </w:rPr>
        <w:t xml:space="preserve"> &lt;&lt; דובר &gt;&gt; </w:t>
      </w:r>
      <w:bookmarkStart w:id="2117" w:name="_Toc63325043"/>
      <w:r>
        <w:rPr>
          <w:rtl/>
        </w:rPr>
        <w:t>אחמד טיבי (תע"ל – התנועה הערבית להתחדשות):</w:t>
      </w:r>
      <w:bookmarkEnd w:id="2117"/>
      <w:r w:rsidRPr="00C87CD2">
        <w:rPr>
          <w:rStyle w:val="TagStyle"/>
          <w:rtl/>
        </w:rPr>
        <w:t xml:space="preserve"> &lt;&lt; דובר &gt;&gt;</w:t>
      </w:r>
      <w:r>
        <w:rPr>
          <w:rtl/>
        </w:rPr>
        <w:t xml:space="preserve"> </w:t>
      </w:r>
      <w:bookmarkEnd w:id="2116"/>
    </w:p>
    <w:p w:rsidR="006701AF" w:rsidRPr="00C87CD2" w:rsidRDefault="006701AF" w:rsidP="009246CD">
      <w:pPr>
        <w:rPr>
          <w:rtl/>
          <w:lang w:eastAsia="he-IL"/>
        </w:rPr>
      </w:pPr>
      <w:bookmarkStart w:id="2118" w:name="_ETM_Q6_543179"/>
      <w:bookmarkStart w:id="2119" w:name="_ETM_Q6_543223"/>
      <w:bookmarkEnd w:id="2118"/>
      <w:bookmarkEnd w:id="2119"/>
    </w:p>
    <w:p w:rsidR="006701AF" w:rsidRDefault="006701AF" w:rsidP="00F01D70">
      <w:pPr>
        <w:rPr>
          <w:rtl/>
          <w:lang w:eastAsia="he-IL"/>
        </w:rPr>
      </w:pPr>
      <w:bookmarkStart w:id="2120" w:name="_ETM_Q6_539771"/>
      <w:bookmarkStart w:id="2121" w:name="_ETM_Q6_539849"/>
      <w:bookmarkEnd w:id="2120"/>
      <w:bookmarkEnd w:id="2121"/>
      <w:r w:rsidRPr="00343B80">
        <w:rPr>
          <w:rtl/>
          <w:lang w:eastAsia="he-IL"/>
        </w:rPr>
        <w:t>מכובדי היושב-ראש</w:t>
      </w:r>
      <w:r>
        <w:rPr>
          <w:rFonts w:hint="cs"/>
          <w:rtl/>
          <w:lang w:eastAsia="he-IL"/>
        </w:rPr>
        <w:t>,</w:t>
      </w:r>
      <w:r w:rsidRPr="00343B80">
        <w:rPr>
          <w:rtl/>
          <w:lang w:eastAsia="he-IL"/>
        </w:rPr>
        <w:t xml:space="preserve"> רבותיי חברי הכנסת</w:t>
      </w:r>
      <w:r>
        <w:rPr>
          <w:rFonts w:hint="cs"/>
          <w:rtl/>
          <w:lang w:eastAsia="he-IL"/>
        </w:rPr>
        <w:t>,</w:t>
      </w:r>
      <w:r w:rsidRPr="00343B80">
        <w:rPr>
          <w:rtl/>
          <w:lang w:eastAsia="he-IL"/>
        </w:rPr>
        <w:t xml:space="preserve"> ביממה האחרונה </w:t>
      </w:r>
      <w:r>
        <w:rPr>
          <w:rFonts w:hint="cs"/>
          <w:rtl/>
          <w:lang w:eastAsia="he-IL"/>
        </w:rPr>
        <w:t xml:space="preserve">מפלס הכעס והעצב </w:t>
      </w:r>
      <w:r>
        <w:rPr>
          <w:rtl/>
          <w:lang w:eastAsia="he-IL"/>
        </w:rPr>
        <w:t>בחברה הערבית הרקיע</w:t>
      </w:r>
      <w:r w:rsidRPr="00343B80">
        <w:rPr>
          <w:rtl/>
          <w:lang w:eastAsia="he-IL"/>
        </w:rPr>
        <w:t xml:space="preserve"> שחקים</w:t>
      </w:r>
      <w:r>
        <w:rPr>
          <w:rFonts w:hint="cs"/>
          <w:rtl/>
          <w:lang w:eastAsia="he-IL"/>
        </w:rPr>
        <w:t>.</w:t>
      </w:r>
      <w:r>
        <w:rPr>
          <w:rtl/>
          <w:lang w:eastAsia="he-IL"/>
        </w:rPr>
        <w:t xml:space="preserve"> הציבור שלנו תמיד </w:t>
      </w:r>
      <w:r>
        <w:rPr>
          <w:rFonts w:hint="cs"/>
          <w:rtl/>
          <w:lang w:eastAsia="he-IL"/>
        </w:rPr>
        <w:t>ת</w:t>
      </w:r>
      <w:r w:rsidRPr="00343B80">
        <w:rPr>
          <w:rtl/>
          <w:lang w:eastAsia="he-IL"/>
        </w:rPr>
        <w:t>בע</w:t>
      </w:r>
      <w:r>
        <w:rPr>
          <w:rFonts w:hint="cs"/>
          <w:rtl/>
          <w:lang w:eastAsia="he-IL"/>
        </w:rPr>
        <w:t>, דרש</w:t>
      </w:r>
      <w:r w:rsidRPr="00343B80">
        <w:rPr>
          <w:rtl/>
          <w:lang w:eastAsia="he-IL"/>
        </w:rPr>
        <w:t xml:space="preserve"> מאבק של המשטרה בפשיעה ובפושעים</w:t>
      </w:r>
      <w:r>
        <w:rPr>
          <w:rFonts w:hint="cs"/>
          <w:rtl/>
          <w:lang w:eastAsia="he-IL"/>
        </w:rPr>
        <w:t>.</w:t>
      </w:r>
      <w:r w:rsidRPr="00343B80">
        <w:rPr>
          <w:rtl/>
          <w:lang w:eastAsia="he-IL"/>
        </w:rPr>
        <w:t xml:space="preserve"> תמיד</w:t>
      </w:r>
      <w:r>
        <w:rPr>
          <w:rFonts w:hint="cs"/>
          <w:rtl/>
          <w:lang w:eastAsia="he-IL"/>
        </w:rPr>
        <w:t>.</w:t>
      </w:r>
      <w:r w:rsidRPr="00343B80">
        <w:rPr>
          <w:rtl/>
          <w:lang w:eastAsia="he-IL"/>
        </w:rPr>
        <w:t xml:space="preserve"> זו דרישה שלנו</w:t>
      </w:r>
      <w:r>
        <w:rPr>
          <w:rFonts w:hint="cs"/>
          <w:rtl/>
          <w:lang w:eastAsia="he-IL"/>
        </w:rPr>
        <w:t>.</w:t>
      </w:r>
      <w:r w:rsidRPr="00343B80">
        <w:rPr>
          <w:rtl/>
          <w:lang w:eastAsia="he-IL"/>
        </w:rPr>
        <w:t xml:space="preserve"> אבל יש הבדל בין דרישה שהמשטרה תפעל נגד הרעים והפושעים לב</w:t>
      </w:r>
      <w:r>
        <w:rPr>
          <w:rFonts w:hint="cs"/>
          <w:rtl/>
          <w:lang w:eastAsia="he-IL"/>
        </w:rPr>
        <w:t>י</w:t>
      </w:r>
      <w:r w:rsidRPr="00343B80">
        <w:rPr>
          <w:rtl/>
          <w:lang w:eastAsia="he-IL"/>
        </w:rPr>
        <w:t xml:space="preserve">ן פגיעה והריגת </w:t>
      </w:r>
      <w:r>
        <w:rPr>
          <w:rFonts w:hint="cs"/>
          <w:rtl/>
          <w:lang w:eastAsia="he-IL"/>
        </w:rPr>
        <w:t>הטובים</w:t>
      </w:r>
      <w:r w:rsidRPr="00343B80">
        <w:rPr>
          <w:rtl/>
          <w:lang w:eastAsia="he-IL"/>
        </w:rPr>
        <w:t xml:space="preserve"> ש</w:t>
      </w:r>
      <w:r>
        <w:rPr>
          <w:rFonts w:hint="cs"/>
          <w:rtl/>
          <w:lang w:eastAsia="he-IL"/>
        </w:rPr>
        <w:t>ב</w:t>
      </w:r>
      <w:r w:rsidRPr="00343B80">
        <w:rPr>
          <w:rtl/>
          <w:lang w:eastAsia="he-IL"/>
        </w:rPr>
        <w:t>בנינו</w:t>
      </w:r>
      <w:r>
        <w:rPr>
          <w:rFonts w:hint="cs"/>
          <w:rtl/>
          <w:lang w:eastAsia="he-IL"/>
        </w:rPr>
        <w:t>.</w:t>
      </w:r>
      <w:r w:rsidRPr="00343B80">
        <w:rPr>
          <w:rtl/>
          <w:lang w:eastAsia="he-IL"/>
        </w:rPr>
        <w:t xml:space="preserve"> </w:t>
      </w:r>
      <w:r w:rsidRPr="00736C9D">
        <w:rPr>
          <w:rtl/>
          <w:lang w:eastAsia="he-IL"/>
        </w:rPr>
        <w:t xml:space="preserve">אחמד </w:t>
      </w:r>
      <w:proofErr w:type="spellStart"/>
      <w:r w:rsidRPr="00736C9D">
        <w:rPr>
          <w:rtl/>
          <w:lang w:eastAsia="he-IL"/>
        </w:rPr>
        <w:t>חג'אזי</w:t>
      </w:r>
      <w:proofErr w:type="spellEnd"/>
      <w:r>
        <w:rPr>
          <w:rFonts w:hint="cs"/>
          <w:rtl/>
          <w:lang w:eastAsia="he-IL"/>
        </w:rPr>
        <w:t xml:space="preserve">, </w:t>
      </w:r>
      <w:proofErr w:type="spellStart"/>
      <w:r w:rsidRPr="00987475">
        <w:rPr>
          <w:rtl/>
          <w:lang w:eastAsia="he-IL"/>
        </w:rPr>
        <w:t>רחמת</w:t>
      </w:r>
      <w:proofErr w:type="spellEnd"/>
      <w:r w:rsidRPr="00987475">
        <w:rPr>
          <w:rtl/>
          <w:lang w:eastAsia="he-IL"/>
        </w:rPr>
        <w:t xml:space="preserve"> אללה</w:t>
      </w:r>
      <w:r>
        <w:rPr>
          <w:rFonts w:hint="cs"/>
          <w:rtl/>
          <w:lang w:eastAsia="he-IL"/>
        </w:rPr>
        <w:t xml:space="preserve"> </w:t>
      </w:r>
      <w:bookmarkStart w:id="2122" w:name="_ETM_Q6_613772"/>
      <w:bookmarkEnd w:id="2122"/>
      <w:proofErr w:type="spellStart"/>
      <w:r>
        <w:rPr>
          <w:rFonts w:hint="cs"/>
          <w:rtl/>
          <w:lang w:eastAsia="he-IL"/>
        </w:rPr>
        <w:t>עליהו</w:t>
      </w:r>
      <w:proofErr w:type="spellEnd"/>
      <w:r>
        <w:rPr>
          <w:rFonts w:hint="cs"/>
          <w:rtl/>
          <w:lang w:eastAsia="he-IL"/>
        </w:rPr>
        <w:t>,</w:t>
      </w:r>
      <w:r w:rsidRPr="00343B80">
        <w:rPr>
          <w:rtl/>
          <w:lang w:eastAsia="he-IL"/>
        </w:rPr>
        <w:t xml:space="preserve"> </w:t>
      </w:r>
      <w:r>
        <w:rPr>
          <w:rFonts w:hint="cs"/>
          <w:rtl/>
          <w:lang w:eastAsia="he-IL"/>
        </w:rPr>
        <w:t xml:space="preserve">סטודנט לסיעוד </w:t>
      </w:r>
      <w:bookmarkStart w:id="2123" w:name="_ETM_Q6_617448"/>
      <w:bookmarkEnd w:id="2123"/>
      <w:r>
        <w:rPr>
          <w:rFonts w:hint="eastAsia"/>
          <w:rtl/>
          <w:lang w:eastAsia="he-IL"/>
        </w:rPr>
        <w:t xml:space="preserve">– </w:t>
      </w:r>
      <w:r>
        <w:rPr>
          <w:rtl/>
          <w:lang w:eastAsia="he-IL"/>
        </w:rPr>
        <w:t>אין אדם שלא א</w:t>
      </w:r>
      <w:r w:rsidRPr="00343B80">
        <w:rPr>
          <w:rtl/>
          <w:lang w:eastAsia="he-IL"/>
        </w:rPr>
        <w:t>הב אותו ב</w:t>
      </w:r>
      <w:r>
        <w:rPr>
          <w:rFonts w:hint="cs"/>
          <w:rtl/>
          <w:lang w:eastAsia="he-IL"/>
        </w:rPr>
        <w:t>י</w:t>
      </w:r>
      <w:r w:rsidRPr="00343B80">
        <w:rPr>
          <w:rtl/>
          <w:lang w:eastAsia="he-IL"/>
        </w:rPr>
        <w:t>ישוב ומחוצה לו</w:t>
      </w:r>
      <w:r>
        <w:rPr>
          <w:rFonts w:hint="cs"/>
          <w:rtl/>
          <w:lang w:eastAsia="he-IL"/>
        </w:rPr>
        <w:t>,</w:t>
      </w:r>
      <w:r w:rsidRPr="00343B80">
        <w:rPr>
          <w:rtl/>
          <w:lang w:eastAsia="he-IL"/>
        </w:rPr>
        <w:t xml:space="preserve"> </w:t>
      </w:r>
      <w:r>
        <w:rPr>
          <w:rFonts w:hint="cs"/>
          <w:rtl/>
          <w:lang w:eastAsia="he-IL"/>
        </w:rPr>
        <w:t xml:space="preserve">אני </w:t>
      </w:r>
      <w:r w:rsidRPr="00343B80">
        <w:rPr>
          <w:rtl/>
          <w:lang w:eastAsia="he-IL"/>
        </w:rPr>
        <w:t>מכיר את משפחתו</w:t>
      </w:r>
      <w:r>
        <w:rPr>
          <w:rFonts w:hint="cs"/>
          <w:rtl/>
          <w:lang w:eastAsia="he-IL"/>
        </w:rPr>
        <w:t xml:space="preserve"> </w:t>
      </w:r>
      <w:r>
        <w:rPr>
          <w:rFonts w:hint="eastAsia"/>
          <w:rtl/>
          <w:lang w:eastAsia="he-IL"/>
        </w:rPr>
        <w:t xml:space="preserve">– </w:t>
      </w:r>
      <w:r>
        <w:rPr>
          <w:rFonts w:hint="cs"/>
          <w:rtl/>
          <w:lang w:eastAsia="he-IL"/>
        </w:rPr>
        <w:t>הציץ</w:t>
      </w:r>
      <w:r>
        <w:rPr>
          <w:rtl/>
          <w:lang w:eastAsia="he-IL"/>
        </w:rPr>
        <w:t xml:space="preserve"> כי שמ</w:t>
      </w:r>
      <w:r>
        <w:rPr>
          <w:rFonts w:hint="cs"/>
          <w:rtl/>
          <w:lang w:eastAsia="he-IL"/>
        </w:rPr>
        <w:t>ע</w:t>
      </w:r>
      <w:r w:rsidRPr="00343B80">
        <w:rPr>
          <w:rtl/>
          <w:lang w:eastAsia="he-IL"/>
        </w:rPr>
        <w:t xml:space="preserve"> יריות</w:t>
      </w:r>
      <w:r w:rsidR="007E40C7">
        <w:rPr>
          <w:rFonts w:hint="cs"/>
          <w:rtl/>
          <w:lang w:eastAsia="he-IL"/>
        </w:rPr>
        <w:t>,</w:t>
      </w:r>
      <w:r w:rsidRPr="00343B80">
        <w:rPr>
          <w:rtl/>
          <w:lang w:eastAsia="he-IL"/>
        </w:rPr>
        <w:t xml:space="preserve"> ואז נשק אוטומטי בשכונה מאוכלסת</w:t>
      </w:r>
      <w:r>
        <w:rPr>
          <w:rFonts w:hint="cs"/>
          <w:rtl/>
          <w:lang w:eastAsia="he-IL"/>
        </w:rPr>
        <w:t xml:space="preserve"> פילח</w:t>
      </w:r>
      <w:r w:rsidRPr="00343B80">
        <w:rPr>
          <w:rtl/>
          <w:lang w:eastAsia="he-IL"/>
        </w:rPr>
        <w:t xml:space="preserve"> את גופו והוא נהרג</w:t>
      </w:r>
      <w:r>
        <w:rPr>
          <w:rFonts w:hint="cs"/>
          <w:rtl/>
          <w:lang w:eastAsia="he-IL"/>
        </w:rPr>
        <w:t>.</w:t>
      </w:r>
      <w:r w:rsidRPr="00343B80">
        <w:rPr>
          <w:rtl/>
          <w:lang w:eastAsia="he-IL"/>
        </w:rPr>
        <w:t xml:space="preserve"> גם ד"ר </w:t>
      </w:r>
      <w:proofErr w:type="spellStart"/>
      <w:r w:rsidRPr="00343B80">
        <w:rPr>
          <w:rtl/>
          <w:lang w:eastAsia="he-IL"/>
        </w:rPr>
        <w:t>ערמוש</w:t>
      </w:r>
      <w:proofErr w:type="spellEnd"/>
      <w:r>
        <w:rPr>
          <w:rFonts w:hint="cs"/>
          <w:rtl/>
          <w:lang w:eastAsia="he-IL"/>
        </w:rPr>
        <w:t>,</w:t>
      </w:r>
      <w:r w:rsidRPr="00343B80">
        <w:rPr>
          <w:rtl/>
          <w:lang w:eastAsia="he-IL"/>
        </w:rPr>
        <w:t xml:space="preserve"> רופא</w:t>
      </w:r>
      <w:r>
        <w:rPr>
          <w:rFonts w:hint="cs"/>
          <w:rtl/>
          <w:lang w:eastAsia="he-IL"/>
        </w:rPr>
        <w:t>,</w:t>
      </w:r>
      <w:r w:rsidRPr="00343B80">
        <w:rPr>
          <w:rtl/>
          <w:lang w:eastAsia="he-IL"/>
        </w:rPr>
        <w:t xml:space="preserve"> נורה ברגלו</w:t>
      </w:r>
      <w:r>
        <w:rPr>
          <w:rFonts w:hint="cs"/>
          <w:rtl/>
          <w:lang w:eastAsia="he-IL"/>
        </w:rPr>
        <w:t>.</w:t>
      </w:r>
      <w:r w:rsidRPr="00343B80">
        <w:rPr>
          <w:rtl/>
          <w:lang w:eastAsia="he-IL"/>
        </w:rPr>
        <w:t xml:space="preserve"> שוחחתי איתו אתמול</w:t>
      </w:r>
      <w:r w:rsidR="007E40C7">
        <w:rPr>
          <w:rFonts w:hint="cs"/>
          <w:rtl/>
          <w:lang w:eastAsia="he-IL"/>
        </w:rPr>
        <w:t>,</w:t>
      </w:r>
      <w:r w:rsidRPr="00343B80">
        <w:rPr>
          <w:rtl/>
          <w:lang w:eastAsia="he-IL"/>
        </w:rPr>
        <w:t xml:space="preserve"> הוא אמר לי</w:t>
      </w:r>
      <w:r>
        <w:rPr>
          <w:rFonts w:hint="cs"/>
          <w:rtl/>
          <w:lang w:eastAsia="he-IL"/>
        </w:rPr>
        <w:t>:</w:t>
      </w:r>
      <w:r w:rsidRPr="00343B80">
        <w:rPr>
          <w:rtl/>
          <w:lang w:eastAsia="he-IL"/>
        </w:rPr>
        <w:t xml:space="preserve"> ראיתי את המוות</w:t>
      </w:r>
      <w:r w:rsidR="007E40C7">
        <w:rPr>
          <w:rFonts w:hint="cs"/>
          <w:rtl/>
          <w:lang w:eastAsia="he-IL"/>
        </w:rPr>
        <w:t>;</w:t>
      </w:r>
      <w:r w:rsidRPr="00343B80">
        <w:rPr>
          <w:rtl/>
          <w:lang w:eastAsia="he-IL"/>
        </w:rPr>
        <w:t xml:space="preserve"> </w:t>
      </w:r>
      <w:r>
        <w:rPr>
          <w:rFonts w:hint="cs"/>
          <w:rtl/>
          <w:lang w:eastAsia="he-IL"/>
        </w:rPr>
        <w:t xml:space="preserve">הוא אומר לי: </w:t>
      </w:r>
      <w:r w:rsidRPr="00343B80">
        <w:rPr>
          <w:rtl/>
          <w:lang w:eastAsia="he-IL"/>
        </w:rPr>
        <w:t>השוטר הגיע אלי</w:t>
      </w:r>
      <w:r>
        <w:rPr>
          <w:rFonts w:hint="cs"/>
          <w:rtl/>
          <w:lang w:eastAsia="he-IL"/>
        </w:rPr>
        <w:t>י</w:t>
      </w:r>
      <w:r w:rsidRPr="00343B80">
        <w:rPr>
          <w:rtl/>
          <w:lang w:eastAsia="he-IL"/>
        </w:rPr>
        <w:t xml:space="preserve"> </w:t>
      </w:r>
      <w:r>
        <w:rPr>
          <w:rFonts w:hint="cs"/>
          <w:rtl/>
          <w:lang w:eastAsia="he-IL"/>
        </w:rPr>
        <w:t>עם</w:t>
      </w:r>
      <w:r w:rsidRPr="00343B80">
        <w:rPr>
          <w:rtl/>
          <w:lang w:eastAsia="he-IL"/>
        </w:rPr>
        <w:t xml:space="preserve"> אקדח</w:t>
      </w:r>
      <w:r w:rsidR="007E40C7">
        <w:rPr>
          <w:rFonts w:hint="cs"/>
          <w:rtl/>
          <w:lang w:eastAsia="he-IL"/>
        </w:rPr>
        <w:t>.</w:t>
      </w:r>
      <w:r w:rsidRPr="00343B80">
        <w:rPr>
          <w:rtl/>
          <w:lang w:eastAsia="he-IL"/>
        </w:rPr>
        <w:t xml:space="preserve"> רק בגלל שהייתי מאחורי הרכב לא נהרגתי</w:t>
      </w:r>
      <w:r w:rsidR="007E40C7">
        <w:rPr>
          <w:rFonts w:hint="cs"/>
          <w:rtl/>
          <w:lang w:eastAsia="he-IL"/>
        </w:rPr>
        <w:t xml:space="preserve"> גם אני</w:t>
      </w:r>
      <w:r w:rsidRPr="00343B80">
        <w:rPr>
          <w:rtl/>
          <w:lang w:eastAsia="he-IL"/>
        </w:rPr>
        <w:t xml:space="preserve"> כמו אחמד</w:t>
      </w:r>
      <w:r>
        <w:rPr>
          <w:rFonts w:hint="cs"/>
          <w:rtl/>
          <w:lang w:eastAsia="he-IL"/>
        </w:rPr>
        <w:t>.</w:t>
      </w:r>
      <w:r w:rsidRPr="00343B80">
        <w:rPr>
          <w:rtl/>
          <w:lang w:eastAsia="he-IL"/>
        </w:rPr>
        <w:t xml:space="preserve"> </w:t>
      </w:r>
    </w:p>
    <w:p w:rsidR="006701AF" w:rsidRDefault="006701AF" w:rsidP="009246CD">
      <w:pPr>
        <w:rPr>
          <w:rtl/>
          <w:lang w:eastAsia="he-IL"/>
        </w:rPr>
      </w:pPr>
      <w:bookmarkStart w:id="2124" w:name="_ETM_Q6_661345"/>
      <w:bookmarkStart w:id="2125" w:name="_ETM_Q6_661454"/>
      <w:bookmarkEnd w:id="2124"/>
      <w:bookmarkEnd w:id="2125"/>
    </w:p>
    <w:p w:rsidR="006701AF" w:rsidRDefault="006701AF" w:rsidP="008013B9">
      <w:pPr>
        <w:rPr>
          <w:rtl/>
          <w:lang w:eastAsia="he-IL"/>
        </w:rPr>
      </w:pPr>
      <w:bookmarkStart w:id="2126" w:name="_ETM_Q6_661489"/>
      <w:bookmarkStart w:id="2127" w:name="_ETM_Q6_661569"/>
      <w:bookmarkEnd w:id="2126"/>
      <w:bookmarkEnd w:id="2127"/>
      <w:r w:rsidRPr="00343B80">
        <w:rPr>
          <w:rtl/>
          <w:lang w:eastAsia="he-IL"/>
        </w:rPr>
        <w:lastRenderedPageBreak/>
        <w:t>אני חוזר ואומר</w:t>
      </w:r>
      <w:r w:rsidR="007E40C7">
        <w:rPr>
          <w:rFonts w:hint="cs"/>
          <w:rtl/>
          <w:lang w:eastAsia="he-IL"/>
        </w:rPr>
        <w:t>:</w:t>
      </w:r>
      <w:r w:rsidRPr="00343B80">
        <w:rPr>
          <w:rtl/>
          <w:lang w:eastAsia="he-IL"/>
        </w:rPr>
        <w:t xml:space="preserve"> אנחנו דורשים מהמשטרה שתפעל</w:t>
      </w:r>
      <w:r w:rsidR="007E40C7">
        <w:rPr>
          <w:rFonts w:hint="cs"/>
          <w:rtl/>
          <w:lang w:eastAsia="he-IL"/>
        </w:rPr>
        <w:t xml:space="preserve"> </w:t>
      </w:r>
      <w:r w:rsidR="007E40C7">
        <w:rPr>
          <w:rtl/>
          <w:lang w:eastAsia="he-IL"/>
        </w:rPr>
        <w:t>–</w:t>
      </w:r>
      <w:r w:rsidRPr="00343B80">
        <w:rPr>
          <w:rtl/>
          <w:lang w:eastAsia="he-IL"/>
        </w:rPr>
        <w:t xml:space="preserve"> כי היא לא פועלת כבר שנים רבות</w:t>
      </w:r>
      <w:r w:rsidR="007E40C7">
        <w:rPr>
          <w:rFonts w:hint="cs"/>
          <w:rtl/>
          <w:lang w:eastAsia="he-IL"/>
        </w:rPr>
        <w:t xml:space="preserve"> </w:t>
      </w:r>
      <w:r w:rsidR="007E40C7">
        <w:rPr>
          <w:rtl/>
          <w:lang w:eastAsia="he-IL"/>
        </w:rPr>
        <w:t>–</w:t>
      </w:r>
      <w:r w:rsidRPr="00343B80">
        <w:rPr>
          <w:rtl/>
          <w:lang w:eastAsia="he-IL"/>
        </w:rPr>
        <w:t xml:space="preserve"> כמו שעשתה בנתניה</w:t>
      </w:r>
      <w:r w:rsidR="007E40C7">
        <w:rPr>
          <w:rFonts w:hint="cs"/>
          <w:rtl/>
          <w:lang w:eastAsia="he-IL"/>
        </w:rPr>
        <w:t>.</w:t>
      </w:r>
      <w:r w:rsidRPr="00343B80">
        <w:rPr>
          <w:rtl/>
          <w:lang w:eastAsia="he-IL"/>
        </w:rPr>
        <w:t xml:space="preserve"> בנתניה היא יכלה</w:t>
      </w:r>
      <w:r>
        <w:rPr>
          <w:rFonts w:hint="cs"/>
          <w:rtl/>
          <w:lang w:eastAsia="he-IL"/>
        </w:rPr>
        <w:t>.</w:t>
      </w:r>
      <w:r w:rsidRPr="00343B80">
        <w:rPr>
          <w:rtl/>
          <w:lang w:eastAsia="he-IL"/>
        </w:rPr>
        <w:t xml:space="preserve"> השאלה אם בשכונה שבה אתה מתגורר</w:t>
      </w:r>
      <w:r>
        <w:rPr>
          <w:rFonts w:hint="cs"/>
          <w:rtl/>
          <w:lang w:eastAsia="he-IL"/>
        </w:rPr>
        <w:t>,</w:t>
      </w:r>
      <w:r w:rsidRPr="00343B80">
        <w:rPr>
          <w:rtl/>
          <w:lang w:eastAsia="he-IL"/>
        </w:rPr>
        <w:t xml:space="preserve"> הוא מתגורר</w:t>
      </w:r>
      <w:r>
        <w:rPr>
          <w:rFonts w:hint="cs"/>
          <w:rtl/>
          <w:lang w:eastAsia="he-IL"/>
        </w:rPr>
        <w:t>,</w:t>
      </w:r>
      <w:r w:rsidRPr="00343B80">
        <w:rPr>
          <w:rtl/>
          <w:lang w:eastAsia="he-IL"/>
        </w:rPr>
        <w:t xml:space="preserve"> היא מתגוררת</w:t>
      </w:r>
      <w:r>
        <w:rPr>
          <w:rFonts w:hint="cs"/>
          <w:rtl/>
          <w:lang w:eastAsia="he-IL"/>
        </w:rPr>
        <w:t>,</w:t>
      </w:r>
      <w:r w:rsidRPr="00343B80">
        <w:rPr>
          <w:rtl/>
          <w:lang w:eastAsia="he-IL"/>
        </w:rPr>
        <w:t xml:space="preserve"> שוטרים היו יורים בנשק אוטומטי בצורה כזאת</w:t>
      </w:r>
      <w:r>
        <w:rPr>
          <w:rFonts w:hint="cs"/>
          <w:rtl/>
          <w:lang w:eastAsia="he-IL"/>
        </w:rPr>
        <w:t>.</w:t>
      </w:r>
      <w:r w:rsidRPr="00343B80">
        <w:rPr>
          <w:rtl/>
          <w:lang w:eastAsia="he-IL"/>
        </w:rPr>
        <w:t xml:space="preserve"> אני חושב שלא</w:t>
      </w:r>
      <w:r>
        <w:rPr>
          <w:rFonts w:hint="cs"/>
          <w:rtl/>
          <w:lang w:eastAsia="he-IL"/>
        </w:rPr>
        <w:t>.</w:t>
      </w:r>
      <w:r w:rsidRPr="00343B80">
        <w:rPr>
          <w:rtl/>
          <w:lang w:eastAsia="he-IL"/>
        </w:rPr>
        <w:t xml:space="preserve"> וכשאני אומר שאנחנו רוצים מאבק בפשיעה אני מדבר על מוכנות אישי</w:t>
      </w:r>
      <w:r>
        <w:rPr>
          <w:rFonts w:hint="cs"/>
          <w:rtl/>
          <w:lang w:eastAsia="he-IL"/>
        </w:rPr>
        <w:t>ת,</w:t>
      </w:r>
      <w:r w:rsidRPr="00343B80">
        <w:rPr>
          <w:rtl/>
          <w:lang w:eastAsia="he-IL"/>
        </w:rPr>
        <w:t xml:space="preserve"> קולקטיבית</w:t>
      </w:r>
      <w:r>
        <w:rPr>
          <w:rFonts w:hint="cs"/>
          <w:rtl/>
          <w:lang w:eastAsia="he-IL"/>
        </w:rPr>
        <w:t>,</w:t>
      </w:r>
      <w:r w:rsidRPr="00343B80">
        <w:rPr>
          <w:rtl/>
          <w:lang w:eastAsia="he-IL"/>
        </w:rPr>
        <w:t xml:space="preserve"> נפשית</w:t>
      </w:r>
      <w:r>
        <w:rPr>
          <w:rFonts w:hint="cs"/>
          <w:rtl/>
          <w:lang w:eastAsia="he-IL"/>
        </w:rPr>
        <w:t>,</w:t>
      </w:r>
      <w:r w:rsidRPr="00343B80">
        <w:rPr>
          <w:rtl/>
          <w:lang w:eastAsia="he-IL"/>
        </w:rPr>
        <w:t xml:space="preserve"> חברתי</w:t>
      </w:r>
      <w:r>
        <w:rPr>
          <w:rFonts w:hint="cs"/>
          <w:rtl/>
          <w:lang w:eastAsia="he-IL"/>
        </w:rPr>
        <w:t>ת</w:t>
      </w:r>
      <w:r w:rsidR="007E40C7">
        <w:rPr>
          <w:rFonts w:hint="cs"/>
          <w:rtl/>
          <w:lang w:eastAsia="he-IL"/>
        </w:rPr>
        <w:t>,</w:t>
      </w:r>
      <w:r w:rsidRPr="00343B80">
        <w:rPr>
          <w:rtl/>
          <w:lang w:eastAsia="he-IL"/>
        </w:rPr>
        <w:t xml:space="preserve"> של החברה כולה</w:t>
      </w:r>
      <w:r w:rsidR="007E40C7">
        <w:rPr>
          <w:rFonts w:hint="cs"/>
          <w:rtl/>
          <w:lang w:eastAsia="he-IL"/>
        </w:rPr>
        <w:t>,</w:t>
      </w:r>
      <w:r w:rsidRPr="00343B80">
        <w:rPr>
          <w:rtl/>
          <w:lang w:eastAsia="he-IL"/>
        </w:rPr>
        <w:t xml:space="preserve"> למאבק בפשיעה בגלל ה</w:t>
      </w:r>
      <w:r>
        <w:rPr>
          <w:rFonts w:hint="cs"/>
          <w:rtl/>
          <w:lang w:eastAsia="he-IL"/>
        </w:rPr>
        <w:t>י</w:t>
      </w:r>
      <w:r w:rsidRPr="00343B80">
        <w:rPr>
          <w:rtl/>
          <w:lang w:eastAsia="he-IL"/>
        </w:rPr>
        <w:t>עדר ביטחון אישי</w:t>
      </w:r>
      <w:r>
        <w:rPr>
          <w:rFonts w:hint="cs"/>
          <w:rtl/>
          <w:lang w:eastAsia="he-IL"/>
        </w:rPr>
        <w:t>.</w:t>
      </w:r>
      <w:r>
        <w:rPr>
          <w:rtl/>
          <w:lang w:eastAsia="he-IL"/>
        </w:rPr>
        <w:t xml:space="preserve"> ז</w:t>
      </w:r>
      <w:r>
        <w:rPr>
          <w:rFonts w:hint="cs"/>
          <w:rtl/>
          <w:lang w:eastAsia="he-IL"/>
        </w:rPr>
        <w:t>את</w:t>
      </w:r>
      <w:r>
        <w:rPr>
          <w:rtl/>
          <w:lang w:eastAsia="he-IL"/>
        </w:rPr>
        <w:t xml:space="preserve"> לא רק </w:t>
      </w:r>
      <w:r w:rsidRPr="00343B80">
        <w:rPr>
          <w:rtl/>
          <w:lang w:eastAsia="he-IL"/>
        </w:rPr>
        <w:t>בקשה</w:t>
      </w:r>
      <w:r w:rsidR="007E40C7">
        <w:rPr>
          <w:rFonts w:hint="cs"/>
          <w:rtl/>
          <w:lang w:eastAsia="he-IL"/>
        </w:rPr>
        <w:t>,</w:t>
      </w:r>
      <w:r w:rsidRPr="00343B80">
        <w:rPr>
          <w:rtl/>
          <w:lang w:eastAsia="he-IL"/>
        </w:rPr>
        <w:t xml:space="preserve"> </w:t>
      </w:r>
      <w:r>
        <w:rPr>
          <w:rFonts w:hint="cs"/>
          <w:rtl/>
          <w:lang w:eastAsia="he-IL"/>
        </w:rPr>
        <w:t>"</w:t>
      </w:r>
      <w:r>
        <w:rPr>
          <w:rtl/>
          <w:lang w:eastAsia="he-IL"/>
        </w:rPr>
        <w:t>ת</w:t>
      </w:r>
      <w:r>
        <w:rPr>
          <w:rFonts w:hint="cs"/>
          <w:rtl/>
          <w:lang w:eastAsia="he-IL"/>
        </w:rPr>
        <w:t>פע</w:t>
      </w:r>
      <w:r w:rsidRPr="00343B80">
        <w:rPr>
          <w:rtl/>
          <w:lang w:eastAsia="he-IL"/>
        </w:rPr>
        <w:t>לו</w:t>
      </w:r>
      <w:r>
        <w:rPr>
          <w:rFonts w:hint="cs"/>
          <w:rtl/>
          <w:lang w:eastAsia="he-IL"/>
        </w:rPr>
        <w:t>",</w:t>
      </w:r>
      <w:r w:rsidRPr="00343B80">
        <w:rPr>
          <w:rtl/>
          <w:lang w:eastAsia="he-IL"/>
        </w:rPr>
        <w:t xml:space="preserve"> </w:t>
      </w:r>
      <w:r>
        <w:rPr>
          <w:rFonts w:hint="cs"/>
          <w:rtl/>
          <w:lang w:eastAsia="he-IL"/>
        </w:rPr>
        <w:t xml:space="preserve">זה </w:t>
      </w:r>
      <w:r w:rsidRPr="00343B80">
        <w:rPr>
          <w:rtl/>
          <w:lang w:eastAsia="he-IL"/>
        </w:rPr>
        <w:t>הפגנות</w:t>
      </w:r>
      <w:r>
        <w:rPr>
          <w:rFonts w:hint="cs"/>
          <w:rtl/>
          <w:lang w:eastAsia="he-IL"/>
        </w:rPr>
        <w:t>,</w:t>
      </w:r>
      <w:r>
        <w:rPr>
          <w:rtl/>
          <w:lang w:eastAsia="he-IL"/>
        </w:rPr>
        <w:t xml:space="preserve"> זה דר</w:t>
      </w:r>
      <w:r>
        <w:rPr>
          <w:rFonts w:hint="cs"/>
          <w:rtl/>
          <w:lang w:eastAsia="he-IL"/>
        </w:rPr>
        <w:t>י</w:t>
      </w:r>
      <w:r w:rsidRPr="00343B80">
        <w:rPr>
          <w:rtl/>
          <w:lang w:eastAsia="he-IL"/>
        </w:rPr>
        <w:t>שות</w:t>
      </w:r>
      <w:r>
        <w:rPr>
          <w:rFonts w:hint="cs"/>
          <w:rtl/>
          <w:lang w:eastAsia="he-IL"/>
        </w:rPr>
        <w:t>.</w:t>
      </w:r>
      <w:r w:rsidRPr="00343B80">
        <w:rPr>
          <w:rtl/>
          <w:lang w:eastAsia="he-IL"/>
        </w:rPr>
        <w:t xml:space="preserve"> באיטליה</w:t>
      </w:r>
      <w:r>
        <w:rPr>
          <w:rFonts w:hint="cs"/>
          <w:rtl/>
          <w:lang w:eastAsia="he-IL"/>
        </w:rPr>
        <w:t>,</w:t>
      </w:r>
      <w:r w:rsidRPr="00343B80">
        <w:rPr>
          <w:rtl/>
          <w:lang w:eastAsia="he-IL"/>
        </w:rPr>
        <w:t xml:space="preserve"> מכובדי היושב-ראש</w:t>
      </w:r>
      <w:r>
        <w:rPr>
          <w:rFonts w:hint="cs"/>
          <w:rtl/>
          <w:lang w:eastAsia="he-IL"/>
        </w:rPr>
        <w:t>,</w:t>
      </w:r>
      <w:r w:rsidRPr="00343B80">
        <w:rPr>
          <w:rtl/>
          <w:lang w:eastAsia="he-IL"/>
        </w:rPr>
        <w:t xml:space="preserve"> הקימו בית דין מיוחד לפשיעה</w:t>
      </w:r>
      <w:r>
        <w:rPr>
          <w:rFonts w:hint="cs"/>
          <w:rtl/>
          <w:lang w:eastAsia="he-IL"/>
        </w:rPr>
        <w:t>,</w:t>
      </w:r>
      <w:r w:rsidRPr="00343B80">
        <w:rPr>
          <w:rtl/>
          <w:lang w:eastAsia="he-IL"/>
        </w:rPr>
        <w:t xml:space="preserve"> פושעים ומאפיות</w:t>
      </w:r>
      <w:r>
        <w:rPr>
          <w:rFonts w:hint="cs"/>
          <w:rtl/>
          <w:lang w:eastAsia="he-IL"/>
        </w:rPr>
        <w:t>,</w:t>
      </w:r>
      <w:r w:rsidRPr="00343B80">
        <w:rPr>
          <w:rtl/>
          <w:lang w:eastAsia="he-IL"/>
        </w:rPr>
        <w:t xml:space="preserve"> והיה כלא מיוחד בשביל</w:t>
      </w:r>
      <w:r>
        <w:rPr>
          <w:rFonts w:hint="cs"/>
          <w:rtl/>
          <w:lang w:eastAsia="he-IL"/>
        </w:rPr>
        <w:t>ם,</w:t>
      </w:r>
      <w:r w:rsidRPr="00343B80">
        <w:rPr>
          <w:rtl/>
          <w:lang w:eastAsia="he-IL"/>
        </w:rPr>
        <w:t xml:space="preserve"> כי המדינה ה</w:t>
      </w:r>
      <w:r>
        <w:rPr>
          <w:rFonts w:hint="cs"/>
          <w:rtl/>
          <w:lang w:eastAsia="he-IL"/>
        </w:rPr>
        <w:t xml:space="preserve">כריעה </w:t>
      </w:r>
      <w:r w:rsidR="007E40C7">
        <w:rPr>
          <w:rFonts w:hint="cs"/>
          <w:rtl/>
          <w:lang w:eastAsia="he-IL"/>
        </w:rPr>
        <w:t>ו</w:t>
      </w:r>
      <w:r w:rsidRPr="00343B80">
        <w:rPr>
          <w:rtl/>
          <w:lang w:eastAsia="he-IL"/>
        </w:rPr>
        <w:t>אמרה</w:t>
      </w:r>
      <w:r>
        <w:rPr>
          <w:rFonts w:hint="cs"/>
          <w:rtl/>
          <w:lang w:eastAsia="he-IL"/>
        </w:rPr>
        <w:t>:</w:t>
      </w:r>
      <w:r w:rsidRPr="00343B80">
        <w:rPr>
          <w:rtl/>
          <w:lang w:eastAsia="he-IL"/>
        </w:rPr>
        <w:t xml:space="preserve"> אנחנו נאבקים </w:t>
      </w:r>
      <w:r>
        <w:rPr>
          <w:rFonts w:hint="cs"/>
          <w:rtl/>
          <w:lang w:eastAsia="he-IL"/>
        </w:rPr>
        <w:t>בפשיעה.</w:t>
      </w:r>
      <w:bookmarkStart w:id="2128" w:name="TOR_Q7"/>
      <w:bookmarkEnd w:id="2128"/>
      <w:r w:rsidR="007E40C7">
        <w:rPr>
          <w:rFonts w:hint="cs"/>
          <w:rtl/>
          <w:lang w:eastAsia="he-IL"/>
        </w:rPr>
        <w:t xml:space="preserve"> </w:t>
      </w:r>
      <w:r>
        <w:rPr>
          <w:rFonts w:hint="cs"/>
          <w:rtl/>
          <w:lang w:eastAsia="he-IL"/>
        </w:rPr>
        <w:t xml:space="preserve">אגב, כך היה לגבי נתניה, נהריה ויישובים אחרים. הייתה הכרעה. פה עדיין אין הכרעה. </w:t>
      </w:r>
      <w:bookmarkStart w:id="2129" w:name="_ETM_Q7_137536"/>
      <w:bookmarkEnd w:id="2129"/>
      <w:r>
        <w:rPr>
          <w:rFonts w:hint="cs"/>
          <w:rtl/>
          <w:lang w:eastAsia="he-IL"/>
        </w:rPr>
        <w:t xml:space="preserve">מדי פעם יש מעצר פה, מעצר שם. איך זה שכבר </w:t>
      </w:r>
      <w:bookmarkStart w:id="2130" w:name="_ETM_Q7_143576"/>
      <w:bookmarkEnd w:id="2130"/>
      <w:r>
        <w:rPr>
          <w:rFonts w:hint="cs"/>
          <w:rtl/>
          <w:lang w:eastAsia="he-IL"/>
        </w:rPr>
        <w:t xml:space="preserve">עשור יש הברחות נשק, בעיקר מבסיסי הצבא, ומדי </w:t>
      </w:r>
      <w:bookmarkStart w:id="2131" w:name="_ETM_Q7_148235"/>
      <w:bookmarkEnd w:id="2131"/>
      <w:r>
        <w:rPr>
          <w:rFonts w:hint="cs"/>
          <w:rtl/>
          <w:lang w:eastAsia="he-IL"/>
        </w:rPr>
        <w:t xml:space="preserve">פעם יש עצורים בהברחות, ואחר כך הם </w:t>
      </w:r>
      <w:bookmarkStart w:id="2132" w:name="_ETM_Q7_150180"/>
      <w:bookmarkEnd w:id="2132"/>
      <w:r>
        <w:rPr>
          <w:rFonts w:hint="cs"/>
          <w:rtl/>
          <w:lang w:eastAsia="he-IL"/>
        </w:rPr>
        <w:t xml:space="preserve">משתחררים, חלק על תנאי, חלק שישה חודשים, חלק </w:t>
      </w:r>
      <w:bookmarkStart w:id="2133" w:name="_ETM_Q7_156194"/>
      <w:bookmarkEnd w:id="2133"/>
      <w:r>
        <w:rPr>
          <w:rFonts w:hint="cs"/>
          <w:rtl/>
          <w:lang w:eastAsia="he-IL"/>
        </w:rPr>
        <w:t>עם קנס כספי? ככה נאבקים בפשיעה מאורגנת?</w:t>
      </w:r>
      <w:bookmarkStart w:id="2134" w:name="_ETM_Q7_160773"/>
      <w:bookmarkStart w:id="2135" w:name="_ETM_Q7_160946"/>
      <w:bookmarkStart w:id="2136" w:name="_ETM_Q7_161075"/>
      <w:bookmarkStart w:id="2137" w:name="_ETM_Q7_161127"/>
      <w:bookmarkEnd w:id="2134"/>
      <w:bookmarkEnd w:id="2135"/>
      <w:bookmarkEnd w:id="2136"/>
      <w:bookmarkEnd w:id="2137"/>
      <w:r>
        <w:rPr>
          <w:rFonts w:hint="cs"/>
          <w:rtl/>
          <w:lang w:eastAsia="he-IL"/>
        </w:rPr>
        <w:t xml:space="preserve"> זאת לא דרך להיאבק בפשיעה מאורגנת. </w:t>
      </w:r>
    </w:p>
    <w:p w:rsidR="006701AF" w:rsidRDefault="006701AF" w:rsidP="009246CD">
      <w:pPr>
        <w:ind w:firstLine="0"/>
        <w:rPr>
          <w:rtl/>
          <w:lang w:eastAsia="he-IL"/>
        </w:rPr>
      </w:pPr>
      <w:bookmarkStart w:id="2138" w:name="_ETM_Q7_172141"/>
      <w:bookmarkStart w:id="2139" w:name="_ETM_Q7_172206"/>
      <w:bookmarkEnd w:id="2138"/>
      <w:bookmarkEnd w:id="2139"/>
    </w:p>
    <w:p w:rsidR="006701AF" w:rsidRDefault="006701AF" w:rsidP="00F01D70">
      <w:pPr>
        <w:rPr>
          <w:rtl/>
          <w:lang w:eastAsia="he-IL"/>
        </w:rPr>
      </w:pPr>
      <w:bookmarkStart w:id="2140" w:name="_ETM_Q7_172457"/>
      <w:bookmarkStart w:id="2141" w:name="_ETM_Q7_172508"/>
      <w:bookmarkEnd w:id="2140"/>
      <w:bookmarkEnd w:id="2141"/>
      <w:r>
        <w:rPr>
          <w:rFonts w:hint="cs"/>
          <w:rtl/>
          <w:lang w:eastAsia="he-IL"/>
        </w:rPr>
        <w:t xml:space="preserve">אין הכרעה. ויש רושם מוצק, </w:t>
      </w:r>
      <w:bookmarkStart w:id="2142" w:name="_ETM_Q7_180993"/>
      <w:bookmarkEnd w:id="2142"/>
      <w:r>
        <w:rPr>
          <w:rFonts w:hint="cs"/>
          <w:rtl/>
          <w:lang w:eastAsia="he-IL"/>
        </w:rPr>
        <w:t xml:space="preserve">חזק, אצלנו, שאתם מאוד לא מחוברים לכאב שלנו. אתה מכיר </w:t>
      </w:r>
      <w:bookmarkStart w:id="2143" w:name="_ETM_Q7_183064"/>
      <w:bookmarkEnd w:id="2143"/>
      <w:r>
        <w:rPr>
          <w:rFonts w:hint="cs"/>
          <w:rtl/>
          <w:lang w:eastAsia="he-IL"/>
        </w:rPr>
        <w:t xml:space="preserve">את זה, אתה מכיר את זה </w:t>
      </w:r>
      <w:proofErr w:type="spellStart"/>
      <w:r>
        <w:rPr>
          <w:rFonts w:hint="cs"/>
          <w:rtl/>
          <w:lang w:eastAsia="he-IL"/>
        </w:rPr>
        <w:t>מאצלכם</w:t>
      </w:r>
      <w:proofErr w:type="spellEnd"/>
      <w:r>
        <w:rPr>
          <w:rFonts w:hint="cs"/>
          <w:rtl/>
          <w:lang w:eastAsia="he-IL"/>
        </w:rPr>
        <w:t>. אז נהר</w:t>
      </w:r>
      <w:bookmarkStart w:id="2144" w:name="_ETM_Q7_192210"/>
      <w:bookmarkEnd w:id="2144"/>
      <w:r>
        <w:rPr>
          <w:rFonts w:hint="cs"/>
          <w:rtl/>
          <w:lang w:eastAsia="he-IL"/>
        </w:rPr>
        <w:t xml:space="preserve">ג אחמד, נפצע עוד רופא </w:t>
      </w:r>
      <w:r>
        <w:rPr>
          <w:rFonts w:hint="eastAsia"/>
          <w:rtl/>
          <w:lang w:eastAsia="he-IL"/>
        </w:rPr>
        <w:t xml:space="preserve">– </w:t>
      </w:r>
      <w:r>
        <w:rPr>
          <w:rFonts w:hint="cs"/>
          <w:rtl/>
          <w:lang w:eastAsia="he-IL"/>
        </w:rPr>
        <w:t xml:space="preserve">ואז בתגובת המשטרה כתוב שהשוטרים פעלו כראוי. מה ראוי בזה שאחמד נהרג? מה </w:t>
      </w:r>
      <w:bookmarkStart w:id="2145" w:name="_ETM_Q7_204965"/>
      <w:bookmarkEnd w:id="2145"/>
      <w:r>
        <w:rPr>
          <w:rFonts w:hint="cs"/>
          <w:rtl/>
          <w:lang w:eastAsia="he-IL"/>
        </w:rPr>
        <w:t>ראוי</w:t>
      </w:r>
      <w:bookmarkStart w:id="2146" w:name="_ETM_Q7_207629"/>
      <w:bookmarkStart w:id="2147" w:name="_ETM_Q7_207830"/>
      <w:bookmarkEnd w:id="2146"/>
      <w:bookmarkEnd w:id="2147"/>
      <w:r>
        <w:rPr>
          <w:rFonts w:hint="cs"/>
          <w:rtl/>
          <w:lang w:eastAsia="he-IL"/>
        </w:rPr>
        <w:t xml:space="preserve">? בכלל, בהודעות הראשונות דיברו על ארבעה מעורבים, כולל אחמד </w:t>
      </w:r>
      <w:bookmarkStart w:id="2148" w:name="_ETM_Q7_216371"/>
      <w:bookmarkEnd w:id="2148"/>
      <w:r>
        <w:rPr>
          <w:rFonts w:hint="cs"/>
          <w:rtl/>
          <w:lang w:eastAsia="he-IL"/>
        </w:rPr>
        <w:t xml:space="preserve">וד"ר </w:t>
      </w:r>
      <w:proofErr w:type="spellStart"/>
      <w:r>
        <w:rPr>
          <w:rFonts w:hint="cs"/>
          <w:rtl/>
          <w:lang w:eastAsia="he-IL"/>
        </w:rPr>
        <w:t>ערמוש</w:t>
      </w:r>
      <w:proofErr w:type="spellEnd"/>
      <w:r>
        <w:rPr>
          <w:rFonts w:hint="cs"/>
          <w:rtl/>
          <w:lang w:eastAsia="he-IL"/>
        </w:rPr>
        <w:t xml:space="preserve">. זה קומם מאוד את האנשים. לכן ראיתם את </w:t>
      </w:r>
      <w:bookmarkStart w:id="2149" w:name="_ETM_Q7_219248"/>
      <w:bookmarkEnd w:id="2149"/>
      <w:r>
        <w:rPr>
          <w:rFonts w:hint="cs"/>
          <w:rtl/>
          <w:lang w:eastAsia="he-IL"/>
        </w:rPr>
        <w:t xml:space="preserve">האנשים שיצאו לצמתים גם בטמרה, באום אל-פחם, </w:t>
      </w:r>
      <w:r w:rsidR="007E40C7">
        <w:rPr>
          <w:rFonts w:hint="cs"/>
          <w:rtl/>
          <w:lang w:eastAsia="he-IL"/>
        </w:rPr>
        <w:t>בנצרת</w:t>
      </w:r>
      <w:r>
        <w:rPr>
          <w:rFonts w:hint="cs"/>
          <w:rtl/>
          <w:lang w:eastAsia="he-IL"/>
        </w:rPr>
        <w:t xml:space="preserve">, איפה לא. וזה יימשך, הכעס הזה. </w:t>
      </w:r>
    </w:p>
    <w:p w:rsidR="006701AF" w:rsidRDefault="006701AF" w:rsidP="009246CD">
      <w:pPr>
        <w:rPr>
          <w:rtl/>
          <w:lang w:eastAsia="he-IL"/>
        </w:rPr>
      </w:pPr>
      <w:bookmarkStart w:id="2150" w:name="_ETM_Q7_230361"/>
      <w:bookmarkStart w:id="2151" w:name="_ETM_Q7_230487"/>
      <w:bookmarkEnd w:id="2150"/>
      <w:bookmarkEnd w:id="2151"/>
    </w:p>
    <w:p w:rsidR="006701AF" w:rsidRDefault="006701AF" w:rsidP="00F01D70">
      <w:pPr>
        <w:rPr>
          <w:rtl/>
          <w:lang w:eastAsia="he-IL"/>
        </w:rPr>
      </w:pPr>
      <w:bookmarkStart w:id="2152" w:name="_ETM_Q7_230528"/>
      <w:bookmarkStart w:id="2153" w:name="_ETM_Q7_230644"/>
      <w:bookmarkEnd w:id="2152"/>
      <w:bookmarkEnd w:id="2153"/>
      <w:r>
        <w:rPr>
          <w:rFonts w:hint="cs"/>
          <w:rtl/>
          <w:lang w:eastAsia="he-IL"/>
        </w:rPr>
        <w:t xml:space="preserve">הדרישה שלנו </w:t>
      </w:r>
      <w:bookmarkStart w:id="2154" w:name="_ETM_Q7_228759"/>
      <w:bookmarkEnd w:id="2154"/>
      <w:r>
        <w:rPr>
          <w:rFonts w:hint="cs"/>
          <w:rtl/>
          <w:lang w:eastAsia="he-IL"/>
        </w:rPr>
        <w:t xml:space="preserve">היא ברורה, אולטימטיבית, ונמשיך. נכון, זה תהליך ארוך, מכובדי </w:t>
      </w:r>
      <w:bookmarkStart w:id="2155" w:name="_ETM_Q7_236497"/>
      <w:bookmarkEnd w:id="2155"/>
      <w:r>
        <w:rPr>
          <w:rFonts w:hint="cs"/>
          <w:rtl/>
          <w:lang w:eastAsia="he-IL"/>
        </w:rPr>
        <w:t xml:space="preserve">היושב-ראש </w:t>
      </w:r>
      <w:r>
        <w:rPr>
          <w:rFonts w:hint="eastAsia"/>
          <w:rtl/>
          <w:lang w:eastAsia="he-IL"/>
        </w:rPr>
        <w:t xml:space="preserve">– </w:t>
      </w:r>
      <w:r>
        <w:rPr>
          <w:rFonts w:hint="cs"/>
          <w:rtl/>
          <w:lang w:eastAsia="he-IL"/>
        </w:rPr>
        <w:t xml:space="preserve">אין דברים של לחיצה על כפתור במאבק </w:t>
      </w:r>
      <w:bookmarkStart w:id="2156" w:name="_ETM_Q7_240572"/>
      <w:bookmarkEnd w:id="2156"/>
      <w:r>
        <w:rPr>
          <w:rFonts w:hint="cs"/>
          <w:rtl/>
          <w:lang w:eastAsia="he-IL"/>
        </w:rPr>
        <w:t xml:space="preserve">בארגוני פשיעה </w:t>
      </w:r>
      <w:r>
        <w:rPr>
          <w:rFonts w:hint="eastAsia"/>
          <w:rtl/>
          <w:lang w:eastAsia="he-IL"/>
        </w:rPr>
        <w:t xml:space="preserve">– </w:t>
      </w:r>
      <w:r>
        <w:rPr>
          <w:rFonts w:hint="cs"/>
          <w:rtl/>
          <w:lang w:eastAsia="he-IL"/>
        </w:rPr>
        <w:t>אבל אתמול, מה היה? שוטרים שארבו לפושעים שבאו</w:t>
      </w:r>
      <w:bookmarkStart w:id="2157" w:name="_ETM_Q7_250846"/>
      <w:bookmarkEnd w:id="2157"/>
      <w:r>
        <w:rPr>
          <w:rFonts w:hint="cs"/>
          <w:rtl/>
          <w:lang w:eastAsia="he-IL"/>
        </w:rPr>
        <w:t xml:space="preserve"> או לחסל או לעשות דמי חסות, פצועים</w:t>
      </w:r>
      <w:r w:rsidR="007E40C7">
        <w:rPr>
          <w:rFonts w:hint="cs"/>
          <w:rtl/>
          <w:lang w:eastAsia="he-IL"/>
        </w:rPr>
        <w:t xml:space="preserve"> </w:t>
      </w:r>
      <w:r w:rsidR="007E40C7">
        <w:rPr>
          <w:rtl/>
          <w:lang w:eastAsia="he-IL"/>
        </w:rPr>
        <w:t>–</w:t>
      </w:r>
      <w:r>
        <w:rPr>
          <w:rFonts w:hint="cs"/>
          <w:rtl/>
          <w:lang w:eastAsia="he-IL"/>
        </w:rPr>
        <w:t xml:space="preserve"> ומי </w:t>
      </w:r>
      <w:bookmarkStart w:id="2158" w:name="_ETM_Q7_256255"/>
      <w:bookmarkEnd w:id="2158"/>
      <w:r>
        <w:rPr>
          <w:rFonts w:hint="cs"/>
          <w:rtl/>
          <w:lang w:eastAsia="he-IL"/>
        </w:rPr>
        <w:t xml:space="preserve">שהזמין את הרצח או את הפרוטקשן עדיין </w:t>
      </w:r>
      <w:bookmarkStart w:id="2159" w:name="_ETM_Q7_261070"/>
      <w:bookmarkEnd w:id="2159"/>
      <w:r>
        <w:rPr>
          <w:rFonts w:hint="cs"/>
          <w:rtl/>
          <w:lang w:eastAsia="he-IL"/>
        </w:rPr>
        <w:t xml:space="preserve">חופשי. חשוב שהציבור ידע שצריך להעניש את מי שהזמין את </w:t>
      </w:r>
      <w:bookmarkStart w:id="2160" w:name="_ETM_Q7_265343"/>
      <w:bookmarkEnd w:id="2160"/>
      <w:r>
        <w:rPr>
          <w:rFonts w:hint="cs"/>
          <w:rtl/>
          <w:lang w:eastAsia="he-IL"/>
        </w:rPr>
        <w:t xml:space="preserve">הפשע הזה וצריך לשמור על חיי האזרחים, </w:t>
      </w:r>
      <w:bookmarkStart w:id="2161" w:name="_ETM_Q7_272352"/>
      <w:bookmarkEnd w:id="2161"/>
      <w:r>
        <w:rPr>
          <w:rFonts w:hint="cs"/>
          <w:rtl/>
          <w:lang w:eastAsia="he-IL"/>
        </w:rPr>
        <w:t>האנשים הטובים בינינו, שעושים הכול כדי להצליח להתרחק מהרע</w:t>
      </w:r>
      <w:bookmarkStart w:id="2162" w:name="_ETM_Q7_277861"/>
      <w:bookmarkEnd w:id="2162"/>
      <w:r>
        <w:rPr>
          <w:rFonts w:hint="cs"/>
          <w:rtl/>
          <w:lang w:eastAsia="he-IL"/>
        </w:rPr>
        <w:t xml:space="preserve"> ולשמור על הטוב, ולשמוע את זעקת האימא שקורעת כל </w:t>
      </w:r>
      <w:bookmarkStart w:id="2163" w:name="_ETM_Q7_281252"/>
      <w:bookmarkEnd w:id="2163"/>
      <w:r>
        <w:rPr>
          <w:rFonts w:hint="cs"/>
          <w:rtl/>
          <w:lang w:eastAsia="he-IL"/>
        </w:rPr>
        <w:t xml:space="preserve">לב. גם לאימא ערבייה כואב, ולאחרונה לאימהות של </w:t>
      </w:r>
      <w:bookmarkStart w:id="2164" w:name="_ETM_Q7_289153"/>
      <w:bookmarkEnd w:id="2164"/>
      <w:r>
        <w:rPr>
          <w:rFonts w:hint="cs"/>
          <w:rtl/>
          <w:lang w:eastAsia="he-IL"/>
        </w:rPr>
        <w:t xml:space="preserve">הערבים כואב יותר. </w:t>
      </w:r>
    </w:p>
    <w:p w:rsidR="006701AF" w:rsidRDefault="006701AF" w:rsidP="009246CD">
      <w:pPr>
        <w:ind w:firstLine="0"/>
        <w:rPr>
          <w:rtl/>
          <w:lang w:eastAsia="he-IL"/>
        </w:rPr>
      </w:pPr>
    </w:p>
    <w:p w:rsidR="006701AF" w:rsidRDefault="006701AF" w:rsidP="009246CD">
      <w:pPr>
        <w:pStyle w:val="af6"/>
        <w:keepNext/>
        <w:rPr>
          <w:rtl/>
        </w:rPr>
      </w:pPr>
      <w:r w:rsidRPr="00B46251">
        <w:rPr>
          <w:rStyle w:val="TagStyle"/>
          <w:rtl/>
        </w:rPr>
        <w:t xml:space="preserve"> &lt;&lt; יור &gt;&gt; </w:t>
      </w:r>
      <w:r>
        <w:rPr>
          <w:rtl/>
        </w:rPr>
        <w:t>היו"ר יריב לוין:</w:t>
      </w:r>
      <w:r w:rsidRPr="00B46251">
        <w:rPr>
          <w:rStyle w:val="TagStyle"/>
          <w:rtl/>
        </w:rPr>
        <w:t xml:space="preserve"> &lt;&lt; יור &gt;&gt;</w:t>
      </w:r>
      <w:r>
        <w:rPr>
          <w:rtl/>
        </w:rPr>
        <w:t xml:space="preserve">   </w:t>
      </w:r>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תודה. חברת הכנסת אימאן ח'טיב יאסין, בבקשה. </w:t>
      </w:r>
    </w:p>
    <w:p w:rsidR="006701AF" w:rsidRDefault="006701AF" w:rsidP="009246CD">
      <w:pPr>
        <w:rPr>
          <w:rtl/>
          <w:lang w:eastAsia="he-IL"/>
        </w:rPr>
      </w:pPr>
    </w:p>
    <w:p w:rsidR="006701AF" w:rsidRDefault="006701AF" w:rsidP="009246CD">
      <w:pPr>
        <w:pStyle w:val="a4"/>
        <w:keepNext/>
        <w:rPr>
          <w:rtl/>
        </w:rPr>
      </w:pPr>
      <w:bookmarkStart w:id="2165" w:name="ET_speaker_5918_3"/>
      <w:r w:rsidRPr="00B46251">
        <w:rPr>
          <w:rStyle w:val="TagStyle"/>
          <w:rtl/>
        </w:rPr>
        <w:t xml:space="preserve"> &lt;&lt; דובר &gt;&gt; </w:t>
      </w:r>
      <w:bookmarkStart w:id="2166" w:name="_Toc63325044"/>
      <w:r>
        <w:rPr>
          <w:rtl/>
        </w:rPr>
        <w:t>אימאן ח'טיב יאסין (רע"מ – רשימת האיחוד הערבי):</w:t>
      </w:r>
      <w:bookmarkEnd w:id="2166"/>
      <w:r w:rsidRPr="00B46251">
        <w:rPr>
          <w:rStyle w:val="TagStyle"/>
          <w:rtl/>
        </w:rPr>
        <w:t xml:space="preserve"> &lt;&lt; דובר &gt;&gt;</w:t>
      </w:r>
      <w:r>
        <w:rPr>
          <w:rtl/>
        </w:rPr>
        <w:t xml:space="preserve">   </w:t>
      </w:r>
      <w:bookmarkEnd w:id="2165"/>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כבוד היו"ר, חברות, חברים, האמת שקשה לי היום יותר מתמיד לעמוד כאן, אבל בכל זאת החלטתי שאני מגיעה מהצפון במיוחד כדי להשמיע את הזעקה הזאת. זאת לא הזעקה האישית שלי, זאת הזעקה של חברה שלמה. </w:t>
      </w:r>
      <w:bookmarkStart w:id="2167" w:name="_ETM_Q7_310225"/>
      <w:bookmarkStart w:id="2168" w:name="_ETM_Q7_310286"/>
      <w:bookmarkStart w:id="2169" w:name="_ETM_Q7_310424"/>
      <w:bookmarkStart w:id="2170" w:name="_ETM_Q7_310471"/>
      <w:bookmarkEnd w:id="2167"/>
      <w:bookmarkEnd w:id="2168"/>
      <w:bookmarkEnd w:id="2169"/>
      <w:bookmarkEnd w:id="2170"/>
      <w:r>
        <w:rPr>
          <w:rFonts w:hint="cs"/>
          <w:rtl/>
          <w:lang w:eastAsia="he-IL"/>
        </w:rPr>
        <w:t xml:space="preserve">מזעיקים אותנו בתקופה האחרונה כדי לאשר כל מיני תקנות. אני לא רוצה לזלזל באף תקנה </w:t>
      </w:r>
      <w:r>
        <w:rPr>
          <w:rFonts w:hint="eastAsia"/>
          <w:rtl/>
          <w:lang w:eastAsia="he-IL"/>
        </w:rPr>
        <w:t xml:space="preserve">– </w:t>
      </w:r>
      <w:r>
        <w:rPr>
          <w:rFonts w:hint="cs"/>
          <w:rtl/>
          <w:lang w:eastAsia="he-IL"/>
        </w:rPr>
        <w:t xml:space="preserve">הכול חשוב </w:t>
      </w:r>
      <w:r>
        <w:rPr>
          <w:rFonts w:hint="eastAsia"/>
          <w:rtl/>
          <w:lang w:eastAsia="he-IL"/>
        </w:rPr>
        <w:t xml:space="preserve">– </w:t>
      </w:r>
      <w:r>
        <w:rPr>
          <w:rFonts w:hint="cs"/>
          <w:rtl/>
          <w:lang w:eastAsia="he-IL"/>
        </w:rPr>
        <w:t xml:space="preserve">אבל אני פונה ושואלת מכאן אם לא הגיע הזמן לדון ולאשר </w:t>
      </w:r>
      <w:r>
        <w:rPr>
          <w:rFonts w:hint="cs"/>
          <w:rtl/>
          <w:lang w:eastAsia="he-IL"/>
        </w:rPr>
        <w:lastRenderedPageBreak/>
        <w:t xml:space="preserve">תקנות כדי להפסיק את מרחץ הדמים בחברה הערבית. ריבונו של עולם, כמה אפשר עוד לשלם? איזה מחיר? בחודש הזה, חודש אחד, אנחנו עם 16 נרצחות ונרצחים. לא ייאמן מה קורה </w:t>
      </w:r>
      <w:bookmarkStart w:id="2171" w:name="_ETM_Q7_401620"/>
      <w:bookmarkEnd w:id="2171"/>
      <w:r>
        <w:rPr>
          <w:rFonts w:hint="cs"/>
          <w:rtl/>
          <w:lang w:eastAsia="he-IL"/>
        </w:rPr>
        <w:t xml:space="preserve">כאן. לא ייאמן. לאף אחד לא מזיז, ומה שקרה </w:t>
      </w:r>
      <w:bookmarkStart w:id="2172" w:name="_ETM_Q7_409755"/>
      <w:bookmarkEnd w:id="2172"/>
      <w:r>
        <w:rPr>
          <w:rFonts w:hint="cs"/>
          <w:rtl/>
          <w:lang w:eastAsia="he-IL"/>
        </w:rPr>
        <w:t xml:space="preserve">אתמול בטמרה </w:t>
      </w:r>
      <w:r>
        <w:rPr>
          <w:rtl/>
          <w:lang w:eastAsia="he-IL"/>
        </w:rPr>
        <w:t>–</w:t>
      </w:r>
      <w:r>
        <w:rPr>
          <w:rFonts w:hint="cs"/>
          <w:rtl/>
          <w:lang w:eastAsia="he-IL"/>
        </w:rPr>
        <w:t xml:space="preserve"> זה הגיע לשיא. </w:t>
      </w:r>
    </w:p>
    <w:p w:rsidR="006701AF" w:rsidRDefault="006701AF" w:rsidP="009246CD">
      <w:pPr>
        <w:rPr>
          <w:rtl/>
          <w:lang w:eastAsia="he-IL"/>
        </w:rPr>
      </w:pPr>
      <w:bookmarkStart w:id="2173" w:name="_ETM_Q7_416499"/>
      <w:bookmarkStart w:id="2174" w:name="_ETM_Q7_416600"/>
      <w:bookmarkEnd w:id="2173"/>
      <w:bookmarkEnd w:id="2174"/>
    </w:p>
    <w:p w:rsidR="006701AF" w:rsidRPr="003D7A84" w:rsidRDefault="006701AF" w:rsidP="003D7A84">
      <w:pPr>
        <w:rPr>
          <w:rtl/>
          <w:lang w:eastAsia="he-IL"/>
        </w:rPr>
      </w:pPr>
      <w:bookmarkStart w:id="2175" w:name="_ETM_Q7_416642"/>
      <w:bookmarkStart w:id="2176" w:name="_ETM_Q7_416730"/>
      <w:bookmarkEnd w:id="2175"/>
      <w:bookmarkEnd w:id="2176"/>
      <w:r>
        <w:rPr>
          <w:rFonts w:hint="cs"/>
          <w:rtl/>
          <w:lang w:eastAsia="he-IL"/>
        </w:rPr>
        <w:t xml:space="preserve">ניסיתי להסתכל על כל </w:t>
      </w:r>
      <w:bookmarkStart w:id="2177" w:name="_ETM_Q7_419163"/>
      <w:bookmarkEnd w:id="2177"/>
      <w:r>
        <w:rPr>
          <w:rFonts w:hint="cs"/>
          <w:rtl/>
          <w:lang w:eastAsia="he-IL"/>
        </w:rPr>
        <w:t xml:space="preserve">התמונה ולראות, וגם לקרוא את התגובות מהצד השני, ההשוואה מצד </w:t>
      </w:r>
      <w:bookmarkStart w:id="2178" w:name="_ETM_Q7_425679"/>
      <w:bookmarkEnd w:id="2178"/>
      <w:r>
        <w:rPr>
          <w:rFonts w:hint="cs"/>
          <w:rtl/>
          <w:lang w:eastAsia="he-IL"/>
        </w:rPr>
        <w:t xml:space="preserve">מסוים: תסתכלו על הלוויה, תעשו השוואה למה שהיה </w:t>
      </w:r>
      <w:bookmarkStart w:id="2179" w:name="_ETM_Q7_427806"/>
      <w:bookmarkEnd w:id="2179"/>
      <w:r>
        <w:rPr>
          <w:rFonts w:hint="cs"/>
          <w:rtl/>
          <w:lang w:eastAsia="he-IL"/>
        </w:rPr>
        <w:t>לפני יומיים. אבל אף אחד לא טרח אפילו להגיד שכאן נרצח צעיר בידי המשטרה</w:t>
      </w:r>
      <w:r w:rsidR="007E40C7">
        <w:rPr>
          <w:rFonts w:hint="cs"/>
          <w:rtl/>
          <w:lang w:eastAsia="he-IL"/>
        </w:rPr>
        <w:t xml:space="preserve"> </w:t>
      </w:r>
      <w:r w:rsidR="007E40C7">
        <w:rPr>
          <w:rtl/>
          <w:lang w:eastAsia="he-IL"/>
        </w:rPr>
        <w:t>–</w:t>
      </w:r>
      <w:r>
        <w:rPr>
          <w:rFonts w:hint="cs"/>
          <w:rtl/>
          <w:lang w:eastAsia="he-IL"/>
        </w:rPr>
        <w:t xml:space="preserve"> שוב המשטרה </w:t>
      </w:r>
      <w:bookmarkStart w:id="2180" w:name="_ETM_Q7_446865"/>
      <w:bookmarkEnd w:id="2180"/>
      <w:r>
        <w:rPr>
          <w:rFonts w:hint="cs"/>
          <w:rtl/>
          <w:lang w:eastAsia="he-IL"/>
        </w:rPr>
        <w:t>הזאת, שהיא אחראית בפועל לשמור על חיי אדם, אבל</w:t>
      </w:r>
      <w:bookmarkStart w:id="2181" w:name="_ETM_Q7_453859"/>
      <w:bookmarkEnd w:id="2181"/>
      <w:r>
        <w:rPr>
          <w:rFonts w:hint="cs"/>
          <w:rtl/>
          <w:lang w:eastAsia="he-IL"/>
        </w:rPr>
        <w:t xml:space="preserve"> מה שקורה </w:t>
      </w:r>
      <w:r>
        <w:rPr>
          <w:rtl/>
          <w:lang w:eastAsia="he-IL"/>
        </w:rPr>
        <w:t>–</w:t>
      </w:r>
      <w:r>
        <w:rPr>
          <w:rFonts w:hint="cs"/>
          <w:rtl/>
          <w:lang w:eastAsia="he-IL"/>
        </w:rPr>
        <w:t xml:space="preserve"> היא רוצחת. </w:t>
      </w:r>
      <w:bookmarkStart w:id="2182" w:name="_ETM_Q7_436110"/>
      <w:bookmarkEnd w:id="2182"/>
      <w:r>
        <w:rPr>
          <w:rFonts w:hint="cs"/>
          <w:rtl/>
          <w:lang w:eastAsia="he-IL"/>
        </w:rPr>
        <w:t xml:space="preserve">לא יכול להיות שאנחנו נמשיך לשלם את המחיר הזה ונשתוק. אני אומרת כאן, ומי שרוצה </w:t>
      </w:r>
      <w:r>
        <w:rPr>
          <w:rFonts w:hint="eastAsia"/>
          <w:rtl/>
          <w:lang w:eastAsia="he-IL"/>
        </w:rPr>
        <w:t>–</w:t>
      </w:r>
      <w:r>
        <w:rPr>
          <w:rFonts w:hint="cs"/>
          <w:rtl/>
          <w:lang w:eastAsia="he-IL"/>
        </w:rPr>
        <w:t xml:space="preserve"> </w:t>
      </w:r>
      <w:bookmarkStart w:id="2183" w:name="_ETM_Q7_470273"/>
      <w:bookmarkEnd w:id="2183"/>
      <w:r>
        <w:rPr>
          <w:rFonts w:hint="cs"/>
          <w:rtl/>
          <w:lang w:eastAsia="he-IL"/>
        </w:rPr>
        <w:t xml:space="preserve">שישמע וייקח את הדברים לידיו: החברה הערבית הגיעה </w:t>
      </w:r>
      <w:bookmarkStart w:id="2184" w:name="_ETM_Q7_476052"/>
      <w:bookmarkEnd w:id="2184"/>
      <w:r>
        <w:rPr>
          <w:rFonts w:hint="cs"/>
          <w:rtl/>
          <w:lang w:eastAsia="he-IL"/>
        </w:rPr>
        <w:t xml:space="preserve">לנקודת אל-חזור בנושא הזה. מי ששמע או רצה לשמוע את </w:t>
      </w:r>
      <w:bookmarkStart w:id="2185" w:name="_ETM_Q7_487236"/>
      <w:bookmarkEnd w:id="2185"/>
      <w:r>
        <w:rPr>
          <w:rFonts w:hint="cs"/>
          <w:rtl/>
          <w:lang w:eastAsia="he-IL"/>
        </w:rPr>
        <w:t>הכאב של אום ג'אבר</w:t>
      </w:r>
      <w:bookmarkStart w:id="2186" w:name="_ETM_Q7_494584"/>
      <w:bookmarkEnd w:id="2186"/>
      <w:r w:rsidR="00437110">
        <w:rPr>
          <w:rFonts w:hint="cs"/>
          <w:rtl/>
          <w:lang w:eastAsia="he-IL"/>
        </w:rPr>
        <w:t>,</w:t>
      </w:r>
      <w:r>
        <w:rPr>
          <w:rFonts w:hint="cs"/>
          <w:rtl/>
          <w:lang w:eastAsia="he-IL"/>
        </w:rPr>
        <w:t xml:space="preserve"> </w:t>
      </w:r>
      <w:bookmarkStart w:id="2187" w:name="_ETM_Q7_494737"/>
      <w:bookmarkStart w:id="2188" w:name="_ETM_Q7_495016"/>
      <w:bookmarkStart w:id="2189" w:name="_ETM_Q7_495160"/>
      <w:bookmarkEnd w:id="2187"/>
      <w:bookmarkEnd w:id="2188"/>
      <w:bookmarkEnd w:id="2189"/>
      <w:r w:rsidRPr="00E051E4">
        <w:rPr>
          <w:rFonts w:hint="cs"/>
          <w:rtl/>
          <w:lang w:eastAsia="he-IL"/>
        </w:rPr>
        <w:t>(אומרת דברים ב</w:t>
      </w:r>
      <w:r>
        <w:rPr>
          <w:rFonts w:hint="cs"/>
          <w:rtl/>
          <w:lang w:eastAsia="he-IL"/>
        </w:rPr>
        <w:t>שפה ה</w:t>
      </w:r>
      <w:r w:rsidRPr="00E051E4">
        <w:rPr>
          <w:rFonts w:hint="cs"/>
          <w:rtl/>
          <w:lang w:eastAsia="he-IL"/>
        </w:rPr>
        <w:t>ערבית</w:t>
      </w:r>
      <w:r>
        <w:rPr>
          <w:rFonts w:hint="cs"/>
          <w:rtl/>
          <w:lang w:eastAsia="he-IL"/>
        </w:rPr>
        <w:t>, להלן תרגומם</w:t>
      </w:r>
      <w:r w:rsidRPr="003D7A84">
        <w:rPr>
          <w:rFonts w:hint="cs"/>
          <w:rtl/>
          <w:lang w:eastAsia="he-IL"/>
        </w:rPr>
        <w:t>:</w:t>
      </w:r>
      <w:r w:rsidR="00437110" w:rsidRPr="003D7A84">
        <w:rPr>
          <w:rFonts w:hint="cs"/>
          <w:rtl/>
          <w:lang w:eastAsia="he-IL"/>
        </w:rPr>
        <w:t xml:space="preserve"> </w:t>
      </w:r>
      <w:r w:rsidR="00437110" w:rsidRPr="003D7A84">
        <w:rPr>
          <w:rFonts w:hint="cs"/>
          <w:rtl/>
        </w:rPr>
        <w:t>ומפה אני רוצה לומר לאום ג'אבר:</w:t>
      </w:r>
      <w:r w:rsidR="00437110" w:rsidRPr="003D7A84">
        <w:rPr>
          <w:rFonts w:hint="cs"/>
        </w:rPr>
        <w:t xml:space="preserve"> </w:t>
      </w:r>
      <w:r w:rsidR="00437110" w:rsidRPr="003D7A84">
        <w:rPr>
          <w:rFonts w:hint="cs"/>
          <w:rtl/>
        </w:rPr>
        <w:t>אלוהים ינחם אותך ויחזק את ליבך</w:t>
      </w:r>
      <w:r w:rsidR="004A7CB1">
        <w:rPr>
          <w:rFonts w:hint="cs"/>
          <w:rtl/>
        </w:rPr>
        <w:t>,</w:t>
      </w:r>
      <w:r w:rsidR="00437110" w:rsidRPr="003D7A84">
        <w:rPr>
          <w:rFonts w:hint="cs"/>
          <w:rtl/>
        </w:rPr>
        <w:t xml:space="preserve"> וכך גם</w:t>
      </w:r>
      <w:r w:rsidR="000166C0" w:rsidRPr="003D7A84">
        <w:rPr>
          <w:rFonts w:hint="cs"/>
          <w:rtl/>
        </w:rPr>
        <w:t xml:space="preserve"> </w:t>
      </w:r>
      <w:r w:rsidR="00437110" w:rsidRPr="003D7A84">
        <w:rPr>
          <w:rFonts w:hint="cs"/>
          <w:rtl/>
        </w:rPr>
        <w:t>לא</w:t>
      </w:r>
      <w:r w:rsidR="000166C0" w:rsidRPr="003D7A84">
        <w:rPr>
          <w:rFonts w:hint="cs"/>
          <w:rtl/>
        </w:rPr>
        <w:t>ו</w:t>
      </w:r>
      <w:r w:rsidR="00437110" w:rsidRPr="003D7A84">
        <w:rPr>
          <w:rFonts w:hint="cs"/>
          <w:rtl/>
        </w:rPr>
        <w:t xml:space="preserve">ם אדהם ולכל האימהות השכולות ולכל האחיות מוכות היגון ולכל הנשים הנשואות ולכל הילדים שהתייתמו שאנחנו רואים אותם ואף אחד לא רואה אותם. אנו חיים במדינה שמחשיבה את עצמה </w:t>
      </w:r>
      <w:r w:rsidR="000166C0" w:rsidRPr="003D7A84">
        <w:rPr>
          <w:rFonts w:hint="cs"/>
          <w:rtl/>
        </w:rPr>
        <w:t>ל</w:t>
      </w:r>
      <w:r w:rsidR="00437110" w:rsidRPr="003D7A84">
        <w:rPr>
          <w:rFonts w:hint="cs"/>
          <w:rtl/>
        </w:rPr>
        <w:t>מדינת חוק</w:t>
      </w:r>
      <w:r w:rsidR="000166C0" w:rsidRPr="003D7A84">
        <w:rPr>
          <w:rFonts w:hint="cs"/>
          <w:rtl/>
        </w:rPr>
        <w:t>,</w:t>
      </w:r>
      <w:r w:rsidR="00437110" w:rsidRPr="003D7A84">
        <w:rPr>
          <w:rFonts w:hint="cs"/>
          <w:rtl/>
        </w:rPr>
        <w:t xml:space="preserve"> אבל המדינה הז</w:t>
      </w:r>
      <w:r w:rsidR="004A7CB1">
        <w:rPr>
          <w:rFonts w:hint="cs"/>
          <w:rtl/>
        </w:rPr>
        <w:t>את</w:t>
      </w:r>
      <w:r w:rsidR="000166C0" w:rsidRPr="003D7A84">
        <w:rPr>
          <w:rFonts w:hint="cs"/>
          <w:rtl/>
        </w:rPr>
        <w:t>,</w:t>
      </w:r>
      <w:r w:rsidR="00437110" w:rsidRPr="003D7A84">
        <w:rPr>
          <w:rFonts w:hint="cs"/>
          <w:rtl/>
        </w:rPr>
        <w:t xml:space="preserve"> בחוקים שלה</w:t>
      </w:r>
      <w:r w:rsidR="000166C0" w:rsidRPr="003D7A84">
        <w:rPr>
          <w:rFonts w:hint="cs"/>
          <w:rtl/>
        </w:rPr>
        <w:t>,</w:t>
      </w:r>
      <w:r w:rsidR="00437110" w:rsidRPr="003D7A84">
        <w:rPr>
          <w:rFonts w:hint="cs"/>
          <w:rtl/>
        </w:rPr>
        <w:t xml:space="preserve"> בכל פעם מקפחת אותנו. הגענו למצב שהיא הורגת אותנו. הגיע הזמן שהמדינה תישא באחריות שלה</w:t>
      </w:r>
      <w:r w:rsidR="000166C0" w:rsidRPr="003D7A84">
        <w:rPr>
          <w:rFonts w:hint="cs"/>
          <w:rtl/>
        </w:rPr>
        <w:t>,</w:t>
      </w:r>
      <w:r w:rsidR="00437110" w:rsidRPr="003D7A84">
        <w:rPr>
          <w:rFonts w:hint="cs"/>
          <w:rtl/>
        </w:rPr>
        <w:t xml:space="preserve"> והגיע הזמן שאנחנו כחברה גם נתקומם ונאמר:</w:t>
      </w:r>
      <w:r w:rsidR="00437110" w:rsidRPr="003D7A84">
        <w:rPr>
          <w:rFonts w:hint="cs"/>
        </w:rPr>
        <w:t xml:space="preserve"> </w:t>
      </w:r>
      <w:r w:rsidR="000166C0" w:rsidRPr="003D7A84">
        <w:rPr>
          <w:rFonts w:hint="cs"/>
          <w:rtl/>
        </w:rPr>
        <w:t>די,</w:t>
      </w:r>
      <w:r w:rsidR="00437110" w:rsidRPr="003D7A84">
        <w:rPr>
          <w:rFonts w:hint="cs"/>
          <w:rtl/>
        </w:rPr>
        <w:t xml:space="preserve"> מספיק</w:t>
      </w:r>
      <w:r w:rsidR="000166C0" w:rsidRPr="003D7A84">
        <w:rPr>
          <w:rFonts w:hint="cs"/>
          <w:rtl/>
        </w:rPr>
        <w:t>,</w:t>
      </w:r>
      <w:r w:rsidR="00437110" w:rsidRPr="003D7A84">
        <w:rPr>
          <w:rFonts w:hint="cs"/>
          <w:rtl/>
        </w:rPr>
        <w:t xml:space="preserve"> אין אפשרות ליותר מכך. אחמד, רחמי האל עליו, לא הכרתי אותו מקודם</w:t>
      </w:r>
      <w:r w:rsidR="000166C0" w:rsidRPr="003D7A84">
        <w:rPr>
          <w:rFonts w:hint="cs"/>
          <w:rtl/>
        </w:rPr>
        <w:t>,</w:t>
      </w:r>
      <w:r w:rsidR="00437110" w:rsidRPr="003D7A84">
        <w:rPr>
          <w:rFonts w:hint="cs"/>
          <w:rtl/>
        </w:rPr>
        <w:t xml:space="preserve"> אבל את המשמעות</w:t>
      </w:r>
      <w:r w:rsidR="000166C0" w:rsidRPr="003D7A84">
        <w:rPr>
          <w:rFonts w:hint="cs"/>
          <w:rtl/>
        </w:rPr>
        <w:t xml:space="preserve"> </w:t>
      </w:r>
      <w:r w:rsidR="000166C0" w:rsidRPr="003D7A84">
        <w:rPr>
          <w:rtl/>
        </w:rPr>
        <w:t>–</w:t>
      </w:r>
      <w:r w:rsidR="00437110" w:rsidRPr="003D7A84">
        <w:rPr>
          <w:rFonts w:hint="cs"/>
          <w:rtl/>
        </w:rPr>
        <w:t xml:space="preserve"> גם אחד שלא מבין ערבית יכול להבין מי הוא אחמד</w:t>
      </w:r>
      <w:r w:rsidR="000166C0" w:rsidRPr="003D7A84">
        <w:rPr>
          <w:rFonts w:hint="cs"/>
          <w:rtl/>
        </w:rPr>
        <w:t>.</w:t>
      </w:r>
      <w:r w:rsidRPr="003D7A84">
        <w:rPr>
          <w:rFonts w:hint="cs"/>
          <w:rtl/>
          <w:lang w:eastAsia="he-IL"/>
        </w:rPr>
        <w:t>)</w:t>
      </w:r>
    </w:p>
    <w:p w:rsidR="006701AF" w:rsidRPr="00E051E4" w:rsidRDefault="006701AF" w:rsidP="009246CD">
      <w:pPr>
        <w:rPr>
          <w:rtl/>
          <w:lang w:eastAsia="he-IL"/>
        </w:rPr>
      </w:pPr>
    </w:p>
    <w:p w:rsidR="006701AF" w:rsidRPr="00E051E4" w:rsidRDefault="006701AF" w:rsidP="009246CD">
      <w:pPr>
        <w:pStyle w:val="af6"/>
        <w:keepNext/>
        <w:rPr>
          <w:rtl/>
        </w:rPr>
      </w:pPr>
      <w:bookmarkStart w:id="2190" w:name="ET_yor_6026_5"/>
      <w:r w:rsidRPr="00E051E4">
        <w:rPr>
          <w:rStyle w:val="TagStyle"/>
          <w:rtl/>
        </w:rPr>
        <w:t xml:space="preserve"> &lt;&lt; יור &gt;&gt; </w:t>
      </w:r>
      <w:r w:rsidRPr="00E051E4">
        <w:rPr>
          <w:rtl/>
        </w:rPr>
        <w:t>היו"ר משה ארבל:</w:t>
      </w:r>
      <w:r w:rsidRPr="00E051E4">
        <w:rPr>
          <w:rStyle w:val="TagStyle"/>
          <w:rtl/>
        </w:rPr>
        <w:t xml:space="preserve"> &lt;&lt; יור &gt;&gt;</w:t>
      </w:r>
      <w:r w:rsidRPr="00E051E4">
        <w:rPr>
          <w:rtl/>
        </w:rPr>
        <w:t xml:space="preserve">   </w:t>
      </w:r>
      <w:bookmarkEnd w:id="2190"/>
    </w:p>
    <w:p w:rsidR="006701AF" w:rsidRPr="00E051E4" w:rsidRDefault="006701AF" w:rsidP="003D7A84">
      <w:pPr>
        <w:rPr>
          <w:rtl/>
          <w:lang w:eastAsia="he-IL"/>
        </w:rPr>
      </w:pPr>
    </w:p>
    <w:p w:rsidR="006701AF" w:rsidRPr="00E051E4" w:rsidRDefault="006701AF" w:rsidP="009246CD">
      <w:pPr>
        <w:rPr>
          <w:rtl/>
          <w:lang w:eastAsia="he-IL"/>
        </w:rPr>
      </w:pPr>
      <w:r w:rsidRPr="00E051E4">
        <w:rPr>
          <w:rFonts w:hint="cs"/>
          <w:rtl/>
          <w:lang w:eastAsia="he-IL"/>
        </w:rPr>
        <w:t xml:space="preserve">נא לסכם. </w:t>
      </w:r>
    </w:p>
    <w:p w:rsidR="006701AF" w:rsidRPr="00E051E4" w:rsidRDefault="006701AF" w:rsidP="009246CD">
      <w:pPr>
        <w:rPr>
          <w:rtl/>
          <w:lang w:eastAsia="he-IL"/>
        </w:rPr>
      </w:pPr>
    </w:p>
    <w:p w:rsidR="006701AF" w:rsidRPr="00E051E4" w:rsidRDefault="006701AF" w:rsidP="009246CD">
      <w:pPr>
        <w:pStyle w:val="-"/>
        <w:keepNext/>
        <w:rPr>
          <w:rtl/>
        </w:rPr>
      </w:pPr>
      <w:bookmarkStart w:id="2191" w:name="ET_speakercontinue_5918_6"/>
      <w:r w:rsidRPr="00E051E4">
        <w:rPr>
          <w:rStyle w:val="TagStyle"/>
          <w:rtl/>
        </w:rPr>
        <w:t xml:space="preserve"> &lt;&lt; דובר_המשך &gt;&gt; </w:t>
      </w:r>
      <w:r w:rsidRPr="00E051E4">
        <w:rPr>
          <w:rtl/>
        </w:rPr>
        <w:t>אימאן ח'טיב יאסין (רע"מ – רשימת האיחוד הערבי):</w:t>
      </w:r>
      <w:r w:rsidRPr="00E051E4">
        <w:rPr>
          <w:rStyle w:val="TagStyle"/>
          <w:rtl/>
        </w:rPr>
        <w:t xml:space="preserve"> &lt;&lt; דובר_המשך &gt;&gt;</w:t>
      </w:r>
      <w:r w:rsidRPr="00E051E4">
        <w:rPr>
          <w:rtl/>
        </w:rPr>
        <w:t xml:space="preserve">   </w:t>
      </w:r>
      <w:bookmarkEnd w:id="2191"/>
    </w:p>
    <w:p w:rsidR="006701AF" w:rsidRPr="00E051E4" w:rsidRDefault="006701AF" w:rsidP="003D7A84">
      <w:pPr>
        <w:rPr>
          <w:rtl/>
          <w:lang w:eastAsia="he-IL"/>
        </w:rPr>
      </w:pPr>
    </w:p>
    <w:p w:rsidR="006701AF" w:rsidRPr="003D7A84" w:rsidRDefault="006701AF" w:rsidP="003D7A84">
      <w:pPr>
        <w:rPr>
          <w:rtl/>
          <w:lang w:eastAsia="he-IL"/>
        </w:rPr>
      </w:pPr>
      <w:r w:rsidRPr="003D7A84">
        <w:rPr>
          <w:rFonts w:hint="cs"/>
          <w:rtl/>
          <w:lang w:eastAsia="he-IL"/>
        </w:rPr>
        <w:t>(</w:t>
      </w:r>
      <w:r w:rsidR="000166C0" w:rsidRPr="003D7A84">
        <w:rPr>
          <w:rFonts w:hint="cs"/>
          <w:rtl/>
        </w:rPr>
        <w:t>אחמד הוא כמו כל הנערים שלנו, כמו כל הבנים שלנו, שחיי היו</w:t>
      </w:r>
      <w:r w:rsidR="004A7CB1">
        <w:rPr>
          <w:rFonts w:hint="cs"/>
          <w:rtl/>
        </w:rPr>
        <w:t>ם-</w:t>
      </w:r>
      <w:r w:rsidR="000166C0" w:rsidRPr="003D7A84">
        <w:rPr>
          <w:rFonts w:hint="cs"/>
          <w:rtl/>
        </w:rPr>
        <w:t>יום שלהם קשים</w:t>
      </w:r>
      <w:r w:rsidR="000166C0" w:rsidRPr="003D7A84">
        <w:rPr>
          <w:rFonts w:hint="cs"/>
          <w:rtl/>
          <w:lang w:bidi="ar-JO"/>
        </w:rPr>
        <w:t xml:space="preserve"> </w:t>
      </w:r>
      <w:r w:rsidR="000166C0" w:rsidRPr="003D7A84">
        <w:rPr>
          <w:rFonts w:hint="cs"/>
          <w:rtl/>
        </w:rPr>
        <w:t>מנשוא כדי שיחיו בכבוד, שילמדו, שיהיה להם עתיד. אום אחמד היא אֵם כמו כל האימהות שבעולם. היא רוצה לראות את הבן שלה</w:t>
      </w:r>
      <w:r w:rsidR="00EB20EC">
        <w:rPr>
          <w:rFonts w:hint="cs"/>
          <w:rtl/>
        </w:rPr>
        <w:t xml:space="preserve"> מ</w:t>
      </w:r>
      <w:r w:rsidR="000166C0" w:rsidRPr="003D7A84">
        <w:rPr>
          <w:rFonts w:hint="cs"/>
          <w:rtl/>
        </w:rPr>
        <w:t>סיים את לימודיו ו</w:t>
      </w:r>
      <w:r w:rsidR="00EB20EC">
        <w:rPr>
          <w:rFonts w:hint="cs"/>
          <w:rtl/>
        </w:rPr>
        <w:t>מ</w:t>
      </w:r>
      <w:r w:rsidR="000166C0" w:rsidRPr="003D7A84">
        <w:rPr>
          <w:rFonts w:hint="cs"/>
          <w:rtl/>
        </w:rPr>
        <w:t>צליח ו</w:t>
      </w:r>
      <w:r w:rsidR="00EB20EC">
        <w:rPr>
          <w:rFonts w:hint="cs"/>
          <w:rtl/>
        </w:rPr>
        <w:t xml:space="preserve">חי ומקים </w:t>
      </w:r>
      <w:r w:rsidR="000166C0" w:rsidRPr="003D7A84">
        <w:rPr>
          <w:rFonts w:hint="cs"/>
          <w:rtl/>
        </w:rPr>
        <w:t>בית ומשפחה. מכאיב לי כאם. אתמול הסתכלתי בעיניים של אום אחמד, ולא יכולתי לנשק את הראש שלה או לומר מילה. מה יכול להיות נורא מכך?</w:t>
      </w:r>
      <w:r w:rsidRPr="003D7A84">
        <w:rPr>
          <w:rFonts w:hint="cs"/>
          <w:rtl/>
          <w:lang w:eastAsia="he-IL"/>
        </w:rPr>
        <w:t>)</w:t>
      </w:r>
    </w:p>
    <w:p w:rsidR="006701AF" w:rsidRDefault="006701AF" w:rsidP="009246CD">
      <w:pPr>
        <w:rPr>
          <w:rtl/>
          <w:lang w:eastAsia="he-IL"/>
        </w:rPr>
      </w:pPr>
    </w:p>
    <w:p w:rsidR="006701AF" w:rsidRDefault="006701AF" w:rsidP="009246CD">
      <w:pPr>
        <w:pStyle w:val="af6"/>
        <w:keepNext/>
        <w:rPr>
          <w:rtl/>
        </w:rPr>
      </w:pPr>
      <w:bookmarkStart w:id="2192" w:name="ET_yor_6026_7"/>
      <w:r w:rsidRPr="00857E21">
        <w:rPr>
          <w:rStyle w:val="TagStyle"/>
          <w:rtl/>
        </w:rPr>
        <w:t xml:space="preserve"> &lt;&lt; יור &gt;&gt; </w:t>
      </w:r>
      <w:r>
        <w:rPr>
          <w:rtl/>
        </w:rPr>
        <w:t>היו"ר משה ארבל:</w:t>
      </w:r>
      <w:r w:rsidRPr="00857E21">
        <w:rPr>
          <w:rStyle w:val="TagStyle"/>
          <w:rtl/>
        </w:rPr>
        <w:t xml:space="preserve"> &lt;&lt; יור &gt;&gt;</w:t>
      </w:r>
      <w:r>
        <w:rPr>
          <w:rtl/>
        </w:rPr>
        <w:t xml:space="preserve">   </w:t>
      </w:r>
      <w:bookmarkEnd w:id="2192"/>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תודה, תודה רבה, חברת הכנסת אימאן ח'טיב יאסין, על הדברים החשובים. חברת הכנסת סונדוס סאלח תעלה ותבוא, בבקשה. </w:t>
      </w:r>
    </w:p>
    <w:p w:rsidR="006701AF" w:rsidRDefault="006701AF" w:rsidP="009246CD">
      <w:pPr>
        <w:rPr>
          <w:rtl/>
          <w:lang w:eastAsia="he-IL"/>
        </w:rPr>
      </w:pPr>
    </w:p>
    <w:p w:rsidR="006701AF" w:rsidRDefault="006701AF" w:rsidP="009246CD">
      <w:pPr>
        <w:pStyle w:val="af5"/>
        <w:keepNext/>
        <w:rPr>
          <w:rtl/>
        </w:rPr>
      </w:pPr>
      <w:bookmarkStart w:id="2193" w:name="ET_interruption_5851_8"/>
      <w:r w:rsidRPr="00857E21">
        <w:rPr>
          <w:rStyle w:val="TagStyle"/>
          <w:rtl/>
        </w:rPr>
        <w:lastRenderedPageBreak/>
        <w:t xml:space="preserve"> &lt;&lt; קריאה &gt;&gt; </w:t>
      </w:r>
      <w:r>
        <w:rPr>
          <w:rtl/>
        </w:rPr>
        <w:t>משה אבוטבול (ש"ס):</w:t>
      </w:r>
      <w:r w:rsidRPr="00857E21">
        <w:rPr>
          <w:rStyle w:val="TagStyle"/>
          <w:rtl/>
        </w:rPr>
        <w:t xml:space="preserve"> &lt;&lt; קריאה &gt;&gt;</w:t>
      </w:r>
      <w:r>
        <w:rPr>
          <w:rtl/>
        </w:rPr>
        <w:t xml:space="preserve">   </w:t>
      </w:r>
      <w:bookmarkEnd w:id="2193"/>
    </w:p>
    <w:p w:rsidR="006701AF" w:rsidRDefault="006701AF" w:rsidP="003D7A84">
      <w:pPr>
        <w:rPr>
          <w:rtl/>
          <w:lang w:eastAsia="he-IL"/>
        </w:rPr>
      </w:pPr>
    </w:p>
    <w:p w:rsidR="006701AF" w:rsidRDefault="003D7A84" w:rsidP="009246CD">
      <w:pPr>
        <w:rPr>
          <w:rtl/>
          <w:lang w:eastAsia="he-IL"/>
        </w:rPr>
      </w:pPr>
      <w:r>
        <w:rPr>
          <w:rFonts w:hint="cs"/>
          <w:rtl/>
          <w:lang w:eastAsia="he-IL"/>
        </w:rPr>
        <w:t>– – –</w:t>
      </w:r>
    </w:p>
    <w:p w:rsidR="006701AF" w:rsidRDefault="006701AF" w:rsidP="009246CD">
      <w:pPr>
        <w:rPr>
          <w:rtl/>
          <w:lang w:eastAsia="he-IL"/>
        </w:rPr>
      </w:pPr>
    </w:p>
    <w:p w:rsidR="006701AF" w:rsidRDefault="006701AF" w:rsidP="009246CD">
      <w:pPr>
        <w:pStyle w:val="af6"/>
        <w:keepNext/>
        <w:rPr>
          <w:rtl/>
        </w:rPr>
      </w:pPr>
      <w:bookmarkStart w:id="2194" w:name="ET_yor_6026_9"/>
      <w:r w:rsidRPr="00857E21">
        <w:rPr>
          <w:rStyle w:val="TagStyle"/>
          <w:rtl/>
        </w:rPr>
        <w:t xml:space="preserve"> &lt;&lt; יור &gt;&gt; </w:t>
      </w:r>
      <w:r>
        <w:rPr>
          <w:rtl/>
        </w:rPr>
        <w:t>היו"ר משה ארבל:</w:t>
      </w:r>
      <w:r w:rsidRPr="00857E21">
        <w:rPr>
          <w:rStyle w:val="TagStyle"/>
          <w:rtl/>
        </w:rPr>
        <w:t xml:space="preserve"> &lt;&lt; יור &gt;&gt;</w:t>
      </w:r>
      <w:r>
        <w:rPr>
          <w:rtl/>
        </w:rPr>
        <w:t xml:space="preserve">   </w:t>
      </w:r>
      <w:bookmarkEnd w:id="2194"/>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רק ברשותך, חברת </w:t>
      </w:r>
      <w:bookmarkStart w:id="2195" w:name="_ETM_Q7_615700"/>
      <w:bookmarkEnd w:id="2195"/>
      <w:r>
        <w:rPr>
          <w:rFonts w:hint="cs"/>
          <w:rtl/>
          <w:lang w:eastAsia="he-IL"/>
        </w:rPr>
        <w:t xml:space="preserve">הכנסת סונדוס סאלח, אני לא אאפשר לך להתחיל לדבר </w:t>
      </w:r>
      <w:bookmarkStart w:id="2196" w:name="_ETM_Q7_620412"/>
      <w:bookmarkEnd w:id="2196"/>
      <w:r>
        <w:rPr>
          <w:rFonts w:hint="cs"/>
          <w:rtl/>
          <w:lang w:eastAsia="he-IL"/>
        </w:rPr>
        <w:t xml:space="preserve">עד שייכנס שר תורן למליאה. אני כרגע מוציא </w:t>
      </w:r>
      <w:bookmarkStart w:id="2197" w:name="_ETM_Q7_628525"/>
      <w:bookmarkEnd w:id="2197"/>
      <w:r>
        <w:rPr>
          <w:rFonts w:hint="cs"/>
          <w:rtl/>
          <w:lang w:eastAsia="he-IL"/>
        </w:rPr>
        <w:t xml:space="preserve">את המליאה להפסקה עד לכניסתו של שר תורן. </w:t>
      </w:r>
    </w:p>
    <w:p w:rsidR="006701AF" w:rsidRDefault="006701AF" w:rsidP="009246CD">
      <w:pPr>
        <w:rPr>
          <w:rtl/>
          <w:lang w:eastAsia="he-IL"/>
        </w:rPr>
      </w:pPr>
      <w:bookmarkStart w:id="2198" w:name="_ETM_Q7_630709"/>
      <w:bookmarkStart w:id="2199" w:name="_ETM_Q7_630835"/>
      <w:bookmarkEnd w:id="2198"/>
      <w:bookmarkEnd w:id="2199"/>
    </w:p>
    <w:p w:rsidR="006701AF" w:rsidRDefault="006701AF" w:rsidP="009246CD">
      <w:pPr>
        <w:pStyle w:val="af5"/>
        <w:keepNext/>
        <w:rPr>
          <w:rtl/>
        </w:rPr>
      </w:pPr>
      <w:bookmarkStart w:id="2200" w:name="ET_interruption_5264_10"/>
      <w:r w:rsidRPr="001101D2">
        <w:rPr>
          <w:rStyle w:val="TagStyle"/>
          <w:rtl/>
        </w:rPr>
        <w:t xml:space="preserve"> &lt;&lt; קריאה &gt;&gt; </w:t>
      </w:r>
      <w:r>
        <w:rPr>
          <w:rtl/>
        </w:rPr>
        <w:t>אחמד טיבי (תע"ל – התנועה הערבית להתחדשות):</w:t>
      </w:r>
      <w:r w:rsidRPr="001101D2">
        <w:rPr>
          <w:rStyle w:val="TagStyle"/>
          <w:rtl/>
        </w:rPr>
        <w:t xml:space="preserve"> &lt;&lt; קריאה &gt;&gt;</w:t>
      </w:r>
      <w:r>
        <w:rPr>
          <w:rtl/>
        </w:rPr>
        <w:t xml:space="preserve">   </w:t>
      </w:r>
      <w:bookmarkEnd w:id="2200"/>
    </w:p>
    <w:p w:rsidR="006701AF" w:rsidRDefault="006701AF" w:rsidP="003D7A84">
      <w:pPr>
        <w:rPr>
          <w:rtl/>
        </w:rPr>
      </w:pPr>
    </w:p>
    <w:p w:rsidR="006701AF" w:rsidRDefault="006701AF" w:rsidP="009246CD">
      <w:pPr>
        <w:rPr>
          <w:rtl/>
        </w:rPr>
      </w:pPr>
      <w:r>
        <w:rPr>
          <w:rFonts w:hint="cs"/>
          <w:rtl/>
        </w:rPr>
        <w:t>יש הצעה אחרת.</w:t>
      </w:r>
    </w:p>
    <w:p w:rsidR="006701AF" w:rsidRDefault="006701AF" w:rsidP="009246CD">
      <w:pPr>
        <w:rPr>
          <w:rtl/>
        </w:rPr>
      </w:pPr>
      <w:bookmarkStart w:id="2201" w:name="_ETM_Q7_630909"/>
      <w:bookmarkStart w:id="2202" w:name="_ETM_Q7_631027"/>
      <w:bookmarkEnd w:id="2201"/>
      <w:bookmarkEnd w:id="2202"/>
    </w:p>
    <w:p w:rsidR="006701AF" w:rsidRDefault="006701AF" w:rsidP="009246CD">
      <w:pPr>
        <w:pStyle w:val="af6"/>
        <w:keepNext/>
        <w:rPr>
          <w:rtl/>
        </w:rPr>
      </w:pPr>
      <w:bookmarkStart w:id="2203" w:name="ET_yor_6026_11"/>
      <w:r w:rsidRPr="001101D2">
        <w:rPr>
          <w:rStyle w:val="TagStyle"/>
          <w:rtl/>
        </w:rPr>
        <w:t xml:space="preserve"> &lt;&lt; יור &gt;&gt; </w:t>
      </w:r>
      <w:r>
        <w:rPr>
          <w:rtl/>
        </w:rPr>
        <w:t>היו"ר משה ארבל:</w:t>
      </w:r>
      <w:r w:rsidRPr="001101D2">
        <w:rPr>
          <w:rStyle w:val="TagStyle"/>
          <w:rtl/>
        </w:rPr>
        <w:t xml:space="preserve"> &lt;&lt; יור &gt;&gt;</w:t>
      </w:r>
      <w:r>
        <w:rPr>
          <w:rtl/>
        </w:rPr>
        <w:t xml:space="preserve">   </w:t>
      </w:r>
      <w:bookmarkEnd w:id="2203"/>
    </w:p>
    <w:p w:rsidR="006701AF" w:rsidRDefault="006701AF" w:rsidP="003D7A84">
      <w:pPr>
        <w:rPr>
          <w:rtl/>
        </w:rPr>
      </w:pPr>
    </w:p>
    <w:p w:rsidR="006701AF" w:rsidRDefault="006701AF" w:rsidP="009246CD">
      <w:pPr>
        <w:rPr>
          <w:rtl/>
        </w:rPr>
      </w:pPr>
      <w:bookmarkStart w:id="2204" w:name="_ETM_Q7_632283"/>
      <w:bookmarkEnd w:id="2204"/>
      <w:r>
        <w:rPr>
          <w:rFonts w:hint="cs"/>
          <w:rtl/>
        </w:rPr>
        <w:t>כן, מה, אדוני?</w:t>
      </w:r>
    </w:p>
    <w:p w:rsidR="006701AF" w:rsidRDefault="006701AF" w:rsidP="009246CD">
      <w:pPr>
        <w:rPr>
          <w:rtl/>
        </w:rPr>
      </w:pPr>
      <w:bookmarkStart w:id="2205" w:name="_ETM_Q7_632803"/>
      <w:bookmarkStart w:id="2206" w:name="_ETM_Q7_632923"/>
      <w:bookmarkEnd w:id="2205"/>
      <w:bookmarkEnd w:id="2206"/>
    </w:p>
    <w:p w:rsidR="006701AF" w:rsidRDefault="006701AF" w:rsidP="009246CD">
      <w:pPr>
        <w:pStyle w:val="af5"/>
        <w:keepNext/>
        <w:rPr>
          <w:rtl/>
        </w:rPr>
      </w:pPr>
      <w:bookmarkStart w:id="2207" w:name="ET_interruption_5264_12"/>
      <w:r w:rsidRPr="001101D2">
        <w:rPr>
          <w:rStyle w:val="TagStyle"/>
          <w:rtl/>
        </w:rPr>
        <w:t xml:space="preserve"> &lt;&lt; קריאה &gt;&gt; </w:t>
      </w:r>
      <w:r>
        <w:rPr>
          <w:rtl/>
        </w:rPr>
        <w:t>אחמד טיבי (תע"ל – התנועה הערבית להתחדשות):</w:t>
      </w:r>
      <w:r w:rsidRPr="001101D2">
        <w:rPr>
          <w:rStyle w:val="TagStyle"/>
          <w:rtl/>
        </w:rPr>
        <w:t xml:space="preserve"> &lt;&lt; קריאה &gt;&gt;</w:t>
      </w:r>
      <w:r>
        <w:rPr>
          <w:rtl/>
        </w:rPr>
        <w:t xml:space="preserve">   </w:t>
      </w:r>
      <w:bookmarkEnd w:id="2207"/>
    </w:p>
    <w:p w:rsidR="006701AF" w:rsidRDefault="006701AF" w:rsidP="003D7A84">
      <w:pPr>
        <w:rPr>
          <w:rtl/>
        </w:rPr>
      </w:pPr>
    </w:p>
    <w:p w:rsidR="006701AF" w:rsidRDefault="006701AF" w:rsidP="009246CD">
      <w:pPr>
        <w:rPr>
          <w:rtl/>
        </w:rPr>
      </w:pPr>
      <w:r>
        <w:rPr>
          <w:rFonts w:hint="cs"/>
          <w:rtl/>
        </w:rPr>
        <w:t xml:space="preserve">שהיא תמשיך לדבר עד שהשר יגיע. </w:t>
      </w:r>
      <w:bookmarkStart w:id="2208" w:name="_ETM_Q7_631064"/>
      <w:bookmarkEnd w:id="2208"/>
    </w:p>
    <w:p w:rsidR="006701AF" w:rsidRDefault="006701AF" w:rsidP="009246CD">
      <w:pPr>
        <w:rPr>
          <w:rtl/>
        </w:rPr>
      </w:pPr>
      <w:bookmarkStart w:id="2209" w:name="_ETM_Q7_631328"/>
      <w:bookmarkStart w:id="2210" w:name="_ETM_Q7_631454"/>
      <w:bookmarkEnd w:id="2209"/>
      <w:bookmarkEnd w:id="2210"/>
    </w:p>
    <w:p w:rsidR="006701AF" w:rsidRDefault="006701AF" w:rsidP="009246CD">
      <w:pPr>
        <w:pStyle w:val="af5"/>
        <w:keepNext/>
        <w:rPr>
          <w:rtl/>
        </w:rPr>
      </w:pPr>
      <w:bookmarkStart w:id="2211" w:name="ET_interruption_5296_13"/>
      <w:r w:rsidRPr="001101D2">
        <w:rPr>
          <w:rStyle w:val="TagStyle"/>
          <w:rtl/>
        </w:rPr>
        <w:t xml:space="preserve"> &lt;&lt; קריאה &gt;&gt; </w:t>
      </w:r>
      <w:r>
        <w:rPr>
          <w:rtl/>
        </w:rPr>
        <w:t>יואב קיש (הליכוד):</w:t>
      </w:r>
      <w:r w:rsidRPr="001101D2">
        <w:rPr>
          <w:rStyle w:val="TagStyle"/>
          <w:rtl/>
        </w:rPr>
        <w:t xml:space="preserve"> &lt;&lt; קריאה &gt;&gt;</w:t>
      </w:r>
      <w:r>
        <w:rPr>
          <w:rtl/>
        </w:rPr>
        <w:t xml:space="preserve">   </w:t>
      </w:r>
      <w:bookmarkEnd w:id="2211"/>
    </w:p>
    <w:p w:rsidR="006701AF" w:rsidRDefault="006701AF" w:rsidP="003D7A84">
      <w:pPr>
        <w:rPr>
          <w:rtl/>
        </w:rPr>
      </w:pPr>
    </w:p>
    <w:p w:rsidR="006701AF" w:rsidRDefault="006701AF" w:rsidP="009246CD">
      <w:pPr>
        <w:rPr>
          <w:rtl/>
        </w:rPr>
      </w:pPr>
      <w:bookmarkStart w:id="2212" w:name="_ETM_Q7_635114"/>
      <w:bookmarkStart w:id="2213" w:name="_ETM_Q7_635361"/>
      <w:bookmarkStart w:id="2214" w:name="_ETM_Q7_635438"/>
      <w:bookmarkEnd w:id="2212"/>
      <w:bookmarkEnd w:id="2213"/>
      <w:bookmarkEnd w:id="2214"/>
      <w:r>
        <w:rPr>
          <w:rFonts w:hint="cs"/>
          <w:rtl/>
        </w:rPr>
        <w:t xml:space="preserve">בלי הפסקה, בלי הפסקה. היושב-ראש, הייתה פה אורית, שנייה </w:t>
      </w:r>
      <w:bookmarkStart w:id="2215" w:name="_ETM_Q7_635593"/>
      <w:bookmarkEnd w:id="2215"/>
      <w:r>
        <w:rPr>
          <w:rFonts w:hint="cs"/>
          <w:rtl/>
        </w:rPr>
        <w:t xml:space="preserve">הלכה, היא לא </w:t>
      </w:r>
      <w:r>
        <w:rPr>
          <w:rFonts w:hint="eastAsia"/>
          <w:rtl/>
        </w:rPr>
        <w:t xml:space="preserve">– </w:t>
      </w:r>
      <w:r>
        <w:rPr>
          <w:rFonts w:hint="cs"/>
          <w:rtl/>
        </w:rPr>
        <w:t xml:space="preserve">ישבה פה.  </w:t>
      </w:r>
    </w:p>
    <w:p w:rsidR="006701AF" w:rsidRDefault="006701AF" w:rsidP="009246CD">
      <w:pPr>
        <w:rPr>
          <w:rtl/>
        </w:rPr>
      </w:pPr>
    </w:p>
    <w:p w:rsidR="006701AF" w:rsidRDefault="006701AF" w:rsidP="009246CD">
      <w:pPr>
        <w:pStyle w:val="af6"/>
        <w:keepNext/>
        <w:rPr>
          <w:rtl/>
        </w:rPr>
      </w:pPr>
      <w:bookmarkStart w:id="2216" w:name="ET_yor_6026_10"/>
      <w:r w:rsidRPr="00857E21">
        <w:rPr>
          <w:rStyle w:val="TagStyle"/>
          <w:rtl/>
        </w:rPr>
        <w:t xml:space="preserve"> &lt;&lt; יור &gt;&gt; </w:t>
      </w:r>
      <w:r>
        <w:rPr>
          <w:rtl/>
        </w:rPr>
        <w:t>היו"ר משה ארבל:</w:t>
      </w:r>
      <w:r w:rsidRPr="00857E21">
        <w:rPr>
          <w:rStyle w:val="TagStyle"/>
          <w:rtl/>
        </w:rPr>
        <w:t xml:space="preserve"> &lt;&lt; יור &gt;&gt;</w:t>
      </w:r>
      <w:r>
        <w:rPr>
          <w:rtl/>
        </w:rPr>
        <w:t xml:space="preserve">   </w:t>
      </w:r>
      <w:bookmarkEnd w:id="2216"/>
    </w:p>
    <w:p w:rsidR="006701AF" w:rsidRDefault="006701AF" w:rsidP="003D7A84">
      <w:pPr>
        <w:rPr>
          <w:rtl/>
        </w:rPr>
      </w:pPr>
    </w:p>
    <w:p w:rsidR="006701AF" w:rsidRDefault="006701AF" w:rsidP="003D7A84">
      <w:pPr>
        <w:rPr>
          <w:rtl/>
        </w:rPr>
      </w:pPr>
      <w:r>
        <w:rPr>
          <w:rFonts w:hint="cs"/>
          <w:rtl/>
        </w:rPr>
        <w:t xml:space="preserve">חברת הכנסת סאלח, </w:t>
      </w:r>
      <w:bookmarkStart w:id="2217" w:name="_ETM_Q7_643017"/>
      <w:bookmarkEnd w:id="2217"/>
      <w:r>
        <w:rPr>
          <w:rFonts w:hint="cs"/>
          <w:rtl/>
        </w:rPr>
        <w:t xml:space="preserve">בבקשה. אני מחדש את דיוני המליאה עם כניסתה של </w:t>
      </w:r>
      <w:bookmarkStart w:id="2218" w:name="_ETM_Q7_650387"/>
      <w:bookmarkEnd w:id="2218"/>
      <w:r>
        <w:rPr>
          <w:rFonts w:hint="cs"/>
          <w:rtl/>
        </w:rPr>
        <w:t xml:space="preserve">השרה. בבקשה, גברתי. </w:t>
      </w:r>
    </w:p>
    <w:p w:rsidR="006701AF" w:rsidRDefault="006701AF" w:rsidP="009246CD">
      <w:pPr>
        <w:rPr>
          <w:rtl/>
        </w:rPr>
      </w:pPr>
    </w:p>
    <w:p w:rsidR="006701AF" w:rsidRDefault="006701AF" w:rsidP="009246CD">
      <w:pPr>
        <w:pStyle w:val="a4"/>
        <w:keepNext/>
        <w:rPr>
          <w:rtl/>
        </w:rPr>
      </w:pPr>
      <w:bookmarkStart w:id="2219" w:name="ET_speaker_5919_14"/>
      <w:r w:rsidRPr="008042D3">
        <w:rPr>
          <w:rStyle w:val="TagStyle"/>
          <w:rtl/>
        </w:rPr>
        <w:t xml:space="preserve"> &lt;&lt; דובר &gt;&gt; </w:t>
      </w:r>
      <w:bookmarkStart w:id="2220" w:name="_Toc63325045"/>
      <w:r>
        <w:rPr>
          <w:rtl/>
        </w:rPr>
        <w:t xml:space="preserve">סונדוס סאלח (תע"ל </w:t>
      </w:r>
      <w:r>
        <w:rPr>
          <w:rFonts w:hint="cs"/>
          <w:rtl/>
        </w:rPr>
        <w:t>–</w:t>
      </w:r>
      <w:r>
        <w:rPr>
          <w:rtl/>
        </w:rPr>
        <w:t xml:space="preserve"> התנועה הערבית להתחדשות):</w:t>
      </w:r>
      <w:bookmarkEnd w:id="2220"/>
      <w:r w:rsidRPr="008042D3">
        <w:rPr>
          <w:rStyle w:val="TagStyle"/>
          <w:rtl/>
        </w:rPr>
        <w:t xml:space="preserve"> &lt;&lt; דובר &gt;&gt;</w:t>
      </w:r>
      <w:r>
        <w:rPr>
          <w:rtl/>
        </w:rPr>
        <w:t xml:space="preserve">   </w:t>
      </w:r>
      <w:bookmarkEnd w:id="2219"/>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תודה רבה. כבוד היושב-ראש, חברי וחברות </w:t>
      </w:r>
      <w:bookmarkStart w:id="2221" w:name="_ETM_Q7_657264"/>
      <w:bookmarkEnd w:id="2221"/>
      <w:r>
        <w:rPr>
          <w:rFonts w:hint="cs"/>
          <w:rtl/>
          <w:lang w:eastAsia="he-IL"/>
        </w:rPr>
        <w:t xml:space="preserve">הכנסת, הרצח אתמול בטמרה זעזע את כל היישובים הערביים, את </w:t>
      </w:r>
      <w:bookmarkStart w:id="2222" w:name="_ETM_Q7_662808"/>
      <w:bookmarkEnd w:id="2222"/>
      <w:r>
        <w:rPr>
          <w:rFonts w:hint="cs"/>
          <w:rtl/>
          <w:lang w:eastAsia="he-IL"/>
        </w:rPr>
        <w:t>כל החברה הערבית, את כל אחד ואחד, כי</w:t>
      </w:r>
      <w:bookmarkStart w:id="2223" w:name="_ETM_Q7_664246"/>
      <w:bookmarkEnd w:id="2223"/>
      <w:r>
        <w:rPr>
          <w:rFonts w:hint="cs"/>
          <w:rtl/>
          <w:lang w:eastAsia="he-IL"/>
        </w:rPr>
        <w:t xml:space="preserve"> קצה נפשנו </w:t>
      </w:r>
      <w:r w:rsidR="003D7A84">
        <w:rPr>
          <w:rFonts w:hint="cs"/>
          <w:rtl/>
          <w:lang w:eastAsia="he-IL"/>
        </w:rPr>
        <w:t>– – –</w:t>
      </w:r>
    </w:p>
    <w:p w:rsidR="006701AF" w:rsidRDefault="006701AF" w:rsidP="009246CD">
      <w:pPr>
        <w:rPr>
          <w:rtl/>
          <w:lang w:eastAsia="he-IL"/>
        </w:rPr>
      </w:pPr>
      <w:bookmarkStart w:id="2224" w:name="_ETM_Q7_667556"/>
      <w:bookmarkStart w:id="2225" w:name="_ETM_Q7_667675"/>
      <w:bookmarkEnd w:id="2224"/>
      <w:bookmarkEnd w:id="2225"/>
    </w:p>
    <w:p w:rsidR="006701AF" w:rsidRDefault="006701AF" w:rsidP="009246CD">
      <w:pPr>
        <w:pStyle w:val="af6"/>
        <w:keepNext/>
        <w:rPr>
          <w:rtl/>
        </w:rPr>
      </w:pPr>
      <w:bookmarkStart w:id="2226" w:name="ET_yor_6026_15"/>
      <w:r w:rsidRPr="008042D3">
        <w:rPr>
          <w:rStyle w:val="TagStyle"/>
          <w:rtl/>
        </w:rPr>
        <w:t xml:space="preserve"> &lt;&lt; יור &gt;&gt; </w:t>
      </w:r>
      <w:r>
        <w:rPr>
          <w:rtl/>
        </w:rPr>
        <w:t>היו"ר משה ארבל:</w:t>
      </w:r>
      <w:r w:rsidRPr="008042D3">
        <w:rPr>
          <w:rStyle w:val="TagStyle"/>
          <w:rtl/>
        </w:rPr>
        <w:t xml:space="preserve"> &lt;&lt; יור &gt;&gt;</w:t>
      </w:r>
      <w:r>
        <w:rPr>
          <w:rtl/>
        </w:rPr>
        <w:t xml:space="preserve">   </w:t>
      </w:r>
      <w:bookmarkEnd w:id="2226"/>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תרשי לי לתקן אותך: את כל </w:t>
      </w:r>
      <w:bookmarkStart w:id="2227" w:name="_ETM_Q7_666217"/>
      <w:bookmarkEnd w:id="2227"/>
      <w:r>
        <w:rPr>
          <w:rFonts w:hint="cs"/>
          <w:rtl/>
          <w:lang w:eastAsia="he-IL"/>
        </w:rPr>
        <w:t xml:space="preserve">החברה, לא רק הערבית. </w:t>
      </w:r>
    </w:p>
    <w:p w:rsidR="006701AF" w:rsidRDefault="006701AF" w:rsidP="009246CD">
      <w:pPr>
        <w:rPr>
          <w:rtl/>
          <w:lang w:eastAsia="he-IL"/>
        </w:rPr>
      </w:pPr>
      <w:bookmarkStart w:id="2228" w:name="_ETM_Q7_669985"/>
      <w:bookmarkStart w:id="2229" w:name="_ETM_Q7_670113"/>
      <w:bookmarkEnd w:id="2228"/>
      <w:bookmarkEnd w:id="2229"/>
    </w:p>
    <w:p w:rsidR="006701AF" w:rsidRDefault="006701AF" w:rsidP="009246CD">
      <w:pPr>
        <w:pStyle w:val="-"/>
        <w:keepNext/>
        <w:rPr>
          <w:rtl/>
        </w:rPr>
      </w:pPr>
      <w:bookmarkStart w:id="2230" w:name="ET_speakercontinue_5919_16"/>
      <w:r w:rsidRPr="008042D3">
        <w:rPr>
          <w:rStyle w:val="TagStyle"/>
          <w:rtl/>
        </w:rPr>
        <w:t xml:space="preserve"> &lt;&lt; דובר_המשך &gt;&gt; </w:t>
      </w:r>
      <w:r>
        <w:rPr>
          <w:rtl/>
        </w:rPr>
        <w:t xml:space="preserve">סונדוס סאלח (תע"ל </w:t>
      </w:r>
      <w:r>
        <w:rPr>
          <w:rFonts w:hint="cs"/>
          <w:rtl/>
        </w:rPr>
        <w:t>–</w:t>
      </w:r>
      <w:r>
        <w:rPr>
          <w:rtl/>
        </w:rPr>
        <w:t xml:space="preserve"> התנועה הערבית להתחדשות):</w:t>
      </w:r>
      <w:r w:rsidRPr="008042D3">
        <w:rPr>
          <w:rStyle w:val="TagStyle"/>
          <w:rtl/>
        </w:rPr>
        <w:t xml:space="preserve"> &lt;&lt; דובר_המשך &gt;&gt;</w:t>
      </w:r>
      <w:r>
        <w:rPr>
          <w:rtl/>
        </w:rPr>
        <w:t xml:space="preserve">   </w:t>
      </w:r>
      <w:bookmarkEnd w:id="2230"/>
    </w:p>
    <w:p w:rsidR="006701AF" w:rsidRDefault="006701AF" w:rsidP="003D7A84">
      <w:pPr>
        <w:rPr>
          <w:rtl/>
          <w:lang w:eastAsia="he-IL"/>
        </w:rPr>
      </w:pPr>
    </w:p>
    <w:p w:rsidR="006701AF" w:rsidRDefault="006701AF" w:rsidP="009246CD">
      <w:pPr>
        <w:rPr>
          <w:rtl/>
          <w:lang w:eastAsia="he-IL"/>
        </w:rPr>
      </w:pPr>
      <w:bookmarkStart w:id="2231" w:name="_ETM_Q7_671437"/>
      <w:bookmarkEnd w:id="2231"/>
      <w:r>
        <w:rPr>
          <w:rFonts w:hint="cs"/>
          <w:rtl/>
          <w:lang w:eastAsia="he-IL"/>
        </w:rPr>
        <w:t xml:space="preserve">כן, את כל החברה, </w:t>
      </w:r>
      <w:r w:rsidR="006758F0">
        <w:rPr>
          <w:rFonts w:hint="cs"/>
          <w:rtl/>
          <w:lang w:eastAsia="he-IL"/>
        </w:rPr>
        <w:t>ו</w:t>
      </w:r>
      <w:r>
        <w:rPr>
          <w:rFonts w:hint="cs"/>
          <w:rtl/>
          <w:lang w:eastAsia="he-IL"/>
        </w:rPr>
        <w:t>במיוחד</w:t>
      </w:r>
      <w:r w:rsidR="006758F0">
        <w:rPr>
          <w:rFonts w:hint="cs"/>
          <w:rtl/>
          <w:lang w:eastAsia="he-IL"/>
        </w:rPr>
        <w:t xml:space="preserve"> את</w:t>
      </w:r>
      <w:r>
        <w:rPr>
          <w:rFonts w:hint="cs"/>
          <w:rtl/>
          <w:lang w:eastAsia="he-IL"/>
        </w:rPr>
        <w:t xml:space="preserve"> החברה </w:t>
      </w:r>
      <w:bookmarkStart w:id="2232" w:name="_ETM_Q7_671831"/>
      <w:bookmarkEnd w:id="2232"/>
      <w:r>
        <w:rPr>
          <w:rFonts w:hint="cs"/>
          <w:rtl/>
          <w:lang w:eastAsia="he-IL"/>
        </w:rPr>
        <w:t xml:space="preserve">הערבית. כבוד היושב-ראש, אני מודה לך על התמיכה וההצטרפות שלך </w:t>
      </w:r>
      <w:bookmarkStart w:id="2233" w:name="_ETM_Q7_677091"/>
      <w:bookmarkEnd w:id="2233"/>
      <w:r>
        <w:rPr>
          <w:rFonts w:hint="cs"/>
          <w:rtl/>
          <w:lang w:eastAsia="he-IL"/>
        </w:rPr>
        <w:t xml:space="preserve">למכתב שלי ליועץ המשפטי לממשלה לפתוח בחקירה נפרדת ממח"ש </w:t>
      </w:r>
      <w:r>
        <w:rPr>
          <w:rFonts w:hint="eastAsia"/>
          <w:rtl/>
          <w:lang w:eastAsia="he-IL"/>
        </w:rPr>
        <w:t xml:space="preserve">– </w:t>
      </w:r>
      <w:r>
        <w:rPr>
          <w:rFonts w:hint="cs"/>
          <w:rtl/>
          <w:lang w:eastAsia="he-IL"/>
        </w:rPr>
        <w:t>לח</w:t>
      </w:r>
      <w:bookmarkStart w:id="2234" w:name="_ETM_Q7_680778"/>
      <w:bookmarkEnd w:id="2234"/>
      <w:r>
        <w:rPr>
          <w:rFonts w:hint="cs"/>
          <w:rtl/>
          <w:lang w:eastAsia="he-IL"/>
        </w:rPr>
        <w:t xml:space="preserve">קור את ההתנהגות והתנהלות של </w:t>
      </w:r>
      <w:bookmarkStart w:id="2235" w:name="_ETM_Q7_689361"/>
      <w:bookmarkEnd w:id="2235"/>
      <w:r>
        <w:rPr>
          <w:rFonts w:hint="cs"/>
          <w:rtl/>
          <w:lang w:eastAsia="he-IL"/>
        </w:rPr>
        <w:t xml:space="preserve">המשטרה במקרה הרצח בטמרה. </w:t>
      </w:r>
      <w:bookmarkStart w:id="2236" w:name="_ETM_Q7_686796"/>
      <w:bookmarkEnd w:id="2236"/>
    </w:p>
    <w:p w:rsidR="006701AF" w:rsidRDefault="006701AF" w:rsidP="009246CD">
      <w:pPr>
        <w:rPr>
          <w:rtl/>
          <w:lang w:eastAsia="he-IL"/>
        </w:rPr>
      </w:pPr>
      <w:bookmarkStart w:id="2237" w:name="_ETM_Q7_687037"/>
      <w:bookmarkStart w:id="2238" w:name="_ETM_Q7_687149"/>
      <w:bookmarkEnd w:id="2237"/>
      <w:bookmarkEnd w:id="2238"/>
    </w:p>
    <w:p w:rsidR="006701AF" w:rsidRDefault="006701AF" w:rsidP="009246CD">
      <w:pPr>
        <w:rPr>
          <w:rtl/>
          <w:lang w:eastAsia="he-IL"/>
        </w:rPr>
      </w:pPr>
      <w:bookmarkStart w:id="2239" w:name="_ETM_Q7_687180"/>
      <w:bookmarkStart w:id="2240" w:name="_ETM_Q7_687318"/>
      <w:bookmarkEnd w:id="2239"/>
      <w:bookmarkEnd w:id="2240"/>
      <w:r>
        <w:rPr>
          <w:rFonts w:hint="cs"/>
          <w:rtl/>
          <w:lang w:eastAsia="he-IL"/>
        </w:rPr>
        <w:t xml:space="preserve">מה שקרה בטמרה </w:t>
      </w:r>
      <w:r>
        <w:rPr>
          <w:rtl/>
          <w:lang w:eastAsia="he-IL"/>
        </w:rPr>
        <w:t>–</w:t>
      </w:r>
      <w:r>
        <w:rPr>
          <w:rFonts w:hint="cs"/>
          <w:rtl/>
          <w:lang w:eastAsia="he-IL"/>
        </w:rPr>
        <w:t xml:space="preserve"> אנחנו אלה שרוצות ורוצים שהמשטרה תרסן </w:t>
      </w:r>
      <w:bookmarkStart w:id="2241" w:name="_ETM_Q7_693588"/>
      <w:bookmarkEnd w:id="2241"/>
      <w:r>
        <w:rPr>
          <w:rFonts w:hint="cs"/>
          <w:rtl/>
          <w:lang w:eastAsia="he-IL"/>
        </w:rPr>
        <w:t xml:space="preserve">ותילחם בפשיעה המאורגנת שחוגגת ביישובים הערביים. אנחנו הראשונות והראשונים </w:t>
      </w:r>
      <w:bookmarkStart w:id="2242" w:name="_ETM_Q7_699659"/>
      <w:bookmarkEnd w:id="2242"/>
      <w:r>
        <w:rPr>
          <w:rFonts w:hint="cs"/>
          <w:rtl/>
          <w:lang w:eastAsia="he-IL"/>
        </w:rPr>
        <w:t xml:space="preserve">שרוצים שהמשטרה תעשה את העבודה שלה. יחד עם זאת, אנחנו </w:t>
      </w:r>
      <w:bookmarkStart w:id="2243" w:name="_ETM_Q7_707938"/>
      <w:bookmarkEnd w:id="2243"/>
      <w:r>
        <w:rPr>
          <w:rFonts w:hint="cs"/>
          <w:rtl/>
          <w:lang w:eastAsia="he-IL"/>
        </w:rPr>
        <w:t xml:space="preserve">לא נותנים לגיטימציה להוצאה להורג ומשפט שדה. מה </w:t>
      </w:r>
      <w:bookmarkStart w:id="2244" w:name="_ETM_Q7_710621"/>
      <w:bookmarkEnd w:id="2244"/>
      <w:r>
        <w:rPr>
          <w:rFonts w:hint="cs"/>
          <w:rtl/>
          <w:lang w:eastAsia="he-IL"/>
        </w:rPr>
        <w:t xml:space="preserve">שקרה בטמרה זה שהמשטרה לקחה על עצמה תפקיד </w:t>
      </w:r>
      <w:bookmarkStart w:id="2245" w:name="_ETM_Q7_716660"/>
      <w:bookmarkEnd w:id="2245"/>
      <w:r w:rsidR="006758F0">
        <w:rPr>
          <w:rFonts w:hint="cs"/>
          <w:rtl/>
          <w:lang w:eastAsia="he-IL"/>
        </w:rPr>
        <w:t xml:space="preserve">גם </w:t>
      </w:r>
      <w:r>
        <w:rPr>
          <w:rFonts w:hint="cs"/>
          <w:rtl/>
          <w:lang w:eastAsia="he-IL"/>
        </w:rPr>
        <w:t xml:space="preserve">של שוטר וגם </w:t>
      </w:r>
      <w:r w:rsidR="006758F0">
        <w:rPr>
          <w:rFonts w:hint="cs"/>
          <w:rtl/>
          <w:lang w:eastAsia="he-IL"/>
        </w:rPr>
        <w:t xml:space="preserve">של </w:t>
      </w:r>
      <w:r>
        <w:rPr>
          <w:rFonts w:hint="cs"/>
          <w:rtl/>
          <w:lang w:eastAsia="he-IL"/>
        </w:rPr>
        <w:t xml:space="preserve">שופט ונתנה פסק דין בשטח. הקורבן, </w:t>
      </w:r>
      <w:bookmarkStart w:id="2246" w:name="_ETM_Q7_725856"/>
      <w:bookmarkEnd w:id="2246"/>
      <w:r>
        <w:rPr>
          <w:rFonts w:hint="cs"/>
          <w:rtl/>
          <w:lang w:eastAsia="he-IL"/>
        </w:rPr>
        <w:t xml:space="preserve">אחמד, שילם מחיר כבד, כבד מאוד </w:t>
      </w:r>
      <w:r>
        <w:rPr>
          <w:rFonts w:hint="eastAsia"/>
          <w:rtl/>
          <w:lang w:eastAsia="he-IL"/>
        </w:rPr>
        <w:t xml:space="preserve">– </w:t>
      </w:r>
      <w:r>
        <w:rPr>
          <w:rFonts w:hint="cs"/>
          <w:rtl/>
          <w:lang w:eastAsia="he-IL"/>
        </w:rPr>
        <w:t xml:space="preserve">מחיר בחיים </w:t>
      </w:r>
      <w:bookmarkStart w:id="2247" w:name="_ETM_Q7_730250"/>
      <w:bookmarkEnd w:id="2247"/>
      <w:r>
        <w:rPr>
          <w:rFonts w:hint="cs"/>
          <w:rtl/>
          <w:lang w:eastAsia="he-IL"/>
        </w:rPr>
        <w:t xml:space="preserve">שלו, בנפש שלו. </w:t>
      </w:r>
    </w:p>
    <w:p w:rsidR="006701AF" w:rsidRDefault="006701AF" w:rsidP="009246CD">
      <w:pPr>
        <w:rPr>
          <w:rtl/>
          <w:lang w:eastAsia="he-IL"/>
        </w:rPr>
      </w:pPr>
    </w:p>
    <w:p w:rsidR="006701AF" w:rsidRDefault="006701AF" w:rsidP="00F01D70">
      <w:pPr>
        <w:rPr>
          <w:rtl/>
          <w:lang w:eastAsia="he-IL"/>
        </w:rPr>
      </w:pPr>
      <w:r>
        <w:rPr>
          <w:rFonts w:hint="cs"/>
          <w:rtl/>
          <w:lang w:eastAsia="he-IL"/>
        </w:rPr>
        <w:t xml:space="preserve">אדהם בזיע מנצרת ואחמד מטמרה </w:t>
      </w:r>
      <w:bookmarkStart w:id="2248" w:name="_ETM_Q7_733593"/>
      <w:bookmarkEnd w:id="2248"/>
      <w:r>
        <w:rPr>
          <w:rFonts w:hint="cs"/>
          <w:rtl/>
          <w:lang w:eastAsia="he-IL"/>
        </w:rPr>
        <w:t xml:space="preserve">העלו את מניין ההרוגים בחברה הערבית ל-16 קורבנות רצח, </w:t>
      </w:r>
      <w:bookmarkStart w:id="2249" w:name="_ETM_Q7_740664"/>
      <w:bookmarkEnd w:id="2249"/>
      <w:r>
        <w:rPr>
          <w:rFonts w:hint="cs"/>
          <w:rtl/>
          <w:lang w:eastAsia="he-IL"/>
        </w:rPr>
        <w:t>קורבנות של רשלנות המשטרה, קורבנות של הנשק הפזור</w:t>
      </w:r>
      <w:bookmarkStart w:id="2250" w:name="_ETM_Q7_747429"/>
      <w:bookmarkEnd w:id="2250"/>
      <w:r>
        <w:rPr>
          <w:rFonts w:hint="cs"/>
          <w:rtl/>
          <w:lang w:eastAsia="he-IL"/>
        </w:rPr>
        <w:t xml:space="preserve"> במרחב הציבורי. </w:t>
      </w:r>
      <w:bookmarkStart w:id="2251" w:name="TOR_Q8"/>
      <w:bookmarkEnd w:id="2251"/>
      <w:r>
        <w:rPr>
          <w:rFonts w:hint="cs"/>
          <w:rtl/>
          <w:lang w:eastAsia="he-IL"/>
        </w:rPr>
        <w:t xml:space="preserve">זה המחיר שאנחנו משלמים. את שנת 2020 סגרנו </w:t>
      </w:r>
      <w:bookmarkStart w:id="2252" w:name="_ETM_Q8_151285"/>
      <w:bookmarkEnd w:id="2252"/>
      <w:r>
        <w:rPr>
          <w:rFonts w:hint="cs"/>
          <w:rtl/>
          <w:lang w:eastAsia="he-IL"/>
        </w:rPr>
        <w:t xml:space="preserve">עם למעלה מ-113 קורבנות שאיבדו את חייהם, ובשנה הנוכחית, </w:t>
      </w:r>
      <w:bookmarkStart w:id="2253" w:name="_ETM_Q8_156585"/>
      <w:bookmarkEnd w:id="2253"/>
      <w:r>
        <w:rPr>
          <w:rFonts w:hint="cs"/>
          <w:rtl/>
          <w:lang w:eastAsia="he-IL"/>
        </w:rPr>
        <w:t xml:space="preserve">2021 </w:t>
      </w:r>
      <w:r>
        <w:rPr>
          <w:rFonts w:hint="eastAsia"/>
          <w:rtl/>
          <w:lang w:eastAsia="he-IL"/>
        </w:rPr>
        <w:t xml:space="preserve">– </w:t>
      </w:r>
      <w:r>
        <w:rPr>
          <w:rFonts w:hint="cs"/>
          <w:rtl/>
          <w:lang w:eastAsia="he-IL"/>
        </w:rPr>
        <w:t>16 קורבנות, ואנחנו רק 32 ימים</w:t>
      </w:r>
      <w:r w:rsidR="00245FDC">
        <w:rPr>
          <w:rFonts w:hint="cs"/>
          <w:rtl/>
          <w:lang w:eastAsia="he-IL"/>
        </w:rPr>
        <w:t>;</w:t>
      </w:r>
      <w:r>
        <w:rPr>
          <w:rFonts w:hint="cs"/>
          <w:rtl/>
          <w:lang w:eastAsia="he-IL"/>
        </w:rPr>
        <w:t xml:space="preserve"> זאת אומרת</w:t>
      </w:r>
      <w:bookmarkStart w:id="2254" w:name="_ETM_Q8_161585"/>
      <w:bookmarkEnd w:id="2254"/>
      <w:r w:rsidR="00245FDC">
        <w:rPr>
          <w:rFonts w:hint="cs"/>
          <w:rtl/>
          <w:lang w:eastAsia="he-IL"/>
        </w:rPr>
        <w:t>,</w:t>
      </w:r>
      <w:r>
        <w:rPr>
          <w:rFonts w:hint="cs"/>
          <w:rtl/>
          <w:lang w:eastAsia="he-IL"/>
        </w:rPr>
        <w:t xml:space="preserve"> יום כן,</w:t>
      </w:r>
      <w:r>
        <w:rPr>
          <w:rFonts w:hint="eastAsia"/>
          <w:rtl/>
          <w:lang w:eastAsia="he-IL"/>
        </w:rPr>
        <w:t xml:space="preserve"> </w:t>
      </w:r>
      <w:r>
        <w:rPr>
          <w:rFonts w:hint="cs"/>
          <w:rtl/>
          <w:lang w:eastAsia="he-IL"/>
        </w:rPr>
        <w:t>יום לא</w:t>
      </w:r>
      <w:r w:rsidR="00245FDC">
        <w:rPr>
          <w:rFonts w:hint="cs"/>
          <w:rtl/>
          <w:lang w:eastAsia="he-IL"/>
        </w:rPr>
        <w:t>,</w:t>
      </w:r>
      <w:r>
        <w:rPr>
          <w:rFonts w:hint="cs"/>
          <w:rtl/>
          <w:lang w:eastAsia="he-IL"/>
        </w:rPr>
        <w:t xml:space="preserve"> אנחנו מוצאים</w:t>
      </w:r>
      <w:bookmarkStart w:id="2255" w:name="_ETM_Q8_165270"/>
      <w:bookmarkEnd w:id="2255"/>
      <w:r>
        <w:rPr>
          <w:rFonts w:hint="cs"/>
          <w:rtl/>
          <w:lang w:eastAsia="he-IL"/>
        </w:rPr>
        <w:t xml:space="preserve"> עצמנו עם עוד הרוג, עם עוד משפחה שכולה, עם עוד</w:t>
      </w:r>
      <w:bookmarkStart w:id="2256" w:name="_ETM_Q8_171254"/>
      <w:bookmarkEnd w:id="2256"/>
      <w:r>
        <w:rPr>
          <w:rFonts w:hint="cs"/>
          <w:rtl/>
          <w:lang w:eastAsia="he-IL"/>
        </w:rPr>
        <w:t xml:space="preserve"> ילדים יתומים, עם עוד אבא ואימא שבוכים ימים ולילות</w:t>
      </w:r>
      <w:bookmarkStart w:id="2257" w:name="_ETM_Q8_175598"/>
      <w:bookmarkEnd w:id="2257"/>
      <w:r>
        <w:rPr>
          <w:rFonts w:hint="cs"/>
          <w:rtl/>
          <w:lang w:eastAsia="he-IL"/>
        </w:rPr>
        <w:t xml:space="preserve"> בגלל האובדן הקשה של הבנים שלהם. זו מציאות עגומה וקשה </w:t>
      </w:r>
      <w:bookmarkStart w:id="2258" w:name="_ETM_Q8_182639"/>
      <w:bookmarkEnd w:id="2258"/>
      <w:r>
        <w:rPr>
          <w:rFonts w:hint="cs"/>
          <w:rtl/>
          <w:lang w:eastAsia="he-IL"/>
        </w:rPr>
        <w:t xml:space="preserve">מאוד, ואנחנו רואים ורואות שזה הופך להיות מדיניות </w:t>
      </w:r>
      <w:r>
        <w:rPr>
          <w:rFonts w:hint="eastAsia"/>
          <w:rtl/>
          <w:lang w:eastAsia="he-IL"/>
        </w:rPr>
        <w:t xml:space="preserve">– מדיניות </w:t>
      </w:r>
      <w:r>
        <w:rPr>
          <w:rFonts w:hint="cs"/>
          <w:rtl/>
          <w:lang w:eastAsia="he-IL"/>
        </w:rPr>
        <w:t>שמאפשרת</w:t>
      </w:r>
      <w:bookmarkStart w:id="2259" w:name="_ETM_Q8_186000"/>
      <w:bookmarkEnd w:id="2259"/>
      <w:r>
        <w:rPr>
          <w:rFonts w:hint="cs"/>
          <w:rtl/>
          <w:lang w:eastAsia="he-IL"/>
        </w:rPr>
        <w:t xml:space="preserve"> לנשק להישאר ואף לסכן את חייהם של יותר ויותר </w:t>
      </w:r>
      <w:bookmarkStart w:id="2260" w:name="_ETM_Q8_189849"/>
      <w:bookmarkEnd w:id="2260"/>
      <w:r>
        <w:rPr>
          <w:rFonts w:hint="cs"/>
          <w:rtl/>
          <w:lang w:eastAsia="he-IL"/>
        </w:rPr>
        <w:t>אנשים.</w:t>
      </w:r>
      <w:bookmarkStart w:id="2261" w:name="_ETM_Q8_190845"/>
      <w:bookmarkEnd w:id="2261"/>
      <w:r>
        <w:rPr>
          <w:rFonts w:hint="cs"/>
          <w:rtl/>
          <w:lang w:eastAsia="he-IL"/>
        </w:rPr>
        <w:t xml:space="preserve"> גם המרחב הציבורי מסוכן לנו וגם המרחב </w:t>
      </w:r>
      <w:bookmarkStart w:id="2262" w:name="_ETM_Q8_194080"/>
      <w:bookmarkEnd w:id="2262"/>
      <w:r>
        <w:rPr>
          <w:rFonts w:hint="cs"/>
          <w:rtl/>
          <w:lang w:eastAsia="he-IL"/>
        </w:rPr>
        <w:t xml:space="preserve">הפרטי מסוכן לנו. התחומים השונים בחיים כל כך </w:t>
      </w:r>
      <w:bookmarkStart w:id="2263" w:name="_ETM_Q8_201480"/>
      <w:bookmarkEnd w:id="2263"/>
      <w:r>
        <w:rPr>
          <w:rFonts w:hint="cs"/>
          <w:rtl/>
          <w:lang w:eastAsia="he-IL"/>
        </w:rPr>
        <w:t xml:space="preserve">חונקים אותנו בחברה הערבית. </w:t>
      </w:r>
    </w:p>
    <w:p w:rsidR="006701AF" w:rsidRDefault="006701AF" w:rsidP="009246CD">
      <w:pPr>
        <w:ind w:firstLine="0"/>
        <w:rPr>
          <w:rtl/>
          <w:lang w:eastAsia="he-IL"/>
        </w:rPr>
      </w:pPr>
      <w:bookmarkStart w:id="2264" w:name="_ETM_Q8_206168"/>
      <w:bookmarkStart w:id="2265" w:name="_ETM_Q8_206237"/>
      <w:bookmarkStart w:id="2266" w:name="_ETM_Q8_206762"/>
      <w:bookmarkEnd w:id="2264"/>
      <w:bookmarkEnd w:id="2265"/>
      <w:bookmarkEnd w:id="2266"/>
    </w:p>
    <w:p w:rsidR="006701AF" w:rsidRDefault="006701AF" w:rsidP="009246CD">
      <w:pPr>
        <w:rPr>
          <w:rtl/>
          <w:lang w:eastAsia="he-IL"/>
        </w:rPr>
      </w:pPr>
      <w:bookmarkStart w:id="2267" w:name="_ETM_Q8_206857"/>
      <w:bookmarkEnd w:id="2267"/>
      <w:r>
        <w:rPr>
          <w:rFonts w:hint="cs"/>
          <w:rtl/>
          <w:lang w:eastAsia="he-IL"/>
        </w:rPr>
        <w:t>אנחנו</w:t>
      </w:r>
      <w:bookmarkStart w:id="2268" w:name="_ETM_Q8_204369"/>
      <w:bookmarkEnd w:id="2268"/>
      <w:r>
        <w:rPr>
          <w:rFonts w:hint="cs"/>
          <w:rtl/>
          <w:lang w:eastAsia="he-IL"/>
        </w:rPr>
        <w:t xml:space="preserve"> דורשים ודורשות חקירה </w:t>
      </w:r>
      <w:proofErr w:type="spellStart"/>
      <w:r>
        <w:rPr>
          <w:rFonts w:hint="cs"/>
          <w:rtl/>
          <w:lang w:eastAsia="he-IL"/>
        </w:rPr>
        <w:t>מיידית</w:t>
      </w:r>
      <w:proofErr w:type="spellEnd"/>
      <w:r>
        <w:rPr>
          <w:rFonts w:hint="cs"/>
          <w:rtl/>
          <w:lang w:eastAsia="he-IL"/>
        </w:rPr>
        <w:t>, עניינית, ולא במח"ש. רק</w:t>
      </w:r>
      <w:bookmarkStart w:id="2269" w:name="_ETM_Q8_212535"/>
      <w:bookmarkEnd w:id="2269"/>
      <w:r>
        <w:rPr>
          <w:rFonts w:hint="cs"/>
          <w:rtl/>
          <w:lang w:eastAsia="he-IL"/>
        </w:rPr>
        <w:t xml:space="preserve"> בשנת 2018 נסגרו למעלה מ-1,766 תיקים במח"ש. דוח מבקר המדינה</w:t>
      </w:r>
      <w:bookmarkStart w:id="2270" w:name="_ETM_Q8_222506"/>
      <w:bookmarkEnd w:id="2270"/>
      <w:r>
        <w:rPr>
          <w:rFonts w:hint="cs"/>
          <w:rtl/>
          <w:lang w:eastAsia="he-IL"/>
        </w:rPr>
        <w:t xml:space="preserve"> של 2017 מראה שרק ב-3% מהתיקים הועמדו שוטרים לדין. מח"ש </w:t>
      </w:r>
      <w:bookmarkStart w:id="2271" w:name="_ETM_Q8_228359"/>
      <w:bookmarkEnd w:id="2271"/>
      <w:r>
        <w:rPr>
          <w:rFonts w:hint="cs"/>
          <w:rtl/>
          <w:lang w:eastAsia="he-IL"/>
        </w:rPr>
        <w:t>היא מחלקה לקידום שוטרים ולא לחקירת שוטרים. אנו דורשים מחלקה</w:t>
      </w:r>
      <w:bookmarkStart w:id="2272" w:name="_ETM_Q8_231131"/>
      <w:bookmarkEnd w:id="2272"/>
      <w:r>
        <w:rPr>
          <w:rFonts w:hint="cs"/>
          <w:rtl/>
          <w:lang w:eastAsia="he-IL"/>
        </w:rPr>
        <w:t xml:space="preserve"> נפרדת, עניינית, מקצועית, אנושית, הוגנת, שתטפל במקרים האלה. תודה</w:t>
      </w:r>
      <w:bookmarkStart w:id="2273" w:name="_ETM_Q8_240747"/>
      <w:bookmarkEnd w:id="2273"/>
      <w:r>
        <w:rPr>
          <w:rFonts w:hint="cs"/>
          <w:rtl/>
          <w:lang w:eastAsia="he-IL"/>
        </w:rPr>
        <w:t xml:space="preserve"> רבה.</w:t>
      </w:r>
    </w:p>
    <w:p w:rsidR="006701AF" w:rsidRDefault="006701AF" w:rsidP="009246CD">
      <w:pPr>
        <w:ind w:firstLine="0"/>
        <w:rPr>
          <w:rtl/>
          <w:lang w:eastAsia="he-IL"/>
        </w:rPr>
      </w:pPr>
      <w:bookmarkStart w:id="2274" w:name="_ETM_Q8_190948"/>
      <w:bookmarkStart w:id="2275" w:name="_ETM_Q8_239988"/>
      <w:bookmarkStart w:id="2276" w:name="_ETM_Q8_240066"/>
      <w:bookmarkEnd w:id="2274"/>
      <w:bookmarkEnd w:id="2275"/>
      <w:bookmarkEnd w:id="2276"/>
    </w:p>
    <w:p w:rsidR="006701AF" w:rsidRDefault="006701AF" w:rsidP="009246CD">
      <w:pPr>
        <w:pStyle w:val="af6"/>
        <w:rPr>
          <w:rtl/>
        </w:rPr>
      </w:pPr>
      <w:r w:rsidRPr="007E3D3A">
        <w:rPr>
          <w:rStyle w:val="TagStyle"/>
          <w:rtl/>
        </w:rPr>
        <w:t xml:space="preserve"> &lt;&lt; יור &gt;&gt;</w:t>
      </w:r>
      <w:r w:rsidRPr="008F489F">
        <w:rPr>
          <w:rStyle w:val="TagStyle"/>
          <w:rtl/>
        </w:rPr>
        <w:t xml:space="preserve"> </w:t>
      </w:r>
      <w:r>
        <w:rPr>
          <w:rtl/>
        </w:rPr>
        <w:t>היו"ר משה ארבל:</w:t>
      </w:r>
      <w:r w:rsidRPr="008F489F">
        <w:rPr>
          <w:rStyle w:val="TagStyle"/>
          <w:rtl/>
        </w:rPr>
        <w:t xml:space="preserve"> </w:t>
      </w:r>
      <w:r w:rsidRPr="007E3D3A">
        <w:rPr>
          <w:rStyle w:val="TagStyle"/>
          <w:rtl/>
        </w:rPr>
        <w:t>&lt;&lt; יור &gt;&gt;</w:t>
      </w:r>
      <w:r>
        <w:rPr>
          <w:rtl/>
        </w:rPr>
        <w:t xml:space="preserve">  </w:t>
      </w:r>
    </w:p>
    <w:p w:rsidR="006701AF" w:rsidRDefault="006701AF" w:rsidP="003D7A84">
      <w:pPr>
        <w:rPr>
          <w:rtl/>
          <w:lang w:eastAsia="he-IL"/>
        </w:rPr>
      </w:pPr>
    </w:p>
    <w:p w:rsidR="006701AF" w:rsidRDefault="006701AF" w:rsidP="009246CD">
      <w:pPr>
        <w:rPr>
          <w:rtl/>
          <w:lang w:eastAsia="he-IL"/>
        </w:rPr>
      </w:pPr>
      <w:bookmarkStart w:id="2277" w:name="_ETM_Q8_241084"/>
      <w:bookmarkEnd w:id="2277"/>
      <w:r>
        <w:rPr>
          <w:rFonts w:hint="cs"/>
          <w:rtl/>
          <w:lang w:eastAsia="he-IL"/>
        </w:rPr>
        <w:t>תודה רבה לחברת הכנסת סונדוס סאלח.</w:t>
      </w:r>
      <w:bookmarkStart w:id="2278" w:name="_ETM_Q8_254412"/>
      <w:bookmarkStart w:id="2279" w:name="_ETM_Q8_254536"/>
      <w:bookmarkStart w:id="2280" w:name="_ETM_Q8_242419"/>
      <w:bookmarkStart w:id="2281" w:name="_ETM_Q8_242508"/>
      <w:bookmarkEnd w:id="2278"/>
      <w:bookmarkEnd w:id="2279"/>
      <w:bookmarkEnd w:id="2280"/>
      <w:bookmarkEnd w:id="2281"/>
      <w:r>
        <w:rPr>
          <w:rFonts w:hint="cs"/>
          <w:rtl/>
          <w:lang w:eastAsia="he-IL"/>
        </w:rPr>
        <w:t xml:space="preserve"> חבר הכנסת יעקב אשר </w:t>
      </w:r>
      <w:r>
        <w:rPr>
          <w:rtl/>
          <w:lang w:eastAsia="he-IL"/>
        </w:rPr>
        <w:t>–</w:t>
      </w:r>
      <w:r>
        <w:rPr>
          <w:rFonts w:hint="cs"/>
          <w:rtl/>
          <w:lang w:eastAsia="he-IL"/>
        </w:rPr>
        <w:t xml:space="preserve"> </w:t>
      </w:r>
      <w:bookmarkStart w:id="2282" w:name="_ETM_Q8_245955"/>
      <w:bookmarkEnd w:id="2282"/>
      <w:r>
        <w:rPr>
          <w:rFonts w:hint="cs"/>
          <w:rtl/>
          <w:lang w:eastAsia="he-IL"/>
        </w:rPr>
        <w:t>אינו נוכ</w:t>
      </w:r>
      <w:bookmarkStart w:id="2283" w:name="_ETM_Q8_250307"/>
      <w:bookmarkEnd w:id="2283"/>
      <w:r>
        <w:rPr>
          <w:rFonts w:hint="cs"/>
          <w:rtl/>
          <w:lang w:eastAsia="he-IL"/>
        </w:rPr>
        <w:t xml:space="preserve">ח. סגן השר יסכם. </w:t>
      </w:r>
      <w:bookmarkStart w:id="2284" w:name="_ETM_Q8_251910"/>
      <w:bookmarkEnd w:id="2284"/>
      <w:r>
        <w:rPr>
          <w:rFonts w:hint="cs"/>
          <w:rtl/>
          <w:lang w:eastAsia="he-IL"/>
        </w:rPr>
        <w:t xml:space="preserve">יעלה ויבוא חבר הכנסת סגן שר הבריאות יואב קיש. </w:t>
      </w:r>
    </w:p>
    <w:p w:rsidR="006701AF" w:rsidRPr="008F489F" w:rsidRDefault="006701AF" w:rsidP="009246CD">
      <w:pPr>
        <w:rPr>
          <w:rtl/>
          <w:lang w:eastAsia="he-IL"/>
        </w:rPr>
      </w:pPr>
      <w:bookmarkStart w:id="2285" w:name="_ETM_Q8_250376"/>
      <w:bookmarkStart w:id="2286" w:name="_ETM_Q8_250403"/>
      <w:bookmarkStart w:id="2287" w:name="_ETM_Q8_250467"/>
      <w:bookmarkEnd w:id="2285"/>
      <w:bookmarkEnd w:id="2286"/>
      <w:bookmarkEnd w:id="2287"/>
    </w:p>
    <w:p w:rsidR="006701AF" w:rsidRDefault="006701AF" w:rsidP="009246CD">
      <w:pPr>
        <w:pStyle w:val="a4"/>
        <w:rPr>
          <w:rtl/>
        </w:rPr>
      </w:pPr>
      <w:bookmarkStart w:id="2288" w:name="ET_speaker_5547_2"/>
      <w:r w:rsidRPr="007E3D3A">
        <w:rPr>
          <w:rStyle w:val="TagStyle"/>
          <w:rtl/>
        </w:rPr>
        <w:t xml:space="preserve"> &lt;&lt; דובר &gt;&gt;</w:t>
      </w:r>
      <w:r w:rsidRPr="004B34CC">
        <w:rPr>
          <w:rStyle w:val="TagStyle"/>
          <w:rtl/>
        </w:rPr>
        <w:t xml:space="preserve"> </w:t>
      </w:r>
      <w:bookmarkStart w:id="2289" w:name="_Toc63325046"/>
      <w:r>
        <w:rPr>
          <w:rtl/>
        </w:rPr>
        <w:t>סגן שר הבריאות יואב קיש:</w:t>
      </w:r>
      <w:bookmarkEnd w:id="2289"/>
      <w:r w:rsidRPr="004B34CC">
        <w:rPr>
          <w:rStyle w:val="TagStyle"/>
          <w:rtl/>
        </w:rPr>
        <w:t xml:space="preserve"> </w:t>
      </w:r>
      <w:r w:rsidRPr="007E3D3A">
        <w:rPr>
          <w:rStyle w:val="TagStyle"/>
          <w:rtl/>
        </w:rPr>
        <w:t>&lt;&lt; דובר &gt;&gt;</w:t>
      </w:r>
      <w:r>
        <w:rPr>
          <w:rtl/>
        </w:rPr>
        <w:t xml:space="preserve">  </w:t>
      </w:r>
      <w:bookmarkEnd w:id="2288"/>
    </w:p>
    <w:p w:rsidR="006701AF" w:rsidRDefault="006701AF" w:rsidP="003D7A84">
      <w:pPr>
        <w:rPr>
          <w:rtl/>
          <w:lang w:eastAsia="he-IL"/>
        </w:rPr>
      </w:pPr>
      <w:bookmarkStart w:id="2290" w:name="_ETM_Q8_275707"/>
      <w:bookmarkEnd w:id="2290"/>
    </w:p>
    <w:p w:rsidR="006701AF" w:rsidRDefault="006701AF" w:rsidP="00F01D70">
      <w:pPr>
        <w:rPr>
          <w:rtl/>
          <w:lang w:eastAsia="he-IL"/>
        </w:rPr>
      </w:pPr>
      <w:bookmarkStart w:id="2291" w:name="_ETM_Q8_275779"/>
      <w:bookmarkEnd w:id="2291"/>
      <w:r>
        <w:rPr>
          <w:rFonts w:hint="cs"/>
          <w:rtl/>
          <w:lang w:eastAsia="he-IL"/>
        </w:rPr>
        <w:t>כבוד</w:t>
      </w:r>
      <w:bookmarkStart w:id="2292" w:name="_ETM_Q8_276394"/>
      <w:bookmarkEnd w:id="2292"/>
      <w:r>
        <w:rPr>
          <w:rFonts w:hint="cs"/>
          <w:rtl/>
          <w:lang w:eastAsia="he-IL"/>
        </w:rPr>
        <w:t xml:space="preserve"> היושב-ראש, חברות וחברי הכנסת, לפני שאתייחס לנושא, אני</w:t>
      </w:r>
      <w:bookmarkStart w:id="2293" w:name="_ETM_Q8_284954"/>
      <w:bookmarkEnd w:id="2293"/>
      <w:r>
        <w:rPr>
          <w:rFonts w:hint="cs"/>
          <w:rtl/>
          <w:lang w:eastAsia="he-IL"/>
        </w:rPr>
        <w:t xml:space="preserve"> רוצה לומר לאותם חברי כנסת שהתייחסו לאירוע הקשה בטמרה שכולנו, כל עם ישראל, כואב את המוות המיותר של אחמד</w:t>
      </w:r>
      <w:bookmarkStart w:id="2294" w:name="_ETM_Q8_296181"/>
      <w:bookmarkEnd w:id="2294"/>
      <w:r>
        <w:rPr>
          <w:rFonts w:hint="cs"/>
          <w:rtl/>
          <w:lang w:eastAsia="he-IL"/>
        </w:rPr>
        <w:t xml:space="preserve"> </w:t>
      </w:r>
      <w:proofErr w:type="spellStart"/>
      <w:r>
        <w:rPr>
          <w:rFonts w:hint="cs"/>
          <w:rtl/>
          <w:lang w:eastAsia="he-IL"/>
        </w:rPr>
        <w:t>חג'אזי</w:t>
      </w:r>
      <w:proofErr w:type="spellEnd"/>
      <w:r>
        <w:rPr>
          <w:rFonts w:hint="cs"/>
          <w:rtl/>
          <w:lang w:eastAsia="he-IL"/>
        </w:rPr>
        <w:t xml:space="preserve">, זיכרונו לברכה. </w:t>
      </w:r>
      <w:r w:rsidR="00093A04">
        <w:rPr>
          <w:rFonts w:hint="cs"/>
          <w:rtl/>
          <w:lang w:eastAsia="he-IL"/>
        </w:rPr>
        <w:t>ל</w:t>
      </w:r>
      <w:r>
        <w:rPr>
          <w:rFonts w:hint="cs"/>
          <w:rtl/>
          <w:lang w:eastAsia="he-IL"/>
        </w:rPr>
        <w:t xml:space="preserve">ממשלת ישראל, בראשות שר </w:t>
      </w:r>
      <w:proofErr w:type="spellStart"/>
      <w:r w:rsidR="00093A04">
        <w:rPr>
          <w:rFonts w:hint="cs"/>
          <w:rtl/>
          <w:lang w:eastAsia="he-IL"/>
        </w:rPr>
        <w:t>הבט"פ</w:t>
      </w:r>
      <w:proofErr w:type="spellEnd"/>
      <w:r>
        <w:rPr>
          <w:rFonts w:hint="cs"/>
          <w:rtl/>
          <w:lang w:eastAsia="he-IL"/>
        </w:rPr>
        <w:t xml:space="preserve">, </w:t>
      </w:r>
      <w:r w:rsidR="00093A04">
        <w:rPr>
          <w:rFonts w:hint="cs"/>
          <w:rtl/>
          <w:lang w:eastAsia="he-IL"/>
        </w:rPr>
        <w:t xml:space="preserve">יש </w:t>
      </w:r>
      <w:r>
        <w:rPr>
          <w:rFonts w:hint="cs"/>
          <w:rtl/>
          <w:lang w:eastAsia="he-IL"/>
        </w:rPr>
        <w:t>תוכנית למיגור הפשיעה במגזר הערבי, והמאבק הזה הוא שלנו לא פחות מ</w:t>
      </w:r>
      <w:bookmarkStart w:id="2295" w:name="_ETM_Q8_307320"/>
      <w:bookmarkEnd w:id="2295"/>
      <w:r>
        <w:rPr>
          <w:rFonts w:hint="cs"/>
          <w:rtl/>
          <w:lang w:eastAsia="he-IL"/>
        </w:rPr>
        <w:t>אשר של אף אחד אחר. אני הובלתי פתיחת תחנות משטרה במגזר הערבי כשהייתי יושב</w:t>
      </w:r>
      <w:bookmarkStart w:id="2296" w:name="_ETM_Q8_317666"/>
      <w:bookmarkEnd w:id="2296"/>
      <w:r>
        <w:rPr>
          <w:rFonts w:hint="cs"/>
          <w:rtl/>
          <w:lang w:eastAsia="he-IL"/>
        </w:rPr>
        <w:t>-ראש ועדת הפנים, בניגוד לבעיות שהיו לנו במגזר הערבי</w:t>
      </w:r>
      <w:r w:rsidR="00093A04">
        <w:rPr>
          <w:rFonts w:hint="cs"/>
          <w:rtl/>
          <w:lang w:eastAsia="he-IL"/>
        </w:rPr>
        <w:t xml:space="preserve"> </w:t>
      </w:r>
      <w:r w:rsidR="00093A04">
        <w:rPr>
          <w:rtl/>
          <w:lang w:eastAsia="he-IL"/>
        </w:rPr>
        <w:t>–</w:t>
      </w:r>
      <w:r>
        <w:rPr>
          <w:rFonts w:hint="cs"/>
          <w:rtl/>
          <w:lang w:eastAsia="he-IL"/>
        </w:rPr>
        <w:t xml:space="preserve"> חבר הכנסת טיבי, אתה יודע טוב מאוד מי ניסה למנוע את הדבר הזה מאיתנו. אני אומר לך, </w:t>
      </w:r>
      <w:bookmarkStart w:id="2297" w:name="_ETM_Q8_328218"/>
      <w:bookmarkEnd w:id="2297"/>
      <w:r>
        <w:rPr>
          <w:rFonts w:hint="cs"/>
          <w:rtl/>
          <w:lang w:eastAsia="he-IL"/>
        </w:rPr>
        <w:t>הליכוד נחוש לטפל בפשיעה במגזר הערבי.</w:t>
      </w:r>
    </w:p>
    <w:p w:rsidR="006701AF" w:rsidRDefault="006701AF" w:rsidP="009246CD">
      <w:pPr>
        <w:rPr>
          <w:rtl/>
          <w:lang w:eastAsia="he-IL"/>
        </w:rPr>
      </w:pPr>
    </w:p>
    <w:p w:rsidR="006701AF" w:rsidRDefault="006701AF" w:rsidP="00F01D70">
      <w:pPr>
        <w:rPr>
          <w:rtl/>
          <w:lang w:eastAsia="he-IL"/>
        </w:rPr>
      </w:pPr>
      <w:r>
        <w:rPr>
          <w:rFonts w:hint="cs"/>
          <w:rtl/>
          <w:lang w:eastAsia="he-IL"/>
        </w:rPr>
        <w:t>עכשיו, ברשותכם, אני רוצה לדבר על הנושא שלשמו התכנסנו</w:t>
      </w:r>
      <w:bookmarkStart w:id="2298" w:name="_ETM_Q8_340253"/>
      <w:bookmarkStart w:id="2299" w:name="_ETM_Q8_340340"/>
      <w:bookmarkEnd w:id="2298"/>
      <w:bookmarkEnd w:id="2299"/>
      <w:r>
        <w:rPr>
          <w:rFonts w:hint="cs"/>
          <w:rtl/>
          <w:lang w:eastAsia="he-IL"/>
        </w:rPr>
        <w:t>, וזה</w:t>
      </w:r>
      <w:bookmarkStart w:id="2300" w:name="_ETM_Q8_335435"/>
      <w:bookmarkEnd w:id="2300"/>
      <w:r>
        <w:rPr>
          <w:rFonts w:hint="cs"/>
          <w:rtl/>
          <w:lang w:eastAsia="he-IL"/>
        </w:rPr>
        <w:t xml:space="preserve"> החקיקה ומצב התחלואה. נמצאת פה השרה אורית פרקש כהן, שהיא </w:t>
      </w:r>
      <w:bookmarkStart w:id="2301" w:name="_ETM_Q8_342790"/>
      <w:bookmarkEnd w:id="2301"/>
      <w:r>
        <w:rPr>
          <w:rFonts w:hint="cs"/>
          <w:rtl/>
          <w:lang w:eastAsia="he-IL"/>
        </w:rPr>
        <w:t xml:space="preserve">נציגה של כחול לבן בקבינט הקורונה. אני חייב לומר לך, השרה, שהמדיניות שמנסה להוביל בני גנץ בממשלה </w:t>
      </w:r>
      <w:r>
        <w:rPr>
          <w:rFonts w:hint="eastAsia"/>
          <w:rtl/>
          <w:lang w:eastAsia="he-IL"/>
        </w:rPr>
        <w:t xml:space="preserve">– </w:t>
      </w:r>
      <w:r>
        <w:rPr>
          <w:rFonts w:hint="cs"/>
          <w:rtl/>
          <w:lang w:eastAsia="he-IL"/>
        </w:rPr>
        <w:t>אם אני אנסה להמשיל את זה למשהו אחר, רק כדי להבהיר</w:t>
      </w:r>
      <w:r w:rsidR="00093A04">
        <w:rPr>
          <w:rFonts w:hint="cs"/>
          <w:rtl/>
          <w:lang w:eastAsia="he-IL"/>
        </w:rPr>
        <w:t xml:space="preserve"> </w:t>
      </w:r>
      <w:r w:rsidR="00093A04">
        <w:rPr>
          <w:rtl/>
          <w:lang w:eastAsia="he-IL"/>
        </w:rPr>
        <w:t>–</w:t>
      </w:r>
      <w:r>
        <w:rPr>
          <w:rFonts w:hint="cs"/>
          <w:rtl/>
          <w:lang w:eastAsia="he-IL"/>
        </w:rPr>
        <w:t xml:space="preserve"> בואו ניקח את הקבינט הביטחוני</w:t>
      </w:r>
      <w:r w:rsidR="00093A04">
        <w:rPr>
          <w:rFonts w:hint="cs"/>
          <w:rtl/>
          <w:lang w:eastAsia="he-IL"/>
        </w:rPr>
        <w:t>;</w:t>
      </w:r>
      <w:r>
        <w:rPr>
          <w:rFonts w:hint="cs"/>
          <w:rtl/>
          <w:lang w:eastAsia="he-IL"/>
        </w:rPr>
        <w:t xml:space="preserve"> לקבינט </w:t>
      </w:r>
      <w:bookmarkStart w:id="2302" w:name="_ETM_Q8_365052"/>
      <w:bookmarkEnd w:id="2302"/>
      <w:r>
        <w:rPr>
          <w:rFonts w:hint="cs"/>
          <w:rtl/>
          <w:lang w:eastAsia="he-IL"/>
        </w:rPr>
        <w:t xml:space="preserve">הביטחוני-מדיני מגיע שר הביטחון, מגיע </w:t>
      </w:r>
      <w:r w:rsidR="00093A04">
        <w:rPr>
          <w:rFonts w:hint="cs"/>
          <w:rtl/>
          <w:lang w:eastAsia="he-IL"/>
        </w:rPr>
        <w:t>ה</w:t>
      </w:r>
      <w:r>
        <w:rPr>
          <w:rFonts w:hint="cs"/>
          <w:rtl/>
          <w:lang w:eastAsia="he-IL"/>
        </w:rPr>
        <w:t xml:space="preserve">רמטכ"ל כוכבי, הרצי, ומציגים את התוכנית שלהם. אנחנו באמצע לחימה קשה בגזרה הצפונית, והם מציגים את התוכנית המורכבת שלהם לנצח את החיזבאללה. ואז יעלה וידבר שר הבריאות החליפי, והוא יגיד שהוא מתנגד לעמדת משרד הביטחון ושהוא חושב </w:t>
      </w:r>
      <w:r>
        <w:rPr>
          <w:rFonts w:hint="eastAsia"/>
          <w:rtl/>
          <w:lang w:eastAsia="he-IL"/>
        </w:rPr>
        <w:t xml:space="preserve">– </w:t>
      </w:r>
      <w:r>
        <w:rPr>
          <w:rFonts w:hint="cs"/>
          <w:rtl/>
          <w:lang w:eastAsia="he-IL"/>
        </w:rPr>
        <w:t xml:space="preserve">המומחים שלו אמרו לו לתקוף מדרום עם חיל אוויר ולא מצפון עם הטנקים, וייצר מבוכה, חוסר הסכמה, חוסר פעילות ושיתוק של הממשלה בקרב ובמלחמה. </w:t>
      </w:r>
    </w:p>
    <w:p w:rsidR="006701AF" w:rsidRDefault="006701AF" w:rsidP="009246CD">
      <w:pPr>
        <w:rPr>
          <w:rtl/>
          <w:lang w:eastAsia="he-IL"/>
        </w:rPr>
      </w:pPr>
      <w:bookmarkStart w:id="2303" w:name="_ETM_Q8_407649"/>
      <w:bookmarkStart w:id="2304" w:name="_ETM_Q8_407741"/>
      <w:bookmarkEnd w:id="2303"/>
      <w:bookmarkEnd w:id="2304"/>
    </w:p>
    <w:p w:rsidR="006701AF" w:rsidRDefault="006701AF" w:rsidP="00F01D70">
      <w:pPr>
        <w:rPr>
          <w:rtl/>
          <w:lang w:eastAsia="he-IL"/>
        </w:rPr>
      </w:pPr>
      <w:bookmarkStart w:id="2305" w:name="_ETM_Q8_407833"/>
      <w:bookmarkStart w:id="2306" w:name="_ETM_Q8_407918"/>
      <w:bookmarkEnd w:id="2305"/>
      <w:bookmarkEnd w:id="2306"/>
      <w:r>
        <w:rPr>
          <w:rFonts w:hint="cs"/>
          <w:rtl/>
          <w:lang w:eastAsia="he-IL"/>
        </w:rPr>
        <w:t>אז אני חושב, עם כל הכבוד לכל המומחים,</w:t>
      </w:r>
      <w:bookmarkStart w:id="2307" w:name="_ETM_Q8_412923"/>
      <w:bookmarkEnd w:id="2307"/>
      <w:r>
        <w:rPr>
          <w:rFonts w:hint="cs"/>
          <w:rtl/>
          <w:lang w:eastAsia="he-IL"/>
        </w:rPr>
        <w:t xml:space="preserve"> בסוף, כשאתם מבקשים לפתוח ולפתוח </w:t>
      </w:r>
      <w:r>
        <w:rPr>
          <w:rFonts w:hint="eastAsia"/>
          <w:rtl/>
          <w:lang w:eastAsia="he-IL"/>
        </w:rPr>
        <w:t>–</w:t>
      </w:r>
      <w:r>
        <w:rPr>
          <w:rFonts w:hint="cs"/>
          <w:rtl/>
          <w:lang w:eastAsia="he-IL"/>
        </w:rPr>
        <w:t xml:space="preserve"> </w:t>
      </w:r>
      <w:bookmarkStart w:id="2308" w:name="_ETM_Q8_419440"/>
      <w:bookmarkEnd w:id="2308"/>
      <w:r>
        <w:rPr>
          <w:rFonts w:hint="cs"/>
          <w:rtl/>
          <w:lang w:eastAsia="he-IL"/>
        </w:rPr>
        <w:t xml:space="preserve">מי שמטפל בתחלואה ובחולים במדינת ישראל </w:t>
      </w:r>
      <w:r w:rsidR="00093A04">
        <w:rPr>
          <w:rFonts w:hint="cs"/>
          <w:rtl/>
          <w:lang w:eastAsia="he-IL"/>
        </w:rPr>
        <w:t xml:space="preserve">אלה </w:t>
      </w:r>
      <w:r>
        <w:rPr>
          <w:rFonts w:hint="cs"/>
          <w:rtl/>
          <w:lang w:eastAsia="he-IL"/>
        </w:rPr>
        <w:t xml:space="preserve">בתי החולים, </w:t>
      </w:r>
      <w:r w:rsidR="00093A04">
        <w:rPr>
          <w:rFonts w:hint="cs"/>
          <w:rtl/>
          <w:lang w:eastAsia="he-IL"/>
        </w:rPr>
        <w:t xml:space="preserve">זו </w:t>
      </w:r>
      <w:r>
        <w:rPr>
          <w:rFonts w:hint="cs"/>
          <w:rtl/>
          <w:lang w:eastAsia="he-IL"/>
        </w:rPr>
        <w:t>מערכת הבריאות, והם אמונים על המצב הזה, והם מתמודדים היום עם תחלואה</w:t>
      </w:r>
      <w:bookmarkStart w:id="2309" w:name="_ETM_Q8_424972"/>
      <w:bookmarkEnd w:id="2309"/>
      <w:r>
        <w:rPr>
          <w:rFonts w:hint="cs"/>
          <w:rtl/>
          <w:lang w:eastAsia="he-IL"/>
        </w:rPr>
        <w:t xml:space="preserve"> קשה מאוד</w:t>
      </w:r>
      <w:r w:rsidR="00093A04">
        <w:rPr>
          <w:rFonts w:hint="cs"/>
          <w:rtl/>
          <w:lang w:eastAsia="he-IL"/>
        </w:rPr>
        <w:t>:</w:t>
      </w:r>
      <w:r>
        <w:rPr>
          <w:rFonts w:hint="cs"/>
          <w:rtl/>
          <w:lang w:eastAsia="he-IL"/>
        </w:rPr>
        <w:t xml:space="preserve"> 1,200, 1,100 חולים קשים בבתי חולים זה שיא שלא היה לנו </w:t>
      </w:r>
      <w:r>
        <w:rPr>
          <w:rtl/>
          <w:lang w:eastAsia="he-IL"/>
        </w:rPr>
        <w:t>–</w:t>
      </w:r>
      <w:r>
        <w:rPr>
          <w:rFonts w:hint="cs"/>
          <w:rtl/>
          <w:lang w:eastAsia="he-IL"/>
        </w:rPr>
        <w:t xml:space="preserve"> חולי קורונה שלא מאפשרים לנו לעשות פה כרצונכם. ואני אומר דרכך לראש הממשלה החליפי בני גנץ: אתה תגיע לממשלה, תאמר </w:t>
      </w:r>
      <w:bookmarkStart w:id="2310" w:name="_ETM_Q8_444973"/>
      <w:bookmarkEnd w:id="2310"/>
      <w:r>
        <w:rPr>
          <w:rFonts w:hint="cs"/>
          <w:rtl/>
          <w:lang w:eastAsia="he-IL"/>
        </w:rPr>
        <w:t xml:space="preserve">את דעתך, תשפיע מתוך הממשלה, אבל אל תפעל לשיתוק לאומי. אל תייצר אירוע שבו מדינת ישראל לא מסוגלת להתמודד עם הקורונה, כי זה מה שהיה בישיבה האחרונה, ולשם אתם מובילים. </w:t>
      </w:r>
    </w:p>
    <w:p w:rsidR="006701AF" w:rsidRDefault="006701AF" w:rsidP="009246CD">
      <w:pPr>
        <w:rPr>
          <w:rtl/>
          <w:lang w:eastAsia="he-IL"/>
        </w:rPr>
      </w:pPr>
    </w:p>
    <w:p w:rsidR="006701AF" w:rsidRDefault="006701AF" w:rsidP="009246CD">
      <w:pPr>
        <w:rPr>
          <w:rtl/>
          <w:lang w:eastAsia="he-IL"/>
        </w:rPr>
      </w:pPr>
      <w:r>
        <w:rPr>
          <w:rFonts w:hint="cs"/>
          <w:rtl/>
          <w:lang w:eastAsia="he-IL"/>
        </w:rPr>
        <w:t>אנחנו במשרד הבריאות נבקש לחכות עם הפתיחה עד יום</w:t>
      </w:r>
      <w:bookmarkStart w:id="2311" w:name="_ETM_Q8_468247"/>
      <w:bookmarkEnd w:id="2311"/>
      <w:r>
        <w:rPr>
          <w:rFonts w:hint="cs"/>
          <w:rtl/>
          <w:lang w:eastAsia="he-IL"/>
        </w:rPr>
        <w:t xml:space="preserve"> ראשון, מכמה סיבות טובות: סיבה ראשונה </w:t>
      </w:r>
      <w:r>
        <w:rPr>
          <w:rtl/>
          <w:lang w:eastAsia="he-IL"/>
        </w:rPr>
        <w:t>–</w:t>
      </w:r>
      <w:r>
        <w:rPr>
          <w:rFonts w:hint="cs"/>
          <w:rtl/>
          <w:lang w:eastAsia="he-IL"/>
        </w:rPr>
        <w:t xml:space="preserve"> שעד תאריך זה עוד כ-200,000 איש ישלימו את כיפת הברזל האישית שלהם</w:t>
      </w:r>
      <w:r w:rsidR="00093A04">
        <w:rPr>
          <w:rFonts w:hint="cs"/>
          <w:rtl/>
          <w:lang w:eastAsia="he-IL"/>
        </w:rPr>
        <w:t xml:space="preserve">; </w:t>
      </w:r>
      <w:r>
        <w:rPr>
          <w:rFonts w:hint="cs"/>
          <w:rtl/>
          <w:lang w:eastAsia="he-IL"/>
        </w:rPr>
        <w:t>החיסון ייכנס לשיא תוקפו לעוד 200,000 איש באוכלוסיית הסיכון. ההזיה הזאת</w:t>
      </w:r>
      <w:r w:rsidR="00093A04">
        <w:rPr>
          <w:rFonts w:hint="cs"/>
          <w:rtl/>
          <w:lang w:eastAsia="he-IL"/>
        </w:rPr>
        <w:t>,</w:t>
      </w:r>
      <w:r>
        <w:rPr>
          <w:rFonts w:hint="cs"/>
          <w:rtl/>
          <w:lang w:eastAsia="he-IL"/>
        </w:rPr>
        <w:t xml:space="preserve"> שבאים אלינו ואומרים לנו: תפתחו מחר </w:t>
      </w:r>
      <w:r>
        <w:rPr>
          <w:rtl/>
          <w:lang w:eastAsia="he-IL"/>
        </w:rPr>
        <w:t>–</w:t>
      </w:r>
      <w:r>
        <w:rPr>
          <w:rFonts w:hint="cs"/>
          <w:rtl/>
          <w:lang w:eastAsia="he-IL"/>
        </w:rPr>
        <w:t xml:space="preserve"> למה? ככה </w:t>
      </w:r>
      <w:r>
        <w:rPr>
          <w:rFonts w:hint="eastAsia"/>
          <w:rtl/>
          <w:lang w:eastAsia="he-IL"/>
        </w:rPr>
        <w:t xml:space="preserve">– </w:t>
      </w:r>
      <w:r>
        <w:rPr>
          <w:rFonts w:hint="cs"/>
          <w:rtl/>
          <w:lang w:eastAsia="he-IL"/>
        </w:rPr>
        <w:t>זה לא יכולה לעבוד. יש לנו אחריות, מספיק עם הפופוליזם הזה.</w:t>
      </w:r>
      <w:bookmarkStart w:id="2312" w:name="_ETM_Q8_504549"/>
      <w:bookmarkStart w:id="2313" w:name="_ETM_Q8_504623"/>
      <w:bookmarkStart w:id="2314" w:name="_ETM_Q8_504645"/>
      <w:bookmarkStart w:id="2315" w:name="_ETM_Q8_505077"/>
      <w:bookmarkStart w:id="2316" w:name="_ETM_Q8_505147"/>
      <w:bookmarkEnd w:id="2312"/>
      <w:bookmarkEnd w:id="2313"/>
      <w:bookmarkEnd w:id="2314"/>
      <w:bookmarkEnd w:id="2315"/>
      <w:bookmarkEnd w:id="2316"/>
      <w:r w:rsidR="00093A04">
        <w:rPr>
          <w:rFonts w:hint="cs"/>
          <w:rtl/>
          <w:lang w:eastAsia="he-IL"/>
        </w:rPr>
        <w:t xml:space="preserve"> </w:t>
      </w:r>
      <w:r>
        <w:rPr>
          <w:rFonts w:hint="cs"/>
          <w:rtl/>
          <w:lang w:eastAsia="he-IL"/>
        </w:rPr>
        <w:t xml:space="preserve">שלום לשר </w:t>
      </w:r>
      <w:bookmarkStart w:id="2317" w:name="_ETM_Q8_501070"/>
      <w:bookmarkEnd w:id="2317"/>
      <w:r>
        <w:rPr>
          <w:rFonts w:hint="cs"/>
          <w:rtl/>
          <w:lang w:eastAsia="he-IL"/>
        </w:rPr>
        <w:t>הבריאות.</w:t>
      </w:r>
      <w:bookmarkStart w:id="2318" w:name="_ETM_Q8_502126"/>
      <w:bookmarkStart w:id="2319" w:name="_ETM_Q8_502187"/>
      <w:bookmarkStart w:id="2320" w:name="_ETM_Q8_504715"/>
      <w:bookmarkEnd w:id="2318"/>
      <w:bookmarkEnd w:id="2319"/>
      <w:bookmarkEnd w:id="2320"/>
      <w:r w:rsidR="00093A04">
        <w:rPr>
          <w:rFonts w:hint="cs"/>
          <w:rtl/>
          <w:lang w:eastAsia="he-IL"/>
        </w:rPr>
        <w:t xml:space="preserve"> </w:t>
      </w:r>
      <w:r>
        <w:rPr>
          <w:rFonts w:hint="cs"/>
          <w:rtl/>
          <w:lang w:eastAsia="he-IL"/>
        </w:rPr>
        <w:t xml:space="preserve">מאוד מאוד חשוב שנמשיך עם מדיניות זהירה, מושכלת. לא להיכנע לפופוליזם. אנחנו במצב מאוד מאתגר. אמרתי, אנחנו עם אחוז בדיקות חיוביות שנע בין 9% ל-10%, עם חולים קשים. </w:t>
      </w:r>
    </w:p>
    <w:p w:rsidR="006701AF" w:rsidRDefault="006701AF" w:rsidP="009246CD">
      <w:pPr>
        <w:ind w:firstLine="0"/>
        <w:rPr>
          <w:rtl/>
          <w:lang w:eastAsia="he-IL"/>
        </w:rPr>
      </w:pPr>
      <w:bookmarkStart w:id="2321" w:name="_ETM_Q8_527031"/>
      <w:bookmarkStart w:id="2322" w:name="_ETM_Q8_527090"/>
      <w:bookmarkEnd w:id="2321"/>
      <w:bookmarkEnd w:id="2322"/>
    </w:p>
    <w:p w:rsidR="006701AF" w:rsidRDefault="006701AF" w:rsidP="009246CD">
      <w:pPr>
        <w:pStyle w:val="af5"/>
        <w:rPr>
          <w:rtl/>
        </w:rPr>
      </w:pPr>
      <w:bookmarkStart w:id="2323" w:name="ET_interruption_5520_8"/>
      <w:r w:rsidRPr="007E3D3A">
        <w:rPr>
          <w:rStyle w:val="TagStyle"/>
          <w:rtl/>
        </w:rPr>
        <w:t xml:space="preserve"> &lt;&lt;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r>
        <w:rPr>
          <w:rtl/>
        </w:rPr>
        <w:t xml:space="preserve">  </w:t>
      </w:r>
      <w:bookmarkEnd w:id="2323"/>
    </w:p>
    <w:p w:rsidR="006701AF" w:rsidRPr="009F09B0" w:rsidRDefault="006701AF" w:rsidP="009246CD">
      <w:pPr>
        <w:rPr>
          <w:rtl/>
          <w:lang w:eastAsia="he-IL"/>
        </w:rPr>
      </w:pPr>
      <w:bookmarkStart w:id="2324" w:name="_ETM_Q8_530274"/>
      <w:bookmarkEnd w:id="2324"/>
    </w:p>
    <w:p w:rsidR="006701AF" w:rsidRDefault="006701AF" w:rsidP="009246CD">
      <w:pPr>
        <w:rPr>
          <w:rtl/>
          <w:lang w:eastAsia="he-IL"/>
        </w:rPr>
      </w:pPr>
      <w:r>
        <w:rPr>
          <w:rFonts w:hint="cs"/>
          <w:rtl/>
          <w:lang w:eastAsia="he-IL"/>
        </w:rPr>
        <w:t xml:space="preserve">מה עשיתם עם הדיפרנציאציה </w:t>
      </w:r>
      <w:r w:rsidR="003D7A84">
        <w:rPr>
          <w:rFonts w:hint="cs"/>
          <w:rtl/>
          <w:lang w:eastAsia="he-IL"/>
        </w:rPr>
        <w:t>– – –</w:t>
      </w:r>
    </w:p>
    <w:p w:rsidR="006701AF" w:rsidRDefault="006701AF" w:rsidP="009246CD">
      <w:pPr>
        <w:ind w:firstLine="0"/>
        <w:rPr>
          <w:rtl/>
          <w:lang w:eastAsia="he-IL"/>
        </w:rPr>
      </w:pPr>
    </w:p>
    <w:p w:rsidR="006701AF" w:rsidRDefault="006701AF" w:rsidP="009246CD">
      <w:pPr>
        <w:pStyle w:val="-"/>
        <w:rPr>
          <w:rtl/>
        </w:rPr>
      </w:pPr>
      <w:bookmarkStart w:id="2325" w:name="ET_speakercontinue_5547_3"/>
      <w:r w:rsidRPr="007E3D3A">
        <w:rPr>
          <w:rStyle w:val="TagStyle"/>
          <w:rtl/>
        </w:rPr>
        <w:t xml:space="preserve"> &lt;&lt; דובר_המשך &gt;&gt;</w:t>
      </w:r>
      <w:r w:rsidRPr="004B34CC">
        <w:rPr>
          <w:rStyle w:val="TagStyle"/>
          <w:rtl/>
        </w:rPr>
        <w:t xml:space="preserve"> </w:t>
      </w:r>
      <w:r>
        <w:rPr>
          <w:rtl/>
        </w:rPr>
        <w:t>סגן שר הבריאות יואב קיש:</w:t>
      </w:r>
      <w:r w:rsidRPr="004B34CC">
        <w:rPr>
          <w:rStyle w:val="TagStyle"/>
          <w:rtl/>
        </w:rPr>
        <w:t xml:space="preserve"> </w:t>
      </w:r>
      <w:r w:rsidRPr="007E3D3A">
        <w:rPr>
          <w:rStyle w:val="TagStyle"/>
          <w:rtl/>
        </w:rPr>
        <w:t>&lt;&lt; דובר_המשך &gt;&gt;</w:t>
      </w:r>
      <w:r>
        <w:rPr>
          <w:rtl/>
        </w:rPr>
        <w:t xml:space="preserve">  </w:t>
      </w:r>
      <w:bookmarkEnd w:id="2325"/>
    </w:p>
    <w:p w:rsidR="006701AF" w:rsidRDefault="006701AF" w:rsidP="003D7A84">
      <w:pPr>
        <w:rPr>
          <w:rtl/>
          <w:lang w:eastAsia="he-IL"/>
        </w:rPr>
      </w:pPr>
    </w:p>
    <w:p w:rsidR="006701AF" w:rsidRDefault="006701AF" w:rsidP="009246CD">
      <w:pPr>
        <w:rPr>
          <w:rtl/>
          <w:lang w:eastAsia="he-IL"/>
        </w:rPr>
      </w:pPr>
      <w:r>
        <w:rPr>
          <w:rFonts w:hint="cs"/>
          <w:rtl/>
          <w:lang w:eastAsia="he-IL"/>
        </w:rPr>
        <w:t>אנחנו רוצים לראות את הירידה בחולים הקשים החדשים, ושתבוא לידי ביטוי כמובן גם בהצטברות החולים הקשים במערכת. כשנראה שהדבר הזה קורה,</w:t>
      </w:r>
      <w:bookmarkStart w:id="2326" w:name="_ETM_Q8_549033"/>
      <w:bookmarkEnd w:id="2326"/>
      <w:r>
        <w:rPr>
          <w:rFonts w:hint="cs"/>
          <w:rtl/>
          <w:lang w:eastAsia="he-IL"/>
        </w:rPr>
        <w:t xml:space="preserve"> את האפקט, כשמתחילים לראות </w:t>
      </w:r>
      <w:r>
        <w:rPr>
          <w:rFonts w:hint="eastAsia"/>
          <w:rtl/>
          <w:lang w:eastAsia="he-IL"/>
        </w:rPr>
        <w:t xml:space="preserve">– </w:t>
      </w:r>
      <w:r>
        <w:rPr>
          <w:rFonts w:hint="cs"/>
          <w:rtl/>
          <w:lang w:eastAsia="he-IL"/>
        </w:rPr>
        <w:t>אני מאמין שזה קורה; אנחנו מתחילים לראות את הירידה</w:t>
      </w:r>
      <w:bookmarkStart w:id="2327" w:name="_ETM_Q8_555318"/>
      <w:bookmarkEnd w:id="2327"/>
      <w:r>
        <w:rPr>
          <w:rFonts w:hint="cs"/>
          <w:rtl/>
          <w:lang w:eastAsia="he-IL"/>
        </w:rPr>
        <w:t xml:space="preserve"> המתונה בגרפים האלה. כשאנחנו נראה את זה קורה, אז באמת ביום ראשון אפשר יהיה לבחון ללכת להקלות מאוד מצומצמות. זה לא כולל </w:t>
      </w:r>
      <w:r>
        <w:rPr>
          <w:rFonts w:hint="eastAsia"/>
          <w:rtl/>
          <w:lang w:eastAsia="he-IL"/>
        </w:rPr>
        <w:t xml:space="preserve">– </w:t>
      </w:r>
      <w:r>
        <w:rPr>
          <w:rFonts w:hint="cs"/>
          <w:rtl/>
          <w:lang w:eastAsia="he-IL"/>
        </w:rPr>
        <w:t xml:space="preserve">אני אומר את זה בצורה הכי ברורה </w:t>
      </w:r>
      <w:bookmarkStart w:id="2328" w:name="_ETM_Q8_567833"/>
      <w:bookmarkEnd w:id="2328"/>
      <w:r>
        <w:rPr>
          <w:rFonts w:hint="eastAsia"/>
          <w:rtl/>
          <w:lang w:eastAsia="he-IL"/>
        </w:rPr>
        <w:t xml:space="preserve">– </w:t>
      </w:r>
      <w:r>
        <w:rPr>
          <w:rFonts w:hint="cs"/>
          <w:rtl/>
          <w:lang w:eastAsia="he-IL"/>
        </w:rPr>
        <w:t>לא את המסחר ולא</w:t>
      </w:r>
      <w:r w:rsidR="00B2744C">
        <w:rPr>
          <w:rFonts w:hint="cs"/>
          <w:rtl/>
          <w:lang w:eastAsia="he-IL"/>
        </w:rPr>
        <w:t xml:space="preserve"> את</w:t>
      </w:r>
      <w:r>
        <w:rPr>
          <w:rFonts w:hint="cs"/>
          <w:rtl/>
          <w:lang w:eastAsia="he-IL"/>
        </w:rPr>
        <w:t xml:space="preserve"> החינוך. כשהתחלואה משתוללת ברמות האלה </w:t>
      </w:r>
      <w:r w:rsidR="003D7A84">
        <w:rPr>
          <w:rFonts w:hint="cs"/>
          <w:rtl/>
          <w:lang w:eastAsia="he-IL"/>
        </w:rPr>
        <w:t>– – –</w:t>
      </w:r>
    </w:p>
    <w:p w:rsidR="006701AF" w:rsidRDefault="006701AF" w:rsidP="009246CD">
      <w:pPr>
        <w:rPr>
          <w:rtl/>
          <w:lang w:eastAsia="he-IL"/>
        </w:rPr>
      </w:pPr>
    </w:p>
    <w:p w:rsidR="006701AF" w:rsidRDefault="006701AF" w:rsidP="009246CD">
      <w:pPr>
        <w:pStyle w:val="af5"/>
        <w:rPr>
          <w:rtl/>
        </w:rPr>
      </w:pPr>
      <w:bookmarkStart w:id="2329" w:name="ET_interruption_5520_9"/>
      <w:r w:rsidRPr="007E3D3A">
        <w:rPr>
          <w:rStyle w:val="TagStyle"/>
          <w:rtl/>
        </w:rPr>
        <w:t xml:space="preserve"> &lt;&lt;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r>
        <w:rPr>
          <w:rtl/>
        </w:rPr>
        <w:t xml:space="preserve">  </w:t>
      </w:r>
      <w:bookmarkEnd w:id="2329"/>
    </w:p>
    <w:p w:rsidR="006701AF" w:rsidRDefault="006701AF" w:rsidP="003D7A84">
      <w:pPr>
        <w:rPr>
          <w:rtl/>
          <w:lang w:eastAsia="he-IL"/>
        </w:rPr>
      </w:pPr>
    </w:p>
    <w:p w:rsidR="006701AF" w:rsidRDefault="006701AF" w:rsidP="009246CD">
      <w:pPr>
        <w:rPr>
          <w:rtl/>
          <w:lang w:eastAsia="he-IL"/>
        </w:rPr>
      </w:pPr>
      <w:bookmarkStart w:id="2330" w:name="_ETM_Q8_570489"/>
      <w:bookmarkEnd w:id="2330"/>
      <w:r>
        <w:rPr>
          <w:rFonts w:hint="cs"/>
          <w:rtl/>
          <w:lang w:eastAsia="he-IL"/>
        </w:rPr>
        <w:t>על איזה הקלות אתם מדברים?</w:t>
      </w:r>
    </w:p>
    <w:p w:rsidR="006701AF" w:rsidRDefault="006701AF" w:rsidP="009246CD">
      <w:pPr>
        <w:rPr>
          <w:rtl/>
          <w:lang w:eastAsia="he-IL"/>
        </w:rPr>
      </w:pPr>
      <w:bookmarkStart w:id="2331" w:name="_ETM_Q8_568135"/>
      <w:bookmarkStart w:id="2332" w:name="_ETM_Q8_568222"/>
      <w:bookmarkEnd w:id="2331"/>
      <w:bookmarkEnd w:id="2332"/>
    </w:p>
    <w:p w:rsidR="006701AF" w:rsidRDefault="006701AF" w:rsidP="009246CD">
      <w:pPr>
        <w:pStyle w:val="-"/>
        <w:rPr>
          <w:rtl/>
        </w:rPr>
      </w:pPr>
      <w:bookmarkStart w:id="2333" w:name="ET_speakercontinue_5547_4"/>
      <w:r w:rsidRPr="007E3D3A">
        <w:rPr>
          <w:rStyle w:val="TagStyle"/>
          <w:rtl/>
        </w:rPr>
        <w:t xml:space="preserve"> &lt;&lt; דובר_המשך &gt;&gt;</w:t>
      </w:r>
      <w:r w:rsidRPr="004B34CC">
        <w:rPr>
          <w:rStyle w:val="TagStyle"/>
          <w:rtl/>
        </w:rPr>
        <w:t xml:space="preserve"> </w:t>
      </w:r>
      <w:r>
        <w:rPr>
          <w:rtl/>
        </w:rPr>
        <w:t>סגן שר הבריאות יואב קיש:</w:t>
      </w:r>
      <w:r w:rsidRPr="004B34CC">
        <w:rPr>
          <w:rStyle w:val="TagStyle"/>
          <w:rtl/>
        </w:rPr>
        <w:t xml:space="preserve"> </w:t>
      </w:r>
      <w:r w:rsidRPr="007E3D3A">
        <w:rPr>
          <w:rStyle w:val="TagStyle"/>
          <w:rtl/>
        </w:rPr>
        <w:t>&lt;&lt; דובר_המשך &gt;&gt;</w:t>
      </w:r>
      <w:r>
        <w:rPr>
          <w:rtl/>
        </w:rPr>
        <w:t xml:space="preserve">  </w:t>
      </w:r>
      <w:bookmarkEnd w:id="2333"/>
    </w:p>
    <w:p w:rsidR="006701AF" w:rsidRDefault="006701AF" w:rsidP="003D7A84">
      <w:pPr>
        <w:rPr>
          <w:rtl/>
          <w:lang w:eastAsia="he-IL"/>
        </w:rPr>
      </w:pPr>
    </w:p>
    <w:p w:rsidR="006701AF" w:rsidRDefault="006701AF" w:rsidP="009246CD">
      <w:pPr>
        <w:rPr>
          <w:rtl/>
          <w:lang w:eastAsia="he-IL"/>
        </w:rPr>
      </w:pPr>
      <w:bookmarkStart w:id="2334" w:name="_ETM_Q8_572241"/>
      <w:bookmarkStart w:id="2335" w:name="_ETM_Q8_572325"/>
      <w:bookmarkEnd w:id="2334"/>
      <w:bookmarkEnd w:id="2335"/>
      <w:r>
        <w:rPr>
          <w:rFonts w:hint="cs"/>
          <w:rtl/>
          <w:lang w:eastAsia="he-IL"/>
        </w:rPr>
        <w:t xml:space="preserve">יש הרבה דברים אחרים שהם ברמות </w:t>
      </w:r>
      <w:r>
        <w:rPr>
          <w:rtl/>
          <w:lang w:eastAsia="he-IL"/>
        </w:rPr>
        <w:t>–</w:t>
      </w:r>
      <w:r>
        <w:rPr>
          <w:rFonts w:hint="cs"/>
          <w:rtl/>
          <w:lang w:eastAsia="he-IL"/>
        </w:rPr>
        <w:t xml:space="preserve"> </w:t>
      </w:r>
      <w:bookmarkStart w:id="2336" w:name="_ETM_Q8_576385"/>
      <w:bookmarkEnd w:id="2336"/>
      <w:r>
        <w:rPr>
          <w:rFonts w:hint="cs"/>
          <w:rtl/>
          <w:lang w:eastAsia="he-IL"/>
        </w:rPr>
        <w:t>אני לא רוצה להיכנס לזה עכשיו. הממשלה</w:t>
      </w:r>
      <w:bookmarkStart w:id="2337" w:name="_ETM_Q8_577391"/>
      <w:bookmarkEnd w:id="2337"/>
      <w:r>
        <w:rPr>
          <w:rFonts w:hint="cs"/>
          <w:rtl/>
          <w:lang w:eastAsia="he-IL"/>
        </w:rPr>
        <w:t xml:space="preserve"> תדון ותחליט. </w:t>
      </w:r>
    </w:p>
    <w:p w:rsidR="006701AF" w:rsidRDefault="006701AF" w:rsidP="009246CD">
      <w:pPr>
        <w:ind w:firstLine="0"/>
        <w:rPr>
          <w:rtl/>
          <w:lang w:eastAsia="he-IL"/>
        </w:rPr>
      </w:pPr>
      <w:bookmarkStart w:id="2338" w:name="_ETM_Q8_578079"/>
      <w:bookmarkStart w:id="2339" w:name="_ETM_Q8_578183"/>
      <w:bookmarkStart w:id="2340" w:name="_ETM_Q8_578200"/>
      <w:bookmarkStart w:id="2341" w:name="_ETM_Q8_578244"/>
      <w:bookmarkEnd w:id="2338"/>
      <w:bookmarkEnd w:id="2339"/>
      <w:bookmarkEnd w:id="2340"/>
      <w:bookmarkEnd w:id="2341"/>
    </w:p>
    <w:p w:rsidR="006701AF" w:rsidRDefault="006701AF" w:rsidP="009246CD">
      <w:pPr>
        <w:pStyle w:val="af5"/>
        <w:rPr>
          <w:rtl/>
        </w:rPr>
      </w:pPr>
      <w:bookmarkStart w:id="2342" w:name="ET_interruption_5520_10"/>
      <w:r w:rsidRPr="007E3D3A">
        <w:rPr>
          <w:rStyle w:val="TagStyle"/>
          <w:rtl/>
        </w:rPr>
        <w:t xml:space="preserve"> &lt;&lt;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r>
        <w:rPr>
          <w:rtl/>
        </w:rPr>
        <w:t xml:space="preserve">  </w:t>
      </w:r>
      <w:bookmarkEnd w:id="2342"/>
    </w:p>
    <w:p w:rsidR="006701AF" w:rsidRDefault="006701AF" w:rsidP="003D7A84">
      <w:pPr>
        <w:rPr>
          <w:rtl/>
          <w:lang w:eastAsia="he-IL"/>
        </w:rPr>
      </w:pPr>
    </w:p>
    <w:p w:rsidR="006701AF" w:rsidRDefault="006701AF" w:rsidP="009246CD">
      <w:pPr>
        <w:rPr>
          <w:rtl/>
          <w:lang w:eastAsia="he-IL"/>
        </w:rPr>
      </w:pPr>
      <w:bookmarkStart w:id="2343" w:name="_ETM_Q8_576414"/>
      <w:bookmarkEnd w:id="2343"/>
      <w:r>
        <w:rPr>
          <w:rFonts w:hint="cs"/>
          <w:rtl/>
          <w:lang w:eastAsia="he-IL"/>
        </w:rPr>
        <w:t xml:space="preserve">בנושא של גני הילדים </w:t>
      </w:r>
      <w:r w:rsidR="003D7A84">
        <w:rPr>
          <w:rFonts w:hint="cs"/>
          <w:rtl/>
          <w:lang w:eastAsia="he-IL"/>
        </w:rPr>
        <w:t>– – –</w:t>
      </w:r>
      <w:bookmarkStart w:id="2344" w:name="_ETM_Q8_580016"/>
      <w:bookmarkEnd w:id="2344"/>
    </w:p>
    <w:p w:rsidR="006701AF" w:rsidRDefault="006701AF" w:rsidP="009246CD">
      <w:pPr>
        <w:ind w:firstLine="0"/>
        <w:rPr>
          <w:rtl/>
          <w:lang w:eastAsia="he-IL"/>
        </w:rPr>
      </w:pPr>
      <w:bookmarkStart w:id="2345" w:name="_ETM_Q8_580081"/>
      <w:bookmarkStart w:id="2346" w:name="_ETM_Q8_580132"/>
      <w:bookmarkStart w:id="2347" w:name="_ETM_Q8_580177"/>
      <w:bookmarkEnd w:id="2345"/>
      <w:bookmarkEnd w:id="2346"/>
      <w:bookmarkEnd w:id="2347"/>
    </w:p>
    <w:p w:rsidR="006701AF" w:rsidRPr="009F09B0" w:rsidRDefault="006701AF" w:rsidP="009246CD">
      <w:pPr>
        <w:pStyle w:val="-"/>
        <w:rPr>
          <w:rtl/>
        </w:rPr>
      </w:pPr>
      <w:bookmarkStart w:id="2348" w:name="ET_speakercontinue_5547_11"/>
      <w:r w:rsidRPr="007E3D3A">
        <w:rPr>
          <w:rStyle w:val="TagStyle"/>
          <w:rtl/>
        </w:rPr>
        <w:t xml:space="preserve"> &lt;&lt; דובר_המשך &gt;&gt;</w:t>
      </w:r>
      <w:r w:rsidRPr="009F09B0">
        <w:rPr>
          <w:rStyle w:val="TagStyle"/>
          <w:rtl/>
        </w:rPr>
        <w:t xml:space="preserve"> </w:t>
      </w:r>
      <w:r>
        <w:rPr>
          <w:rtl/>
        </w:rPr>
        <w:t>סגן שר הבריאות יואב קיש:</w:t>
      </w:r>
      <w:r w:rsidRPr="009F09B0">
        <w:rPr>
          <w:rStyle w:val="TagStyle"/>
          <w:rtl/>
        </w:rPr>
        <w:t xml:space="preserve"> </w:t>
      </w:r>
      <w:r w:rsidRPr="007E3D3A">
        <w:rPr>
          <w:rStyle w:val="TagStyle"/>
          <w:rtl/>
        </w:rPr>
        <w:t>&lt;&lt; דובר_המשך &gt;&gt;</w:t>
      </w:r>
      <w:r>
        <w:rPr>
          <w:rtl/>
        </w:rPr>
        <w:t xml:space="preserve">  </w:t>
      </w:r>
      <w:bookmarkStart w:id="2349" w:name="_ETM_Q8_582396"/>
      <w:bookmarkEnd w:id="2348"/>
      <w:bookmarkEnd w:id="2349"/>
    </w:p>
    <w:p w:rsidR="006701AF" w:rsidRDefault="006701AF" w:rsidP="009246CD">
      <w:pPr>
        <w:rPr>
          <w:rtl/>
          <w:lang w:eastAsia="he-IL"/>
        </w:rPr>
      </w:pPr>
      <w:bookmarkStart w:id="2350" w:name="_ETM_Q8_582037"/>
      <w:bookmarkEnd w:id="2350"/>
    </w:p>
    <w:p w:rsidR="006701AF" w:rsidRDefault="006701AF" w:rsidP="009246CD">
      <w:pPr>
        <w:rPr>
          <w:rtl/>
          <w:lang w:eastAsia="he-IL"/>
        </w:rPr>
      </w:pPr>
      <w:bookmarkStart w:id="2351" w:name="_ETM_Q8_582089"/>
      <w:bookmarkEnd w:id="2351"/>
      <w:r>
        <w:rPr>
          <w:rFonts w:hint="cs"/>
          <w:rtl/>
          <w:lang w:eastAsia="he-IL"/>
        </w:rPr>
        <w:t xml:space="preserve">אני רק </w:t>
      </w:r>
      <w:bookmarkStart w:id="2352" w:name="_ETM_Q8_582316"/>
      <w:bookmarkEnd w:id="2352"/>
      <w:r>
        <w:rPr>
          <w:rFonts w:hint="cs"/>
          <w:rtl/>
          <w:lang w:eastAsia="he-IL"/>
        </w:rPr>
        <w:t>רוצה לחדד את המסר שאנחנו לא במצב שאנחנו יכולים לפתוח ולפתוח. אנחנו במצב של תחלואה גבוהה מאוד; אנחנו במצב שאנחנו רק עכשיו מתחילים לראות את השפעת החיסונים, וגם זה</w:t>
      </w:r>
      <w:bookmarkStart w:id="2353" w:name="_ETM_Q8_595856"/>
      <w:bookmarkEnd w:id="2353"/>
      <w:r>
        <w:rPr>
          <w:rFonts w:hint="cs"/>
          <w:rtl/>
          <w:lang w:eastAsia="he-IL"/>
        </w:rPr>
        <w:t xml:space="preserve"> עוד לא מובהק.</w:t>
      </w:r>
      <w:bookmarkStart w:id="2354" w:name="_ETM_Q8_597758"/>
      <w:bookmarkEnd w:id="2354"/>
    </w:p>
    <w:p w:rsidR="006701AF" w:rsidRDefault="006701AF" w:rsidP="009246CD">
      <w:pPr>
        <w:ind w:firstLine="0"/>
        <w:rPr>
          <w:rtl/>
          <w:lang w:eastAsia="he-IL"/>
        </w:rPr>
      </w:pPr>
      <w:bookmarkStart w:id="2355" w:name="_ETM_Q8_597827"/>
      <w:bookmarkEnd w:id="2355"/>
    </w:p>
    <w:p w:rsidR="006701AF" w:rsidRDefault="006701AF" w:rsidP="009246CD">
      <w:pPr>
        <w:pStyle w:val="af5"/>
        <w:rPr>
          <w:rtl/>
        </w:rPr>
      </w:pPr>
      <w:bookmarkStart w:id="2356" w:name="_ETM_Q8_597374"/>
      <w:bookmarkStart w:id="2357" w:name="ET_interruption_5520_28"/>
      <w:bookmarkEnd w:id="2356"/>
      <w:r w:rsidRPr="007E3D3A">
        <w:rPr>
          <w:rStyle w:val="TagStyle"/>
          <w:rtl/>
        </w:rPr>
        <w:t>&lt;&lt;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bookmarkEnd w:id="2357"/>
      <w:r>
        <w:rPr>
          <w:rtl/>
        </w:rPr>
        <w:t xml:space="preserve">  </w:t>
      </w:r>
    </w:p>
    <w:p w:rsidR="006701AF" w:rsidRPr="009F09B0" w:rsidRDefault="006701AF" w:rsidP="009246CD">
      <w:pPr>
        <w:rPr>
          <w:rtl/>
          <w:lang w:eastAsia="he-IL"/>
        </w:rPr>
      </w:pPr>
    </w:p>
    <w:p w:rsidR="006701AF" w:rsidRDefault="006701AF" w:rsidP="009246CD">
      <w:pPr>
        <w:rPr>
          <w:rtl/>
          <w:lang w:eastAsia="he-IL"/>
        </w:rPr>
      </w:pPr>
      <w:r>
        <w:rPr>
          <w:rFonts w:hint="cs"/>
          <w:rtl/>
          <w:lang w:eastAsia="he-IL"/>
        </w:rPr>
        <w:t>אנחנו שנה מהאירוע. את מערכת החינוך לא יכולתם לעשות עם</w:t>
      </w:r>
      <w:bookmarkStart w:id="2358" w:name="_ETM_Q8_599919"/>
      <w:bookmarkEnd w:id="2358"/>
      <w:r>
        <w:rPr>
          <w:rFonts w:hint="cs"/>
          <w:rtl/>
          <w:lang w:eastAsia="he-IL"/>
        </w:rPr>
        <w:t xml:space="preserve"> קפסולות, עד עכשיו? לפתוח את מערכת החינוך בקפסולות?</w:t>
      </w:r>
    </w:p>
    <w:p w:rsidR="006701AF" w:rsidRDefault="006701AF" w:rsidP="009246CD">
      <w:pPr>
        <w:ind w:firstLine="0"/>
        <w:rPr>
          <w:rtl/>
          <w:lang w:eastAsia="he-IL"/>
        </w:rPr>
      </w:pPr>
      <w:bookmarkStart w:id="2359" w:name="_ETM_Q8_600646"/>
      <w:bookmarkStart w:id="2360" w:name="_ETM_Q8_600720"/>
      <w:bookmarkStart w:id="2361" w:name="_ETM_Q8_600742"/>
      <w:bookmarkStart w:id="2362" w:name="_ETM_Q8_601157"/>
      <w:bookmarkStart w:id="2363" w:name="_ETM_Q8_601234"/>
      <w:bookmarkEnd w:id="2359"/>
      <w:bookmarkEnd w:id="2360"/>
      <w:bookmarkEnd w:id="2361"/>
      <w:bookmarkEnd w:id="2362"/>
      <w:bookmarkEnd w:id="2363"/>
    </w:p>
    <w:p w:rsidR="006701AF" w:rsidRDefault="006701AF" w:rsidP="009246CD">
      <w:pPr>
        <w:pStyle w:val="-"/>
        <w:rPr>
          <w:rtl/>
        </w:rPr>
      </w:pPr>
      <w:bookmarkStart w:id="2364" w:name="ET_speakercontinue_5547_13"/>
      <w:r w:rsidRPr="007E3D3A">
        <w:rPr>
          <w:rStyle w:val="TagStyle"/>
          <w:rtl/>
        </w:rPr>
        <w:t xml:space="preserve"> &lt;&lt; דובר_המשך &gt;&gt;</w:t>
      </w:r>
      <w:r w:rsidRPr="009F09B0">
        <w:rPr>
          <w:rStyle w:val="TagStyle"/>
          <w:rtl/>
        </w:rPr>
        <w:t xml:space="preserve"> </w:t>
      </w:r>
      <w:r>
        <w:rPr>
          <w:rtl/>
        </w:rPr>
        <w:t>סגן שר הבריאות יואב קיש:</w:t>
      </w:r>
      <w:r w:rsidRPr="009F09B0">
        <w:rPr>
          <w:rStyle w:val="TagStyle"/>
          <w:rtl/>
        </w:rPr>
        <w:t xml:space="preserve"> </w:t>
      </w:r>
      <w:r w:rsidRPr="007E3D3A">
        <w:rPr>
          <w:rStyle w:val="TagStyle"/>
          <w:rtl/>
        </w:rPr>
        <w:t>&lt;&lt; דובר_המשך &gt;&gt;</w:t>
      </w:r>
      <w:r>
        <w:rPr>
          <w:rtl/>
        </w:rPr>
        <w:t xml:space="preserve">  </w:t>
      </w:r>
      <w:bookmarkEnd w:id="2364"/>
    </w:p>
    <w:p w:rsidR="006701AF" w:rsidRDefault="006701AF" w:rsidP="003D7A84">
      <w:pPr>
        <w:rPr>
          <w:rtl/>
          <w:lang w:eastAsia="he-IL"/>
        </w:rPr>
      </w:pPr>
    </w:p>
    <w:p w:rsidR="006701AF" w:rsidRDefault="006701AF" w:rsidP="009246CD">
      <w:pPr>
        <w:rPr>
          <w:rtl/>
          <w:lang w:eastAsia="he-IL"/>
        </w:rPr>
      </w:pPr>
      <w:bookmarkStart w:id="2365" w:name="_ETM_Q8_602285"/>
      <w:bookmarkEnd w:id="2365"/>
      <w:r>
        <w:rPr>
          <w:rFonts w:hint="cs"/>
          <w:rtl/>
          <w:lang w:eastAsia="he-IL"/>
        </w:rPr>
        <w:t>מערכת החינוך</w:t>
      </w:r>
      <w:bookmarkStart w:id="2366" w:name="_ETM_Q8_603654"/>
      <w:bookmarkEnd w:id="2366"/>
      <w:r>
        <w:rPr>
          <w:rFonts w:hint="cs"/>
          <w:rtl/>
          <w:lang w:eastAsia="he-IL"/>
        </w:rPr>
        <w:t xml:space="preserve"> עברה שינויים רבים במהלך השנה הזאת. </w:t>
      </w:r>
      <w:bookmarkStart w:id="2367" w:name="_ETM_Q8_604236"/>
      <w:bookmarkStart w:id="2368" w:name="_ETM_Q8_604297"/>
      <w:bookmarkStart w:id="2369" w:name="_ETM_Q8_604332"/>
      <w:bookmarkEnd w:id="2367"/>
      <w:bookmarkEnd w:id="2368"/>
      <w:bookmarkEnd w:id="2369"/>
    </w:p>
    <w:p w:rsidR="006701AF" w:rsidRDefault="006701AF" w:rsidP="009246CD">
      <w:pPr>
        <w:rPr>
          <w:rtl/>
          <w:lang w:eastAsia="he-IL"/>
        </w:rPr>
      </w:pPr>
      <w:bookmarkStart w:id="2370" w:name="_ETM_Q8_604386"/>
      <w:bookmarkEnd w:id="2370"/>
    </w:p>
    <w:p w:rsidR="006701AF" w:rsidRDefault="006701AF" w:rsidP="009246CD">
      <w:pPr>
        <w:pStyle w:val="af5"/>
        <w:rPr>
          <w:rtl/>
        </w:rPr>
      </w:pPr>
      <w:bookmarkStart w:id="2371" w:name="ET_interruption_5520_14"/>
      <w:r w:rsidRPr="007E3D3A">
        <w:rPr>
          <w:rStyle w:val="TagStyle"/>
          <w:rtl/>
        </w:rPr>
        <w:t xml:space="preserve"> &lt;&lt;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r>
        <w:rPr>
          <w:rtl/>
        </w:rPr>
        <w:t xml:space="preserve">  </w:t>
      </w:r>
      <w:bookmarkEnd w:id="2371"/>
    </w:p>
    <w:p w:rsidR="006701AF" w:rsidRDefault="006701AF" w:rsidP="003D7A84">
      <w:pPr>
        <w:rPr>
          <w:rtl/>
          <w:lang w:eastAsia="he-IL"/>
        </w:rPr>
      </w:pPr>
    </w:p>
    <w:p w:rsidR="006701AF" w:rsidRDefault="006701AF" w:rsidP="009246CD">
      <w:pPr>
        <w:rPr>
          <w:rtl/>
          <w:lang w:eastAsia="he-IL"/>
        </w:rPr>
      </w:pPr>
      <w:bookmarkStart w:id="2372" w:name="_ETM_Q8_602986"/>
      <w:bookmarkEnd w:id="2372"/>
      <w:r>
        <w:rPr>
          <w:rFonts w:hint="cs"/>
          <w:rtl/>
          <w:lang w:eastAsia="he-IL"/>
        </w:rPr>
        <w:t xml:space="preserve">איזה שינויים? </w:t>
      </w:r>
      <w:bookmarkStart w:id="2373" w:name="_ETM_Q8_604732"/>
      <w:bookmarkEnd w:id="2373"/>
    </w:p>
    <w:p w:rsidR="006701AF" w:rsidRDefault="006701AF" w:rsidP="009246CD">
      <w:pPr>
        <w:ind w:firstLine="0"/>
        <w:rPr>
          <w:rtl/>
          <w:lang w:eastAsia="he-IL"/>
        </w:rPr>
      </w:pPr>
      <w:bookmarkStart w:id="2374" w:name="_ETM_Q8_604803"/>
      <w:bookmarkStart w:id="2375" w:name="_ETM_Q8_604844"/>
      <w:bookmarkStart w:id="2376" w:name="_ETM_Q8_604920"/>
      <w:bookmarkEnd w:id="2374"/>
      <w:bookmarkEnd w:id="2375"/>
      <w:bookmarkEnd w:id="2376"/>
    </w:p>
    <w:p w:rsidR="006701AF" w:rsidRDefault="006701AF" w:rsidP="009246CD">
      <w:pPr>
        <w:pStyle w:val="-"/>
        <w:rPr>
          <w:rtl/>
        </w:rPr>
      </w:pPr>
      <w:bookmarkStart w:id="2377" w:name="ET_speakercontinue_5547_15"/>
      <w:r w:rsidRPr="007E3D3A">
        <w:rPr>
          <w:rStyle w:val="TagStyle"/>
          <w:rtl/>
        </w:rPr>
        <w:t xml:space="preserve"> &lt;&lt; דובר_המשך &gt;&gt;</w:t>
      </w:r>
      <w:r w:rsidRPr="009F09B0">
        <w:rPr>
          <w:rStyle w:val="TagStyle"/>
          <w:rtl/>
        </w:rPr>
        <w:t xml:space="preserve"> </w:t>
      </w:r>
      <w:r>
        <w:rPr>
          <w:rtl/>
        </w:rPr>
        <w:t>סגן שר הבריאות יואב קיש:</w:t>
      </w:r>
      <w:r w:rsidRPr="009F09B0">
        <w:rPr>
          <w:rStyle w:val="TagStyle"/>
          <w:rtl/>
        </w:rPr>
        <w:t xml:space="preserve"> </w:t>
      </w:r>
      <w:r w:rsidRPr="007E3D3A">
        <w:rPr>
          <w:rStyle w:val="TagStyle"/>
          <w:rtl/>
        </w:rPr>
        <w:t>&lt;&lt; דובר_המשך &gt;&gt;</w:t>
      </w:r>
      <w:r>
        <w:rPr>
          <w:rtl/>
        </w:rPr>
        <w:t xml:space="preserve">  </w:t>
      </w:r>
      <w:bookmarkEnd w:id="2377"/>
    </w:p>
    <w:p w:rsidR="006701AF" w:rsidRDefault="006701AF" w:rsidP="003D7A84">
      <w:pPr>
        <w:rPr>
          <w:rtl/>
          <w:lang w:eastAsia="he-IL"/>
        </w:rPr>
      </w:pPr>
    </w:p>
    <w:p w:rsidR="006701AF" w:rsidRDefault="006701AF" w:rsidP="009246CD">
      <w:pPr>
        <w:rPr>
          <w:rtl/>
          <w:lang w:eastAsia="he-IL"/>
        </w:rPr>
      </w:pPr>
      <w:bookmarkStart w:id="2378" w:name="_ETM_Q8_606041"/>
      <w:bookmarkEnd w:id="2378"/>
      <w:r>
        <w:rPr>
          <w:rFonts w:hint="cs"/>
          <w:rtl/>
          <w:lang w:eastAsia="he-IL"/>
        </w:rPr>
        <w:t>כל פעם</w:t>
      </w:r>
      <w:bookmarkStart w:id="2379" w:name="_ETM_Q8_606797"/>
      <w:bookmarkEnd w:id="2379"/>
      <w:r>
        <w:rPr>
          <w:rFonts w:hint="cs"/>
          <w:rtl/>
          <w:lang w:eastAsia="he-IL"/>
        </w:rPr>
        <w:t xml:space="preserve"> שהיא נפתחה, היא נפתחה בצורה שונה. </w:t>
      </w:r>
      <w:bookmarkStart w:id="2380" w:name="_ETM_Q8_608943"/>
      <w:bookmarkEnd w:id="2380"/>
    </w:p>
    <w:p w:rsidR="006701AF" w:rsidRDefault="006701AF" w:rsidP="009246CD">
      <w:pPr>
        <w:rPr>
          <w:rtl/>
          <w:lang w:eastAsia="he-IL"/>
        </w:rPr>
      </w:pPr>
      <w:bookmarkStart w:id="2381" w:name="_ETM_Q8_610490"/>
      <w:bookmarkStart w:id="2382" w:name="_ETM_Q8_610574"/>
      <w:bookmarkEnd w:id="2381"/>
      <w:bookmarkEnd w:id="2382"/>
    </w:p>
    <w:p w:rsidR="006701AF" w:rsidRDefault="006701AF" w:rsidP="009246CD">
      <w:pPr>
        <w:pStyle w:val="af5"/>
        <w:rPr>
          <w:rtl/>
        </w:rPr>
      </w:pPr>
      <w:bookmarkStart w:id="2383" w:name="_ETM_Q8_610597"/>
      <w:bookmarkStart w:id="2384" w:name="_ETM_Q8_610689"/>
      <w:bookmarkStart w:id="2385" w:name="ET_interruption_5520_29"/>
      <w:bookmarkEnd w:id="2383"/>
      <w:bookmarkEnd w:id="2384"/>
      <w:r w:rsidRPr="007E3D3A">
        <w:rPr>
          <w:rStyle w:val="TagStyle"/>
          <w:rtl/>
        </w:rPr>
        <w:t>&lt;&lt;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bookmarkEnd w:id="2385"/>
      <w:r>
        <w:rPr>
          <w:rtl/>
        </w:rPr>
        <w:t xml:space="preserve">  </w:t>
      </w:r>
    </w:p>
    <w:p w:rsidR="006701AF" w:rsidRPr="009F09B0" w:rsidRDefault="006701AF" w:rsidP="009246CD">
      <w:pPr>
        <w:rPr>
          <w:rtl/>
          <w:lang w:eastAsia="he-IL"/>
        </w:rPr>
      </w:pPr>
    </w:p>
    <w:p w:rsidR="006701AF" w:rsidRDefault="006701AF" w:rsidP="009246CD">
      <w:pPr>
        <w:rPr>
          <w:rtl/>
          <w:lang w:eastAsia="he-IL"/>
        </w:rPr>
      </w:pPr>
      <w:bookmarkStart w:id="2386" w:name="_ETM_Q8_600818"/>
      <w:bookmarkEnd w:id="2386"/>
      <w:r>
        <w:rPr>
          <w:rFonts w:hint="cs"/>
          <w:rtl/>
          <w:lang w:eastAsia="he-IL"/>
        </w:rPr>
        <w:t xml:space="preserve"> מי שיש לו ילדים במערכת החינוך </w:t>
      </w:r>
      <w:r w:rsidR="003D7A84">
        <w:rPr>
          <w:rFonts w:hint="cs"/>
          <w:rtl/>
          <w:lang w:eastAsia="he-IL"/>
        </w:rPr>
        <w:t>– – –</w:t>
      </w:r>
      <w:r>
        <w:rPr>
          <w:rFonts w:hint="cs"/>
          <w:rtl/>
          <w:lang w:eastAsia="he-IL"/>
        </w:rPr>
        <w:t xml:space="preserve"> מה שאמרת </w:t>
      </w:r>
      <w:bookmarkStart w:id="2387" w:name="_ETM_Q8_607888"/>
      <w:bookmarkEnd w:id="2387"/>
      <w:r>
        <w:rPr>
          <w:rFonts w:hint="cs"/>
          <w:rtl/>
          <w:lang w:eastAsia="he-IL"/>
        </w:rPr>
        <w:t xml:space="preserve">לא נכון, פשוט לא נכון. </w:t>
      </w:r>
    </w:p>
    <w:p w:rsidR="006701AF" w:rsidRDefault="006701AF" w:rsidP="009246CD">
      <w:pPr>
        <w:ind w:firstLine="0"/>
        <w:rPr>
          <w:rtl/>
          <w:lang w:eastAsia="he-IL"/>
        </w:rPr>
      </w:pPr>
    </w:p>
    <w:p w:rsidR="006701AF" w:rsidRDefault="006701AF" w:rsidP="009246CD">
      <w:pPr>
        <w:pStyle w:val="-"/>
        <w:rPr>
          <w:rtl/>
        </w:rPr>
      </w:pPr>
      <w:bookmarkStart w:id="2388" w:name="ET_speakercontinue_5547_16"/>
      <w:r w:rsidRPr="007E3D3A">
        <w:rPr>
          <w:rStyle w:val="TagStyle"/>
          <w:rtl/>
        </w:rPr>
        <w:t xml:space="preserve"> &lt;&lt; דובר_המשך &gt;&gt;</w:t>
      </w:r>
      <w:r w:rsidRPr="009F09B0">
        <w:rPr>
          <w:rStyle w:val="TagStyle"/>
          <w:rtl/>
        </w:rPr>
        <w:t xml:space="preserve"> </w:t>
      </w:r>
      <w:r>
        <w:rPr>
          <w:rtl/>
        </w:rPr>
        <w:t>סגן שר הבריאות יואב קיש:</w:t>
      </w:r>
      <w:r w:rsidRPr="009F09B0">
        <w:rPr>
          <w:rStyle w:val="TagStyle"/>
          <w:rtl/>
        </w:rPr>
        <w:t xml:space="preserve"> </w:t>
      </w:r>
      <w:r w:rsidRPr="007E3D3A">
        <w:rPr>
          <w:rStyle w:val="TagStyle"/>
          <w:rtl/>
        </w:rPr>
        <w:t>&lt;&lt; דובר_המשך &gt;&gt;</w:t>
      </w:r>
      <w:r>
        <w:rPr>
          <w:rtl/>
        </w:rPr>
        <w:t xml:space="preserve">  </w:t>
      </w:r>
      <w:bookmarkEnd w:id="2388"/>
    </w:p>
    <w:p w:rsidR="006701AF" w:rsidRDefault="006701AF" w:rsidP="003D7A84">
      <w:pPr>
        <w:rPr>
          <w:rtl/>
          <w:lang w:eastAsia="he-IL"/>
        </w:rPr>
      </w:pPr>
    </w:p>
    <w:p w:rsidR="006701AF" w:rsidRDefault="006701AF" w:rsidP="009246CD">
      <w:pPr>
        <w:rPr>
          <w:rtl/>
          <w:lang w:eastAsia="he-IL"/>
        </w:rPr>
      </w:pPr>
      <w:bookmarkStart w:id="2389" w:name="_ETM_Q8_608201"/>
      <w:bookmarkEnd w:id="2389"/>
      <w:r>
        <w:rPr>
          <w:rFonts w:hint="cs"/>
          <w:rtl/>
          <w:lang w:eastAsia="he-IL"/>
        </w:rPr>
        <w:t xml:space="preserve">אני מניח שגם אחרי הגל השלישי וגם כשנעבור </w:t>
      </w:r>
      <w:bookmarkStart w:id="2390" w:name="_ETM_Q8_611116"/>
      <w:bookmarkEnd w:id="2390"/>
      <w:r>
        <w:rPr>
          <w:rFonts w:hint="cs"/>
          <w:rtl/>
          <w:lang w:eastAsia="he-IL"/>
        </w:rPr>
        <w:t xml:space="preserve">את הגל השלישי יעשו התאמות, ואנחנו נהיה חייבים </w:t>
      </w:r>
      <w:r w:rsidR="003D7A84">
        <w:rPr>
          <w:rFonts w:hint="cs"/>
          <w:rtl/>
          <w:lang w:eastAsia="he-IL"/>
        </w:rPr>
        <w:t>– – –</w:t>
      </w:r>
      <w:bookmarkStart w:id="2391" w:name="_ETM_Q8_612299"/>
      <w:bookmarkEnd w:id="2391"/>
    </w:p>
    <w:p w:rsidR="006701AF" w:rsidRDefault="006701AF" w:rsidP="009246CD">
      <w:pPr>
        <w:rPr>
          <w:rtl/>
          <w:lang w:eastAsia="he-IL"/>
        </w:rPr>
      </w:pPr>
    </w:p>
    <w:p w:rsidR="006701AF" w:rsidRDefault="006701AF" w:rsidP="009246CD">
      <w:pPr>
        <w:pStyle w:val="af5"/>
        <w:rPr>
          <w:rtl/>
        </w:rPr>
      </w:pPr>
      <w:bookmarkStart w:id="2392" w:name="_ETM_Q8_612359"/>
      <w:bookmarkStart w:id="2393" w:name="_ETM_Q8_612411"/>
      <w:bookmarkStart w:id="2394" w:name="_ETM_Q8_612454"/>
      <w:bookmarkStart w:id="2395" w:name="ET_interruption_5520_30"/>
      <w:bookmarkEnd w:id="2392"/>
      <w:bookmarkEnd w:id="2393"/>
      <w:bookmarkEnd w:id="2394"/>
      <w:r w:rsidRPr="007E3D3A">
        <w:rPr>
          <w:rStyle w:val="TagStyle"/>
          <w:rtl/>
        </w:rPr>
        <w:t>&lt;&lt;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bookmarkEnd w:id="2395"/>
      <w:r>
        <w:rPr>
          <w:rtl/>
        </w:rPr>
        <w:t xml:space="preserve">  </w:t>
      </w:r>
    </w:p>
    <w:p w:rsidR="006701AF" w:rsidRDefault="006701AF" w:rsidP="009246CD">
      <w:pPr>
        <w:rPr>
          <w:rtl/>
          <w:lang w:eastAsia="he-IL"/>
        </w:rPr>
      </w:pPr>
    </w:p>
    <w:p w:rsidR="006701AF" w:rsidRDefault="006701AF" w:rsidP="009246CD">
      <w:pPr>
        <w:rPr>
          <w:rtl/>
          <w:lang w:eastAsia="he-IL"/>
        </w:rPr>
      </w:pPr>
      <w:bookmarkStart w:id="2396" w:name="_ETM_Q8_612236"/>
      <w:bookmarkStart w:id="2397" w:name="_ETM_Q8_612307"/>
      <w:bookmarkEnd w:id="2396"/>
      <w:bookmarkEnd w:id="2397"/>
      <w:r>
        <w:rPr>
          <w:rFonts w:hint="cs"/>
          <w:rtl/>
          <w:lang w:eastAsia="he-IL"/>
        </w:rPr>
        <w:t xml:space="preserve">מערכת החינוך עשתה את אותן טעויות עוד פעם ועוד פעם </w:t>
      </w:r>
      <w:bookmarkStart w:id="2398" w:name="_ETM_Q8_616795"/>
      <w:bookmarkEnd w:id="2398"/>
      <w:r>
        <w:rPr>
          <w:rFonts w:hint="cs"/>
          <w:rtl/>
          <w:lang w:eastAsia="he-IL"/>
        </w:rPr>
        <w:t>עוד פעם.</w:t>
      </w:r>
      <w:bookmarkStart w:id="2399" w:name="_ETM_Q8_616829"/>
      <w:bookmarkEnd w:id="2399"/>
    </w:p>
    <w:p w:rsidR="006701AF" w:rsidRPr="009F09B0" w:rsidRDefault="006701AF" w:rsidP="009246CD">
      <w:pPr>
        <w:rPr>
          <w:rtl/>
          <w:lang w:eastAsia="he-IL"/>
        </w:rPr>
      </w:pPr>
      <w:bookmarkStart w:id="2400" w:name="_ETM_Q8_616890"/>
      <w:bookmarkEnd w:id="2400"/>
    </w:p>
    <w:p w:rsidR="006701AF" w:rsidRDefault="006701AF" w:rsidP="009246CD">
      <w:pPr>
        <w:pStyle w:val="-"/>
        <w:rPr>
          <w:rtl/>
        </w:rPr>
      </w:pPr>
      <w:bookmarkStart w:id="2401" w:name="ET_speakercontinue_5547_5"/>
      <w:r w:rsidRPr="007E3D3A">
        <w:rPr>
          <w:rStyle w:val="TagStyle"/>
          <w:rtl/>
        </w:rPr>
        <w:t xml:space="preserve"> &lt;&lt; דובר_המשך &gt;&gt;</w:t>
      </w:r>
      <w:r w:rsidRPr="004B34CC">
        <w:rPr>
          <w:rStyle w:val="TagStyle"/>
          <w:rtl/>
        </w:rPr>
        <w:t xml:space="preserve"> </w:t>
      </w:r>
      <w:r>
        <w:rPr>
          <w:rtl/>
        </w:rPr>
        <w:t>סגן שר הבריאות יואב קיש:</w:t>
      </w:r>
      <w:r w:rsidRPr="004B34CC">
        <w:rPr>
          <w:rStyle w:val="TagStyle"/>
          <w:rtl/>
        </w:rPr>
        <w:t xml:space="preserve"> </w:t>
      </w:r>
      <w:r w:rsidRPr="007E3D3A">
        <w:rPr>
          <w:rStyle w:val="TagStyle"/>
          <w:rtl/>
        </w:rPr>
        <w:t>&lt;&lt; דובר_המשך &gt;&gt;</w:t>
      </w:r>
      <w:r>
        <w:rPr>
          <w:rtl/>
        </w:rPr>
        <w:t xml:space="preserve">  </w:t>
      </w:r>
      <w:bookmarkEnd w:id="2401"/>
    </w:p>
    <w:p w:rsidR="006701AF" w:rsidRDefault="006701AF" w:rsidP="003D7A84">
      <w:pPr>
        <w:rPr>
          <w:rtl/>
          <w:lang w:eastAsia="he-IL"/>
        </w:rPr>
      </w:pPr>
      <w:bookmarkStart w:id="2402" w:name="_ETM_Q8_619436"/>
      <w:bookmarkEnd w:id="2402"/>
    </w:p>
    <w:p w:rsidR="006701AF" w:rsidRDefault="006701AF" w:rsidP="009246CD">
      <w:pPr>
        <w:rPr>
          <w:rtl/>
          <w:lang w:eastAsia="he-IL"/>
        </w:rPr>
      </w:pPr>
      <w:bookmarkStart w:id="2403" w:name="_ETM_Q8_619524"/>
      <w:bookmarkEnd w:id="2403"/>
      <w:r>
        <w:rPr>
          <w:rFonts w:hint="cs"/>
          <w:rtl/>
          <w:lang w:eastAsia="he-IL"/>
        </w:rPr>
        <w:t>אני יכול לומר לך רק דבר אחד: התחלנו</w:t>
      </w:r>
      <w:bookmarkStart w:id="2404" w:name="_ETM_Q8_618190"/>
      <w:bookmarkEnd w:id="2404"/>
      <w:r>
        <w:rPr>
          <w:rFonts w:hint="cs"/>
          <w:rtl/>
          <w:lang w:eastAsia="he-IL"/>
        </w:rPr>
        <w:t xml:space="preserve"> עם מערכת החינוך אולי הכי צפופה ב-</w:t>
      </w:r>
      <w:r>
        <w:rPr>
          <w:rFonts w:hint="cs"/>
          <w:lang w:eastAsia="he-IL"/>
        </w:rPr>
        <w:t>OECD</w:t>
      </w:r>
      <w:r>
        <w:rPr>
          <w:rFonts w:hint="cs"/>
          <w:rtl/>
          <w:lang w:eastAsia="he-IL"/>
        </w:rPr>
        <w:t>, אולי אחת פחות, ונתוני הפתיחה שלנו מאוד קשים, במיוחד לנוכח מגפה שמבוססת על</w:t>
      </w:r>
      <w:bookmarkStart w:id="2405" w:name="_ETM_Q8_630638"/>
      <w:bookmarkEnd w:id="2405"/>
      <w:r>
        <w:rPr>
          <w:rFonts w:hint="cs"/>
          <w:rtl/>
          <w:lang w:eastAsia="he-IL"/>
        </w:rPr>
        <w:t xml:space="preserve"> התקהלויות. </w:t>
      </w:r>
    </w:p>
    <w:p w:rsidR="006701AF" w:rsidRDefault="006701AF" w:rsidP="009246CD">
      <w:pPr>
        <w:rPr>
          <w:rtl/>
          <w:lang w:eastAsia="he-IL"/>
        </w:rPr>
      </w:pPr>
      <w:bookmarkStart w:id="2406" w:name="_ETM_Q8_628244"/>
      <w:bookmarkEnd w:id="2406"/>
    </w:p>
    <w:p w:rsidR="006701AF" w:rsidRDefault="006701AF" w:rsidP="009246CD">
      <w:pPr>
        <w:pStyle w:val="af5"/>
        <w:rPr>
          <w:rtl/>
        </w:rPr>
      </w:pPr>
      <w:bookmarkStart w:id="2407" w:name="_ETM_Q8_628302"/>
      <w:bookmarkStart w:id="2408" w:name="ET_interruption_5520_31"/>
      <w:bookmarkEnd w:id="2407"/>
      <w:r w:rsidRPr="007E3D3A">
        <w:rPr>
          <w:rStyle w:val="TagStyle"/>
          <w:rtl/>
        </w:rPr>
        <w:t>&lt;&lt;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bookmarkEnd w:id="2408"/>
      <w:r>
        <w:rPr>
          <w:rtl/>
        </w:rPr>
        <w:t xml:space="preserve">  </w:t>
      </w:r>
    </w:p>
    <w:p w:rsidR="006701AF" w:rsidRPr="009F09B0" w:rsidRDefault="006701AF" w:rsidP="009246CD">
      <w:pPr>
        <w:ind w:firstLine="0"/>
        <w:rPr>
          <w:rtl/>
          <w:lang w:eastAsia="he-IL"/>
        </w:rPr>
      </w:pPr>
      <w:bookmarkStart w:id="2409" w:name="_ETM_Q8_629699"/>
      <w:bookmarkStart w:id="2410" w:name="_ETM_Q8_629780"/>
      <w:bookmarkStart w:id="2411" w:name="_ETM_Q8_627888"/>
      <w:bookmarkEnd w:id="2409"/>
      <w:bookmarkEnd w:id="2410"/>
      <w:bookmarkEnd w:id="2411"/>
    </w:p>
    <w:p w:rsidR="006701AF" w:rsidRDefault="006701AF" w:rsidP="009246CD">
      <w:pPr>
        <w:rPr>
          <w:rtl/>
          <w:lang w:eastAsia="he-IL"/>
        </w:rPr>
      </w:pPr>
      <w:r>
        <w:rPr>
          <w:rFonts w:hint="cs"/>
          <w:rtl/>
          <w:lang w:eastAsia="he-IL"/>
        </w:rPr>
        <w:t>אבל לא עשיתם שום דבר.</w:t>
      </w:r>
      <w:bookmarkStart w:id="2412" w:name="_ETM_Q8_632224"/>
      <w:bookmarkEnd w:id="2412"/>
    </w:p>
    <w:p w:rsidR="006701AF" w:rsidRDefault="006701AF" w:rsidP="009246CD">
      <w:pPr>
        <w:ind w:firstLine="0"/>
        <w:rPr>
          <w:rtl/>
          <w:lang w:eastAsia="he-IL"/>
        </w:rPr>
      </w:pPr>
      <w:bookmarkStart w:id="2413" w:name="_ETM_Q8_632294"/>
      <w:bookmarkStart w:id="2414" w:name="_ETM_Q8_632751"/>
      <w:bookmarkStart w:id="2415" w:name="_ETM_Q8_632815"/>
      <w:bookmarkEnd w:id="2413"/>
      <w:bookmarkEnd w:id="2414"/>
      <w:bookmarkEnd w:id="2415"/>
    </w:p>
    <w:p w:rsidR="006701AF" w:rsidRDefault="006701AF" w:rsidP="009246CD">
      <w:pPr>
        <w:pStyle w:val="-"/>
        <w:rPr>
          <w:rtl/>
        </w:rPr>
      </w:pPr>
      <w:bookmarkStart w:id="2416" w:name="ET_speakercontinue_5547_18"/>
      <w:r w:rsidRPr="007E3D3A">
        <w:rPr>
          <w:rStyle w:val="TagStyle"/>
          <w:rtl/>
        </w:rPr>
        <w:t xml:space="preserve"> &lt;&lt; דובר_המשך &gt;&gt;</w:t>
      </w:r>
      <w:r w:rsidRPr="009F09B0">
        <w:rPr>
          <w:rStyle w:val="TagStyle"/>
          <w:rtl/>
        </w:rPr>
        <w:t xml:space="preserve"> </w:t>
      </w:r>
      <w:r>
        <w:rPr>
          <w:rtl/>
        </w:rPr>
        <w:t>סגן שר הבריאות יואב קיש:</w:t>
      </w:r>
      <w:r w:rsidRPr="009F09B0">
        <w:rPr>
          <w:rStyle w:val="TagStyle"/>
          <w:rtl/>
        </w:rPr>
        <w:t xml:space="preserve"> </w:t>
      </w:r>
      <w:r w:rsidRPr="007E3D3A">
        <w:rPr>
          <w:rStyle w:val="TagStyle"/>
          <w:rtl/>
        </w:rPr>
        <w:t>&lt;&lt; דובר_המשך &gt;&gt;</w:t>
      </w:r>
      <w:r>
        <w:rPr>
          <w:rtl/>
        </w:rPr>
        <w:t xml:space="preserve">  </w:t>
      </w:r>
      <w:bookmarkEnd w:id="2416"/>
    </w:p>
    <w:p w:rsidR="006701AF" w:rsidRDefault="006701AF" w:rsidP="003D7A84">
      <w:pPr>
        <w:rPr>
          <w:rtl/>
          <w:lang w:eastAsia="he-IL"/>
        </w:rPr>
      </w:pPr>
    </w:p>
    <w:p w:rsidR="006701AF" w:rsidRDefault="006701AF" w:rsidP="009246CD">
      <w:pPr>
        <w:rPr>
          <w:rtl/>
          <w:lang w:eastAsia="he-IL"/>
        </w:rPr>
      </w:pPr>
      <w:bookmarkStart w:id="2417" w:name="_ETM_Q8_633831"/>
      <w:bookmarkEnd w:id="2417"/>
      <w:r>
        <w:rPr>
          <w:rFonts w:hint="cs"/>
          <w:rtl/>
          <w:lang w:eastAsia="he-IL"/>
        </w:rPr>
        <w:t xml:space="preserve">עשו </w:t>
      </w:r>
      <w:bookmarkStart w:id="2418" w:name="_ETM_Q8_634144"/>
      <w:bookmarkEnd w:id="2418"/>
      <w:r>
        <w:rPr>
          <w:rFonts w:hint="cs"/>
          <w:rtl/>
          <w:lang w:eastAsia="he-IL"/>
        </w:rPr>
        <w:t>הרבה מאוד דברים.</w:t>
      </w:r>
      <w:bookmarkStart w:id="2419" w:name="_ETM_Q8_630841"/>
      <w:bookmarkEnd w:id="2419"/>
    </w:p>
    <w:p w:rsidR="006701AF" w:rsidRDefault="006701AF" w:rsidP="009246CD">
      <w:pPr>
        <w:rPr>
          <w:rtl/>
          <w:lang w:eastAsia="he-IL"/>
        </w:rPr>
      </w:pPr>
    </w:p>
    <w:p w:rsidR="006701AF" w:rsidRDefault="006701AF" w:rsidP="009246CD">
      <w:pPr>
        <w:pStyle w:val="af5"/>
        <w:rPr>
          <w:rtl/>
        </w:rPr>
      </w:pPr>
      <w:bookmarkStart w:id="2420" w:name="_ETM_Q8_630937"/>
      <w:bookmarkStart w:id="2421" w:name="_ETM_Q8_630972"/>
      <w:bookmarkStart w:id="2422" w:name="_ETM_Q8_631013"/>
      <w:bookmarkStart w:id="2423" w:name="ET_interruption_5520_32"/>
      <w:bookmarkEnd w:id="2420"/>
      <w:bookmarkEnd w:id="2421"/>
      <w:bookmarkEnd w:id="2422"/>
      <w:r w:rsidRPr="007E3D3A">
        <w:rPr>
          <w:rStyle w:val="TagStyle"/>
          <w:rtl/>
        </w:rPr>
        <w:t>&lt;&lt; קריאה &gt;&gt;</w:t>
      </w:r>
      <w:r w:rsidRPr="009F09B0">
        <w:rPr>
          <w:rStyle w:val="TagStyle"/>
          <w:rtl/>
        </w:rPr>
        <w:t xml:space="preserve"> </w:t>
      </w:r>
      <w:r>
        <w:rPr>
          <w:rtl/>
        </w:rPr>
        <w:t>עודד פורר (ישראל ביתנו):</w:t>
      </w:r>
      <w:r w:rsidRPr="009F09B0">
        <w:rPr>
          <w:rStyle w:val="TagStyle"/>
          <w:rtl/>
        </w:rPr>
        <w:t xml:space="preserve"> </w:t>
      </w:r>
      <w:r w:rsidRPr="007E3D3A">
        <w:rPr>
          <w:rStyle w:val="TagStyle"/>
          <w:rtl/>
        </w:rPr>
        <w:t>&lt;&lt; קריאה &gt;&gt;</w:t>
      </w:r>
      <w:bookmarkEnd w:id="2423"/>
      <w:r>
        <w:rPr>
          <w:rtl/>
        </w:rPr>
        <w:t xml:space="preserve">  </w:t>
      </w:r>
    </w:p>
    <w:p w:rsidR="006701AF" w:rsidRPr="009F09B0" w:rsidRDefault="006701AF" w:rsidP="009246CD">
      <w:pPr>
        <w:rPr>
          <w:rtl/>
          <w:lang w:eastAsia="he-IL"/>
        </w:rPr>
      </w:pPr>
      <w:bookmarkStart w:id="2424" w:name="_ETM_Q8_664590"/>
      <w:bookmarkStart w:id="2425" w:name="_ETM_Q8_664668"/>
      <w:bookmarkEnd w:id="2424"/>
      <w:bookmarkEnd w:id="2425"/>
    </w:p>
    <w:p w:rsidR="006701AF" w:rsidRPr="009F09B0" w:rsidRDefault="006701AF" w:rsidP="009246CD">
      <w:pPr>
        <w:rPr>
          <w:rtl/>
          <w:lang w:eastAsia="he-IL"/>
        </w:rPr>
      </w:pPr>
      <w:r>
        <w:rPr>
          <w:rFonts w:hint="cs"/>
          <w:rtl/>
          <w:lang w:eastAsia="he-IL"/>
        </w:rPr>
        <w:t>כלום. כלום.</w:t>
      </w:r>
    </w:p>
    <w:p w:rsidR="006701AF" w:rsidRDefault="006701AF" w:rsidP="009246CD">
      <w:pPr>
        <w:ind w:firstLine="0"/>
        <w:rPr>
          <w:rtl/>
          <w:lang w:eastAsia="he-IL"/>
        </w:rPr>
      </w:pPr>
      <w:bookmarkStart w:id="2426" w:name="_ETM_Q8_632351"/>
      <w:bookmarkStart w:id="2427" w:name="_ETM_Q8_632440"/>
      <w:bookmarkStart w:id="2428" w:name="_ETM_Q8_635849"/>
      <w:bookmarkStart w:id="2429" w:name="_ETM_Q8_635924"/>
      <w:bookmarkEnd w:id="2426"/>
      <w:bookmarkEnd w:id="2427"/>
      <w:bookmarkEnd w:id="2428"/>
      <w:bookmarkEnd w:id="2429"/>
    </w:p>
    <w:p w:rsidR="006701AF" w:rsidRDefault="006701AF" w:rsidP="009246CD">
      <w:pPr>
        <w:pStyle w:val="-"/>
        <w:rPr>
          <w:rtl/>
        </w:rPr>
      </w:pPr>
      <w:bookmarkStart w:id="2430" w:name="ET_speakercontinue_5547_19"/>
      <w:r w:rsidRPr="007E3D3A">
        <w:rPr>
          <w:rStyle w:val="TagStyle"/>
          <w:rtl/>
        </w:rPr>
        <w:t xml:space="preserve"> &lt;&lt; דובר_המשך &gt;&gt;</w:t>
      </w:r>
      <w:r w:rsidRPr="009F09B0">
        <w:rPr>
          <w:rStyle w:val="TagStyle"/>
          <w:rtl/>
        </w:rPr>
        <w:t xml:space="preserve"> </w:t>
      </w:r>
      <w:r>
        <w:rPr>
          <w:rtl/>
        </w:rPr>
        <w:t>סגן שר הבריאות יואב קיש:</w:t>
      </w:r>
      <w:r w:rsidRPr="009F09B0">
        <w:rPr>
          <w:rStyle w:val="TagStyle"/>
          <w:rtl/>
        </w:rPr>
        <w:t xml:space="preserve"> </w:t>
      </w:r>
      <w:r w:rsidRPr="007E3D3A">
        <w:rPr>
          <w:rStyle w:val="TagStyle"/>
          <w:rtl/>
        </w:rPr>
        <w:t>&lt;&lt; דובר_המשך &gt;&gt;</w:t>
      </w:r>
      <w:r>
        <w:rPr>
          <w:rtl/>
        </w:rPr>
        <w:t xml:space="preserve">  </w:t>
      </w:r>
      <w:bookmarkEnd w:id="2430"/>
    </w:p>
    <w:p w:rsidR="006701AF" w:rsidRDefault="006701AF" w:rsidP="003D7A84">
      <w:pPr>
        <w:rPr>
          <w:rtl/>
          <w:lang w:eastAsia="he-IL"/>
        </w:rPr>
      </w:pPr>
    </w:p>
    <w:p w:rsidR="006701AF" w:rsidRDefault="006701AF" w:rsidP="00F01D70">
      <w:pPr>
        <w:rPr>
          <w:rtl/>
          <w:lang w:eastAsia="he-IL"/>
        </w:rPr>
      </w:pPr>
      <w:bookmarkStart w:id="2431" w:name="_ETM_Q8_636995"/>
      <w:bookmarkEnd w:id="2431"/>
      <w:r>
        <w:rPr>
          <w:rFonts w:hint="cs"/>
          <w:rtl/>
          <w:lang w:eastAsia="he-IL"/>
        </w:rPr>
        <w:t>אני אומר, לנוכח המוטציה</w:t>
      </w:r>
      <w:r w:rsidR="00B2744C">
        <w:rPr>
          <w:rFonts w:hint="cs"/>
          <w:rtl/>
          <w:lang w:eastAsia="he-IL"/>
        </w:rPr>
        <w:t>,</w:t>
      </w:r>
      <w:r>
        <w:rPr>
          <w:rFonts w:hint="cs"/>
          <w:rtl/>
          <w:lang w:eastAsia="he-IL"/>
        </w:rPr>
        <w:t xml:space="preserve"> הווריאנט הבריטי</w:t>
      </w:r>
      <w:r w:rsidR="00B2744C">
        <w:rPr>
          <w:rFonts w:hint="cs"/>
          <w:rtl/>
          <w:lang w:eastAsia="he-IL"/>
        </w:rPr>
        <w:t>,</w:t>
      </w:r>
      <w:r>
        <w:rPr>
          <w:rFonts w:hint="cs"/>
          <w:rtl/>
          <w:lang w:eastAsia="he-IL"/>
        </w:rPr>
        <w:t xml:space="preserve"> צריך</w:t>
      </w:r>
      <w:bookmarkStart w:id="2432" w:name="_ETM_Q8_635110"/>
      <w:bookmarkEnd w:id="2432"/>
      <w:r>
        <w:rPr>
          <w:rFonts w:hint="cs"/>
          <w:rtl/>
          <w:lang w:eastAsia="he-IL"/>
        </w:rPr>
        <w:t xml:space="preserve"> להמשיך. לא להתעייף.</w:t>
      </w:r>
      <w:bookmarkStart w:id="2433" w:name="_ETM_Q8_637829"/>
      <w:bookmarkStart w:id="2434" w:name="_ETM_Q8_637905"/>
      <w:bookmarkEnd w:id="2433"/>
      <w:bookmarkEnd w:id="2434"/>
      <w:r>
        <w:rPr>
          <w:rFonts w:hint="cs"/>
          <w:rtl/>
          <w:lang w:eastAsia="he-IL"/>
        </w:rPr>
        <w:t xml:space="preserve"> אני מקווה שביום ראשון הממשלה תאמץ </w:t>
      </w:r>
      <w:bookmarkStart w:id="2435" w:name="_ETM_Q8_645208"/>
      <w:bookmarkEnd w:id="2435"/>
      <w:r>
        <w:rPr>
          <w:rFonts w:hint="cs"/>
          <w:rtl/>
          <w:lang w:eastAsia="he-IL"/>
        </w:rPr>
        <w:t>את עמדת משרד הבריאות ולא משרד הבריאות הפריטטי, שאני לא יודע מי שם קובע, אבל הם בטח</w:t>
      </w:r>
      <w:bookmarkStart w:id="2436" w:name="_ETM_Q8_649511"/>
      <w:bookmarkEnd w:id="2436"/>
      <w:r>
        <w:rPr>
          <w:rFonts w:hint="cs"/>
          <w:rtl/>
          <w:lang w:eastAsia="he-IL"/>
        </w:rPr>
        <w:t xml:space="preserve"> לא אחראים למה שקורה בבתי החולים, והגיע הזמן שנוכל לנהל את האירוע הזה בלי פוליטיקה, ובעיקר </w:t>
      </w:r>
      <w:r>
        <w:rPr>
          <w:rFonts w:hint="eastAsia"/>
          <w:rtl/>
          <w:lang w:eastAsia="he-IL"/>
        </w:rPr>
        <w:t xml:space="preserve">– </w:t>
      </w:r>
      <w:r>
        <w:rPr>
          <w:rFonts w:hint="cs"/>
          <w:rtl/>
          <w:lang w:eastAsia="he-IL"/>
        </w:rPr>
        <w:t xml:space="preserve">לפי עמדת אנשי הבריאות במשרד הבריאות. תודה רבה. </w:t>
      </w:r>
    </w:p>
    <w:p w:rsidR="006701AF" w:rsidRDefault="006701AF" w:rsidP="009246CD">
      <w:pPr>
        <w:ind w:firstLine="0"/>
        <w:rPr>
          <w:rtl/>
          <w:lang w:eastAsia="he-IL"/>
        </w:rPr>
      </w:pPr>
    </w:p>
    <w:p w:rsidR="006701AF" w:rsidRDefault="006701AF" w:rsidP="009246CD">
      <w:pPr>
        <w:pStyle w:val="af6"/>
        <w:rPr>
          <w:rtl/>
        </w:rPr>
      </w:pPr>
      <w:bookmarkStart w:id="2437" w:name="ET_yor_6026_33"/>
      <w:r w:rsidRPr="007E3D3A">
        <w:rPr>
          <w:rStyle w:val="TagStyle"/>
          <w:rtl/>
        </w:rPr>
        <w:t xml:space="preserve"> &lt;&lt; יור &gt;&gt;</w:t>
      </w:r>
      <w:r w:rsidRPr="004B34CC">
        <w:rPr>
          <w:rStyle w:val="TagStyle"/>
          <w:rtl/>
        </w:rPr>
        <w:t xml:space="preserve"> </w:t>
      </w:r>
      <w:r>
        <w:rPr>
          <w:rtl/>
        </w:rPr>
        <w:t>היו"ר משה ארבל:</w:t>
      </w:r>
      <w:r w:rsidRPr="004B34CC">
        <w:rPr>
          <w:rStyle w:val="TagStyle"/>
          <w:rtl/>
        </w:rPr>
        <w:t xml:space="preserve"> </w:t>
      </w:r>
      <w:r w:rsidRPr="007E3D3A">
        <w:rPr>
          <w:rStyle w:val="TagStyle"/>
          <w:rtl/>
        </w:rPr>
        <w:t>&lt;&lt; יור &gt;&gt;</w:t>
      </w:r>
      <w:bookmarkEnd w:id="2437"/>
      <w:r>
        <w:rPr>
          <w:rtl/>
        </w:rPr>
        <w:t xml:space="preserve">  </w:t>
      </w:r>
    </w:p>
    <w:p w:rsidR="006701AF" w:rsidRDefault="006701AF" w:rsidP="003D7A84">
      <w:pPr>
        <w:rPr>
          <w:rtl/>
          <w:lang w:eastAsia="he-IL"/>
        </w:rPr>
      </w:pPr>
      <w:bookmarkStart w:id="2438" w:name="_ETM_Q8_666583"/>
      <w:bookmarkEnd w:id="2438"/>
    </w:p>
    <w:p w:rsidR="006701AF" w:rsidRDefault="006701AF" w:rsidP="009246CD">
      <w:pPr>
        <w:rPr>
          <w:rtl/>
          <w:lang w:eastAsia="he-IL"/>
        </w:rPr>
      </w:pPr>
      <w:bookmarkStart w:id="2439" w:name="_ETM_Q8_666668"/>
      <w:bookmarkEnd w:id="2439"/>
      <w:r>
        <w:rPr>
          <w:rFonts w:hint="cs"/>
          <w:rtl/>
          <w:lang w:eastAsia="he-IL"/>
        </w:rPr>
        <w:t>כבוד השרה אורית</w:t>
      </w:r>
      <w:bookmarkStart w:id="2440" w:name="_ETM_Q8_670104"/>
      <w:bookmarkEnd w:id="2440"/>
      <w:r>
        <w:rPr>
          <w:rFonts w:hint="cs"/>
          <w:rtl/>
          <w:lang w:eastAsia="he-IL"/>
        </w:rPr>
        <w:t xml:space="preserve"> פרקש הכהן, גברתי מבקשת למסור הודעה אישית או לדבר</w:t>
      </w:r>
      <w:bookmarkStart w:id="2441" w:name="_ETM_Q8_672820"/>
      <w:bookmarkEnd w:id="2441"/>
      <w:r>
        <w:rPr>
          <w:rFonts w:hint="cs"/>
          <w:rtl/>
          <w:lang w:eastAsia="he-IL"/>
        </w:rPr>
        <w:t xml:space="preserve"> בשם הממשלה? הודעה אישית </w:t>
      </w:r>
      <w:r>
        <w:rPr>
          <w:rtl/>
          <w:lang w:eastAsia="he-IL"/>
        </w:rPr>
        <w:t>–</w:t>
      </w:r>
      <w:r>
        <w:rPr>
          <w:rFonts w:hint="cs"/>
          <w:rtl/>
          <w:lang w:eastAsia="he-IL"/>
        </w:rPr>
        <w:t xml:space="preserve"> אז זה יהיה </w:t>
      </w:r>
      <w:proofErr w:type="spellStart"/>
      <w:r>
        <w:rPr>
          <w:rFonts w:hint="cs"/>
          <w:rtl/>
          <w:lang w:eastAsia="he-IL"/>
        </w:rPr>
        <w:t>מייד</w:t>
      </w:r>
      <w:proofErr w:type="spellEnd"/>
      <w:r>
        <w:rPr>
          <w:rFonts w:hint="cs"/>
          <w:rtl/>
          <w:lang w:eastAsia="he-IL"/>
        </w:rPr>
        <w:t xml:space="preserve"> לאחר ההצבעה. </w:t>
      </w:r>
    </w:p>
    <w:p w:rsidR="006701AF" w:rsidRDefault="006701AF" w:rsidP="009246CD">
      <w:pPr>
        <w:rPr>
          <w:rtl/>
          <w:lang w:eastAsia="he-IL"/>
        </w:rPr>
      </w:pPr>
    </w:p>
    <w:p w:rsidR="006701AF" w:rsidRDefault="006701AF" w:rsidP="009246CD">
      <w:pPr>
        <w:rPr>
          <w:rtl/>
          <w:lang w:eastAsia="he-IL"/>
        </w:rPr>
      </w:pPr>
      <w:r>
        <w:rPr>
          <w:rFonts w:hint="cs"/>
          <w:rtl/>
          <w:lang w:eastAsia="he-IL"/>
        </w:rPr>
        <w:t xml:space="preserve">אם כן, אני מתכבד לעבור להצבעה על </w:t>
      </w:r>
      <w:bookmarkStart w:id="2442" w:name="_ETM_Q8_687242"/>
      <w:bookmarkEnd w:id="2442"/>
      <w:r>
        <w:rPr>
          <w:rFonts w:hint="cs"/>
          <w:rtl/>
          <w:lang w:eastAsia="he-IL"/>
        </w:rPr>
        <w:t xml:space="preserve">הצעת חוק </w:t>
      </w:r>
      <w:r>
        <w:rPr>
          <w:rtl/>
          <w:lang w:eastAsia="he-IL"/>
        </w:rPr>
        <w:t>סמכויות מיוחדות להתמודדות עם נגיף הקורונה החדש (הוראת שעה) (תיקון מס' 6), התשפ"א</w:t>
      </w:r>
      <w:r>
        <w:rPr>
          <w:rFonts w:hint="cs"/>
          <w:rtl/>
          <w:lang w:eastAsia="he-IL"/>
        </w:rPr>
        <w:t>–</w:t>
      </w:r>
      <w:r>
        <w:rPr>
          <w:rtl/>
          <w:lang w:eastAsia="he-IL"/>
        </w:rPr>
        <w:t>2021</w:t>
      </w:r>
      <w:r>
        <w:rPr>
          <w:rFonts w:hint="cs"/>
          <w:rtl/>
          <w:lang w:eastAsia="he-IL"/>
        </w:rPr>
        <w:t>, בקריאה ראשונה.</w:t>
      </w:r>
      <w:bookmarkStart w:id="2443" w:name="_ETM_Q8_692582"/>
      <w:bookmarkStart w:id="2444" w:name="_ETM_Q8_692665"/>
      <w:bookmarkStart w:id="2445" w:name="_ETM_Q8_692694"/>
      <w:bookmarkStart w:id="2446" w:name="_ETM_Q8_692746"/>
      <w:bookmarkEnd w:id="2443"/>
      <w:bookmarkEnd w:id="2444"/>
      <w:bookmarkEnd w:id="2445"/>
      <w:bookmarkEnd w:id="2446"/>
      <w:r>
        <w:rPr>
          <w:rFonts w:hint="cs"/>
          <w:rtl/>
          <w:lang w:eastAsia="he-IL"/>
        </w:rPr>
        <w:t xml:space="preserve"> חבר הכנסת טיבי, מי שבעד</w:t>
      </w:r>
      <w:bookmarkStart w:id="2447" w:name="_ETM_Q8_696151"/>
      <w:bookmarkEnd w:id="2447"/>
      <w:r>
        <w:rPr>
          <w:rFonts w:hint="cs"/>
          <w:rtl/>
          <w:lang w:eastAsia="he-IL"/>
        </w:rPr>
        <w:t xml:space="preserve"> </w:t>
      </w:r>
      <w:r>
        <w:rPr>
          <w:rtl/>
          <w:lang w:eastAsia="he-IL"/>
        </w:rPr>
        <w:t>–</w:t>
      </w:r>
      <w:r>
        <w:rPr>
          <w:rFonts w:hint="cs"/>
          <w:rtl/>
          <w:lang w:eastAsia="he-IL"/>
        </w:rPr>
        <w:t xml:space="preserve"> בעד; מי שנגד </w:t>
      </w:r>
      <w:r>
        <w:rPr>
          <w:rtl/>
          <w:lang w:eastAsia="he-IL"/>
        </w:rPr>
        <w:t>–</w:t>
      </w:r>
      <w:r>
        <w:rPr>
          <w:rFonts w:hint="cs"/>
          <w:rtl/>
          <w:lang w:eastAsia="he-IL"/>
        </w:rPr>
        <w:t xml:space="preserve"> נגד.</w:t>
      </w:r>
      <w:bookmarkStart w:id="2448" w:name="_ETM_Q8_695543"/>
      <w:bookmarkEnd w:id="2448"/>
    </w:p>
    <w:p w:rsidR="006701AF" w:rsidRDefault="006701AF" w:rsidP="009246CD">
      <w:pPr>
        <w:ind w:firstLine="0"/>
        <w:rPr>
          <w:rtl/>
          <w:lang w:eastAsia="he-IL"/>
        </w:rPr>
      </w:pPr>
      <w:bookmarkStart w:id="2449" w:name="_ETM_Q8_695613"/>
      <w:bookmarkStart w:id="2450" w:name="_ETM_Q8_695640"/>
      <w:bookmarkStart w:id="2451" w:name="_ETM_Q8_696072"/>
      <w:bookmarkStart w:id="2452" w:name="_ETM_Q8_696164"/>
      <w:bookmarkEnd w:id="2449"/>
      <w:bookmarkEnd w:id="2450"/>
      <w:bookmarkEnd w:id="2451"/>
      <w:bookmarkEnd w:id="2452"/>
    </w:p>
    <w:p w:rsidR="006701AF" w:rsidRDefault="006701AF" w:rsidP="009246CD">
      <w:pPr>
        <w:pStyle w:val="af5"/>
        <w:rPr>
          <w:rtl/>
        </w:rPr>
      </w:pPr>
      <w:bookmarkStart w:id="2453" w:name="ET_interruption_5264_21"/>
      <w:r w:rsidRPr="007E3D3A">
        <w:rPr>
          <w:rStyle w:val="TagStyle"/>
          <w:rtl/>
        </w:rPr>
        <w:t xml:space="preserve"> &lt;&lt; קריאה &gt;&gt;</w:t>
      </w:r>
      <w:r w:rsidRPr="009F09B0">
        <w:rPr>
          <w:rStyle w:val="TagStyle"/>
          <w:rtl/>
        </w:rPr>
        <w:t xml:space="preserve"> </w:t>
      </w:r>
      <w:r>
        <w:rPr>
          <w:rtl/>
        </w:rPr>
        <w:t>אחמד טיבי (תע"ל – התנועה הערבית להתחדשות):</w:t>
      </w:r>
      <w:r w:rsidRPr="009F09B0">
        <w:rPr>
          <w:rStyle w:val="TagStyle"/>
          <w:rtl/>
        </w:rPr>
        <w:t xml:space="preserve"> </w:t>
      </w:r>
      <w:r w:rsidRPr="007E3D3A">
        <w:rPr>
          <w:rStyle w:val="TagStyle"/>
          <w:rtl/>
        </w:rPr>
        <w:t>&lt;&lt; קריאה &gt;&gt;</w:t>
      </w:r>
      <w:r>
        <w:rPr>
          <w:rtl/>
        </w:rPr>
        <w:t xml:space="preserve">  </w:t>
      </w:r>
      <w:bookmarkEnd w:id="2453"/>
    </w:p>
    <w:p w:rsidR="006701AF" w:rsidRDefault="006701AF" w:rsidP="003D7A84">
      <w:pPr>
        <w:rPr>
          <w:rtl/>
          <w:lang w:eastAsia="he-IL"/>
        </w:rPr>
      </w:pPr>
    </w:p>
    <w:p w:rsidR="006701AF" w:rsidRDefault="006701AF" w:rsidP="009246CD">
      <w:pPr>
        <w:rPr>
          <w:rtl/>
          <w:lang w:eastAsia="he-IL"/>
        </w:rPr>
      </w:pPr>
      <w:bookmarkStart w:id="2454" w:name="_ETM_Q8_699937"/>
      <w:bookmarkEnd w:id="2454"/>
      <w:r>
        <w:rPr>
          <w:rFonts w:hint="cs"/>
          <w:rtl/>
          <w:lang w:eastAsia="he-IL"/>
        </w:rPr>
        <w:t>ירוק, ירוק.</w:t>
      </w:r>
      <w:bookmarkStart w:id="2455" w:name="_ETM_Q8_696577"/>
      <w:bookmarkEnd w:id="2455"/>
    </w:p>
    <w:p w:rsidR="006701AF" w:rsidRDefault="006701AF" w:rsidP="009246CD">
      <w:pPr>
        <w:ind w:firstLine="0"/>
        <w:rPr>
          <w:rtl/>
          <w:lang w:eastAsia="he-IL"/>
        </w:rPr>
      </w:pPr>
      <w:bookmarkStart w:id="2456" w:name="_ETM_Q8_696640"/>
      <w:bookmarkStart w:id="2457" w:name="_ETM_Q8_696673"/>
      <w:bookmarkStart w:id="2458" w:name="_ETM_Q8_696770"/>
      <w:bookmarkEnd w:id="2456"/>
      <w:bookmarkEnd w:id="2457"/>
      <w:bookmarkEnd w:id="2458"/>
    </w:p>
    <w:p w:rsidR="006701AF" w:rsidRDefault="006701AF" w:rsidP="009246CD">
      <w:pPr>
        <w:pStyle w:val="af6"/>
        <w:rPr>
          <w:rtl/>
        </w:rPr>
      </w:pPr>
      <w:bookmarkStart w:id="2459" w:name="ET_yor_6026_22"/>
      <w:r w:rsidRPr="007E3D3A">
        <w:rPr>
          <w:rStyle w:val="TagStyle"/>
          <w:rtl/>
        </w:rPr>
        <w:t xml:space="preserve"> &lt;&lt; יור &gt;&gt;</w:t>
      </w:r>
      <w:r w:rsidRPr="009F09B0">
        <w:rPr>
          <w:rStyle w:val="TagStyle"/>
          <w:rtl/>
        </w:rPr>
        <w:t xml:space="preserve"> </w:t>
      </w:r>
      <w:r>
        <w:rPr>
          <w:rtl/>
        </w:rPr>
        <w:t>היו"ר משה ארבל:</w:t>
      </w:r>
      <w:r w:rsidRPr="009F09B0">
        <w:rPr>
          <w:rStyle w:val="TagStyle"/>
          <w:rtl/>
        </w:rPr>
        <w:t xml:space="preserve"> </w:t>
      </w:r>
      <w:r w:rsidRPr="007E3D3A">
        <w:rPr>
          <w:rStyle w:val="TagStyle"/>
          <w:rtl/>
        </w:rPr>
        <w:t>&lt;&lt; יור &gt;&gt;</w:t>
      </w:r>
      <w:r>
        <w:rPr>
          <w:rtl/>
        </w:rPr>
        <w:t xml:space="preserve">  </w:t>
      </w:r>
      <w:bookmarkEnd w:id="2459"/>
    </w:p>
    <w:p w:rsidR="006701AF" w:rsidRPr="009F09B0" w:rsidRDefault="006701AF" w:rsidP="009246CD">
      <w:pPr>
        <w:ind w:firstLine="0"/>
        <w:rPr>
          <w:rtl/>
          <w:lang w:eastAsia="he-IL"/>
        </w:rPr>
      </w:pPr>
      <w:bookmarkStart w:id="2460" w:name="_ETM_Q8_697818"/>
      <w:bookmarkEnd w:id="2460"/>
    </w:p>
    <w:p w:rsidR="006701AF" w:rsidRDefault="006701AF" w:rsidP="009246CD">
      <w:pPr>
        <w:rPr>
          <w:rtl/>
          <w:lang w:eastAsia="he-IL"/>
        </w:rPr>
      </w:pPr>
      <w:bookmarkStart w:id="2461" w:name="_ETM_Q8_695715"/>
      <w:bookmarkEnd w:id="2461"/>
      <w:r>
        <w:rPr>
          <w:rFonts w:hint="cs"/>
          <w:rtl/>
          <w:lang w:eastAsia="he-IL"/>
        </w:rPr>
        <w:t xml:space="preserve"> בעד זה הירוק, נגד</w:t>
      </w:r>
      <w:bookmarkStart w:id="2462" w:name="_ETM_Q8_696680"/>
      <w:bookmarkEnd w:id="2462"/>
      <w:r>
        <w:rPr>
          <w:rFonts w:hint="cs"/>
          <w:rtl/>
          <w:lang w:eastAsia="he-IL"/>
        </w:rPr>
        <w:t xml:space="preserve"> זה האדום</w:t>
      </w:r>
      <w:bookmarkStart w:id="2463" w:name="_ETM_Q8_698023"/>
      <w:bookmarkEnd w:id="2463"/>
      <w:r>
        <w:rPr>
          <w:rFonts w:hint="cs"/>
          <w:rtl/>
          <w:lang w:eastAsia="he-IL"/>
        </w:rPr>
        <w:t xml:space="preserve"> </w:t>
      </w:r>
      <w:r>
        <w:rPr>
          <w:rtl/>
          <w:lang w:eastAsia="he-IL"/>
        </w:rPr>
        <w:t>–</w:t>
      </w:r>
      <w:r>
        <w:rPr>
          <w:rFonts w:hint="cs"/>
          <w:rtl/>
          <w:lang w:eastAsia="he-IL"/>
        </w:rPr>
        <w:t xml:space="preserve"> הבהרה חשובה. הצבעה.</w:t>
      </w:r>
      <w:bookmarkStart w:id="2464" w:name="_ETM_Q8_698096"/>
      <w:bookmarkStart w:id="2465" w:name="_ETM_Q8_686705"/>
      <w:bookmarkStart w:id="2466" w:name="_ETM_Q8_686775"/>
      <w:bookmarkStart w:id="2467" w:name="_ETM_Q8_686817"/>
      <w:bookmarkStart w:id="2468" w:name="_ETM_Q8_686866"/>
      <w:bookmarkEnd w:id="2464"/>
      <w:bookmarkEnd w:id="2465"/>
      <w:bookmarkEnd w:id="2466"/>
      <w:bookmarkEnd w:id="2467"/>
      <w:bookmarkEnd w:id="2468"/>
      <w:r>
        <w:rPr>
          <w:rFonts w:hint="cs"/>
          <w:rtl/>
          <w:lang w:eastAsia="he-IL"/>
        </w:rPr>
        <w:t xml:space="preserve"> </w:t>
      </w:r>
      <w:proofErr w:type="spellStart"/>
      <w:r>
        <w:rPr>
          <w:rFonts w:hint="cs"/>
          <w:rtl/>
          <w:lang w:eastAsia="he-IL"/>
        </w:rPr>
        <w:t>מייד</w:t>
      </w:r>
      <w:proofErr w:type="spellEnd"/>
      <w:r>
        <w:rPr>
          <w:rFonts w:hint="cs"/>
          <w:rtl/>
          <w:lang w:eastAsia="he-IL"/>
        </w:rPr>
        <w:t xml:space="preserve"> לאחר </w:t>
      </w:r>
      <w:bookmarkStart w:id="2469" w:name="_ETM_Q8_715025"/>
      <w:bookmarkEnd w:id="2469"/>
      <w:r>
        <w:rPr>
          <w:rFonts w:hint="cs"/>
          <w:rtl/>
          <w:lang w:eastAsia="he-IL"/>
        </w:rPr>
        <w:t xml:space="preserve">תוצאות ההצבעה האלקטרונית אצרף את חברי הכנסת שנוכחים כאן במליאה. </w:t>
      </w:r>
      <w:bookmarkStart w:id="2470" w:name="_ETM_Q8_720724"/>
      <w:bookmarkStart w:id="2471" w:name="_ETM_Q8_716561"/>
      <w:bookmarkEnd w:id="2470"/>
      <w:bookmarkEnd w:id="2471"/>
    </w:p>
    <w:p w:rsidR="006701AF" w:rsidRDefault="006701AF" w:rsidP="009246CD">
      <w:pPr>
        <w:rPr>
          <w:rtl/>
          <w:lang w:eastAsia="he-IL"/>
        </w:rPr>
      </w:pPr>
      <w:bookmarkStart w:id="2472" w:name="_ETM_Q8_716616"/>
      <w:bookmarkStart w:id="2473" w:name="_ETM_Q8_716673"/>
      <w:bookmarkEnd w:id="2472"/>
      <w:bookmarkEnd w:id="2473"/>
    </w:p>
    <w:p w:rsidR="006701AF" w:rsidRDefault="006701AF" w:rsidP="009246CD">
      <w:pPr>
        <w:pStyle w:val="af1"/>
        <w:keepNext/>
        <w:rPr>
          <w:rtl/>
          <w:lang w:eastAsia="he-IL"/>
        </w:rPr>
      </w:pPr>
      <w:bookmarkStart w:id="2474" w:name="_ETM_Q8_716716"/>
      <w:bookmarkEnd w:id="2474"/>
      <w:r>
        <w:rPr>
          <w:rtl/>
          <w:lang w:eastAsia="he-IL"/>
        </w:rPr>
        <w:t>הצבעה מס'</w:t>
      </w:r>
      <w:r>
        <w:rPr>
          <w:rFonts w:hint="cs"/>
          <w:rtl/>
          <w:lang w:eastAsia="he-IL"/>
        </w:rPr>
        <w:t xml:space="preserve"> 1</w:t>
      </w:r>
    </w:p>
    <w:p w:rsidR="006701AF" w:rsidRDefault="006701AF" w:rsidP="009246CD">
      <w:pPr>
        <w:pStyle w:val="--"/>
        <w:keepNext/>
        <w:rPr>
          <w:rtl/>
          <w:lang w:eastAsia="he-IL"/>
        </w:rPr>
      </w:pPr>
    </w:p>
    <w:p w:rsidR="006701AF" w:rsidRDefault="006701AF" w:rsidP="009246CD">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20</w:t>
      </w:r>
    </w:p>
    <w:p w:rsidR="006701AF" w:rsidRDefault="006701AF" w:rsidP="009246CD">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6701AF" w:rsidRDefault="006701AF" w:rsidP="009246CD">
      <w:pPr>
        <w:pStyle w:val="--"/>
        <w:keepNext/>
        <w:rPr>
          <w:rtl/>
          <w:lang w:eastAsia="he-IL"/>
        </w:rPr>
      </w:pPr>
      <w:r>
        <w:rPr>
          <w:rtl/>
          <w:lang w:eastAsia="he-IL"/>
        </w:rPr>
        <w:t xml:space="preserve">נמנעים – </w:t>
      </w:r>
      <w:r>
        <w:rPr>
          <w:rFonts w:hint="cs"/>
          <w:rtl/>
          <w:lang w:eastAsia="he-IL"/>
        </w:rPr>
        <w:t>1</w:t>
      </w:r>
    </w:p>
    <w:p w:rsidR="006701AF" w:rsidRDefault="006701AF" w:rsidP="009246CD">
      <w:pPr>
        <w:pStyle w:val="af2"/>
        <w:rPr>
          <w:rtl/>
          <w:lang w:eastAsia="he-IL"/>
        </w:rPr>
      </w:pPr>
      <w:r>
        <w:rPr>
          <w:rFonts w:hint="cs"/>
          <w:rtl/>
          <w:lang w:eastAsia="he-IL"/>
        </w:rPr>
        <w:t xml:space="preserve">ההצעה להעביר את הצעת חוק </w:t>
      </w:r>
      <w:r w:rsidRPr="00E639A7">
        <w:rPr>
          <w:rtl/>
          <w:lang w:eastAsia="he-IL"/>
        </w:rPr>
        <w:t>סמכויות מיוחדות להתמודדות עם נגיף הקורונה החדש (הוראת שעה) (תיקון מס' 6), התשפ"א</w:t>
      </w:r>
      <w:r>
        <w:rPr>
          <w:rFonts w:hint="cs"/>
          <w:rtl/>
          <w:lang w:eastAsia="he-IL"/>
        </w:rPr>
        <w:t>–</w:t>
      </w:r>
      <w:r w:rsidRPr="00E639A7">
        <w:rPr>
          <w:rtl/>
          <w:lang w:eastAsia="he-IL"/>
        </w:rPr>
        <w:t>2021,</w:t>
      </w:r>
      <w:r>
        <w:rPr>
          <w:rFonts w:hint="cs"/>
          <w:rtl/>
          <w:lang w:eastAsia="he-IL"/>
        </w:rPr>
        <w:t xml:space="preserve"> לוועדת החוקה, חוק ומשפט נתקבלה.</w:t>
      </w:r>
    </w:p>
    <w:p w:rsidR="006701AF" w:rsidRPr="00E639A7" w:rsidRDefault="006701AF" w:rsidP="009246CD">
      <w:pPr>
        <w:rPr>
          <w:rtl/>
          <w:lang w:eastAsia="he-IL"/>
        </w:rPr>
      </w:pPr>
      <w:bookmarkStart w:id="2475" w:name="_ETM_Q8_761874"/>
      <w:bookmarkStart w:id="2476" w:name="_ETM_Q8_761936"/>
      <w:bookmarkEnd w:id="2475"/>
      <w:bookmarkEnd w:id="2476"/>
    </w:p>
    <w:p w:rsidR="006701AF" w:rsidRDefault="006701AF" w:rsidP="009246CD">
      <w:pPr>
        <w:pStyle w:val="af5"/>
        <w:rPr>
          <w:rtl/>
        </w:rPr>
      </w:pPr>
      <w:bookmarkStart w:id="2477" w:name="ET_interruption_קר_אה_23"/>
      <w:r w:rsidRPr="007E3D3A">
        <w:rPr>
          <w:rStyle w:val="TagStyle"/>
          <w:rtl/>
        </w:rPr>
        <w:t>&lt;&lt; קריאה &gt;&gt;</w:t>
      </w:r>
      <w:r w:rsidRPr="009F09B0">
        <w:rPr>
          <w:rStyle w:val="TagStyle"/>
          <w:rtl/>
        </w:rPr>
        <w:t xml:space="preserve"> </w:t>
      </w:r>
      <w:r>
        <w:rPr>
          <w:rtl/>
        </w:rPr>
        <w:t>קריאה:</w:t>
      </w:r>
      <w:r w:rsidRPr="009F09B0">
        <w:rPr>
          <w:rStyle w:val="TagStyle"/>
          <w:rtl/>
        </w:rPr>
        <w:t xml:space="preserve"> </w:t>
      </w:r>
      <w:r w:rsidRPr="007E3D3A">
        <w:rPr>
          <w:rStyle w:val="TagStyle"/>
          <w:rtl/>
        </w:rPr>
        <w:t>&lt;&lt; קריאה &gt;&gt;</w:t>
      </w:r>
      <w:r>
        <w:rPr>
          <w:rtl/>
        </w:rPr>
        <w:t xml:space="preserve">  </w:t>
      </w:r>
      <w:bookmarkEnd w:id="2477"/>
    </w:p>
    <w:p w:rsidR="006701AF" w:rsidRDefault="006701AF" w:rsidP="003D7A84">
      <w:pPr>
        <w:rPr>
          <w:rtl/>
        </w:rPr>
      </w:pPr>
    </w:p>
    <w:p w:rsidR="006701AF" w:rsidRDefault="006701AF" w:rsidP="009246CD">
      <w:pPr>
        <w:rPr>
          <w:rtl/>
        </w:rPr>
      </w:pPr>
      <w:bookmarkStart w:id="2478" w:name="_ETM_Q8_719122"/>
      <w:bookmarkEnd w:id="2478"/>
      <w:r>
        <w:rPr>
          <w:rFonts w:hint="cs"/>
          <w:rtl/>
        </w:rPr>
        <w:t xml:space="preserve">משה. </w:t>
      </w:r>
      <w:bookmarkStart w:id="2479" w:name="_ETM_Q8_720065"/>
      <w:bookmarkStart w:id="2480" w:name="_ETM_Q8_720118"/>
      <w:bookmarkStart w:id="2481" w:name="_ETM_Q8_720177"/>
      <w:bookmarkStart w:id="2482" w:name="_ETM_Q8_720221"/>
      <w:bookmarkEnd w:id="2479"/>
      <w:bookmarkEnd w:id="2480"/>
      <w:bookmarkEnd w:id="2481"/>
      <w:bookmarkEnd w:id="2482"/>
    </w:p>
    <w:p w:rsidR="006701AF" w:rsidRDefault="006701AF" w:rsidP="009246CD">
      <w:pPr>
        <w:rPr>
          <w:rtl/>
        </w:rPr>
      </w:pPr>
    </w:p>
    <w:p w:rsidR="006701AF" w:rsidRDefault="006701AF" w:rsidP="009246CD">
      <w:pPr>
        <w:pStyle w:val="af6"/>
        <w:rPr>
          <w:rtl/>
        </w:rPr>
      </w:pPr>
      <w:bookmarkStart w:id="2483" w:name="ET_yor_6026_24"/>
      <w:r w:rsidRPr="007E3D3A">
        <w:rPr>
          <w:rStyle w:val="TagStyle"/>
          <w:rtl/>
        </w:rPr>
        <w:t xml:space="preserve"> &lt;&lt; יור &gt;&gt;</w:t>
      </w:r>
      <w:r w:rsidRPr="009F09B0">
        <w:rPr>
          <w:rStyle w:val="TagStyle"/>
          <w:rtl/>
        </w:rPr>
        <w:t xml:space="preserve"> </w:t>
      </w:r>
      <w:r>
        <w:rPr>
          <w:rtl/>
        </w:rPr>
        <w:t>היו"ר משה ארבל:</w:t>
      </w:r>
      <w:r w:rsidRPr="009F09B0">
        <w:rPr>
          <w:rStyle w:val="TagStyle"/>
          <w:rtl/>
        </w:rPr>
        <w:t xml:space="preserve"> </w:t>
      </w:r>
      <w:r w:rsidRPr="007E3D3A">
        <w:rPr>
          <w:rStyle w:val="TagStyle"/>
          <w:rtl/>
        </w:rPr>
        <w:t>&lt;&lt; יור &gt;&gt;</w:t>
      </w:r>
      <w:r>
        <w:rPr>
          <w:rtl/>
        </w:rPr>
        <w:t xml:space="preserve">  </w:t>
      </w:r>
      <w:bookmarkEnd w:id="2483"/>
    </w:p>
    <w:p w:rsidR="006701AF" w:rsidRDefault="006701AF" w:rsidP="003D7A84">
      <w:pPr>
        <w:rPr>
          <w:rtl/>
        </w:rPr>
      </w:pPr>
    </w:p>
    <w:p w:rsidR="006701AF" w:rsidRDefault="006701AF" w:rsidP="009246CD">
      <w:pPr>
        <w:rPr>
          <w:rtl/>
        </w:rPr>
      </w:pPr>
      <w:bookmarkStart w:id="2484" w:name="_ETM_Q8_721374"/>
      <w:bookmarkEnd w:id="2484"/>
      <w:r>
        <w:rPr>
          <w:rFonts w:hint="cs"/>
          <w:rtl/>
        </w:rPr>
        <w:t>היית בזמן ההצבעה? ובכן, 20 בעד</w:t>
      </w:r>
      <w:bookmarkStart w:id="2485" w:name="_ETM_Q8_723932"/>
      <w:bookmarkEnd w:id="2485"/>
      <w:r>
        <w:rPr>
          <w:rFonts w:hint="cs"/>
          <w:rtl/>
        </w:rPr>
        <w:t xml:space="preserve">, שלושה מתנגדים, נמנע אחד. אני מצרף את חברת הכנסת </w:t>
      </w:r>
      <w:bookmarkStart w:id="2486" w:name="_ETM_Q8_725092"/>
      <w:bookmarkEnd w:id="2486"/>
      <w:r>
        <w:rPr>
          <w:rFonts w:hint="cs"/>
          <w:rtl/>
        </w:rPr>
        <w:t xml:space="preserve">קטי שטרית כתומכת. כבודו היה כאן בזמן ההצבעה? </w:t>
      </w:r>
      <w:bookmarkStart w:id="2487" w:name="_ETM_Q8_730518"/>
      <w:bookmarkStart w:id="2488" w:name="_ETM_Q8_730582"/>
      <w:bookmarkStart w:id="2489" w:name="_ETM_Q8_730630"/>
      <w:bookmarkStart w:id="2490" w:name="_ETM_Q8_730697"/>
      <w:bookmarkEnd w:id="2487"/>
      <w:bookmarkEnd w:id="2488"/>
      <w:bookmarkEnd w:id="2489"/>
      <w:bookmarkEnd w:id="2490"/>
    </w:p>
    <w:p w:rsidR="006701AF" w:rsidRDefault="006701AF" w:rsidP="009246CD">
      <w:pPr>
        <w:rPr>
          <w:rtl/>
        </w:rPr>
      </w:pPr>
    </w:p>
    <w:p w:rsidR="006701AF" w:rsidRDefault="006701AF" w:rsidP="009246CD">
      <w:pPr>
        <w:pStyle w:val="af5"/>
        <w:rPr>
          <w:rtl/>
        </w:rPr>
      </w:pPr>
      <w:bookmarkStart w:id="2491" w:name="ET_interruption_קר_אה_25"/>
      <w:r w:rsidRPr="007E3D3A">
        <w:rPr>
          <w:rStyle w:val="TagStyle"/>
          <w:rtl/>
        </w:rPr>
        <w:t xml:space="preserve"> &lt;&lt; קריאה &gt;&gt;</w:t>
      </w:r>
      <w:r w:rsidRPr="00E639A7">
        <w:rPr>
          <w:rStyle w:val="TagStyle"/>
          <w:rtl/>
        </w:rPr>
        <w:t xml:space="preserve"> </w:t>
      </w:r>
      <w:r>
        <w:rPr>
          <w:rtl/>
        </w:rPr>
        <w:t>קריאה:</w:t>
      </w:r>
      <w:r w:rsidRPr="00E639A7">
        <w:rPr>
          <w:rStyle w:val="TagStyle"/>
          <w:rtl/>
        </w:rPr>
        <w:t xml:space="preserve"> </w:t>
      </w:r>
      <w:r w:rsidRPr="007E3D3A">
        <w:rPr>
          <w:rStyle w:val="TagStyle"/>
          <w:rtl/>
        </w:rPr>
        <w:t>&lt;&lt; קריאה &gt;&gt;</w:t>
      </w:r>
      <w:r>
        <w:rPr>
          <w:rtl/>
        </w:rPr>
        <w:t xml:space="preserve">  </w:t>
      </w:r>
      <w:bookmarkEnd w:id="2491"/>
    </w:p>
    <w:p w:rsidR="006701AF" w:rsidRDefault="006701AF" w:rsidP="003D7A84">
      <w:pPr>
        <w:rPr>
          <w:rtl/>
        </w:rPr>
      </w:pPr>
    </w:p>
    <w:p w:rsidR="006701AF" w:rsidRDefault="006701AF" w:rsidP="009246CD">
      <w:pPr>
        <w:rPr>
          <w:rtl/>
        </w:rPr>
      </w:pPr>
      <w:bookmarkStart w:id="2492" w:name="_ETM_Q8_733314"/>
      <w:bookmarkEnd w:id="2492"/>
      <w:r>
        <w:rPr>
          <w:rFonts w:hint="cs"/>
          <w:rtl/>
        </w:rPr>
        <w:t xml:space="preserve">שתי שניות </w:t>
      </w:r>
      <w:bookmarkStart w:id="2493" w:name="_ETM_Q8_729184"/>
      <w:bookmarkEnd w:id="2493"/>
      <w:r>
        <w:rPr>
          <w:rtl/>
        </w:rPr>
        <w:t>–</w:t>
      </w:r>
      <w:r>
        <w:rPr>
          <w:rFonts w:hint="cs"/>
          <w:rtl/>
        </w:rPr>
        <w:t xml:space="preserve"> עד שראיתי על הלוח.</w:t>
      </w:r>
      <w:bookmarkStart w:id="2494" w:name="_ETM_Q8_733872"/>
      <w:bookmarkEnd w:id="2494"/>
    </w:p>
    <w:p w:rsidR="006701AF" w:rsidRDefault="006701AF" w:rsidP="009246CD">
      <w:pPr>
        <w:ind w:firstLine="0"/>
        <w:rPr>
          <w:rtl/>
        </w:rPr>
      </w:pPr>
      <w:bookmarkStart w:id="2495" w:name="_ETM_Q8_733923"/>
      <w:bookmarkStart w:id="2496" w:name="_ETM_Q8_733967"/>
      <w:bookmarkStart w:id="2497" w:name="_ETM_Q8_734012"/>
      <w:bookmarkEnd w:id="2495"/>
      <w:bookmarkEnd w:id="2496"/>
      <w:bookmarkEnd w:id="2497"/>
    </w:p>
    <w:p w:rsidR="006701AF" w:rsidRDefault="006701AF" w:rsidP="009246CD">
      <w:pPr>
        <w:pStyle w:val="af6"/>
        <w:rPr>
          <w:rtl/>
        </w:rPr>
      </w:pPr>
      <w:bookmarkStart w:id="2498" w:name="ET_yor_6026_26"/>
      <w:r w:rsidRPr="007E3D3A">
        <w:rPr>
          <w:rStyle w:val="TagStyle"/>
          <w:rtl/>
        </w:rPr>
        <w:t xml:space="preserve"> &lt;&lt; יור &gt;&gt;</w:t>
      </w:r>
      <w:r w:rsidRPr="00E639A7">
        <w:rPr>
          <w:rStyle w:val="TagStyle"/>
          <w:rtl/>
        </w:rPr>
        <w:t xml:space="preserve"> </w:t>
      </w:r>
      <w:r>
        <w:rPr>
          <w:rtl/>
        </w:rPr>
        <w:t>היו"ר משה ארבל:</w:t>
      </w:r>
      <w:r w:rsidRPr="00E639A7">
        <w:rPr>
          <w:rStyle w:val="TagStyle"/>
          <w:rtl/>
        </w:rPr>
        <w:t xml:space="preserve"> </w:t>
      </w:r>
      <w:r w:rsidRPr="007E3D3A">
        <w:rPr>
          <w:rStyle w:val="TagStyle"/>
          <w:rtl/>
        </w:rPr>
        <w:t>&lt;&lt; יור &gt;&gt;</w:t>
      </w:r>
      <w:r>
        <w:rPr>
          <w:rtl/>
        </w:rPr>
        <w:t xml:space="preserve">  </w:t>
      </w:r>
      <w:bookmarkEnd w:id="2498"/>
    </w:p>
    <w:p w:rsidR="006701AF" w:rsidRDefault="006701AF" w:rsidP="003D7A84">
      <w:pPr>
        <w:rPr>
          <w:rtl/>
        </w:rPr>
      </w:pPr>
    </w:p>
    <w:p w:rsidR="006701AF" w:rsidRDefault="006701AF" w:rsidP="009246CD">
      <w:pPr>
        <w:rPr>
          <w:rtl/>
        </w:rPr>
      </w:pPr>
      <w:bookmarkStart w:id="2499" w:name="_ETM_Q8_734820"/>
      <w:bookmarkEnd w:id="2499"/>
      <w:r>
        <w:rPr>
          <w:rFonts w:hint="cs"/>
          <w:rtl/>
        </w:rPr>
        <w:t xml:space="preserve">הרב רפי פרץ </w:t>
      </w:r>
      <w:bookmarkStart w:id="2500" w:name="_ETM_Q8_734019"/>
      <w:bookmarkEnd w:id="2500"/>
      <w:r>
        <w:rPr>
          <w:rFonts w:hint="cs"/>
          <w:rtl/>
        </w:rPr>
        <w:t xml:space="preserve">גם כן בעד; סגן השר יואב קיש </w:t>
      </w:r>
      <w:r>
        <w:rPr>
          <w:rtl/>
        </w:rPr>
        <w:t>–</w:t>
      </w:r>
      <w:r>
        <w:rPr>
          <w:rFonts w:hint="cs"/>
          <w:rtl/>
        </w:rPr>
        <w:t xml:space="preserve"> בעד; חבר </w:t>
      </w:r>
      <w:bookmarkStart w:id="2501" w:name="_ETM_Q8_736310"/>
      <w:bookmarkEnd w:id="2501"/>
      <w:r>
        <w:rPr>
          <w:rFonts w:hint="cs"/>
          <w:rtl/>
        </w:rPr>
        <w:t xml:space="preserve">הכנסה משה אבוטבול </w:t>
      </w:r>
      <w:r>
        <w:rPr>
          <w:rtl/>
        </w:rPr>
        <w:t>–</w:t>
      </w:r>
      <w:r>
        <w:rPr>
          <w:rFonts w:hint="cs"/>
          <w:rtl/>
        </w:rPr>
        <w:t xml:space="preserve"> בעד. אם כן, 24 בעד, שלושה מתנגדים, </w:t>
      </w:r>
      <w:bookmarkStart w:id="2502" w:name="_ETM_Q8_745798"/>
      <w:bookmarkEnd w:id="2502"/>
      <w:r>
        <w:rPr>
          <w:rFonts w:hint="cs"/>
          <w:rtl/>
        </w:rPr>
        <w:t xml:space="preserve">נמנע אחד. אני קובע שהצעת החוק עברה בקריאה ראשונה, ותעבור </w:t>
      </w:r>
      <w:bookmarkStart w:id="2503" w:name="_ETM_Q8_750225"/>
      <w:bookmarkEnd w:id="2503"/>
      <w:r>
        <w:rPr>
          <w:rFonts w:hint="cs"/>
          <w:rtl/>
        </w:rPr>
        <w:t>לדיון בוועדת החוקה, חוק ומשפט של הכנסת.</w:t>
      </w:r>
    </w:p>
    <w:p w:rsidR="006701AF" w:rsidRDefault="006701AF" w:rsidP="009246CD">
      <w:pPr>
        <w:rPr>
          <w:rtl/>
        </w:rPr>
      </w:pPr>
      <w:bookmarkStart w:id="2504" w:name="_ETM_Q8_752524"/>
      <w:bookmarkStart w:id="2505" w:name="_ETM_Q8_752598"/>
      <w:bookmarkStart w:id="2506" w:name="_ETM_Q8_752620"/>
      <w:bookmarkEnd w:id="2504"/>
      <w:bookmarkEnd w:id="2505"/>
      <w:bookmarkEnd w:id="2506"/>
    </w:p>
    <w:p w:rsidR="006701AF" w:rsidRDefault="006701AF" w:rsidP="009246CD">
      <w:pPr>
        <w:rPr>
          <w:rtl/>
        </w:rPr>
      </w:pPr>
    </w:p>
    <w:p w:rsidR="006701AF" w:rsidRDefault="006701AF" w:rsidP="008013B9">
      <w:pPr>
        <w:pStyle w:val="a6"/>
        <w:rPr>
          <w:rtl/>
        </w:rPr>
      </w:pPr>
      <w:bookmarkStart w:id="2507" w:name="ET_interruption_הודעה_אישית_של_שרת_168"/>
      <w:bookmarkStart w:id="2508" w:name="ET_subject_הודעה_אישית_של_שרת_התיי_169"/>
      <w:r w:rsidRPr="008013B9">
        <w:rPr>
          <w:rStyle w:val="TagStyle"/>
          <w:rtl/>
        </w:rPr>
        <w:t xml:space="preserve"> &lt;&lt; נושא &gt;&gt; </w:t>
      </w:r>
      <w:bookmarkStart w:id="2509" w:name="_Toc63325047"/>
      <w:r>
        <w:rPr>
          <w:rtl/>
        </w:rPr>
        <w:t>הודעה אישית של שרת התיירות אורית פרקש הכהן</w:t>
      </w:r>
      <w:bookmarkEnd w:id="2509"/>
      <w:r w:rsidRPr="008013B9">
        <w:rPr>
          <w:rStyle w:val="TagStyle"/>
          <w:rtl/>
        </w:rPr>
        <w:t xml:space="preserve"> &lt;&lt; נושא &gt;&gt; </w:t>
      </w:r>
      <w:r>
        <w:rPr>
          <w:rtl/>
        </w:rPr>
        <w:t xml:space="preserve">  </w:t>
      </w:r>
    </w:p>
    <w:bookmarkEnd w:id="2507"/>
    <w:bookmarkEnd w:id="2508"/>
    <w:p w:rsidR="006701AF" w:rsidRDefault="006701AF" w:rsidP="009246CD">
      <w:pPr>
        <w:rPr>
          <w:rtl/>
        </w:rPr>
      </w:pPr>
      <w:r>
        <w:rPr>
          <w:rtl/>
          <w:lang w:eastAsia="he-IL"/>
        </w:rPr>
        <w:t xml:space="preserve"> </w:t>
      </w:r>
    </w:p>
    <w:p w:rsidR="006701AF" w:rsidRDefault="006701AF" w:rsidP="008013B9">
      <w:pPr>
        <w:pStyle w:val="af6"/>
        <w:rPr>
          <w:rtl/>
        </w:rPr>
      </w:pPr>
      <w:r w:rsidRPr="007E3D3A">
        <w:rPr>
          <w:rStyle w:val="TagStyle"/>
          <w:rtl/>
        </w:rPr>
        <w:t>&lt;&lt; יור &gt;&gt;</w:t>
      </w:r>
      <w:r w:rsidRPr="00E639A7">
        <w:rPr>
          <w:rStyle w:val="TagStyle"/>
          <w:rtl/>
        </w:rPr>
        <w:t xml:space="preserve"> </w:t>
      </w:r>
      <w:r>
        <w:rPr>
          <w:rtl/>
        </w:rPr>
        <w:t>היו"ר משה ארבל:</w:t>
      </w:r>
      <w:r w:rsidRPr="00E639A7">
        <w:rPr>
          <w:rStyle w:val="TagStyle"/>
          <w:rtl/>
        </w:rPr>
        <w:t xml:space="preserve"> </w:t>
      </w:r>
      <w:r w:rsidRPr="007E3D3A">
        <w:rPr>
          <w:rStyle w:val="TagStyle"/>
          <w:rtl/>
        </w:rPr>
        <w:t>&lt;&lt; יור &gt;&gt;</w:t>
      </w:r>
      <w:r>
        <w:rPr>
          <w:rtl/>
        </w:rPr>
        <w:t xml:space="preserve">  </w:t>
      </w:r>
    </w:p>
    <w:p w:rsidR="006701AF" w:rsidRPr="008013B9" w:rsidRDefault="006701AF" w:rsidP="008013B9">
      <w:pPr>
        <w:rPr>
          <w:b/>
          <w:bCs/>
          <w:rtl/>
        </w:rPr>
      </w:pPr>
    </w:p>
    <w:p w:rsidR="006701AF" w:rsidRDefault="006701AF" w:rsidP="009246CD">
      <w:pPr>
        <w:rPr>
          <w:rtl/>
        </w:rPr>
      </w:pPr>
      <w:bookmarkStart w:id="2510" w:name="_ETM_Q8_752678"/>
      <w:bookmarkEnd w:id="2510"/>
      <w:r>
        <w:rPr>
          <w:rFonts w:hint="cs"/>
          <w:rtl/>
        </w:rPr>
        <w:t>כבוד השרה אורית פרקש</w:t>
      </w:r>
      <w:bookmarkStart w:id="2511" w:name="_ETM_Q8_751600"/>
      <w:bookmarkEnd w:id="2511"/>
      <w:r>
        <w:rPr>
          <w:rFonts w:hint="cs"/>
          <w:rtl/>
        </w:rPr>
        <w:t xml:space="preserve"> הכהן, לרשותך חמש דקות. בבקשה, גברתי.</w:t>
      </w:r>
      <w:bookmarkStart w:id="2512" w:name="_ETM_Q8_758736"/>
      <w:bookmarkStart w:id="2513" w:name="_ETM_Q8_757135"/>
      <w:bookmarkEnd w:id="2512"/>
      <w:bookmarkEnd w:id="2513"/>
    </w:p>
    <w:p w:rsidR="006701AF" w:rsidRDefault="006701AF" w:rsidP="009246CD">
      <w:pPr>
        <w:rPr>
          <w:rtl/>
          <w:lang w:eastAsia="he-IL"/>
        </w:rPr>
      </w:pPr>
      <w:bookmarkStart w:id="2514" w:name="_ETM_Q8_757192"/>
      <w:bookmarkStart w:id="2515" w:name="_ETM_Q8_757263"/>
      <w:bookmarkStart w:id="2516" w:name="_ETM_Q8_757311"/>
      <w:bookmarkStart w:id="2517" w:name="_ETM_Q9_159000"/>
      <w:bookmarkEnd w:id="2514"/>
      <w:bookmarkEnd w:id="2515"/>
      <w:bookmarkEnd w:id="2516"/>
      <w:bookmarkEnd w:id="2517"/>
    </w:p>
    <w:p w:rsidR="006701AF" w:rsidRDefault="006701AF" w:rsidP="009246CD">
      <w:pPr>
        <w:pStyle w:val="a4"/>
        <w:keepNext/>
        <w:rPr>
          <w:rtl/>
        </w:rPr>
      </w:pPr>
      <w:bookmarkStart w:id="2518" w:name="ET_speaker_6099_15"/>
      <w:r w:rsidRPr="00C2115C">
        <w:rPr>
          <w:rStyle w:val="TagStyle"/>
          <w:rtl/>
        </w:rPr>
        <w:t xml:space="preserve"> &lt;&lt; דובר &gt;&gt; </w:t>
      </w:r>
      <w:bookmarkStart w:id="2519" w:name="_Toc63325048"/>
      <w:r>
        <w:rPr>
          <w:rtl/>
        </w:rPr>
        <w:t>שרת התיירות אורית פרקש הכהן:</w:t>
      </w:r>
      <w:bookmarkEnd w:id="2519"/>
      <w:r w:rsidRPr="00C2115C">
        <w:rPr>
          <w:rStyle w:val="TagStyle"/>
          <w:rtl/>
        </w:rPr>
        <w:t xml:space="preserve"> &lt;&lt; דובר &gt;&gt;</w:t>
      </w:r>
      <w:r>
        <w:rPr>
          <w:rtl/>
        </w:rPr>
        <w:t xml:space="preserve">   </w:t>
      </w:r>
      <w:bookmarkEnd w:id="2518"/>
    </w:p>
    <w:p w:rsidR="006701AF" w:rsidRDefault="006701AF" w:rsidP="003D7A84">
      <w:pPr>
        <w:rPr>
          <w:rtl/>
          <w:lang w:eastAsia="he-IL"/>
        </w:rPr>
      </w:pPr>
    </w:p>
    <w:p w:rsidR="006701AF" w:rsidRDefault="006701AF" w:rsidP="009246CD">
      <w:pPr>
        <w:rPr>
          <w:rtl/>
        </w:rPr>
      </w:pPr>
      <w:bookmarkStart w:id="2520" w:name="_ETM_Q9_163000"/>
      <w:bookmarkEnd w:id="2520"/>
      <w:r>
        <w:rPr>
          <w:rFonts w:hint="cs"/>
          <w:rtl/>
        </w:rPr>
        <w:t xml:space="preserve">אדוני היושב-ראש, </w:t>
      </w:r>
      <w:r>
        <w:rPr>
          <w:rtl/>
        </w:rPr>
        <w:t xml:space="preserve">כבוד </w:t>
      </w:r>
      <w:bookmarkStart w:id="2521" w:name="_ETM_Q9_180840"/>
      <w:bookmarkEnd w:id="2521"/>
      <w:r>
        <w:rPr>
          <w:rtl/>
        </w:rPr>
        <w:t>השרים</w:t>
      </w:r>
      <w:r>
        <w:rPr>
          <w:rFonts w:hint="cs"/>
          <w:rtl/>
        </w:rPr>
        <w:t>,</w:t>
      </w:r>
      <w:r>
        <w:rPr>
          <w:rtl/>
        </w:rPr>
        <w:t xml:space="preserve"> </w:t>
      </w:r>
      <w:bookmarkStart w:id="2522" w:name="_ETM_Q9_181949"/>
      <w:bookmarkEnd w:id="2522"/>
      <w:r>
        <w:rPr>
          <w:rtl/>
        </w:rPr>
        <w:t xml:space="preserve">חבריי </w:t>
      </w:r>
      <w:bookmarkStart w:id="2523" w:name="_ETM_Q9_182460"/>
      <w:bookmarkEnd w:id="2523"/>
      <w:r>
        <w:rPr>
          <w:rtl/>
        </w:rPr>
        <w:t xml:space="preserve">חברי </w:t>
      </w:r>
      <w:bookmarkStart w:id="2524" w:name="_ETM_Q9_182790"/>
      <w:bookmarkEnd w:id="2524"/>
      <w:r>
        <w:rPr>
          <w:rtl/>
        </w:rPr>
        <w:t>הכנסת</w:t>
      </w:r>
      <w:r>
        <w:rPr>
          <w:rFonts w:hint="cs"/>
          <w:rtl/>
        </w:rPr>
        <w:t>,</w:t>
      </w:r>
      <w:r>
        <w:rPr>
          <w:rtl/>
        </w:rPr>
        <w:t xml:space="preserve"> </w:t>
      </w:r>
      <w:bookmarkStart w:id="2525" w:name="_ETM_Q9_184220"/>
      <w:bookmarkEnd w:id="2525"/>
      <w:r>
        <w:rPr>
          <w:rtl/>
        </w:rPr>
        <w:t xml:space="preserve">אני </w:t>
      </w:r>
      <w:bookmarkStart w:id="2526" w:name="_ETM_Q9_184340"/>
      <w:bookmarkEnd w:id="2526"/>
      <w:r>
        <w:rPr>
          <w:rtl/>
        </w:rPr>
        <w:t xml:space="preserve">יושבת </w:t>
      </w:r>
      <w:bookmarkStart w:id="2527" w:name="_ETM_Q9_184700"/>
      <w:bookmarkEnd w:id="2527"/>
      <w:r>
        <w:rPr>
          <w:rtl/>
        </w:rPr>
        <w:t xml:space="preserve">כאן </w:t>
      </w:r>
      <w:bookmarkStart w:id="2528" w:name="_ETM_Q9_184910"/>
      <w:bookmarkEnd w:id="2528"/>
      <w:r>
        <w:rPr>
          <w:rtl/>
        </w:rPr>
        <w:t xml:space="preserve">במליאה </w:t>
      </w:r>
      <w:bookmarkStart w:id="2529" w:name="_ETM_Q9_186080"/>
      <w:bookmarkEnd w:id="2529"/>
      <w:r>
        <w:rPr>
          <w:rtl/>
        </w:rPr>
        <w:t xml:space="preserve">כשרה </w:t>
      </w:r>
      <w:bookmarkStart w:id="2530" w:name="_ETM_Q9_186529"/>
      <w:bookmarkEnd w:id="2530"/>
      <w:r>
        <w:rPr>
          <w:rtl/>
        </w:rPr>
        <w:t xml:space="preserve">בממשלה </w:t>
      </w:r>
      <w:bookmarkStart w:id="2531" w:name="_ETM_Q9_187250"/>
      <w:bookmarkEnd w:id="2531"/>
      <w:r>
        <w:rPr>
          <w:rtl/>
        </w:rPr>
        <w:t>הזאת</w:t>
      </w:r>
      <w:r>
        <w:rPr>
          <w:rFonts w:hint="cs"/>
          <w:rtl/>
        </w:rPr>
        <w:t>.</w:t>
      </w:r>
      <w:r>
        <w:rPr>
          <w:rtl/>
        </w:rPr>
        <w:t xml:space="preserve"> </w:t>
      </w:r>
      <w:bookmarkStart w:id="2532" w:name="_ETM_Q9_187580"/>
      <w:bookmarkEnd w:id="2532"/>
      <w:r>
        <w:rPr>
          <w:rtl/>
        </w:rPr>
        <w:t xml:space="preserve">שמעתי </w:t>
      </w:r>
      <w:bookmarkStart w:id="2533" w:name="_ETM_Q9_188360"/>
      <w:bookmarkEnd w:id="2533"/>
      <w:r>
        <w:rPr>
          <w:rtl/>
        </w:rPr>
        <w:t xml:space="preserve">את </w:t>
      </w:r>
      <w:bookmarkStart w:id="2534" w:name="_ETM_Q9_189250"/>
      <w:bookmarkEnd w:id="2534"/>
      <w:r>
        <w:rPr>
          <w:rtl/>
        </w:rPr>
        <w:t xml:space="preserve">סגן </w:t>
      </w:r>
      <w:bookmarkStart w:id="2535" w:name="_ETM_Q9_189639"/>
      <w:bookmarkEnd w:id="2535"/>
      <w:r>
        <w:rPr>
          <w:rtl/>
        </w:rPr>
        <w:t xml:space="preserve">שר </w:t>
      </w:r>
      <w:bookmarkStart w:id="2536" w:name="_ETM_Q9_189849"/>
      <w:bookmarkEnd w:id="2536"/>
      <w:r>
        <w:rPr>
          <w:rtl/>
        </w:rPr>
        <w:t xml:space="preserve">הבריאות </w:t>
      </w:r>
      <w:bookmarkStart w:id="2537" w:name="_ETM_Q9_190240"/>
      <w:bookmarkEnd w:id="2537"/>
      <w:r>
        <w:rPr>
          <w:rtl/>
        </w:rPr>
        <w:t xml:space="preserve">יואב </w:t>
      </w:r>
      <w:bookmarkStart w:id="2538" w:name="_ETM_Q9_190539"/>
      <w:bookmarkEnd w:id="2538"/>
      <w:r>
        <w:rPr>
          <w:rtl/>
        </w:rPr>
        <w:t xml:space="preserve">קיש </w:t>
      </w:r>
      <w:bookmarkStart w:id="2539" w:name="_ETM_Q9_191490"/>
      <w:bookmarkEnd w:id="2539"/>
      <w:r>
        <w:rPr>
          <w:rtl/>
        </w:rPr>
        <w:t xml:space="preserve">מכנה </w:t>
      </w:r>
      <w:bookmarkStart w:id="2540" w:name="_ETM_Q9_192150"/>
      <w:bookmarkEnd w:id="2540"/>
      <w:r>
        <w:rPr>
          <w:rtl/>
        </w:rPr>
        <w:t xml:space="preserve">את </w:t>
      </w:r>
      <w:bookmarkStart w:id="2541" w:name="_ETM_Q9_192269"/>
      <w:bookmarkEnd w:id="2541"/>
      <w:r>
        <w:rPr>
          <w:rtl/>
        </w:rPr>
        <w:t xml:space="preserve">עמדת </w:t>
      </w:r>
      <w:bookmarkStart w:id="2542" w:name="_ETM_Q9_192599"/>
      <w:bookmarkEnd w:id="2542"/>
      <w:r>
        <w:rPr>
          <w:rtl/>
        </w:rPr>
        <w:t>כ</w:t>
      </w:r>
      <w:bookmarkStart w:id="2543" w:name="_ETM_Q9_192750"/>
      <w:bookmarkEnd w:id="2543"/>
      <w:r>
        <w:rPr>
          <w:rFonts w:hint="cs"/>
          <w:rtl/>
        </w:rPr>
        <w:t>חול</w:t>
      </w:r>
      <w:r>
        <w:rPr>
          <w:rtl/>
        </w:rPr>
        <w:t xml:space="preserve"> </w:t>
      </w:r>
      <w:bookmarkStart w:id="2544" w:name="_ETM_Q9_192930"/>
      <w:bookmarkEnd w:id="2544"/>
      <w:r>
        <w:rPr>
          <w:rtl/>
        </w:rPr>
        <w:t xml:space="preserve">לבן </w:t>
      </w:r>
      <w:bookmarkStart w:id="2545" w:name="_ETM_Q9_193380"/>
      <w:bookmarkEnd w:id="2545"/>
      <w:r>
        <w:rPr>
          <w:rtl/>
        </w:rPr>
        <w:t xml:space="preserve">בנושא </w:t>
      </w:r>
      <w:bookmarkStart w:id="2546" w:name="_ETM_Q9_193770"/>
      <w:bookmarkEnd w:id="2546"/>
      <w:r>
        <w:rPr>
          <w:rtl/>
        </w:rPr>
        <w:t xml:space="preserve">שכולנו </w:t>
      </w:r>
      <w:bookmarkStart w:id="2547" w:name="_ETM_Q9_194280"/>
      <w:bookmarkEnd w:id="2547"/>
      <w:r>
        <w:rPr>
          <w:rtl/>
        </w:rPr>
        <w:t xml:space="preserve">עסוקים </w:t>
      </w:r>
      <w:bookmarkStart w:id="2548" w:name="_ETM_Q9_194790"/>
      <w:bookmarkEnd w:id="2548"/>
      <w:r>
        <w:rPr>
          <w:rtl/>
        </w:rPr>
        <w:t>בו</w:t>
      </w:r>
      <w:r>
        <w:rPr>
          <w:rFonts w:hint="cs"/>
          <w:rtl/>
        </w:rPr>
        <w:t>,</w:t>
      </w:r>
      <w:r>
        <w:rPr>
          <w:rtl/>
        </w:rPr>
        <w:t xml:space="preserve"> </w:t>
      </w:r>
      <w:bookmarkStart w:id="2549" w:name="_ETM_Q9_194940"/>
      <w:bookmarkEnd w:id="2549"/>
      <w:r>
        <w:rPr>
          <w:rtl/>
        </w:rPr>
        <w:t xml:space="preserve">בנושא </w:t>
      </w:r>
      <w:bookmarkStart w:id="2550" w:name="_ETM_Q9_195330"/>
      <w:bookmarkEnd w:id="2550"/>
      <w:r>
        <w:rPr>
          <w:rtl/>
        </w:rPr>
        <w:t xml:space="preserve">נגיף </w:t>
      </w:r>
      <w:bookmarkStart w:id="2551" w:name="_ETM_Q9_195660"/>
      <w:bookmarkEnd w:id="2551"/>
      <w:r>
        <w:rPr>
          <w:rtl/>
        </w:rPr>
        <w:t>הקורונה</w:t>
      </w:r>
      <w:r>
        <w:rPr>
          <w:rFonts w:hint="cs"/>
          <w:rtl/>
        </w:rPr>
        <w:t>,</w:t>
      </w:r>
      <w:r>
        <w:rPr>
          <w:rtl/>
        </w:rPr>
        <w:t xml:space="preserve"> </w:t>
      </w:r>
      <w:bookmarkStart w:id="2552" w:name="_ETM_Q9_197190"/>
      <w:bookmarkEnd w:id="2552"/>
      <w:r>
        <w:rPr>
          <w:rFonts w:hint="cs"/>
          <w:rtl/>
        </w:rPr>
        <w:t>"</w:t>
      </w:r>
      <w:r>
        <w:rPr>
          <w:rtl/>
        </w:rPr>
        <w:t xml:space="preserve">משתקת </w:t>
      </w:r>
      <w:bookmarkStart w:id="2553" w:name="_ETM_Q9_197970"/>
      <w:bookmarkEnd w:id="2553"/>
      <w:r>
        <w:rPr>
          <w:rtl/>
        </w:rPr>
        <w:t xml:space="preserve">את </w:t>
      </w:r>
      <w:bookmarkStart w:id="2554" w:name="_ETM_Q9_198119"/>
      <w:bookmarkEnd w:id="2554"/>
      <w:r>
        <w:rPr>
          <w:rtl/>
        </w:rPr>
        <w:t>המשק</w:t>
      </w:r>
      <w:r>
        <w:rPr>
          <w:rFonts w:hint="cs"/>
          <w:rtl/>
        </w:rPr>
        <w:t>",</w:t>
      </w:r>
      <w:r>
        <w:rPr>
          <w:rtl/>
        </w:rPr>
        <w:t xml:space="preserve"> </w:t>
      </w:r>
      <w:bookmarkStart w:id="2555" w:name="_ETM_Q9_199170"/>
      <w:bookmarkEnd w:id="2555"/>
      <w:r>
        <w:rPr>
          <w:rtl/>
        </w:rPr>
        <w:t xml:space="preserve">כאילו </w:t>
      </w:r>
      <w:bookmarkStart w:id="2556" w:name="_ETM_Q9_199739"/>
      <w:bookmarkEnd w:id="2556"/>
      <w:r>
        <w:rPr>
          <w:rtl/>
        </w:rPr>
        <w:t xml:space="preserve">שבאמצע </w:t>
      </w:r>
      <w:bookmarkStart w:id="2557" w:name="_ETM_Q9_200340"/>
      <w:bookmarkEnd w:id="2557"/>
      <w:r>
        <w:rPr>
          <w:rtl/>
        </w:rPr>
        <w:t xml:space="preserve">קרב </w:t>
      </w:r>
      <w:bookmarkStart w:id="2558" w:name="_ETM_Q9_200670"/>
      <w:bookmarkEnd w:id="2558"/>
      <w:r>
        <w:rPr>
          <w:rtl/>
        </w:rPr>
        <w:t xml:space="preserve">מגיע </w:t>
      </w:r>
      <w:bookmarkStart w:id="2559" w:name="_ETM_Q9_201029"/>
      <w:bookmarkEnd w:id="2559"/>
      <w:r>
        <w:rPr>
          <w:rtl/>
        </w:rPr>
        <w:t xml:space="preserve">שר </w:t>
      </w:r>
      <w:bookmarkStart w:id="2560" w:name="_ETM_Q9_201300"/>
      <w:bookmarkEnd w:id="2560"/>
      <w:r>
        <w:rPr>
          <w:rtl/>
        </w:rPr>
        <w:t xml:space="preserve">הבריאות </w:t>
      </w:r>
      <w:bookmarkStart w:id="2561" w:name="_ETM_Q9_201689"/>
      <w:bookmarkEnd w:id="2561"/>
      <w:r>
        <w:rPr>
          <w:rtl/>
        </w:rPr>
        <w:t>ומ</w:t>
      </w:r>
      <w:r>
        <w:rPr>
          <w:rFonts w:hint="cs"/>
          <w:rtl/>
        </w:rPr>
        <w:t>ע</w:t>
      </w:r>
      <w:r>
        <w:rPr>
          <w:rtl/>
        </w:rPr>
        <w:t xml:space="preserve">יר </w:t>
      </w:r>
      <w:bookmarkStart w:id="2562" w:name="_ETM_Q9_202050"/>
      <w:bookmarkEnd w:id="2562"/>
      <w:r>
        <w:rPr>
          <w:rFonts w:hint="cs"/>
          <w:rtl/>
        </w:rPr>
        <w:t>ה</w:t>
      </w:r>
      <w:r>
        <w:rPr>
          <w:rtl/>
        </w:rPr>
        <w:t>ערות</w:t>
      </w:r>
      <w:r>
        <w:rPr>
          <w:rFonts w:hint="cs"/>
          <w:rtl/>
        </w:rPr>
        <w:t>.</w:t>
      </w:r>
      <w:r>
        <w:rPr>
          <w:rtl/>
        </w:rPr>
        <w:t xml:space="preserve"> </w:t>
      </w:r>
      <w:bookmarkStart w:id="2563" w:name="_ETM_Q9_203130"/>
      <w:bookmarkEnd w:id="2563"/>
      <w:r>
        <w:rPr>
          <w:rtl/>
        </w:rPr>
        <w:t xml:space="preserve">אני </w:t>
      </w:r>
      <w:bookmarkStart w:id="2564" w:name="_ETM_Q9_203310"/>
      <w:bookmarkEnd w:id="2564"/>
      <w:r>
        <w:rPr>
          <w:rtl/>
        </w:rPr>
        <w:t xml:space="preserve">חושבת </w:t>
      </w:r>
      <w:bookmarkStart w:id="2565" w:name="_ETM_Q9_203730"/>
      <w:bookmarkEnd w:id="2565"/>
      <w:r>
        <w:rPr>
          <w:rtl/>
        </w:rPr>
        <w:t xml:space="preserve">שלא </w:t>
      </w:r>
      <w:bookmarkStart w:id="2566" w:name="_ETM_Q9_203939"/>
      <w:bookmarkEnd w:id="2566"/>
      <w:r>
        <w:rPr>
          <w:rtl/>
        </w:rPr>
        <w:t xml:space="preserve">יכולה </w:t>
      </w:r>
      <w:bookmarkStart w:id="2567" w:name="_ETM_Q9_204300"/>
      <w:bookmarkEnd w:id="2567"/>
      <w:r>
        <w:rPr>
          <w:rtl/>
        </w:rPr>
        <w:t xml:space="preserve">להיות </w:t>
      </w:r>
      <w:bookmarkStart w:id="2568" w:name="_ETM_Q9_205079"/>
      <w:bookmarkEnd w:id="2568"/>
      <w:r>
        <w:rPr>
          <w:rtl/>
        </w:rPr>
        <w:t xml:space="preserve">הצגת </w:t>
      </w:r>
      <w:bookmarkStart w:id="2569" w:name="_ETM_Q9_205739"/>
      <w:bookmarkEnd w:id="2569"/>
      <w:r>
        <w:rPr>
          <w:rtl/>
        </w:rPr>
        <w:t xml:space="preserve">דברים </w:t>
      </w:r>
      <w:bookmarkStart w:id="2570" w:name="_ETM_Q9_206220"/>
      <w:bookmarkEnd w:id="2570"/>
      <w:r>
        <w:rPr>
          <w:rtl/>
        </w:rPr>
        <w:t xml:space="preserve">רחוקה </w:t>
      </w:r>
      <w:bookmarkStart w:id="2571" w:name="_ETM_Q9_206880"/>
      <w:bookmarkEnd w:id="2571"/>
      <w:r>
        <w:rPr>
          <w:rtl/>
        </w:rPr>
        <w:t xml:space="preserve">ושטוחה </w:t>
      </w:r>
      <w:bookmarkStart w:id="2572" w:name="_ETM_Q9_207480"/>
      <w:bookmarkEnd w:id="2572"/>
      <w:r>
        <w:rPr>
          <w:rtl/>
        </w:rPr>
        <w:t xml:space="preserve">יותר </w:t>
      </w:r>
      <w:bookmarkStart w:id="2573" w:name="_ETM_Q9_207930"/>
      <w:bookmarkEnd w:id="2573"/>
      <w:r>
        <w:rPr>
          <w:rtl/>
        </w:rPr>
        <w:t xml:space="preserve">מהאמת </w:t>
      </w:r>
      <w:bookmarkStart w:id="2574" w:name="_ETM_Q9_208970"/>
      <w:bookmarkEnd w:id="2574"/>
      <w:r>
        <w:rPr>
          <w:rtl/>
        </w:rPr>
        <w:t xml:space="preserve">ומהמורכבות </w:t>
      </w:r>
      <w:bookmarkStart w:id="2575" w:name="_ETM_Q9_210380"/>
      <w:bookmarkEnd w:id="2575"/>
      <w:r>
        <w:rPr>
          <w:rtl/>
        </w:rPr>
        <w:t xml:space="preserve">של </w:t>
      </w:r>
      <w:bookmarkStart w:id="2576" w:name="_ETM_Q9_210620"/>
      <w:bookmarkEnd w:id="2576"/>
      <w:r>
        <w:rPr>
          <w:rtl/>
        </w:rPr>
        <w:t xml:space="preserve">נגיף </w:t>
      </w:r>
      <w:bookmarkStart w:id="2577" w:name="_ETM_Q9_210950"/>
      <w:bookmarkEnd w:id="2577"/>
      <w:r>
        <w:rPr>
          <w:rtl/>
        </w:rPr>
        <w:t>הקורונה</w:t>
      </w:r>
      <w:r>
        <w:rPr>
          <w:rFonts w:hint="cs"/>
          <w:rtl/>
        </w:rPr>
        <w:t>.</w:t>
      </w:r>
      <w:r>
        <w:rPr>
          <w:rtl/>
        </w:rPr>
        <w:t xml:space="preserve"> </w:t>
      </w:r>
      <w:bookmarkStart w:id="2578" w:name="_ETM_Q9_212350"/>
      <w:bookmarkEnd w:id="2578"/>
      <w:r>
        <w:rPr>
          <w:rtl/>
        </w:rPr>
        <w:t xml:space="preserve">אני </w:t>
      </w:r>
      <w:bookmarkStart w:id="2579" w:name="_ETM_Q9_212620"/>
      <w:bookmarkEnd w:id="2579"/>
      <w:r>
        <w:rPr>
          <w:rtl/>
        </w:rPr>
        <w:t xml:space="preserve">חושבת </w:t>
      </w:r>
      <w:bookmarkStart w:id="2580" w:name="_ETM_Q9_213070"/>
      <w:bookmarkEnd w:id="2580"/>
      <w:r>
        <w:rPr>
          <w:rtl/>
        </w:rPr>
        <w:t>ש</w:t>
      </w:r>
      <w:r>
        <w:rPr>
          <w:rFonts w:hint="cs"/>
          <w:rtl/>
        </w:rPr>
        <w:t>ב</w:t>
      </w:r>
      <w:r>
        <w:rPr>
          <w:rtl/>
        </w:rPr>
        <w:t xml:space="preserve">דברים </w:t>
      </w:r>
      <w:bookmarkStart w:id="2581" w:name="_ETM_Q9_213909"/>
      <w:bookmarkEnd w:id="2581"/>
      <w:r>
        <w:rPr>
          <w:rtl/>
        </w:rPr>
        <w:t xml:space="preserve">שאתה </w:t>
      </w:r>
      <w:bookmarkStart w:id="2582" w:name="_ETM_Q9_214239"/>
      <w:bookmarkEnd w:id="2582"/>
      <w:r>
        <w:rPr>
          <w:rtl/>
        </w:rPr>
        <w:t xml:space="preserve">אמרת </w:t>
      </w:r>
      <w:bookmarkStart w:id="2583" w:name="_ETM_Q9_214659"/>
      <w:bookmarkEnd w:id="2583"/>
      <w:r>
        <w:rPr>
          <w:rtl/>
        </w:rPr>
        <w:t xml:space="preserve">יש </w:t>
      </w:r>
      <w:bookmarkStart w:id="2584" w:name="_ETM_Q9_214840"/>
      <w:bookmarkEnd w:id="2584"/>
      <w:r>
        <w:rPr>
          <w:rtl/>
        </w:rPr>
        <w:t xml:space="preserve">הרבה </w:t>
      </w:r>
      <w:bookmarkStart w:id="2585" w:name="_ETM_Q9_215170"/>
      <w:bookmarkEnd w:id="2585"/>
      <w:r>
        <w:rPr>
          <w:rtl/>
        </w:rPr>
        <w:t xml:space="preserve">מאוד </w:t>
      </w:r>
      <w:bookmarkStart w:id="2586" w:name="_ETM_Q9_216039"/>
      <w:bookmarkEnd w:id="2586"/>
      <w:r>
        <w:rPr>
          <w:rtl/>
        </w:rPr>
        <w:t xml:space="preserve">מהבעיה </w:t>
      </w:r>
      <w:bookmarkStart w:id="2587" w:name="_ETM_Q9_217089"/>
      <w:bookmarkEnd w:id="2587"/>
      <w:r>
        <w:rPr>
          <w:rtl/>
        </w:rPr>
        <w:t>ש</w:t>
      </w:r>
      <w:r>
        <w:rPr>
          <w:rFonts w:hint="cs"/>
          <w:rtl/>
        </w:rPr>
        <w:t>נע</w:t>
      </w:r>
      <w:r>
        <w:rPr>
          <w:rtl/>
        </w:rPr>
        <w:t xml:space="preserve">וצה </w:t>
      </w:r>
      <w:bookmarkStart w:id="2588" w:name="_ETM_Q9_218109"/>
      <w:bookmarkEnd w:id="2588"/>
      <w:r>
        <w:rPr>
          <w:rtl/>
        </w:rPr>
        <w:t xml:space="preserve">בטיפול </w:t>
      </w:r>
      <w:bookmarkStart w:id="2589" w:name="_ETM_Q9_219129"/>
      <w:bookmarkEnd w:id="2589"/>
      <w:r>
        <w:rPr>
          <w:rFonts w:hint="cs"/>
          <w:rtl/>
        </w:rPr>
        <w:t xml:space="preserve">בקורונה </w:t>
      </w:r>
      <w:r>
        <w:rPr>
          <w:rtl/>
        </w:rPr>
        <w:t xml:space="preserve">עד </w:t>
      </w:r>
      <w:bookmarkStart w:id="2590" w:name="_ETM_Q9_219339"/>
      <w:bookmarkEnd w:id="2590"/>
      <w:r>
        <w:rPr>
          <w:rtl/>
        </w:rPr>
        <w:t>כ</w:t>
      </w:r>
      <w:r>
        <w:rPr>
          <w:rFonts w:hint="cs"/>
          <w:rtl/>
        </w:rPr>
        <w:t>ה</w:t>
      </w:r>
      <w:r>
        <w:rPr>
          <w:rtl/>
        </w:rPr>
        <w:t xml:space="preserve"> </w:t>
      </w:r>
      <w:bookmarkStart w:id="2591" w:name="_ETM_Q9_219610"/>
      <w:bookmarkEnd w:id="2591"/>
      <w:r>
        <w:rPr>
          <w:rFonts w:hint="cs"/>
          <w:rtl/>
        </w:rPr>
        <w:t>–</w:t>
      </w:r>
      <w:r>
        <w:rPr>
          <w:rtl/>
        </w:rPr>
        <w:t xml:space="preserve"> </w:t>
      </w:r>
      <w:bookmarkStart w:id="2592" w:name="_ETM_Q9_220880"/>
      <w:bookmarkEnd w:id="2592"/>
      <w:r>
        <w:rPr>
          <w:rtl/>
        </w:rPr>
        <w:t xml:space="preserve">ללכת </w:t>
      </w:r>
      <w:bookmarkStart w:id="2593" w:name="_ETM_Q9_221479"/>
      <w:bookmarkEnd w:id="2593"/>
      <w:r>
        <w:rPr>
          <w:rtl/>
        </w:rPr>
        <w:t xml:space="preserve">כל </w:t>
      </w:r>
      <w:bookmarkStart w:id="2594" w:name="_ETM_Q9_221690"/>
      <w:bookmarkEnd w:id="2594"/>
      <w:r>
        <w:rPr>
          <w:rtl/>
        </w:rPr>
        <w:t xml:space="preserve">הזמן </w:t>
      </w:r>
      <w:bookmarkStart w:id="2595" w:name="_ETM_Q9_222110"/>
      <w:bookmarkEnd w:id="2595"/>
      <w:r>
        <w:rPr>
          <w:rtl/>
        </w:rPr>
        <w:t xml:space="preserve">על </w:t>
      </w:r>
      <w:bookmarkStart w:id="2596" w:name="_ETM_Q9_222229"/>
      <w:bookmarkEnd w:id="2596"/>
      <w:r>
        <w:rPr>
          <w:rtl/>
        </w:rPr>
        <w:t xml:space="preserve">אותו </w:t>
      </w:r>
      <w:bookmarkStart w:id="2597" w:name="_ETM_Q9_222470"/>
      <w:bookmarkEnd w:id="2597"/>
      <w:r>
        <w:rPr>
          <w:rtl/>
        </w:rPr>
        <w:t xml:space="preserve">הדבר </w:t>
      </w:r>
      <w:bookmarkStart w:id="2598" w:name="_ETM_Q9_223400"/>
      <w:bookmarkEnd w:id="2598"/>
      <w:r>
        <w:rPr>
          <w:rtl/>
        </w:rPr>
        <w:t xml:space="preserve">עוד </w:t>
      </w:r>
      <w:bookmarkStart w:id="2599" w:name="_ETM_Q9_223640"/>
      <w:bookmarkEnd w:id="2599"/>
      <w:r>
        <w:rPr>
          <w:rtl/>
        </w:rPr>
        <w:t xml:space="preserve">פעם </w:t>
      </w:r>
      <w:bookmarkStart w:id="2600" w:name="_ETM_Q9_223970"/>
      <w:bookmarkEnd w:id="2600"/>
      <w:r>
        <w:rPr>
          <w:rtl/>
        </w:rPr>
        <w:t xml:space="preserve">ועוד </w:t>
      </w:r>
      <w:bookmarkStart w:id="2601" w:name="_ETM_Q9_224270"/>
      <w:bookmarkEnd w:id="2601"/>
      <w:r>
        <w:rPr>
          <w:rtl/>
        </w:rPr>
        <w:t>פעם</w:t>
      </w:r>
      <w:r w:rsidR="009F5887">
        <w:rPr>
          <w:rFonts w:hint="cs"/>
          <w:rtl/>
        </w:rPr>
        <w:t>,</w:t>
      </w:r>
      <w:r>
        <w:rPr>
          <w:rtl/>
        </w:rPr>
        <w:t xml:space="preserve"> </w:t>
      </w:r>
      <w:bookmarkStart w:id="2602" w:name="_ETM_Q9_224600"/>
      <w:bookmarkEnd w:id="2602"/>
      <w:r>
        <w:rPr>
          <w:rtl/>
        </w:rPr>
        <w:t xml:space="preserve">גם </w:t>
      </w:r>
      <w:bookmarkStart w:id="2603" w:name="_ETM_Q9_224810"/>
      <w:bookmarkEnd w:id="2603"/>
      <w:r>
        <w:rPr>
          <w:rtl/>
        </w:rPr>
        <w:t xml:space="preserve">כשזה </w:t>
      </w:r>
      <w:bookmarkStart w:id="2604" w:name="_ETM_Q9_225110"/>
      <w:bookmarkEnd w:id="2604"/>
      <w:r>
        <w:rPr>
          <w:rtl/>
        </w:rPr>
        <w:t>נכשל</w:t>
      </w:r>
      <w:r w:rsidR="009F5887">
        <w:rPr>
          <w:rFonts w:hint="cs"/>
          <w:rtl/>
        </w:rPr>
        <w:t>,</w:t>
      </w:r>
      <w:r>
        <w:rPr>
          <w:rtl/>
        </w:rPr>
        <w:t xml:space="preserve"> </w:t>
      </w:r>
      <w:bookmarkStart w:id="2605" w:name="_ETM_Q9_225979"/>
      <w:bookmarkEnd w:id="2605"/>
      <w:r>
        <w:rPr>
          <w:rtl/>
        </w:rPr>
        <w:t>ול</w:t>
      </w:r>
      <w:bookmarkStart w:id="2606" w:name="_ETM_Q9_226979"/>
      <w:bookmarkEnd w:id="2606"/>
      <w:r>
        <w:rPr>
          <w:rFonts w:hint="cs"/>
          <w:rtl/>
        </w:rPr>
        <w:t xml:space="preserve">צפות </w:t>
      </w:r>
      <w:r>
        <w:rPr>
          <w:rtl/>
        </w:rPr>
        <w:t xml:space="preserve">לתוצאות </w:t>
      </w:r>
      <w:bookmarkStart w:id="2607" w:name="_ETM_Q9_227670"/>
      <w:bookmarkEnd w:id="2607"/>
      <w:r>
        <w:rPr>
          <w:rtl/>
        </w:rPr>
        <w:t>אחרות</w:t>
      </w:r>
      <w:r>
        <w:rPr>
          <w:rFonts w:hint="cs"/>
          <w:rtl/>
        </w:rPr>
        <w:t>.</w:t>
      </w:r>
      <w:r>
        <w:rPr>
          <w:rtl/>
        </w:rPr>
        <w:t xml:space="preserve"> </w:t>
      </w:r>
      <w:bookmarkStart w:id="2608" w:name="_ETM_Q9_228210"/>
      <w:bookmarkEnd w:id="2608"/>
    </w:p>
    <w:p w:rsidR="006701AF" w:rsidRDefault="006701AF" w:rsidP="009246CD">
      <w:pPr>
        <w:rPr>
          <w:rtl/>
        </w:rPr>
      </w:pPr>
    </w:p>
    <w:p w:rsidR="006701AF" w:rsidRDefault="006701AF" w:rsidP="009246CD">
      <w:pPr>
        <w:rPr>
          <w:rtl/>
        </w:rPr>
      </w:pPr>
      <w:bookmarkStart w:id="2609" w:name="_ETM_Q9_227000"/>
      <w:bookmarkEnd w:id="2609"/>
      <w:r>
        <w:rPr>
          <w:rtl/>
        </w:rPr>
        <w:t xml:space="preserve">אני </w:t>
      </w:r>
      <w:bookmarkStart w:id="2610" w:name="_ETM_Q9_228449"/>
      <w:bookmarkEnd w:id="2610"/>
      <w:r>
        <w:rPr>
          <w:rtl/>
        </w:rPr>
        <w:t xml:space="preserve">רוצה </w:t>
      </w:r>
      <w:bookmarkStart w:id="2611" w:name="_ETM_Q9_228719"/>
      <w:bookmarkEnd w:id="2611"/>
      <w:r>
        <w:rPr>
          <w:rtl/>
        </w:rPr>
        <w:t xml:space="preserve">לפרט </w:t>
      </w:r>
      <w:bookmarkStart w:id="2612" w:name="_ETM_Q9_229199"/>
      <w:bookmarkEnd w:id="2612"/>
      <w:r>
        <w:rPr>
          <w:rtl/>
        </w:rPr>
        <w:t xml:space="preserve">למה </w:t>
      </w:r>
      <w:bookmarkStart w:id="2613" w:name="_ETM_Q9_229469"/>
      <w:bookmarkEnd w:id="2613"/>
      <w:r>
        <w:rPr>
          <w:rtl/>
        </w:rPr>
        <w:t xml:space="preserve">אני </w:t>
      </w:r>
      <w:bookmarkStart w:id="2614" w:name="_ETM_Q9_229590"/>
      <w:bookmarkEnd w:id="2614"/>
      <w:r>
        <w:rPr>
          <w:rtl/>
        </w:rPr>
        <w:t>מתכוונת</w:t>
      </w:r>
      <w:r>
        <w:rPr>
          <w:rFonts w:hint="cs"/>
          <w:rtl/>
        </w:rPr>
        <w:t>.</w:t>
      </w:r>
      <w:r>
        <w:rPr>
          <w:rtl/>
        </w:rPr>
        <w:t xml:space="preserve"> </w:t>
      </w:r>
      <w:bookmarkStart w:id="2615" w:name="_ETM_Q9_230909"/>
      <w:bookmarkEnd w:id="2615"/>
      <w:r>
        <w:rPr>
          <w:rtl/>
        </w:rPr>
        <w:t xml:space="preserve">קודם </w:t>
      </w:r>
      <w:bookmarkStart w:id="2616" w:name="_ETM_Q9_231149"/>
      <w:bookmarkEnd w:id="2616"/>
      <w:r>
        <w:rPr>
          <w:rtl/>
        </w:rPr>
        <w:t>כ</w:t>
      </w:r>
      <w:r>
        <w:rPr>
          <w:rFonts w:hint="cs"/>
          <w:rtl/>
        </w:rPr>
        <w:t>ו</w:t>
      </w:r>
      <w:r>
        <w:rPr>
          <w:rtl/>
        </w:rPr>
        <w:t>ל</w:t>
      </w:r>
      <w:r>
        <w:rPr>
          <w:rFonts w:hint="cs"/>
          <w:rtl/>
        </w:rPr>
        <w:t>,</w:t>
      </w:r>
      <w:r>
        <w:rPr>
          <w:rtl/>
        </w:rPr>
        <w:t xml:space="preserve"> </w:t>
      </w:r>
      <w:bookmarkStart w:id="2617" w:name="_ETM_Q9_231329"/>
      <w:bookmarkEnd w:id="2617"/>
      <w:r>
        <w:rPr>
          <w:rFonts w:hint="cs"/>
          <w:rtl/>
        </w:rPr>
        <w:t>נ</w:t>
      </w:r>
      <w:r>
        <w:rPr>
          <w:rtl/>
        </w:rPr>
        <w:t xml:space="preserve">סתכל </w:t>
      </w:r>
      <w:bookmarkStart w:id="2618" w:name="_ETM_Q9_231780"/>
      <w:bookmarkEnd w:id="2618"/>
      <w:r>
        <w:rPr>
          <w:rtl/>
        </w:rPr>
        <w:t xml:space="preserve">על </w:t>
      </w:r>
      <w:bookmarkStart w:id="2619" w:name="_ETM_Q9_231929"/>
      <w:bookmarkEnd w:id="2619"/>
      <w:r>
        <w:rPr>
          <w:rtl/>
        </w:rPr>
        <w:t>הנתונים</w:t>
      </w:r>
      <w:r>
        <w:rPr>
          <w:rFonts w:hint="cs"/>
          <w:rtl/>
        </w:rPr>
        <w:t>:</w:t>
      </w:r>
      <w:r>
        <w:rPr>
          <w:rtl/>
        </w:rPr>
        <w:t xml:space="preserve"> </w:t>
      </w:r>
      <w:bookmarkStart w:id="2620" w:name="_ETM_Q9_233149"/>
      <w:bookmarkEnd w:id="2620"/>
      <w:r>
        <w:rPr>
          <w:rtl/>
        </w:rPr>
        <w:t xml:space="preserve">קיבלנו </w:t>
      </w:r>
      <w:bookmarkStart w:id="2621" w:name="_ETM_Q9_233600"/>
      <w:bookmarkEnd w:id="2621"/>
      <w:r>
        <w:rPr>
          <w:rtl/>
        </w:rPr>
        <w:t xml:space="preserve">מתנה </w:t>
      </w:r>
      <w:bookmarkStart w:id="2622" w:name="_ETM_Q9_234690"/>
      <w:bookmarkEnd w:id="2622"/>
      <w:r>
        <w:rPr>
          <w:rFonts w:hint="cs"/>
          <w:rtl/>
        </w:rPr>
        <w:t xml:space="preserve">– </w:t>
      </w:r>
      <w:r>
        <w:rPr>
          <w:rtl/>
        </w:rPr>
        <w:t xml:space="preserve">יש </w:t>
      </w:r>
      <w:bookmarkStart w:id="2623" w:name="_ETM_Q9_234989"/>
      <w:bookmarkEnd w:id="2623"/>
      <w:r>
        <w:rPr>
          <w:rtl/>
        </w:rPr>
        <w:t>חיסונים</w:t>
      </w:r>
      <w:r>
        <w:rPr>
          <w:rFonts w:hint="cs"/>
          <w:rtl/>
        </w:rPr>
        <w:t>.</w:t>
      </w:r>
      <w:r>
        <w:rPr>
          <w:rtl/>
        </w:rPr>
        <w:t xml:space="preserve"> </w:t>
      </w:r>
      <w:bookmarkStart w:id="2624" w:name="_ETM_Q9_236500"/>
      <w:bookmarkEnd w:id="2624"/>
      <w:r>
        <w:rPr>
          <w:rtl/>
        </w:rPr>
        <w:t xml:space="preserve">המספרים </w:t>
      </w:r>
      <w:bookmarkStart w:id="2625" w:name="_ETM_Q9_237370"/>
      <w:bookmarkEnd w:id="2625"/>
      <w:r>
        <w:rPr>
          <w:rtl/>
        </w:rPr>
        <w:t xml:space="preserve">והמגמות </w:t>
      </w:r>
      <w:bookmarkStart w:id="2626" w:name="_ETM_Q9_238090"/>
      <w:bookmarkEnd w:id="2626"/>
      <w:r>
        <w:rPr>
          <w:rtl/>
        </w:rPr>
        <w:t>יורד</w:t>
      </w:r>
      <w:r>
        <w:rPr>
          <w:rFonts w:hint="cs"/>
          <w:rtl/>
        </w:rPr>
        <w:t>ים,</w:t>
      </w:r>
      <w:r>
        <w:rPr>
          <w:rtl/>
        </w:rPr>
        <w:t xml:space="preserve"> </w:t>
      </w:r>
      <w:bookmarkStart w:id="2627" w:name="_ETM_Q9_239050"/>
      <w:bookmarkEnd w:id="2627"/>
      <w:r>
        <w:rPr>
          <w:rtl/>
        </w:rPr>
        <w:t xml:space="preserve">למרות </w:t>
      </w:r>
      <w:bookmarkStart w:id="2628" w:name="_ETM_Q9_239710"/>
      <w:bookmarkEnd w:id="2628"/>
      <w:r>
        <w:rPr>
          <w:rtl/>
        </w:rPr>
        <w:t xml:space="preserve">ההפחדות </w:t>
      </w:r>
      <w:bookmarkStart w:id="2629" w:name="_ETM_Q9_240580"/>
      <w:bookmarkEnd w:id="2629"/>
      <w:r>
        <w:rPr>
          <w:rtl/>
        </w:rPr>
        <w:t>הבלתי</w:t>
      </w:r>
      <w:bookmarkStart w:id="2630" w:name="_ETM_Q9_241090"/>
      <w:bookmarkEnd w:id="2630"/>
      <w:r>
        <w:rPr>
          <w:rFonts w:hint="cs"/>
          <w:rtl/>
        </w:rPr>
        <w:t>-</w:t>
      </w:r>
      <w:r>
        <w:rPr>
          <w:rtl/>
        </w:rPr>
        <w:t xml:space="preserve">פוסקות </w:t>
      </w:r>
      <w:bookmarkStart w:id="2631" w:name="_ETM_Q9_241750"/>
      <w:bookmarkEnd w:id="2631"/>
      <w:r>
        <w:rPr>
          <w:rtl/>
        </w:rPr>
        <w:t>שלכם</w:t>
      </w:r>
      <w:r>
        <w:rPr>
          <w:rFonts w:hint="cs"/>
          <w:rtl/>
        </w:rPr>
        <w:t>,</w:t>
      </w:r>
      <w:r>
        <w:rPr>
          <w:rtl/>
        </w:rPr>
        <w:t xml:space="preserve"> </w:t>
      </w:r>
      <w:bookmarkStart w:id="2632" w:name="_ETM_Q9_242890"/>
      <w:bookmarkEnd w:id="2632"/>
      <w:r>
        <w:rPr>
          <w:rtl/>
        </w:rPr>
        <w:t>יואב</w:t>
      </w:r>
      <w:r>
        <w:rPr>
          <w:rFonts w:hint="cs"/>
          <w:rtl/>
        </w:rPr>
        <w:t>,</w:t>
      </w:r>
      <w:r>
        <w:rPr>
          <w:rtl/>
        </w:rPr>
        <w:t xml:space="preserve"> </w:t>
      </w:r>
      <w:bookmarkStart w:id="2633" w:name="_ETM_Q9_243550"/>
      <w:bookmarkEnd w:id="2633"/>
      <w:r>
        <w:rPr>
          <w:rtl/>
        </w:rPr>
        <w:t xml:space="preserve">של </w:t>
      </w:r>
      <w:bookmarkStart w:id="2634" w:name="_ETM_Q9_244229"/>
      <w:bookmarkEnd w:id="2634"/>
      <w:r>
        <w:rPr>
          <w:rtl/>
        </w:rPr>
        <w:t xml:space="preserve">משרד </w:t>
      </w:r>
      <w:bookmarkStart w:id="2635" w:name="_ETM_Q9_244680"/>
      <w:bookmarkEnd w:id="2635"/>
      <w:r>
        <w:rPr>
          <w:rtl/>
        </w:rPr>
        <w:t>הבריאות</w:t>
      </w:r>
      <w:r>
        <w:rPr>
          <w:rFonts w:hint="cs"/>
          <w:rtl/>
        </w:rPr>
        <w:t>, ו</w:t>
      </w:r>
      <w:bookmarkStart w:id="2636" w:name="_ETM_Q9_245549"/>
      <w:bookmarkEnd w:id="2636"/>
      <w:r>
        <w:rPr>
          <w:rtl/>
        </w:rPr>
        <w:t xml:space="preserve">אני </w:t>
      </w:r>
      <w:bookmarkStart w:id="2637" w:name="_ETM_Q9_245759"/>
      <w:bookmarkEnd w:id="2637"/>
      <w:r>
        <w:rPr>
          <w:rtl/>
        </w:rPr>
        <w:t xml:space="preserve">חושבת </w:t>
      </w:r>
      <w:bookmarkStart w:id="2638" w:name="_ETM_Q9_246209"/>
      <w:bookmarkEnd w:id="2638"/>
      <w:r>
        <w:rPr>
          <w:rtl/>
        </w:rPr>
        <w:t>של</w:t>
      </w:r>
      <w:bookmarkStart w:id="2639" w:name="_ETM_Q9_246329"/>
      <w:bookmarkEnd w:id="2639"/>
      <w:r>
        <w:rPr>
          <w:rtl/>
        </w:rPr>
        <w:t xml:space="preserve">ציבור </w:t>
      </w:r>
      <w:bookmarkStart w:id="2640" w:name="_ETM_Q9_246840"/>
      <w:bookmarkEnd w:id="2640"/>
      <w:r>
        <w:rPr>
          <w:rtl/>
        </w:rPr>
        <w:t xml:space="preserve">מגיע </w:t>
      </w:r>
      <w:bookmarkStart w:id="2641" w:name="_ETM_Q9_247200"/>
      <w:bookmarkEnd w:id="2641"/>
      <w:r>
        <w:rPr>
          <w:rtl/>
        </w:rPr>
        <w:t xml:space="preserve">לדעת </w:t>
      </w:r>
      <w:bookmarkStart w:id="2642" w:name="_ETM_Q9_247619"/>
      <w:bookmarkEnd w:id="2642"/>
      <w:r>
        <w:rPr>
          <w:rtl/>
        </w:rPr>
        <w:t xml:space="preserve">את </w:t>
      </w:r>
      <w:bookmarkStart w:id="2643" w:name="_ETM_Q9_247770"/>
      <w:bookmarkEnd w:id="2643"/>
      <w:r>
        <w:rPr>
          <w:rtl/>
        </w:rPr>
        <w:t>האמת</w:t>
      </w:r>
      <w:r>
        <w:rPr>
          <w:rFonts w:hint="cs"/>
          <w:rtl/>
        </w:rPr>
        <w:t>:</w:t>
      </w:r>
      <w:r>
        <w:rPr>
          <w:rtl/>
        </w:rPr>
        <w:t xml:space="preserve"> </w:t>
      </w:r>
      <w:bookmarkStart w:id="2644" w:name="_ETM_Q9_248630"/>
      <w:bookmarkEnd w:id="2644"/>
      <w:r>
        <w:rPr>
          <w:rtl/>
        </w:rPr>
        <w:t xml:space="preserve">עשרות </w:t>
      </w:r>
      <w:bookmarkStart w:id="2645" w:name="_ETM_Q9_249410"/>
      <w:bookmarkEnd w:id="2645"/>
      <w:r>
        <w:rPr>
          <w:rtl/>
        </w:rPr>
        <w:t xml:space="preserve">אחוזים </w:t>
      </w:r>
      <w:bookmarkStart w:id="2646" w:name="_ETM_Q9_249950"/>
      <w:bookmarkEnd w:id="2646"/>
      <w:r>
        <w:rPr>
          <w:rtl/>
        </w:rPr>
        <w:t xml:space="preserve">של </w:t>
      </w:r>
      <w:bookmarkStart w:id="2647" w:name="_ETM_Q9_250160"/>
      <w:bookmarkEnd w:id="2647"/>
      <w:r>
        <w:rPr>
          <w:rtl/>
        </w:rPr>
        <w:t xml:space="preserve">ירידה </w:t>
      </w:r>
      <w:bookmarkStart w:id="2648" w:name="_ETM_Q9_251270"/>
      <w:bookmarkEnd w:id="2648"/>
      <w:r>
        <w:rPr>
          <w:rtl/>
        </w:rPr>
        <w:t xml:space="preserve">בגילי </w:t>
      </w:r>
      <w:bookmarkStart w:id="2649" w:name="_ETM_Q9_251870"/>
      <w:bookmarkEnd w:id="2649"/>
      <w:r>
        <w:rPr>
          <w:rtl/>
        </w:rPr>
        <w:t xml:space="preserve">הסיכון </w:t>
      </w:r>
      <w:bookmarkStart w:id="2650" w:name="_ETM_Q9_252560"/>
      <w:bookmarkEnd w:id="2650"/>
      <w:r>
        <w:rPr>
          <w:rtl/>
        </w:rPr>
        <w:t xml:space="preserve">למחלות </w:t>
      </w:r>
      <w:bookmarkStart w:id="2651" w:name="_ETM_Q9_253190"/>
      <w:bookmarkEnd w:id="2651"/>
      <w:r>
        <w:rPr>
          <w:rtl/>
        </w:rPr>
        <w:t xml:space="preserve">ולנפטרים </w:t>
      </w:r>
      <w:bookmarkStart w:id="2652" w:name="_ETM_Q9_254420"/>
      <w:bookmarkStart w:id="2653" w:name="_ETM_Q9_254900"/>
      <w:bookmarkEnd w:id="2652"/>
      <w:bookmarkEnd w:id="2653"/>
      <w:r>
        <w:rPr>
          <w:rFonts w:hint="cs"/>
          <w:rtl/>
        </w:rPr>
        <w:t>ב</w:t>
      </w:r>
      <w:r>
        <w:rPr>
          <w:rtl/>
        </w:rPr>
        <w:t>חולים</w:t>
      </w:r>
      <w:r>
        <w:rPr>
          <w:rFonts w:hint="cs"/>
          <w:rtl/>
        </w:rPr>
        <w:t>;</w:t>
      </w:r>
      <w:r>
        <w:rPr>
          <w:rtl/>
        </w:rPr>
        <w:t xml:space="preserve"> </w:t>
      </w:r>
      <w:bookmarkStart w:id="2654" w:name="_ETM_Q9_256110"/>
      <w:bookmarkEnd w:id="2654"/>
      <w:r>
        <w:rPr>
          <w:rtl/>
        </w:rPr>
        <w:t xml:space="preserve">עשרות </w:t>
      </w:r>
      <w:bookmarkStart w:id="2655" w:name="_ETM_Q9_256890"/>
      <w:bookmarkEnd w:id="2655"/>
      <w:r>
        <w:rPr>
          <w:rtl/>
        </w:rPr>
        <w:t xml:space="preserve">אחוזים </w:t>
      </w:r>
      <w:bookmarkStart w:id="2656" w:name="_ETM_Q9_257520"/>
      <w:bookmarkEnd w:id="2656"/>
      <w:r>
        <w:rPr>
          <w:rtl/>
        </w:rPr>
        <w:t xml:space="preserve">ירידה </w:t>
      </w:r>
      <w:bookmarkStart w:id="2657" w:name="_ETM_Q9_258540"/>
      <w:bookmarkEnd w:id="2657"/>
      <w:r>
        <w:rPr>
          <w:rtl/>
        </w:rPr>
        <w:t xml:space="preserve">בתוספת </w:t>
      </w:r>
      <w:bookmarkStart w:id="2658" w:name="_ETM_Q9_259380"/>
      <w:bookmarkEnd w:id="2658"/>
      <w:r>
        <w:rPr>
          <w:rtl/>
        </w:rPr>
        <w:t>ח</w:t>
      </w:r>
      <w:r>
        <w:rPr>
          <w:rFonts w:hint="cs"/>
          <w:rtl/>
        </w:rPr>
        <w:t>ו</w:t>
      </w:r>
      <w:r>
        <w:rPr>
          <w:rtl/>
        </w:rPr>
        <w:t xml:space="preserve">לים </w:t>
      </w:r>
      <w:bookmarkStart w:id="2659" w:name="_ETM_Q9_259799"/>
      <w:bookmarkStart w:id="2660" w:name="_ETM_Q9_259990"/>
      <w:bookmarkStart w:id="2661" w:name="_ETM_Q9_260350"/>
      <w:bookmarkEnd w:id="2659"/>
      <w:bookmarkEnd w:id="2660"/>
      <w:bookmarkEnd w:id="2661"/>
      <w:r>
        <w:rPr>
          <w:rtl/>
        </w:rPr>
        <w:t>קשים</w:t>
      </w:r>
      <w:r>
        <w:rPr>
          <w:rFonts w:hint="cs"/>
          <w:rtl/>
        </w:rPr>
        <w:t>, ו</w:t>
      </w:r>
      <w:bookmarkStart w:id="2662" w:name="_ETM_Q9_261280"/>
      <w:bookmarkEnd w:id="2662"/>
      <w:r>
        <w:rPr>
          <w:rtl/>
        </w:rPr>
        <w:t xml:space="preserve">גם </w:t>
      </w:r>
      <w:bookmarkStart w:id="2663" w:name="_ETM_Q9_261640"/>
      <w:bookmarkEnd w:id="2663"/>
      <w:r>
        <w:rPr>
          <w:rtl/>
        </w:rPr>
        <w:t xml:space="preserve">במספרים </w:t>
      </w:r>
      <w:bookmarkStart w:id="2664" w:name="_ETM_Q9_262240"/>
      <w:bookmarkEnd w:id="2664"/>
      <w:r>
        <w:rPr>
          <w:rtl/>
        </w:rPr>
        <w:t xml:space="preserve">מוחלטים </w:t>
      </w:r>
      <w:bookmarkStart w:id="2665" w:name="_ETM_Q9_263170"/>
      <w:bookmarkEnd w:id="2665"/>
      <w:r>
        <w:rPr>
          <w:rtl/>
        </w:rPr>
        <w:t xml:space="preserve">יש </w:t>
      </w:r>
      <w:bookmarkStart w:id="2666" w:name="_ETM_Q9_263409"/>
      <w:bookmarkEnd w:id="2666"/>
      <w:r>
        <w:rPr>
          <w:rtl/>
        </w:rPr>
        <w:t xml:space="preserve">יציבות </w:t>
      </w:r>
      <w:bookmarkStart w:id="2667" w:name="_ETM_Q9_264509"/>
      <w:bookmarkEnd w:id="2667"/>
      <w:r>
        <w:rPr>
          <w:rtl/>
        </w:rPr>
        <w:t xml:space="preserve">בחולים </w:t>
      </w:r>
      <w:bookmarkStart w:id="2668" w:name="_ETM_Q9_265109"/>
      <w:bookmarkEnd w:id="2668"/>
      <w:r>
        <w:rPr>
          <w:rtl/>
        </w:rPr>
        <w:t xml:space="preserve">קשים </w:t>
      </w:r>
      <w:bookmarkStart w:id="2669" w:name="_ETM_Q9_265889"/>
      <w:bookmarkEnd w:id="2669"/>
      <w:r>
        <w:rPr>
          <w:rtl/>
        </w:rPr>
        <w:t xml:space="preserve">במדינת </w:t>
      </w:r>
      <w:bookmarkStart w:id="2670" w:name="_ETM_Q9_266490"/>
      <w:bookmarkEnd w:id="2670"/>
      <w:r>
        <w:rPr>
          <w:rtl/>
        </w:rPr>
        <w:t>ישראל</w:t>
      </w:r>
      <w:r>
        <w:rPr>
          <w:rFonts w:hint="cs"/>
          <w:rtl/>
        </w:rPr>
        <w:t>.</w:t>
      </w:r>
      <w:r>
        <w:rPr>
          <w:rtl/>
        </w:rPr>
        <w:t xml:space="preserve"> </w:t>
      </w:r>
      <w:bookmarkStart w:id="2671" w:name="_ETM_Q9_267509"/>
      <w:bookmarkEnd w:id="2671"/>
      <w:r>
        <w:rPr>
          <w:rtl/>
        </w:rPr>
        <w:t xml:space="preserve">עם </w:t>
      </w:r>
      <w:bookmarkStart w:id="2672" w:name="_ETM_Q9_267659"/>
      <w:bookmarkEnd w:id="2672"/>
      <w:r>
        <w:rPr>
          <w:rtl/>
        </w:rPr>
        <w:t xml:space="preserve">כל </w:t>
      </w:r>
      <w:bookmarkStart w:id="2673" w:name="_ETM_Q9_267899"/>
      <w:bookmarkEnd w:id="2673"/>
      <w:r>
        <w:rPr>
          <w:rtl/>
        </w:rPr>
        <w:t>הכבוד</w:t>
      </w:r>
      <w:r>
        <w:rPr>
          <w:rFonts w:hint="cs"/>
          <w:rtl/>
        </w:rPr>
        <w:t>,</w:t>
      </w:r>
      <w:r>
        <w:rPr>
          <w:rtl/>
        </w:rPr>
        <w:t xml:space="preserve"> </w:t>
      </w:r>
      <w:bookmarkStart w:id="2674" w:name="_ETM_Q9_268770"/>
      <w:bookmarkEnd w:id="2674"/>
      <w:r>
        <w:rPr>
          <w:rtl/>
        </w:rPr>
        <w:t xml:space="preserve">דיוני </w:t>
      </w:r>
      <w:bookmarkStart w:id="2675" w:name="_ETM_Q9_269369"/>
      <w:bookmarkEnd w:id="2675"/>
      <w:r>
        <w:rPr>
          <w:rtl/>
        </w:rPr>
        <w:t xml:space="preserve">ממשלה </w:t>
      </w:r>
      <w:bookmarkStart w:id="2676" w:name="_ETM_Q9_270450"/>
      <w:bookmarkEnd w:id="2676"/>
      <w:r w:rsidR="003D7A84">
        <w:rPr>
          <w:rFonts w:hint="cs"/>
          <w:rtl/>
        </w:rPr>
        <w:t>– –</w:t>
      </w:r>
      <w:r>
        <w:rPr>
          <w:rFonts w:hint="cs"/>
          <w:rtl/>
        </w:rPr>
        <w:t xml:space="preserve"> </w:t>
      </w:r>
    </w:p>
    <w:p w:rsidR="006701AF" w:rsidRDefault="006701AF" w:rsidP="009246CD">
      <w:pPr>
        <w:rPr>
          <w:rtl/>
        </w:rPr>
      </w:pPr>
    </w:p>
    <w:p w:rsidR="006701AF" w:rsidRDefault="006701AF" w:rsidP="009246CD">
      <w:pPr>
        <w:pStyle w:val="af5"/>
        <w:keepNext/>
        <w:rPr>
          <w:rtl/>
        </w:rPr>
      </w:pPr>
      <w:bookmarkStart w:id="2677" w:name="ET_interruption_5547_16"/>
      <w:r w:rsidRPr="00C2115C">
        <w:rPr>
          <w:rStyle w:val="TagStyle"/>
          <w:rtl/>
        </w:rPr>
        <w:t xml:space="preserve"> &lt;&lt; קריאה &gt;&gt; </w:t>
      </w:r>
      <w:r>
        <w:rPr>
          <w:rtl/>
        </w:rPr>
        <w:t>סגן שר הבריאות יואב קיש:</w:t>
      </w:r>
      <w:r w:rsidRPr="00C2115C">
        <w:rPr>
          <w:rStyle w:val="TagStyle"/>
          <w:rtl/>
        </w:rPr>
        <w:t xml:space="preserve"> &lt;&lt; קריאה &gt;&gt;</w:t>
      </w:r>
      <w:r>
        <w:rPr>
          <w:rtl/>
        </w:rPr>
        <w:t xml:space="preserve">   </w:t>
      </w:r>
      <w:bookmarkEnd w:id="2677"/>
    </w:p>
    <w:p w:rsidR="006701AF" w:rsidRDefault="006701AF" w:rsidP="003D7A84">
      <w:pPr>
        <w:rPr>
          <w:rtl/>
          <w:lang w:eastAsia="he-IL"/>
        </w:rPr>
      </w:pPr>
    </w:p>
    <w:p w:rsidR="006701AF" w:rsidRPr="00C2115C" w:rsidRDefault="006701AF" w:rsidP="009246CD">
      <w:pPr>
        <w:rPr>
          <w:rtl/>
          <w:lang w:eastAsia="he-IL"/>
        </w:rPr>
      </w:pPr>
      <w:r>
        <w:rPr>
          <w:rFonts w:hint="cs"/>
          <w:rtl/>
          <w:lang w:eastAsia="he-IL"/>
        </w:rPr>
        <w:t xml:space="preserve">איך זה מסתדר </w:t>
      </w:r>
      <w:r w:rsidR="003D7A84">
        <w:rPr>
          <w:rFonts w:hint="cs"/>
          <w:rtl/>
          <w:lang w:eastAsia="he-IL"/>
        </w:rPr>
        <w:t>– –</w:t>
      </w:r>
    </w:p>
    <w:p w:rsidR="006701AF" w:rsidRDefault="006701AF" w:rsidP="009246CD">
      <w:pPr>
        <w:rPr>
          <w:rtl/>
        </w:rPr>
      </w:pPr>
    </w:p>
    <w:p w:rsidR="006701AF" w:rsidRDefault="006701AF" w:rsidP="009246CD">
      <w:pPr>
        <w:pStyle w:val="-"/>
        <w:keepNext/>
        <w:rPr>
          <w:rtl/>
        </w:rPr>
      </w:pPr>
      <w:bookmarkStart w:id="2678" w:name="ET_speakercontinue_6099_17"/>
      <w:r w:rsidRPr="00C2115C">
        <w:rPr>
          <w:rStyle w:val="TagStyle"/>
          <w:rtl/>
        </w:rPr>
        <w:t xml:space="preserve"> &lt;&lt; דובר_המשך &gt;&gt; </w:t>
      </w:r>
      <w:r>
        <w:rPr>
          <w:rtl/>
        </w:rPr>
        <w:t>שרת התיירות אורית פרקש הכהן:</w:t>
      </w:r>
      <w:r w:rsidRPr="00C2115C">
        <w:rPr>
          <w:rStyle w:val="TagStyle"/>
          <w:rtl/>
        </w:rPr>
        <w:t xml:space="preserve"> &lt;&lt; דובר_המשך &gt;&gt;</w:t>
      </w:r>
      <w:r>
        <w:rPr>
          <w:rtl/>
        </w:rPr>
        <w:t xml:space="preserve">   </w:t>
      </w:r>
      <w:bookmarkEnd w:id="2678"/>
    </w:p>
    <w:p w:rsidR="006701AF" w:rsidRDefault="006701AF" w:rsidP="003D7A84">
      <w:pPr>
        <w:rPr>
          <w:rtl/>
          <w:lang w:eastAsia="he-IL"/>
        </w:rPr>
      </w:pPr>
    </w:p>
    <w:p w:rsidR="006701AF" w:rsidRDefault="003D7A84" w:rsidP="009246CD">
      <w:pPr>
        <w:rPr>
          <w:rtl/>
          <w:lang w:eastAsia="he-IL"/>
        </w:rPr>
      </w:pPr>
      <w:r>
        <w:rPr>
          <w:rFonts w:hint="cs"/>
          <w:rtl/>
          <w:lang w:eastAsia="he-IL"/>
        </w:rPr>
        <w:t>– –</w:t>
      </w:r>
      <w:r w:rsidR="006701AF">
        <w:rPr>
          <w:rFonts w:hint="cs"/>
          <w:rtl/>
          <w:lang w:eastAsia="he-IL"/>
        </w:rPr>
        <w:t xml:space="preserve"> דיוני ממשלה והחלטות </w:t>
      </w:r>
      <w:r>
        <w:rPr>
          <w:rFonts w:hint="cs"/>
          <w:rtl/>
          <w:lang w:eastAsia="he-IL"/>
        </w:rPr>
        <w:t>– –</w:t>
      </w:r>
      <w:r w:rsidR="006701AF">
        <w:rPr>
          <w:rFonts w:hint="cs"/>
          <w:rtl/>
          <w:lang w:eastAsia="he-IL"/>
        </w:rPr>
        <w:t xml:space="preserve"> </w:t>
      </w:r>
    </w:p>
    <w:p w:rsidR="006701AF" w:rsidRDefault="006701AF" w:rsidP="009246CD">
      <w:pPr>
        <w:rPr>
          <w:rtl/>
          <w:lang w:eastAsia="he-IL"/>
        </w:rPr>
      </w:pPr>
    </w:p>
    <w:p w:rsidR="006701AF" w:rsidRDefault="006701AF" w:rsidP="009246CD">
      <w:pPr>
        <w:pStyle w:val="af5"/>
        <w:keepNext/>
        <w:rPr>
          <w:rtl/>
        </w:rPr>
      </w:pPr>
      <w:bookmarkStart w:id="2679" w:name="ET_interruption_5547_18"/>
      <w:r w:rsidRPr="00C2115C">
        <w:rPr>
          <w:rStyle w:val="TagStyle"/>
          <w:rtl/>
        </w:rPr>
        <w:t xml:space="preserve"> &lt;&lt; קריאה &gt;&gt; </w:t>
      </w:r>
      <w:r>
        <w:rPr>
          <w:rtl/>
        </w:rPr>
        <w:t>סגן שר הבריאות יואב קיש:</w:t>
      </w:r>
      <w:r w:rsidRPr="00C2115C">
        <w:rPr>
          <w:rStyle w:val="TagStyle"/>
          <w:rtl/>
        </w:rPr>
        <w:t xml:space="preserve"> &lt;&lt; קריאה &gt;&gt;</w:t>
      </w:r>
      <w:r>
        <w:rPr>
          <w:rtl/>
        </w:rPr>
        <w:t xml:space="preserve">   </w:t>
      </w:r>
      <w:bookmarkEnd w:id="2679"/>
    </w:p>
    <w:p w:rsidR="006701AF" w:rsidRDefault="006701AF" w:rsidP="003D7A84">
      <w:pPr>
        <w:rPr>
          <w:rtl/>
          <w:lang w:eastAsia="he-IL"/>
        </w:rPr>
      </w:pPr>
    </w:p>
    <w:p w:rsidR="006701AF" w:rsidRDefault="003D7A84" w:rsidP="009246CD">
      <w:pPr>
        <w:rPr>
          <w:rtl/>
          <w:lang w:eastAsia="he-IL"/>
        </w:rPr>
      </w:pPr>
      <w:r>
        <w:rPr>
          <w:rFonts w:hint="cs"/>
          <w:rtl/>
          <w:lang w:eastAsia="he-IL"/>
        </w:rPr>
        <w:t>– –</w:t>
      </w:r>
      <w:r w:rsidR="006701AF">
        <w:rPr>
          <w:rFonts w:hint="cs"/>
          <w:rtl/>
          <w:lang w:eastAsia="he-IL"/>
        </w:rPr>
        <w:t xml:space="preserve"> איך זה מסתדר אם יש עשרות אחוזים של ירידה ויש יציבות בתחלואה? משהו לא מסתדר לי במתמטיקה. </w:t>
      </w:r>
    </w:p>
    <w:p w:rsidR="006701AF" w:rsidRDefault="006701AF" w:rsidP="009246CD">
      <w:pPr>
        <w:rPr>
          <w:rtl/>
          <w:lang w:eastAsia="he-IL"/>
        </w:rPr>
      </w:pPr>
    </w:p>
    <w:p w:rsidR="006701AF" w:rsidRDefault="006701AF" w:rsidP="009246CD">
      <w:pPr>
        <w:pStyle w:val="-"/>
        <w:keepNext/>
        <w:rPr>
          <w:rtl/>
        </w:rPr>
      </w:pPr>
      <w:bookmarkStart w:id="2680" w:name="ET_speakercontinue_6099_19"/>
      <w:r w:rsidRPr="00C2115C">
        <w:rPr>
          <w:rStyle w:val="TagStyle"/>
          <w:rtl/>
        </w:rPr>
        <w:t xml:space="preserve"> &lt;&lt; דובר_המשך &gt;&gt; </w:t>
      </w:r>
      <w:r>
        <w:rPr>
          <w:rtl/>
        </w:rPr>
        <w:t>שרת התיירות אורית פרקש הכהן:</w:t>
      </w:r>
      <w:r w:rsidRPr="00C2115C">
        <w:rPr>
          <w:rStyle w:val="TagStyle"/>
          <w:rtl/>
        </w:rPr>
        <w:t xml:space="preserve"> &lt;&lt; דובר_המשך &gt;&gt;</w:t>
      </w:r>
      <w:r>
        <w:rPr>
          <w:rtl/>
        </w:rPr>
        <w:t xml:space="preserve">   </w:t>
      </w:r>
      <w:bookmarkEnd w:id="2680"/>
    </w:p>
    <w:p w:rsidR="006701AF" w:rsidRDefault="006701AF" w:rsidP="003D7A84">
      <w:pPr>
        <w:rPr>
          <w:rtl/>
          <w:lang w:eastAsia="he-IL"/>
        </w:rPr>
      </w:pPr>
    </w:p>
    <w:p w:rsidR="006701AF" w:rsidRDefault="003D7A84" w:rsidP="009246CD">
      <w:pPr>
        <w:rPr>
          <w:rtl/>
        </w:rPr>
      </w:pPr>
      <w:r>
        <w:rPr>
          <w:rFonts w:hint="cs"/>
          <w:rtl/>
        </w:rPr>
        <w:t>– –</w:t>
      </w:r>
      <w:r w:rsidR="006701AF">
        <w:rPr>
          <w:rFonts w:hint="cs"/>
          <w:rtl/>
        </w:rPr>
        <w:t xml:space="preserve"> </w:t>
      </w:r>
      <w:bookmarkStart w:id="2681" w:name="_ETM_Q9_271799"/>
      <w:bookmarkEnd w:id="2681"/>
      <w:r w:rsidR="006701AF">
        <w:rPr>
          <w:rtl/>
        </w:rPr>
        <w:t xml:space="preserve">של </w:t>
      </w:r>
      <w:bookmarkStart w:id="2682" w:name="_ETM_Q9_272130"/>
      <w:bookmarkEnd w:id="2682"/>
      <w:r w:rsidR="006701AF">
        <w:rPr>
          <w:rtl/>
        </w:rPr>
        <w:t xml:space="preserve">ממשלה </w:t>
      </w:r>
      <w:bookmarkStart w:id="2683" w:name="_ETM_Q9_273240"/>
      <w:bookmarkEnd w:id="2683"/>
      <w:r w:rsidR="006701AF">
        <w:rPr>
          <w:rtl/>
        </w:rPr>
        <w:t>–</w:t>
      </w:r>
      <w:r w:rsidR="006701AF">
        <w:rPr>
          <w:rFonts w:hint="cs"/>
          <w:rtl/>
        </w:rPr>
        <w:t xml:space="preserve"> כשממשלה יושבת ומקבלת </w:t>
      </w:r>
      <w:bookmarkStart w:id="2684" w:name="_ETM_Q9_273509"/>
      <w:bookmarkStart w:id="2685" w:name="_ETM_Q9_275280"/>
      <w:bookmarkStart w:id="2686" w:name="_ETM_Q9_275999"/>
      <w:bookmarkStart w:id="2687" w:name="_ETM_Q9_276119"/>
      <w:bookmarkEnd w:id="2684"/>
      <w:bookmarkEnd w:id="2685"/>
      <w:bookmarkEnd w:id="2686"/>
      <w:bookmarkEnd w:id="2687"/>
      <w:r w:rsidR="006701AF">
        <w:rPr>
          <w:rFonts w:hint="cs"/>
          <w:rtl/>
        </w:rPr>
        <w:t>החלטות</w:t>
      </w:r>
      <w:r w:rsidR="006701AF">
        <w:rPr>
          <w:rtl/>
        </w:rPr>
        <w:t xml:space="preserve"> </w:t>
      </w:r>
      <w:bookmarkStart w:id="2688" w:name="_ETM_Q9_277469"/>
      <w:bookmarkEnd w:id="2688"/>
      <w:r w:rsidR="006701AF">
        <w:rPr>
          <w:rtl/>
        </w:rPr>
        <w:t xml:space="preserve">היא </w:t>
      </w:r>
      <w:bookmarkStart w:id="2689" w:name="_ETM_Q9_277619"/>
      <w:bookmarkEnd w:id="2689"/>
      <w:r w:rsidR="006701AF">
        <w:rPr>
          <w:rtl/>
        </w:rPr>
        <w:t xml:space="preserve">לא </w:t>
      </w:r>
      <w:bookmarkStart w:id="2690" w:name="_ETM_Q9_277829"/>
      <w:bookmarkEnd w:id="2690"/>
      <w:r w:rsidR="006701AF">
        <w:rPr>
          <w:rtl/>
        </w:rPr>
        <w:t xml:space="preserve">משרד </w:t>
      </w:r>
      <w:bookmarkStart w:id="2691" w:name="_ETM_Q9_278280"/>
      <w:bookmarkEnd w:id="2691"/>
      <w:r w:rsidR="006701AF">
        <w:rPr>
          <w:rtl/>
        </w:rPr>
        <w:t>הבריאות</w:t>
      </w:r>
      <w:r w:rsidR="006701AF">
        <w:rPr>
          <w:rFonts w:hint="cs"/>
          <w:rtl/>
        </w:rPr>
        <w:t>,</w:t>
      </w:r>
      <w:r w:rsidR="006701AF">
        <w:rPr>
          <w:rtl/>
        </w:rPr>
        <w:t xml:space="preserve"> </w:t>
      </w:r>
      <w:bookmarkStart w:id="2692" w:name="_ETM_Q9_279280"/>
      <w:bookmarkEnd w:id="2692"/>
      <w:r w:rsidR="006701AF">
        <w:rPr>
          <w:rtl/>
        </w:rPr>
        <w:t xml:space="preserve">היא </w:t>
      </w:r>
      <w:bookmarkStart w:id="2693" w:name="_ETM_Q9_279400"/>
      <w:bookmarkEnd w:id="2693"/>
      <w:r w:rsidR="006701AF">
        <w:rPr>
          <w:rtl/>
        </w:rPr>
        <w:t xml:space="preserve">לא </w:t>
      </w:r>
      <w:bookmarkStart w:id="2694" w:name="_ETM_Q9_279509"/>
      <w:bookmarkEnd w:id="2694"/>
      <w:r w:rsidR="006701AF">
        <w:rPr>
          <w:rtl/>
        </w:rPr>
        <w:t xml:space="preserve">הנהלת </w:t>
      </w:r>
      <w:bookmarkStart w:id="2695" w:name="_ETM_Q9_280079"/>
      <w:bookmarkEnd w:id="2695"/>
      <w:r w:rsidR="006701AF">
        <w:rPr>
          <w:rtl/>
        </w:rPr>
        <w:t xml:space="preserve">בתי </w:t>
      </w:r>
      <w:bookmarkStart w:id="2696" w:name="_ETM_Q9_280409"/>
      <w:bookmarkEnd w:id="2696"/>
      <w:r w:rsidR="006701AF">
        <w:rPr>
          <w:rtl/>
        </w:rPr>
        <w:t>חולים</w:t>
      </w:r>
      <w:r w:rsidR="006701AF">
        <w:rPr>
          <w:rFonts w:hint="cs"/>
          <w:rtl/>
        </w:rPr>
        <w:t>.</w:t>
      </w:r>
    </w:p>
    <w:p w:rsidR="006701AF" w:rsidRDefault="006701AF" w:rsidP="009246CD">
      <w:pPr>
        <w:rPr>
          <w:rtl/>
        </w:rPr>
      </w:pPr>
    </w:p>
    <w:p w:rsidR="006701AF" w:rsidRDefault="006701AF" w:rsidP="009246CD">
      <w:pPr>
        <w:pStyle w:val="af5"/>
        <w:keepNext/>
        <w:rPr>
          <w:rtl/>
        </w:rPr>
      </w:pPr>
      <w:bookmarkStart w:id="2697" w:name="ET_interruption_5296_20"/>
      <w:r w:rsidRPr="00785627">
        <w:rPr>
          <w:rStyle w:val="TagStyle"/>
          <w:rtl/>
        </w:rPr>
        <w:t xml:space="preserve"> &lt;&lt; קריאה &gt;&gt; </w:t>
      </w:r>
      <w:r>
        <w:rPr>
          <w:rtl/>
        </w:rPr>
        <w:t>יואב קיש (הליכוד):</w:t>
      </w:r>
      <w:r w:rsidRPr="00785627">
        <w:rPr>
          <w:rStyle w:val="TagStyle"/>
          <w:rtl/>
        </w:rPr>
        <w:t xml:space="preserve"> &lt;&lt; קריאה &gt;&gt;</w:t>
      </w:r>
      <w:r>
        <w:rPr>
          <w:rtl/>
        </w:rPr>
        <w:t xml:space="preserve">   </w:t>
      </w:r>
      <w:bookmarkEnd w:id="2697"/>
    </w:p>
    <w:p w:rsidR="006701AF" w:rsidRDefault="006701AF" w:rsidP="003D7A84">
      <w:pPr>
        <w:rPr>
          <w:rtl/>
          <w:lang w:eastAsia="he-IL"/>
        </w:rPr>
      </w:pPr>
    </w:p>
    <w:p w:rsidR="006701AF" w:rsidRDefault="006701AF" w:rsidP="009246CD">
      <w:pPr>
        <w:rPr>
          <w:rtl/>
          <w:lang w:eastAsia="he-IL"/>
        </w:rPr>
      </w:pPr>
      <w:bookmarkStart w:id="2698" w:name="_ETM_Q9_280000"/>
      <w:bookmarkEnd w:id="2698"/>
      <w:r>
        <w:rPr>
          <w:rFonts w:hint="cs"/>
          <w:rtl/>
          <w:lang w:eastAsia="he-IL"/>
        </w:rPr>
        <w:t xml:space="preserve">דברי </w:t>
      </w:r>
      <w:bookmarkStart w:id="2699" w:name="_ETM_Q9_282000"/>
      <w:bookmarkEnd w:id="2699"/>
      <w:r>
        <w:rPr>
          <w:rFonts w:hint="cs"/>
          <w:rtl/>
          <w:lang w:eastAsia="he-IL"/>
        </w:rPr>
        <w:t xml:space="preserve">על הנתונים. </w:t>
      </w:r>
    </w:p>
    <w:p w:rsidR="006701AF" w:rsidRDefault="006701AF" w:rsidP="009246CD">
      <w:pPr>
        <w:rPr>
          <w:rtl/>
          <w:lang w:eastAsia="he-IL"/>
        </w:rPr>
      </w:pPr>
    </w:p>
    <w:p w:rsidR="006701AF" w:rsidRDefault="006701AF" w:rsidP="009246CD">
      <w:pPr>
        <w:pStyle w:val="-"/>
        <w:keepNext/>
        <w:rPr>
          <w:rtl/>
        </w:rPr>
      </w:pPr>
      <w:bookmarkStart w:id="2700" w:name="ET_speakercontinue_6099_21"/>
      <w:r w:rsidRPr="00785627">
        <w:rPr>
          <w:rStyle w:val="TagStyle"/>
          <w:rtl/>
        </w:rPr>
        <w:t xml:space="preserve"> &lt;&lt; דובר_המשך &gt;&gt; </w:t>
      </w:r>
      <w:r>
        <w:rPr>
          <w:rtl/>
        </w:rPr>
        <w:t>שרת התיירות אורית פרקש הכהן:</w:t>
      </w:r>
      <w:r w:rsidRPr="00785627">
        <w:rPr>
          <w:rStyle w:val="TagStyle"/>
          <w:rtl/>
        </w:rPr>
        <w:t xml:space="preserve"> &lt;&lt; דובר_המשך &gt;&gt;</w:t>
      </w:r>
      <w:r>
        <w:rPr>
          <w:rtl/>
        </w:rPr>
        <w:t xml:space="preserve">   </w:t>
      </w:r>
      <w:bookmarkEnd w:id="2700"/>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אני אדבר על הנתונים. </w:t>
      </w:r>
    </w:p>
    <w:p w:rsidR="006701AF" w:rsidRDefault="006701AF" w:rsidP="009246CD">
      <w:pPr>
        <w:rPr>
          <w:rtl/>
          <w:lang w:eastAsia="he-IL"/>
        </w:rPr>
      </w:pPr>
    </w:p>
    <w:p w:rsidR="006701AF" w:rsidRDefault="006701AF" w:rsidP="009246CD">
      <w:pPr>
        <w:pStyle w:val="af5"/>
        <w:keepNext/>
        <w:rPr>
          <w:rtl/>
        </w:rPr>
      </w:pPr>
      <w:bookmarkStart w:id="2701" w:name="ET_interruption_5547_23"/>
      <w:r w:rsidRPr="00785627">
        <w:rPr>
          <w:rStyle w:val="TagStyle"/>
          <w:rtl/>
        </w:rPr>
        <w:t xml:space="preserve"> &lt;&lt; קריאה &gt;&gt; </w:t>
      </w:r>
      <w:r>
        <w:rPr>
          <w:rtl/>
        </w:rPr>
        <w:t>סגן שר הבריאות יואב קיש:</w:t>
      </w:r>
      <w:r w:rsidRPr="00785627">
        <w:rPr>
          <w:rStyle w:val="TagStyle"/>
          <w:rtl/>
        </w:rPr>
        <w:t xml:space="preserve"> &lt;&lt; קריאה &gt;&gt;</w:t>
      </w:r>
      <w:r>
        <w:rPr>
          <w:rtl/>
        </w:rPr>
        <w:t xml:space="preserve">   </w:t>
      </w:r>
      <w:bookmarkEnd w:id="2701"/>
    </w:p>
    <w:p w:rsidR="006701AF" w:rsidRDefault="006701AF" w:rsidP="003D7A84">
      <w:pPr>
        <w:rPr>
          <w:rtl/>
          <w:lang w:eastAsia="he-IL"/>
        </w:rPr>
      </w:pPr>
    </w:p>
    <w:p w:rsidR="006701AF" w:rsidRPr="00785627" w:rsidRDefault="006701AF" w:rsidP="009246CD">
      <w:pPr>
        <w:rPr>
          <w:rtl/>
          <w:lang w:eastAsia="he-IL"/>
        </w:rPr>
      </w:pPr>
      <w:r>
        <w:rPr>
          <w:rFonts w:hint="cs"/>
          <w:rtl/>
          <w:lang w:eastAsia="he-IL"/>
        </w:rPr>
        <w:t xml:space="preserve">לא, אבל תסבירי. </w:t>
      </w:r>
      <w:bookmarkStart w:id="2702" w:name="_ETM_Q9_285000"/>
      <w:bookmarkEnd w:id="2702"/>
      <w:r>
        <w:rPr>
          <w:rFonts w:hint="cs"/>
          <w:rtl/>
          <w:lang w:eastAsia="he-IL"/>
        </w:rPr>
        <w:t xml:space="preserve">את אומרת – אני מקשיב לך. אני שואל אותך. </w:t>
      </w:r>
    </w:p>
    <w:p w:rsidR="006701AF" w:rsidRDefault="006701AF" w:rsidP="009246CD">
      <w:pPr>
        <w:rPr>
          <w:rtl/>
          <w:lang w:eastAsia="he-IL"/>
        </w:rPr>
      </w:pPr>
    </w:p>
    <w:p w:rsidR="006701AF" w:rsidRDefault="006701AF" w:rsidP="009246CD">
      <w:pPr>
        <w:pStyle w:val="-"/>
        <w:keepNext/>
        <w:rPr>
          <w:rtl/>
        </w:rPr>
      </w:pPr>
      <w:bookmarkStart w:id="2703" w:name="ET_speakercontinue_6099_24"/>
      <w:r w:rsidRPr="00026BE9">
        <w:rPr>
          <w:rStyle w:val="TagStyle"/>
          <w:rtl/>
        </w:rPr>
        <w:t xml:space="preserve"> &lt;&lt; דובר_המשך &gt;&gt; </w:t>
      </w:r>
      <w:r>
        <w:rPr>
          <w:rtl/>
        </w:rPr>
        <w:t>שרת התיירות אורית פרקש הכהן:</w:t>
      </w:r>
      <w:r w:rsidRPr="00026BE9">
        <w:rPr>
          <w:rStyle w:val="TagStyle"/>
          <w:rtl/>
        </w:rPr>
        <w:t xml:space="preserve"> &lt;&lt; דובר_המשך &gt;&gt;</w:t>
      </w:r>
      <w:r>
        <w:rPr>
          <w:rtl/>
        </w:rPr>
        <w:t xml:space="preserve">   </w:t>
      </w:r>
      <w:bookmarkEnd w:id="2703"/>
    </w:p>
    <w:p w:rsidR="006701AF" w:rsidRDefault="006701AF" w:rsidP="003D7A84">
      <w:pPr>
        <w:rPr>
          <w:rtl/>
          <w:lang w:eastAsia="he-IL"/>
        </w:rPr>
      </w:pPr>
    </w:p>
    <w:p w:rsidR="006701AF" w:rsidRDefault="006701AF" w:rsidP="009246CD">
      <w:pPr>
        <w:ind w:firstLine="0"/>
        <w:rPr>
          <w:rtl/>
          <w:lang w:eastAsia="he-IL"/>
        </w:rPr>
      </w:pPr>
      <w:r>
        <w:rPr>
          <w:rFonts w:hint="cs"/>
          <w:rtl/>
          <w:lang w:eastAsia="he-IL"/>
        </w:rPr>
        <w:tab/>
        <w:t xml:space="preserve">תן לי להסביר. </w:t>
      </w:r>
    </w:p>
    <w:p w:rsidR="006701AF" w:rsidRDefault="006701AF" w:rsidP="009246CD">
      <w:pPr>
        <w:rPr>
          <w:rtl/>
          <w:lang w:eastAsia="he-IL"/>
        </w:rPr>
      </w:pPr>
    </w:p>
    <w:p w:rsidR="006701AF" w:rsidRDefault="006701AF" w:rsidP="009246CD">
      <w:pPr>
        <w:pStyle w:val="af5"/>
        <w:keepNext/>
        <w:rPr>
          <w:rtl/>
        </w:rPr>
      </w:pPr>
      <w:bookmarkStart w:id="2704" w:name="ET_interruption_5547_25"/>
      <w:r w:rsidRPr="00026BE9">
        <w:rPr>
          <w:rStyle w:val="TagStyle"/>
          <w:rtl/>
        </w:rPr>
        <w:t xml:space="preserve"> &lt;&lt; קריאה &gt;&gt; </w:t>
      </w:r>
      <w:r>
        <w:rPr>
          <w:rtl/>
        </w:rPr>
        <w:t>סגן שר הבריאות יואב קיש:</w:t>
      </w:r>
      <w:r w:rsidRPr="00026BE9">
        <w:rPr>
          <w:rStyle w:val="TagStyle"/>
          <w:rtl/>
        </w:rPr>
        <w:t xml:space="preserve"> &lt;&lt; קריאה &gt;&gt;</w:t>
      </w:r>
      <w:r>
        <w:rPr>
          <w:rtl/>
        </w:rPr>
        <w:t xml:space="preserve">   </w:t>
      </w:r>
      <w:bookmarkEnd w:id="2704"/>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אני שואל אותך: עשרות אחוזים ירידה, יציבות </w:t>
      </w:r>
      <w:r w:rsidR="003D7A84">
        <w:rPr>
          <w:rFonts w:hint="cs"/>
          <w:rtl/>
          <w:lang w:eastAsia="he-IL"/>
        </w:rPr>
        <w:t>– –</w:t>
      </w:r>
      <w:r>
        <w:rPr>
          <w:rFonts w:hint="cs"/>
          <w:rtl/>
          <w:lang w:eastAsia="he-IL"/>
        </w:rPr>
        <w:t xml:space="preserve">  </w:t>
      </w:r>
    </w:p>
    <w:p w:rsidR="006701AF" w:rsidRDefault="006701AF" w:rsidP="009246CD">
      <w:pPr>
        <w:rPr>
          <w:rtl/>
          <w:lang w:eastAsia="he-IL"/>
        </w:rPr>
      </w:pPr>
    </w:p>
    <w:p w:rsidR="006701AF" w:rsidRDefault="006701AF" w:rsidP="009246CD">
      <w:pPr>
        <w:pStyle w:val="-"/>
        <w:keepNext/>
        <w:rPr>
          <w:rtl/>
        </w:rPr>
      </w:pPr>
      <w:bookmarkStart w:id="2705" w:name="ET_speakercontinue_6099_26"/>
      <w:r w:rsidRPr="00026BE9">
        <w:rPr>
          <w:rStyle w:val="TagStyle"/>
          <w:rtl/>
        </w:rPr>
        <w:t xml:space="preserve"> &lt;&lt; דובר_המשך &gt;&gt; </w:t>
      </w:r>
      <w:r>
        <w:rPr>
          <w:rtl/>
        </w:rPr>
        <w:t>שרת התיירות אורית פרקש הכהן:</w:t>
      </w:r>
      <w:r w:rsidRPr="00026BE9">
        <w:rPr>
          <w:rStyle w:val="TagStyle"/>
          <w:rtl/>
        </w:rPr>
        <w:t xml:space="preserve"> &lt;&lt; דובר_המשך &gt;&gt;</w:t>
      </w:r>
      <w:r>
        <w:rPr>
          <w:rtl/>
        </w:rPr>
        <w:t xml:space="preserve">   </w:t>
      </w:r>
      <w:bookmarkEnd w:id="2705"/>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כשממשלה יושבת ומקבלת </w:t>
      </w:r>
      <w:bookmarkStart w:id="2706" w:name="_ETM_Q9_290000"/>
      <w:bookmarkEnd w:id="2706"/>
      <w:r>
        <w:rPr>
          <w:rFonts w:hint="cs"/>
          <w:rtl/>
          <w:lang w:eastAsia="he-IL"/>
        </w:rPr>
        <w:t xml:space="preserve">החלטות בנושאים של בריאות, היא לא יושבת כשר בריאות </w:t>
      </w:r>
      <w:r w:rsidR="003D7A84">
        <w:rPr>
          <w:rFonts w:hint="cs"/>
          <w:rtl/>
          <w:lang w:eastAsia="he-IL"/>
        </w:rPr>
        <w:t>– –</w:t>
      </w:r>
      <w:r>
        <w:rPr>
          <w:rFonts w:hint="cs"/>
          <w:rtl/>
          <w:lang w:eastAsia="he-IL"/>
        </w:rPr>
        <w:t xml:space="preserve"> </w:t>
      </w:r>
    </w:p>
    <w:p w:rsidR="006701AF" w:rsidRDefault="006701AF" w:rsidP="009246CD">
      <w:pPr>
        <w:rPr>
          <w:rtl/>
        </w:rPr>
      </w:pPr>
    </w:p>
    <w:p w:rsidR="006701AF" w:rsidRDefault="006701AF" w:rsidP="009246CD">
      <w:pPr>
        <w:pStyle w:val="af5"/>
        <w:keepNext/>
        <w:rPr>
          <w:rtl/>
        </w:rPr>
      </w:pPr>
      <w:bookmarkStart w:id="2707" w:name="ET_interruption_5547_27"/>
      <w:r w:rsidRPr="00026BE9">
        <w:rPr>
          <w:rStyle w:val="TagStyle"/>
          <w:rtl/>
        </w:rPr>
        <w:t xml:space="preserve"> &lt;&lt; קריאה &gt;&gt; </w:t>
      </w:r>
      <w:r>
        <w:rPr>
          <w:rtl/>
        </w:rPr>
        <w:t>סגן שר הבריאות יואב קיש:</w:t>
      </w:r>
      <w:r w:rsidRPr="00026BE9">
        <w:rPr>
          <w:rStyle w:val="TagStyle"/>
          <w:rtl/>
        </w:rPr>
        <w:t xml:space="preserve"> &lt;&lt; קריאה &gt;&gt;</w:t>
      </w:r>
      <w:r>
        <w:rPr>
          <w:rtl/>
        </w:rPr>
        <w:t xml:space="preserve">   </w:t>
      </w:r>
      <w:bookmarkEnd w:id="2707"/>
    </w:p>
    <w:p w:rsidR="006701AF" w:rsidRDefault="006701AF" w:rsidP="003D7A84">
      <w:pPr>
        <w:rPr>
          <w:rtl/>
          <w:lang w:eastAsia="he-IL"/>
        </w:rPr>
      </w:pPr>
    </w:p>
    <w:p w:rsidR="006701AF" w:rsidRDefault="003D7A84" w:rsidP="009246CD">
      <w:pPr>
        <w:rPr>
          <w:rtl/>
          <w:lang w:eastAsia="he-IL"/>
        </w:rPr>
      </w:pPr>
      <w:r>
        <w:rPr>
          <w:rFonts w:hint="cs"/>
          <w:rtl/>
          <w:lang w:eastAsia="he-IL"/>
        </w:rPr>
        <w:t>– –</w:t>
      </w:r>
      <w:r w:rsidR="006701AF">
        <w:rPr>
          <w:rFonts w:hint="cs"/>
          <w:rtl/>
          <w:lang w:eastAsia="he-IL"/>
        </w:rPr>
        <w:t xml:space="preserve"> זה </w:t>
      </w:r>
      <w:bookmarkStart w:id="2708" w:name="_ETM_Q9_287000"/>
      <w:bookmarkEnd w:id="2708"/>
      <w:r w:rsidR="006701AF">
        <w:rPr>
          <w:rFonts w:hint="cs"/>
          <w:rtl/>
          <w:lang w:eastAsia="he-IL"/>
        </w:rPr>
        <w:t xml:space="preserve">לא עובד. </w:t>
      </w:r>
    </w:p>
    <w:p w:rsidR="006701AF" w:rsidRDefault="006701AF" w:rsidP="009246CD">
      <w:pPr>
        <w:rPr>
          <w:rtl/>
          <w:lang w:eastAsia="he-IL"/>
        </w:rPr>
      </w:pPr>
    </w:p>
    <w:p w:rsidR="006701AF" w:rsidRDefault="006701AF" w:rsidP="009246CD">
      <w:pPr>
        <w:pStyle w:val="-"/>
        <w:keepNext/>
        <w:rPr>
          <w:rtl/>
        </w:rPr>
      </w:pPr>
      <w:bookmarkStart w:id="2709" w:name="ET_speakercontinue_6099_28"/>
      <w:r w:rsidRPr="00026BE9">
        <w:rPr>
          <w:rStyle w:val="TagStyle"/>
          <w:rtl/>
        </w:rPr>
        <w:t xml:space="preserve"> &lt;&lt; דובר_המשך &gt;&gt; </w:t>
      </w:r>
      <w:r>
        <w:rPr>
          <w:rtl/>
        </w:rPr>
        <w:t>שרת התיירות אורית פרקש הכהן:</w:t>
      </w:r>
      <w:r w:rsidRPr="00026BE9">
        <w:rPr>
          <w:rStyle w:val="TagStyle"/>
          <w:rtl/>
        </w:rPr>
        <w:t xml:space="preserve"> &lt;&lt; דובר_המשך &gt;&gt;</w:t>
      </w:r>
      <w:r>
        <w:rPr>
          <w:rtl/>
        </w:rPr>
        <w:t xml:space="preserve">   </w:t>
      </w:r>
      <w:bookmarkEnd w:id="2709"/>
    </w:p>
    <w:p w:rsidR="006701AF" w:rsidRDefault="006701AF" w:rsidP="003D7A84">
      <w:pPr>
        <w:rPr>
          <w:rtl/>
          <w:lang w:eastAsia="he-IL"/>
        </w:rPr>
      </w:pPr>
    </w:p>
    <w:p w:rsidR="006701AF" w:rsidRDefault="003D7A84" w:rsidP="003D7A84">
      <w:pPr>
        <w:rPr>
          <w:rtl/>
        </w:rPr>
      </w:pPr>
      <w:bookmarkStart w:id="2710" w:name="_ETM_Q9_288000"/>
      <w:bookmarkStart w:id="2711" w:name="_ETM_Q9_280679"/>
      <w:bookmarkEnd w:id="2710"/>
      <w:bookmarkEnd w:id="2711"/>
      <w:r>
        <w:rPr>
          <w:rFonts w:hint="cs"/>
          <w:rtl/>
        </w:rPr>
        <w:t>– –</w:t>
      </w:r>
      <w:r w:rsidR="006701AF">
        <w:rPr>
          <w:rFonts w:hint="cs"/>
          <w:rtl/>
        </w:rPr>
        <w:t xml:space="preserve"> היא שוקלת שיקולים רבים: היא שוקלת שיקולי תחלואה, היא שוקלת שיקולי תמותה</w:t>
      </w:r>
      <w:bookmarkStart w:id="2712" w:name="_ETM_Q9_280829"/>
      <w:bookmarkStart w:id="2713" w:name="_ETM_Q9_281520"/>
      <w:bookmarkStart w:id="2714" w:name="_ETM_Q9_281670"/>
      <w:bookmarkStart w:id="2715" w:name="_ETM_Q9_281969"/>
      <w:bookmarkStart w:id="2716" w:name="_ETM_Q9_282060"/>
      <w:bookmarkStart w:id="2717" w:name="_ETM_Q9_282810"/>
      <w:bookmarkStart w:id="2718" w:name="_ETM_Q9_283109"/>
      <w:bookmarkStart w:id="2719" w:name="_ETM_Q9_283289"/>
      <w:bookmarkStart w:id="2720" w:name="_ETM_Q9_284249"/>
      <w:bookmarkStart w:id="2721" w:name="_ETM_Q9_284459"/>
      <w:bookmarkStart w:id="2722" w:name="_ETM_Q9_284819"/>
      <w:bookmarkStart w:id="2723" w:name="_ETM_Q9_285029"/>
      <w:bookmarkStart w:id="2724" w:name="_ETM_Q9_285119"/>
      <w:bookmarkStart w:id="2725" w:name="_ETM_Q9_286200"/>
      <w:bookmarkStart w:id="2726" w:name="_ETM_Q9_287490"/>
      <w:bookmarkStart w:id="2727" w:name="_ETM_Q9_287609"/>
      <w:bookmarkStart w:id="2728" w:name="_ETM_Q9_288240"/>
      <w:bookmarkStart w:id="2729" w:name="_ETM_Q9_288540"/>
      <w:bookmarkStart w:id="2730" w:name="_ETM_Q9_289170"/>
      <w:bookmarkStart w:id="2731" w:name="_ETM_Q9_289410"/>
      <w:bookmarkStart w:id="2732" w:name="_ETM_Q9_290400"/>
      <w:bookmarkStart w:id="2733" w:name="_ETM_Q9_291340"/>
      <w:bookmarkStart w:id="2734" w:name="_ETM_Q9_291909"/>
      <w:bookmarkStart w:id="2735" w:name="_ETM_Q9_292779"/>
      <w:bookmarkStart w:id="2736" w:name="_ETM_Q9_293079"/>
      <w:bookmarkStart w:id="2737" w:name="_ETM_Q9_293409"/>
      <w:bookmarkStart w:id="2738" w:name="_ETM_Q9_293529"/>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r w:rsidR="006701AF">
        <w:rPr>
          <w:rFonts w:hint="cs"/>
          <w:rtl/>
        </w:rPr>
        <w:t xml:space="preserve">, </w:t>
      </w:r>
      <w:bookmarkStart w:id="2739" w:name="_ETM_Q9_294009"/>
      <w:bookmarkEnd w:id="2739"/>
      <w:r w:rsidR="006701AF">
        <w:rPr>
          <w:rFonts w:hint="cs"/>
          <w:rtl/>
        </w:rPr>
        <w:t>אבל</w:t>
      </w:r>
      <w:r w:rsidR="006701AF">
        <w:rPr>
          <w:rtl/>
        </w:rPr>
        <w:t xml:space="preserve"> </w:t>
      </w:r>
      <w:bookmarkStart w:id="2740" w:name="_ETM_Q9_294880"/>
      <w:bookmarkEnd w:id="2740"/>
      <w:r w:rsidR="006701AF">
        <w:rPr>
          <w:rtl/>
        </w:rPr>
        <w:t xml:space="preserve">היא </w:t>
      </w:r>
      <w:bookmarkStart w:id="2741" w:name="_ETM_Q9_294999"/>
      <w:bookmarkEnd w:id="2741"/>
      <w:r w:rsidR="006701AF">
        <w:rPr>
          <w:rFonts w:hint="cs"/>
          <w:rtl/>
        </w:rPr>
        <w:t xml:space="preserve">גם </w:t>
      </w:r>
      <w:r w:rsidR="006701AF">
        <w:rPr>
          <w:rtl/>
        </w:rPr>
        <w:t xml:space="preserve">שוקלת </w:t>
      </w:r>
      <w:bookmarkStart w:id="2742" w:name="_ETM_Q9_295539"/>
      <w:bookmarkStart w:id="2743" w:name="_ETM_Q9_296020"/>
      <w:bookmarkStart w:id="2744" w:name="_ETM_Q9_297069"/>
      <w:bookmarkStart w:id="2745" w:name="_ETM_Q9_297189"/>
      <w:bookmarkStart w:id="2746" w:name="_ETM_Q9_297729"/>
      <w:bookmarkStart w:id="2747" w:name="_ETM_Q9_298209"/>
      <w:bookmarkStart w:id="2748" w:name="_ETM_Q9_299259"/>
      <w:bookmarkStart w:id="2749" w:name="_ETM_Q9_299529"/>
      <w:bookmarkStart w:id="2750" w:name="_ETM_Q9_299590"/>
      <w:bookmarkStart w:id="2751" w:name="_ETM_Q9_299739"/>
      <w:bookmarkStart w:id="2752" w:name="_ETM_Q9_300279"/>
      <w:bookmarkEnd w:id="2742"/>
      <w:bookmarkEnd w:id="2743"/>
      <w:bookmarkEnd w:id="2744"/>
      <w:bookmarkEnd w:id="2745"/>
      <w:bookmarkEnd w:id="2746"/>
      <w:bookmarkEnd w:id="2747"/>
      <w:bookmarkEnd w:id="2748"/>
      <w:bookmarkEnd w:id="2749"/>
      <w:bookmarkEnd w:id="2750"/>
      <w:bookmarkEnd w:id="2751"/>
      <w:bookmarkEnd w:id="2752"/>
      <w:r w:rsidR="006701AF">
        <w:rPr>
          <w:rFonts w:hint="cs"/>
          <w:rtl/>
        </w:rPr>
        <w:t>א</w:t>
      </w:r>
      <w:r w:rsidR="006701AF">
        <w:rPr>
          <w:rtl/>
        </w:rPr>
        <w:t xml:space="preserve">ת </w:t>
      </w:r>
      <w:bookmarkStart w:id="2753" w:name="_ETM_Q9_300429"/>
      <w:bookmarkEnd w:id="2753"/>
      <w:r w:rsidR="006701AF">
        <w:rPr>
          <w:rtl/>
        </w:rPr>
        <w:t xml:space="preserve">הנזקים </w:t>
      </w:r>
      <w:bookmarkStart w:id="2754" w:name="_ETM_Q9_300999"/>
      <w:bookmarkEnd w:id="2754"/>
      <w:r w:rsidR="006701AF">
        <w:rPr>
          <w:rtl/>
        </w:rPr>
        <w:t xml:space="preserve">הבריאותיים </w:t>
      </w:r>
      <w:bookmarkStart w:id="2755" w:name="_ETM_Q9_301689"/>
      <w:bookmarkEnd w:id="2755"/>
      <w:r w:rsidR="006701AF">
        <w:rPr>
          <w:rtl/>
        </w:rPr>
        <w:t xml:space="preserve">של </w:t>
      </w:r>
      <w:bookmarkStart w:id="2756" w:name="_ETM_Q9_301899"/>
      <w:bookmarkEnd w:id="2756"/>
      <w:r w:rsidR="006701AF">
        <w:rPr>
          <w:rtl/>
        </w:rPr>
        <w:t>הסגר</w:t>
      </w:r>
      <w:r w:rsidR="006701AF">
        <w:rPr>
          <w:rFonts w:hint="cs"/>
          <w:rtl/>
        </w:rPr>
        <w:t>,</w:t>
      </w:r>
      <w:r w:rsidR="006701AF">
        <w:rPr>
          <w:rtl/>
        </w:rPr>
        <w:t xml:space="preserve"> </w:t>
      </w:r>
      <w:bookmarkStart w:id="2757" w:name="_ETM_Q9_302709"/>
      <w:bookmarkEnd w:id="2757"/>
      <w:r w:rsidR="006701AF">
        <w:rPr>
          <w:rtl/>
        </w:rPr>
        <w:t xml:space="preserve">את </w:t>
      </w:r>
      <w:bookmarkStart w:id="2758" w:name="_ETM_Q9_302920"/>
      <w:bookmarkEnd w:id="2758"/>
      <w:r w:rsidR="006701AF">
        <w:rPr>
          <w:rtl/>
        </w:rPr>
        <w:t xml:space="preserve">הנזקים </w:t>
      </w:r>
      <w:bookmarkStart w:id="2759" w:name="_ETM_Q9_303459"/>
      <w:bookmarkEnd w:id="2759"/>
      <w:r w:rsidR="006701AF">
        <w:rPr>
          <w:rtl/>
        </w:rPr>
        <w:t xml:space="preserve">הנפשיים </w:t>
      </w:r>
      <w:bookmarkStart w:id="2760" w:name="_ETM_Q9_304060"/>
      <w:bookmarkEnd w:id="2760"/>
      <w:r w:rsidR="006701AF">
        <w:rPr>
          <w:rtl/>
        </w:rPr>
        <w:t xml:space="preserve">של </w:t>
      </w:r>
      <w:bookmarkStart w:id="2761" w:name="_ETM_Q9_304270"/>
      <w:bookmarkEnd w:id="2761"/>
      <w:r w:rsidR="006701AF">
        <w:rPr>
          <w:rtl/>
        </w:rPr>
        <w:t>הסגר</w:t>
      </w:r>
      <w:r w:rsidR="006701AF">
        <w:rPr>
          <w:rFonts w:hint="cs"/>
          <w:rtl/>
        </w:rPr>
        <w:t>.</w:t>
      </w:r>
      <w:r w:rsidR="006701AF">
        <w:rPr>
          <w:rtl/>
        </w:rPr>
        <w:t xml:space="preserve"> </w:t>
      </w:r>
      <w:bookmarkStart w:id="2762" w:name="_ETM_Q9_305219"/>
      <w:bookmarkEnd w:id="2762"/>
      <w:r w:rsidR="006701AF">
        <w:rPr>
          <w:rtl/>
        </w:rPr>
        <w:t xml:space="preserve">היא </w:t>
      </w:r>
      <w:bookmarkStart w:id="2763" w:name="_ETM_Q9_305340"/>
      <w:bookmarkEnd w:id="2763"/>
      <w:r w:rsidR="006701AF">
        <w:rPr>
          <w:rtl/>
        </w:rPr>
        <w:t xml:space="preserve">גם </w:t>
      </w:r>
      <w:bookmarkStart w:id="2764" w:name="_ETM_Q9_305520"/>
      <w:bookmarkEnd w:id="2764"/>
      <w:r w:rsidR="006701AF">
        <w:rPr>
          <w:rtl/>
        </w:rPr>
        <w:t xml:space="preserve">יודעת </w:t>
      </w:r>
      <w:bookmarkStart w:id="2765" w:name="_ETM_Q9_305939"/>
      <w:bookmarkEnd w:id="2765"/>
      <w:r w:rsidR="006701AF">
        <w:rPr>
          <w:rtl/>
        </w:rPr>
        <w:t xml:space="preserve">שמספר </w:t>
      </w:r>
      <w:bookmarkStart w:id="2766" w:name="_ETM_Q9_306450"/>
      <w:bookmarkStart w:id="2767" w:name="_ETM_Q9_307049"/>
      <w:bookmarkEnd w:id="2766"/>
      <w:bookmarkEnd w:id="2767"/>
      <w:r w:rsidR="006701AF">
        <w:rPr>
          <w:rtl/>
        </w:rPr>
        <w:t xml:space="preserve">ההתאבדויות </w:t>
      </w:r>
      <w:bookmarkStart w:id="2768" w:name="_ETM_Q9_307770"/>
      <w:bookmarkEnd w:id="2768"/>
      <w:r w:rsidR="006701AF">
        <w:rPr>
          <w:rtl/>
        </w:rPr>
        <w:t>גדל</w:t>
      </w:r>
      <w:r w:rsidR="006701AF">
        <w:rPr>
          <w:rFonts w:hint="cs"/>
          <w:rtl/>
        </w:rPr>
        <w:t>;</w:t>
      </w:r>
      <w:r w:rsidR="006701AF">
        <w:rPr>
          <w:rtl/>
        </w:rPr>
        <w:t xml:space="preserve"> </w:t>
      </w:r>
      <w:bookmarkStart w:id="2769" w:name="_ETM_Q9_308489"/>
      <w:bookmarkEnd w:id="2769"/>
      <w:r w:rsidR="006701AF">
        <w:rPr>
          <w:rtl/>
        </w:rPr>
        <w:t xml:space="preserve">היא </w:t>
      </w:r>
      <w:bookmarkStart w:id="2770" w:name="_ETM_Q9_308610"/>
      <w:bookmarkEnd w:id="2770"/>
      <w:r w:rsidR="006701AF">
        <w:rPr>
          <w:rtl/>
        </w:rPr>
        <w:t xml:space="preserve">גם </w:t>
      </w:r>
      <w:bookmarkStart w:id="2771" w:name="_ETM_Q9_308790"/>
      <w:bookmarkEnd w:id="2771"/>
      <w:r w:rsidR="006701AF">
        <w:rPr>
          <w:rtl/>
        </w:rPr>
        <w:t xml:space="preserve">יודעת </w:t>
      </w:r>
      <w:bookmarkStart w:id="2772" w:name="_ETM_Q9_309209"/>
      <w:bookmarkEnd w:id="2772"/>
      <w:r w:rsidR="006701AF">
        <w:rPr>
          <w:rtl/>
        </w:rPr>
        <w:t xml:space="preserve">שמספר </w:t>
      </w:r>
      <w:bookmarkStart w:id="2773" w:name="_ETM_Q9_309930"/>
      <w:bookmarkEnd w:id="2773"/>
      <w:r w:rsidR="006701AF">
        <w:rPr>
          <w:rFonts w:hint="cs"/>
          <w:rtl/>
        </w:rPr>
        <w:t>ה</w:t>
      </w:r>
      <w:r w:rsidR="006701AF">
        <w:rPr>
          <w:rtl/>
        </w:rPr>
        <w:t>אובדני</w:t>
      </w:r>
      <w:r w:rsidR="006701AF">
        <w:rPr>
          <w:rFonts w:hint="cs"/>
          <w:rtl/>
        </w:rPr>
        <w:t>י</w:t>
      </w:r>
      <w:r w:rsidR="006701AF">
        <w:rPr>
          <w:rtl/>
        </w:rPr>
        <w:t xml:space="preserve">ם </w:t>
      </w:r>
      <w:bookmarkStart w:id="2774" w:name="_ETM_Q9_310769"/>
      <w:bookmarkEnd w:id="2774"/>
      <w:r w:rsidR="006701AF">
        <w:rPr>
          <w:rtl/>
        </w:rPr>
        <w:t>ו</w:t>
      </w:r>
      <w:bookmarkStart w:id="2775" w:name="_ETM_Q9_311099"/>
      <w:bookmarkEnd w:id="2775"/>
      <w:r w:rsidR="006701AF">
        <w:rPr>
          <w:rFonts w:hint="cs"/>
          <w:rtl/>
        </w:rPr>
        <w:t>המחירים</w:t>
      </w:r>
      <w:r w:rsidR="006701AF">
        <w:rPr>
          <w:rtl/>
        </w:rPr>
        <w:t xml:space="preserve"> </w:t>
      </w:r>
      <w:bookmarkStart w:id="2776" w:name="_ETM_Q9_311430"/>
      <w:bookmarkEnd w:id="2776"/>
      <w:r w:rsidR="006701AF">
        <w:rPr>
          <w:rtl/>
        </w:rPr>
        <w:t xml:space="preserve">הנפשיים </w:t>
      </w:r>
      <w:bookmarkStart w:id="2777" w:name="_ETM_Q9_312450"/>
      <w:bookmarkEnd w:id="2777"/>
      <w:r w:rsidR="006701AF">
        <w:rPr>
          <w:rtl/>
        </w:rPr>
        <w:t xml:space="preserve">שהחברה </w:t>
      </w:r>
      <w:bookmarkStart w:id="2778" w:name="_ETM_Q9_313590"/>
      <w:bookmarkEnd w:id="2778"/>
      <w:r w:rsidR="006701AF">
        <w:rPr>
          <w:rtl/>
        </w:rPr>
        <w:t xml:space="preserve">משלמת </w:t>
      </w:r>
      <w:bookmarkStart w:id="2779" w:name="_ETM_Q9_314459"/>
      <w:bookmarkEnd w:id="2779"/>
      <w:r w:rsidR="006701AF">
        <w:rPr>
          <w:rtl/>
        </w:rPr>
        <w:t xml:space="preserve">בגין </w:t>
      </w:r>
      <w:bookmarkStart w:id="2780" w:name="_ETM_Q9_314879"/>
      <w:bookmarkEnd w:id="2780"/>
      <w:r w:rsidR="006701AF">
        <w:rPr>
          <w:rtl/>
        </w:rPr>
        <w:t xml:space="preserve">הסגר </w:t>
      </w:r>
      <w:bookmarkStart w:id="2781" w:name="_ETM_Q9_315629"/>
      <w:bookmarkEnd w:id="2781"/>
      <w:r w:rsidR="006701AF">
        <w:rPr>
          <w:rtl/>
        </w:rPr>
        <w:t xml:space="preserve">קפץ </w:t>
      </w:r>
      <w:bookmarkStart w:id="2782" w:name="_ETM_Q9_316319"/>
      <w:bookmarkEnd w:id="2782"/>
      <w:r w:rsidR="006701AF">
        <w:rPr>
          <w:rtl/>
        </w:rPr>
        <w:t xml:space="preserve">בעשרות </w:t>
      </w:r>
      <w:bookmarkStart w:id="2783" w:name="_ETM_Q9_317010"/>
      <w:bookmarkEnd w:id="2783"/>
      <w:r w:rsidR="006701AF">
        <w:rPr>
          <w:rtl/>
        </w:rPr>
        <w:t>אחוזים</w:t>
      </w:r>
      <w:r w:rsidR="009F5887">
        <w:rPr>
          <w:rFonts w:hint="cs"/>
          <w:rtl/>
        </w:rPr>
        <w:t>;</w:t>
      </w:r>
      <w:r w:rsidR="006701AF">
        <w:rPr>
          <w:rtl/>
        </w:rPr>
        <w:t xml:space="preserve"> </w:t>
      </w:r>
      <w:bookmarkStart w:id="2784" w:name="_ETM_Q9_318090"/>
      <w:bookmarkEnd w:id="2784"/>
      <w:r w:rsidR="006701AF">
        <w:rPr>
          <w:rtl/>
        </w:rPr>
        <w:t xml:space="preserve">היא </w:t>
      </w:r>
      <w:bookmarkStart w:id="2785" w:name="_ETM_Q9_318239"/>
      <w:bookmarkEnd w:id="2785"/>
      <w:r w:rsidR="006701AF">
        <w:rPr>
          <w:rtl/>
        </w:rPr>
        <w:t xml:space="preserve">גם </w:t>
      </w:r>
      <w:bookmarkStart w:id="2786" w:name="_ETM_Q9_318419"/>
      <w:bookmarkEnd w:id="2786"/>
      <w:r w:rsidR="006701AF">
        <w:rPr>
          <w:rtl/>
        </w:rPr>
        <w:t xml:space="preserve">יודעת </w:t>
      </w:r>
      <w:bookmarkStart w:id="2787" w:name="_ETM_Q9_318779"/>
      <w:bookmarkEnd w:id="2787"/>
      <w:r w:rsidR="006701AF">
        <w:rPr>
          <w:rtl/>
        </w:rPr>
        <w:t xml:space="preserve">שיש </w:t>
      </w:r>
      <w:bookmarkStart w:id="2788" w:name="_ETM_Q9_319049"/>
      <w:bookmarkEnd w:id="2788"/>
      <w:r w:rsidR="006701AF">
        <w:rPr>
          <w:rtl/>
        </w:rPr>
        <w:t xml:space="preserve">מחיר </w:t>
      </w:r>
      <w:bookmarkStart w:id="2789" w:name="_ETM_Q9_319469"/>
      <w:bookmarkEnd w:id="2789"/>
      <w:r w:rsidR="006701AF">
        <w:rPr>
          <w:rtl/>
        </w:rPr>
        <w:t xml:space="preserve">כלכלי </w:t>
      </w:r>
      <w:bookmarkStart w:id="2790" w:name="_ETM_Q9_320040"/>
      <w:bookmarkEnd w:id="2790"/>
      <w:r w:rsidR="006701AF">
        <w:rPr>
          <w:rtl/>
        </w:rPr>
        <w:t xml:space="preserve">אדיר </w:t>
      </w:r>
      <w:bookmarkStart w:id="2791" w:name="_ETM_Q9_320370"/>
      <w:bookmarkEnd w:id="2791"/>
      <w:r w:rsidR="006701AF">
        <w:rPr>
          <w:rtl/>
        </w:rPr>
        <w:t>לסגר</w:t>
      </w:r>
      <w:r w:rsidR="009F5887">
        <w:rPr>
          <w:rFonts w:hint="cs"/>
          <w:rtl/>
        </w:rPr>
        <w:t>;</w:t>
      </w:r>
      <w:r w:rsidR="006701AF">
        <w:rPr>
          <w:rtl/>
        </w:rPr>
        <w:t xml:space="preserve"> </w:t>
      </w:r>
      <w:bookmarkStart w:id="2792" w:name="_ETM_Q9_321329"/>
      <w:bookmarkEnd w:id="2792"/>
      <w:r w:rsidR="006701AF">
        <w:rPr>
          <w:rtl/>
        </w:rPr>
        <w:t xml:space="preserve">היא </w:t>
      </w:r>
      <w:bookmarkStart w:id="2793" w:name="_ETM_Q9_321480"/>
      <w:bookmarkEnd w:id="2793"/>
      <w:r w:rsidR="006701AF">
        <w:rPr>
          <w:rtl/>
        </w:rPr>
        <w:t xml:space="preserve">גם </w:t>
      </w:r>
      <w:bookmarkStart w:id="2794" w:name="_ETM_Q9_321629"/>
      <w:bookmarkEnd w:id="2794"/>
      <w:r w:rsidR="006701AF">
        <w:rPr>
          <w:rtl/>
        </w:rPr>
        <w:t xml:space="preserve">יודעת </w:t>
      </w:r>
      <w:bookmarkStart w:id="2795" w:name="_ETM_Q9_321989"/>
      <w:bookmarkEnd w:id="2795"/>
      <w:r w:rsidR="006701AF">
        <w:rPr>
          <w:rtl/>
        </w:rPr>
        <w:t xml:space="preserve">שאנשים </w:t>
      </w:r>
      <w:bookmarkStart w:id="2796" w:name="_ETM_Q9_322409"/>
      <w:bookmarkEnd w:id="2796"/>
      <w:r w:rsidR="006701AF">
        <w:rPr>
          <w:rtl/>
        </w:rPr>
        <w:t xml:space="preserve">איבדו </w:t>
      </w:r>
      <w:bookmarkStart w:id="2797" w:name="_ETM_Q9_322829"/>
      <w:bookmarkEnd w:id="2797"/>
      <w:r w:rsidR="006701AF">
        <w:rPr>
          <w:rtl/>
        </w:rPr>
        <w:t xml:space="preserve">את </w:t>
      </w:r>
      <w:bookmarkStart w:id="2798" w:name="_ETM_Q9_322919"/>
      <w:bookmarkEnd w:id="2798"/>
      <w:r w:rsidR="006701AF">
        <w:rPr>
          <w:rtl/>
        </w:rPr>
        <w:t>פרנסתם</w:t>
      </w:r>
      <w:r w:rsidR="006701AF">
        <w:rPr>
          <w:rFonts w:hint="cs"/>
          <w:rtl/>
        </w:rPr>
        <w:t>,</w:t>
      </w:r>
      <w:r w:rsidR="006701AF">
        <w:rPr>
          <w:rtl/>
        </w:rPr>
        <w:t xml:space="preserve"> </w:t>
      </w:r>
      <w:bookmarkStart w:id="2799" w:name="_ETM_Q9_323989"/>
      <w:bookmarkEnd w:id="2799"/>
      <w:r w:rsidR="006701AF">
        <w:rPr>
          <w:rFonts w:hint="cs"/>
          <w:rtl/>
        </w:rPr>
        <w:t>ש</w:t>
      </w:r>
      <w:r w:rsidR="006701AF">
        <w:rPr>
          <w:rtl/>
        </w:rPr>
        <w:t xml:space="preserve">יש </w:t>
      </w:r>
      <w:bookmarkStart w:id="2800" w:name="_ETM_Q9_324319"/>
      <w:bookmarkEnd w:id="2800"/>
      <w:r w:rsidR="006701AF">
        <w:rPr>
          <w:rtl/>
        </w:rPr>
        <w:t xml:space="preserve">בעיות </w:t>
      </w:r>
      <w:bookmarkStart w:id="2801" w:name="_ETM_Q9_324650"/>
      <w:bookmarkEnd w:id="2801"/>
      <w:r w:rsidR="006701AF">
        <w:rPr>
          <w:rtl/>
        </w:rPr>
        <w:t xml:space="preserve">של </w:t>
      </w:r>
      <w:bookmarkStart w:id="2802" w:name="_ETM_Q9_324769"/>
      <w:bookmarkEnd w:id="2802"/>
      <w:r w:rsidR="006701AF">
        <w:rPr>
          <w:rtl/>
        </w:rPr>
        <w:t xml:space="preserve">אובדן </w:t>
      </w:r>
      <w:bookmarkStart w:id="2803" w:name="_ETM_Q9_325129"/>
      <w:bookmarkEnd w:id="2803"/>
      <w:r w:rsidR="006701AF">
        <w:rPr>
          <w:rtl/>
        </w:rPr>
        <w:t>כושר</w:t>
      </w:r>
      <w:r w:rsidR="006701AF">
        <w:rPr>
          <w:rFonts w:hint="cs"/>
          <w:rtl/>
        </w:rPr>
        <w:t>,</w:t>
      </w:r>
      <w:r w:rsidR="006701AF">
        <w:rPr>
          <w:rtl/>
        </w:rPr>
        <w:t xml:space="preserve"> </w:t>
      </w:r>
      <w:bookmarkStart w:id="2804" w:name="_ETM_Q9_325939"/>
      <w:bookmarkEnd w:id="2804"/>
      <w:r w:rsidR="006701AF">
        <w:rPr>
          <w:rtl/>
        </w:rPr>
        <w:t xml:space="preserve">של </w:t>
      </w:r>
      <w:bookmarkStart w:id="2805" w:name="_ETM_Q9_326269"/>
      <w:bookmarkEnd w:id="2805"/>
      <w:r w:rsidR="006701AF">
        <w:rPr>
          <w:rFonts w:hint="cs"/>
          <w:rtl/>
        </w:rPr>
        <w:t>ה</w:t>
      </w:r>
      <w:r w:rsidR="006701AF">
        <w:rPr>
          <w:rtl/>
        </w:rPr>
        <w:t>שמנה</w:t>
      </w:r>
      <w:r w:rsidR="006701AF">
        <w:rPr>
          <w:rFonts w:hint="cs"/>
          <w:rtl/>
        </w:rPr>
        <w:t>,</w:t>
      </w:r>
      <w:r w:rsidR="006701AF">
        <w:rPr>
          <w:rtl/>
        </w:rPr>
        <w:t xml:space="preserve"> </w:t>
      </w:r>
      <w:bookmarkStart w:id="2806" w:name="_ETM_Q9_327169"/>
      <w:bookmarkEnd w:id="2806"/>
      <w:r w:rsidR="006701AF">
        <w:rPr>
          <w:rtl/>
        </w:rPr>
        <w:t xml:space="preserve">של </w:t>
      </w:r>
      <w:bookmarkStart w:id="2807" w:name="_ETM_Q9_327380"/>
      <w:bookmarkEnd w:id="2807"/>
      <w:r w:rsidR="006701AF">
        <w:rPr>
          <w:rtl/>
        </w:rPr>
        <w:t xml:space="preserve">פגיעה </w:t>
      </w:r>
      <w:bookmarkStart w:id="2808" w:name="_ETM_Q9_327770"/>
      <w:bookmarkEnd w:id="2808"/>
      <w:r w:rsidR="006701AF">
        <w:rPr>
          <w:rtl/>
        </w:rPr>
        <w:t>בחולים</w:t>
      </w:r>
      <w:r w:rsidR="006701AF">
        <w:rPr>
          <w:rFonts w:hint="cs"/>
          <w:rtl/>
        </w:rPr>
        <w:t>,</w:t>
      </w:r>
      <w:r w:rsidR="006701AF">
        <w:rPr>
          <w:rtl/>
        </w:rPr>
        <w:t xml:space="preserve"> </w:t>
      </w:r>
      <w:bookmarkStart w:id="2809" w:name="_ETM_Q9_328819"/>
      <w:bookmarkEnd w:id="2809"/>
      <w:r w:rsidR="006701AF">
        <w:rPr>
          <w:rtl/>
        </w:rPr>
        <w:t xml:space="preserve">של </w:t>
      </w:r>
      <w:bookmarkStart w:id="2810" w:name="_ETM_Q9_329209"/>
      <w:bookmarkEnd w:id="2810"/>
      <w:r w:rsidR="006701AF">
        <w:rPr>
          <w:rtl/>
        </w:rPr>
        <w:t>אי</w:t>
      </w:r>
      <w:bookmarkStart w:id="2811" w:name="_ETM_Q9_329389"/>
      <w:bookmarkEnd w:id="2811"/>
      <w:r w:rsidR="006701AF">
        <w:rPr>
          <w:rFonts w:hint="cs"/>
          <w:rtl/>
        </w:rPr>
        <w:t>-</w:t>
      </w:r>
      <w:r w:rsidR="006701AF">
        <w:rPr>
          <w:rtl/>
        </w:rPr>
        <w:t xml:space="preserve">יכולת </w:t>
      </w:r>
      <w:bookmarkStart w:id="2812" w:name="_ETM_Q9_329870"/>
      <w:bookmarkEnd w:id="2812"/>
      <w:r w:rsidR="006701AF">
        <w:rPr>
          <w:rtl/>
        </w:rPr>
        <w:t xml:space="preserve">לטפל </w:t>
      </w:r>
      <w:bookmarkStart w:id="2813" w:name="_ETM_Q9_330440"/>
      <w:bookmarkEnd w:id="2813"/>
      <w:r w:rsidR="006701AF">
        <w:rPr>
          <w:rtl/>
        </w:rPr>
        <w:t xml:space="preserve">בחולים </w:t>
      </w:r>
      <w:bookmarkStart w:id="2814" w:name="_ETM_Q9_330919"/>
      <w:bookmarkEnd w:id="2814"/>
      <w:r w:rsidR="006701AF">
        <w:rPr>
          <w:rtl/>
        </w:rPr>
        <w:t xml:space="preserve">אחרים </w:t>
      </w:r>
      <w:bookmarkStart w:id="2815" w:name="_ETM_Q9_331730"/>
      <w:bookmarkEnd w:id="2815"/>
      <w:r w:rsidR="006701AF">
        <w:rPr>
          <w:rtl/>
        </w:rPr>
        <w:t xml:space="preserve">ועוד </w:t>
      </w:r>
      <w:bookmarkStart w:id="2816" w:name="_ETM_Q9_332180"/>
      <w:bookmarkEnd w:id="2816"/>
      <w:proofErr w:type="spellStart"/>
      <w:r w:rsidR="006701AF">
        <w:rPr>
          <w:rtl/>
        </w:rPr>
        <w:t>ועוד</w:t>
      </w:r>
      <w:proofErr w:type="spellEnd"/>
      <w:r w:rsidR="006701AF">
        <w:rPr>
          <w:rFonts w:hint="cs"/>
          <w:rtl/>
        </w:rPr>
        <w:t>.</w:t>
      </w:r>
      <w:r w:rsidR="006701AF">
        <w:rPr>
          <w:rtl/>
        </w:rPr>
        <w:t xml:space="preserve"> </w:t>
      </w:r>
      <w:bookmarkStart w:id="2817" w:name="_ETM_Q9_332910"/>
      <w:bookmarkStart w:id="2818" w:name="_ETM_Q9_333000"/>
      <w:bookmarkEnd w:id="2817"/>
      <w:bookmarkEnd w:id="2818"/>
      <w:r w:rsidR="006701AF">
        <w:rPr>
          <w:rtl/>
        </w:rPr>
        <w:t xml:space="preserve">תן </w:t>
      </w:r>
      <w:bookmarkStart w:id="2819" w:name="_ETM_Q9_333090"/>
      <w:bookmarkEnd w:id="2819"/>
      <w:r w:rsidR="006701AF">
        <w:rPr>
          <w:rtl/>
        </w:rPr>
        <w:t xml:space="preserve">לי </w:t>
      </w:r>
      <w:bookmarkStart w:id="2820" w:name="_ETM_Q9_333180"/>
      <w:bookmarkEnd w:id="2820"/>
      <w:r w:rsidR="006701AF">
        <w:rPr>
          <w:rtl/>
        </w:rPr>
        <w:t xml:space="preserve">לספר </w:t>
      </w:r>
      <w:bookmarkStart w:id="2821" w:name="_ETM_Q9_333599"/>
      <w:bookmarkEnd w:id="2821"/>
      <w:r w:rsidR="006701AF">
        <w:rPr>
          <w:rtl/>
        </w:rPr>
        <w:t xml:space="preserve">לך </w:t>
      </w:r>
      <w:bookmarkStart w:id="2822" w:name="_ETM_Q9_333840"/>
      <w:bookmarkEnd w:id="2822"/>
      <w:r w:rsidR="006701AF">
        <w:rPr>
          <w:rtl/>
        </w:rPr>
        <w:t>סיפור</w:t>
      </w:r>
      <w:r w:rsidR="006701AF">
        <w:rPr>
          <w:rFonts w:hint="cs"/>
          <w:rtl/>
        </w:rPr>
        <w:t>,</w:t>
      </w:r>
      <w:r w:rsidR="006701AF">
        <w:rPr>
          <w:rtl/>
        </w:rPr>
        <w:t xml:space="preserve"> </w:t>
      </w:r>
      <w:bookmarkStart w:id="2823" w:name="_ETM_Q9_334200"/>
      <w:bookmarkEnd w:id="2823"/>
      <w:r w:rsidR="006701AF">
        <w:rPr>
          <w:rtl/>
        </w:rPr>
        <w:t xml:space="preserve">סגן </w:t>
      </w:r>
      <w:bookmarkStart w:id="2824" w:name="_ETM_Q9_334650"/>
      <w:bookmarkEnd w:id="2824"/>
      <w:r w:rsidR="006701AF">
        <w:rPr>
          <w:rtl/>
        </w:rPr>
        <w:t xml:space="preserve">שר </w:t>
      </w:r>
      <w:bookmarkStart w:id="2825" w:name="_ETM_Q9_334980"/>
      <w:bookmarkEnd w:id="2825"/>
      <w:r w:rsidR="006701AF">
        <w:rPr>
          <w:rtl/>
        </w:rPr>
        <w:t>הבריאות</w:t>
      </w:r>
      <w:r w:rsidR="006701AF">
        <w:rPr>
          <w:rFonts w:hint="cs"/>
          <w:rtl/>
        </w:rPr>
        <w:t>.</w:t>
      </w:r>
      <w:r w:rsidR="006701AF">
        <w:rPr>
          <w:rtl/>
        </w:rPr>
        <w:t xml:space="preserve"> </w:t>
      </w:r>
      <w:bookmarkStart w:id="2826" w:name="_ETM_Q9_335910"/>
      <w:bookmarkEnd w:id="2826"/>
      <w:r w:rsidR="006701AF">
        <w:rPr>
          <w:rtl/>
        </w:rPr>
        <w:t xml:space="preserve">עד </w:t>
      </w:r>
      <w:bookmarkStart w:id="2827" w:name="_ETM_Q9_336180"/>
      <w:bookmarkEnd w:id="2827"/>
      <w:r w:rsidR="006701AF">
        <w:rPr>
          <w:rtl/>
        </w:rPr>
        <w:t xml:space="preserve">לרגע </w:t>
      </w:r>
      <w:bookmarkStart w:id="2828" w:name="_ETM_Q9_336540"/>
      <w:bookmarkEnd w:id="2828"/>
      <w:r w:rsidR="006701AF">
        <w:rPr>
          <w:rtl/>
        </w:rPr>
        <w:t>זה</w:t>
      </w:r>
      <w:r w:rsidR="006701AF">
        <w:rPr>
          <w:rFonts w:hint="cs"/>
          <w:rtl/>
        </w:rPr>
        <w:t>,</w:t>
      </w:r>
      <w:r w:rsidR="006701AF">
        <w:rPr>
          <w:rtl/>
        </w:rPr>
        <w:t xml:space="preserve"> </w:t>
      </w:r>
      <w:bookmarkStart w:id="2829" w:name="_ETM_Q9_336700"/>
      <w:bookmarkEnd w:id="2829"/>
      <w:r w:rsidR="006701AF">
        <w:rPr>
          <w:rtl/>
        </w:rPr>
        <w:t xml:space="preserve">למרות </w:t>
      </w:r>
      <w:bookmarkStart w:id="2830" w:name="_ETM_Q9_337060"/>
      <w:bookmarkEnd w:id="2830"/>
      <w:r w:rsidR="006701AF">
        <w:rPr>
          <w:rtl/>
        </w:rPr>
        <w:t xml:space="preserve">הבקשות </w:t>
      </w:r>
      <w:bookmarkStart w:id="2831" w:name="_ETM_Q9_337629"/>
      <w:bookmarkEnd w:id="2831"/>
      <w:r w:rsidR="006701AF">
        <w:rPr>
          <w:rtl/>
        </w:rPr>
        <w:t>שלי</w:t>
      </w:r>
      <w:r w:rsidR="006701AF">
        <w:rPr>
          <w:rFonts w:hint="cs"/>
          <w:rtl/>
        </w:rPr>
        <w:t>,</w:t>
      </w:r>
      <w:r w:rsidR="006701AF">
        <w:rPr>
          <w:rtl/>
        </w:rPr>
        <w:t xml:space="preserve"> </w:t>
      </w:r>
      <w:bookmarkStart w:id="2832" w:name="_ETM_Q9_338580"/>
      <w:bookmarkEnd w:id="2832"/>
      <w:r w:rsidR="006701AF">
        <w:rPr>
          <w:rtl/>
        </w:rPr>
        <w:t>פעם</w:t>
      </w:r>
      <w:bookmarkStart w:id="2833" w:name="_ETM_Q9_338760"/>
      <w:bookmarkEnd w:id="2833"/>
      <w:r w:rsidR="006701AF">
        <w:rPr>
          <w:rFonts w:hint="cs"/>
          <w:rtl/>
        </w:rPr>
        <w:t xml:space="preserve"> אחת</w:t>
      </w:r>
      <w:r w:rsidR="006701AF">
        <w:rPr>
          <w:rtl/>
        </w:rPr>
        <w:t xml:space="preserve"> </w:t>
      </w:r>
      <w:bookmarkStart w:id="2834" w:name="_ETM_Q9_339060"/>
      <w:bookmarkEnd w:id="2834"/>
      <w:r w:rsidR="006701AF">
        <w:rPr>
          <w:rtl/>
        </w:rPr>
        <w:t xml:space="preserve">בישיבת </w:t>
      </w:r>
      <w:bookmarkStart w:id="2835" w:name="_ETM_Q9_339569"/>
      <w:bookmarkEnd w:id="2835"/>
      <w:r w:rsidR="006701AF">
        <w:rPr>
          <w:rtl/>
        </w:rPr>
        <w:t xml:space="preserve">ממשלה </w:t>
      </w:r>
      <w:bookmarkStart w:id="2836" w:name="_ETM_Q9_340110"/>
      <w:bookmarkEnd w:id="2836"/>
      <w:r w:rsidR="006701AF">
        <w:rPr>
          <w:rtl/>
        </w:rPr>
        <w:t xml:space="preserve">לא </w:t>
      </w:r>
      <w:bookmarkStart w:id="2837" w:name="_ETM_Q9_340290"/>
      <w:bookmarkEnd w:id="2837"/>
      <w:r w:rsidR="006701AF">
        <w:rPr>
          <w:rtl/>
        </w:rPr>
        <w:t>ב</w:t>
      </w:r>
      <w:r w:rsidR="006701AF">
        <w:rPr>
          <w:rFonts w:hint="cs"/>
          <w:rtl/>
        </w:rPr>
        <w:t>א משרד</w:t>
      </w:r>
      <w:r w:rsidR="006701AF">
        <w:rPr>
          <w:rtl/>
        </w:rPr>
        <w:t xml:space="preserve"> </w:t>
      </w:r>
      <w:bookmarkStart w:id="2838" w:name="_ETM_Q9_341360"/>
      <w:bookmarkEnd w:id="2838"/>
      <w:r w:rsidR="006701AF">
        <w:rPr>
          <w:rtl/>
        </w:rPr>
        <w:t xml:space="preserve">הבריאות </w:t>
      </w:r>
      <w:bookmarkStart w:id="2839" w:name="_ETM_Q9_342750"/>
      <w:bookmarkStart w:id="2840" w:name="_ETM_Q9_342960"/>
      <w:bookmarkEnd w:id="2839"/>
      <w:bookmarkEnd w:id="2840"/>
      <w:r w:rsidR="006701AF">
        <w:rPr>
          <w:rFonts w:hint="cs"/>
          <w:rtl/>
        </w:rPr>
        <w:t>והציג גם</w:t>
      </w:r>
      <w:r w:rsidR="006701AF">
        <w:rPr>
          <w:rtl/>
        </w:rPr>
        <w:t xml:space="preserve"> </w:t>
      </w:r>
      <w:bookmarkStart w:id="2841" w:name="_ETM_Q9_343200"/>
      <w:bookmarkEnd w:id="2841"/>
      <w:r w:rsidR="006701AF">
        <w:rPr>
          <w:rtl/>
        </w:rPr>
        <w:t xml:space="preserve">את </w:t>
      </w:r>
      <w:bookmarkStart w:id="2842" w:name="_ETM_Q9_343290"/>
      <w:bookmarkEnd w:id="2842"/>
      <w:r w:rsidR="006701AF">
        <w:rPr>
          <w:rtl/>
        </w:rPr>
        <w:t xml:space="preserve">המחירים </w:t>
      </w:r>
      <w:bookmarkStart w:id="2843" w:name="_ETM_Q9_343889"/>
      <w:bookmarkEnd w:id="2843"/>
      <w:r w:rsidR="006701AF">
        <w:rPr>
          <w:rtl/>
        </w:rPr>
        <w:t>הבריא</w:t>
      </w:r>
      <w:r w:rsidR="006701AF">
        <w:rPr>
          <w:rFonts w:hint="cs"/>
          <w:rtl/>
        </w:rPr>
        <w:t>ותיים</w:t>
      </w:r>
      <w:r w:rsidR="006701AF">
        <w:rPr>
          <w:rtl/>
        </w:rPr>
        <w:t xml:space="preserve"> </w:t>
      </w:r>
      <w:bookmarkStart w:id="2844" w:name="_ETM_Q9_344879"/>
      <w:bookmarkStart w:id="2845" w:name="_ETM_Q9_345030"/>
      <w:bookmarkEnd w:id="2844"/>
      <w:bookmarkEnd w:id="2845"/>
      <w:r w:rsidR="006701AF">
        <w:rPr>
          <w:rtl/>
        </w:rPr>
        <w:t xml:space="preserve">של </w:t>
      </w:r>
      <w:bookmarkStart w:id="2846" w:name="_ETM_Q9_345239"/>
      <w:bookmarkEnd w:id="2846"/>
      <w:r w:rsidR="006701AF">
        <w:rPr>
          <w:rtl/>
        </w:rPr>
        <w:t>הסגר</w:t>
      </w:r>
      <w:r w:rsidR="006701AF">
        <w:rPr>
          <w:rFonts w:hint="cs"/>
          <w:rtl/>
        </w:rPr>
        <w:t>.</w:t>
      </w:r>
      <w:r w:rsidR="006701AF">
        <w:rPr>
          <w:rtl/>
        </w:rPr>
        <w:t xml:space="preserve"> </w:t>
      </w:r>
      <w:bookmarkStart w:id="2847" w:name="_ETM_Q9_346320"/>
      <w:bookmarkEnd w:id="2847"/>
      <w:r w:rsidR="006701AF">
        <w:rPr>
          <w:rtl/>
        </w:rPr>
        <w:t xml:space="preserve">כל </w:t>
      </w:r>
      <w:bookmarkStart w:id="2848" w:name="_ETM_Q9_346620"/>
      <w:bookmarkEnd w:id="2848"/>
      <w:r w:rsidR="006701AF">
        <w:rPr>
          <w:rtl/>
        </w:rPr>
        <w:t xml:space="preserve">פעם </w:t>
      </w:r>
      <w:bookmarkStart w:id="2849" w:name="_ETM_Q9_346950"/>
      <w:bookmarkEnd w:id="2849"/>
      <w:r w:rsidR="006701AF">
        <w:rPr>
          <w:rtl/>
        </w:rPr>
        <w:t>אות</w:t>
      </w:r>
      <w:bookmarkStart w:id="2850" w:name="_ETM_Q9_347280"/>
      <w:bookmarkEnd w:id="2850"/>
      <w:r w:rsidR="006701AF">
        <w:rPr>
          <w:rFonts w:hint="cs"/>
          <w:rtl/>
        </w:rPr>
        <w:t xml:space="preserve">ן </w:t>
      </w:r>
      <w:r w:rsidR="006701AF">
        <w:rPr>
          <w:rtl/>
        </w:rPr>
        <w:t>מילים</w:t>
      </w:r>
      <w:r w:rsidR="006701AF">
        <w:rPr>
          <w:rFonts w:hint="cs"/>
          <w:rtl/>
        </w:rPr>
        <w:t>:</w:t>
      </w:r>
      <w:r w:rsidR="006701AF">
        <w:rPr>
          <w:rtl/>
        </w:rPr>
        <w:t xml:space="preserve"> </w:t>
      </w:r>
      <w:bookmarkStart w:id="2851" w:name="_ETM_Q9_347820"/>
      <w:bookmarkEnd w:id="2851"/>
      <w:r w:rsidR="006701AF">
        <w:rPr>
          <w:rtl/>
        </w:rPr>
        <w:t>מאומתים</w:t>
      </w:r>
      <w:r w:rsidR="006701AF">
        <w:rPr>
          <w:rFonts w:hint="cs"/>
          <w:rtl/>
        </w:rPr>
        <w:t>,</w:t>
      </w:r>
      <w:r w:rsidR="006701AF">
        <w:rPr>
          <w:rtl/>
        </w:rPr>
        <w:t xml:space="preserve"> </w:t>
      </w:r>
      <w:bookmarkStart w:id="2852" w:name="_ETM_Q9_348570"/>
      <w:bookmarkEnd w:id="2852"/>
      <w:r w:rsidR="006701AF">
        <w:rPr>
          <w:rtl/>
        </w:rPr>
        <w:t>נפטרים</w:t>
      </w:r>
      <w:r w:rsidR="006701AF">
        <w:rPr>
          <w:rFonts w:hint="cs"/>
          <w:rtl/>
        </w:rPr>
        <w:t>,</w:t>
      </w:r>
      <w:r w:rsidR="006701AF">
        <w:rPr>
          <w:rtl/>
        </w:rPr>
        <w:t xml:space="preserve"> </w:t>
      </w:r>
      <w:bookmarkStart w:id="2853" w:name="_ETM_Q9_349169"/>
      <w:bookmarkEnd w:id="2853"/>
      <w:r w:rsidR="006701AF">
        <w:rPr>
          <w:rtl/>
        </w:rPr>
        <w:t>חולים</w:t>
      </w:r>
      <w:r w:rsidR="006701AF">
        <w:rPr>
          <w:rFonts w:hint="cs"/>
          <w:rtl/>
        </w:rPr>
        <w:t>.</w:t>
      </w:r>
      <w:r w:rsidR="006701AF">
        <w:rPr>
          <w:rtl/>
        </w:rPr>
        <w:t xml:space="preserve"> </w:t>
      </w:r>
      <w:bookmarkStart w:id="2854" w:name="_ETM_Q9_349830"/>
      <w:bookmarkEnd w:id="2854"/>
      <w:r w:rsidR="006701AF">
        <w:rPr>
          <w:rtl/>
        </w:rPr>
        <w:t xml:space="preserve">לא </w:t>
      </w:r>
      <w:bookmarkStart w:id="2855" w:name="_ETM_Q9_350070"/>
      <w:bookmarkEnd w:id="2855"/>
      <w:r w:rsidR="006701AF">
        <w:rPr>
          <w:rtl/>
        </w:rPr>
        <w:t xml:space="preserve">מזלזלת </w:t>
      </w:r>
      <w:bookmarkStart w:id="2856" w:name="_ETM_Q9_350730"/>
      <w:bookmarkEnd w:id="2856"/>
      <w:r w:rsidR="006701AF">
        <w:rPr>
          <w:rtl/>
        </w:rPr>
        <w:t>בזה</w:t>
      </w:r>
      <w:r w:rsidR="009F5887">
        <w:rPr>
          <w:rFonts w:hint="cs"/>
          <w:rtl/>
        </w:rPr>
        <w:t>,</w:t>
      </w:r>
      <w:bookmarkStart w:id="2857" w:name="_ETM_Q9_351330"/>
      <w:bookmarkEnd w:id="2857"/>
      <w:r w:rsidR="006701AF">
        <w:rPr>
          <w:rFonts w:hint="cs"/>
          <w:rtl/>
        </w:rPr>
        <w:t xml:space="preserve"> </w:t>
      </w:r>
      <w:r w:rsidR="006701AF">
        <w:rPr>
          <w:rtl/>
        </w:rPr>
        <w:t xml:space="preserve">אנחנו </w:t>
      </w:r>
      <w:bookmarkStart w:id="2858" w:name="_ETM_Q9_351630"/>
      <w:bookmarkEnd w:id="2858"/>
      <w:r w:rsidR="006701AF">
        <w:rPr>
          <w:rtl/>
        </w:rPr>
        <w:t xml:space="preserve">באתגר </w:t>
      </w:r>
      <w:bookmarkStart w:id="2859" w:name="_ETM_Q9_352200"/>
      <w:bookmarkEnd w:id="2859"/>
      <w:r w:rsidR="006701AF">
        <w:rPr>
          <w:rtl/>
        </w:rPr>
        <w:t>אדיר</w:t>
      </w:r>
      <w:r w:rsidR="009F5887">
        <w:rPr>
          <w:rFonts w:hint="cs"/>
          <w:rtl/>
        </w:rPr>
        <w:t>,</w:t>
      </w:r>
      <w:bookmarkStart w:id="2860" w:name="_ETM_Q9_353150"/>
      <w:bookmarkEnd w:id="2860"/>
      <w:r w:rsidR="006701AF">
        <w:rPr>
          <w:rFonts w:hint="cs"/>
          <w:rtl/>
        </w:rPr>
        <w:t xml:space="preserve"> </w:t>
      </w:r>
      <w:r w:rsidR="006701AF">
        <w:rPr>
          <w:rtl/>
        </w:rPr>
        <w:t xml:space="preserve">אבל </w:t>
      </w:r>
      <w:bookmarkStart w:id="2861" w:name="_ETM_Q9_353450"/>
      <w:bookmarkStart w:id="2862" w:name="_ETM_Q9_353660"/>
      <w:bookmarkEnd w:id="2861"/>
      <w:bookmarkEnd w:id="2862"/>
      <w:r w:rsidR="006701AF">
        <w:rPr>
          <w:rtl/>
        </w:rPr>
        <w:t xml:space="preserve">שבודקים </w:t>
      </w:r>
      <w:bookmarkStart w:id="2863" w:name="_ETM_Q9_354320"/>
      <w:bookmarkEnd w:id="2863"/>
      <w:r w:rsidR="006701AF">
        <w:rPr>
          <w:rtl/>
        </w:rPr>
        <w:t xml:space="preserve">ומכמתים </w:t>
      </w:r>
      <w:bookmarkStart w:id="2864" w:name="_ETM_Q9_355340"/>
      <w:bookmarkEnd w:id="2864"/>
      <w:r w:rsidR="006701AF">
        <w:rPr>
          <w:rtl/>
        </w:rPr>
        <w:t xml:space="preserve">מחירים </w:t>
      </w:r>
      <w:bookmarkStart w:id="2865" w:name="_ETM_Q9_356000"/>
      <w:bookmarkEnd w:id="2865"/>
      <w:r w:rsidR="006701AF">
        <w:rPr>
          <w:rtl/>
        </w:rPr>
        <w:t xml:space="preserve">בריאותיים </w:t>
      </w:r>
      <w:bookmarkStart w:id="2866" w:name="_ETM_Q9_356959"/>
      <w:bookmarkEnd w:id="2866"/>
      <w:r w:rsidR="006701AF">
        <w:rPr>
          <w:rtl/>
        </w:rPr>
        <w:t xml:space="preserve">צריך </w:t>
      </w:r>
      <w:bookmarkStart w:id="2867" w:name="_ETM_Q9_357379"/>
      <w:bookmarkEnd w:id="2867"/>
      <w:r w:rsidR="006701AF">
        <w:rPr>
          <w:rtl/>
        </w:rPr>
        <w:t xml:space="preserve">לדבר </w:t>
      </w:r>
      <w:bookmarkStart w:id="2868" w:name="_ETM_Q9_358250"/>
      <w:bookmarkEnd w:id="2868"/>
      <w:r w:rsidR="006701AF">
        <w:rPr>
          <w:rtl/>
        </w:rPr>
        <w:t xml:space="preserve">גם </w:t>
      </w:r>
      <w:bookmarkStart w:id="2869" w:name="_ETM_Q9_358489"/>
      <w:bookmarkEnd w:id="2869"/>
      <w:r w:rsidR="006701AF">
        <w:rPr>
          <w:rtl/>
        </w:rPr>
        <w:t xml:space="preserve">על </w:t>
      </w:r>
      <w:bookmarkStart w:id="2870" w:name="_ETM_Q9_358610"/>
      <w:bookmarkEnd w:id="2870"/>
      <w:r w:rsidR="006701AF">
        <w:rPr>
          <w:rtl/>
        </w:rPr>
        <w:t xml:space="preserve">המחלה </w:t>
      </w:r>
      <w:bookmarkStart w:id="2871" w:name="_ETM_Q9_359269"/>
      <w:bookmarkEnd w:id="2871"/>
      <w:r w:rsidR="006701AF">
        <w:rPr>
          <w:rtl/>
        </w:rPr>
        <w:t xml:space="preserve">הסמויה </w:t>
      </w:r>
      <w:bookmarkStart w:id="2872" w:name="_ETM_Q9_360290"/>
      <w:bookmarkEnd w:id="2872"/>
      <w:r w:rsidR="006701AF">
        <w:rPr>
          <w:rtl/>
        </w:rPr>
        <w:t xml:space="preserve">ועל </w:t>
      </w:r>
      <w:bookmarkStart w:id="2873" w:name="_ETM_Q9_360590"/>
      <w:bookmarkEnd w:id="2873"/>
      <w:r w:rsidR="006701AF">
        <w:rPr>
          <w:rtl/>
        </w:rPr>
        <w:t xml:space="preserve">הנפגעים </w:t>
      </w:r>
      <w:bookmarkStart w:id="2874" w:name="_ETM_Q9_361220"/>
      <w:bookmarkEnd w:id="2874"/>
      <w:r w:rsidR="006701AF">
        <w:rPr>
          <w:rtl/>
        </w:rPr>
        <w:t xml:space="preserve">הסמויים </w:t>
      </w:r>
      <w:bookmarkStart w:id="2875" w:name="_ETM_Q9_361849"/>
      <w:bookmarkEnd w:id="2875"/>
      <w:r w:rsidR="006701AF">
        <w:rPr>
          <w:rtl/>
        </w:rPr>
        <w:t>בס</w:t>
      </w:r>
      <w:r w:rsidR="006701AF">
        <w:rPr>
          <w:rFonts w:hint="cs"/>
          <w:rtl/>
        </w:rPr>
        <w:t>ג</w:t>
      </w:r>
      <w:r w:rsidR="006701AF">
        <w:rPr>
          <w:rtl/>
        </w:rPr>
        <w:t xml:space="preserve">ר </w:t>
      </w:r>
      <w:bookmarkStart w:id="2876" w:name="_ETM_Q9_362360"/>
      <w:bookmarkEnd w:id="2876"/>
      <w:r w:rsidR="006701AF">
        <w:rPr>
          <w:rtl/>
        </w:rPr>
        <w:t xml:space="preserve">הזה </w:t>
      </w:r>
      <w:bookmarkStart w:id="2877" w:name="_ETM_Q9_362840"/>
      <w:bookmarkEnd w:id="2877"/>
      <w:r w:rsidR="006701AF">
        <w:rPr>
          <w:rtl/>
        </w:rPr>
        <w:t>מהסג</w:t>
      </w:r>
      <w:r w:rsidR="006701AF">
        <w:rPr>
          <w:rFonts w:hint="cs"/>
          <w:rtl/>
        </w:rPr>
        <w:t>ר,</w:t>
      </w:r>
      <w:r w:rsidR="006701AF">
        <w:rPr>
          <w:rtl/>
        </w:rPr>
        <w:t xml:space="preserve"> </w:t>
      </w:r>
      <w:bookmarkStart w:id="2878" w:name="_ETM_Q9_363709"/>
      <w:bookmarkEnd w:id="2878"/>
      <w:r w:rsidR="006701AF">
        <w:rPr>
          <w:rtl/>
        </w:rPr>
        <w:t xml:space="preserve">כלומר </w:t>
      </w:r>
      <w:bookmarkStart w:id="2879" w:name="_ETM_Q9_363980"/>
      <w:bookmarkEnd w:id="2879"/>
      <w:r w:rsidR="006701AF">
        <w:rPr>
          <w:rtl/>
        </w:rPr>
        <w:t xml:space="preserve">מהמגפה </w:t>
      </w:r>
      <w:bookmarkStart w:id="2880" w:name="_ETM_Q9_364970"/>
      <w:bookmarkEnd w:id="2880"/>
      <w:r w:rsidR="006701AF">
        <w:rPr>
          <w:rFonts w:hint="cs"/>
          <w:rtl/>
        </w:rPr>
        <w:t>– על ה</w:t>
      </w:r>
      <w:bookmarkStart w:id="2881" w:name="_ETM_Q9_365360"/>
      <w:bookmarkEnd w:id="2881"/>
      <w:r w:rsidR="006701AF">
        <w:rPr>
          <w:rtl/>
        </w:rPr>
        <w:t xml:space="preserve">נפגעים </w:t>
      </w:r>
      <w:bookmarkStart w:id="2882" w:name="_ETM_Q9_365840"/>
      <w:bookmarkEnd w:id="2882"/>
      <w:r w:rsidR="006701AF">
        <w:rPr>
          <w:rtl/>
        </w:rPr>
        <w:t xml:space="preserve">הסמויים </w:t>
      </w:r>
      <w:bookmarkStart w:id="2883" w:name="_ETM_Q9_366500"/>
      <w:bookmarkEnd w:id="2883"/>
      <w:r w:rsidR="006701AF">
        <w:rPr>
          <w:rtl/>
        </w:rPr>
        <w:t>מהקורונה</w:t>
      </w:r>
      <w:r w:rsidR="009F5887">
        <w:rPr>
          <w:rFonts w:hint="cs"/>
          <w:rtl/>
        </w:rPr>
        <w:t>,</w:t>
      </w:r>
      <w:r w:rsidR="006701AF">
        <w:rPr>
          <w:rtl/>
        </w:rPr>
        <w:t xml:space="preserve"> </w:t>
      </w:r>
      <w:bookmarkStart w:id="2884" w:name="_ETM_Q9_367550"/>
      <w:bookmarkEnd w:id="2884"/>
      <w:r w:rsidR="006701AF">
        <w:rPr>
          <w:rtl/>
        </w:rPr>
        <w:t>ש</w:t>
      </w:r>
      <w:r w:rsidR="006701AF">
        <w:rPr>
          <w:rFonts w:hint="cs"/>
          <w:rtl/>
        </w:rPr>
        <w:t xml:space="preserve">גם </w:t>
      </w:r>
      <w:r w:rsidR="006701AF">
        <w:rPr>
          <w:rtl/>
        </w:rPr>
        <w:t xml:space="preserve">הם </w:t>
      </w:r>
      <w:bookmarkStart w:id="2885" w:name="_ETM_Q9_367849"/>
      <w:bookmarkStart w:id="2886" w:name="_ETM_Q9_368090"/>
      <w:bookmarkEnd w:id="2885"/>
      <w:bookmarkEnd w:id="2886"/>
      <w:r w:rsidR="006701AF">
        <w:rPr>
          <w:rtl/>
        </w:rPr>
        <w:t xml:space="preserve">בגין </w:t>
      </w:r>
      <w:bookmarkStart w:id="2887" w:name="_ETM_Q9_368389"/>
      <w:bookmarkEnd w:id="2887"/>
      <w:r w:rsidR="006701AF">
        <w:rPr>
          <w:rtl/>
        </w:rPr>
        <w:t>הס</w:t>
      </w:r>
      <w:r w:rsidR="006701AF">
        <w:rPr>
          <w:rFonts w:hint="cs"/>
          <w:rtl/>
        </w:rPr>
        <w:t>ג</w:t>
      </w:r>
      <w:r w:rsidR="006701AF">
        <w:rPr>
          <w:rtl/>
        </w:rPr>
        <w:t>ר</w:t>
      </w:r>
      <w:r w:rsidR="006701AF">
        <w:rPr>
          <w:rFonts w:hint="cs"/>
          <w:rtl/>
        </w:rPr>
        <w:t>.</w:t>
      </w:r>
      <w:r w:rsidR="006701AF">
        <w:rPr>
          <w:rtl/>
        </w:rPr>
        <w:t xml:space="preserve"> </w:t>
      </w:r>
      <w:bookmarkStart w:id="2888" w:name="_ETM_Q9_369120"/>
      <w:bookmarkStart w:id="2889" w:name="_ETM_Q9_364000"/>
      <w:bookmarkEnd w:id="2888"/>
      <w:bookmarkEnd w:id="2889"/>
      <w:r w:rsidR="006701AF">
        <w:rPr>
          <w:rtl/>
        </w:rPr>
        <w:t xml:space="preserve">אלה </w:t>
      </w:r>
      <w:bookmarkStart w:id="2890" w:name="_ETM_Q9_369360"/>
      <w:bookmarkEnd w:id="2890"/>
      <w:r w:rsidR="006701AF">
        <w:rPr>
          <w:rtl/>
        </w:rPr>
        <w:t xml:space="preserve">נתונים </w:t>
      </w:r>
      <w:bookmarkStart w:id="2891" w:name="_ETM_Q9_369810"/>
      <w:bookmarkEnd w:id="2891"/>
      <w:r w:rsidR="006701AF">
        <w:rPr>
          <w:rtl/>
        </w:rPr>
        <w:t>של</w:t>
      </w:r>
      <w:r w:rsidR="006701AF">
        <w:rPr>
          <w:rFonts w:hint="cs"/>
          <w:rtl/>
        </w:rPr>
        <w:t xml:space="preserve">א מעלים לנו בכלל. </w:t>
      </w:r>
      <w:bookmarkStart w:id="2892" w:name="_ETM_Q9_370050"/>
      <w:bookmarkStart w:id="2893" w:name="_ETM_Q9_370290"/>
      <w:bookmarkStart w:id="2894" w:name="_ETM_Q9_370410"/>
      <w:bookmarkStart w:id="2895" w:name="_ETM_Q9_370470"/>
      <w:bookmarkStart w:id="2896" w:name="_ETM_Q9_370680"/>
      <w:bookmarkStart w:id="2897" w:name="_ETM_Q9_371520"/>
      <w:bookmarkEnd w:id="2892"/>
      <w:bookmarkEnd w:id="2893"/>
      <w:bookmarkEnd w:id="2894"/>
      <w:bookmarkEnd w:id="2895"/>
      <w:bookmarkEnd w:id="2896"/>
      <w:bookmarkEnd w:id="2897"/>
    </w:p>
    <w:p w:rsidR="006701AF" w:rsidRDefault="006701AF" w:rsidP="009246CD">
      <w:pPr>
        <w:rPr>
          <w:rtl/>
        </w:rPr>
      </w:pPr>
      <w:bookmarkStart w:id="2898" w:name="_ETM_Q9_373000"/>
      <w:bookmarkEnd w:id="2898"/>
    </w:p>
    <w:p w:rsidR="006701AF" w:rsidRDefault="006701AF" w:rsidP="00F01D70">
      <w:pPr>
        <w:rPr>
          <w:rtl/>
        </w:rPr>
      </w:pPr>
      <w:bookmarkStart w:id="2899" w:name="_ETM_Q9_374000"/>
      <w:bookmarkStart w:id="2900" w:name="_ETM_Q9_371810"/>
      <w:bookmarkEnd w:id="2899"/>
      <w:bookmarkEnd w:id="2900"/>
      <w:r>
        <w:rPr>
          <w:rtl/>
        </w:rPr>
        <w:t xml:space="preserve">בוא </w:t>
      </w:r>
      <w:bookmarkStart w:id="2901" w:name="_ETM_Q9_372050"/>
      <w:bookmarkEnd w:id="2901"/>
      <w:r>
        <w:rPr>
          <w:rtl/>
        </w:rPr>
        <w:t xml:space="preserve">נדבר </w:t>
      </w:r>
      <w:bookmarkStart w:id="2902" w:name="_ETM_Q9_372500"/>
      <w:bookmarkEnd w:id="2902"/>
      <w:r>
        <w:rPr>
          <w:rtl/>
        </w:rPr>
        <w:t xml:space="preserve">על </w:t>
      </w:r>
      <w:bookmarkStart w:id="2903" w:name="_ETM_Q9_372590"/>
      <w:bookmarkEnd w:id="2903"/>
      <w:r>
        <w:rPr>
          <w:rtl/>
        </w:rPr>
        <w:t xml:space="preserve">העומס </w:t>
      </w:r>
      <w:bookmarkStart w:id="2904" w:name="_ETM_Q9_372919"/>
      <w:bookmarkEnd w:id="2904"/>
      <w:r>
        <w:rPr>
          <w:rtl/>
        </w:rPr>
        <w:t xml:space="preserve">בבתי </w:t>
      </w:r>
      <w:bookmarkStart w:id="2905" w:name="_ETM_Q9_373370"/>
      <w:bookmarkEnd w:id="2905"/>
      <w:r>
        <w:rPr>
          <w:rtl/>
        </w:rPr>
        <w:t>החולים</w:t>
      </w:r>
      <w:bookmarkStart w:id="2906" w:name="_ETM_Q9_374389"/>
      <w:bookmarkStart w:id="2907" w:name="_ETM_Q9_374720"/>
      <w:bookmarkEnd w:id="2906"/>
      <w:bookmarkEnd w:id="2907"/>
      <w:r w:rsidR="005C7BA1">
        <w:rPr>
          <w:rFonts w:hint="cs"/>
          <w:rtl/>
        </w:rPr>
        <w:t>:</w:t>
      </w:r>
      <w:r>
        <w:rPr>
          <w:rFonts w:hint="cs"/>
          <w:rtl/>
        </w:rPr>
        <w:t xml:space="preserve"> 1,100 חולים </w:t>
      </w:r>
      <w:bookmarkStart w:id="2908" w:name="_ETM_Q9_375739"/>
      <w:bookmarkEnd w:id="2908"/>
      <w:r>
        <w:rPr>
          <w:rFonts w:hint="eastAsia"/>
          <w:rtl/>
        </w:rPr>
        <w:t xml:space="preserve">– </w:t>
      </w:r>
      <w:r>
        <w:rPr>
          <w:rtl/>
        </w:rPr>
        <w:t xml:space="preserve">במגמת </w:t>
      </w:r>
      <w:bookmarkStart w:id="2909" w:name="_ETM_Q9_376430"/>
      <w:bookmarkEnd w:id="2909"/>
      <w:r>
        <w:rPr>
          <w:rtl/>
        </w:rPr>
        <w:t>ירידה</w:t>
      </w:r>
      <w:r>
        <w:rPr>
          <w:rFonts w:hint="cs"/>
          <w:rtl/>
        </w:rPr>
        <w:t>.</w:t>
      </w:r>
      <w:r>
        <w:rPr>
          <w:rtl/>
        </w:rPr>
        <w:t xml:space="preserve"> </w:t>
      </w:r>
      <w:bookmarkStart w:id="2910" w:name="_ETM_Q9_377180"/>
      <w:bookmarkEnd w:id="2910"/>
      <w:r>
        <w:rPr>
          <w:rtl/>
        </w:rPr>
        <w:t xml:space="preserve">בוודאי </w:t>
      </w:r>
      <w:bookmarkStart w:id="2911" w:name="_ETM_Q9_377720"/>
      <w:bookmarkEnd w:id="2911"/>
      <w:r>
        <w:rPr>
          <w:rtl/>
        </w:rPr>
        <w:t xml:space="preserve">שאין </w:t>
      </w:r>
      <w:bookmarkStart w:id="2912" w:name="_ETM_Q9_378050"/>
      <w:bookmarkEnd w:id="2912"/>
      <w:r>
        <w:rPr>
          <w:rtl/>
        </w:rPr>
        <w:t>עלי</w:t>
      </w:r>
      <w:r w:rsidR="005C7BA1">
        <w:rPr>
          <w:rFonts w:hint="cs"/>
          <w:rtl/>
        </w:rPr>
        <w:t>י</w:t>
      </w:r>
      <w:r>
        <w:rPr>
          <w:rtl/>
        </w:rPr>
        <w:t>ה</w:t>
      </w:r>
      <w:r>
        <w:rPr>
          <w:rFonts w:hint="cs"/>
          <w:rtl/>
        </w:rPr>
        <w:t>.</w:t>
      </w:r>
      <w:r>
        <w:rPr>
          <w:rtl/>
        </w:rPr>
        <w:t xml:space="preserve"> </w:t>
      </w:r>
      <w:bookmarkStart w:id="2913" w:name="_ETM_Q9_379010"/>
      <w:bookmarkEnd w:id="2913"/>
      <w:r>
        <w:rPr>
          <w:rtl/>
        </w:rPr>
        <w:t xml:space="preserve">יש </w:t>
      </w:r>
      <w:bookmarkStart w:id="2914" w:name="_ETM_Q9_379310"/>
      <w:bookmarkEnd w:id="2914"/>
      <w:r>
        <w:rPr>
          <w:rtl/>
        </w:rPr>
        <w:t>ב</w:t>
      </w:r>
      <w:bookmarkStart w:id="2915" w:name="_ETM_Q9_380060"/>
      <w:bookmarkEnd w:id="2915"/>
      <w:r>
        <w:rPr>
          <w:rtl/>
        </w:rPr>
        <w:t xml:space="preserve">שבוע </w:t>
      </w:r>
      <w:bookmarkStart w:id="2916" w:name="_ETM_Q9_380599"/>
      <w:bookmarkEnd w:id="2916"/>
      <w:r>
        <w:rPr>
          <w:rtl/>
        </w:rPr>
        <w:t xml:space="preserve">האחרון </w:t>
      </w:r>
      <w:bookmarkStart w:id="2917" w:name="_ETM_Q9_381050"/>
      <w:bookmarkEnd w:id="2917"/>
      <w:r>
        <w:rPr>
          <w:rtl/>
        </w:rPr>
        <w:t xml:space="preserve">ובשבועיים </w:t>
      </w:r>
      <w:bookmarkStart w:id="2918" w:name="_ETM_Q9_381620"/>
      <w:bookmarkEnd w:id="2918"/>
      <w:r>
        <w:rPr>
          <w:rtl/>
        </w:rPr>
        <w:t xml:space="preserve">האחרונים </w:t>
      </w:r>
      <w:bookmarkStart w:id="2919" w:name="_ETM_Q9_382069"/>
      <w:bookmarkEnd w:id="2919"/>
      <w:r>
        <w:rPr>
          <w:rtl/>
        </w:rPr>
        <w:t xml:space="preserve">ירידה </w:t>
      </w:r>
      <w:bookmarkStart w:id="2920" w:name="_ETM_Q9_382819"/>
      <w:bookmarkEnd w:id="2920"/>
      <w:r>
        <w:rPr>
          <w:rtl/>
        </w:rPr>
        <w:t xml:space="preserve">של </w:t>
      </w:r>
      <w:bookmarkStart w:id="2921" w:name="_ETM_Q9_383120"/>
      <w:bookmarkEnd w:id="2921"/>
      <w:r>
        <w:rPr>
          <w:rtl/>
        </w:rPr>
        <w:t xml:space="preserve">עשרות </w:t>
      </w:r>
      <w:bookmarkStart w:id="2922" w:name="_ETM_Q9_383750"/>
      <w:bookmarkEnd w:id="2922"/>
      <w:r>
        <w:rPr>
          <w:rtl/>
        </w:rPr>
        <w:t xml:space="preserve">אחוזים </w:t>
      </w:r>
      <w:bookmarkStart w:id="2923" w:name="_ETM_Q9_384200"/>
      <w:bookmarkEnd w:id="2923"/>
      <w:r>
        <w:rPr>
          <w:rtl/>
        </w:rPr>
        <w:t xml:space="preserve">בגילי </w:t>
      </w:r>
      <w:bookmarkStart w:id="2924" w:name="_ETM_Q9_384650"/>
      <w:bookmarkEnd w:id="2924"/>
      <w:r>
        <w:rPr>
          <w:rtl/>
        </w:rPr>
        <w:t>החיסון</w:t>
      </w:r>
      <w:r>
        <w:rPr>
          <w:rFonts w:hint="cs"/>
          <w:rtl/>
        </w:rPr>
        <w:t>,</w:t>
      </w:r>
      <w:r>
        <w:rPr>
          <w:rtl/>
        </w:rPr>
        <w:t xml:space="preserve"> </w:t>
      </w:r>
      <w:bookmarkStart w:id="2925" w:name="_ETM_Q9_385099"/>
      <w:bookmarkEnd w:id="2925"/>
      <w:r>
        <w:rPr>
          <w:rtl/>
        </w:rPr>
        <w:t xml:space="preserve">בתוספת </w:t>
      </w:r>
      <w:bookmarkStart w:id="2926" w:name="_ETM_Q9_385639"/>
      <w:bookmarkEnd w:id="2926"/>
      <w:r>
        <w:rPr>
          <w:rtl/>
        </w:rPr>
        <w:t xml:space="preserve">החולים </w:t>
      </w:r>
      <w:bookmarkStart w:id="2927" w:name="_ETM_Q9_385970"/>
      <w:bookmarkEnd w:id="2927"/>
      <w:r>
        <w:rPr>
          <w:rtl/>
        </w:rPr>
        <w:t>הקשים</w:t>
      </w:r>
      <w:r>
        <w:rPr>
          <w:rFonts w:hint="cs"/>
          <w:rtl/>
        </w:rPr>
        <w:t>,</w:t>
      </w:r>
      <w:r>
        <w:rPr>
          <w:rtl/>
        </w:rPr>
        <w:t xml:space="preserve"> </w:t>
      </w:r>
      <w:bookmarkStart w:id="2928" w:name="_ETM_Q9_386780"/>
      <w:bookmarkEnd w:id="2928"/>
      <w:r>
        <w:rPr>
          <w:rtl/>
        </w:rPr>
        <w:t xml:space="preserve">וכולנו </w:t>
      </w:r>
      <w:bookmarkStart w:id="2929" w:name="_ETM_Q9_387380"/>
      <w:bookmarkEnd w:id="2929"/>
      <w:r>
        <w:rPr>
          <w:rtl/>
        </w:rPr>
        <w:t xml:space="preserve">יודעים </w:t>
      </w:r>
      <w:bookmarkStart w:id="2930" w:name="_ETM_Q9_387680"/>
      <w:bookmarkEnd w:id="2930"/>
      <w:r>
        <w:rPr>
          <w:rtl/>
        </w:rPr>
        <w:t xml:space="preserve">שאלה </w:t>
      </w:r>
      <w:bookmarkStart w:id="2931" w:name="_ETM_Q9_388040"/>
      <w:bookmarkEnd w:id="2931"/>
      <w:r>
        <w:rPr>
          <w:rtl/>
        </w:rPr>
        <w:t>הנתונים</w:t>
      </w:r>
      <w:r>
        <w:rPr>
          <w:rFonts w:hint="cs"/>
          <w:rtl/>
        </w:rPr>
        <w:t>.</w:t>
      </w:r>
      <w:r>
        <w:rPr>
          <w:rtl/>
        </w:rPr>
        <w:t xml:space="preserve"> </w:t>
      </w:r>
      <w:bookmarkStart w:id="2932" w:name="_ETM_Q9_388990"/>
      <w:bookmarkEnd w:id="2932"/>
      <w:r>
        <w:rPr>
          <w:rtl/>
        </w:rPr>
        <w:t xml:space="preserve">באים </w:t>
      </w:r>
      <w:bookmarkStart w:id="2933" w:name="_ETM_Q9_389290"/>
      <w:bookmarkEnd w:id="2933"/>
      <w:r>
        <w:rPr>
          <w:rtl/>
        </w:rPr>
        <w:t xml:space="preserve">לממשלה </w:t>
      </w:r>
      <w:bookmarkStart w:id="2934" w:name="_ETM_Q9_389919"/>
      <w:bookmarkEnd w:id="2934"/>
      <w:r>
        <w:rPr>
          <w:rtl/>
        </w:rPr>
        <w:t>ואומרים</w:t>
      </w:r>
      <w:r>
        <w:rPr>
          <w:rFonts w:hint="cs"/>
          <w:rtl/>
        </w:rPr>
        <w:t>:</w:t>
      </w:r>
      <w:r>
        <w:rPr>
          <w:rtl/>
        </w:rPr>
        <w:t xml:space="preserve"> </w:t>
      </w:r>
      <w:bookmarkStart w:id="2935" w:name="_ETM_Q9_390639"/>
      <w:bookmarkEnd w:id="2935"/>
      <w:r>
        <w:rPr>
          <w:rtl/>
        </w:rPr>
        <w:t xml:space="preserve">בואו </w:t>
      </w:r>
      <w:bookmarkStart w:id="2936" w:name="_ETM_Q9_390940"/>
      <w:bookmarkEnd w:id="2936"/>
      <w:r>
        <w:rPr>
          <w:rtl/>
        </w:rPr>
        <w:t xml:space="preserve">נסגור </w:t>
      </w:r>
      <w:bookmarkStart w:id="2937" w:name="_ETM_Q9_391360"/>
      <w:bookmarkEnd w:id="2937"/>
      <w:r>
        <w:rPr>
          <w:rtl/>
        </w:rPr>
        <w:t xml:space="preserve">את </w:t>
      </w:r>
      <w:bookmarkStart w:id="2938" w:name="_ETM_Q9_391510"/>
      <w:bookmarkEnd w:id="2938"/>
      <w:r>
        <w:rPr>
          <w:rtl/>
        </w:rPr>
        <w:t>הכ</w:t>
      </w:r>
      <w:r>
        <w:rPr>
          <w:rFonts w:hint="cs"/>
          <w:rtl/>
        </w:rPr>
        <w:t>ו</w:t>
      </w:r>
      <w:r>
        <w:rPr>
          <w:rtl/>
        </w:rPr>
        <w:t xml:space="preserve">ל </w:t>
      </w:r>
      <w:bookmarkStart w:id="2939" w:name="_ETM_Q9_392080"/>
      <w:bookmarkEnd w:id="2939"/>
      <w:r>
        <w:rPr>
          <w:rtl/>
        </w:rPr>
        <w:t xml:space="preserve">בגלל </w:t>
      </w:r>
      <w:bookmarkStart w:id="2940" w:name="_ETM_Q9_392560"/>
      <w:bookmarkEnd w:id="2940"/>
      <w:r>
        <w:rPr>
          <w:rtl/>
        </w:rPr>
        <w:t xml:space="preserve">עומס </w:t>
      </w:r>
      <w:bookmarkStart w:id="2941" w:name="_ETM_Q9_392860"/>
      <w:bookmarkEnd w:id="2941"/>
      <w:r>
        <w:rPr>
          <w:rtl/>
        </w:rPr>
        <w:t xml:space="preserve">בבתי </w:t>
      </w:r>
      <w:bookmarkStart w:id="2942" w:name="_ETM_Q9_393310"/>
      <w:bookmarkEnd w:id="2942"/>
      <w:r>
        <w:rPr>
          <w:rtl/>
        </w:rPr>
        <w:t>החולים</w:t>
      </w:r>
      <w:r>
        <w:rPr>
          <w:rFonts w:hint="cs"/>
          <w:rtl/>
        </w:rPr>
        <w:t>.</w:t>
      </w:r>
      <w:r>
        <w:rPr>
          <w:rtl/>
        </w:rPr>
        <w:t xml:space="preserve"> </w:t>
      </w:r>
      <w:bookmarkStart w:id="2943" w:name="_ETM_Q9_394129"/>
      <w:bookmarkEnd w:id="2943"/>
      <w:r>
        <w:rPr>
          <w:rtl/>
        </w:rPr>
        <w:t>ב</w:t>
      </w:r>
      <w:r>
        <w:rPr>
          <w:rFonts w:hint="cs"/>
          <w:rtl/>
        </w:rPr>
        <w:t>אה שרה</w:t>
      </w:r>
      <w:r>
        <w:rPr>
          <w:rtl/>
        </w:rPr>
        <w:t xml:space="preserve"> </w:t>
      </w:r>
      <w:bookmarkStart w:id="2944" w:name="_ETM_Q9_394849"/>
      <w:bookmarkEnd w:id="2944"/>
      <w:r>
        <w:rPr>
          <w:rtl/>
        </w:rPr>
        <w:t>כמוני</w:t>
      </w:r>
      <w:r>
        <w:rPr>
          <w:rFonts w:hint="cs"/>
          <w:rtl/>
        </w:rPr>
        <w:t>,</w:t>
      </w:r>
      <w:r>
        <w:rPr>
          <w:rtl/>
        </w:rPr>
        <w:t xml:space="preserve"> </w:t>
      </w:r>
      <w:bookmarkStart w:id="2945" w:name="_ETM_Q9_395269"/>
      <w:bookmarkEnd w:id="2945"/>
      <w:r>
        <w:rPr>
          <w:rtl/>
        </w:rPr>
        <w:t>למשל</w:t>
      </w:r>
      <w:r>
        <w:rPr>
          <w:rFonts w:hint="cs"/>
          <w:rtl/>
        </w:rPr>
        <w:t>,</w:t>
      </w:r>
      <w:r>
        <w:rPr>
          <w:rtl/>
        </w:rPr>
        <w:t xml:space="preserve"> </w:t>
      </w:r>
      <w:bookmarkStart w:id="2946" w:name="_ETM_Q9_395780"/>
      <w:bookmarkEnd w:id="2946"/>
      <w:r>
        <w:rPr>
          <w:rtl/>
        </w:rPr>
        <w:t xml:space="preserve">ומבקשת </w:t>
      </w:r>
      <w:bookmarkStart w:id="2947" w:name="_ETM_Q9_396349"/>
      <w:bookmarkEnd w:id="2947"/>
      <w:r>
        <w:rPr>
          <w:rtl/>
        </w:rPr>
        <w:t xml:space="preserve">נתונים </w:t>
      </w:r>
      <w:bookmarkStart w:id="2948" w:name="_ETM_Q9_396800"/>
      <w:bookmarkEnd w:id="2948"/>
      <w:proofErr w:type="spellStart"/>
      <w:r>
        <w:rPr>
          <w:rtl/>
        </w:rPr>
        <w:t>מפרויקט</w:t>
      </w:r>
      <w:r>
        <w:rPr>
          <w:rFonts w:hint="cs"/>
          <w:rtl/>
        </w:rPr>
        <w:t>ור</w:t>
      </w:r>
      <w:proofErr w:type="spellEnd"/>
      <w:r>
        <w:rPr>
          <w:rtl/>
        </w:rPr>
        <w:t xml:space="preserve"> </w:t>
      </w:r>
      <w:bookmarkStart w:id="2949" w:name="_ETM_Q9_397280"/>
      <w:bookmarkStart w:id="2950" w:name="_ETM_Q9_397459"/>
      <w:bookmarkEnd w:id="2949"/>
      <w:bookmarkEnd w:id="2950"/>
      <w:r>
        <w:rPr>
          <w:rFonts w:hint="cs"/>
          <w:rtl/>
        </w:rPr>
        <w:t>ה</w:t>
      </w:r>
      <w:r>
        <w:rPr>
          <w:rtl/>
        </w:rPr>
        <w:t xml:space="preserve">קורונה </w:t>
      </w:r>
      <w:bookmarkStart w:id="2951" w:name="_ETM_Q9_398790"/>
      <w:bookmarkEnd w:id="2951"/>
      <w:r>
        <w:rPr>
          <w:rFonts w:hint="cs"/>
          <w:rtl/>
        </w:rPr>
        <w:t xml:space="preserve">– </w:t>
      </w:r>
      <w:r>
        <w:rPr>
          <w:rtl/>
        </w:rPr>
        <w:t xml:space="preserve">מקבלים </w:t>
      </w:r>
      <w:bookmarkStart w:id="2952" w:name="_ETM_Q9_399299"/>
      <w:bookmarkEnd w:id="2952"/>
      <w:r>
        <w:rPr>
          <w:rtl/>
        </w:rPr>
        <w:t xml:space="preserve">החלטות </w:t>
      </w:r>
      <w:bookmarkStart w:id="2953" w:name="_ETM_Q9_399810"/>
      <w:bookmarkEnd w:id="2953"/>
      <w:r>
        <w:rPr>
          <w:rtl/>
        </w:rPr>
        <w:t xml:space="preserve">על </w:t>
      </w:r>
      <w:bookmarkStart w:id="2954" w:name="_ETM_Q9_399930"/>
      <w:bookmarkEnd w:id="2954"/>
      <w:r>
        <w:rPr>
          <w:rtl/>
        </w:rPr>
        <w:t xml:space="preserve">בסיס </w:t>
      </w:r>
      <w:bookmarkStart w:id="2955" w:name="_ETM_Q9_400290"/>
      <w:bookmarkEnd w:id="2955"/>
      <w:r>
        <w:rPr>
          <w:rtl/>
        </w:rPr>
        <w:t>נתונים</w:t>
      </w:r>
      <w:r>
        <w:rPr>
          <w:rFonts w:hint="cs"/>
          <w:rtl/>
        </w:rPr>
        <w:t>:</w:t>
      </w:r>
      <w:r>
        <w:rPr>
          <w:rtl/>
        </w:rPr>
        <w:t xml:space="preserve"> </w:t>
      </w:r>
      <w:bookmarkStart w:id="2956" w:name="_ETM_Q9_401190"/>
      <w:bookmarkEnd w:id="2956"/>
      <w:r>
        <w:rPr>
          <w:rtl/>
        </w:rPr>
        <w:t xml:space="preserve">אני </w:t>
      </w:r>
      <w:bookmarkStart w:id="2957" w:name="_ETM_Q9_401490"/>
      <w:bookmarkEnd w:id="2957"/>
      <w:r>
        <w:rPr>
          <w:rtl/>
        </w:rPr>
        <w:t xml:space="preserve">רוצה </w:t>
      </w:r>
      <w:bookmarkStart w:id="2958" w:name="_ETM_Q9_401880"/>
      <w:bookmarkEnd w:id="2958"/>
      <w:r>
        <w:rPr>
          <w:rtl/>
        </w:rPr>
        <w:t>לדעת</w:t>
      </w:r>
      <w:r w:rsidR="005C7BA1">
        <w:rPr>
          <w:rFonts w:hint="cs"/>
          <w:rtl/>
        </w:rPr>
        <w:t>,</w:t>
      </w:r>
      <w:r>
        <w:rPr>
          <w:rtl/>
        </w:rPr>
        <w:t xml:space="preserve"> </w:t>
      </w:r>
      <w:bookmarkStart w:id="2959" w:name="_ETM_Q9_402330"/>
      <w:bookmarkEnd w:id="2959"/>
      <w:r>
        <w:rPr>
          <w:rtl/>
        </w:rPr>
        <w:t>ב</w:t>
      </w:r>
      <w:r>
        <w:rPr>
          <w:rFonts w:hint="cs"/>
          <w:rtl/>
        </w:rPr>
        <w:t>חמש</w:t>
      </w:r>
      <w:r>
        <w:rPr>
          <w:rtl/>
        </w:rPr>
        <w:t xml:space="preserve"> </w:t>
      </w:r>
      <w:bookmarkStart w:id="2960" w:name="_ETM_Q9_402870"/>
      <w:bookmarkEnd w:id="2960"/>
      <w:r>
        <w:rPr>
          <w:rtl/>
        </w:rPr>
        <w:t xml:space="preserve">השנים </w:t>
      </w:r>
      <w:bookmarkStart w:id="2961" w:name="_ETM_Q9_403290"/>
      <w:bookmarkEnd w:id="2961"/>
      <w:r>
        <w:rPr>
          <w:rtl/>
        </w:rPr>
        <w:t>האחרונות</w:t>
      </w:r>
      <w:r w:rsidR="005C7BA1">
        <w:rPr>
          <w:rFonts w:hint="cs"/>
          <w:rtl/>
        </w:rPr>
        <w:t>,</w:t>
      </w:r>
      <w:r>
        <w:rPr>
          <w:rtl/>
        </w:rPr>
        <w:t xml:space="preserve"> </w:t>
      </w:r>
      <w:bookmarkStart w:id="2962" w:name="_ETM_Q9_404230"/>
      <w:bookmarkEnd w:id="2962"/>
      <w:r>
        <w:rPr>
          <w:rtl/>
        </w:rPr>
        <w:t xml:space="preserve">מה </w:t>
      </w:r>
      <w:bookmarkStart w:id="2963" w:name="_ETM_Q9_404620"/>
      <w:bookmarkEnd w:id="2963"/>
      <w:r>
        <w:rPr>
          <w:rtl/>
        </w:rPr>
        <w:t xml:space="preserve">היה </w:t>
      </w:r>
      <w:bookmarkStart w:id="2964" w:name="_ETM_Q9_405219"/>
      <w:bookmarkEnd w:id="2964"/>
      <w:r>
        <w:rPr>
          <w:rtl/>
        </w:rPr>
        <w:t xml:space="preserve">העומס </w:t>
      </w:r>
      <w:bookmarkStart w:id="2965" w:name="_ETM_Q9_405669"/>
      <w:bookmarkEnd w:id="2965"/>
      <w:r>
        <w:rPr>
          <w:rtl/>
        </w:rPr>
        <w:t xml:space="preserve">בבתי </w:t>
      </w:r>
      <w:bookmarkStart w:id="2966" w:name="_ETM_Q9_406150"/>
      <w:bookmarkEnd w:id="2966"/>
      <w:r>
        <w:rPr>
          <w:rtl/>
        </w:rPr>
        <w:t xml:space="preserve">החולים </w:t>
      </w:r>
      <w:bookmarkStart w:id="2967" w:name="_ETM_Q9_406779"/>
      <w:bookmarkEnd w:id="2967"/>
      <w:r>
        <w:rPr>
          <w:rtl/>
        </w:rPr>
        <w:t xml:space="preserve">מדי </w:t>
      </w:r>
      <w:bookmarkStart w:id="2968" w:name="_ETM_Q9_407379"/>
      <w:bookmarkEnd w:id="2968"/>
      <w:r>
        <w:rPr>
          <w:rtl/>
        </w:rPr>
        <w:t xml:space="preserve">שנה </w:t>
      </w:r>
      <w:bookmarkStart w:id="2969" w:name="_ETM_Q9_408519"/>
      <w:bookmarkEnd w:id="2969"/>
      <w:r>
        <w:rPr>
          <w:rtl/>
        </w:rPr>
        <w:t xml:space="preserve">בחודש </w:t>
      </w:r>
      <w:bookmarkStart w:id="2970" w:name="_ETM_Q9_409209"/>
      <w:bookmarkEnd w:id="2970"/>
      <w:r>
        <w:rPr>
          <w:rtl/>
        </w:rPr>
        <w:t>ינואר</w:t>
      </w:r>
      <w:r>
        <w:rPr>
          <w:rFonts w:hint="cs"/>
          <w:rtl/>
        </w:rPr>
        <w:t>,</w:t>
      </w:r>
      <w:r>
        <w:rPr>
          <w:rtl/>
        </w:rPr>
        <w:t xml:space="preserve"> </w:t>
      </w:r>
      <w:bookmarkStart w:id="2971" w:name="_ETM_Q9_410049"/>
      <w:bookmarkEnd w:id="2971"/>
      <w:r>
        <w:rPr>
          <w:rtl/>
        </w:rPr>
        <w:t xml:space="preserve">חודש </w:t>
      </w:r>
      <w:bookmarkStart w:id="2972" w:name="_ETM_Q9_410559"/>
      <w:bookmarkEnd w:id="2972"/>
      <w:r>
        <w:rPr>
          <w:rtl/>
        </w:rPr>
        <w:t xml:space="preserve">קשה </w:t>
      </w:r>
      <w:bookmarkStart w:id="2973" w:name="_ETM_Q9_411129"/>
      <w:bookmarkEnd w:id="2973"/>
      <w:r>
        <w:rPr>
          <w:rtl/>
        </w:rPr>
        <w:t xml:space="preserve">במערכת </w:t>
      </w:r>
      <w:bookmarkStart w:id="2974" w:name="_ETM_Q9_411879"/>
      <w:bookmarkEnd w:id="2974"/>
      <w:r>
        <w:rPr>
          <w:rtl/>
        </w:rPr>
        <w:t>הבריאות</w:t>
      </w:r>
      <w:r>
        <w:rPr>
          <w:rFonts w:hint="cs"/>
          <w:rtl/>
        </w:rPr>
        <w:t>?</w:t>
      </w:r>
      <w:r>
        <w:rPr>
          <w:rtl/>
        </w:rPr>
        <w:t xml:space="preserve"> </w:t>
      </w:r>
      <w:bookmarkStart w:id="2975" w:name="_ETM_Q9_413220"/>
      <w:bookmarkEnd w:id="2975"/>
      <w:r w:rsidR="005C7BA1">
        <w:rPr>
          <w:rFonts w:hint="cs"/>
          <w:rtl/>
        </w:rPr>
        <w:t>"</w:t>
      </w:r>
      <w:r>
        <w:rPr>
          <w:rtl/>
        </w:rPr>
        <w:t xml:space="preserve">אין </w:t>
      </w:r>
      <w:bookmarkStart w:id="2976" w:name="_ETM_Q9_413460"/>
      <w:bookmarkEnd w:id="2976"/>
      <w:r>
        <w:rPr>
          <w:rtl/>
        </w:rPr>
        <w:t xml:space="preserve">אפשרות </w:t>
      </w:r>
      <w:bookmarkStart w:id="2977" w:name="_ETM_Q9_414030"/>
      <w:bookmarkEnd w:id="2977"/>
      <w:r>
        <w:rPr>
          <w:rtl/>
        </w:rPr>
        <w:t xml:space="preserve">לספק </w:t>
      </w:r>
      <w:bookmarkStart w:id="2978" w:name="_ETM_Q9_414480"/>
      <w:bookmarkEnd w:id="2978"/>
      <w:r>
        <w:rPr>
          <w:rtl/>
        </w:rPr>
        <w:t xml:space="preserve">לך </w:t>
      </w:r>
      <w:bookmarkStart w:id="2979" w:name="_ETM_Q9_414660"/>
      <w:bookmarkEnd w:id="2979"/>
      <w:r>
        <w:rPr>
          <w:rtl/>
        </w:rPr>
        <w:t xml:space="preserve">את </w:t>
      </w:r>
      <w:bookmarkStart w:id="2980" w:name="_ETM_Q9_414810"/>
      <w:bookmarkEnd w:id="2980"/>
      <w:r>
        <w:rPr>
          <w:rtl/>
        </w:rPr>
        <w:t>הנתונים</w:t>
      </w:r>
      <w:r w:rsidR="005C7BA1">
        <w:rPr>
          <w:rFonts w:hint="cs"/>
          <w:rtl/>
        </w:rPr>
        <w:t>"</w:t>
      </w:r>
      <w:r>
        <w:rPr>
          <w:rFonts w:hint="cs"/>
          <w:rtl/>
        </w:rPr>
        <w:t xml:space="preserve"> </w:t>
      </w:r>
      <w:r>
        <w:rPr>
          <w:rFonts w:hint="eastAsia"/>
          <w:rtl/>
        </w:rPr>
        <w:t xml:space="preserve">– </w:t>
      </w:r>
      <w:r>
        <w:rPr>
          <w:rFonts w:hint="cs"/>
          <w:rtl/>
        </w:rPr>
        <w:t xml:space="preserve">זוהי התשובה. </w:t>
      </w:r>
      <w:bookmarkStart w:id="2981" w:name="_ETM_Q9_415620"/>
      <w:bookmarkStart w:id="2982" w:name="_ETM_Q9_415950"/>
      <w:bookmarkStart w:id="2983" w:name="_ETM_Q9_416130"/>
      <w:bookmarkStart w:id="2984" w:name="_ETM_Q9_416930"/>
      <w:bookmarkEnd w:id="2981"/>
      <w:bookmarkEnd w:id="2982"/>
      <w:bookmarkEnd w:id="2983"/>
      <w:bookmarkEnd w:id="2984"/>
      <w:r>
        <w:rPr>
          <w:rtl/>
        </w:rPr>
        <w:t xml:space="preserve">כולנו </w:t>
      </w:r>
      <w:bookmarkStart w:id="2985" w:name="_ETM_Q9_417319"/>
      <w:bookmarkEnd w:id="2985"/>
      <w:r>
        <w:rPr>
          <w:rtl/>
        </w:rPr>
        <w:t xml:space="preserve">יודעים </w:t>
      </w:r>
      <w:bookmarkStart w:id="2986" w:name="_ETM_Q9_417589"/>
      <w:bookmarkEnd w:id="2986"/>
      <w:r>
        <w:rPr>
          <w:rtl/>
        </w:rPr>
        <w:t xml:space="preserve">שהשפעת </w:t>
      </w:r>
      <w:bookmarkStart w:id="2987" w:name="_ETM_Q9_418279"/>
      <w:bookmarkEnd w:id="2987"/>
      <w:r>
        <w:rPr>
          <w:rtl/>
        </w:rPr>
        <w:t>נעלמה</w:t>
      </w:r>
      <w:r w:rsidR="005C7BA1">
        <w:rPr>
          <w:rFonts w:hint="cs"/>
          <w:rtl/>
        </w:rPr>
        <w:t>;</w:t>
      </w:r>
      <w:r>
        <w:rPr>
          <w:rtl/>
        </w:rPr>
        <w:t xml:space="preserve"> </w:t>
      </w:r>
      <w:bookmarkStart w:id="2988" w:name="_ETM_Q9_419119"/>
      <w:bookmarkEnd w:id="2988"/>
      <w:r>
        <w:rPr>
          <w:rtl/>
        </w:rPr>
        <w:t xml:space="preserve">כולנו </w:t>
      </w:r>
      <w:bookmarkStart w:id="2989" w:name="_ETM_Q9_419569"/>
      <w:bookmarkEnd w:id="2989"/>
      <w:r>
        <w:rPr>
          <w:rtl/>
        </w:rPr>
        <w:t xml:space="preserve">יודעים </w:t>
      </w:r>
      <w:bookmarkStart w:id="2990" w:name="_ETM_Q9_419930"/>
      <w:bookmarkEnd w:id="2990"/>
      <w:r>
        <w:rPr>
          <w:rtl/>
        </w:rPr>
        <w:t xml:space="preserve">ולא </w:t>
      </w:r>
      <w:bookmarkStart w:id="2991" w:name="_ETM_Q9_420139"/>
      <w:bookmarkEnd w:id="2991"/>
      <w:r>
        <w:rPr>
          <w:rtl/>
        </w:rPr>
        <w:t xml:space="preserve">מזלזלים </w:t>
      </w:r>
      <w:bookmarkStart w:id="2992" w:name="_ETM_Q9_421159"/>
      <w:bookmarkEnd w:id="2992"/>
      <w:r>
        <w:rPr>
          <w:rtl/>
        </w:rPr>
        <w:t xml:space="preserve">בעומס </w:t>
      </w:r>
      <w:bookmarkStart w:id="2993" w:name="_ETM_Q9_421609"/>
      <w:bookmarkEnd w:id="2993"/>
      <w:r>
        <w:rPr>
          <w:rtl/>
        </w:rPr>
        <w:t xml:space="preserve">הקשה </w:t>
      </w:r>
      <w:bookmarkStart w:id="2994" w:name="_ETM_Q9_421969"/>
      <w:bookmarkEnd w:id="2994"/>
      <w:r>
        <w:rPr>
          <w:rtl/>
        </w:rPr>
        <w:t xml:space="preserve">ובעבודה </w:t>
      </w:r>
      <w:bookmarkStart w:id="2995" w:name="_ETM_Q9_422629"/>
      <w:bookmarkEnd w:id="2995"/>
      <w:r>
        <w:rPr>
          <w:rtl/>
        </w:rPr>
        <w:t xml:space="preserve">המסורה </w:t>
      </w:r>
      <w:bookmarkStart w:id="2996" w:name="_ETM_Q9_423109"/>
      <w:bookmarkEnd w:id="2996"/>
      <w:r>
        <w:rPr>
          <w:rtl/>
        </w:rPr>
        <w:t xml:space="preserve">והמדהימה </w:t>
      </w:r>
      <w:bookmarkStart w:id="2997" w:name="_ETM_Q9_423810"/>
      <w:bookmarkStart w:id="2998" w:name="_ETM_Q9_424140"/>
      <w:bookmarkEnd w:id="2997"/>
      <w:bookmarkEnd w:id="2998"/>
      <w:r>
        <w:rPr>
          <w:rtl/>
        </w:rPr>
        <w:t xml:space="preserve">שעושה </w:t>
      </w:r>
      <w:bookmarkStart w:id="2999" w:name="_ETM_Q9_424620"/>
      <w:bookmarkEnd w:id="2999"/>
      <w:r>
        <w:rPr>
          <w:rtl/>
        </w:rPr>
        <w:t xml:space="preserve">מערכת </w:t>
      </w:r>
      <w:bookmarkStart w:id="3000" w:name="_ETM_Q9_425160"/>
      <w:bookmarkEnd w:id="3000"/>
      <w:r>
        <w:rPr>
          <w:rtl/>
        </w:rPr>
        <w:t>הבריאות</w:t>
      </w:r>
      <w:r>
        <w:rPr>
          <w:rFonts w:hint="cs"/>
          <w:rtl/>
        </w:rPr>
        <w:t>,</w:t>
      </w:r>
      <w:r>
        <w:rPr>
          <w:rtl/>
        </w:rPr>
        <w:t xml:space="preserve"> </w:t>
      </w:r>
      <w:bookmarkStart w:id="3001" w:name="_ETM_Q9_425880"/>
      <w:bookmarkEnd w:id="3001"/>
      <w:r>
        <w:rPr>
          <w:rtl/>
        </w:rPr>
        <w:t xml:space="preserve">אבל </w:t>
      </w:r>
      <w:bookmarkStart w:id="3002" w:name="_ETM_Q9_427599"/>
      <w:bookmarkStart w:id="3003" w:name="_ETM_Q9_427930"/>
      <w:bookmarkStart w:id="3004" w:name="_ETM_Q9_428260"/>
      <w:bookmarkStart w:id="3005" w:name="_ETM_Q9_428560"/>
      <w:bookmarkEnd w:id="3002"/>
      <w:bookmarkEnd w:id="3003"/>
      <w:bookmarkEnd w:id="3004"/>
      <w:bookmarkEnd w:id="3005"/>
      <w:r>
        <w:rPr>
          <w:rFonts w:hint="cs"/>
          <w:rtl/>
        </w:rPr>
        <w:t xml:space="preserve">נתונים אין, ואני אגיד לכם למה: </w:t>
      </w:r>
      <w:bookmarkStart w:id="3006" w:name="_ETM_Q9_429189"/>
      <w:bookmarkEnd w:id="3006"/>
      <w:r>
        <w:rPr>
          <w:rtl/>
        </w:rPr>
        <w:t xml:space="preserve">כי </w:t>
      </w:r>
      <w:bookmarkStart w:id="3007" w:name="_ETM_Q9_429370"/>
      <w:bookmarkEnd w:id="3007"/>
      <w:r>
        <w:rPr>
          <w:rtl/>
        </w:rPr>
        <w:t xml:space="preserve">הנתונים </w:t>
      </w:r>
      <w:bookmarkStart w:id="3008" w:name="_ETM_Q9_429879"/>
      <w:bookmarkEnd w:id="3008"/>
      <w:r>
        <w:rPr>
          <w:rtl/>
        </w:rPr>
        <w:t xml:space="preserve">מראים </w:t>
      </w:r>
      <w:bookmarkStart w:id="3009" w:name="_ETM_Q9_430180"/>
      <w:bookmarkEnd w:id="3009"/>
      <w:r>
        <w:rPr>
          <w:rtl/>
        </w:rPr>
        <w:t xml:space="preserve">שמערכת </w:t>
      </w:r>
      <w:bookmarkStart w:id="3010" w:name="_ETM_Q9_430810"/>
      <w:bookmarkEnd w:id="3010"/>
      <w:r>
        <w:rPr>
          <w:rtl/>
        </w:rPr>
        <w:t>הבריאות</w:t>
      </w:r>
      <w:r>
        <w:rPr>
          <w:rFonts w:hint="cs"/>
          <w:rtl/>
        </w:rPr>
        <w:t>,</w:t>
      </w:r>
      <w:r>
        <w:rPr>
          <w:rtl/>
        </w:rPr>
        <w:t xml:space="preserve"> </w:t>
      </w:r>
      <w:bookmarkStart w:id="3011" w:name="_ETM_Q9_431170"/>
      <w:bookmarkEnd w:id="3011"/>
      <w:r>
        <w:rPr>
          <w:rtl/>
        </w:rPr>
        <w:t xml:space="preserve">שסבלה </w:t>
      </w:r>
      <w:bookmarkStart w:id="3012" w:name="_ETM_Q9_431980"/>
      <w:bookmarkEnd w:id="3012"/>
      <w:r>
        <w:rPr>
          <w:rtl/>
        </w:rPr>
        <w:t>מ</w:t>
      </w:r>
      <w:r>
        <w:rPr>
          <w:rFonts w:hint="cs"/>
          <w:rtl/>
        </w:rPr>
        <w:t>הרעבה</w:t>
      </w:r>
      <w:r>
        <w:rPr>
          <w:rtl/>
        </w:rPr>
        <w:t xml:space="preserve"> </w:t>
      </w:r>
      <w:bookmarkStart w:id="3013" w:name="_ETM_Q9_432689"/>
      <w:bookmarkStart w:id="3014" w:name="_ETM_Q9_432809"/>
      <w:bookmarkStart w:id="3015" w:name="_ETM_Q9_433229"/>
      <w:bookmarkEnd w:id="3013"/>
      <w:bookmarkEnd w:id="3014"/>
      <w:bookmarkEnd w:id="3015"/>
      <w:r>
        <w:rPr>
          <w:rFonts w:hint="cs"/>
          <w:rtl/>
        </w:rPr>
        <w:t xml:space="preserve">קשה </w:t>
      </w:r>
      <w:bookmarkStart w:id="3016" w:name="_ETM_Q9_433000"/>
      <w:bookmarkEnd w:id="3016"/>
      <w:r>
        <w:rPr>
          <w:rtl/>
        </w:rPr>
        <w:t xml:space="preserve">בממשלה </w:t>
      </w:r>
      <w:bookmarkStart w:id="3017" w:name="_ETM_Q9_433799"/>
      <w:bookmarkEnd w:id="3017"/>
      <w:r>
        <w:rPr>
          <w:rtl/>
        </w:rPr>
        <w:t>שלכם</w:t>
      </w:r>
      <w:r>
        <w:rPr>
          <w:rFonts w:hint="cs"/>
          <w:rtl/>
        </w:rPr>
        <w:t>,</w:t>
      </w:r>
      <w:r>
        <w:rPr>
          <w:rtl/>
        </w:rPr>
        <w:t xml:space="preserve"> </w:t>
      </w:r>
      <w:bookmarkStart w:id="3018" w:name="_ETM_Q9_434279"/>
      <w:bookmarkEnd w:id="3018"/>
      <w:r>
        <w:rPr>
          <w:rtl/>
        </w:rPr>
        <w:t xml:space="preserve">בממשלת </w:t>
      </w:r>
      <w:bookmarkStart w:id="3019" w:name="_ETM_Q9_434879"/>
      <w:bookmarkEnd w:id="3019"/>
      <w:r>
        <w:rPr>
          <w:rtl/>
        </w:rPr>
        <w:t>הליכוד</w:t>
      </w:r>
      <w:r>
        <w:rPr>
          <w:rFonts w:hint="cs"/>
          <w:rtl/>
        </w:rPr>
        <w:t>,</w:t>
      </w:r>
      <w:r>
        <w:rPr>
          <w:rtl/>
        </w:rPr>
        <w:t xml:space="preserve"> </w:t>
      </w:r>
      <w:bookmarkStart w:id="3020" w:name="_ETM_Q9_436200"/>
      <w:bookmarkStart w:id="3021" w:name="_ETM_Q9_436529"/>
      <w:bookmarkEnd w:id="3020"/>
      <w:bookmarkEnd w:id="3021"/>
      <w:r>
        <w:rPr>
          <w:rtl/>
        </w:rPr>
        <w:t xml:space="preserve">הייתה </w:t>
      </w:r>
      <w:bookmarkStart w:id="3022" w:name="_ETM_Q9_437190"/>
      <w:bookmarkEnd w:id="3022"/>
      <w:r>
        <w:rPr>
          <w:rtl/>
        </w:rPr>
        <w:t>ועוד</w:t>
      </w:r>
      <w:r>
        <w:rPr>
          <w:rFonts w:hint="cs"/>
          <w:rtl/>
        </w:rPr>
        <w:t>נה</w:t>
      </w:r>
      <w:bookmarkStart w:id="3023" w:name="_ETM_Q9_437669"/>
      <w:bookmarkEnd w:id="3023"/>
      <w:r>
        <w:rPr>
          <w:rtl/>
        </w:rPr>
        <w:t xml:space="preserve"> </w:t>
      </w:r>
      <w:bookmarkStart w:id="3024" w:name="_ETM_Q9_438300"/>
      <w:bookmarkEnd w:id="3024"/>
      <w:r>
        <w:rPr>
          <w:rtl/>
        </w:rPr>
        <w:t xml:space="preserve">במצב </w:t>
      </w:r>
      <w:bookmarkStart w:id="3025" w:name="_ETM_Q9_439190"/>
      <w:bookmarkEnd w:id="3025"/>
      <w:r>
        <w:rPr>
          <w:rtl/>
        </w:rPr>
        <w:t xml:space="preserve">שמותח </w:t>
      </w:r>
      <w:bookmarkStart w:id="3026" w:name="_ETM_Q9_440029"/>
      <w:bookmarkEnd w:id="3026"/>
      <w:r>
        <w:rPr>
          <w:rtl/>
        </w:rPr>
        <w:t xml:space="preserve">את </w:t>
      </w:r>
      <w:bookmarkStart w:id="3027" w:name="_ETM_Q9_440180"/>
      <w:bookmarkEnd w:id="3027"/>
      <w:r>
        <w:rPr>
          <w:rtl/>
        </w:rPr>
        <w:t xml:space="preserve">השמיכה </w:t>
      </w:r>
      <w:bookmarkStart w:id="3028" w:name="_ETM_Q9_441020"/>
      <w:bookmarkEnd w:id="3028"/>
      <w:r>
        <w:rPr>
          <w:rtl/>
        </w:rPr>
        <w:t xml:space="preserve">ובעומס </w:t>
      </w:r>
      <w:bookmarkStart w:id="3029" w:name="_ETM_Q9_441589"/>
      <w:bookmarkEnd w:id="3029"/>
      <w:r>
        <w:rPr>
          <w:rtl/>
        </w:rPr>
        <w:t>גדול</w:t>
      </w:r>
      <w:r>
        <w:rPr>
          <w:rFonts w:hint="cs"/>
          <w:rtl/>
        </w:rPr>
        <w:t>.</w:t>
      </w:r>
      <w:r>
        <w:rPr>
          <w:rtl/>
        </w:rPr>
        <w:t xml:space="preserve"> </w:t>
      </w:r>
      <w:bookmarkStart w:id="3030" w:name="_ETM_Q9_442310"/>
      <w:bookmarkEnd w:id="3030"/>
    </w:p>
    <w:p w:rsidR="006701AF" w:rsidRDefault="006701AF" w:rsidP="009246CD">
      <w:pPr>
        <w:rPr>
          <w:rtl/>
        </w:rPr>
      </w:pPr>
      <w:bookmarkStart w:id="3031" w:name="_ETM_Q9_449206"/>
      <w:bookmarkStart w:id="3032" w:name="_ETM_Q9_449301"/>
      <w:bookmarkEnd w:id="3031"/>
      <w:bookmarkEnd w:id="3032"/>
    </w:p>
    <w:p w:rsidR="006701AF" w:rsidRPr="002346EA" w:rsidRDefault="006701AF" w:rsidP="00F01D70">
      <w:pPr>
        <w:rPr>
          <w:rtl/>
          <w:lang w:eastAsia="he-IL"/>
        </w:rPr>
      </w:pPr>
      <w:bookmarkStart w:id="3033" w:name="_ETM_Q9_449414"/>
      <w:bookmarkStart w:id="3034" w:name="_ETM_Q9_449478"/>
      <w:bookmarkEnd w:id="3033"/>
      <w:bookmarkEnd w:id="3034"/>
      <w:r>
        <w:rPr>
          <w:rtl/>
        </w:rPr>
        <w:t xml:space="preserve">אבל </w:t>
      </w:r>
      <w:bookmarkStart w:id="3035" w:name="_ETM_Q9_442610"/>
      <w:bookmarkEnd w:id="3035"/>
      <w:r>
        <w:rPr>
          <w:rtl/>
        </w:rPr>
        <w:t xml:space="preserve">עדיין </w:t>
      </w:r>
      <w:bookmarkStart w:id="3036" w:name="_ETM_Q9_443120"/>
      <w:bookmarkEnd w:id="3036"/>
      <w:r>
        <w:rPr>
          <w:rtl/>
        </w:rPr>
        <w:t xml:space="preserve">צריך </w:t>
      </w:r>
      <w:bookmarkStart w:id="3037" w:name="_ETM_Q9_443420"/>
      <w:bookmarkEnd w:id="3037"/>
      <w:r>
        <w:rPr>
          <w:rtl/>
        </w:rPr>
        <w:t xml:space="preserve">לדעת </w:t>
      </w:r>
      <w:bookmarkStart w:id="3038" w:name="_ETM_Q9_443839"/>
      <w:bookmarkEnd w:id="3038"/>
      <w:r>
        <w:rPr>
          <w:rtl/>
        </w:rPr>
        <w:t xml:space="preserve">את </w:t>
      </w:r>
      <w:bookmarkStart w:id="3039" w:name="_ETM_Q9_443990"/>
      <w:bookmarkEnd w:id="3039"/>
      <w:r>
        <w:rPr>
          <w:rtl/>
        </w:rPr>
        <w:t>הנתונים</w:t>
      </w:r>
      <w:r>
        <w:rPr>
          <w:rFonts w:hint="cs"/>
          <w:rtl/>
        </w:rPr>
        <w:t>.</w:t>
      </w:r>
      <w:bookmarkStart w:id="3040" w:name="_ETM_Q9_445010"/>
      <w:bookmarkEnd w:id="3040"/>
      <w:r>
        <w:rPr>
          <w:rFonts w:hint="cs"/>
          <w:rtl/>
        </w:rPr>
        <w:t xml:space="preserve"> ו</w:t>
      </w:r>
      <w:r>
        <w:rPr>
          <w:rtl/>
        </w:rPr>
        <w:t xml:space="preserve">מה </w:t>
      </w:r>
      <w:bookmarkStart w:id="3041" w:name="_ETM_Q9_445330"/>
      <w:bookmarkEnd w:id="3041"/>
      <w:r>
        <w:rPr>
          <w:rtl/>
        </w:rPr>
        <w:t xml:space="preserve">אני </w:t>
      </w:r>
      <w:bookmarkStart w:id="3042" w:name="_ETM_Q9_445539"/>
      <w:bookmarkEnd w:id="3042"/>
      <w:r>
        <w:rPr>
          <w:rtl/>
        </w:rPr>
        <w:t>אומרת</w:t>
      </w:r>
      <w:r>
        <w:rPr>
          <w:rFonts w:hint="cs"/>
          <w:rtl/>
        </w:rPr>
        <w:t>?</w:t>
      </w:r>
      <w:r>
        <w:rPr>
          <w:rtl/>
        </w:rPr>
        <w:t xml:space="preserve"> </w:t>
      </w:r>
      <w:bookmarkStart w:id="3043" w:name="_ETM_Q9_446050"/>
      <w:bookmarkEnd w:id="3043"/>
      <w:r>
        <w:rPr>
          <w:rtl/>
        </w:rPr>
        <w:t xml:space="preserve">כשמסתכלים </w:t>
      </w:r>
      <w:bookmarkStart w:id="3044" w:name="_ETM_Q9_446889"/>
      <w:bookmarkEnd w:id="3044"/>
      <w:r>
        <w:rPr>
          <w:rtl/>
        </w:rPr>
        <w:t xml:space="preserve">באמת </w:t>
      </w:r>
      <w:bookmarkStart w:id="3045" w:name="_ETM_Q9_447400"/>
      <w:bookmarkEnd w:id="3045"/>
      <w:r>
        <w:rPr>
          <w:rtl/>
        </w:rPr>
        <w:t xml:space="preserve">על </w:t>
      </w:r>
      <w:bookmarkStart w:id="3046" w:name="_ETM_Q9_447550"/>
      <w:bookmarkEnd w:id="3046"/>
      <w:r>
        <w:rPr>
          <w:rtl/>
        </w:rPr>
        <w:t xml:space="preserve">הנתונים </w:t>
      </w:r>
      <w:bookmarkStart w:id="3047" w:name="_ETM_Q9_448539"/>
      <w:bookmarkEnd w:id="3047"/>
      <w:r>
        <w:rPr>
          <w:rFonts w:hint="cs"/>
          <w:rtl/>
        </w:rPr>
        <w:t xml:space="preserve">– </w:t>
      </w:r>
      <w:r>
        <w:rPr>
          <w:rtl/>
        </w:rPr>
        <w:t xml:space="preserve">לא </w:t>
      </w:r>
      <w:bookmarkStart w:id="3048" w:name="_ETM_Q9_449050"/>
      <w:bookmarkEnd w:id="3048"/>
      <w:r>
        <w:rPr>
          <w:rtl/>
        </w:rPr>
        <w:t xml:space="preserve">עוד </w:t>
      </w:r>
      <w:bookmarkStart w:id="3049" w:name="_ETM_Q9_449319"/>
      <w:bookmarkEnd w:id="3049"/>
      <w:r>
        <w:rPr>
          <w:rtl/>
        </w:rPr>
        <w:t xml:space="preserve">פעם </w:t>
      </w:r>
      <w:bookmarkStart w:id="3050" w:name="_ETM_Q9_449589"/>
      <w:bookmarkEnd w:id="3050"/>
      <w:r>
        <w:rPr>
          <w:rtl/>
        </w:rPr>
        <w:t xml:space="preserve">ועוד </w:t>
      </w:r>
      <w:bookmarkStart w:id="3051" w:name="_ETM_Q9_449889"/>
      <w:bookmarkEnd w:id="3051"/>
      <w:r>
        <w:rPr>
          <w:rtl/>
        </w:rPr>
        <w:t xml:space="preserve">פעם </w:t>
      </w:r>
      <w:bookmarkStart w:id="3052" w:name="_ETM_Q9_450099"/>
      <w:bookmarkEnd w:id="3052"/>
      <w:r>
        <w:rPr>
          <w:rtl/>
        </w:rPr>
        <w:t xml:space="preserve">ועוד </w:t>
      </w:r>
      <w:bookmarkStart w:id="3053" w:name="_ETM_Q9_450370"/>
      <w:bookmarkEnd w:id="3053"/>
      <w:r>
        <w:rPr>
          <w:rtl/>
        </w:rPr>
        <w:t xml:space="preserve">פעם </w:t>
      </w:r>
      <w:bookmarkStart w:id="3054" w:name="_ETM_Q9_450580"/>
      <w:bookmarkEnd w:id="3054"/>
      <w:r>
        <w:rPr>
          <w:rtl/>
        </w:rPr>
        <w:t xml:space="preserve">סגר </w:t>
      </w:r>
      <w:bookmarkStart w:id="3055" w:name="_ETM_Q9_451000"/>
      <w:bookmarkEnd w:id="3055"/>
      <w:r>
        <w:rPr>
          <w:rtl/>
        </w:rPr>
        <w:t xml:space="preserve">כשיטת </w:t>
      </w:r>
      <w:bookmarkStart w:id="3056" w:name="_ETM_Q9_451509"/>
      <w:bookmarkEnd w:id="3056"/>
      <w:r>
        <w:rPr>
          <w:rtl/>
        </w:rPr>
        <w:t>עבודה</w:t>
      </w:r>
      <w:r w:rsidR="005C7BA1">
        <w:rPr>
          <w:rFonts w:hint="cs"/>
          <w:rtl/>
        </w:rPr>
        <w:t>,</w:t>
      </w:r>
      <w:r>
        <w:rPr>
          <w:rtl/>
        </w:rPr>
        <w:t xml:space="preserve"> </w:t>
      </w:r>
      <w:bookmarkStart w:id="3057" w:name="_ETM_Q9_451870"/>
      <w:bookmarkEnd w:id="3057"/>
      <w:r w:rsidR="005C7BA1">
        <w:rPr>
          <w:rFonts w:hint="cs"/>
          <w:rtl/>
        </w:rPr>
        <w:t>כ</w:t>
      </w:r>
      <w:r>
        <w:rPr>
          <w:rtl/>
        </w:rPr>
        <w:t xml:space="preserve">מה </w:t>
      </w:r>
      <w:bookmarkStart w:id="3058" w:name="_ETM_Q9_452110"/>
      <w:bookmarkEnd w:id="3058"/>
      <w:r>
        <w:rPr>
          <w:rtl/>
        </w:rPr>
        <w:t xml:space="preserve">שנותן </w:t>
      </w:r>
      <w:bookmarkStart w:id="3059" w:name="_ETM_Q9_452919"/>
      <w:bookmarkEnd w:id="3059"/>
      <w:r>
        <w:rPr>
          <w:rtl/>
        </w:rPr>
        <w:t xml:space="preserve">את </w:t>
      </w:r>
      <w:bookmarkStart w:id="3060" w:name="_ETM_Q9_453159"/>
      <w:bookmarkStart w:id="3061" w:name="_ETM_Q9_453339"/>
      <w:bookmarkStart w:id="3062" w:name="_ETM_Q9_453580"/>
      <w:bookmarkStart w:id="3063" w:name="_ETM_Q9_453819"/>
      <w:bookmarkStart w:id="3064" w:name="_ETM_Q9_454089"/>
      <w:bookmarkEnd w:id="3060"/>
      <w:bookmarkEnd w:id="3061"/>
      <w:bookmarkEnd w:id="3062"/>
      <w:bookmarkEnd w:id="3063"/>
      <w:bookmarkEnd w:id="3064"/>
      <w:r>
        <w:rPr>
          <w:rtl/>
        </w:rPr>
        <w:t>הפתרון</w:t>
      </w:r>
      <w:r w:rsidR="005C7BA1">
        <w:rPr>
          <w:rFonts w:hint="cs"/>
          <w:rtl/>
        </w:rPr>
        <w:t xml:space="preserve"> </w:t>
      </w:r>
      <w:r w:rsidR="005C7BA1">
        <w:rPr>
          <w:rtl/>
        </w:rPr>
        <w:t>–</w:t>
      </w:r>
      <w:r>
        <w:rPr>
          <w:rtl/>
        </w:rPr>
        <w:t xml:space="preserve"> </w:t>
      </w:r>
      <w:bookmarkStart w:id="3065" w:name="_ETM_Q9_455500"/>
      <w:bookmarkEnd w:id="3065"/>
      <w:r>
        <w:rPr>
          <w:rtl/>
        </w:rPr>
        <w:t xml:space="preserve">כשאנחנו </w:t>
      </w:r>
      <w:bookmarkStart w:id="3066" w:name="_ETM_Q9_455949"/>
      <w:bookmarkEnd w:id="3066"/>
      <w:r>
        <w:rPr>
          <w:rtl/>
        </w:rPr>
        <w:t xml:space="preserve">מסתכלים </w:t>
      </w:r>
      <w:bookmarkStart w:id="3067" w:name="_ETM_Q9_456400"/>
      <w:bookmarkEnd w:id="3067"/>
      <w:r>
        <w:rPr>
          <w:rtl/>
        </w:rPr>
        <w:t xml:space="preserve">על </w:t>
      </w:r>
      <w:bookmarkStart w:id="3068" w:name="_ETM_Q9_456520"/>
      <w:bookmarkEnd w:id="3068"/>
      <w:r>
        <w:rPr>
          <w:rtl/>
        </w:rPr>
        <w:t xml:space="preserve">מספר </w:t>
      </w:r>
      <w:bookmarkStart w:id="3069" w:name="_ETM_Q9_457089"/>
      <w:bookmarkEnd w:id="3069"/>
      <w:r w:rsidR="005C7BA1">
        <w:rPr>
          <w:rFonts w:hint="cs"/>
          <w:rtl/>
        </w:rPr>
        <w:t>ה</w:t>
      </w:r>
      <w:r>
        <w:rPr>
          <w:rFonts w:hint="cs"/>
          <w:rtl/>
        </w:rPr>
        <w:t xml:space="preserve">ערים </w:t>
      </w:r>
      <w:r w:rsidR="005C7BA1">
        <w:rPr>
          <w:rFonts w:hint="cs"/>
          <w:rtl/>
        </w:rPr>
        <w:t>ה</w:t>
      </w:r>
      <w:r>
        <w:rPr>
          <w:rtl/>
        </w:rPr>
        <w:t xml:space="preserve">מחוסנות </w:t>
      </w:r>
      <w:bookmarkStart w:id="3070" w:name="_ETM_Q9_457900"/>
      <w:bookmarkEnd w:id="3070"/>
      <w:r>
        <w:rPr>
          <w:rtl/>
        </w:rPr>
        <w:t>בישראל</w:t>
      </w:r>
      <w:r>
        <w:rPr>
          <w:rFonts w:hint="cs"/>
          <w:rtl/>
        </w:rPr>
        <w:t>,</w:t>
      </w:r>
      <w:r>
        <w:rPr>
          <w:rtl/>
        </w:rPr>
        <w:t xml:space="preserve"> </w:t>
      </w:r>
      <w:bookmarkStart w:id="3071" w:name="_ETM_Q9_458949"/>
      <w:bookmarkEnd w:id="3071"/>
      <w:r>
        <w:rPr>
          <w:rtl/>
        </w:rPr>
        <w:t xml:space="preserve">יש </w:t>
      </w:r>
      <w:bookmarkStart w:id="3072" w:name="_ETM_Q9_459219"/>
      <w:bookmarkStart w:id="3073" w:name="_ETM_Q9_459240"/>
      <w:bookmarkEnd w:id="3072"/>
      <w:bookmarkEnd w:id="3073"/>
      <w:r>
        <w:rPr>
          <w:rtl/>
        </w:rPr>
        <w:t xml:space="preserve">כבר </w:t>
      </w:r>
      <w:bookmarkStart w:id="3074" w:name="_ETM_Q9_459449"/>
      <w:bookmarkStart w:id="3075" w:name="_ETM_Q9_459810"/>
      <w:bookmarkStart w:id="3076" w:name="_ETM_Q9_460560"/>
      <w:bookmarkEnd w:id="3074"/>
      <w:bookmarkEnd w:id="3075"/>
      <w:bookmarkEnd w:id="3076"/>
      <w:r w:rsidR="005C7BA1">
        <w:rPr>
          <w:rFonts w:hint="cs"/>
          <w:rtl/>
        </w:rPr>
        <w:t>יותר מ</w:t>
      </w:r>
      <w:r>
        <w:rPr>
          <w:rFonts w:hint="cs"/>
          <w:rtl/>
        </w:rPr>
        <w:t xml:space="preserve">עשר ערים </w:t>
      </w:r>
      <w:r>
        <w:rPr>
          <w:rtl/>
        </w:rPr>
        <w:t xml:space="preserve">עם </w:t>
      </w:r>
      <w:bookmarkStart w:id="3077" w:name="_ETM_Q9_460650"/>
      <w:bookmarkEnd w:id="3077"/>
      <w:r>
        <w:rPr>
          <w:rtl/>
        </w:rPr>
        <w:t xml:space="preserve">85% </w:t>
      </w:r>
      <w:bookmarkStart w:id="3078" w:name="_ETM_Q9_461910"/>
      <w:bookmarkEnd w:id="3078"/>
      <w:r>
        <w:rPr>
          <w:rFonts w:hint="cs"/>
          <w:rtl/>
        </w:rPr>
        <w:t xml:space="preserve">ומעלה </w:t>
      </w:r>
      <w:r w:rsidR="005C7BA1">
        <w:rPr>
          <w:rFonts w:hint="cs"/>
          <w:rtl/>
        </w:rPr>
        <w:t>ב</w:t>
      </w:r>
      <w:r>
        <w:rPr>
          <w:rFonts w:hint="cs"/>
          <w:rtl/>
        </w:rPr>
        <w:t xml:space="preserve">גילים </w:t>
      </w:r>
      <w:r w:rsidR="005C7BA1">
        <w:rPr>
          <w:rFonts w:hint="cs"/>
          <w:rtl/>
        </w:rPr>
        <w:t>ה</w:t>
      </w:r>
      <w:r>
        <w:rPr>
          <w:rFonts w:hint="cs"/>
          <w:rtl/>
        </w:rPr>
        <w:t>מחוסנים. יש עוד עשר</w:t>
      </w:r>
      <w:bookmarkStart w:id="3079" w:name="_ETM_Q9_467000"/>
      <w:bookmarkEnd w:id="3079"/>
      <w:r>
        <w:rPr>
          <w:rFonts w:hint="cs"/>
          <w:rtl/>
        </w:rPr>
        <w:t xml:space="preserve"> </w:t>
      </w:r>
      <w:r w:rsidR="005C7BA1">
        <w:rPr>
          <w:rFonts w:hint="cs"/>
          <w:rtl/>
        </w:rPr>
        <w:t xml:space="preserve">ערים </w:t>
      </w:r>
      <w:r>
        <w:rPr>
          <w:rFonts w:hint="cs"/>
          <w:rtl/>
        </w:rPr>
        <w:t>או יותר בדרך</w:t>
      </w:r>
      <w:r w:rsidR="005C7BA1">
        <w:rPr>
          <w:rFonts w:hint="cs"/>
          <w:rtl/>
        </w:rPr>
        <w:t>,</w:t>
      </w:r>
      <w:r>
        <w:rPr>
          <w:rFonts w:hint="cs"/>
          <w:rtl/>
        </w:rPr>
        <w:t xml:space="preserve"> </w:t>
      </w:r>
      <w:bookmarkStart w:id="3080" w:name="_ETM_Q9_462210"/>
      <w:bookmarkStart w:id="3081" w:name="_ETM_Q9_462660"/>
      <w:bookmarkStart w:id="3082" w:name="_ETM_Q9_462839"/>
      <w:bookmarkStart w:id="3083" w:name="_ETM_Q9_463229"/>
      <w:bookmarkStart w:id="3084" w:name="_ETM_Q9_464339"/>
      <w:bookmarkStart w:id="3085" w:name="_ETM_Q9_464580"/>
      <w:bookmarkStart w:id="3086" w:name="_ETM_Q9_464940"/>
      <w:bookmarkStart w:id="3087" w:name="_ETM_Q9_465410"/>
      <w:bookmarkStart w:id="3088" w:name="_ETM_Q9_465890"/>
      <w:bookmarkStart w:id="3089" w:name="_ETM_Q9_465980"/>
      <w:bookmarkStart w:id="3090" w:name="_ETM_Q9_466220"/>
      <w:bookmarkStart w:id="3091" w:name="_ETM_Q9_466759"/>
      <w:bookmarkStart w:id="3092" w:name="_ETM_Q9_467330"/>
      <w:bookmarkStart w:id="3093" w:name="_ETM_Q9_467810"/>
      <w:bookmarkStart w:id="3094" w:name="_ETM_Q9_468350"/>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r>
        <w:rPr>
          <w:rFonts w:hint="cs"/>
          <w:rtl/>
        </w:rPr>
        <w:t>בשבוע ה</w:t>
      </w:r>
      <w:r>
        <w:rPr>
          <w:rtl/>
        </w:rPr>
        <w:t xml:space="preserve">בא </w:t>
      </w:r>
      <w:bookmarkStart w:id="3095" w:name="_ETM_Q9_468560"/>
      <w:bookmarkStart w:id="3096" w:name="_ETM_Q9_469039"/>
      <w:bookmarkEnd w:id="3095"/>
      <w:bookmarkEnd w:id="3096"/>
      <w:r w:rsidR="005C7BA1">
        <w:rPr>
          <w:rFonts w:hint="cs"/>
          <w:rtl/>
        </w:rPr>
        <w:t>הן יגיעו</w:t>
      </w:r>
      <w:r w:rsidR="005C7BA1">
        <w:rPr>
          <w:rtl/>
        </w:rPr>
        <w:t xml:space="preserve"> </w:t>
      </w:r>
      <w:r>
        <w:rPr>
          <w:rtl/>
        </w:rPr>
        <w:t>לשם</w:t>
      </w:r>
      <w:r>
        <w:rPr>
          <w:rFonts w:hint="cs"/>
          <w:rtl/>
        </w:rPr>
        <w:t>.</w:t>
      </w:r>
      <w:r>
        <w:rPr>
          <w:rtl/>
        </w:rPr>
        <w:t xml:space="preserve"> </w:t>
      </w:r>
      <w:bookmarkStart w:id="3097" w:name="_ETM_Q9_470170"/>
      <w:bookmarkEnd w:id="3097"/>
      <w:r>
        <w:rPr>
          <w:rtl/>
        </w:rPr>
        <w:t>מ</w:t>
      </w:r>
      <w:bookmarkStart w:id="3098" w:name="_ETM_Q9_470490"/>
      <w:bookmarkEnd w:id="3098"/>
      <w:r>
        <w:rPr>
          <w:rtl/>
        </w:rPr>
        <w:t>ה</w:t>
      </w:r>
      <w:r w:rsidR="005C7BA1">
        <w:rPr>
          <w:rFonts w:hint="cs"/>
          <w:rtl/>
        </w:rPr>
        <w:t>ן</w:t>
      </w:r>
      <w:r>
        <w:rPr>
          <w:rtl/>
        </w:rPr>
        <w:t xml:space="preserve"> </w:t>
      </w:r>
      <w:bookmarkStart w:id="3099" w:name="_ETM_Q9_471029"/>
      <w:bookmarkEnd w:id="3099"/>
      <w:r>
        <w:rPr>
          <w:rtl/>
        </w:rPr>
        <w:t xml:space="preserve">לא </w:t>
      </w:r>
      <w:bookmarkStart w:id="3100" w:name="_ETM_Q9_471270"/>
      <w:bookmarkEnd w:id="3100"/>
      <w:r>
        <w:rPr>
          <w:rtl/>
        </w:rPr>
        <w:t xml:space="preserve">יבואו </w:t>
      </w:r>
      <w:bookmarkStart w:id="3101" w:name="_ETM_Q9_471690"/>
      <w:bookmarkEnd w:id="3101"/>
      <w:r>
        <w:rPr>
          <w:rtl/>
        </w:rPr>
        <w:t xml:space="preserve">החולים </w:t>
      </w:r>
      <w:bookmarkStart w:id="3102" w:name="_ETM_Q9_472050"/>
      <w:bookmarkEnd w:id="3102"/>
      <w:r>
        <w:rPr>
          <w:rtl/>
        </w:rPr>
        <w:t xml:space="preserve">הקשים </w:t>
      </w:r>
      <w:bookmarkStart w:id="3103" w:name="_ETM_Q9_472470"/>
      <w:bookmarkEnd w:id="3103"/>
      <w:r>
        <w:rPr>
          <w:rtl/>
        </w:rPr>
        <w:t>והנפטרים</w:t>
      </w:r>
      <w:r>
        <w:rPr>
          <w:rFonts w:hint="cs"/>
          <w:rtl/>
        </w:rPr>
        <w:t>,</w:t>
      </w:r>
      <w:r>
        <w:rPr>
          <w:rtl/>
        </w:rPr>
        <w:t xml:space="preserve"> </w:t>
      </w:r>
      <w:bookmarkStart w:id="3104" w:name="_ETM_Q9_473190"/>
      <w:bookmarkEnd w:id="3104"/>
      <w:r>
        <w:rPr>
          <w:rtl/>
        </w:rPr>
        <w:t xml:space="preserve">אדון </w:t>
      </w:r>
      <w:bookmarkStart w:id="3105" w:name="_ETM_Q9_473789"/>
      <w:bookmarkEnd w:id="3105"/>
      <w:r>
        <w:rPr>
          <w:rtl/>
        </w:rPr>
        <w:t xml:space="preserve">סגן </w:t>
      </w:r>
      <w:bookmarkStart w:id="3106" w:name="_ETM_Q9_474240"/>
      <w:bookmarkEnd w:id="3106"/>
      <w:r>
        <w:rPr>
          <w:rtl/>
        </w:rPr>
        <w:t xml:space="preserve">שר </w:t>
      </w:r>
      <w:bookmarkStart w:id="3107" w:name="_ETM_Q9_474569"/>
      <w:bookmarkEnd w:id="3107"/>
      <w:r>
        <w:rPr>
          <w:rtl/>
        </w:rPr>
        <w:t>הבריאות</w:t>
      </w:r>
      <w:r>
        <w:rPr>
          <w:rFonts w:hint="cs"/>
          <w:rtl/>
        </w:rPr>
        <w:t>.</w:t>
      </w:r>
      <w:r>
        <w:rPr>
          <w:rtl/>
        </w:rPr>
        <w:t xml:space="preserve"> </w:t>
      </w:r>
      <w:bookmarkStart w:id="3108" w:name="_ETM_Q9_475229"/>
      <w:bookmarkEnd w:id="3108"/>
      <w:r>
        <w:rPr>
          <w:rtl/>
        </w:rPr>
        <w:t xml:space="preserve">אנחנו </w:t>
      </w:r>
      <w:bookmarkStart w:id="3109" w:name="_ETM_Q9_475650"/>
      <w:bookmarkEnd w:id="3109"/>
      <w:r>
        <w:rPr>
          <w:rtl/>
        </w:rPr>
        <w:t xml:space="preserve">יודעים </w:t>
      </w:r>
      <w:bookmarkStart w:id="3110" w:name="_ETM_Q9_476069"/>
      <w:bookmarkEnd w:id="3110"/>
      <w:r>
        <w:rPr>
          <w:rtl/>
        </w:rPr>
        <w:t xml:space="preserve">מאיפה </w:t>
      </w:r>
      <w:bookmarkStart w:id="3111" w:name="_ETM_Q9_476430"/>
      <w:bookmarkEnd w:id="3111"/>
      <w:r>
        <w:rPr>
          <w:rtl/>
        </w:rPr>
        <w:t xml:space="preserve">הם </w:t>
      </w:r>
      <w:bookmarkStart w:id="3112" w:name="_ETM_Q9_476550"/>
      <w:bookmarkEnd w:id="3112"/>
      <w:r>
        <w:rPr>
          <w:rtl/>
        </w:rPr>
        <w:t xml:space="preserve">יבואו </w:t>
      </w:r>
      <w:bookmarkStart w:id="3113" w:name="_ETM_Q9_477210"/>
      <w:bookmarkEnd w:id="3113"/>
      <w:r>
        <w:rPr>
          <w:rFonts w:hint="cs"/>
          <w:rtl/>
        </w:rPr>
        <w:t xml:space="preserve">– </w:t>
      </w:r>
      <w:r>
        <w:rPr>
          <w:rtl/>
        </w:rPr>
        <w:t xml:space="preserve">מהיכן </w:t>
      </w:r>
      <w:bookmarkStart w:id="3114" w:name="_ETM_Q9_477660"/>
      <w:bookmarkEnd w:id="3114"/>
      <w:r>
        <w:rPr>
          <w:rtl/>
        </w:rPr>
        <w:t>ש</w:t>
      </w:r>
      <w:bookmarkStart w:id="3115" w:name="_ETM_Q9_477870"/>
      <w:bookmarkEnd w:id="3115"/>
      <w:r>
        <w:rPr>
          <w:rtl/>
        </w:rPr>
        <w:t xml:space="preserve">מצפצפים </w:t>
      </w:r>
      <w:bookmarkStart w:id="3116" w:name="_ETM_Q9_478740"/>
      <w:bookmarkEnd w:id="3116"/>
      <w:r>
        <w:rPr>
          <w:rtl/>
        </w:rPr>
        <w:t xml:space="preserve">על </w:t>
      </w:r>
      <w:bookmarkStart w:id="3117" w:name="_ETM_Q9_478860"/>
      <w:bookmarkEnd w:id="3117"/>
      <w:r>
        <w:rPr>
          <w:rtl/>
        </w:rPr>
        <w:t>הסגר</w:t>
      </w:r>
      <w:r>
        <w:rPr>
          <w:rFonts w:hint="cs"/>
          <w:rtl/>
        </w:rPr>
        <w:t>,</w:t>
      </w:r>
      <w:r>
        <w:rPr>
          <w:rtl/>
        </w:rPr>
        <w:t xml:space="preserve"> </w:t>
      </w:r>
      <w:bookmarkStart w:id="3118" w:name="_ETM_Q9_479729"/>
      <w:bookmarkEnd w:id="3118"/>
      <w:r>
        <w:rPr>
          <w:rtl/>
        </w:rPr>
        <w:t>באלפים</w:t>
      </w:r>
      <w:r>
        <w:rPr>
          <w:rFonts w:hint="cs"/>
          <w:rtl/>
        </w:rPr>
        <w:t xml:space="preserve">, בעשרות </w:t>
      </w:r>
      <w:bookmarkStart w:id="3119" w:name="_ETM_Q9_480690"/>
      <w:bookmarkStart w:id="3120" w:name="_ETM_Q9_480350"/>
      <w:bookmarkEnd w:id="3119"/>
      <w:bookmarkEnd w:id="3120"/>
      <w:r>
        <w:rPr>
          <w:rFonts w:hint="cs"/>
          <w:rtl/>
        </w:rPr>
        <w:t>א</w:t>
      </w:r>
      <w:r>
        <w:rPr>
          <w:rtl/>
        </w:rPr>
        <w:t>לפים</w:t>
      </w:r>
      <w:r>
        <w:rPr>
          <w:rFonts w:hint="cs"/>
          <w:rtl/>
        </w:rPr>
        <w:t>,</w:t>
      </w:r>
      <w:r>
        <w:rPr>
          <w:rtl/>
        </w:rPr>
        <w:t xml:space="preserve"> </w:t>
      </w:r>
      <w:bookmarkStart w:id="3121" w:name="_ETM_Q9_481400"/>
      <w:bookmarkStart w:id="3122" w:name="_ETM_Q9_482389"/>
      <w:bookmarkStart w:id="3123" w:name="_ETM_Q9_483080"/>
      <w:bookmarkEnd w:id="3121"/>
      <w:bookmarkEnd w:id="3122"/>
      <w:bookmarkEnd w:id="3123"/>
      <w:r>
        <w:rPr>
          <w:rtl/>
        </w:rPr>
        <w:t xml:space="preserve">באוכלוסיות </w:t>
      </w:r>
      <w:bookmarkStart w:id="3124" w:name="_ETM_Q9_483919"/>
      <w:bookmarkEnd w:id="3124"/>
      <w:r>
        <w:rPr>
          <w:rtl/>
        </w:rPr>
        <w:t xml:space="preserve">שלמות </w:t>
      </w:r>
      <w:bookmarkStart w:id="3125" w:name="_ETM_Q9_484310"/>
      <w:bookmarkEnd w:id="3125"/>
      <w:r>
        <w:rPr>
          <w:rtl/>
        </w:rPr>
        <w:t xml:space="preserve">ובאירועים </w:t>
      </w:r>
      <w:bookmarkStart w:id="3126" w:name="_ETM_Q9_484850"/>
      <w:bookmarkEnd w:id="3126"/>
      <w:r>
        <w:rPr>
          <w:rtl/>
        </w:rPr>
        <w:t>שלמים</w:t>
      </w:r>
      <w:r>
        <w:rPr>
          <w:rFonts w:hint="cs"/>
          <w:rtl/>
        </w:rPr>
        <w:t>,</w:t>
      </w:r>
      <w:r>
        <w:rPr>
          <w:rtl/>
        </w:rPr>
        <w:t xml:space="preserve"> </w:t>
      </w:r>
      <w:bookmarkStart w:id="3127" w:name="_ETM_Q9_485270"/>
      <w:bookmarkEnd w:id="3127"/>
      <w:r>
        <w:rPr>
          <w:rtl/>
        </w:rPr>
        <w:t xml:space="preserve">ששם </w:t>
      </w:r>
      <w:bookmarkStart w:id="3128" w:name="_ETM_Q9_485779"/>
      <w:bookmarkEnd w:id="3128"/>
      <w:r>
        <w:rPr>
          <w:rtl/>
        </w:rPr>
        <w:t xml:space="preserve">יש </w:t>
      </w:r>
      <w:bookmarkStart w:id="3129" w:name="_ETM_Q9_486080"/>
      <w:bookmarkStart w:id="3130" w:name="_ETM_Q9_486819"/>
      <w:bookmarkEnd w:id="3129"/>
      <w:bookmarkEnd w:id="3130"/>
      <w:r>
        <w:rPr>
          <w:rFonts w:hint="cs"/>
          <w:rtl/>
        </w:rPr>
        <w:t xml:space="preserve">אתגר </w:t>
      </w:r>
      <w:r>
        <w:rPr>
          <w:rtl/>
        </w:rPr>
        <w:t xml:space="preserve">מנהיגותי </w:t>
      </w:r>
      <w:bookmarkStart w:id="3131" w:name="_ETM_Q9_487509"/>
      <w:bookmarkEnd w:id="3131"/>
      <w:r>
        <w:rPr>
          <w:rtl/>
        </w:rPr>
        <w:t xml:space="preserve">לממשלה </w:t>
      </w:r>
      <w:bookmarkStart w:id="3132" w:name="_ETM_Q9_488200"/>
      <w:bookmarkEnd w:id="3132"/>
      <w:r>
        <w:rPr>
          <w:rtl/>
        </w:rPr>
        <w:t xml:space="preserve">לטפל </w:t>
      </w:r>
      <w:bookmarkStart w:id="3133" w:name="_ETM_Q9_488970"/>
      <w:bookmarkEnd w:id="3133"/>
      <w:r>
        <w:rPr>
          <w:rtl/>
        </w:rPr>
        <w:t>בו</w:t>
      </w:r>
      <w:r>
        <w:rPr>
          <w:rFonts w:hint="cs"/>
          <w:rtl/>
        </w:rPr>
        <w:t>.</w:t>
      </w:r>
      <w:r>
        <w:rPr>
          <w:rtl/>
        </w:rPr>
        <w:t xml:space="preserve"> </w:t>
      </w:r>
      <w:bookmarkStart w:id="3134" w:name="_ETM_Q9_489519"/>
      <w:bookmarkEnd w:id="3134"/>
      <w:r>
        <w:rPr>
          <w:rFonts w:hint="cs"/>
          <w:rtl/>
        </w:rPr>
        <w:t xml:space="preserve">לסגור עוד פעם את תל אביב ואת נהריה ואת כל המקומות </w:t>
      </w:r>
      <w:bookmarkStart w:id="3135" w:name="_ETM_Q9_495000"/>
      <w:bookmarkEnd w:id="3135"/>
      <w:r>
        <w:rPr>
          <w:rFonts w:hint="cs"/>
          <w:rtl/>
        </w:rPr>
        <w:t xml:space="preserve">האלה, </w:t>
      </w:r>
      <w:bookmarkStart w:id="3136" w:name="_ETM_Q9_486000"/>
      <w:bookmarkStart w:id="3137" w:name="_ETM_Q9_490440"/>
      <w:bookmarkStart w:id="3138" w:name="_ETM_Q9_491040"/>
      <w:bookmarkStart w:id="3139" w:name="_ETM_Q9_491309"/>
      <w:bookmarkStart w:id="3140" w:name="_ETM_Q9_491580"/>
      <w:bookmarkStart w:id="3141" w:name="_ETM_Q9_492299"/>
      <w:bookmarkStart w:id="3142" w:name="_ETM_Q9_493559"/>
      <w:bookmarkStart w:id="3143" w:name="_ETM_Q9_493799"/>
      <w:bookmarkStart w:id="3144" w:name="_ETM_Q9_493980"/>
      <w:bookmarkStart w:id="3145" w:name="_ETM_Q9_494580"/>
      <w:bookmarkStart w:id="3146" w:name="_ETM_Q9_494879"/>
      <w:bookmarkEnd w:id="3136"/>
      <w:bookmarkEnd w:id="3137"/>
      <w:bookmarkEnd w:id="3138"/>
      <w:bookmarkEnd w:id="3139"/>
      <w:bookmarkEnd w:id="3140"/>
      <w:bookmarkEnd w:id="3141"/>
      <w:bookmarkEnd w:id="3142"/>
      <w:bookmarkEnd w:id="3143"/>
      <w:bookmarkEnd w:id="3144"/>
      <w:bookmarkEnd w:id="3145"/>
      <w:bookmarkEnd w:id="3146"/>
      <w:r>
        <w:rPr>
          <w:rtl/>
        </w:rPr>
        <w:t xml:space="preserve">עם </w:t>
      </w:r>
      <w:bookmarkStart w:id="3147" w:name="_ETM_Q9_494969"/>
      <w:bookmarkEnd w:id="3147"/>
      <w:r>
        <w:rPr>
          <w:rtl/>
        </w:rPr>
        <w:t xml:space="preserve">נתוני </w:t>
      </w:r>
      <w:bookmarkStart w:id="3148" w:name="_ETM_Q9_495420"/>
      <w:bookmarkEnd w:id="3148"/>
      <w:r>
        <w:rPr>
          <w:rtl/>
        </w:rPr>
        <w:t xml:space="preserve">תחלואה </w:t>
      </w:r>
      <w:bookmarkStart w:id="3149" w:name="_ETM_Q9_495900"/>
      <w:bookmarkEnd w:id="3149"/>
      <w:r>
        <w:rPr>
          <w:rFonts w:hint="cs"/>
          <w:rtl/>
        </w:rPr>
        <w:t>ו</w:t>
      </w:r>
      <w:r>
        <w:rPr>
          <w:rtl/>
        </w:rPr>
        <w:t xml:space="preserve">אחוזי </w:t>
      </w:r>
      <w:bookmarkStart w:id="3150" w:name="_ETM_Q9_496380"/>
      <w:bookmarkEnd w:id="3150"/>
      <w:r>
        <w:rPr>
          <w:rtl/>
        </w:rPr>
        <w:t xml:space="preserve">חיסונים </w:t>
      </w:r>
      <w:bookmarkStart w:id="3151" w:name="_ETM_Q9_496860"/>
      <w:bookmarkEnd w:id="3151"/>
      <w:r>
        <w:rPr>
          <w:rtl/>
        </w:rPr>
        <w:t>מרקיע</w:t>
      </w:r>
      <w:r>
        <w:rPr>
          <w:rFonts w:hint="cs"/>
          <w:rtl/>
        </w:rPr>
        <w:t>י</w:t>
      </w:r>
      <w:r>
        <w:rPr>
          <w:rtl/>
        </w:rPr>
        <w:t xml:space="preserve"> </w:t>
      </w:r>
      <w:bookmarkStart w:id="3152" w:name="_ETM_Q9_497339"/>
      <w:bookmarkEnd w:id="3152"/>
      <w:r>
        <w:rPr>
          <w:rtl/>
        </w:rPr>
        <w:t>שחקים</w:t>
      </w:r>
      <w:r>
        <w:rPr>
          <w:rFonts w:hint="cs"/>
          <w:rtl/>
        </w:rPr>
        <w:t xml:space="preserve">, זאת לא </w:t>
      </w:r>
      <w:bookmarkStart w:id="3153" w:name="_ETM_Q9_498740"/>
      <w:bookmarkStart w:id="3154" w:name="_ETM_Q9_499070"/>
      <w:bookmarkEnd w:id="3153"/>
      <w:bookmarkEnd w:id="3154"/>
      <w:r>
        <w:rPr>
          <w:rtl/>
        </w:rPr>
        <w:t>ת</w:t>
      </w:r>
      <w:r>
        <w:rPr>
          <w:rFonts w:hint="cs"/>
          <w:rtl/>
        </w:rPr>
        <w:t>ו</w:t>
      </w:r>
      <w:r>
        <w:rPr>
          <w:rtl/>
        </w:rPr>
        <w:t xml:space="preserve">כנית </w:t>
      </w:r>
      <w:bookmarkStart w:id="3155" w:name="_ETM_Q9_499550"/>
      <w:bookmarkEnd w:id="3155"/>
      <w:r>
        <w:rPr>
          <w:rtl/>
        </w:rPr>
        <w:t xml:space="preserve">עבודה </w:t>
      </w:r>
      <w:bookmarkStart w:id="3156" w:name="_ETM_Q9_499940"/>
      <w:bookmarkEnd w:id="3156"/>
      <w:r>
        <w:rPr>
          <w:rtl/>
        </w:rPr>
        <w:t xml:space="preserve">לטווח </w:t>
      </w:r>
      <w:bookmarkStart w:id="3157" w:name="_ETM_Q9_500480"/>
      <w:bookmarkEnd w:id="3157"/>
      <w:r>
        <w:rPr>
          <w:rtl/>
        </w:rPr>
        <w:t>הארוך</w:t>
      </w:r>
      <w:r>
        <w:rPr>
          <w:rFonts w:hint="cs"/>
          <w:rtl/>
        </w:rPr>
        <w:t xml:space="preserve">. </w:t>
      </w:r>
      <w:r>
        <w:rPr>
          <w:rFonts w:hint="cs"/>
          <w:rtl/>
          <w:lang w:eastAsia="he-IL"/>
        </w:rPr>
        <w:t xml:space="preserve">תוכנית </w:t>
      </w:r>
      <w:bookmarkStart w:id="3158" w:name="_ETM_Q9_503000"/>
      <w:bookmarkEnd w:id="3158"/>
      <w:r>
        <w:rPr>
          <w:rFonts w:hint="cs"/>
          <w:rtl/>
          <w:lang w:eastAsia="he-IL"/>
        </w:rPr>
        <w:t xml:space="preserve">עבודה לטווח ארוך, מבחינתי </w:t>
      </w:r>
      <w:r w:rsidR="003D7A84">
        <w:rPr>
          <w:rFonts w:hint="cs"/>
          <w:rtl/>
          <w:lang w:eastAsia="he-IL"/>
        </w:rPr>
        <w:t>– – –</w:t>
      </w:r>
    </w:p>
    <w:p w:rsidR="006701AF" w:rsidRDefault="006701AF" w:rsidP="009246CD">
      <w:pPr>
        <w:rPr>
          <w:rtl/>
        </w:rPr>
      </w:pPr>
    </w:p>
    <w:p w:rsidR="006701AF" w:rsidRDefault="006701AF" w:rsidP="009246CD">
      <w:pPr>
        <w:pStyle w:val="af5"/>
        <w:keepNext/>
        <w:rPr>
          <w:rtl/>
        </w:rPr>
      </w:pPr>
      <w:bookmarkStart w:id="3159" w:name="ET_interruption_5547_29"/>
      <w:r w:rsidRPr="002346EA">
        <w:rPr>
          <w:rStyle w:val="TagStyle"/>
          <w:rtl/>
        </w:rPr>
        <w:t xml:space="preserve"> &lt;&lt; קריאה &gt;&gt; </w:t>
      </w:r>
      <w:r>
        <w:rPr>
          <w:rtl/>
        </w:rPr>
        <w:t>סגן שר הבריאות יואב קיש:</w:t>
      </w:r>
      <w:r w:rsidRPr="002346EA">
        <w:rPr>
          <w:rStyle w:val="TagStyle"/>
          <w:rtl/>
        </w:rPr>
        <w:t xml:space="preserve"> &lt;&lt; קריאה &gt;&gt;</w:t>
      </w:r>
      <w:r>
        <w:rPr>
          <w:rtl/>
        </w:rPr>
        <w:t xml:space="preserve">   </w:t>
      </w:r>
      <w:bookmarkEnd w:id="3159"/>
    </w:p>
    <w:p w:rsidR="006701AF" w:rsidRDefault="006701AF" w:rsidP="003D7A84">
      <w:pPr>
        <w:rPr>
          <w:rtl/>
          <w:lang w:eastAsia="he-IL"/>
        </w:rPr>
      </w:pPr>
    </w:p>
    <w:p w:rsidR="006701AF" w:rsidRDefault="006701AF" w:rsidP="009246CD">
      <w:pPr>
        <w:rPr>
          <w:rtl/>
          <w:lang w:eastAsia="he-IL"/>
        </w:rPr>
      </w:pPr>
      <w:r>
        <w:rPr>
          <w:rFonts w:hint="cs"/>
          <w:rtl/>
          <w:lang w:eastAsia="he-IL"/>
        </w:rPr>
        <w:t>את יודעת מה קורה במגזר הכללי? את יודעת על מה את מדברת בתחלואה במגזר הכללי?</w:t>
      </w:r>
    </w:p>
    <w:p w:rsidR="006701AF" w:rsidRDefault="006701AF" w:rsidP="009246CD">
      <w:pPr>
        <w:rPr>
          <w:rtl/>
          <w:lang w:eastAsia="he-IL"/>
        </w:rPr>
      </w:pPr>
    </w:p>
    <w:p w:rsidR="006701AF" w:rsidRDefault="006701AF" w:rsidP="009246CD">
      <w:pPr>
        <w:pStyle w:val="-"/>
        <w:keepNext/>
        <w:rPr>
          <w:rtl/>
        </w:rPr>
      </w:pPr>
      <w:bookmarkStart w:id="3160" w:name="ET_speakercontinue_6099_30"/>
      <w:r w:rsidRPr="002346EA">
        <w:rPr>
          <w:rStyle w:val="TagStyle"/>
          <w:rtl/>
        </w:rPr>
        <w:t xml:space="preserve"> &lt;&lt; דובר_המשך &gt;&gt; </w:t>
      </w:r>
      <w:r>
        <w:rPr>
          <w:rtl/>
        </w:rPr>
        <w:t>שרת התיירות אורית פרקש הכהן:</w:t>
      </w:r>
      <w:r w:rsidRPr="002346EA">
        <w:rPr>
          <w:rStyle w:val="TagStyle"/>
          <w:rtl/>
        </w:rPr>
        <w:t xml:space="preserve"> &lt;&lt; דובר_המשך &gt;&gt;</w:t>
      </w:r>
      <w:r>
        <w:rPr>
          <w:rtl/>
        </w:rPr>
        <w:t xml:space="preserve">   </w:t>
      </w:r>
      <w:bookmarkEnd w:id="3160"/>
    </w:p>
    <w:p w:rsidR="006701AF" w:rsidRDefault="006701AF" w:rsidP="003D7A84">
      <w:pPr>
        <w:rPr>
          <w:rtl/>
          <w:lang w:eastAsia="he-IL"/>
        </w:rPr>
      </w:pPr>
    </w:p>
    <w:p w:rsidR="006701AF" w:rsidRDefault="006701AF" w:rsidP="009246CD">
      <w:pPr>
        <w:rPr>
          <w:rtl/>
        </w:rPr>
      </w:pPr>
      <w:bookmarkStart w:id="3161" w:name="_ETM_Q9_497000"/>
      <w:bookmarkStart w:id="3162" w:name="_ETM_Q9_501440"/>
      <w:bookmarkStart w:id="3163" w:name="_ETM_Q9_502039"/>
      <w:bookmarkStart w:id="3164" w:name="_ETM_Q9_502490"/>
      <w:bookmarkStart w:id="3165" w:name="_ETM_Q9_503360"/>
      <w:bookmarkStart w:id="3166" w:name="_ETM_Q9_505240"/>
      <w:bookmarkEnd w:id="3161"/>
      <w:bookmarkEnd w:id="3162"/>
      <w:bookmarkEnd w:id="3163"/>
      <w:bookmarkEnd w:id="3164"/>
      <w:bookmarkEnd w:id="3165"/>
      <w:bookmarkEnd w:id="3166"/>
      <w:r>
        <w:rPr>
          <w:rtl/>
        </w:rPr>
        <w:t xml:space="preserve">אני </w:t>
      </w:r>
      <w:bookmarkStart w:id="3167" w:name="_ETM_Q9_505330"/>
      <w:bookmarkEnd w:id="3167"/>
      <w:r>
        <w:rPr>
          <w:rFonts w:hint="cs"/>
          <w:rtl/>
        </w:rPr>
        <w:t xml:space="preserve">רוצה להסביר לך </w:t>
      </w:r>
      <w:bookmarkStart w:id="3168" w:name="_ETM_Q9_506000"/>
      <w:bookmarkEnd w:id="3168"/>
      <w:r>
        <w:rPr>
          <w:rFonts w:hint="cs"/>
          <w:rtl/>
        </w:rPr>
        <w:t xml:space="preserve">למה אני מתכוונת. </w:t>
      </w:r>
    </w:p>
    <w:p w:rsidR="006701AF" w:rsidRDefault="006701AF" w:rsidP="009246CD">
      <w:pPr>
        <w:rPr>
          <w:rtl/>
        </w:rPr>
      </w:pPr>
    </w:p>
    <w:p w:rsidR="006701AF" w:rsidRDefault="006701AF" w:rsidP="009246CD">
      <w:pPr>
        <w:pStyle w:val="af5"/>
        <w:keepNext/>
        <w:rPr>
          <w:rtl/>
        </w:rPr>
      </w:pPr>
      <w:bookmarkStart w:id="3169" w:name="ET_interruption_5547_31"/>
      <w:r w:rsidRPr="002346EA">
        <w:rPr>
          <w:rStyle w:val="TagStyle"/>
          <w:rtl/>
        </w:rPr>
        <w:t xml:space="preserve"> &lt;&lt; קריאה &gt;&gt; </w:t>
      </w:r>
      <w:r>
        <w:rPr>
          <w:rtl/>
        </w:rPr>
        <w:t>סגן שר הבריאות יואב קיש:</w:t>
      </w:r>
      <w:r w:rsidRPr="002346EA">
        <w:rPr>
          <w:rStyle w:val="TagStyle"/>
          <w:rtl/>
        </w:rPr>
        <w:t xml:space="preserve"> &lt;&lt; קריאה &gt;&gt;</w:t>
      </w:r>
      <w:r>
        <w:rPr>
          <w:rtl/>
        </w:rPr>
        <w:t xml:space="preserve">   </w:t>
      </w:r>
      <w:bookmarkEnd w:id="3169"/>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אין לך מושג בנתונים. </w:t>
      </w:r>
    </w:p>
    <w:p w:rsidR="006701AF" w:rsidRDefault="006701AF" w:rsidP="009246CD">
      <w:pPr>
        <w:rPr>
          <w:rtl/>
          <w:lang w:eastAsia="he-IL"/>
        </w:rPr>
      </w:pPr>
      <w:bookmarkStart w:id="3170" w:name="_ETM_Q9_509000"/>
      <w:bookmarkEnd w:id="3170"/>
    </w:p>
    <w:p w:rsidR="006701AF" w:rsidRDefault="006701AF" w:rsidP="009246CD">
      <w:pPr>
        <w:pStyle w:val="-"/>
        <w:keepNext/>
        <w:rPr>
          <w:rtl/>
        </w:rPr>
      </w:pPr>
      <w:bookmarkStart w:id="3171" w:name="ET_speakercontinue_6099_32"/>
      <w:r w:rsidRPr="002346EA">
        <w:rPr>
          <w:rStyle w:val="TagStyle"/>
          <w:rtl/>
        </w:rPr>
        <w:t xml:space="preserve"> &lt;&lt; דובר_המשך &gt;&gt; </w:t>
      </w:r>
      <w:r>
        <w:rPr>
          <w:rtl/>
        </w:rPr>
        <w:t>שרת התיירות אורית פרקש הכהן:</w:t>
      </w:r>
      <w:r w:rsidRPr="002346EA">
        <w:rPr>
          <w:rStyle w:val="TagStyle"/>
          <w:rtl/>
        </w:rPr>
        <w:t xml:space="preserve"> &lt;&lt; דובר_המשך &gt;&gt;</w:t>
      </w:r>
      <w:r>
        <w:rPr>
          <w:rtl/>
        </w:rPr>
        <w:t xml:space="preserve">   </w:t>
      </w:r>
      <w:bookmarkEnd w:id="3171"/>
    </w:p>
    <w:p w:rsidR="006701AF" w:rsidRDefault="006701AF" w:rsidP="003D7A84">
      <w:pPr>
        <w:rPr>
          <w:rtl/>
          <w:lang w:eastAsia="he-IL"/>
        </w:rPr>
      </w:pPr>
    </w:p>
    <w:p w:rsidR="006701AF" w:rsidRDefault="006701AF" w:rsidP="00F01D70">
      <w:pPr>
        <w:rPr>
          <w:rtl/>
        </w:rPr>
      </w:pPr>
      <w:r>
        <w:rPr>
          <w:rFonts w:hint="cs"/>
          <w:rtl/>
          <w:lang w:eastAsia="he-IL"/>
        </w:rPr>
        <w:t xml:space="preserve">נהייתה איזו אופנה </w:t>
      </w:r>
      <w:bookmarkStart w:id="3172" w:name="_ETM_Q9_505000"/>
      <w:bookmarkEnd w:id="3172"/>
      <w:r>
        <w:rPr>
          <w:rFonts w:hint="cs"/>
          <w:rtl/>
          <w:lang w:eastAsia="he-IL"/>
        </w:rPr>
        <w:t>פופוליסטית</w:t>
      </w:r>
      <w:bookmarkStart w:id="3173" w:name="_ETM_Q9_505750"/>
      <w:bookmarkStart w:id="3174" w:name="_ETM_Q9_505990"/>
      <w:bookmarkStart w:id="3175" w:name="_ETM_Q9_506260"/>
      <w:bookmarkStart w:id="3176" w:name="_ETM_Q9_506410"/>
      <w:bookmarkStart w:id="3177" w:name="_ETM_Q9_508449"/>
      <w:bookmarkStart w:id="3178" w:name="_ETM_Q9_508929"/>
      <w:bookmarkStart w:id="3179" w:name="_ETM_Q9_509289"/>
      <w:bookmarkEnd w:id="3173"/>
      <w:bookmarkEnd w:id="3174"/>
      <w:bookmarkEnd w:id="3175"/>
      <w:bookmarkEnd w:id="3176"/>
      <w:bookmarkEnd w:id="3177"/>
      <w:bookmarkEnd w:id="3178"/>
      <w:bookmarkEnd w:id="3179"/>
      <w:r>
        <w:rPr>
          <w:rFonts w:hint="cs"/>
          <w:rtl/>
        </w:rPr>
        <w:t xml:space="preserve"> שכל מי שמציע </w:t>
      </w:r>
      <w:bookmarkStart w:id="3180" w:name="_ETM_Q9_510750"/>
      <w:bookmarkStart w:id="3181" w:name="_ETM_Q9_510990"/>
      <w:bookmarkStart w:id="3182" w:name="_ETM_Q9_511200"/>
      <w:bookmarkStart w:id="3183" w:name="_ETM_Q9_511860"/>
      <w:bookmarkEnd w:id="3180"/>
      <w:bookmarkEnd w:id="3181"/>
      <w:bookmarkEnd w:id="3182"/>
      <w:bookmarkEnd w:id="3183"/>
      <w:r>
        <w:rPr>
          <w:rtl/>
        </w:rPr>
        <w:t>ת</w:t>
      </w:r>
      <w:r>
        <w:rPr>
          <w:rFonts w:hint="cs"/>
          <w:rtl/>
        </w:rPr>
        <w:t>ו</w:t>
      </w:r>
      <w:r>
        <w:rPr>
          <w:rtl/>
        </w:rPr>
        <w:t xml:space="preserve">כנית </w:t>
      </w:r>
      <w:bookmarkStart w:id="3184" w:name="_ETM_Q9_512279"/>
      <w:bookmarkEnd w:id="3184"/>
      <w:r>
        <w:rPr>
          <w:rtl/>
        </w:rPr>
        <w:t xml:space="preserve">עבודה </w:t>
      </w:r>
      <w:bookmarkStart w:id="3185" w:name="_ETM_Q9_512700"/>
      <w:bookmarkEnd w:id="3185"/>
      <w:r>
        <w:rPr>
          <w:rtl/>
        </w:rPr>
        <w:t xml:space="preserve">אחרת </w:t>
      </w:r>
      <w:bookmarkStart w:id="3186" w:name="_ETM_Q9_513540"/>
      <w:bookmarkEnd w:id="3186"/>
      <w:r>
        <w:rPr>
          <w:rFonts w:hint="cs"/>
          <w:rtl/>
        </w:rPr>
        <w:t xml:space="preserve">– </w:t>
      </w:r>
      <w:r>
        <w:rPr>
          <w:rtl/>
        </w:rPr>
        <w:t xml:space="preserve">הוא </w:t>
      </w:r>
      <w:bookmarkStart w:id="3187" w:name="_ETM_Q9_513630"/>
      <w:bookmarkEnd w:id="3187"/>
      <w:r>
        <w:rPr>
          <w:rtl/>
        </w:rPr>
        <w:t xml:space="preserve">נהיה </w:t>
      </w:r>
      <w:bookmarkStart w:id="3188" w:name="_ETM_Q9_514050"/>
      <w:bookmarkEnd w:id="3188"/>
      <w:r>
        <w:rPr>
          <w:rtl/>
        </w:rPr>
        <w:t xml:space="preserve">מכחיש </w:t>
      </w:r>
      <w:bookmarkStart w:id="3189" w:name="_ETM_Q9_514589"/>
      <w:bookmarkEnd w:id="3189"/>
      <w:r>
        <w:rPr>
          <w:rtl/>
        </w:rPr>
        <w:t>קורונה</w:t>
      </w:r>
      <w:r>
        <w:rPr>
          <w:rFonts w:hint="cs"/>
          <w:rtl/>
        </w:rPr>
        <w:t>,</w:t>
      </w:r>
      <w:r>
        <w:rPr>
          <w:rtl/>
        </w:rPr>
        <w:t xml:space="preserve"> </w:t>
      </w:r>
      <w:bookmarkStart w:id="3190" w:name="_ETM_Q9_515410"/>
      <w:bookmarkEnd w:id="3190"/>
      <w:r>
        <w:rPr>
          <w:rtl/>
        </w:rPr>
        <w:t xml:space="preserve">הוא </w:t>
      </w:r>
      <w:bookmarkStart w:id="3191" w:name="_ETM_Q9_515589"/>
      <w:bookmarkEnd w:id="3191"/>
      <w:r>
        <w:rPr>
          <w:rtl/>
        </w:rPr>
        <w:t xml:space="preserve">נהיה </w:t>
      </w:r>
      <w:bookmarkStart w:id="3192" w:name="_ETM_Q9_515890"/>
      <w:bookmarkEnd w:id="3192"/>
      <w:r>
        <w:rPr>
          <w:rtl/>
        </w:rPr>
        <w:t>משוגע</w:t>
      </w:r>
      <w:r>
        <w:rPr>
          <w:rFonts w:hint="cs"/>
          <w:rtl/>
        </w:rPr>
        <w:t>.</w:t>
      </w:r>
      <w:r>
        <w:rPr>
          <w:rtl/>
        </w:rPr>
        <w:t xml:space="preserve"> </w:t>
      </w:r>
      <w:bookmarkStart w:id="3193" w:name="_ETM_Q9_516910"/>
      <w:bookmarkEnd w:id="3193"/>
      <w:r>
        <w:rPr>
          <w:rtl/>
        </w:rPr>
        <w:t xml:space="preserve">אז </w:t>
      </w:r>
      <w:bookmarkStart w:id="3194" w:name="_ETM_Q9_517150"/>
      <w:bookmarkStart w:id="3195" w:name="_ETM_Q9_517330"/>
      <w:bookmarkEnd w:id="3194"/>
      <w:bookmarkEnd w:id="3195"/>
      <w:r>
        <w:rPr>
          <w:rtl/>
        </w:rPr>
        <w:t xml:space="preserve">אני </w:t>
      </w:r>
      <w:bookmarkStart w:id="3196" w:name="_ETM_Q9_517510"/>
      <w:bookmarkEnd w:id="3196"/>
      <w:r>
        <w:rPr>
          <w:rtl/>
        </w:rPr>
        <w:t xml:space="preserve">רוצה </w:t>
      </w:r>
      <w:bookmarkStart w:id="3197" w:name="_ETM_Q9_517839"/>
      <w:bookmarkEnd w:id="3197"/>
      <w:r>
        <w:rPr>
          <w:rtl/>
        </w:rPr>
        <w:t xml:space="preserve">להסביר </w:t>
      </w:r>
      <w:bookmarkStart w:id="3198" w:name="_ETM_Q9_518410"/>
      <w:bookmarkEnd w:id="3198"/>
      <w:r>
        <w:rPr>
          <w:rtl/>
        </w:rPr>
        <w:t xml:space="preserve">לך </w:t>
      </w:r>
      <w:bookmarkStart w:id="3199" w:name="_ETM_Q9_519100"/>
      <w:bookmarkEnd w:id="3199"/>
      <w:r>
        <w:rPr>
          <w:rtl/>
        </w:rPr>
        <w:t xml:space="preserve">בזעיר </w:t>
      </w:r>
      <w:bookmarkStart w:id="3200" w:name="_ETM_Q9_519730"/>
      <w:bookmarkEnd w:id="3200"/>
      <w:r>
        <w:rPr>
          <w:rtl/>
        </w:rPr>
        <w:t xml:space="preserve">אנפין </w:t>
      </w:r>
      <w:bookmarkStart w:id="3201" w:name="_ETM_Q9_520240"/>
      <w:bookmarkEnd w:id="3201"/>
      <w:r>
        <w:rPr>
          <w:rtl/>
        </w:rPr>
        <w:t xml:space="preserve">מה </w:t>
      </w:r>
      <w:bookmarkStart w:id="3202" w:name="_ETM_Q9_520510"/>
      <w:bookmarkEnd w:id="3202"/>
      <w:r>
        <w:rPr>
          <w:rtl/>
        </w:rPr>
        <w:t xml:space="preserve">אנחנו </w:t>
      </w:r>
      <w:bookmarkStart w:id="3203" w:name="_ETM_Q9_520960"/>
      <w:bookmarkEnd w:id="3203"/>
      <w:r>
        <w:rPr>
          <w:rtl/>
        </w:rPr>
        <w:t>אומרים</w:t>
      </w:r>
      <w:bookmarkStart w:id="3204" w:name="_ETM_Q9_521839"/>
      <w:bookmarkEnd w:id="3204"/>
      <w:r w:rsidR="00F01D70">
        <w:rPr>
          <w:rFonts w:hint="cs"/>
          <w:rtl/>
        </w:rPr>
        <w:t>,</w:t>
      </w:r>
      <w:r>
        <w:rPr>
          <w:rFonts w:hint="cs"/>
          <w:rtl/>
        </w:rPr>
        <w:t xml:space="preserve"> </w:t>
      </w:r>
      <w:r>
        <w:rPr>
          <w:rtl/>
        </w:rPr>
        <w:t xml:space="preserve">פעם </w:t>
      </w:r>
      <w:bookmarkStart w:id="3205" w:name="_ETM_Q9_522200"/>
      <w:bookmarkEnd w:id="3205"/>
      <w:r>
        <w:rPr>
          <w:rFonts w:hint="cs"/>
          <w:rtl/>
        </w:rPr>
        <w:t>אחת:</w:t>
      </w:r>
      <w:r>
        <w:rPr>
          <w:rtl/>
        </w:rPr>
        <w:t xml:space="preserve"> </w:t>
      </w:r>
      <w:bookmarkStart w:id="3206" w:name="_ETM_Q9_522920"/>
      <w:bookmarkEnd w:id="3206"/>
      <w:r>
        <w:rPr>
          <w:rtl/>
        </w:rPr>
        <w:t xml:space="preserve">יש </w:t>
      </w:r>
      <w:bookmarkStart w:id="3207" w:name="_ETM_Q9_523160"/>
      <w:bookmarkEnd w:id="3207"/>
      <w:r>
        <w:rPr>
          <w:rtl/>
        </w:rPr>
        <w:t>200</w:t>
      </w:r>
      <w:r>
        <w:rPr>
          <w:rFonts w:hint="cs"/>
          <w:rtl/>
        </w:rPr>
        <w:t>,</w:t>
      </w:r>
      <w:r>
        <w:rPr>
          <w:rtl/>
        </w:rPr>
        <w:t xml:space="preserve">000 </w:t>
      </w:r>
      <w:bookmarkStart w:id="3208" w:name="_ETM_Q9_524270"/>
      <w:bookmarkEnd w:id="3208"/>
      <w:r>
        <w:rPr>
          <w:rtl/>
        </w:rPr>
        <w:t xml:space="preserve">איש </w:t>
      </w:r>
      <w:bookmarkStart w:id="3209" w:name="_ETM_Q9_524480"/>
      <w:bookmarkEnd w:id="3209"/>
      <w:r>
        <w:rPr>
          <w:rtl/>
        </w:rPr>
        <w:t xml:space="preserve">מעל </w:t>
      </w:r>
      <w:bookmarkStart w:id="3210" w:name="_ETM_Q9_524810"/>
      <w:bookmarkEnd w:id="3210"/>
      <w:r>
        <w:rPr>
          <w:rtl/>
        </w:rPr>
        <w:t xml:space="preserve">גיל </w:t>
      </w:r>
      <w:bookmarkStart w:id="3211" w:name="_ETM_Q9_525050"/>
      <w:bookmarkEnd w:id="3211"/>
      <w:r>
        <w:rPr>
          <w:rtl/>
        </w:rPr>
        <w:t xml:space="preserve">60 </w:t>
      </w:r>
      <w:bookmarkStart w:id="3212" w:name="_ETM_Q9_525620"/>
      <w:bookmarkEnd w:id="3212"/>
      <w:r>
        <w:rPr>
          <w:rtl/>
        </w:rPr>
        <w:t xml:space="preserve">שפשוט </w:t>
      </w:r>
      <w:bookmarkStart w:id="3213" w:name="_ETM_Q9_526339"/>
      <w:bookmarkEnd w:id="3213"/>
      <w:r>
        <w:rPr>
          <w:rtl/>
        </w:rPr>
        <w:t xml:space="preserve">לא </w:t>
      </w:r>
      <w:bookmarkStart w:id="3214" w:name="_ETM_Q9_526489"/>
      <w:bookmarkEnd w:id="3214"/>
      <w:r>
        <w:rPr>
          <w:rtl/>
        </w:rPr>
        <w:t>מתחסנים</w:t>
      </w:r>
      <w:r>
        <w:rPr>
          <w:rFonts w:hint="cs"/>
          <w:rtl/>
        </w:rPr>
        <w:t xml:space="preserve">. זה לא קשור להכרזות של </w:t>
      </w:r>
      <w:r w:rsidR="00F01D70">
        <w:rPr>
          <w:rFonts w:hint="cs"/>
          <w:rtl/>
        </w:rPr>
        <w:t>ה</w:t>
      </w:r>
      <w:r>
        <w:rPr>
          <w:rFonts w:hint="cs"/>
          <w:rtl/>
        </w:rPr>
        <w:t>ממשלה, של ראש הממשלה</w:t>
      </w:r>
      <w:r w:rsidR="00F01D70">
        <w:rPr>
          <w:rFonts w:hint="cs"/>
          <w:rtl/>
        </w:rPr>
        <w:t>,</w:t>
      </w:r>
      <w:r>
        <w:rPr>
          <w:rFonts w:hint="cs"/>
          <w:rtl/>
        </w:rPr>
        <w:t xml:space="preserve"> על שלושה ימים או יומיים</w:t>
      </w:r>
      <w:r w:rsidR="00F01D70">
        <w:rPr>
          <w:rFonts w:hint="cs"/>
          <w:rtl/>
        </w:rPr>
        <w:t xml:space="preserve"> </w:t>
      </w:r>
      <w:r w:rsidR="003D7A84">
        <w:rPr>
          <w:rFonts w:hint="cs"/>
          <w:rtl/>
        </w:rPr>
        <w:t>– –</w:t>
      </w:r>
    </w:p>
    <w:p w:rsidR="006701AF" w:rsidRDefault="006701AF" w:rsidP="009246CD">
      <w:pPr>
        <w:rPr>
          <w:rtl/>
        </w:rPr>
      </w:pPr>
    </w:p>
    <w:p w:rsidR="006701AF" w:rsidRDefault="006701AF" w:rsidP="009246CD">
      <w:pPr>
        <w:pStyle w:val="af6"/>
        <w:keepNext/>
        <w:rPr>
          <w:rtl/>
        </w:rPr>
      </w:pPr>
      <w:r w:rsidRPr="00CA5795">
        <w:rPr>
          <w:rStyle w:val="TagStyle"/>
          <w:rtl/>
        </w:rPr>
        <w:t xml:space="preserve"> &lt;&lt; יור &gt;&gt; </w:t>
      </w:r>
      <w:r>
        <w:rPr>
          <w:rtl/>
        </w:rPr>
        <w:t>היו"ר משה ארבל:</w:t>
      </w:r>
      <w:r w:rsidRPr="00CA5795">
        <w:rPr>
          <w:rStyle w:val="TagStyle"/>
          <w:rtl/>
        </w:rPr>
        <w:t xml:space="preserve"> &lt;&lt; יור &gt;&gt;</w:t>
      </w:r>
      <w:r>
        <w:rPr>
          <w:rtl/>
        </w:rPr>
        <w:t xml:space="preserve">   </w:t>
      </w:r>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נא לסכם. </w:t>
      </w:r>
    </w:p>
    <w:p w:rsidR="006701AF" w:rsidRDefault="006701AF" w:rsidP="009246CD">
      <w:pPr>
        <w:rPr>
          <w:rtl/>
          <w:lang w:eastAsia="he-IL"/>
        </w:rPr>
      </w:pPr>
    </w:p>
    <w:p w:rsidR="006701AF" w:rsidRDefault="006701AF" w:rsidP="009246CD">
      <w:pPr>
        <w:pStyle w:val="-"/>
        <w:keepNext/>
        <w:rPr>
          <w:rtl/>
        </w:rPr>
      </w:pPr>
      <w:bookmarkStart w:id="3215" w:name="ET_speakercontinue_6099_34"/>
      <w:r w:rsidRPr="00CA5795">
        <w:rPr>
          <w:rStyle w:val="TagStyle"/>
          <w:rtl/>
        </w:rPr>
        <w:t xml:space="preserve"> &lt;&lt; דובר_המשך &gt;&gt; </w:t>
      </w:r>
      <w:r>
        <w:rPr>
          <w:rtl/>
        </w:rPr>
        <w:t>שרת התיירות אורית פרקש הכהן:</w:t>
      </w:r>
      <w:r w:rsidRPr="00CA5795">
        <w:rPr>
          <w:rStyle w:val="TagStyle"/>
          <w:rtl/>
        </w:rPr>
        <w:t xml:space="preserve"> &lt;&lt; דובר_המשך &gt;&gt;</w:t>
      </w:r>
      <w:r>
        <w:rPr>
          <w:rtl/>
        </w:rPr>
        <w:t xml:space="preserve">   </w:t>
      </w:r>
      <w:bookmarkEnd w:id="3215"/>
    </w:p>
    <w:p w:rsidR="006701AF" w:rsidRDefault="006701AF" w:rsidP="003D7A84">
      <w:pPr>
        <w:rPr>
          <w:rtl/>
          <w:lang w:eastAsia="he-IL"/>
        </w:rPr>
      </w:pPr>
    </w:p>
    <w:p w:rsidR="006701AF" w:rsidRDefault="003D7A84" w:rsidP="00F01D70">
      <w:pPr>
        <w:rPr>
          <w:rtl/>
        </w:rPr>
      </w:pPr>
      <w:bookmarkStart w:id="3216" w:name="_ETM_Q9_527480"/>
      <w:bookmarkStart w:id="3217" w:name="_ETM_Q9_527989"/>
      <w:bookmarkStart w:id="3218" w:name="_ETM_Q9_528350"/>
      <w:bookmarkStart w:id="3219" w:name="_ETM_Q9_528589"/>
      <w:bookmarkStart w:id="3220" w:name="_ETM_Q9_528859"/>
      <w:bookmarkStart w:id="3221" w:name="_ETM_Q9_529010"/>
      <w:bookmarkStart w:id="3222" w:name="_ETM_Q9_529699"/>
      <w:bookmarkStart w:id="3223" w:name="_ETM_Q9_529909"/>
      <w:bookmarkStart w:id="3224" w:name="_ETM_Q9_530659"/>
      <w:bookmarkStart w:id="3225" w:name="_ETM_Q9_531289"/>
      <w:bookmarkStart w:id="3226" w:name="_ETM_Q9_531409"/>
      <w:bookmarkStart w:id="3227" w:name="_ETM_Q9_531859"/>
      <w:bookmarkStart w:id="3228" w:name="_ETM_Q9_531980"/>
      <w:bookmarkStart w:id="3229" w:name="_ETM_Q9_532789"/>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r>
        <w:rPr>
          <w:rFonts w:hint="cs"/>
          <w:rtl/>
        </w:rPr>
        <w:t>– –</w:t>
      </w:r>
      <w:r w:rsidR="00F01D70">
        <w:rPr>
          <w:rFonts w:hint="cs"/>
          <w:rtl/>
        </w:rPr>
        <w:t xml:space="preserve"> </w:t>
      </w:r>
      <w:r w:rsidR="006701AF">
        <w:rPr>
          <w:rtl/>
        </w:rPr>
        <w:t xml:space="preserve">אין </w:t>
      </w:r>
      <w:bookmarkStart w:id="3230" w:name="_ETM_Q9_533029"/>
      <w:bookmarkEnd w:id="3230"/>
      <w:r w:rsidR="006701AF">
        <w:rPr>
          <w:rtl/>
        </w:rPr>
        <w:t xml:space="preserve">שום </w:t>
      </w:r>
      <w:bookmarkStart w:id="3231" w:name="_ETM_Q9_533329"/>
      <w:bookmarkEnd w:id="3231"/>
      <w:r w:rsidR="006701AF">
        <w:rPr>
          <w:rtl/>
        </w:rPr>
        <w:t>קשר</w:t>
      </w:r>
      <w:r w:rsidR="006701AF">
        <w:rPr>
          <w:rFonts w:hint="cs"/>
          <w:rtl/>
        </w:rPr>
        <w:t>.</w:t>
      </w:r>
      <w:r w:rsidR="006701AF">
        <w:rPr>
          <w:rtl/>
        </w:rPr>
        <w:t xml:space="preserve"> </w:t>
      </w:r>
      <w:bookmarkStart w:id="3232" w:name="_ETM_Q9_533960"/>
      <w:bookmarkEnd w:id="3232"/>
      <w:r w:rsidR="006701AF">
        <w:rPr>
          <w:rtl/>
        </w:rPr>
        <w:t xml:space="preserve">הם </w:t>
      </w:r>
      <w:bookmarkStart w:id="3233" w:name="_ETM_Q9_534109"/>
      <w:bookmarkEnd w:id="3233"/>
      <w:r w:rsidR="006701AF">
        <w:rPr>
          <w:rtl/>
        </w:rPr>
        <w:t xml:space="preserve">פשוט </w:t>
      </w:r>
      <w:bookmarkStart w:id="3234" w:name="_ETM_Q9_534440"/>
      <w:bookmarkEnd w:id="3234"/>
      <w:r w:rsidR="006701AF">
        <w:rPr>
          <w:rtl/>
        </w:rPr>
        <w:t xml:space="preserve">לא </w:t>
      </w:r>
      <w:bookmarkStart w:id="3235" w:name="_ETM_Q9_534529"/>
      <w:bookmarkEnd w:id="3235"/>
      <w:r w:rsidR="006701AF">
        <w:rPr>
          <w:rtl/>
        </w:rPr>
        <w:t xml:space="preserve">הולכים </w:t>
      </w:r>
      <w:bookmarkStart w:id="3236" w:name="_ETM_Q9_534859"/>
      <w:bookmarkEnd w:id="3236"/>
      <w:r w:rsidR="006701AF">
        <w:rPr>
          <w:rtl/>
        </w:rPr>
        <w:t>להתחסן</w:t>
      </w:r>
      <w:r w:rsidR="006701AF">
        <w:rPr>
          <w:rFonts w:hint="cs"/>
          <w:rtl/>
        </w:rPr>
        <w:t>.</w:t>
      </w:r>
      <w:r w:rsidR="006701AF">
        <w:rPr>
          <w:rtl/>
        </w:rPr>
        <w:t xml:space="preserve"> </w:t>
      </w:r>
      <w:bookmarkStart w:id="3237" w:name="_ETM_Q9_535760"/>
      <w:bookmarkEnd w:id="3237"/>
      <w:r w:rsidR="006701AF">
        <w:rPr>
          <w:rtl/>
        </w:rPr>
        <w:t xml:space="preserve">הם </w:t>
      </w:r>
      <w:bookmarkStart w:id="3238" w:name="_ETM_Q9_535909"/>
      <w:bookmarkEnd w:id="3238"/>
      <w:r w:rsidR="006701AF">
        <w:rPr>
          <w:rtl/>
        </w:rPr>
        <w:t xml:space="preserve">יכלו </w:t>
      </w:r>
      <w:bookmarkStart w:id="3239" w:name="_ETM_Q9_536239"/>
      <w:bookmarkEnd w:id="3239"/>
      <w:r w:rsidR="006701AF">
        <w:rPr>
          <w:rtl/>
        </w:rPr>
        <w:t xml:space="preserve">להתחסן </w:t>
      </w:r>
      <w:bookmarkStart w:id="3240" w:name="_ETM_Q9_536779"/>
      <w:bookmarkEnd w:id="3240"/>
      <w:r w:rsidR="006701AF">
        <w:rPr>
          <w:rtl/>
        </w:rPr>
        <w:t xml:space="preserve">בשבוע </w:t>
      </w:r>
      <w:bookmarkStart w:id="3241" w:name="_ETM_Q9_537229"/>
      <w:bookmarkEnd w:id="3241"/>
      <w:r w:rsidR="006701AF">
        <w:rPr>
          <w:rtl/>
        </w:rPr>
        <w:t>האחרון</w:t>
      </w:r>
      <w:r w:rsidR="006701AF">
        <w:rPr>
          <w:rFonts w:hint="cs"/>
          <w:rtl/>
        </w:rPr>
        <w:t>.</w:t>
      </w:r>
      <w:r w:rsidR="006701AF">
        <w:rPr>
          <w:rtl/>
        </w:rPr>
        <w:t xml:space="preserve"> </w:t>
      </w:r>
      <w:bookmarkStart w:id="3242" w:name="_ETM_Q9_537800"/>
      <w:bookmarkStart w:id="3243" w:name="_ETM_Q9_537920"/>
      <w:bookmarkEnd w:id="3242"/>
      <w:bookmarkEnd w:id="3243"/>
      <w:r w:rsidR="006701AF">
        <w:rPr>
          <w:rtl/>
        </w:rPr>
        <w:t xml:space="preserve">צריך </w:t>
      </w:r>
      <w:bookmarkStart w:id="3244" w:name="_ETM_Q9_538250"/>
      <w:bookmarkEnd w:id="3244"/>
      <w:r w:rsidR="006701AF">
        <w:rPr>
          <w:rFonts w:hint="cs"/>
          <w:rtl/>
        </w:rPr>
        <w:t>מב</w:t>
      </w:r>
      <w:r w:rsidR="006701AF">
        <w:rPr>
          <w:rtl/>
        </w:rPr>
        <w:t xml:space="preserve">צע </w:t>
      </w:r>
      <w:bookmarkStart w:id="3245" w:name="_ETM_Q9_539000"/>
      <w:bookmarkEnd w:id="3245"/>
      <w:r w:rsidR="006701AF">
        <w:rPr>
          <w:rtl/>
        </w:rPr>
        <w:t xml:space="preserve">ממוקד </w:t>
      </w:r>
      <w:bookmarkStart w:id="3246" w:name="_ETM_Q9_539899"/>
      <w:bookmarkEnd w:id="3246"/>
      <w:r w:rsidR="006701AF">
        <w:rPr>
          <w:rtl/>
        </w:rPr>
        <w:t xml:space="preserve">שיביא </w:t>
      </w:r>
      <w:bookmarkStart w:id="3247" w:name="_ETM_Q9_540379"/>
      <w:bookmarkEnd w:id="3247"/>
      <w:r w:rsidR="006701AF">
        <w:rPr>
          <w:rtl/>
        </w:rPr>
        <w:t xml:space="preserve">את </w:t>
      </w:r>
      <w:bookmarkStart w:id="3248" w:name="_ETM_Q9_540469"/>
      <w:bookmarkEnd w:id="3248"/>
      <w:r w:rsidR="006701AF">
        <w:rPr>
          <w:rtl/>
        </w:rPr>
        <w:t xml:space="preserve">האנשים </w:t>
      </w:r>
      <w:bookmarkStart w:id="3249" w:name="_ETM_Q9_540949"/>
      <w:bookmarkEnd w:id="3249"/>
      <w:r w:rsidR="006701AF">
        <w:rPr>
          <w:rtl/>
        </w:rPr>
        <w:t>וי</w:t>
      </w:r>
      <w:bookmarkStart w:id="3250" w:name="_ETM_Q9_541410"/>
      <w:bookmarkStart w:id="3251" w:name="_ETM_Q9_541770"/>
      <w:bookmarkEnd w:id="3250"/>
      <w:bookmarkEnd w:id="3251"/>
      <w:r w:rsidR="006701AF">
        <w:rPr>
          <w:rFonts w:hint="cs"/>
          <w:rtl/>
        </w:rPr>
        <w:t xml:space="preserve">תמרץ </w:t>
      </w:r>
      <w:r w:rsidR="006701AF">
        <w:rPr>
          <w:rtl/>
        </w:rPr>
        <w:t xml:space="preserve">את </w:t>
      </w:r>
      <w:bookmarkStart w:id="3252" w:name="_ETM_Q9_542100"/>
      <w:bookmarkEnd w:id="3252"/>
      <w:r w:rsidR="006701AF">
        <w:rPr>
          <w:rtl/>
        </w:rPr>
        <w:t xml:space="preserve">האנשים </w:t>
      </w:r>
      <w:bookmarkStart w:id="3253" w:name="_ETM_Q9_542520"/>
      <w:bookmarkEnd w:id="3253"/>
      <w:r w:rsidR="006701AF">
        <w:rPr>
          <w:rtl/>
        </w:rPr>
        <w:t>להתחסן</w:t>
      </w:r>
      <w:r w:rsidR="006701AF">
        <w:rPr>
          <w:rFonts w:hint="cs"/>
          <w:rtl/>
        </w:rPr>
        <w:t xml:space="preserve">, </w:t>
      </w:r>
      <w:bookmarkStart w:id="3254" w:name="_ETM_Q9_545773"/>
      <w:bookmarkEnd w:id="3254"/>
      <w:r w:rsidR="006701AF">
        <w:rPr>
          <w:rFonts w:hint="cs"/>
          <w:rtl/>
        </w:rPr>
        <w:t>ו</w:t>
      </w:r>
      <w:bookmarkStart w:id="3255" w:name="_ETM_Q9_543480"/>
      <w:bookmarkStart w:id="3256" w:name="_ETM_Q9_543989"/>
      <w:bookmarkEnd w:id="3255"/>
      <w:bookmarkEnd w:id="3256"/>
      <w:r w:rsidR="006701AF">
        <w:rPr>
          <w:rFonts w:hint="cs"/>
          <w:rtl/>
        </w:rPr>
        <w:t>את זה עושים</w:t>
      </w:r>
      <w:r w:rsidR="006701AF">
        <w:rPr>
          <w:rtl/>
        </w:rPr>
        <w:t xml:space="preserve"> </w:t>
      </w:r>
      <w:bookmarkStart w:id="3257" w:name="_ETM_Q9_544200"/>
      <w:bookmarkEnd w:id="3257"/>
      <w:r w:rsidR="006701AF">
        <w:rPr>
          <w:rtl/>
        </w:rPr>
        <w:t xml:space="preserve">קודם </w:t>
      </w:r>
      <w:bookmarkStart w:id="3258" w:name="_ETM_Q9_544529"/>
      <w:bookmarkEnd w:id="3258"/>
      <w:r w:rsidR="006701AF">
        <w:rPr>
          <w:rtl/>
        </w:rPr>
        <w:t>כ</w:t>
      </w:r>
      <w:r w:rsidR="006701AF">
        <w:rPr>
          <w:rFonts w:hint="cs"/>
          <w:rtl/>
        </w:rPr>
        <w:t>ו</w:t>
      </w:r>
      <w:r w:rsidR="006701AF">
        <w:rPr>
          <w:rtl/>
        </w:rPr>
        <w:t xml:space="preserve">ל </w:t>
      </w:r>
      <w:bookmarkStart w:id="3259" w:name="_ETM_Q9_544740"/>
      <w:bookmarkEnd w:id="3259"/>
      <w:r w:rsidR="006701AF">
        <w:rPr>
          <w:rtl/>
        </w:rPr>
        <w:t xml:space="preserve">בניטור </w:t>
      </w:r>
      <w:bookmarkStart w:id="3260" w:name="_ETM_Q9_545250"/>
      <w:bookmarkEnd w:id="3260"/>
      <w:r w:rsidR="006701AF">
        <w:rPr>
          <w:rtl/>
        </w:rPr>
        <w:t xml:space="preserve">מדויק </w:t>
      </w:r>
      <w:bookmarkStart w:id="3261" w:name="_ETM_Q9_545790"/>
      <w:bookmarkEnd w:id="3261"/>
      <w:r w:rsidR="00F01D70">
        <w:rPr>
          <w:rFonts w:hint="cs"/>
          <w:rtl/>
        </w:rPr>
        <w:t>ש</w:t>
      </w:r>
      <w:r w:rsidR="006701AF">
        <w:rPr>
          <w:rtl/>
        </w:rPr>
        <w:t>ל</w:t>
      </w:r>
      <w:r w:rsidR="006701AF">
        <w:rPr>
          <w:rFonts w:hint="cs"/>
          <w:rtl/>
        </w:rPr>
        <w:t>הם, ו</w:t>
      </w:r>
      <w:bookmarkStart w:id="3262" w:name="_ETM_Q9_546360"/>
      <w:bookmarkEnd w:id="3262"/>
      <w:r w:rsidR="006701AF">
        <w:rPr>
          <w:rtl/>
        </w:rPr>
        <w:t xml:space="preserve">דבר </w:t>
      </w:r>
      <w:bookmarkStart w:id="3263" w:name="_ETM_Q9_546839"/>
      <w:bookmarkEnd w:id="3263"/>
      <w:r w:rsidR="006701AF">
        <w:rPr>
          <w:rtl/>
        </w:rPr>
        <w:t xml:space="preserve">שני </w:t>
      </w:r>
      <w:bookmarkStart w:id="3264" w:name="_ETM_Q9_547259"/>
      <w:bookmarkEnd w:id="3264"/>
      <w:r w:rsidR="006701AF">
        <w:rPr>
          <w:rFonts w:hint="cs"/>
          <w:rtl/>
        </w:rPr>
        <w:t xml:space="preserve">– </w:t>
      </w:r>
      <w:r w:rsidR="006701AF">
        <w:rPr>
          <w:rtl/>
        </w:rPr>
        <w:t xml:space="preserve">בלחץ </w:t>
      </w:r>
      <w:bookmarkStart w:id="3265" w:name="_ETM_Q9_548040"/>
      <w:bookmarkEnd w:id="3265"/>
      <w:r w:rsidR="006701AF">
        <w:rPr>
          <w:rtl/>
        </w:rPr>
        <w:t xml:space="preserve">אדיר </w:t>
      </w:r>
      <w:bookmarkStart w:id="3266" w:name="_ETM_Q9_548399"/>
      <w:bookmarkEnd w:id="3266"/>
      <w:r w:rsidR="006701AF">
        <w:rPr>
          <w:rtl/>
        </w:rPr>
        <w:t>ל</w:t>
      </w:r>
      <w:bookmarkStart w:id="3267" w:name="_ETM_Q9_548579"/>
      <w:bookmarkEnd w:id="3267"/>
      <w:r w:rsidR="006701AF">
        <w:rPr>
          <w:rtl/>
        </w:rPr>
        <w:t xml:space="preserve">פתיחה </w:t>
      </w:r>
      <w:bookmarkStart w:id="3268" w:name="_ETM_Q9_549029"/>
      <w:bookmarkEnd w:id="3268"/>
      <w:r w:rsidR="006701AF">
        <w:rPr>
          <w:rtl/>
        </w:rPr>
        <w:t xml:space="preserve">של </w:t>
      </w:r>
      <w:bookmarkStart w:id="3269" w:name="_ETM_Q9_549240"/>
      <w:bookmarkEnd w:id="3269"/>
      <w:r w:rsidR="006701AF">
        <w:rPr>
          <w:rtl/>
        </w:rPr>
        <w:t xml:space="preserve">דברים </w:t>
      </w:r>
      <w:bookmarkStart w:id="3270" w:name="_ETM_Q9_549779"/>
      <w:bookmarkEnd w:id="3270"/>
      <w:r w:rsidR="006701AF">
        <w:rPr>
          <w:rtl/>
        </w:rPr>
        <w:t xml:space="preserve">בתו </w:t>
      </w:r>
      <w:bookmarkStart w:id="3271" w:name="_ETM_Q9_550320"/>
      <w:bookmarkEnd w:id="3271"/>
      <w:r w:rsidR="006701AF">
        <w:rPr>
          <w:rtl/>
        </w:rPr>
        <w:t xml:space="preserve">ירוק </w:t>
      </w:r>
      <w:bookmarkStart w:id="3272" w:name="_ETM_Q9_550979"/>
      <w:bookmarkEnd w:id="3272"/>
      <w:r w:rsidR="006701AF">
        <w:rPr>
          <w:rtl/>
        </w:rPr>
        <w:t xml:space="preserve">לאנשים </w:t>
      </w:r>
      <w:bookmarkStart w:id="3273" w:name="_ETM_Q9_551490"/>
      <w:bookmarkEnd w:id="3273"/>
      <w:r w:rsidR="006701AF">
        <w:rPr>
          <w:rtl/>
        </w:rPr>
        <w:t>מחוסנים</w:t>
      </w:r>
      <w:r w:rsidR="006701AF">
        <w:rPr>
          <w:rFonts w:hint="cs"/>
          <w:rtl/>
        </w:rPr>
        <w:t>,</w:t>
      </w:r>
      <w:r w:rsidR="006701AF">
        <w:rPr>
          <w:rtl/>
        </w:rPr>
        <w:t xml:space="preserve"> </w:t>
      </w:r>
      <w:bookmarkStart w:id="3274" w:name="_ETM_Q9_552360"/>
      <w:bookmarkEnd w:id="3274"/>
      <w:r w:rsidR="006701AF">
        <w:rPr>
          <w:rtl/>
        </w:rPr>
        <w:t xml:space="preserve">לאנשים </w:t>
      </w:r>
      <w:bookmarkStart w:id="3275" w:name="_ETM_Q9_552930"/>
      <w:bookmarkEnd w:id="3275"/>
      <w:r w:rsidR="006701AF">
        <w:rPr>
          <w:rtl/>
        </w:rPr>
        <w:t xml:space="preserve">עם </w:t>
      </w:r>
      <w:bookmarkStart w:id="3276" w:name="_ETM_Q9_553020"/>
      <w:bookmarkEnd w:id="3276"/>
      <w:r w:rsidR="006701AF">
        <w:rPr>
          <w:rtl/>
        </w:rPr>
        <w:t>בדיקות</w:t>
      </w:r>
      <w:r w:rsidR="006701AF">
        <w:rPr>
          <w:rFonts w:hint="cs"/>
          <w:rtl/>
        </w:rPr>
        <w:t>,</w:t>
      </w:r>
      <w:r w:rsidR="006701AF">
        <w:rPr>
          <w:rtl/>
        </w:rPr>
        <w:t xml:space="preserve"> </w:t>
      </w:r>
      <w:bookmarkStart w:id="3277" w:name="_ETM_Q9_553710"/>
      <w:bookmarkEnd w:id="3277"/>
      <w:r w:rsidR="006701AF">
        <w:rPr>
          <w:rtl/>
        </w:rPr>
        <w:t xml:space="preserve">לאנשים </w:t>
      </w:r>
      <w:bookmarkStart w:id="3278" w:name="_ETM_Q9_554310"/>
      <w:bookmarkEnd w:id="3278"/>
      <w:r w:rsidR="006701AF">
        <w:rPr>
          <w:rtl/>
        </w:rPr>
        <w:t xml:space="preserve">עם </w:t>
      </w:r>
      <w:bookmarkStart w:id="3279" w:name="_ETM_Q9_554430"/>
      <w:bookmarkEnd w:id="3279"/>
      <w:r w:rsidR="006701AF">
        <w:rPr>
          <w:rtl/>
        </w:rPr>
        <w:t xml:space="preserve">תעודת </w:t>
      </w:r>
      <w:bookmarkStart w:id="3280" w:name="_ETM_Q9_554820"/>
      <w:bookmarkEnd w:id="3280"/>
      <w:r w:rsidR="006701AF">
        <w:rPr>
          <w:rtl/>
        </w:rPr>
        <w:t>מחלים</w:t>
      </w:r>
      <w:r w:rsidR="006701AF">
        <w:rPr>
          <w:rFonts w:hint="cs"/>
          <w:rtl/>
        </w:rPr>
        <w:t>,</w:t>
      </w:r>
      <w:r w:rsidR="006701AF">
        <w:rPr>
          <w:rtl/>
        </w:rPr>
        <w:t xml:space="preserve"> </w:t>
      </w:r>
      <w:bookmarkStart w:id="3281" w:name="_ETM_Q9_555509"/>
      <w:bookmarkEnd w:id="3281"/>
      <w:r w:rsidR="006701AF">
        <w:rPr>
          <w:rFonts w:hint="cs"/>
          <w:rtl/>
        </w:rPr>
        <w:t xml:space="preserve">כדי </w:t>
      </w:r>
      <w:r w:rsidR="006701AF">
        <w:rPr>
          <w:rtl/>
        </w:rPr>
        <w:t xml:space="preserve">שאנשים </w:t>
      </w:r>
      <w:bookmarkStart w:id="3282" w:name="_ETM_Q9_556020"/>
      <w:bookmarkEnd w:id="3282"/>
      <w:r w:rsidR="006701AF">
        <w:rPr>
          <w:rtl/>
        </w:rPr>
        <w:t xml:space="preserve">ירצו </w:t>
      </w:r>
      <w:bookmarkStart w:id="3283" w:name="_ETM_Q9_556560"/>
      <w:bookmarkEnd w:id="3283"/>
      <w:r w:rsidR="00F01D70">
        <w:rPr>
          <w:rtl/>
        </w:rPr>
        <w:t xml:space="preserve">להתחסן </w:t>
      </w:r>
      <w:r w:rsidR="006701AF">
        <w:rPr>
          <w:rtl/>
        </w:rPr>
        <w:t xml:space="preserve">ויהיה </w:t>
      </w:r>
      <w:bookmarkStart w:id="3284" w:name="_ETM_Q9_556830"/>
      <w:bookmarkEnd w:id="3284"/>
      <w:r w:rsidR="006701AF">
        <w:rPr>
          <w:rtl/>
        </w:rPr>
        <w:t xml:space="preserve">להם </w:t>
      </w:r>
      <w:bookmarkStart w:id="3285" w:name="_ETM_Q9_557009"/>
      <w:bookmarkEnd w:id="3285"/>
      <w:r w:rsidR="006701AF">
        <w:rPr>
          <w:rtl/>
        </w:rPr>
        <w:t>אינטרס</w:t>
      </w:r>
      <w:r w:rsidR="00F01D70">
        <w:rPr>
          <w:rFonts w:hint="cs"/>
          <w:rtl/>
        </w:rPr>
        <w:t xml:space="preserve"> לכך</w:t>
      </w:r>
      <w:r w:rsidR="006701AF">
        <w:rPr>
          <w:rFonts w:hint="cs"/>
          <w:rtl/>
        </w:rPr>
        <w:t>.</w:t>
      </w:r>
      <w:r w:rsidR="006701AF">
        <w:rPr>
          <w:rtl/>
        </w:rPr>
        <w:t xml:space="preserve"> </w:t>
      </w:r>
      <w:bookmarkStart w:id="3286" w:name="_ETM_Q9_558630"/>
      <w:bookmarkEnd w:id="3286"/>
    </w:p>
    <w:p w:rsidR="006701AF" w:rsidRDefault="006701AF" w:rsidP="009246CD">
      <w:pPr>
        <w:rPr>
          <w:rtl/>
        </w:rPr>
      </w:pPr>
    </w:p>
    <w:p w:rsidR="006701AF" w:rsidRDefault="006701AF" w:rsidP="00537C52">
      <w:pPr>
        <w:rPr>
          <w:rtl/>
        </w:rPr>
      </w:pPr>
      <w:r>
        <w:rPr>
          <w:rtl/>
        </w:rPr>
        <w:t xml:space="preserve">דבר </w:t>
      </w:r>
      <w:bookmarkStart w:id="3287" w:name="_ETM_Q9_559049"/>
      <w:bookmarkEnd w:id="3287"/>
      <w:r>
        <w:rPr>
          <w:rtl/>
        </w:rPr>
        <w:t>שני</w:t>
      </w:r>
      <w:r>
        <w:rPr>
          <w:rFonts w:hint="cs"/>
          <w:rtl/>
        </w:rPr>
        <w:t>,</w:t>
      </w:r>
      <w:r>
        <w:rPr>
          <w:rtl/>
        </w:rPr>
        <w:t xml:space="preserve"> </w:t>
      </w:r>
      <w:bookmarkStart w:id="3288" w:name="_ETM_Q9_559560"/>
      <w:bookmarkEnd w:id="3288"/>
      <w:r>
        <w:rPr>
          <w:rtl/>
        </w:rPr>
        <w:t xml:space="preserve">מערכת </w:t>
      </w:r>
      <w:bookmarkStart w:id="3289" w:name="_ETM_Q9_560159"/>
      <w:bookmarkEnd w:id="3289"/>
      <w:r>
        <w:rPr>
          <w:rtl/>
        </w:rPr>
        <w:t xml:space="preserve">הבריאות </w:t>
      </w:r>
      <w:bookmarkStart w:id="3290" w:name="_ETM_Q9_560990"/>
      <w:bookmarkEnd w:id="3290"/>
      <w:r>
        <w:rPr>
          <w:rFonts w:hint="cs"/>
          <w:rtl/>
        </w:rPr>
        <w:t xml:space="preserve">– </w:t>
      </w:r>
      <w:r>
        <w:rPr>
          <w:rtl/>
        </w:rPr>
        <w:t>כן</w:t>
      </w:r>
      <w:r>
        <w:rPr>
          <w:rFonts w:hint="cs"/>
          <w:rtl/>
        </w:rPr>
        <w:t>,</w:t>
      </w:r>
      <w:r>
        <w:rPr>
          <w:rtl/>
        </w:rPr>
        <w:t xml:space="preserve"> </w:t>
      </w:r>
      <w:bookmarkStart w:id="3291" w:name="_ETM_Q9_561500"/>
      <w:bookmarkEnd w:id="3291"/>
      <w:r>
        <w:rPr>
          <w:rtl/>
        </w:rPr>
        <w:t>יואב</w:t>
      </w:r>
      <w:r>
        <w:rPr>
          <w:rFonts w:hint="cs"/>
          <w:rtl/>
        </w:rPr>
        <w:t>,</w:t>
      </w:r>
      <w:r>
        <w:rPr>
          <w:rtl/>
        </w:rPr>
        <w:t xml:space="preserve"> </w:t>
      </w:r>
      <w:bookmarkStart w:id="3292" w:name="_ETM_Q9_562130"/>
      <w:bookmarkEnd w:id="3292"/>
      <w:r>
        <w:rPr>
          <w:rtl/>
        </w:rPr>
        <w:t xml:space="preserve">להציג </w:t>
      </w:r>
      <w:bookmarkStart w:id="3293" w:name="_ETM_Q9_562850"/>
      <w:bookmarkEnd w:id="3293"/>
      <w:r>
        <w:rPr>
          <w:rtl/>
        </w:rPr>
        <w:t>ת</w:t>
      </w:r>
      <w:r>
        <w:rPr>
          <w:rFonts w:hint="cs"/>
          <w:rtl/>
        </w:rPr>
        <w:t>ו</w:t>
      </w:r>
      <w:r>
        <w:rPr>
          <w:rtl/>
        </w:rPr>
        <w:t xml:space="preserve">כנית </w:t>
      </w:r>
      <w:bookmarkStart w:id="3294" w:name="_ETM_Q9_563500"/>
      <w:bookmarkEnd w:id="3294"/>
      <w:r>
        <w:rPr>
          <w:rtl/>
        </w:rPr>
        <w:t xml:space="preserve">איך </w:t>
      </w:r>
      <w:bookmarkStart w:id="3295" w:name="_ETM_Q9_563650"/>
      <w:bookmarkEnd w:id="3295"/>
      <w:r>
        <w:rPr>
          <w:rFonts w:hint="cs"/>
          <w:rtl/>
        </w:rPr>
        <w:t>מטייבי</w:t>
      </w:r>
      <w:r>
        <w:rPr>
          <w:rtl/>
        </w:rPr>
        <w:t xml:space="preserve">ם </w:t>
      </w:r>
      <w:bookmarkStart w:id="3296" w:name="_ETM_Q9_564790"/>
      <w:bookmarkEnd w:id="3296"/>
      <w:r>
        <w:rPr>
          <w:rtl/>
        </w:rPr>
        <w:t xml:space="preserve">את </w:t>
      </w:r>
      <w:bookmarkStart w:id="3297" w:name="_ETM_Q9_565029"/>
      <w:bookmarkEnd w:id="3297"/>
      <w:r>
        <w:rPr>
          <w:rtl/>
        </w:rPr>
        <w:t xml:space="preserve">העמידה </w:t>
      </w:r>
      <w:bookmarkStart w:id="3298" w:name="_ETM_Q9_565540"/>
      <w:bookmarkEnd w:id="3298"/>
      <w:r>
        <w:rPr>
          <w:rtl/>
        </w:rPr>
        <w:t xml:space="preserve">בעומס </w:t>
      </w:r>
      <w:bookmarkStart w:id="3299" w:name="_ETM_Q9_566110"/>
      <w:bookmarkEnd w:id="3299"/>
      <w:r>
        <w:rPr>
          <w:rtl/>
        </w:rPr>
        <w:t xml:space="preserve">של </w:t>
      </w:r>
      <w:bookmarkStart w:id="3300" w:name="_ETM_Q9_566230"/>
      <w:bookmarkEnd w:id="3300"/>
      <w:r>
        <w:rPr>
          <w:rtl/>
        </w:rPr>
        <w:t xml:space="preserve">בתי </w:t>
      </w:r>
      <w:bookmarkStart w:id="3301" w:name="_ETM_Q9_566589"/>
      <w:bookmarkEnd w:id="3301"/>
      <w:r>
        <w:rPr>
          <w:rtl/>
        </w:rPr>
        <w:t>חולים</w:t>
      </w:r>
      <w:r>
        <w:rPr>
          <w:rFonts w:hint="cs"/>
          <w:rtl/>
        </w:rPr>
        <w:t xml:space="preserve">, כי </w:t>
      </w:r>
      <w:bookmarkStart w:id="3302" w:name="_ETM_Q9_567560"/>
      <w:bookmarkEnd w:id="3302"/>
      <w:r>
        <w:rPr>
          <w:rtl/>
        </w:rPr>
        <w:t xml:space="preserve">יש </w:t>
      </w:r>
      <w:bookmarkStart w:id="3303" w:name="_ETM_Q9_567649"/>
      <w:bookmarkEnd w:id="3303"/>
      <w:r>
        <w:rPr>
          <w:rtl/>
        </w:rPr>
        <w:t xml:space="preserve">לי </w:t>
      </w:r>
      <w:bookmarkStart w:id="3304" w:name="_ETM_Q9_567740"/>
      <w:bookmarkEnd w:id="3304"/>
      <w:r>
        <w:rPr>
          <w:rtl/>
        </w:rPr>
        <w:t xml:space="preserve">משהו </w:t>
      </w:r>
      <w:bookmarkStart w:id="3305" w:name="_ETM_Q9_567979"/>
      <w:bookmarkEnd w:id="3305"/>
      <w:r>
        <w:rPr>
          <w:rtl/>
        </w:rPr>
        <w:t xml:space="preserve">לספר </w:t>
      </w:r>
      <w:bookmarkStart w:id="3306" w:name="_ETM_Q9_568460"/>
      <w:bookmarkEnd w:id="3306"/>
      <w:r>
        <w:rPr>
          <w:rtl/>
        </w:rPr>
        <w:t>לך</w:t>
      </w:r>
      <w:r>
        <w:rPr>
          <w:rFonts w:hint="cs"/>
          <w:rtl/>
        </w:rPr>
        <w:t>:</w:t>
      </w:r>
      <w:r>
        <w:rPr>
          <w:rtl/>
        </w:rPr>
        <w:t xml:space="preserve"> </w:t>
      </w:r>
      <w:bookmarkStart w:id="3307" w:name="_ETM_Q9_569049"/>
      <w:bookmarkEnd w:id="3307"/>
      <w:r>
        <w:rPr>
          <w:rtl/>
        </w:rPr>
        <w:t xml:space="preserve">אחרי </w:t>
      </w:r>
      <w:bookmarkStart w:id="3308" w:name="_ETM_Q9_569350"/>
      <w:bookmarkEnd w:id="3308"/>
      <w:r>
        <w:rPr>
          <w:rtl/>
        </w:rPr>
        <w:t xml:space="preserve">המוטציה </w:t>
      </w:r>
      <w:bookmarkStart w:id="3309" w:name="_ETM_Q9_569889"/>
      <w:bookmarkEnd w:id="3309"/>
      <w:r>
        <w:rPr>
          <w:rtl/>
        </w:rPr>
        <w:t xml:space="preserve">הבריטית </w:t>
      </w:r>
      <w:bookmarkStart w:id="3310" w:name="_ETM_Q9_570520"/>
      <w:bookmarkEnd w:id="3310"/>
      <w:r>
        <w:rPr>
          <w:rtl/>
        </w:rPr>
        <w:t xml:space="preserve">ואחרי </w:t>
      </w:r>
      <w:bookmarkStart w:id="3311" w:name="_ETM_Q9_570850"/>
      <w:bookmarkEnd w:id="3311"/>
      <w:r>
        <w:rPr>
          <w:rtl/>
        </w:rPr>
        <w:t xml:space="preserve">המוטציה </w:t>
      </w:r>
      <w:bookmarkStart w:id="3312" w:name="_ETM_Q9_571329"/>
      <w:bookmarkStart w:id="3313" w:name="_ETM_Q9_571539"/>
      <w:bookmarkEnd w:id="3312"/>
      <w:bookmarkEnd w:id="3313"/>
      <w:r w:rsidR="00F01D70">
        <w:rPr>
          <w:rtl/>
        </w:rPr>
        <w:t>הדרום</w:t>
      </w:r>
      <w:r w:rsidR="00F01D70">
        <w:rPr>
          <w:rFonts w:hint="cs"/>
          <w:rtl/>
        </w:rPr>
        <w:t>-</w:t>
      </w:r>
      <w:r>
        <w:rPr>
          <w:rtl/>
        </w:rPr>
        <w:t xml:space="preserve">אפריקאית </w:t>
      </w:r>
      <w:bookmarkStart w:id="3314" w:name="_ETM_Q9_572289"/>
      <w:bookmarkEnd w:id="3314"/>
      <w:r>
        <w:rPr>
          <w:rtl/>
        </w:rPr>
        <w:t xml:space="preserve">תגיע </w:t>
      </w:r>
      <w:bookmarkStart w:id="3315" w:name="_ETM_Q9_572709"/>
      <w:bookmarkEnd w:id="3315"/>
      <w:r>
        <w:rPr>
          <w:rtl/>
        </w:rPr>
        <w:t xml:space="preserve">עוד </w:t>
      </w:r>
      <w:bookmarkStart w:id="3316" w:name="_ETM_Q9_572859"/>
      <w:bookmarkEnd w:id="3316"/>
      <w:r>
        <w:rPr>
          <w:rtl/>
        </w:rPr>
        <w:t>מוטציה</w:t>
      </w:r>
      <w:r w:rsidR="00F01D70">
        <w:rPr>
          <w:rFonts w:hint="cs"/>
          <w:rtl/>
        </w:rPr>
        <w:t>;</w:t>
      </w:r>
      <w:r>
        <w:rPr>
          <w:rtl/>
        </w:rPr>
        <w:t xml:space="preserve"> </w:t>
      </w:r>
      <w:bookmarkStart w:id="3317" w:name="_ETM_Q9_573909"/>
      <w:bookmarkEnd w:id="3317"/>
      <w:r>
        <w:rPr>
          <w:rtl/>
        </w:rPr>
        <w:t>וירוסים</w:t>
      </w:r>
      <w:r>
        <w:rPr>
          <w:rFonts w:hint="cs"/>
          <w:rtl/>
        </w:rPr>
        <w:t>,</w:t>
      </w:r>
      <w:r>
        <w:rPr>
          <w:rtl/>
        </w:rPr>
        <w:t xml:space="preserve"> </w:t>
      </w:r>
      <w:bookmarkStart w:id="3318" w:name="_ETM_Q9_574539"/>
      <w:bookmarkEnd w:id="3318"/>
      <w:r>
        <w:rPr>
          <w:rtl/>
        </w:rPr>
        <w:t xml:space="preserve">דרכם </w:t>
      </w:r>
      <w:bookmarkStart w:id="3319" w:name="_ETM_Q9_574990"/>
      <w:bookmarkEnd w:id="3319"/>
      <w:r>
        <w:rPr>
          <w:rtl/>
        </w:rPr>
        <w:t>להישאר</w:t>
      </w:r>
      <w:r>
        <w:rPr>
          <w:rFonts w:hint="cs"/>
          <w:rtl/>
        </w:rPr>
        <w:t>,</w:t>
      </w:r>
      <w:r>
        <w:rPr>
          <w:rtl/>
        </w:rPr>
        <w:t xml:space="preserve"> </w:t>
      </w:r>
      <w:bookmarkStart w:id="3320" w:name="_ETM_Q9_575950"/>
      <w:bookmarkEnd w:id="3320"/>
      <w:r>
        <w:rPr>
          <w:rtl/>
        </w:rPr>
        <w:t xml:space="preserve">ולכן </w:t>
      </w:r>
      <w:bookmarkStart w:id="3321" w:name="_ETM_Q9_576339"/>
      <w:bookmarkEnd w:id="3321"/>
      <w:r>
        <w:rPr>
          <w:rtl/>
        </w:rPr>
        <w:t xml:space="preserve">צריך </w:t>
      </w:r>
      <w:bookmarkStart w:id="3322" w:name="_ETM_Q9_576639"/>
      <w:bookmarkEnd w:id="3322"/>
      <w:r>
        <w:rPr>
          <w:rtl/>
        </w:rPr>
        <w:t xml:space="preserve">להציג </w:t>
      </w:r>
      <w:bookmarkStart w:id="3323" w:name="_ETM_Q9_577089"/>
      <w:bookmarkEnd w:id="3323"/>
      <w:r>
        <w:rPr>
          <w:rtl/>
        </w:rPr>
        <w:t>ת</w:t>
      </w:r>
      <w:r>
        <w:rPr>
          <w:rFonts w:hint="cs"/>
          <w:rtl/>
        </w:rPr>
        <w:t>ו</w:t>
      </w:r>
      <w:r>
        <w:rPr>
          <w:rtl/>
        </w:rPr>
        <w:t xml:space="preserve">כנית </w:t>
      </w:r>
      <w:bookmarkStart w:id="3324" w:name="_ETM_Q9_577899"/>
      <w:bookmarkEnd w:id="3324"/>
      <w:r>
        <w:rPr>
          <w:rtl/>
        </w:rPr>
        <w:t xml:space="preserve">שבה </w:t>
      </w:r>
      <w:bookmarkStart w:id="3325" w:name="_ETM_Q9_578469"/>
      <w:bookmarkEnd w:id="3325"/>
      <w:r>
        <w:rPr>
          <w:rtl/>
        </w:rPr>
        <w:t>מט</w:t>
      </w:r>
      <w:bookmarkStart w:id="3326" w:name="_ETM_Q9_579490"/>
      <w:bookmarkEnd w:id="3326"/>
      <w:r>
        <w:rPr>
          <w:rFonts w:hint="cs"/>
          <w:rtl/>
        </w:rPr>
        <w:t>ייבים ומייעלים</w:t>
      </w:r>
      <w:r>
        <w:rPr>
          <w:rtl/>
        </w:rPr>
        <w:t xml:space="preserve"> </w:t>
      </w:r>
      <w:bookmarkStart w:id="3327" w:name="_ETM_Q9_580240"/>
      <w:bookmarkEnd w:id="3327"/>
      <w:r>
        <w:rPr>
          <w:rtl/>
        </w:rPr>
        <w:t xml:space="preserve">את </w:t>
      </w:r>
      <w:bookmarkStart w:id="3328" w:name="_ETM_Q9_580389"/>
      <w:bookmarkEnd w:id="3328"/>
      <w:r>
        <w:rPr>
          <w:rtl/>
        </w:rPr>
        <w:t xml:space="preserve">העומס </w:t>
      </w:r>
      <w:bookmarkStart w:id="3329" w:name="_ETM_Q9_580630"/>
      <w:bookmarkEnd w:id="3329"/>
      <w:r>
        <w:rPr>
          <w:rtl/>
        </w:rPr>
        <w:t xml:space="preserve">בבתי </w:t>
      </w:r>
      <w:bookmarkStart w:id="3330" w:name="_ETM_Q9_581049"/>
      <w:bookmarkEnd w:id="3330"/>
      <w:r>
        <w:rPr>
          <w:rtl/>
        </w:rPr>
        <w:t xml:space="preserve">החולים </w:t>
      </w:r>
      <w:bookmarkStart w:id="3331" w:name="_ETM_Q9_581560"/>
      <w:bookmarkEnd w:id="3331"/>
      <w:r>
        <w:rPr>
          <w:rtl/>
        </w:rPr>
        <w:t xml:space="preserve">במדינת </w:t>
      </w:r>
      <w:bookmarkStart w:id="3332" w:name="_ETM_Q9_582009"/>
      <w:bookmarkEnd w:id="3332"/>
      <w:r>
        <w:rPr>
          <w:rtl/>
        </w:rPr>
        <w:t>ישראל</w:t>
      </w:r>
      <w:r>
        <w:rPr>
          <w:rFonts w:hint="cs"/>
          <w:rtl/>
        </w:rPr>
        <w:t>.</w:t>
      </w:r>
      <w:r>
        <w:rPr>
          <w:rtl/>
        </w:rPr>
        <w:t xml:space="preserve"> </w:t>
      </w:r>
      <w:bookmarkStart w:id="3333" w:name="_ETM_Q9_582850"/>
      <w:bookmarkEnd w:id="3333"/>
      <w:r>
        <w:rPr>
          <w:rtl/>
        </w:rPr>
        <w:t xml:space="preserve">למה </w:t>
      </w:r>
      <w:bookmarkStart w:id="3334" w:name="_ETM_Q9_583329"/>
      <w:bookmarkEnd w:id="3334"/>
      <w:r>
        <w:rPr>
          <w:rtl/>
        </w:rPr>
        <w:t xml:space="preserve">כל </w:t>
      </w:r>
      <w:bookmarkStart w:id="3335" w:name="_ETM_Q9_583539"/>
      <w:bookmarkEnd w:id="3335"/>
      <w:r>
        <w:rPr>
          <w:rtl/>
        </w:rPr>
        <w:t xml:space="preserve">בתי </w:t>
      </w:r>
      <w:bookmarkStart w:id="3336" w:name="_ETM_Q9_583810"/>
      <w:bookmarkEnd w:id="3336"/>
      <w:r>
        <w:rPr>
          <w:rtl/>
        </w:rPr>
        <w:t xml:space="preserve">החולים </w:t>
      </w:r>
      <w:bookmarkStart w:id="3337" w:name="_ETM_Q9_584170"/>
      <w:bookmarkEnd w:id="3337"/>
      <w:r>
        <w:rPr>
          <w:rtl/>
        </w:rPr>
        <w:t xml:space="preserve">הפרטיים </w:t>
      </w:r>
      <w:bookmarkStart w:id="3338" w:name="_ETM_Q9_584680"/>
      <w:bookmarkEnd w:id="3338"/>
      <w:r>
        <w:rPr>
          <w:rtl/>
        </w:rPr>
        <w:t xml:space="preserve">במדינת </w:t>
      </w:r>
      <w:bookmarkStart w:id="3339" w:name="_ETM_Q9_585130"/>
      <w:bookmarkEnd w:id="3339"/>
      <w:r>
        <w:rPr>
          <w:rtl/>
        </w:rPr>
        <w:t xml:space="preserve">ישראל </w:t>
      </w:r>
      <w:bookmarkStart w:id="3340" w:name="_ETM_Q9_585399"/>
      <w:bookmarkEnd w:id="3340"/>
      <w:r>
        <w:rPr>
          <w:rtl/>
        </w:rPr>
        <w:t xml:space="preserve">הם </w:t>
      </w:r>
      <w:bookmarkStart w:id="3341" w:name="_ETM_Q9_585490"/>
      <w:bookmarkEnd w:id="3341"/>
      <w:r>
        <w:rPr>
          <w:rtl/>
        </w:rPr>
        <w:t xml:space="preserve">בכלל </w:t>
      </w:r>
      <w:bookmarkStart w:id="3342" w:name="_ETM_Q9_585759"/>
      <w:bookmarkEnd w:id="3342"/>
      <w:r>
        <w:rPr>
          <w:rtl/>
        </w:rPr>
        <w:t xml:space="preserve">לא </w:t>
      </w:r>
      <w:bookmarkStart w:id="3343" w:name="_ETM_Q9_585820"/>
      <w:bookmarkEnd w:id="3343"/>
      <w:r>
        <w:rPr>
          <w:rtl/>
        </w:rPr>
        <w:t xml:space="preserve">חלק </w:t>
      </w:r>
      <w:bookmarkStart w:id="3344" w:name="_ETM_Q9_586089"/>
      <w:bookmarkEnd w:id="3344"/>
      <w:r>
        <w:rPr>
          <w:rtl/>
        </w:rPr>
        <w:t>מהמאמץ</w:t>
      </w:r>
      <w:r>
        <w:rPr>
          <w:rFonts w:hint="cs"/>
          <w:rtl/>
        </w:rPr>
        <w:t>?</w:t>
      </w:r>
      <w:r>
        <w:rPr>
          <w:rtl/>
        </w:rPr>
        <w:t xml:space="preserve"> </w:t>
      </w:r>
      <w:bookmarkStart w:id="3345" w:name="_ETM_Q9_587270"/>
      <w:bookmarkEnd w:id="3345"/>
      <w:r>
        <w:rPr>
          <w:rtl/>
        </w:rPr>
        <w:t xml:space="preserve">תסביר </w:t>
      </w:r>
      <w:bookmarkStart w:id="3346" w:name="_ETM_Q9_587719"/>
      <w:bookmarkEnd w:id="3346"/>
      <w:r>
        <w:rPr>
          <w:rtl/>
        </w:rPr>
        <w:t>לי</w:t>
      </w:r>
      <w:r>
        <w:rPr>
          <w:rFonts w:hint="cs"/>
          <w:rtl/>
        </w:rPr>
        <w:t>,</w:t>
      </w:r>
      <w:r>
        <w:rPr>
          <w:rtl/>
        </w:rPr>
        <w:t xml:space="preserve"> </w:t>
      </w:r>
      <w:bookmarkStart w:id="3347" w:name="_ETM_Q9_587869"/>
      <w:bookmarkEnd w:id="3347"/>
      <w:r>
        <w:rPr>
          <w:rtl/>
        </w:rPr>
        <w:t xml:space="preserve">למה </w:t>
      </w:r>
      <w:bookmarkStart w:id="3348" w:name="_ETM_Q9_588139"/>
      <w:bookmarkEnd w:id="3348"/>
      <w:r>
        <w:rPr>
          <w:rtl/>
        </w:rPr>
        <w:t xml:space="preserve">הם </w:t>
      </w:r>
      <w:bookmarkStart w:id="3349" w:name="_ETM_Q9_588229"/>
      <w:bookmarkEnd w:id="3349"/>
      <w:r>
        <w:rPr>
          <w:rtl/>
        </w:rPr>
        <w:t xml:space="preserve">לא </w:t>
      </w:r>
      <w:bookmarkStart w:id="3350" w:name="_ETM_Q9_588319"/>
      <w:bookmarkEnd w:id="3350"/>
      <w:r>
        <w:rPr>
          <w:rtl/>
        </w:rPr>
        <w:t xml:space="preserve">חלק </w:t>
      </w:r>
      <w:bookmarkStart w:id="3351" w:name="_ETM_Q9_588589"/>
      <w:bookmarkEnd w:id="3351"/>
      <w:r>
        <w:rPr>
          <w:rtl/>
        </w:rPr>
        <w:t xml:space="preserve">מהמאמץ </w:t>
      </w:r>
      <w:bookmarkStart w:id="3352" w:name="_ETM_Q9_589189"/>
      <w:bookmarkEnd w:id="3352"/>
      <w:r>
        <w:rPr>
          <w:rtl/>
        </w:rPr>
        <w:t>ש</w:t>
      </w:r>
      <w:r>
        <w:rPr>
          <w:rFonts w:hint="cs"/>
          <w:rtl/>
        </w:rPr>
        <w:t xml:space="preserve">ל </w:t>
      </w:r>
      <w:r>
        <w:rPr>
          <w:rtl/>
        </w:rPr>
        <w:t xml:space="preserve">מערכת </w:t>
      </w:r>
      <w:bookmarkStart w:id="3353" w:name="_ETM_Q9_589759"/>
      <w:bookmarkEnd w:id="3353"/>
      <w:r>
        <w:rPr>
          <w:rtl/>
        </w:rPr>
        <w:t>הבריאות</w:t>
      </w:r>
      <w:r>
        <w:rPr>
          <w:rFonts w:hint="cs"/>
          <w:rtl/>
        </w:rPr>
        <w:t>?</w:t>
      </w:r>
    </w:p>
    <w:p w:rsidR="006701AF" w:rsidRDefault="006701AF" w:rsidP="009246CD">
      <w:pPr>
        <w:rPr>
          <w:rtl/>
        </w:rPr>
      </w:pPr>
    </w:p>
    <w:p w:rsidR="006701AF" w:rsidRDefault="006701AF" w:rsidP="009246CD">
      <w:pPr>
        <w:pStyle w:val="af5"/>
        <w:keepNext/>
        <w:rPr>
          <w:rtl/>
        </w:rPr>
      </w:pPr>
      <w:bookmarkStart w:id="3354" w:name="ET_interruption_5547_35"/>
      <w:r w:rsidRPr="00CA5795">
        <w:rPr>
          <w:rStyle w:val="TagStyle"/>
          <w:rtl/>
        </w:rPr>
        <w:t xml:space="preserve"> &lt;&lt; קריאה &gt;&gt; </w:t>
      </w:r>
      <w:r>
        <w:rPr>
          <w:rtl/>
        </w:rPr>
        <w:t>סגן שר הבריאות יואב קיש:</w:t>
      </w:r>
      <w:r w:rsidRPr="00CA5795">
        <w:rPr>
          <w:rStyle w:val="TagStyle"/>
          <w:rtl/>
        </w:rPr>
        <w:t xml:space="preserve"> &lt;&lt; קריאה &gt;&gt;</w:t>
      </w:r>
      <w:r>
        <w:rPr>
          <w:rtl/>
        </w:rPr>
        <w:t xml:space="preserve">   </w:t>
      </w:r>
      <w:bookmarkEnd w:id="3354"/>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זה </w:t>
      </w:r>
      <w:bookmarkStart w:id="3355" w:name="_ETM_Q9_587000"/>
      <w:bookmarkEnd w:id="3355"/>
      <w:r>
        <w:rPr>
          <w:rFonts w:hint="cs"/>
          <w:rtl/>
          <w:lang w:eastAsia="he-IL"/>
        </w:rPr>
        <w:t>אותם רופאים. את יודעת על מה את מדברת בכלל?</w:t>
      </w:r>
    </w:p>
    <w:p w:rsidR="006701AF" w:rsidRDefault="006701AF" w:rsidP="009246CD">
      <w:pPr>
        <w:rPr>
          <w:rtl/>
          <w:lang w:eastAsia="he-IL"/>
        </w:rPr>
      </w:pPr>
    </w:p>
    <w:p w:rsidR="006701AF" w:rsidRDefault="006701AF" w:rsidP="009246CD">
      <w:pPr>
        <w:pStyle w:val="-"/>
        <w:keepNext/>
        <w:rPr>
          <w:rtl/>
        </w:rPr>
      </w:pPr>
      <w:bookmarkStart w:id="3356" w:name="ET_speakercontinue_6099_36"/>
      <w:r w:rsidRPr="00CA5795">
        <w:rPr>
          <w:rStyle w:val="TagStyle"/>
          <w:rtl/>
        </w:rPr>
        <w:t xml:space="preserve"> &lt;&lt; דובר_המשך &gt;&gt; </w:t>
      </w:r>
      <w:r>
        <w:rPr>
          <w:rtl/>
        </w:rPr>
        <w:t>שרת התיירות אורית פרקש הכהן:</w:t>
      </w:r>
      <w:r w:rsidRPr="00CA5795">
        <w:rPr>
          <w:rStyle w:val="TagStyle"/>
          <w:rtl/>
        </w:rPr>
        <w:t xml:space="preserve"> &lt;&lt; דובר_המשך &gt;&gt;</w:t>
      </w:r>
      <w:r>
        <w:rPr>
          <w:rtl/>
        </w:rPr>
        <w:t xml:space="preserve">   </w:t>
      </w:r>
      <w:bookmarkEnd w:id="3356"/>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כוח אדם אדיר וגדול שלא מטפלים בו. </w:t>
      </w:r>
    </w:p>
    <w:p w:rsidR="006701AF" w:rsidRDefault="006701AF" w:rsidP="009246CD">
      <w:pPr>
        <w:rPr>
          <w:rtl/>
          <w:lang w:eastAsia="he-IL"/>
        </w:rPr>
      </w:pPr>
      <w:bookmarkStart w:id="3357" w:name="_ETM_Q9_588000"/>
      <w:bookmarkEnd w:id="3357"/>
    </w:p>
    <w:p w:rsidR="006701AF" w:rsidRDefault="006701AF" w:rsidP="009246CD">
      <w:pPr>
        <w:pStyle w:val="af5"/>
        <w:keepNext/>
        <w:rPr>
          <w:rtl/>
        </w:rPr>
      </w:pPr>
      <w:bookmarkStart w:id="3358" w:name="ET_interruption_5547_37"/>
      <w:r w:rsidRPr="00CA5795">
        <w:rPr>
          <w:rStyle w:val="TagStyle"/>
          <w:rtl/>
        </w:rPr>
        <w:t xml:space="preserve"> &lt;&lt; קריאה &gt;&gt; </w:t>
      </w:r>
      <w:r>
        <w:rPr>
          <w:rtl/>
        </w:rPr>
        <w:t>סגן שר הבריאות יואב קיש:</w:t>
      </w:r>
      <w:r w:rsidRPr="00CA5795">
        <w:rPr>
          <w:rStyle w:val="TagStyle"/>
          <w:rtl/>
        </w:rPr>
        <w:t xml:space="preserve"> &lt;&lt; קריאה &gt;&gt;</w:t>
      </w:r>
      <w:r>
        <w:rPr>
          <w:rtl/>
        </w:rPr>
        <w:t xml:space="preserve">   </w:t>
      </w:r>
      <w:bookmarkEnd w:id="3358"/>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הרופא שבבית </w:t>
      </w:r>
      <w:r w:rsidR="00F01D70">
        <w:rPr>
          <w:rFonts w:hint="cs"/>
          <w:rtl/>
          <w:lang w:eastAsia="he-IL"/>
        </w:rPr>
        <w:t>ה</w:t>
      </w:r>
      <w:r>
        <w:rPr>
          <w:rFonts w:hint="cs"/>
          <w:rtl/>
          <w:lang w:eastAsia="he-IL"/>
        </w:rPr>
        <w:t>חולים הפרטי עובד וקורע את עצמו בבית החולים הציבורי. מאיפה ההמצאה הזאת?</w:t>
      </w:r>
    </w:p>
    <w:p w:rsidR="006701AF" w:rsidRDefault="006701AF" w:rsidP="009246CD">
      <w:pPr>
        <w:rPr>
          <w:rtl/>
          <w:lang w:eastAsia="he-IL"/>
        </w:rPr>
      </w:pPr>
    </w:p>
    <w:p w:rsidR="006701AF" w:rsidRDefault="006701AF" w:rsidP="009246CD">
      <w:pPr>
        <w:pStyle w:val="-"/>
        <w:keepNext/>
        <w:rPr>
          <w:rtl/>
        </w:rPr>
      </w:pPr>
      <w:bookmarkStart w:id="3359" w:name="ET_speakercontinue_6099_38"/>
      <w:r w:rsidRPr="00CA5795">
        <w:rPr>
          <w:rStyle w:val="TagStyle"/>
          <w:rtl/>
        </w:rPr>
        <w:t xml:space="preserve"> &lt;&lt; דובר_המשך &gt;&gt; </w:t>
      </w:r>
      <w:r>
        <w:rPr>
          <w:rtl/>
        </w:rPr>
        <w:t>שרת התיירות אורית פרקש הכהן:</w:t>
      </w:r>
      <w:r w:rsidRPr="00CA5795">
        <w:rPr>
          <w:rStyle w:val="TagStyle"/>
          <w:rtl/>
        </w:rPr>
        <w:t xml:space="preserve"> &lt;&lt; דובר_המשך &gt;&gt;</w:t>
      </w:r>
      <w:r>
        <w:rPr>
          <w:rtl/>
        </w:rPr>
        <w:t xml:space="preserve">   </w:t>
      </w:r>
      <w:bookmarkEnd w:id="3359"/>
    </w:p>
    <w:p w:rsidR="006701AF" w:rsidRDefault="006701AF" w:rsidP="003D7A84">
      <w:pPr>
        <w:rPr>
          <w:rtl/>
          <w:lang w:eastAsia="he-IL"/>
        </w:rPr>
      </w:pPr>
    </w:p>
    <w:p w:rsidR="006701AF" w:rsidRDefault="006701AF" w:rsidP="009246CD">
      <w:pPr>
        <w:rPr>
          <w:rtl/>
        </w:rPr>
      </w:pPr>
      <w:bookmarkStart w:id="3360" w:name="_ETM_Q9_591000"/>
      <w:bookmarkStart w:id="3361" w:name="_ETM_Q9_591619"/>
      <w:bookmarkStart w:id="3362" w:name="_ETM_Q9_592700"/>
      <w:bookmarkStart w:id="3363" w:name="_ETM_Q9_593229"/>
      <w:bookmarkStart w:id="3364" w:name="_ETM_Q9_594249"/>
      <w:bookmarkStart w:id="3365" w:name="_ETM_Q9_594939"/>
      <w:bookmarkStart w:id="3366" w:name="_ETM_Q9_596079"/>
      <w:bookmarkStart w:id="3367" w:name="_ETM_Q9_596499"/>
      <w:bookmarkStart w:id="3368" w:name="_ETM_Q9_596770"/>
      <w:bookmarkStart w:id="3369" w:name="_ETM_Q9_597039"/>
      <w:bookmarkStart w:id="3370" w:name="_ETM_Q9_597279"/>
      <w:bookmarkStart w:id="3371" w:name="_ETM_Q9_597789"/>
      <w:bookmarkStart w:id="3372" w:name="_ETM_Q9_599259"/>
      <w:bookmarkStart w:id="3373" w:name="_ETM_Q9_60081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r>
        <w:rPr>
          <w:rFonts w:hint="cs"/>
          <w:rtl/>
        </w:rPr>
        <w:t xml:space="preserve">אני לא מזלזלת </w:t>
      </w:r>
      <w:r w:rsidR="003D7A84">
        <w:rPr>
          <w:rFonts w:hint="cs"/>
          <w:rtl/>
        </w:rPr>
        <w:t>– – –</w:t>
      </w:r>
      <w:r>
        <w:rPr>
          <w:rFonts w:hint="cs"/>
          <w:rtl/>
        </w:rPr>
        <w:t xml:space="preserve"> </w:t>
      </w:r>
    </w:p>
    <w:p w:rsidR="006701AF" w:rsidRDefault="006701AF" w:rsidP="009246CD">
      <w:pPr>
        <w:rPr>
          <w:rtl/>
        </w:rPr>
      </w:pPr>
    </w:p>
    <w:p w:rsidR="006701AF" w:rsidRDefault="006701AF" w:rsidP="009246CD">
      <w:pPr>
        <w:pStyle w:val="af5"/>
        <w:keepNext/>
        <w:rPr>
          <w:rtl/>
        </w:rPr>
      </w:pPr>
      <w:bookmarkStart w:id="3374" w:name="ET_interruption_5547_39"/>
      <w:r w:rsidRPr="00CA5795">
        <w:rPr>
          <w:rStyle w:val="TagStyle"/>
          <w:rtl/>
        </w:rPr>
        <w:t xml:space="preserve"> &lt;&lt; קריאה &gt;&gt; </w:t>
      </w:r>
      <w:r>
        <w:rPr>
          <w:rtl/>
        </w:rPr>
        <w:t>סגן שר הבריאות יואב קיש:</w:t>
      </w:r>
      <w:r w:rsidRPr="00CA5795">
        <w:rPr>
          <w:rStyle w:val="TagStyle"/>
          <w:rtl/>
        </w:rPr>
        <w:t xml:space="preserve"> &lt;&lt; קריאה &gt;&gt;</w:t>
      </w:r>
      <w:r>
        <w:rPr>
          <w:rtl/>
        </w:rPr>
        <w:t xml:space="preserve">   </w:t>
      </w:r>
      <w:bookmarkEnd w:id="3374"/>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את פשוט לא מכירה כלום. </w:t>
      </w:r>
    </w:p>
    <w:p w:rsidR="006701AF" w:rsidRDefault="006701AF" w:rsidP="009246CD">
      <w:pPr>
        <w:rPr>
          <w:rtl/>
          <w:lang w:eastAsia="he-IL"/>
        </w:rPr>
      </w:pPr>
      <w:bookmarkStart w:id="3375" w:name="_ETM_Q9_595000"/>
      <w:bookmarkEnd w:id="3375"/>
    </w:p>
    <w:p w:rsidR="006701AF" w:rsidRDefault="006701AF" w:rsidP="009246CD">
      <w:pPr>
        <w:pStyle w:val="af6"/>
        <w:keepNext/>
        <w:rPr>
          <w:rtl/>
        </w:rPr>
      </w:pPr>
      <w:bookmarkStart w:id="3376" w:name="ET_yor_6026_40"/>
      <w:r w:rsidRPr="00CA5795">
        <w:rPr>
          <w:rStyle w:val="TagStyle"/>
          <w:rtl/>
        </w:rPr>
        <w:t xml:space="preserve"> &lt;&lt; יור &gt;&gt; </w:t>
      </w:r>
      <w:r>
        <w:rPr>
          <w:rtl/>
        </w:rPr>
        <w:t>היו"ר משה ארבל:</w:t>
      </w:r>
      <w:r w:rsidRPr="00CA5795">
        <w:rPr>
          <w:rStyle w:val="TagStyle"/>
          <w:rtl/>
        </w:rPr>
        <w:t xml:space="preserve"> &lt;&lt; יור &gt;&gt;</w:t>
      </w:r>
      <w:r>
        <w:rPr>
          <w:rtl/>
        </w:rPr>
        <w:t xml:space="preserve">   </w:t>
      </w:r>
      <w:bookmarkEnd w:id="3376"/>
    </w:p>
    <w:p w:rsidR="006701AF" w:rsidRDefault="006701AF" w:rsidP="003D7A84">
      <w:pPr>
        <w:rPr>
          <w:rtl/>
          <w:lang w:eastAsia="he-IL"/>
        </w:rPr>
      </w:pPr>
    </w:p>
    <w:p w:rsidR="006701AF" w:rsidRDefault="006701AF" w:rsidP="009246CD">
      <w:pPr>
        <w:rPr>
          <w:rtl/>
          <w:lang w:eastAsia="he-IL"/>
        </w:rPr>
      </w:pPr>
      <w:bookmarkStart w:id="3377" w:name="_ETM_Q9_596000"/>
      <w:bookmarkEnd w:id="3377"/>
      <w:r>
        <w:rPr>
          <w:rFonts w:hint="cs"/>
          <w:rtl/>
          <w:lang w:eastAsia="he-IL"/>
        </w:rPr>
        <w:t>כבוד</w:t>
      </w:r>
      <w:bookmarkStart w:id="3378" w:name="_ETM_Q9_602000"/>
      <w:bookmarkEnd w:id="3378"/>
      <w:r>
        <w:rPr>
          <w:rFonts w:hint="cs"/>
          <w:rtl/>
          <w:lang w:eastAsia="he-IL"/>
        </w:rPr>
        <w:t xml:space="preserve"> השרה, הדיון הוא באמת </w:t>
      </w:r>
      <w:proofErr w:type="spellStart"/>
      <w:r>
        <w:rPr>
          <w:rFonts w:hint="cs"/>
          <w:rtl/>
          <w:lang w:eastAsia="he-IL"/>
        </w:rPr>
        <w:t>באמת</w:t>
      </w:r>
      <w:proofErr w:type="spellEnd"/>
      <w:r>
        <w:rPr>
          <w:rFonts w:hint="cs"/>
          <w:rtl/>
          <w:lang w:eastAsia="he-IL"/>
        </w:rPr>
        <w:t xml:space="preserve"> מרתק </w:t>
      </w:r>
      <w:r w:rsidR="003D7A84">
        <w:rPr>
          <w:rFonts w:hint="cs"/>
          <w:rtl/>
          <w:lang w:eastAsia="he-IL"/>
        </w:rPr>
        <w:t>– –</w:t>
      </w:r>
      <w:r>
        <w:rPr>
          <w:rFonts w:hint="cs"/>
          <w:rtl/>
          <w:lang w:eastAsia="he-IL"/>
        </w:rPr>
        <w:t xml:space="preserve">  </w:t>
      </w:r>
    </w:p>
    <w:p w:rsidR="006701AF" w:rsidRDefault="006701AF" w:rsidP="009246CD">
      <w:pPr>
        <w:rPr>
          <w:rtl/>
          <w:lang w:eastAsia="he-IL"/>
        </w:rPr>
      </w:pPr>
    </w:p>
    <w:p w:rsidR="006701AF" w:rsidRDefault="006701AF" w:rsidP="009246CD">
      <w:pPr>
        <w:pStyle w:val="af5"/>
        <w:keepNext/>
        <w:rPr>
          <w:rtl/>
        </w:rPr>
      </w:pPr>
      <w:bookmarkStart w:id="3379" w:name="ET_interruption_5547_41"/>
      <w:r w:rsidRPr="00CA5795">
        <w:rPr>
          <w:rStyle w:val="TagStyle"/>
          <w:rtl/>
        </w:rPr>
        <w:t xml:space="preserve"> &lt;&lt; קריאה &gt;&gt; </w:t>
      </w:r>
      <w:r>
        <w:rPr>
          <w:rtl/>
        </w:rPr>
        <w:t>סגן שר הבריאות יואב קיש:</w:t>
      </w:r>
      <w:r w:rsidRPr="00CA5795">
        <w:rPr>
          <w:rStyle w:val="TagStyle"/>
          <w:rtl/>
        </w:rPr>
        <w:t xml:space="preserve"> &lt;&lt; קריאה &gt;&gt;</w:t>
      </w:r>
      <w:r>
        <w:rPr>
          <w:rtl/>
        </w:rPr>
        <w:t xml:space="preserve">   </w:t>
      </w:r>
      <w:bookmarkEnd w:id="3379"/>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את פשוט לא מבינה כלום. </w:t>
      </w:r>
    </w:p>
    <w:p w:rsidR="006701AF" w:rsidRDefault="006701AF" w:rsidP="009246CD">
      <w:pPr>
        <w:rPr>
          <w:rtl/>
          <w:lang w:eastAsia="he-IL"/>
        </w:rPr>
      </w:pPr>
      <w:bookmarkStart w:id="3380" w:name="_ETM_Q9_600000"/>
      <w:bookmarkEnd w:id="3380"/>
    </w:p>
    <w:p w:rsidR="006701AF" w:rsidRDefault="006701AF" w:rsidP="009246CD">
      <w:pPr>
        <w:pStyle w:val="-"/>
        <w:keepNext/>
        <w:rPr>
          <w:rtl/>
        </w:rPr>
      </w:pPr>
      <w:r w:rsidRPr="00CA5795">
        <w:rPr>
          <w:rStyle w:val="TagStyle"/>
          <w:rtl/>
        </w:rPr>
        <w:t xml:space="preserve">&lt;&lt; דובר_המשך &gt;&gt; </w:t>
      </w:r>
      <w:r>
        <w:rPr>
          <w:rtl/>
        </w:rPr>
        <w:t>שרת התיירות אורית פרקש הכהן:</w:t>
      </w:r>
      <w:r w:rsidRPr="00CA5795">
        <w:rPr>
          <w:rStyle w:val="TagStyle"/>
          <w:rtl/>
        </w:rPr>
        <w:t xml:space="preserve"> &lt;&lt; דובר_המשך &gt;&gt;</w:t>
      </w:r>
      <w:r>
        <w:rPr>
          <w:rtl/>
        </w:rPr>
        <w:t xml:space="preserve">   </w:t>
      </w:r>
    </w:p>
    <w:p w:rsidR="006701AF" w:rsidRDefault="006701AF" w:rsidP="003D7A84">
      <w:pPr>
        <w:rPr>
          <w:rtl/>
          <w:lang w:eastAsia="he-IL"/>
        </w:rPr>
      </w:pPr>
    </w:p>
    <w:p w:rsidR="006701AF" w:rsidRDefault="006701AF" w:rsidP="009246CD">
      <w:pPr>
        <w:rPr>
          <w:rtl/>
          <w:lang w:eastAsia="he-IL"/>
        </w:rPr>
      </w:pPr>
      <w:r>
        <w:rPr>
          <w:rFonts w:hint="cs"/>
          <w:rtl/>
          <w:lang w:eastAsia="he-IL"/>
        </w:rPr>
        <w:t xml:space="preserve">אני מבקשת לסיים. </w:t>
      </w:r>
    </w:p>
    <w:p w:rsidR="006701AF" w:rsidRDefault="006701AF" w:rsidP="009246CD">
      <w:pPr>
        <w:rPr>
          <w:rtl/>
          <w:lang w:eastAsia="he-IL"/>
        </w:rPr>
      </w:pPr>
    </w:p>
    <w:p w:rsidR="006701AF" w:rsidRDefault="006701AF" w:rsidP="009246CD">
      <w:pPr>
        <w:pStyle w:val="af6"/>
        <w:keepNext/>
        <w:rPr>
          <w:rtl/>
        </w:rPr>
      </w:pPr>
      <w:bookmarkStart w:id="3381" w:name="ET_yor_6026_43"/>
      <w:r w:rsidRPr="00CA5795">
        <w:rPr>
          <w:rStyle w:val="TagStyle"/>
          <w:rtl/>
        </w:rPr>
        <w:t xml:space="preserve"> &lt;&lt; יור &gt;&gt; </w:t>
      </w:r>
      <w:r>
        <w:rPr>
          <w:rtl/>
        </w:rPr>
        <w:t>היו"ר משה ארבל:</w:t>
      </w:r>
      <w:r w:rsidRPr="00CA5795">
        <w:rPr>
          <w:rStyle w:val="TagStyle"/>
          <w:rtl/>
        </w:rPr>
        <w:t xml:space="preserve"> &lt;&lt; יור &gt;&gt;</w:t>
      </w:r>
      <w:r>
        <w:rPr>
          <w:rtl/>
        </w:rPr>
        <w:t xml:space="preserve">   </w:t>
      </w:r>
      <w:bookmarkEnd w:id="3381"/>
    </w:p>
    <w:p w:rsidR="006701AF" w:rsidRDefault="006701AF" w:rsidP="003D7A84">
      <w:pPr>
        <w:rPr>
          <w:rtl/>
          <w:lang w:eastAsia="he-IL"/>
        </w:rPr>
      </w:pPr>
    </w:p>
    <w:p w:rsidR="006701AF" w:rsidRDefault="003D7A84" w:rsidP="009246CD">
      <w:pPr>
        <w:rPr>
          <w:rtl/>
          <w:lang w:eastAsia="he-IL"/>
        </w:rPr>
      </w:pPr>
      <w:r>
        <w:rPr>
          <w:rFonts w:hint="cs"/>
          <w:rtl/>
          <w:lang w:eastAsia="he-IL"/>
        </w:rPr>
        <w:t>– –</w:t>
      </w:r>
      <w:r w:rsidR="006701AF">
        <w:rPr>
          <w:rFonts w:hint="cs"/>
          <w:rtl/>
          <w:lang w:eastAsia="he-IL"/>
        </w:rPr>
        <w:t xml:space="preserve"> אבל מכיוון שזאת לא </w:t>
      </w:r>
      <w:bookmarkStart w:id="3382" w:name="_ETM_Q9_601000"/>
      <w:bookmarkEnd w:id="3382"/>
      <w:r w:rsidR="006701AF">
        <w:rPr>
          <w:rFonts w:hint="cs"/>
          <w:rtl/>
          <w:lang w:eastAsia="he-IL"/>
        </w:rPr>
        <w:t xml:space="preserve">ישיבת ממשלה </w:t>
      </w:r>
      <w:r w:rsidR="006701AF">
        <w:rPr>
          <w:rFonts w:hint="eastAsia"/>
          <w:rtl/>
          <w:lang w:eastAsia="he-IL"/>
        </w:rPr>
        <w:t xml:space="preserve">– </w:t>
      </w:r>
      <w:r w:rsidR="006701AF">
        <w:rPr>
          <w:rFonts w:hint="cs"/>
          <w:rtl/>
          <w:lang w:eastAsia="he-IL"/>
        </w:rPr>
        <w:t xml:space="preserve">לכנסת יש כללים משלה. </w:t>
      </w:r>
    </w:p>
    <w:p w:rsidR="006701AF" w:rsidRDefault="006701AF" w:rsidP="009246CD">
      <w:pPr>
        <w:rPr>
          <w:rtl/>
          <w:lang w:eastAsia="he-IL"/>
        </w:rPr>
      </w:pPr>
    </w:p>
    <w:p w:rsidR="006701AF" w:rsidRDefault="006701AF" w:rsidP="009246CD">
      <w:pPr>
        <w:pStyle w:val="-"/>
        <w:keepNext/>
        <w:rPr>
          <w:rtl/>
        </w:rPr>
      </w:pPr>
      <w:bookmarkStart w:id="3383" w:name="ET_speakercontinue_6099_44"/>
      <w:r w:rsidRPr="00CA5795">
        <w:rPr>
          <w:rStyle w:val="TagStyle"/>
          <w:rtl/>
        </w:rPr>
        <w:t xml:space="preserve"> &lt;&lt; דובר_המשך &gt;&gt; </w:t>
      </w:r>
      <w:r>
        <w:rPr>
          <w:rtl/>
        </w:rPr>
        <w:t>שרת התיירות אורית פרקש הכהן:</w:t>
      </w:r>
      <w:r w:rsidRPr="00CA5795">
        <w:rPr>
          <w:rStyle w:val="TagStyle"/>
          <w:rtl/>
        </w:rPr>
        <w:t xml:space="preserve"> &lt;&lt; דובר_המשך &gt;&gt;</w:t>
      </w:r>
      <w:r>
        <w:rPr>
          <w:rtl/>
        </w:rPr>
        <w:t xml:space="preserve">   </w:t>
      </w:r>
      <w:bookmarkEnd w:id="3383"/>
    </w:p>
    <w:p w:rsidR="006701AF" w:rsidRDefault="006701AF" w:rsidP="003D7A84">
      <w:pPr>
        <w:rPr>
          <w:rtl/>
          <w:lang w:eastAsia="he-IL"/>
        </w:rPr>
      </w:pPr>
    </w:p>
    <w:p w:rsidR="006701AF" w:rsidRDefault="006701AF" w:rsidP="009246CD">
      <w:pPr>
        <w:rPr>
          <w:rtl/>
        </w:rPr>
      </w:pPr>
      <w:r>
        <w:rPr>
          <w:rFonts w:hint="cs"/>
          <w:rtl/>
          <w:lang w:eastAsia="he-IL"/>
        </w:rPr>
        <w:t xml:space="preserve">אני מבקשת לסיים. </w:t>
      </w:r>
      <w:bookmarkStart w:id="3384" w:name="_ETM_Q9_611000"/>
      <w:bookmarkEnd w:id="3384"/>
      <w:r>
        <w:rPr>
          <w:rFonts w:hint="cs"/>
          <w:rtl/>
          <w:lang w:eastAsia="he-IL"/>
        </w:rPr>
        <w:t xml:space="preserve">אני </w:t>
      </w:r>
      <w:bookmarkStart w:id="3385" w:name="_ETM_Q9_612000"/>
      <w:bookmarkEnd w:id="3385"/>
      <w:r>
        <w:rPr>
          <w:rFonts w:hint="cs"/>
          <w:rtl/>
          <w:lang w:eastAsia="he-IL"/>
        </w:rPr>
        <w:t xml:space="preserve">חושבת שהקול הזה שאנחנו משמיעים הוא חשוב מאין כמותו, ולו </w:t>
      </w:r>
      <w:bookmarkStart w:id="3386" w:name="_ETM_Q9_618000"/>
      <w:bookmarkEnd w:id="3386"/>
      <w:r>
        <w:rPr>
          <w:rFonts w:hint="cs"/>
          <w:rtl/>
          <w:lang w:eastAsia="he-IL"/>
        </w:rPr>
        <w:t xml:space="preserve">רק בגלל הניסיון להדביק לכל קול של חשיבה אחרת חוסר </w:t>
      </w:r>
      <w:bookmarkStart w:id="3387" w:name="_ETM_Q9_622000"/>
      <w:bookmarkEnd w:id="3387"/>
      <w:r>
        <w:rPr>
          <w:rFonts w:hint="cs"/>
          <w:rtl/>
          <w:lang w:eastAsia="he-IL"/>
        </w:rPr>
        <w:t xml:space="preserve">לגיטימיות. </w:t>
      </w:r>
      <w:bookmarkStart w:id="3388" w:name="_ETM_Q9_624250"/>
      <w:bookmarkEnd w:id="3388"/>
      <w:r>
        <w:rPr>
          <w:rtl/>
        </w:rPr>
        <w:t xml:space="preserve">עצם </w:t>
      </w:r>
      <w:bookmarkStart w:id="3389" w:name="_ETM_Q9_624760"/>
      <w:bookmarkEnd w:id="3389"/>
      <w:r>
        <w:rPr>
          <w:rtl/>
        </w:rPr>
        <w:t>הדיון</w:t>
      </w:r>
      <w:r>
        <w:rPr>
          <w:rFonts w:hint="cs"/>
          <w:rtl/>
        </w:rPr>
        <w:t>,</w:t>
      </w:r>
      <w:r>
        <w:rPr>
          <w:rtl/>
        </w:rPr>
        <w:t xml:space="preserve"> </w:t>
      </w:r>
      <w:bookmarkStart w:id="3390" w:name="_ETM_Q9_625520"/>
      <w:bookmarkEnd w:id="3390"/>
      <w:r>
        <w:rPr>
          <w:rtl/>
        </w:rPr>
        <w:t xml:space="preserve">עצם </w:t>
      </w:r>
      <w:bookmarkStart w:id="3391" w:name="_ETM_Q9_626000"/>
      <w:bookmarkEnd w:id="3391"/>
      <w:r>
        <w:rPr>
          <w:rtl/>
        </w:rPr>
        <w:t xml:space="preserve">העלאת </w:t>
      </w:r>
      <w:bookmarkStart w:id="3392" w:name="_ETM_Q9_626390"/>
      <w:bookmarkEnd w:id="3392"/>
      <w:r>
        <w:rPr>
          <w:rtl/>
        </w:rPr>
        <w:t xml:space="preserve">חלופות </w:t>
      </w:r>
      <w:bookmarkStart w:id="3393" w:name="_ETM_Q9_626870"/>
      <w:bookmarkEnd w:id="3393"/>
      <w:r>
        <w:rPr>
          <w:rtl/>
        </w:rPr>
        <w:t xml:space="preserve">אחרות </w:t>
      </w:r>
      <w:bookmarkStart w:id="3394" w:name="_ETM_Q9_627200"/>
      <w:bookmarkEnd w:id="3394"/>
      <w:r>
        <w:rPr>
          <w:rtl/>
        </w:rPr>
        <w:t>לטיפול</w:t>
      </w:r>
      <w:r>
        <w:rPr>
          <w:rFonts w:hint="cs"/>
          <w:rtl/>
        </w:rPr>
        <w:t>,</w:t>
      </w:r>
      <w:r>
        <w:rPr>
          <w:rtl/>
        </w:rPr>
        <w:t xml:space="preserve"> </w:t>
      </w:r>
      <w:bookmarkStart w:id="3395" w:name="_ETM_Q9_627980"/>
      <w:bookmarkEnd w:id="3395"/>
      <w:r>
        <w:rPr>
          <w:rFonts w:hint="cs"/>
          <w:rtl/>
        </w:rPr>
        <w:t>הם</w:t>
      </w:r>
      <w:r>
        <w:rPr>
          <w:rtl/>
        </w:rPr>
        <w:t xml:space="preserve"> </w:t>
      </w:r>
      <w:bookmarkStart w:id="3396" w:name="_ETM_Q9_628160"/>
      <w:bookmarkEnd w:id="3396"/>
      <w:r>
        <w:rPr>
          <w:rtl/>
        </w:rPr>
        <w:t>חשוב</w:t>
      </w:r>
      <w:r>
        <w:rPr>
          <w:rFonts w:hint="cs"/>
          <w:rtl/>
        </w:rPr>
        <w:t>ים</w:t>
      </w:r>
      <w:r>
        <w:rPr>
          <w:rtl/>
        </w:rPr>
        <w:t xml:space="preserve"> </w:t>
      </w:r>
      <w:bookmarkStart w:id="3397" w:name="_ETM_Q9_628790"/>
      <w:bookmarkEnd w:id="3397"/>
      <w:r>
        <w:rPr>
          <w:rtl/>
        </w:rPr>
        <w:t xml:space="preserve">מאין </w:t>
      </w:r>
      <w:bookmarkStart w:id="3398" w:name="_ETM_Q9_629270"/>
      <w:bookmarkEnd w:id="3398"/>
      <w:r>
        <w:rPr>
          <w:rtl/>
        </w:rPr>
        <w:t>כמות</w:t>
      </w:r>
      <w:r>
        <w:rPr>
          <w:rFonts w:hint="cs"/>
          <w:rtl/>
        </w:rPr>
        <w:t>ם.</w:t>
      </w:r>
      <w:r>
        <w:rPr>
          <w:rtl/>
        </w:rPr>
        <w:t xml:space="preserve"> </w:t>
      </w:r>
      <w:bookmarkStart w:id="3399" w:name="_ETM_Q9_630140"/>
      <w:bookmarkEnd w:id="3399"/>
      <w:r>
        <w:rPr>
          <w:rFonts w:hint="cs"/>
          <w:rtl/>
        </w:rPr>
        <w:t>ב</w:t>
      </w:r>
      <w:r>
        <w:rPr>
          <w:rtl/>
        </w:rPr>
        <w:t xml:space="preserve">עולם </w:t>
      </w:r>
      <w:bookmarkStart w:id="3400" w:name="_ETM_Q9_630800"/>
      <w:bookmarkEnd w:id="3400"/>
      <w:r>
        <w:rPr>
          <w:rtl/>
        </w:rPr>
        <w:t xml:space="preserve">שבו </w:t>
      </w:r>
      <w:bookmarkStart w:id="3401" w:name="_ETM_Q9_631190"/>
      <w:bookmarkEnd w:id="3401"/>
      <w:r>
        <w:rPr>
          <w:rtl/>
        </w:rPr>
        <w:t xml:space="preserve">הגבינה </w:t>
      </w:r>
      <w:bookmarkStart w:id="3402" w:name="_ETM_Q9_631610"/>
      <w:bookmarkEnd w:id="3402"/>
      <w:r>
        <w:rPr>
          <w:rtl/>
        </w:rPr>
        <w:t xml:space="preserve">שלנו </w:t>
      </w:r>
      <w:bookmarkStart w:id="3403" w:name="_ETM_Q9_631970"/>
      <w:bookmarkEnd w:id="3403"/>
      <w:r>
        <w:rPr>
          <w:rtl/>
        </w:rPr>
        <w:t xml:space="preserve">זזה </w:t>
      </w:r>
      <w:bookmarkStart w:id="3404" w:name="_ETM_Q9_632780"/>
      <w:bookmarkEnd w:id="3404"/>
      <w:r>
        <w:rPr>
          <w:rtl/>
        </w:rPr>
        <w:t xml:space="preserve">וזכינו </w:t>
      </w:r>
      <w:bookmarkStart w:id="3405" w:name="_ETM_Q9_633920"/>
      <w:bookmarkEnd w:id="3405"/>
      <w:r>
        <w:rPr>
          <w:rtl/>
        </w:rPr>
        <w:t xml:space="preserve">למיליוני </w:t>
      </w:r>
      <w:bookmarkStart w:id="3406" w:name="_ETM_Q9_634579"/>
      <w:bookmarkEnd w:id="3406"/>
      <w:r>
        <w:rPr>
          <w:rtl/>
        </w:rPr>
        <w:t>חיסונים</w:t>
      </w:r>
      <w:r>
        <w:rPr>
          <w:rFonts w:hint="cs"/>
          <w:rtl/>
        </w:rPr>
        <w:t>,</w:t>
      </w:r>
      <w:r>
        <w:rPr>
          <w:rtl/>
        </w:rPr>
        <w:t xml:space="preserve"> </w:t>
      </w:r>
      <w:bookmarkStart w:id="3407" w:name="_ETM_Q9_635540"/>
      <w:bookmarkEnd w:id="3407"/>
      <w:r>
        <w:rPr>
          <w:rtl/>
        </w:rPr>
        <w:t xml:space="preserve">ובעולם </w:t>
      </w:r>
      <w:bookmarkStart w:id="3408" w:name="_ETM_Q9_636109"/>
      <w:bookmarkEnd w:id="3408"/>
      <w:r>
        <w:rPr>
          <w:rtl/>
        </w:rPr>
        <w:t xml:space="preserve">של </w:t>
      </w:r>
      <w:bookmarkStart w:id="3409" w:name="_ETM_Q9_636529"/>
      <w:bookmarkEnd w:id="3409"/>
      <w:r>
        <w:rPr>
          <w:rtl/>
        </w:rPr>
        <w:t xml:space="preserve">מיליוני </w:t>
      </w:r>
      <w:bookmarkStart w:id="3410" w:name="_ETM_Q9_637249"/>
      <w:bookmarkEnd w:id="3410"/>
      <w:r>
        <w:rPr>
          <w:rtl/>
        </w:rPr>
        <w:t xml:space="preserve">ישראלים </w:t>
      </w:r>
      <w:bookmarkStart w:id="3411" w:name="_ETM_Q9_637790"/>
      <w:bookmarkEnd w:id="3411"/>
      <w:r>
        <w:rPr>
          <w:rtl/>
        </w:rPr>
        <w:t>מחוסנים</w:t>
      </w:r>
      <w:r>
        <w:rPr>
          <w:rFonts w:hint="cs"/>
          <w:rtl/>
        </w:rPr>
        <w:t>,</w:t>
      </w:r>
      <w:r>
        <w:rPr>
          <w:rtl/>
        </w:rPr>
        <w:t xml:space="preserve"> </w:t>
      </w:r>
      <w:bookmarkStart w:id="3412" w:name="_ETM_Q9_638930"/>
      <w:bookmarkEnd w:id="3412"/>
      <w:r>
        <w:rPr>
          <w:rtl/>
        </w:rPr>
        <w:t xml:space="preserve">הגיע </w:t>
      </w:r>
      <w:bookmarkStart w:id="3413" w:name="_ETM_Q9_639379"/>
      <w:bookmarkEnd w:id="3413"/>
      <w:r>
        <w:rPr>
          <w:rtl/>
        </w:rPr>
        <w:t xml:space="preserve">הזמן </w:t>
      </w:r>
      <w:bookmarkStart w:id="3414" w:name="_ETM_Q9_639739"/>
      <w:bookmarkEnd w:id="3414"/>
      <w:r>
        <w:rPr>
          <w:rtl/>
        </w:rPr>
        <w:t xml:space="preserve">לדיון </w:t>
      </w:r>
      <w:bookmarkStart w:id="3415" w:name="_ETM_Q9_640159"/>
      <w:bookmarkEnd w:id="3415"/>
      <w:r>
        <w:rPr>
          <w:rtl/>
        </w:rPr>
        <w:t xml:space="preserve">אמיתי </w:t>
      </w:r>
      <w:bookmarkStart w:id="3416" w:name="_ETM_Q9_640760"/>
      <w:bookmarkEnd w:id="3416"/>
      <w:r>
        <w:rPr>
          <w:rtl/>
        </w:rPr>
        <w:t>ו</w:t>
      </w:r>
      <w:r>
        <w:rPr>
          <w:rFonts w:hint="cs"/>
          <w:rtl/>
        </w:rPr>
        <w:t>ער</w:t>
      </w:r>
      <w:r>
        <w:rPr>
          <w:rtl/>
        </w:rPr>
        <w:t xml:space="preserve"> </w:t>
      </w:r>
      <w:bookmarkStart w:id="3417" w:name="_ETM_Q9_641550"/>
      <w:bookmarkEnd w:id="3417"/>
      <w:r>
        <w:rPr>
          <w:rtl/>
        </w:rPr>
        <w:t xml:space="preserve">על </w:t>
      </w:r>
      <w:bookmarkStart w:id="3418" w:name="_ETM_Q9_641790"/>
      <w:bookmarkEnd w:id="3418"/>
      <w:r>
        <w:rPr>
          <w:rtl/>
        </w:rPr>
        <w:t xml:space="preserve">שילוב </w:t>
      </w:r>
      <w:bookmarkStart w:id="3419" w:name="_ETM_Q9_642870"/>
      <w:bookmarkEnd w:id="3419"/>
      <w:r>
        <w:rPr>
          <w:rtl/>
        </w:rPr>
        <w:t xml:space="preserve">בין </w:t>
      </w:r>
      <w:bookmarkStart w:id="3420" w:name="_ETM_Q9_643200"/>
      <w:bookmarkEnd w:id="3420"/>
      <w:r>
        <w:rPr>
          <w:rtl/>
        </w:rPr>
        <w:t xml:space="preserve">המשך </w:t>
      </w:r>
      <w:bookmarkStart w:id="3421" w:name="_ETM_Q9_643680"/>
      <w:bookmarkEnd w:id="3421"/>
      <w:r>
        <w:rPr>
          <w:rtl/>
        </w:rPr>
        <w:t xml:space="preserve">שמירה </w:t>
      </w:r>
      <w:bookmarkStart w:id="3422" w:name="_ETM_Q9_644459"/>
      <w:bookmarkEnd w:id="3422"/>
      <w:r>
        <w:rPr>
          <w:rtl/>
        </w:rPr>
        <w:t>וריסון</w:t>
      </w:r>
      <w:r>
        <w:rPr>
          <w:rFonts w:hint="cs"/>
          <w:rtl/>
        </w:rPr>
        <w:t>,</w:t>
      </w:r>
      <w:r>
        <w:rPr>
          <w:rtl/>
        </w:rPr>
        <w:t xml:space="preserve"> </w:t>
      </w:r>
      <w:bookmarkStart w:id="3423" w:name="_ETM_Q9_645150"/>
      <w:bookmarkEnd w:id="3423"/>
      <w:r>
        <w:rPr>
          <w:rtl/>
        </w:rPr>
        <w:t>כמובן</w:t>
      </w:r>
      <w:r>
        <w:rPr>
          <w:rFonts w:hint="cs"/>
          <w:rtl/>
        </w:rPr>
        <w:t>,</w:t>
      </w:r>
      <w:r>
        <w:rPr>
          <w:rtl/>
        </w:rPr>
        <w:t xml:space="preserve"> </w:t>
      </w:r>
      <w:bookmarkStart w:id="3424" w:name="_ETM_Q9_645989"/>
      <w:bookmarkEnd w:id="3424"/>
      <w:r>
        <w:rPr>
          <w:rtl/>
        </w:rPr>
        <w:t xml:space="preserve">והגבלות </w:t>
      </w:r>
      <w:bookmarkStart w:id="3425" w:name="_ETM_Q9_646860"/>
      <w:bookmarkEnd w:id="3425"/>
      <w:r>
        <w:rPr>
          <w:rtl/>
        </w:rPr>
        <w:t xml:space="preserve">על </w:t>
      </w:r>
      <w:bookmarkStart w:id="3426" w:name="_ETM_Q9_646980"/>
      <w:bookmarkEnd w:id="3426"/>
      <w:r>
        <w:rPr>
          <w:rtl/>
        </w:rPr>
        <w:t xml:space="preserve">הציבור </w:t>
      </w:r>
      <w:bookmarkStart w:id="3427" w:name="_ETM_Q9_647819"/>
      <w:bookmarkEnd w:id="3427"/>
      <w:r>
        <w:rPr>
          <w:rFonts w:hint="cs"/>
          <w:rtl/>
        </w:rPr>
        <w:t xml:space="preserve">ושל </w:t>
      </w:r>
      <w:bookmarkStart w:id="3428" w:name="_ETM_Q9_657249"/>
      <w:bookmarkStart w:id="3429" w:name="_ETM_Q9_648660"/>
      <w:bookmarkEnd w:id="3428"/>
      <w:bookmarkEnd w:id="3429"/>
      <w:r>
        <w:rPr>
          <w:rtl/>
        </w:rPr>
        <w:t xml:space="preserve">שינוי </w:t>
      </w:r>
      <w:bookmarkStart w:id="3430" w:name="_ETM_Q9_649110"/>
      <w:bookmarkEnd w:id="3430"/>
      <w:r>
        <w:rPr>
          <w:rtl/>
        </w:rPr>
        <w:t xml:space="preserve">מחשבה </w:t>
      </w:r>
      <w:bookmarkStart w:id="3431" w:name="_ETM_Q9_649800"/>
      <w:bookmarkEnd w:id="3431"/>
      <w:r>
        <w:rPr>
          <w:rtl/>
        </w:rPr>
        <w:t xml:space="preserve">ופתרונות </w:t>
      </w:r>
      <w:bookmarkStart w:id="3432" w:name="_ETM_Q9_650490"/>
      <w:bookmarkEnd w:id="3432"/>
      <w:r>
        <w:rPr>
          <w:rtl/>
        </w:rPr>
        <w:t xml:space="preserve">אחרים </w:t>
      </w:r>
      <w:bookmarkStart w:id="3433" w:name="_ETM_Q9_650820"/>
      <w:bookmarkEnd w:id="3433"/>
      <w:r>
        <w:rPr>
          <w:rtl/>
        </w:rPr>
        <w:t>ויצירתיים</w:t>
      </w:r>
      <w:r>
        <w:rPr>
          <w:rFonts w:hint="cs"/>
          <w:rtl/>
        </w:rPr>
        <w:t>.</w:t>
      </w:r>
      <w:r>
        <w:rPr>
          <w:rtl/>
        </w:rPr>
        <w:t xml:space="preserve"> </w:t>
      </w:r>
      <w:bookmarkStart w:id="3434" w:name="_ETM_Q9_651750"/>
      <w:bookmarkEnd w:id="3434"/>
      <w:r>
        <w:rPr>
          <w:rtl/>
        </w:rPr>
        <w:t xml:space="preserve">תודה </w:t>
      </w:r>
      <w:bookmarkStart w:id="3435" w:name="_ETM_Q9_652080"/>
      <w:bookmarkEnd w:id="3435"/>
      <w:r>
        <w:rPr>
          <w:rtl/>
        </w:rPr>
        <w:t>רבה</w:t>
      </w:r>
      <w:r>
        <w:rPr>
          <w:rFonts w:hint="cs"/>
          <w:rtl/>
        </w:rPr>
        <w:t>.</w:t>
      </w:r>
    </w:p>
    <w:p w:rsidR="006701AF" w:rsidRDefault="006701AF" w:rsidP="009246CD">
      <w:pPr>
        <w:rPr>
          <w:rtl/>
        </w:rPr>
      </w:pPr>
    </w:p>
    <w:p w:rsidR="006701AF" w:rsidRDefault="006701AF" w:rsidP="009246CD">
      <w:pPr>
        <w:pStyle w:val="af6"/>
        <w:keepNext/>
        <w:rPr>
          <w:rtl/>
        </w:rPr>
      </w:pPr>
      <w:bookmarkStart w:id="3436" w:name="ET_yor_6026_45"/>
      <w:r w:rsidRPr="00CA5795">
        <w:rPr>
          <w:rStyle w:val="TagStyle"/>
          <w:rtl/>
        </w:rPr>
        <w:t xml:space="preserve"> &lt;&lt; יור &gt;&gt; </w:t>
      </w:r>
      <w:r>
        <w:rPr>
          <w:rtl/>
        </w:rPr>
        <w:t>היו"ר משה ארבל:</w:t>
      </w:r>
      <w:r w:rsidRPr="00CA5795">
        <w:rPr>
          <w:rStyle w:val="TagStyle"/>
          <w:rtl/>
        </w:rPr>
        <w:t xml:space="preserve"> &lt;&lt; יור &gt;&gt;</w:t>
      </w:r>
      <w:r>
        <w:rPr>
          <w:rtl/>
        </w:rPr>
        <w:t xml:space="preserve">   </w:t>
      </w:r>
      <w:bookmarkEnd w:id="3436"/>
    </w:p>
    <w:p w:rsidR="006701AF" w:rsidRDefault="006701AF" w:rsidP="003D7A84">
      <w:pPr>
        <w:rPr>
          <w:rtl/>
          <w:lang w:eastAsia="he-IL"/>
        </w:rPr>
      </w:pPr>
    </w:p>
    <w:p w:rsidR="006701AF" w:rsidRDefault="006701AF" w:rsidP="009246CD">
      <w:pPr>
        <w:rPr>
          <w:rtl/>
        </w:rPr>
      </w:pPr>
      <w:bookmarkStart w:id="3437" w:name="_ETM_Q9_653020"/>
      <w:bookmarkEnd w:id="3437"/>
      <w:r>
        <w:rPr>
          <w:rtl/>
        </w:rPr>
        <w:t xml:space="preserve">תודה </w:t>
      </w:r>
      <w:bookmarkStart w:id="3438" w:name="_ETM_Q9_653260"/>
      <w:bookmarkEnd w:id="3438"/>
      <w:r>
        <w:rPr>
          <w:rtl/>
        </w:rPr>
        <w:t xml:space="preserve">רבה </w:t>
      </w:r>
      <w:bookmarkStart w:id="3439" w:name="_ETM_Q9_653680"/>
      <w:bookmarkEnd w:id="3439"/>
      <w:r>
        <w:rPr>
          <w:rtl/>
        </w:rPr>
        <w:t xml:space="preserve">לשרה </w:t>
      </w:r>
      <w:bookmarkStart w:id="3440" w:name="_ETM_Q9_654070"/>
      <w:bookmarkEnd w:id="3440"/>
      <w:r>
        <w:rPr>
          <w:rtl/>
        </w:rPr>
        <w:t xml:space="preserve">אורית </w:t>
      </w:r>
      <w:bookmarkStart w:id="3441" w:name="_ETM_Q9_654280"/>
      <w:bookmarkEnd w:id="3441"/>
      <w:r>
        <w:rPr>
          <w:rtl/>
        </w:rPr>
        <w:t>פרקש</w:t>
      </w:r>
      <w:r>
        <w:rPr>
          <w:rFonts w:hint="cs"/>
          <w:rtl/>
        </w:rPr>
        <w:t xml:space="preserve"> הכהן. </w:t>
      </w:r>
    </w:p>
    <w:p w:rsidR="006701AF" w:rsidRDefault="006701AF" w:rsidP="009246CD">
      <w:pPr>
        <w:rPr>
          <w:rtl/>
        </w:rPr>
      </w:pPr>
    </w:p>
    <w:p w:rsidR="006701AF" w:rsidRDefault="006701AF" w:rsidP="009246CD">
      <w:pPr>
        <w:rPr>
          <w:rtl/>
        </w:rPr>
      </w:pPr>
    </w:p>
    <w:p w:rsidR="006701AF" w:rsidRDefault="006701AF" w:rsidP="009246CD">
      <w:pPr>
        <w:pStyle w:val="a6"/>
        <w:rPr>
          <w:rtl/>
        </w:rPr>
      </w:pPr>
      <w:bookmarkStart w:id="3442" w:name="_ETM_Q9_663249"/>
      <w:bookmarkStart w:id="3443" w:name="_ETM_Q9_663309"/>
      <w:bookmarkStart w:id="3444" w:name="ET_subject_622432_35"/>
      <w:bookmarkEnd w:id="3442"/>
      <w:bookmarkEnd w:id="3443"/>
      <w:r w:rsidRPr="008A0040">
        <w:rPr>
          <w:rStyle w:val="TagStyle"/>
          <w:rtl/>
        </w:rPr>
        <w:t xml:space="preserve"> &lt;&lt; נושא &gt;&gt; </w:t>
      </w:r>
      <w:bookmarkStart w:id="3445" w:name="_Toc63325049"/>
      <w:r>
        <w:rPr>
          <w:rtl/>
        </w:rPr>
        <w:t xml:space="preserve">הצעת תקנות סמכויות מיוחדות להתמודדות עם נגיף הקורונה החדש (הוראת שעה) (הידוק הגבלות) (תיקון), </w:t>
      </w:r>
      <w:r w:rsidR="003839FD">
        <w:rPr>
          <w:rFonts w:hint="cs"/>
          <w:rtl/>
        </w:rPr>
        <w:t>ה</w:t>
      </w:r>
      <w:r>
        <w:rPr>
          <w:rtl/>
        </w:rPr>
        <w:t>תשפ"א</w:t>
      </w:r>
      <w:r>
        <w:rPr>
          <w:rFonts w:hint="cs"/>
          <w:rtl/>
        </w:rPr>
        <w:t>–</w:t>
      </w:r>
      <w:r>
        <w:rPr>
          <w:rtl/>
        </w:rPr>
        <w:t>2021</w:t>
      </w:r>
      <w:bookmarkEnd w:id="3445"/>
      <w:r w:rsidRPr="008A0040">
        <w:rPr>
          <w:rStyle w:val="TagStyle"/>
          <w:rtl/>
        </w:rPr>
        <w:t xml:space="preserve"> &lt;&lt; נושא &gt;&gt;</w:t>
      </w:r>
      <w:r>
        <w:rPr>
          <w:rtl/>
        </w:rPr>
        <w:t xml:space="preserve">   </w:t>
      </w:r>
      <w:bookmarkEnd w:id="3444"/>
    </w:p>
    <w:p w:rsidR="006701AF" w:rsidRDefault="006701AF" w:rsidP="009246CD">
      <w:pPr>
        <w:rPr>
          <w:rtl/>
        </w:rPr>
      </w:pPr>
      <w:r>
        <w:rPr>
          <w:rFonts w:hint="cs"/>
          <w:rtl/>
        </w:rPr>
        <w:t>[נספחות.]</w:t>
      </w:r>
    </w:p>
    <w:p w:rsidR="006701AF" w:rsidRPr="00891C84" w:rsidRDefault="006701AF" w:rsidP="009246CD">
      <w:pPr>
        <w:rPr>
          <w:rtl/>
        </w:rPr>
      </w:pPr>
    </w:p>
    <w:p w:rsidR="006701AF" w:rsidRDefault="006701AF" w:rsidP="009246CD">
      <w:pPr>
        <w:pStyle w:val="af6"/>
        <w:keepNext/>
      </w:pPr>
      <w:bookmarkStart w:id="3446" w:name="ET_yor_6026_49"/>
      <w:r w:rsidRPr="00CA5795">
        <w:rPr>
          <w:rStyle w:val="TagStyle"/>
          <w:rtl/>
        </w:rPr>
        <w:t xml:space="preserve">&lt;&lt; יור &gt;&gt; </w:t>
      </w:r>
      <w:r>
        <w:rPr>
          <w:rtl/>
        </w:rPr>
        <w:t>היו"ר משה ארבל:</w:t>
      </w:r>
      <w:r w:rsidRPr="00CA5795">
        <w:rPr>
          <w:rStyle w:val="TagStyle"/>
          <w:rtl/>
        </w:rPr>
        <w:t xml:space="preserve"> &lt;&lt; יור &gt;&gt;</w:t>
      </w:r>
      <w:r>
        <w:rPr>
          <w:rtl/>
        </w:rPr>
        <w:t xml:space="preserve">   </w:t>
      </w:r>
      <w:bookmarkEnd w:id="3446"/>
    </w:p>
    <w:p w:rsidR="006701AF" w:rsidRDefault="006701AF" w:rsidP="003D7A84">
      <w:pPr>
        <w:rPr>
          <w:lang w:eastAsia="he-IL"/>
        </w:rPr>
      </w:pPr>
    </w:p>
    <w:p w:rsidR="006701AF" w:rsidRDefault="006701AF" w:rsidP="009246CD">
      <w:pPr>
        <w:rPr>
          <w:rtl/>
          <w:lang w:eastAsia="he-IL"/>
        </w:rPr>
      </w:pPr>
      <w:r>
        <w:rPr>
          <w:rFonts w:hint="cs"/>
          <w:rtl/>
          <w:lang w:eastAsia="he-IL"/>
        </w:rPr>
        <w:t xml:space="preserve">ובכן, נעבור </w:t>
      </w:r>
      <w:bookmarkStart w:id="3447" w:name="_ETM_Q9_652000"/>
      <w:bookmarkEnd w:id="3447"/>
      <w:r>
        <w:rPr>
          <w:rFonts w:hint="cs"/>
          <w:rtl/>
          <w:lang w:eastAsia="he-IL"/>
        </w:rPr>
        <w:t xml:space="preserve">לנושא הבא בסדר-היום </w:t>
      </w:r>
      <w:r>
        <w:rPr>
          <w:rFonts w:hint="eastAsia"/>
          <w:rtl/>
          <w:lang w:eastAsia="he-IL"/>
        </w:rPr>
        <w:t xml:space="preserve">– </w:t>
      </w:r>
      <w:r>
        <w:rPr>
          <w:rFonts w:hint="cs"/>
          <w:rtl/>
          <w:lang w:eastAsia="he-IL"/>
        </w:rPr>
        <w:t>תקנות סמכויות מיוחדות להתמודדות עם נגיף הקורונה החדש (הוראת שעה) (הידוק הגבלות) (תיקון), התשפ"א</w:t>
      </w:r>
      <w:r>
        <w:rPr>
          <w:rFonts w:hint="eastAsia"/>
          <w:rtl/>
          <w:lang w:eastAsia="he-IL"/>
        </w:rPr>
        <w:t>–</w:t>
      </w:r>
      <w:r>
        <w:rPr>
          <w:rFonts w:hint="cs"/>
          <w:rtl/>
          <w:lang w:eastAsia="he-IL"/>
        </w:rPr>
        <w:t xml:space="preserve">2021. </w:t>
      </w:r>
      <w:bookmarkStart w:id="3448" w:name="_ETM_Q9_664000"/>
      <w:bookmarkStart w:id="3449" w:name="_ETM_Q9_665000"/>
      <w:bookmarkEnd w:id="3448"/>
      <w:bookmarkEnd w:id="3449"/>
      <w:r>
        <w:rPr>
          <w:rFonts w:hint="cs"/>
          <w:rtl/>
          <w:lang w:eastAsia="he-IL"/>
        </w:rPr>
        <w:t xml:space="preserve">יציג את </w:t>
      </w:r>
      <w:bookmarkStart w:id="3450" w:name="_ETM_Q9_667000"/>
      <w:bookmarkEnd w:id="3450"/>
      <w:r>
        <w:rPr>
          <w:rFonts w:hint="cs"/>
          <w:rtl/>
          <w:lang w:eastAsia="he-IL"/>
        </w:rPr>
        <w:t xml:space="preserve">התקנות סגן שר הבריאות חבר הכנסת יואב קיש. יעלה ויבוא. </w:t>
      </w:r>
    </w:p>
    <w:p w:rsidR="006701AF" w:rsidRDefault="006701AF" w:rsidP="009246CD">
      <w:pPr>
        <w:rPr>
          <w:rtl/>
          <w:lang w:eastAsia="he-IL"/>
        </w:rPr>
      </w:pPr>
    </w:p>
    <w:p w:rsidR="006701AF" w:rsidRDefault="006701AF" w:rsidP="009246CD">
      <w:pPr>
        <w:rPr>
          <w:rtl/>
          <w:lang w:eastAsia="he-IL"/>
        </w:rPr>
      </w:pPr>
      <w:bookmarkStart w:id="3451" w:name="_ETM_Q9_676000"/>
      <w:bookmarkEnd w:id="3451"/>
      <w:r>
        <w:rPr>
          <w:rFonts w:hint="cs"/>
          <w:rtl/>
          <w:lang w:eastAsia="he-IL"/>
        </w:rPr>
        <w:t xml:space="preserve">אתם מעמידים במבוכה את חבר הכנסת טיבי. אתה בדילמה קשה: </w:t>
      </w:r>
      <w:bookmarkStart w:id="3452" w:name="_ETM_Q9_686000"/>
      <w:bookmarkEnd w:id="3452"/>
      <w:r>
        <w:rPr>
          <w:rFonts w:hint="cs"/>
          <w:rtl/>
          <w:lang w:eastAsia="he-IL"/>
        </w:rPr>
        <w:t>ממשלת ישראל מציעה עמדות מנוגדות</w:t>
      </w:r>
      <w:r w:rsidR="00F01D70">
        <w:rPr>
          <w:rFonts w:hint="cs"/>
          <w:rtl/>
          <w:lang w:eastAsia="he-IL"/>
        </w:rPr>
        <w:t>,</w:t>
      </w:r>
      <w:r>
        <w:rPr>
          <w:rFonts w:hint="cs"/>
          <w:rtl/>
          <w:lang w:eastAsia="he-IL"/>
        </w:rPr>
        <w:t xml:space="preserve"> ואתה כאופוזיציה לא יודע לאיזו </w:t>
      </w:r>
      <w:bookmarkStart w:id="3453" w:name="_ETM_Q9_694000"/>
      <w:bookmarkEnd w:id="3453"/>
      <w:r>
        <w:rPr>
          <w:rFonts w:hint="cs"/>
          <w:rtl/>
          <w:lang w:eastAsia="he-IL"/>
        </w:rPr>
        <w:t xml:space="preserve">ממשלה להתנגד. </w:t>
      </w:r>
    </w:p>
    <w:p w:rsidR="006701AF" w:rsidRDefault="006701AF" w:rsidP="003D7A84">
      <w:pPr>
        <w:rPr>
          <w:rtl/>
          <w:lang w:eastAsia="he-IL"/>
        </w:rPr>
      </w:pPr>
    </w:p>
    <w:p w:rsidR="006701AF" w:rsidRDefault="006701AF" w:rsidP="009246CD">
      <w:pPr>
        <w:pStyle w:val="a4"/>
        <w:keepNext/>
        <w:rPr>
          <w:rtl/>
        </w:rPr>
      </w:pPr>
      <w:bookmarkStart w:id="3454" w:name="ET_speaker_5547_51"/>
      <w:r w:rsidRPr="00363B3F">
        <w:rPr>
          <w:rStyle w:val="TagStyle"/>
          <w:rtl/>
        </w:rPr>
        <w:t xml:space="preserve"> &lt;&lt; דובר &gt;&gt; </w:t>
      </w:r>
      <w:bookmarkStart w:id="3455" w:name="_Toc63325050"/>
      <w:r>
        <w:rPr>
          <w:rtl/>
        </w:rPr>
        <w:t>סגן שר הבריאות יואב קיש:</w:t>
      </w:r>
      <w:bookmarkEnd w:id="3455"/>
      <w:r w:rsidRPr="00363B3F">
        <w:rPr>
          <w:rStyle w:val="TagStyle"/>
          <w:rtl/>
        </w:rPr>
        <w:t xml:space="preserve"> &lt;&lt; דובר &gt;&gt;</w:t>
      </w:r>
      <w:r>
        <w:rPr>
          <w:rtl/>
        </w:rPr>
        <w:t xml:space="preserve">   </w:t>
      </w:r>
      <w:bookmarkEnd w:id="3454"/>
    </w:p>
    <w:p w:rsidR="006701AF" w:rsidRDefault="006701AF" w:rsidP="003D7A84">
      <w:pPr>
        <w:rPr>
          <w:rtl/>
          <w:lang w:eastAsia="he-IL"/>
        </w:rPr>
      </w:pPr>
    </w:p>
    <w:p w:rsidR="006701AF" w:rsidRPr="00973328" w:rsidRDefault="006701AF" w:rsidP="003D7A84">
      <w:pPr>
        <w:rPr>
          <w:rtl/>
        </w:rPr>
      </w:pPr>
      <w:r>
        <w:rPr>
          <w:rFonts w:hint="cs"/>
          <w:rtl/>
          <w:lang w:eastAsia="he-IL"/>
        </w:rPr>
        <w:t xml:space="preserve">כבוד היושב-ראש, חברות וחברי הכנסת, לפני שאתחיל בתקנות, </w:t>
      </w:r>
      <w:bookmarkStart w:id="3456" w:name="_ETM_Q9_705000"/>
      <w:bookmarkEnd w:id="3456"/>
      <w:r>
        <w:rPr>
          <w:rFonts w:hint="cs"/>
          <w:rtl/>
          <w:lang w:eastAsia="he-IL"/>
        </w:rPr>
        <w:t xml:space="preserve">אני באמת רוצה להתייחס לדבריה של השרה אורית פרקש הכהן. קודם כול, אין לנו שום בעיה לשמוע דעות שונות. אני </w:t>
      </w:r>
      <w:bookmarkStart w:id="3457" w:name="_ETM_Q9_708000"/>
      <w:bookmarkEnd w:id="3457"/>
      <w:r>
        <w:rPr>
          <w:rFonts w:hint="cs"/>
          <w:rtl/>
          <w:lang w:eastAsia="he-IL"/>
        </w:rPr>
        <w:t xml:space="preserve">מברך על זה, אני חושב שזה חשוב. אנחנו </w:t>
      </w:r>
      <w:bookmarkStart w:id="3458" w:name="_ETM_Q9_711000"/>
      <w:bookmarkEnd w:id="3458"/>
      <w:r>
        <w:rPr>
          <w:rFonts w:hint="cs"/>
          <w:rtl/>
          <w:lang w:eastAsia="he-IL"/>
        </w:rPr>
        <w:t xml:space="preserve">נשמע אותן גם בממשלה. הבעיה הבסיסית היא שגנץ מנצל את </w:t>
      </w:r>
      <w:bookmarkStart w:id="3459" w:name="_ETM_Q9_722000"/>
      <w:bookmarkEnd w:id="3459"/>
      <w:r>
        <w:rPr>
          <w:rFonts w:hint="cs"/>
          <w:rtl/>
          <w:lang w:eastAsia="he-IL"/>
        </w:rPr>
        <w:t>הכוח הפריטטי שלו בשביל לשתק את הממשלה אם לא מסכימים</w:t>
      </w:r>
      <w:bookmarkStart w:id="3460" w:name="_ETM_Q9_728000"/>
      <w:bookmarkEnd w:id="3460"/>
      <w:r>
        <w:rPr>
          <w:rFonts w:hint="cs"/>
          <w:rtl/>
          <w:lang w:eastAsia="he-IL"/>
        </w:rPr>
        <w:t xml:space="preserve"> </w:t>
      </w:r>
      <w:r w:rsidR="00EB20EC">
        <w:rPr>
          <w:rFonts w:hint="cs"/>
          <w:rtl/>
          <w:lang w:eastAsia="he-IL"/>
        </w:rPr>
        <w:t>ל</w:t>
      </w:r>
      <w:r>
        <w:rPr>
          <w:rFonts w:hint="cs"/>
          <w:rtl/>
          <w:lang w:eastAsia="he-IL"/>
        </w:rPr>
        <w:t xml:space="preserve">דעותיו. אין לי בעיה </w:t>
      </w:r>
      <w:r>
        <w:rPr>
          <w:rFonts w:hint="eastAsia"/>
          <w:rtl/>
          <w:lang w:eastAsia="he-IL"/>
        </w:rPr>
        <w:t xml:space="preserve">– </w:t>
      </w:r>
      <w:r>
        <w:rPr>
          <w:rFonts w:hint="cs"/>
          <w:rtl/>
          <w:lang w:eastAsia="he-IL"/>
        </w:rPr>
        <w:t xml:space="preserve">תבואו לממשלה, תציגו, נתווכח ונצביע, </w:t>
      </w:r>
      <w:bookmarkStart w:id="3461" w:name="_ETM_Q9_734000"/>
      <w:bookmarkEnd w:id="3461"/>
      <w:r>
        <w:rPr>
          <w:rFonts w:hint="cs"/>
          <w:rtl/>
          <w:lang w:eastAsia="he-IL"/>
        </w:rPr>
        <w:t xml:space="preserve">אבל אל תנצלו את הכוח הפריטטי בשביל לשתק את הממשלה. פה הביקורת שלי כלפיכם. אני מעולם לא אמרתי שאני מתנגד </w:t>
      </w:r>
      <w:bookmarkStart w:id="3462" w:name="_ETM_Q9_739000"/>
      <w:bookmarkEnd w:id="3462"/>
      <w:r>
        <w:rPr>
          <w:rFonts w:hint="cs"/>
          <w:rtl/>
          <w:lang w:eastAsia="he-IL"/>
        </w:rPr>
        <w:t xml:space="preserve">לשמוע כל דעה. אני תכף </w:t>
      </w:r>
      <w:r w:rsidR="00F01D70">
        <w:rPr>
          <w:rFonts w:hint="cs"/>
          <w:rtl/>
          <w:lang w:eastAsia="he-IL"/>
        </w:rPr>
        <w:t xml:space="preserve">גם </w:t>
      </w:r>
      <w:r>
        <w:rPr>
          <w:rFonts w:hint="cs"/>
          <w:rtl/>
          <w:lang w:eastAsia="he-IL"/>
        </w:rPr>
        <w:t xml:space="preserve">אתייחס לנתונים. </w:t>
      </w:r>
      <w:bookmarkStart w:id="3463" w:name="TOR_Q10"/>
      <w:bookmarkEnd w:id="3463"/>
      <w:r w:rsidRPr="00973328">
        <w:rPr>
          <w:rFonts w:hint="cs"/>
          <w:rtl/>
        </w:rPr>
        <w:t>אני אגיד לך יותר מזה</w:t>
      </w:r>
      <w:r w:rsidR="00F01D70">
        <w:rPr>
          <w:rFonts w:hint="cs"/>
          <w:rtl/>
        </w:rPr>
        <w:t>:</w:t>
      </w:r>
      <w:r w:rsidRPr="00973328">
        <w:rPr>
          <w:rFonts w:hint="cs"/>
          <w:rtl/>
        </w:rPr>
        <w:t xml:space="preserve"> אם חסר לך איזה נתון, בפעם הבאה תפני אליי </w:t>
      </w:r>
      <w:bookmarkStart w:id="3464" w:name="_ETM_Q10_149037"/>
      <w:bookmarkEnd w:id="3464"/>
      <w:r>
        <w:rPr>
          <w:rFonts w:hint="eastAsia"/>
          <w:rtl/>
        </w:rPr>
        <w:t xml:space="preserve">– </w:t>
      </w:r>
      <w:r w:rsidRPr="00973328">
        <w:rPr>
          <w:rFonts w:hint="cs"/>
          <w:rtl/>
        </w:rPr>
        <w:t xml:space="preserve">תקבלי את כל המידע, כמו שפרופ' ערן סגל פונה ומקבל </w:t>
      </w:r>
      <w:bookmarkStart w:id="3465" w:name="_ETM_Q10_153934"/>
      <w:bookmarkEnd w:id="3465"/>
      <w:r w:rsidRPr="00973328">
        <w:rPr>
          <w:rFonts w:hint="cs"/>
          <w:rtl/>
        </w:rPr>
        <w:t>את כל המידע. הכול בשקיפות מלאה לציבור</w:t>
      </w:r>
      <w:r>
        <w:rPr>
          <w:rFonts w:hint="cs"/>
          <w:rtl/>
        </w:rPr>
        <w:t>,</w:t>
      </w:r>
      <w:r w:rsidRPr="00973328">
        <w:rPr>
          <w:rFonts w:hint="cs"/>
          <w:rtl/>
        </w:rPr>
        <w:t xml:space="preserve"> הכול נמצא</w:t>
      </w:r>
      <w:r>
        <w:rPr>
          <w:rFonts w:hint="cs"/>
          <w:rtl/>
        </w:rPr>
        <w:t>,</w:t>
      </w:r>
      <w:r w:rsidRPr="00973328">
        <w:rPr>
          <w:rFonts w:hint="cs"/>
          <w:rtl/>
        </w:rPr>
        <w:t xml:space="preserve"> כולם </w:t>
      </w:r>
      <w:bookmarkStart w:id="3466" w:name="_ETM_Q10_157187"/>
      <w:bookmarkEnd w:id="3466"/>
      <w:r w:rsidRPr="00973328">
        <w:rPr>
          <w:rFonts w:hint="cs"/>
          <w:rtl/>
        </w:rPr>
        <w:t>יודעים הכול.</w:t>
      </w:r>
    </w:p>
    <w:p w:rsidR="006701AF" w:rsidRPr="00973328" w:rsidRDefault="006701AF" w:rsidP="008013B9">
      <w:pPr>
        <w:rPr>
          <w:rtl/>
        </w:rPr>
      </w:pPr>
      <w:bookmarkStart w:id="3467" w:name="_ETM_Q10_154812"/>
      <w:bookmarkStart w:id="3468" w:name="_ETM_Q10_154911"/>
      <w:bookmarkEnd w:id="3467"/>
      <w:bookmarkEnd w:id="3468"/>
    </w:p>
    <w:p w:rsidR="006701AF" w:rsidRPr="00973328" w:rsidRDefault="006701AF" w:rsidP="009246CD">
      <w:pPr>
        <w:pStyle w:val="af5"/>
        <w:keepNext/>
        <w:rPr>
          <w:rtl/>
        </w:rPr>
      </w:pPr>
      <w:bookmarkStart w:id="3469" w:name="ET_interruption_6099_21"/>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469"/>
    </w:p>
    <w:p w:rsidR="006701AF" w:rsidRPr="00973328" w:rsidRDefault="006701AF" w:rsidP="009246CD">
      <w:pPr>
        <w:rPr>
          <w:rtl/>
          <w:lang w:eastAsia="he-IL"/>
        </w:rPr>
      </w:pPr>
      <w:bookmarkStart w:id="3470" w:name="_ETM_Q10_155552"/>
      <w:bookmarkEnd w:id="3470"/>
    </w:p>
    <w:p w:rsidR="006701AF" w:rsidRPr="00973328" w:rsidRDefault="006701AF" w:rsidP="009246CD">
      <w:pPr>
        <w:rPr>
          <w:rtl/>
          <w:lang w:eastAsia="he-IL"/>
        </w:rPr>
      </w:pPr>
      <w:bookmarkStart w:id="3471" w:name="_ETM_Q10_157706"/>
      <w:bookmarkStart w:id="3472" w:name="_ETM_Q10_157818"/>
      <w:bookmarkEnd w:id="3471"/>
      <w:bookmarkEnd w:id="3472"/>
      <w:r w:rsidRPr="00973328">
        <w:rPr>
          <w:rFonts w:hint="cs"/>
          <w:rtl/>
          <w:lang w:eastAsia="he-IL"/>
        </w:rPr>
        <w:t>לי אמרו שאין נתונים על הנושא.</w:t>
      </w:r>
    </w:p>
    <w:p w:rsidR="006701AF" w:rsidRPr="00973328" w:rsidRDefault="006701AF" w:rsidP="009246CD">
      <w:pPr>
        <w:rPr>
          <w:rtl/>
          <w:lang w:eastAsia="he-IL"/>
        </w:rPr>
      </w:pPr>
      <w:bookmarkStart w:id="3473" w:name="_ETM_Q10_158554"/>
      <w:bookmarkStart w:id="3474" w:name="_ETM_Q10_158644"/>
      <w:bookmarkStart w:id="3475" w:name="_ETM_Q10_156991"/>
      <w:bookmarkEnd w:id="3473"/>
      <w:bookmarkEnd w:id="3474"/>
      <w:bookmarkEnd w:id="3475"/>
    </w:p>
    <w:p w:rsidR="006701AF" w:rsidRPr="00973328" w:rsidRDefault="006701AF" w:rsidP="009246CD">
      <w:pPr>
        <w:pStyle w:val="-"/>
        <w:keepNext/>
        <w:rPr>
          <w:rtl/>
        </w:rPr>
      </w:pPr>
      <w:bookmarkStart w:id="3476" w:name="ET_speakercontinue_5296_23"/>
      <w:r w:rsidRPr="00973328">
        <w:rPr>
          <w:rStyle w:val="TagStyle"/>
          <w:rtl/>
        </w:rPr>
        <w:t xml:space="preserve"> &lt;&lt; דובר_המשך &gt;&gt; </w:t>
      </w:r>
      <w:r>
        <w:rPr>
          <w:rFonts w:hint="cs"/>
          <w:rtl/>
        </w:rPr>
        <w:t>סגן שר הבריאות י</w:t>
      </w:r>
      <w:r w:rsidRPr="00973328">
        <w:rPr>
          <w:rtl/>
        </w:rPr>
        <w:t>ואב קיש:</w:t>
      </w:r>
      <w:r w:rsidRPr="00973328">
        <w:rPr>
          <w:rStyle w:val="TagStyle"/>
          <w:rtl/>
        </w:rPr>
        <w:t xml:space="preserve"> &lt;&lt; דובר_המשך &gt;&gt;</w:t>
      </w:r>
      <w:r w:rsidRPr="00973328">
        <w:rPr>
          <w:rtl/>
        </w:rPr>
        <w:t xml:space="preserve">   </w:t>
      </w:r>
      <w:bookmarkEnd w:id="3476"/>
    </w:p>
    <w:p w:rsidR="006701AF" w:rsidRPr="00973328" w:rsidRDefault="006701AF" w:rsidP="003D7A84">
      <w:pPr>
        <w:rPr>
          <w:rtl/>
          <w:lang w:eastAsia="he-IL"/>
        </w:rPr>
      </w:pPr>
    </w:p>
    <w:p w:rsidR="006701AF" w:rsidRPr="00973328" w:rsidRDefault="006701AF" w:rsidP="00537C52">
      <w:pPr>
        <w:rPr>
          <w:rtl/>
          <w:lang w:eastAsia="he-IL"/>
        </w:rPr>
      </w:pPr>
      <w:bookmarkStart w:id="3477" w:name="_ETM_Q10_157071"/>
      <w:bookmarkEnd w:id="3477"/>
      <w:r w:rsidRPr="00973328">
        <w:rPr>
          <w:rFonts w:hint="cs"/>
          <w:rtl/>
          <w:lang w:eastAsia="he-IL"/>
        </w:rPr>
        <w:t xml:space="preserve">אז תפני אליי ותקבלי את </w:t>
      </w:r>
      <w:bookmarkStart w:id="3478" w:name="_ETM_Q10_161351"/>
      <w:bookmarkEnd w:id="3478"/>
      <w:r w:rsidRPr="00973328">
        <w:rPr>
          <w:rFonts w:hint="cs"/>
          <w:rtl/>
          <w:lang w:eastAsia="he-IL"/>
        </w:rPr>
        <w:t>הכול</w:t>
      </w:r>
      <w:r>
        <w:rPr>
          <w:rFonts w:hint="cs"/>
          <w:rtl/>
          <w:lang w:eastAsia="he-IL"/>
        </w:rPr>
        <w:t>,</w:t>
      </w:r>
      <w:r w:rsidRPr="00973328">
        <w:rPr>
          <w:rFonts w:hint="cs"/>
          <w:rtl/>
          <w:lang w:eastAsia="he-IL"/>
        </w:rPr>
        <w:t xml:space="preserve"> ואם אין, </w:t>
      </w:r>
      <w:bookmarkStart w:id="3479" w:name="_ETM_Q10_157481"/>
      <w:bookmarkStart w:id="3480" w:name="_ETM_Q10_157530"/>
      <w:bookmarkStart w:id="3481" w:name="_ETM_Q10_157982"/>
      <w:bookmarkEnd w:id="3479"/>
      <w:bookmarkEnd w:id="3480"/>
      <w:bookmarkEnd w:id="3481"/>
      <w:r w:rsidRPr="00973328">
        <w:rPr>
          <w:rFonts w:hint="cs"/>
          <w:rtl/>
          <w:lang w:eastAsia="he-IL"/>
        </w:rPr>
        <w:t>אני אגיד שאין, כי אין לנו. יכול להיות</w:t>
      </w:r>
      <w:r w:rsidR="00F01D70">
        <w:rPr>
          <w:rFonts w:hint="cs"/>
          <w:rtl/>
          <w:lang w:eastAsia="he-IL"/>
        </w:rPr>
        <w:t>,</w:t>
      </w:r>
      <w:r w:rsidRPr="00973328">
        <w:rPr>
          <w:rFonts w:hint="cs"/>
          <w:rtl/>
          <w:lang w:eastAsia="he-IL"/>
        </w:rPr>
        <w:t xml:space="preserve"> לא</w:t>
      </w:r>
      <w:bookmarkStart w:id="3482" w:name="_ETM_Q10_163118"/>
      <w:bookmarkEnd w:id="3482"/>
      <w:r w:rsidRPr="00973328">
        <w:rPr>
          <w:rFonts w:hint="cs"/>
          <w:rtl/>
          <w:lang w:eastAsia="he-IL"/>
        </w:rPr>
        <w:t xml:space="preserve"> הכול יש למשרד הבריאות. אני לא יודע מה </w:t>
      </w:r>
      <w:bookmarkStart w:id="3483" w:name="_ETM_Q10_165735"/>
      <w:bookmarkEnd w:id="3483"/>
      <w:r w:rsidRPr="00973328">
        <w:rPr>
          <w:rFonts w:hint="cs"/>
          <w:rtl/>
          <w:lang w:eastAsia="he-IL"/>
        </w:rPr>
        <w:t>ביקשת ספציפית</w:t>
      </w:r>
      <w:r w:rsidR="00F01D70">
        <w:rPr>
          <w:rFonts w:hint="cs"/>
          <w:rtl/>
          <w:lang w:eastAsia="he-IL"/>
        </w:rPr>
        <w:t>;</w:t>
      </w:r>
      <w:r w:rsidRPr="00973328">
        <w:rPr>
          <w:rFonts w:hint="cs"/>
          <w:rtl/>
          <w:lang w:eastAsia="he-IL"/>
        </w:rPr>
        <w:t xml:space="preserve"> כל מה שיש, מקבלים. אנחנו לא מסתירים כלום. </w:t>
      </w:r>
      <w:bookmarkStart w:id="3484" w:name="_ETM_Q10_167955"/>
      <w:bookmarkEnd w:id="3484"/>
      <w:r w:rsidRPr="00973328">
        <w:rPr>
          <w:rFonts w:hint="cs"/>
          <w:rtl/>
          <w:lang w:eastAsia="he-IL"/>
        </w:rPr>
        <w:t>אנחנו משתפים.</w:t>
      </w:r>
      <w:r>
        <w:rPr>
          <w:rFonts w:hint="cs"/>
          <w:rtl/>
          <w:lang w:eastAsia="he-IL"/>
        </w:rPr>
        <w:t xml:space="preserve"> </w:t>
      </w:r>
      <w:bookmarkStart w:id="3485" w:name="_ETM_Q10_171039"/>
      <w:bookmarkStart w:id="3486" w:name="_ETM_Q10_171116"/>
      <w:bookmarkStart w:id="3487" w:name="_ETM_Q10_171223"/>
      <w:bookmarkStart w:id="3488" w:name="_ETM_Q10_171288"/>
      <w:bookmarkEnd w:id="3485"/>
      <w:bookmarkEnd w:id="3486"/>
      <w:bookmarkEnd w:id="3487"/>
      <w:bookmarkEnd w:id="3488"/>
      <w:r w:rsidRPr="00973328">
        <w:rPr>
          <w:rFonts w:hint="cs"/>
          <w:rtl/>
          <w:lang w:eastAsia="he-IL"/>
        </w:rPr>
        <w:t xml:space="preserve">הדבר היחיד שאני דורש מכם בממשלה זה להיות קשובים, </w:t>
      </w:r>
      <w:bookmarkStart w:id="3489" w:name="_ETM_Q10_173795"/>
      <w:bookmarkEnd w:id="3489"/>
      <w:r w:rsidRPr="00973328">
        <w:rPr>
          <w:rFonts w:hint="cs"/>
          <w:rtl/>
          <w:lang w:eastAsia="he-IL"/>
        </w:rPr>
        <w:t>להתווכח ולהצביע, ולא לנצל כוח פריטטי לשיתוק.</w:t>
      </w:r>
    </w:p>
    <w:p w:rsidR="006701AF" w:rsidRPr="00973328" w:rsidRDefault="006701AF" w:rsidP="009246CD">
      <w:pPr>
        <w:rPr>
          <w:rtl/>
        </w:rPr>
      </w:pPr>
      <w:bookmarkStart w:id="3490" w:name="_ETM_Q10_169775"/>
      <w:bookmarkStart w:id="3491" w:name="_ETM_Q10_169877"/>
      <w:bookmarkEnd w:id="3490"/>
      <w:bookmarkEnd w:id="3491"/>
    </w:p>
    <w:p w:rsidR="006701AF" w:rsidRPr="00973328" w:rsidRDefault="006701AF" w:rsidP="009246CD">
      <w:pPr>
        <w:rPr>
          <w:rtl/>
          <w:lang w:eastAsia="he-IL"/>
        </w:rPr>
      </w:pPr>
      <w:bookmarkStart w:id="3492" w:name="_ETM_Q10_178824"/>
      <w:bookmarkStart w:id="3493" w:name="_ETM_Q10_178893"/>
      <w:bookmarkEnd w:id="3492"/>
      <w:bookmarkEnd w:id="3493"/>
      <w:r w:rsidRPr="00973328">
        <w:rPr>
          <w:rFonts w:hint="cs"/>
          <w:rtl/>
        </w:rPr>
        <w:t xml:space="preserve">לגבי מה </w:t>
      </w:r>
      <w:bookmarkStart w:id="3494" w:name="_ETM_Q10_181128"/>
      <w:bookmarkEnd w:id="3494"/>
      <w:r w:rsidRPr="00973328">
        <w:rPr>
          <w:rFonts w:hint="cs"/>
          <w:rtl/>
        </w:rPr>
        <w:t xml:space="preserve">שאמרת, אני לא מבין איך זה מסתדר. מצד אחד את </w:t>
      </w:r>
      <w:bookmarkStart w:id="3495" w:name="_ETM_Q10_184832"/>
      <w:bookmarkEnd w:id="3495"/>
      <w:r w:rsidRPr="00973328">
        <w:rPr>
          <w:rFonts w:hint="cs"/>
          <w:rtl/>
        </w:rPr>
        <w:t xml:space="preserve">אומרת: </w:t>
      </w:r>
      <w:bookmarkStart w:id="3496" w:name="_ETM_Q10_159024"/>
      <w:bookmarkStart w:id="3497" w:name="_ETM_Q10_159084"/>
      <w:bookmarkEnd w:id="3496"/>
      <w:bookmarkEnd w:id="3497"/>
      <w:r w:rsidRPr="00973328">
        <w:rPr>
          <w:rFonts w:hint="cs"/>
          <w:rtl/>
          <w:lang w:eastAsia="he-IL"/>
        </w:rPr>
        <w:t xml:space="preserve">ירידה של עשרות אחוזים בחולים הקשים </w:t>
      </w:r>
      <w:r w:rsidR="003D7A84">
        <w:rPr>
          <w:rFonts w:hint="cs"/>
          <w:rtl/>
          <w:lang w:eastAsia="he-IL"/>
        </w:rPr>
        <w:t>– –</w:t>
      </w:r>
    </w:p>
    <w:p w:rsidR="006701AF" w:rsidRPr="00973328" w:rsidRDefault="006701AF" w:rsidP="009246CD">
      <w:pPr>
        <w:rPr>
          <w:rtl/>
          <w:lang w:eastAsia="he-IL"/>
        </w:rPr>
      </w:pPr>
    </w:p>
    <w:p w:rsidR="006701AF" w:rsidRPr="00973328" w:rsidRDefault="006701AF" w:rsidP="009246CD">
      <w:pPr>
        <w:pStyle w:val="af5"/>
        <w:keepNext/>
        <w:rPr>
          <w:rtl/>
        </w:rPr>
      </w:pPr>
      <w:bookmarkStart w:id="3498" w:name="ET_interruption_6099_24"/>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498"/>
    </w:p>
    <w:p w:rsidR="006701AF" w:rsidRPr="00973328" w:rsidRDefault="006701AF" w:rsidP="003D7A84">
      <w:pPr>
        <w:rPr>
          <w:rtl/>
          <w:lang w:eastAsia="he-IL"/>
        </w:rPr>
      </w:pPr>
    </w:p>
    <w:p w:rsidR="006701AF" w:rsidRPr="00973328" w:rsidRDefault="006701AF" w:rsidP="009246CD">
      <w:pPr>
        <w:rPr>
          <w:rtl/>
          <w:lang w:eastAsia="he-IL"/>
        </w:rPr>
      </w:pPr>
      <w:bookmarkStart w:id="3499" w:name="_ETM_Q10_185945"/>
      <w:bookmarkEnd w:id="3499"/>
      <w:r w:rsidRPr="00973328">
        <w:rPr>
          <w:rFonts w:hint="cs"/>
          <w:rtl/>
          <w:lang w:eastAsia="he-IL"/>
        </w:rPr>
        <w:t>בגילאי הסיכון.</w:t>
      </w:r>
    </w:p>
    <w:p w:rsidR="006701AF" w:rsidRPr="00973328" w:rsidRDefault="006701AF" w:rsidP="009246CD">
      <w:pPr>
        <w:rPr>
          <w:rtl/>
          <w:lang w:eastAsia="he-IL"/>
        </w:rPr>
      </w:pPr>
    </w:p>
    <w:p w:rsidR="006701AF" w:rsidRPr="00973328" w:rsidRDefault="006701AF" w:rsidP="009246CD">
      <w:pPr>
        <w:pStyle w:val="-"/>
        <w:keepNext/>
        <w:rPr>
          <w:rtl/>
        </w:rPr>
      </w:pPr>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p>
    <w:p w:rsidR="006701AF" w:rsidRPr="00973328" w:rsidRDefault="006701AF" w:rsidP="003D7A84">
      <w:pPr>
        <w:rPr>
          <w:rtl/>
          <w:lang w:eastAsia="he-IL"/>
        </w:rPr>
      </w:pPr>
    </w:p>
    <w:p w:rsidR="006701AF" w:rsidRPr="00973328" w:rsidRDefault="003D7A84" w:rsidP="003D7A84">
      <w:pPr>
        <w:rPr>
          <w:rtl/>
          <w:lang w:eastAsia="he-IL"/>
        </w:rPr>
      </w:pPr>
      <w:r>
        <w:rPr>
          <w:rFonts w:hint="cs"/>
          <w:rtl/>
          <w:lang w:eastAsia="he-IL"/>
        </w:rPr>
        <w:t>– –</w:t>
      </w:r>
      <w:r w:rsidR="006701AF" w:rsidRPr="00973328">
        <w:rPr>
          <w:rFonts w:hint="cs"/>
          <w:rtl/>
          <w:lang w:eastAsia="he-IL"/>
        </w:rPr>
        <w:t xml:space="preserve"> בגילי הסיכון, שאנחנו יודעים שהם מרכיבים </w:t>
      </w:r>
      <w:bookmarkStart w:id="3500" w:name="_ETM_Q10_191912"/>
      <w:bookmarkEnd w:id="3500"/>
      <w:r w:rsidR="006701AF" w:rsidRPr="00973328">
        <w:rPr>
          <w:rFonts w:hint="cs"/>
          <w:rtl/>
          <w:lang w:eastAsia="he-IL"/>
        </w:rPr>
        <w:t xml:space="preserve">את רוב החולים הקשים </w:t>
      </w:r>
      <w:r w:rsidR="00EB20EC">
        <w:rPr>
          <w:rFonts w:hint="eastAsia"/>
          <w:rtl/>
          <w:lang w:eastAsia="he-IL"/>
        </w:rPr>
        <w:t xml:space="preserve">– </w:t>
      </w:r>
      <w:r w:rsidR="006701AF" w:rsidRPr="00973328">
        <w:rPr>
          <w:rFonts w:hint="cs"/>
          <w:rtl/>
          <w:lang w:eastAsia="he-IL"/>
        </w:rPr>
        <w:t xml:space="preserve">מצד אחד זה, ומצד שני </w:t>
      </w:r>
      <w:bookmarkStart w:id="3501" w:name="_ETM_Q10_195666"/>
      <w:bookmarkEnd w:id="3501"/>
      <w:r w:rsidR="006701AF" w:rsidRPr="00973328">
        <w:rPr>
          <w:rFonts w:hint="cs"/>
          <w:rtl/>
          <w:lang w:eastAsia="he-IL"/>
        </w:rPr>
        <w:t xml:space="preserve">את אומרת: אבל אנחנו עוד לא רואים את זה במספר </w:t>
      </w:r>
      <w:bookmarkStart w:id="3502" w:name="_ETM_Q10_198005"/>
      <w:bookmarkEnd w:id="3502"/>
      <w:r w:rsidR="006701AF" w:rsidRPr="00973328">
        <w:rPr>
          <w:rFonts w:hint="cs"/>
          <w:rtl/>
          <w:lang w:eastAsia="he-IL"/>
        </w:rPr>
        <w:t>החולים הקשים במערכת.</w:t>
      </w:r>
    </w:p>
    <w:p w:rsidR="006701AF" w:rsidRPr="00973328" w:rsidRDefault="006701AF" w:rsidP="009246CD">
      <w:pPr>
        <w:rPr>
          <w:rtl/>
          <w:lang w:eastAsia="he-IL"/>
        </w:rPr>
      </w:pPr>
      <w:bookmarkStart w:id="3503" w:name="_ETM_Q10_199361"/>
      <w:bookmarkStart w:id="3504" w:name="_ETM_Q10_199454"/>
      <w:bookmarkEnd w:id="3503"/>
      <w:bookmarkEnd w:id="3504"/>
    </w:p>
    <w:p w:rsidR="006701AF" w:rsidRPr="00973328" w:rsidRDefault="006701AF" w:rsidP="009246CD">
      <w:pPr>
        <w:pStyle w:val="af5"/>
        <w:keepNext/>
        <w:rPr>
          <w:rtl/>
        </w:rPr>
      </w:pPr>
      <w:bookmarkStart w:id="3505" w:name="_ETM_Q10_198398"/>
      <w:bookmarkStart w:id="3506" w:name="_ETM_Q10_198470"/>
      <w:bookmarkEnd w:id="3505"/>
      <w:bookmarkEnd w:id="3506"/>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07" w:name="_ETM_Q10_198507"/>
      <w:bookmarkStart w:id="3508" w:name="_ETM_Q10_198583"/>
      <w:bookmarkEnd w:id="3507"/>
      <w:bookmarkEnd w:id="3508"/>
      <w:r w:rsidRPr="00973328">
        <w:rPr>
          <w:rFonts w:hint="cs"/>
          <w:rtl/>
          <w:lang w:eastAsia="he-IL"/>
        </w:rPr>
        <w:t xml:space="preserve">רואים. יש ירידה בתוספת חולים קשים, ואתה יודע </w:t>
      </w:r>
      <w:bookmarkStart w:id="3509" w:name="_ETM_Q10_201497"/>
      <w:bookmarkEnd w:id="3509"/>
      <w:r w:rsidRPr="00973328">
        <w:rPr>
          <w:rFonts w:hint="cs"/>
          <w:rtl/>
          <w:lang w:eastAsia="he-IL"/>
        </w:rPr>
        <w:t>את זה.</w:t>
      </w:r>
    </w:p>
    <w:p w:rsidR="006701AF" w:rsidRPr="00973328" w:rsidRDefault="006701AF" w:rsidP="009246CD">
      <w:pPr>
        <w:rPr>
          <w:rtl/>
          <w:lang w:eastAsia="he-IL"/>
        </w:rPr>
      </w:pPr>
      <w:bookmarkStart w:id="3510" w:name="_ETM_Q10_200168"/>
      <w:bookmarkStart w:id="3511" w:name="_ETM_Q10_200261"/>
      <w:bookmarkEnd w:id="3510"/>
      <w:bookmarkEnd w:id="3511"/>
    </w:p>
    <w:p w:rsidR="006701AF" w:rsidRPr="00973328" w:rsidRDefault="006701AF" w:rsidP="009246CD">
      <w:pPr>
        <w:pStyle w:val="-"/>
        <w:keepNext/>
        <w:rPr>
          <w:rtl/>
        </w:rPr>
      </w:pPr>
      <w:bookmarkStart w:id="3512" w:name="ET_speakercontinue_5296_25"/>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12"/>
    </w:p>
    <w:p w:rsidR="006701AF" w:rsidRPr="00973328" w:rsidRDefault="006701AF" w:rsidP="003D7A84">
      <w:pPr>
        <w:rPr>
          <w:rtl/>
          <w:lang w:eastAsia="he-IL"/>
        </w:rPr>
      </w:pPr>
    </w:p>
    <w:p w:rsidR="006701AF" w:rsidRDefault="006701AF" w:rsidP="00537C52">
      <w:pPr>
        <w:rPr>
          <w:rtl/>
          <w:lang w:eastAsia="he-IL"/>
        </w:rPr>
      </w:pPr>
      <w:bookmarkStart w:id="3513" w:name="_ETM_Q10_201801"/>
      <w:bookmarkEnd w:id="3513"/>
      <w:r w:rsidRPr="00973328">
        <w:rPr>
          <w:rFonts w:hint="cs"/>
          <w:rtl/>
          <w:lang w:eastAsia="he-IL"/>
        </w:rPr>
        <w:t xml:space="preserve">את יודעת כמה חולים קשים </w:t>
      </w:r>
      <w:r w:rsidR="005A2352" w:rsidRPr="00973328">
        <w:rPr>
          <w:rFonts w:hint="cs"/>
          <w:rtl/>
          <w:lang w:eastAsia="he-IL"/>
        </w:rPr>
        <w:t xml:space="preserve">יש </w:t>
      </w:r>
      <w:r w:rsidRPr="00973328">
        <w:rPr>
          <w:rFonts w:hint="cs"/>
          <w:rtl/>
          <w:lang w:eastAsia="he-IL"/>
        </w:rPr>
        <w:t>היום במערכת?</w:t>
      </w:r>
      <w:bookmarkStart w:id="3514" w:name="_ETM_Q10_202868"/>
      <w:bookmarkEnd w:id="3514"/>
    </w:p>
    <w:p w:rsidR="006701AF" w:rsidRPr="00973328" w:rsidRDefault="006701AF" w:rsidP="009246CD">
      <w:pPr>
        <w:rPr>
          <w:rtl/>
          <w:lang w:eastAsia="he-IL"/>
        </w:rPr>
      </w:pPr>
      <w:bookmarkStart w:id="3515" w:name="_ETM_Q10_175582"/>
      <w:bookmarkStart w:id="3516" w:name="_ETM_Q10_175717"/>
      <w:bookmarkEnd w:id="3515"/>
      <w:bookmarkEnd w:id="3516"/>
    </w:p>
    <w:p w:rsidR="006701AF" w:rsidRPr="00973328" w:rsidRDefault="006701AF" w:rsidP="009246CD">
      <w:pPr>
        <w:pStyle w:val="af5"/>
        <w:keepNext/>
        <w:rPr>
          <w:rtl/>
        </w:rPr>
      </w:pPr>
      <w:bookmarkStart w:id="3517" w:name="_ETM_Q10_202984"/>
      <w:bookmarkStart w:id="3518" w:name="_ETM_Q10_203351"/>
      <w:bookmarkStart w:id="3519" w:name="_ETM_Q10_203473"/>
      <w:bookmarkEnd w:id="3517"/>
      <w:bookmarkEnd w:id="3518"/>
      <w:bookmarkEnd w:id="3519"/>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r w:rsidRPr="00973328">
        <w:rPr>
          <w:rFonts w:hint="cs"/>
          <w:rtl/>
          <w:lang w:eastAsia="he-IL"/>
        </w:rPr>
        <w:t>כן. 1,100.</w:t>
      </w:r>
    </w:p>
    <w:p w:rsidR="006701AF" w:rsidRPr="00973328" w:rsidRDefault="006701AF" w:rsidP="009246CD">
      <w:pPr>
        <w:rPr>
          <w:rtl/>
          <w:lang w:eastAsia="he-IL"/>
        </w:rPr>
      </w:pPr>
      <w:bookmarkStart w:id="3520" w:name="_ETM_Q10_205634"/>
      <w:bookmarkStart w:id="3521" w:name="_ETM_Q10_205718"/>
      <w:bookmarkEnd w:id="3520"/>
      <w:bookmarkEnd w:id="3521"/>
    </w:p>
    <w:p w:rsidR="006701AF" w:rsidRPr="00973328" w:rsidRDefault="006701AF" w:rsidP="009246CD">
      <w:pPr>
        <w:pStyle w:val="-"/>
        <w:keepNext/>
        <w:rPr>
          <w:rtl/>
        </w:rPr>
      </w:pPr>
      <w:bookmarkStart w:id="3522" w:name="ET_speakercontinue_5296_26"/>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22"/>
    </w:p>
    <w:p w:rsidR="006701AF" w:rsidRPr="00973328" w:rsidRDefault="006701AF" w:rsidP="003D7A84">
      <w:pPr>
        <w:rPr>
          <w:rtl/>
          <w:lang w:eastAsia="he-IL"/>
        </w:rPr>
      </w:pPr>
    </w:p>
    <w:p w:rsidR="006701AF" w:rsidRPr="00973328" w:rsidRDefault="006701AF" w:rsidP="009246CD">
      <w:pPr>
        <w:rPr>
          <w:rtl/>
          <w:lang w:eastAsia="he-IL"/>
        </w:rPr>
      </w:pPr>
      <w:bookmarkStart w:id="3523" w:name="_ETM_Q10_206566"/>
      <w:bookmarkEnd w:id="3523"/>
      <w:r w:rsidRPr="00973328">
        <w:rPr>
          <w:rFonts w:hint="cs"/>
          <w:rtl/>
          <w:lang w:eastAsia="he-IL"/>
        </w:rPr>
        <w:t xml:space="preserve">אנחנו </w:t>
      </w:r>
      <w:bookmarkStart w:id="3524" w:name="_ETM_Q10_205512"/>
      <w:bookmarkEnd w:id="3524"/>
      <w:r w:rsidRPr="00973328">
        <w:rPr>
          <w:rFonts w:hint="cs"/>
          <w:rtl/>
          <w:lang w:eastAsia="he-IL"/>
        </w:rPr>
        <w:t>ב-1,100.</w:t>
      </w:r>
    </w:p>
    <w:p w:rsidR="006701AF" w:rsidRPr="00973328" w:rsidRDefault="006701AF" w:rsidP="009246CD">
      <w:pPr>
        <w:rPr>
          <w:rtl/>
          <w:lang w:eastAsia="he-IL"/>
        </w:rPr>
      </w:pPr>
      <w:bookmarkStart w:id="3525" w:name="_ETM_Q10_206504"/>
      <w:bookmarkStart w:id="3526" w:name="_ETM_Q10_206587"/>
      <w:bookmarkEnd w:id="3525"/>
      <w:bookmarkEnd w:id="3526"/>
    </w:p>
    <w:p w:rsidR="006701AF" w:rsidRPr="00973328" w:rsidRDefault="006701AF" w:rsidP="009246CD">
      <w:pPr>
        <w:pStyle w:val="af5"/>
        <w:keepNext/>
        <w:rPr>
          <w:rtl/>
        </w:rPr>
      </w:pPr>
      <w:bookmarkStart w:id="3527" w:name="_ETM_Q10_205939"/>
      <w:bookmarkStart w:id="3528" w:name="_ETM_Q10_206031"/>
      <w:bookmarkEnd w:id="3527"/>
      <w:bookmarkEnd w:id="3528"/>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29" w:name="_ETM_Q10_203581"/>
      <w:bookmarkStart w:id="3530" w:name="_ETM_Q10_203660"/>
      <w:bookmarkEnd w:id="3529"/>
      <w:bookmarkEnd w:id="3530"/>
      <w:r w:rsidRPr="00973328">
        <w:rPr>
          <w:rFonts w:hint="cs"/>
          <w:rtl/>
          <w:lang w:eastAsia="he-IL"/>
        </w:rPr>
        <w:t>1,100</w:t>
      </w:r>
      <w:r w:rsidR="005A2352">
        <w:rPr>
          <w:rFonts w:hint="cs"/>
          <w:rtl/>
          <w:lang w:eastAsia="he-IL"/>
        </w:rPr>
        <w:t>,</w:t>
      </w:r>
      <w:r w:rsidRPr="00973328">
        <w:rPr>
          <w:rFonts w:hint="cs"/>
          <w:rtl/>
          <w:lang w:eastAsia="he-IL"/>
        </w:rPr>
        <w:t xml:space="preserve"> ו-300 פחות </w:t>
      </w:r>
      <w:r w:rsidR="003D7A84">
        <w:rPr>
          <w:rFonts w:hint="cs"/>
          <w:rtl/>
          <w:lang w:eastAsia="he-IL"/>
        </w:rPr>
        <w:t>– – –</w:t>
      </w:r>
    </w:p>
    <w:p w:rsidR="006701AF" w:rsidRPr="00973328" w:rsidRDefault="006701AF" w:rsidP="009246CD">
      <w:pPr>
        <w:rPr>
          <w:rtl/>
          <w:lang w:eastAsia="he-IL"/>
        </w:rPr>
      </w:pPr>
    </w:p>
    <w:p w:rsidR="006701AF" w:rsidRPr="00973328" w:rsidRDefault="006701AF" w:rsidP="009246CD">
      <w:pPr>
        <w:pStyle w:val="-"/>
        <w:keepNext/>
        <w:rPr>
          <w:rtl/>
        </w:rPr>
      </w:pPr>
      <w:bookmarkStart w:id="3531" w:name="ET_speakercontinue_5296_27"/>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31"/>
    </w:p>
    <w:p w:rsidR="006701AF" w:rsidRPr="00973328" w:rsidRDefault="006701AF" w:rsidP="003D7A84">
      <w:pPr>
        <w:rPr>
          <w:rtl/>
          <w:lang w:eastAsia="he-IL"/>
        </w:rPr>
      </w:pPr>
    </w:p>
    <w:p w:rsidR="006701AF" w:rsidRPr="00973328" w:rsidRDefault="006701AF" w:rsidP="009246CD">
      <w:pPr>
        <w:rPr>
          <w:rtl/>
          <w:lang w:eastAsia="he-IL"/>
        </w:rPr>
      </w:pPr>
      <w:bookmarkStart w:id="3532" w:name="_ETM_Q10_208128"/>
      <w:bookmarkEnd w:id="3532"/>
      <w:r w:rsidRPr="00973328">
        <w:rPr>
          <w:rFonts w:hint="cs"/>
          <w:rtl/>
          <w:lang w:eastAsia="he-IL"/>
        </w:rPr>
        <w:t xml:space="preserve">היינו בשיא ב-1,200. אנחנו בין </w:t>
      </w:r>
      <w:bookmarkStart w:id="3533" w:name="_ETM_Q10_209705"/>
      <w:bookmarkEnd w:id="3533"/>
      <w:r w:rsidRPr="00973328">
        <w:rPr>
          <w:rFonts w:hint="cs"/>
          <w:rtl/>
          <w:lang w:eastAsia="he-IL"/>
        </w:rPr>
        <w:t>1,200 ל-1,100</w:t>
      </w:r>
      <w:r>
        <w:rPr>
          <w:rFonts w:hint="cs"/>
          <w:rtl/>
          <w:lang w:eastAsia="he-IL"/>
        </w:rPr>
        <w:t>.</w:t>
      </w:r>
      <w:r w:rsidRPr="00973328">
        <w:rPr>
          <w:rFonts w:hint="cs"/>
          <w:rtl/>
          <w:lang w:eastAsia="he-IL"/>
        </w:rPr>
        <w:t xml:space="preserve"> אז איך עשרות אחוזים </w:t>
      </w:r>
      <w:r w:rsidR="003D7A84">
        <w:rPr>
          <w:rFonts w:hint="cs"/>
          <w:rtl/>
          <w:lang w:eastAsia="he-IL"/>
        </w:rPr>
        <w:t>– – –</w:t>
      </w:r>
    </w:p>
    <w:p w:rsidR="006701AF" w:rsidRPr="00973328" w:rsidRDefault="006701AF" w:rsidP="009246CD">
      <w:pPr>
        <w:rPr>
          <w:rtl/>
          <w:lang w:eastAsia="he-IL"/>
        </w:rPr>
      </w:pPr>
      <w:bookmarkStart w:id="3534" w:name="_ETM_Q10_212400"/>
      <w:bookmarkStart w:id="3535" w:name="_ETM_Q10_212505"/>
      <w:bookmarkEnd w:id="3534"/>
      <w:bookmarkEnd w:id="3535"/>
    </w:p>
    <w:p w:rsidR="006701AF" w:rsidRPr="00973328" w:rsidRDefault="006701AF" w:rsidP="009246CD">
      <w:pPr>
        <w:pStyle w:val="af5"/>
        <w:keepNext/>
        <w:rPr>
          <w:rtl/>
        </w:rPr>
      </w:pPr>
      <w:bookmarkStart w:id="3536" w:name="_ETM_Q10_212598"/>
      <w:bookmarkStart w:id="3537" w:name="_ETM_Q10_212687"/>
      <w:bookmarkEnd w:id="3536"/>
      <w:bookmarkEnd w:id="3537"/>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38" w:name="_ETM_Q10_205736"/>
      <w:bookmarkEnd w:id="3538"/>
      <w:r w:rsidRPr="00973328">
        <w:rPr>
          <w:rFonts w:hint="cs"/>
          <w:rtl/>
          <w:lang w:eastAsia="he-IL"/>
        </w:rPr>
        <w:t xml:space="preserve">תוספת חולים </w:t>
      </w:r>
      <w:bookmarkStart w:id="3539" w:name="_ETM_Q10_214739"/>
      <w:bookmarkEnd w:id="3539"/>
      <w:r w:rsidRPr="00973328">
        <w:rPr>
          <w:rFonts w:hint="cs"/>
          <w:rtl/>
          <w:lang w:eastAsia="he-IL"/>
        </w:rPr>
        <w:t xml:space="preserve">קשים. </w:t>
      </w:r>
    </w:p>
    <w:p w:rsidR="006701AF" w:rsidRPr="00973328" w:rsidRDefault="006701AF" w:rsidP="009246CD">
      <w:pPr>
        <w:rPr>
          <w:rtl/>
          <w:lang w:eastAsia="he-IL"/>
        </w:rPr>
      </w:pPr>
      <w:bookmarkStart w:id="3540" w:name="_ETM_Q10_214183"/>
      <w:bookmarkStart w:id="3541" w:name="_ETM_Q10_214259"/>
      <w:bookmarkEnd w:id="3540"/>
      <w:bookmarkEnd w:id="3541"/>
    </w:p>
    <w:p w:rsidR="006701AF" w:rsidRPr="00973328" w:rsidRDefault="006701AF" w:rsidP="009246CD">
      <w:pPr>
        <w:pStyle w:val="-"/>
        <w:keepNext/>
        <w:rPr>
          <w:rtl/>
        </w:rPr>
      </w:pPr>
      <w:bookmarkStart w:id="3542" w:name="ET_speakercontinue_5547_6"/>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bookmarkEnd w:id="3542"/>
    </w:p>
    <w:p w:rsidR="006701AF" w:rsidRPr="00973328" w:rsidRDefault="006701AF" w:rsidP="003D7A84">
      <w:pPr>
        <w:rPr>
          <w:rtl/>
          <w:lang w:eastAsia="he-IL"/>
        </w:rPr>
      </w:pPr>
    </w:p>
    <w:p w:rsidR="006701AF" w:rsidRPr="00973328" w:rsidRDefault="006701AF" w:rsidP="009246CD">
      <w:pPr>
        <w:rPr>
          <w:rtl/>
          <w:lang w:eastAsia="he-IL"/>
        </w:rPr>
      </w:pPr>
      <w:bookmarkStart w:id="3543" w:name="_ETM_Q10_216327"/>
      <w:bookmarkStart w:id="3544" w:name="_ETM_Q10_216443"/>
      <w:bookmarkEnd w:id="3543"/>
      <w:bookmarkEnd w:id="3544"/>
      <w:r w:rsidRPr="00973328">
        <w:rPr>
          <w:rFonts w:hint="cs"/>
          <w:rtl/>
          <w:lang w:eastAsia="he-IL"/>
        </w:rPr>
        <w:t>את יודעת כמה חולים קשים התווספו אתמול?</w:t>
      </w:r>
      <w:bookmarkStart w:id="3545" w:name="_ETM_Q10_216176"/>
      <w:bookmarkEnd w:id="3545"/>
    </w:p>
    <w:p w:rsidR="006701AF" w:rsidRPr="00973328" w:rsidRDefault="006701AF" w:rsidP="009246CD">
      <w:pPr>
        <w:rPr>
          <w:rtl/>
          <w:lang w:eastAsia="he-IL"/>
        </w:rPr>
      </w:pPr>
      <w:bookmarkStart w:id="3546" w:name="_ETM_Q10_216266"/>
      <w:bookmarkEnd w:id="3546"/>
    </w:p>
    <w:p w:rsidR="006701AF" w:rsidRPr="00973328" w:rsidRDefault="006701AF" w:rsidP="009246CD">
      <w:pPr>
        <w:pStyle w:val="af5"/>
        <w:keepNext/>
        <w:rPr>
          <w:rtl/>
        </w:rPr>
      </w:pPr>
      <w:bookmarkStart w:id="3547" w:name="_ETM_Q10_214804"/>
      <w:bookmarkEnd w:id="3547"/>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r w:rsidRPr="00973328">
        <w:rPr>
          <w:rFonts w:hint="cs"/>
          <w:rtl/>
          <w:lang w:eastAsia="he-IL"/>
        </w:rPr>
        <w:t>ירידה בחולים קשים.</w:t>
      </w:r>
    </w:p>
    <w:p w:rsidR="006701AF" w:rsidRPr="00973328" w:rsidRDefault="006701AF" w:rsidP="009246CD">
      <w:pPr>
        <w:rPr>
          <w:rtl/>
          <w:lang w:eastAsia="he-IL"/>
        </w:rPr>
      </w:pPr>
      <w:bookmarkStart w:id="3548" w:name="_ETM_Q10_217972"/>
      <w:bookmarkStart w:id="3549" w:name="_ETM_Q10_218049"/>
      <w:bookmarkEnd w:id="3548"/>
      <w:bookmarkEnd w:id="3549"/>
    </w:p>
    <w:p w:rsidR="006701AF" w:rsidRPr="00973328" w:rsidRDefault="006701AF" w:rsidP="009246CD">
      <w:pPr>
        <w:pStyle w:val="-"/>
        <w:keepNext/>
        <w:rPr>
          <w:rtl/>
        </w:rPr>
      </w:pPr>
      <w:bookmarkStart w:id="3550" w:name="ET_speakercontinue_5296_28"/>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50"/>
    </w:p>
    <w:p w:rsidR="006701AF" w:rsidRPr="00973328" w:rsidRDefault="006701AF" w:rsidP="003D7A84">
      <w:pPr>
        <w:rPr>
          <w:rtl/>
          <w:lang w:eastAsia="he-IL"/>
        </w:rPr>
      </w:pPr>
    </w:p>
    <w:p w:rsidR="006701AF" w:rsidRPr="00973328" w:rsidRDefault="006701AF" w:rsidP="009246CD">
      <w:pPr>
        <w:rPr>
          <w:rtl/>
          <w:lang w:eastAsia="he-IL"/>
        </w:rPr>
      </w:pPr>
      <w:bookmarkStart w:id="3551" w:name="_ETM_Q10_218367"/>
      <w:bookmarkEnd w:id="3551"/>
      <w:r w:rsidRPr="00973328">
        <w:rPr>
          <w:rFonts w:hint="cs"/>
          <w:rtl/>
          <w:lang w:eastAsia="he-IL"/>
        </w:rPr>
        <w:t xml:space="preserve">כמה </w:t>
      </w:r>
      <w:bookmarkStart w:id="3552" w:name="_ETM_Q10_219508"/>
      <w:bookmarkEnd w:id="3552"/>
      <w:r w:rsidRPr="00973328">
        <w:rPr>
          <w:rFonts w:hint="cs"/>
          <w:rtl/>
          <w:lang w:eastAsia="he-IL"/>
        </w:rPr>
        <w:t>חולים קשים התווספו אתמול למערכת?</w:t>
      </w:r>
    </w:p>
    <w:p w:rsidR="006701AF" w:rsidRPr="00973328" w:rsidRDefault="006701AF" w:rsidP="009246CD">
      <w:pPr>
        <w:rPr>
          <w:rtl/>
          <w:lang w:eastAsia="he-IL"/>
        </w:rPr>
      </w:pPr>
      <w:bookmarkStart w:id="3553" w:name="_ETM_Q10_218212"/>
      <w:bookmarkEnd w:id="3553"/>
    </w:p>
    <w:p w:rsidR="006701AF" w:rsidRPr="00973328" w:rsidRDefault="006701AF" w:rsidP="009246CD">
      <w:pPr>
        <w:pStyle w:val="af5"/>
        <w:keepNext/>
        <w:rPr>
          <w:rtl/>
        </w:rPr>
      </w:pPr>
      <w:bookmarkStart w:id="3554" w:name="_ETM_Q10_218283"/>
      <w:bookmarkEnd w:id="3554"/>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55" w:name="_ETM_Q10_216563"/>
      <w:bookmarkStart w:id="3556" w:name="_ETM_Q10_216634"/>
      <w:bookmarkEnd w:id="3555"/>
      <w:bookmarkEnd w:id="3556"/>
      <w:r w:rsidRPr="00973328">
        <w:rPr>
          <w:rFonts w:hint="cs"/>
          <w:rtl/>
          <w:lang w:eastAsia="he-IL"/>
        </w:rPr>
        <w:t>100.</w:t>
      </w:r>
      <w:bookmarkStart w:id="3557" w:name="_ETM_Q10_220224"/>
      <w:bookmarkEnd w:id="3557"/>
    </w:p>
    <w:p w:rsidR="006701AF" w:rsidRPr="00973328" w:rsidRDefault="006701AF" w:rsidP="009246CD">
      <w:pPr>
        <w:rPr>
          <w:rtl/>
          <w:lang w:eastAsia="he-IL"/>
        </w:rPr>
      </w:pPr>
      <w:bookmarkStart w:id="3558" w:name="_ETM_Q10_220342"/>
      <w:bookmarkEnd w:id="3558"/>
    </w:p>
    <w:p w:rsidR="006701AF" w:rsidRPr="00973328" w:rsidRDefault="006701AF" w:rsidP="009246CD">
      <w:pPr>
        <w:pStyle w:val="-"/>
        <w:keepNext/>
        <w:rPr>
          <w:rtl/>
        </w:rPr>
      </w:pPr>
      <w:bookmarkStart w:id="3559" w:name="ET_speakercontinue_5296_29"/>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59"/>
    </w:p>
    <w:p w:rsidR="006701AF" w:rsidRPr="00973328" w:rsidRDefault="006701AF" w:rsidP="003D7A84">
      <w:pPr>
        <w:rPr>
          <w:rtl/>
          <w:lang w:eastAsia="he-IL"/>
        </w:rPr>
      </w:pPr>
    </w:p>
    <w:p w:rsidR="006701AF" w:rsidRPr="00973328" w:rsidRDefault="006701AF" w:rsidP="00537C52">
      <w:pPr>
        <w:rPr>
          <w:rtl/>
          <w:lang w:eastAsia="he-IL"/>
        </w:rPr>
      </w:pPr>
      <w:bookmarkStart w:id="3560" w:name="_ETM_Q10_221257"/>
      <w:bookmarkEnd w:id="3560"/>
      <w:r w:rsidRPr="00973328">
        <w:rPr>
          <w:rFonts w:hint="cs"/>
          <w:rtl/>
          <w:lang w:eastAsia="he-IL"/>
        </w:rPr>
        <w:t>130. 129</w:t>
      </w:r>
      <w:r>
        <w:rPr>
          <w:rFonts w:hint="cs"/>
          <w:rtl/>
          <w:lang w:eastAsia="he-IL"/>
        </w:rPr>
        <w:t>,</w:t>
      </w:r>
      <w:r w:rsidRPr="00973328">
        <w:rPr>
          <w:rFonts w:hint="cs"/>
          <w:rtl/>
          <w:lang w:eastAsia="he-IL"/>
        </w:rPr>
        <w:t xml:space="preserve"> ליתר דיוק. תסתכלי על </w:t>
      </w:r>
      <w:bookmarkStart w:id="3561" w:name="_ETM_Q10_225304"/>
      <w:bookmarkEnd w:id="3561"/>
      <w:r w:rsidRPr="00973328">
        <w:rPr>
          <w:rFonts w:hint="cs"/>
          <w:rtl/>
          <w:lang w:eastAsia="he-IL"/>
        </w:rPr>
        <w:t>כל המספרים</w:t>
      </w:r>
      <w:r w:rsidR="005A2352">
        <w:rPr>
          <w:rFonts w:hint="cs"/>
          <w:rtl/>
          <w:lang w:eastAsia="he-IL"/>
        </w:rPr>
        <w:t>:</w:t>
      </w:r>
      <w:r w:rsidRPr="00973328">
        <w:rPr>
          <w:rFonts w:hint="cs"/>
          <w:rtl/>
          <w:lang w:eastAsia="he-IL"/>
        </w:rPr>
        <w:t xml:space="preserve"> אנחנו בעלייה </w:t>
      </w:r>
      <w:r w:rsidR="005A2352" w:rsidRPr="00973328">
        <w:rPr>
          <w:rFonts w:hint="cs"/>
          <w:rtl/>
          <w:lang w:eastAsia="he-IL"/>
        </w:rPr>
        <w:t>בשלוש</w:t>
      </w:r>
      <w:r w:rsidR="005A2352">
        <w:rPr>
          <w:rFonts w:hint="cs"/>
          <w:rtl/>
          <w:lang w:eastAsia="he-IL"/>
        </w:rPr>
        <w:t>ת</w:t>
      </w:r>
      <w:r w:rsidR="005A2352" w:rsidRPr="00973328">
        <w:rPr>
          <w:rFonts w:hint="cs"/>
          <w:rtl/>
          <w:lang w:eastAsia="he-IL"/>
        </w:rPr>
        <w:t xml:space="preserve"> </w:t>
      </w:r>
      <w:r w:rsidRPr="00973328">
        <w:rPr>
          <w:rFonts w:hint="cs"/>
          <w:rtl/>
          <w:lang w:eastAsia="he-IL"/>
        </w:rPr>
        <w:t>הימים האחרונים.</w:t>
      </w:r>
    </w:p>
    <w:p w:rsidR="006701AF" w:rsidRPr="00973328" w:rsidRDefault="006701AF" w:rsidP="009246CD">
      <w:pPr>
        <w:rPr>
          <w:rtl/>
          <w:lang w:eastAsia="he-IL"/>
        </w:rPr>
      </w:pPr>
      <w:bookmarkStart w:id="3562" w:name="_ETM_Q10_226055"/>
      <w:bookmarkStart w:id="3563" w:name="_ETM_Q10_226109"/>
      <w:bookmarkEnd w:id="3562"/>
      <w:bookmarkEnd w:id="3563"/>
    </w:p>
    <w:p w:rsidR="006701AF" w:rsidRPr="00973328" w:rsidRDefault="006701AF" w:rsidP="009246CD">
      <w:pPr>
        <w:pStyle w:val="af5"/>
        <w:keepNext/>
        <w:rPr>
          <w:rtl/>
        </w:rPr>
      </w:pPr>
      <w:bookmarkStart w:id="3564" w:name="_ETM_Q10_226793"/>
      <w:bookmarkStart w:id="3565" w:name="_ETM_Q10_226885"/>
      <w:bookmarkEnd w:id="3564"/>
      <w:bookmarkEnd w:id="3565"/>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66" w:name="_ETM_Q10_219771"/>
      <w:bookmarkStart w:id="3567" w:name="_ETM_Q10_219861"/>
      <w:bookmarkEnd w:id="3566"/>
      <w:bookmarkEnd w:id="3567"/>
      <w:r w:rsidRPr="00973328">
        <w:rPr>
          <w:rFonts w:hint="cs"/>
          <w:rtl/>
          <w:lang w:eastAsia="he-IL"/>
        </w:rPr>
        <w:t>בירידה.</w:t>
      </w:r>
    </w:p>
    <w:p w:rsidR="006701AF" w:rsidRPr="00973328" w:rsidRDefault="006701AF" w:rsidP="009246CD">
      <w:pPr>
        <w:rPr>
          <w:rtl/>
          <w:lang w:eastAsia="he-IL"/>
        </w:rPr>
      </w:pPr>
    </w:p>
    <w:p w:rsidR="006701AF" w:rsidRPr="00973328" w:rsidRDefault="006701AF" w:rsidP="009246CD">
      <w:pPr>
        <w:pStyle w:val="-"/>
        <w:keepNext/>
        <w:rPr>
          <w:rtl/>
        </w:rPr>
      </w:pPr>
      <w:bookmarkStart w:id="3568" w:name="ET_speakercontinue_5296_30"/>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68"/>
    </w:p>
    <w:p w:rsidR="006701AF" w:rsidRPr="00973328" w:rsidRDefault="006701AF" w:rsidP="003D7A84">
      <w:pPr>
        <w:rPr>
          <w:rtl/>
          <w:lang w:eastAsia="he-IL"/>
        </w:rPr>
      </w:pPr>
    </w:p>
    <w:p w:rsidR="006701AF" w:rsidRPr="00973328" w:rsidRDefault="006701AF" w:rsidP="00691684">
      <w:pPr>
        <w:rPr>
          <w:rtl/>
          <w:lang w:eastAsia="he-IL"/>
        </w:rPr>
      </w:pPr>
      <w:bookmarkStart w:id="3569" w:name="_ETM_Q10_227328"/>
      <w:bookmarkEnd w:id="3569"/>
      <w:r w:rsidRPr="00973328">
        <w:rPr>
          <w:rFonts w:hint="cs"/>
          <w:rtl/>
          <w:lang w:eastAsia="he-IL"/>
        </w:rPr>
        <w:t xml:space="preserve">אנחנו בעלייה מ-100. היינו </w:t>
      </w:r>
      <w:bookmarkStart w:id="3570" w:name="_ETM_Q10_230004"/>
      <w:bookmarkEnd w:id="3570"/>
      <w:r w:rsidRPr="00973328">
        <w:rPr>
          <w:rFonts w:hint="cs"/>
          <w:rtl/>
          <w:lang w:eastAsia="he-IL"/>
        </w:rPr>
        <w:t>בשיא של 160</w:t>
      </w:r>
      <w:r>
        <w:rPr>
          <w:rFonts w:hint="cs"/>
          <w:rtl/>
          <w:lang w:eastAsia="he-IL"/>
        </w:rPr>
        <w:t>,</w:t>
      </w:r>
      <w:r w:rsidRPr="00973328">
        <w:rPr>
          <w:rFonts w:hint="cs"/>
          <w:rtl/>
          <w:lang w:eastAsia="he-IL"/>
        </w:rPr>
        <w:t xml:space="preserve"> תביני</w:t>
      </w:r>
      <w:r>
        <w:rPr>
          <w:rFonts w:hint="cs"/>
          <w:rtl/>
          <w:lang w:eastAsia="he-IL"/>
        </w:rPr>
        <w:t>.</w:t>
      </w:r>
      <w:r w:rsidRPr="00973328">
        <w:rPr>
          <w:rFonts w:hint="cs"/>
          <w:rtl/>
          <w:lang w:eastAsia="he-IL"/>
        </w:rPr>
        <w:t xml:space="preserve"> תסתכלו על הנתונים, אל תזייפו ואל </w:t>
      </w:r>
      <w:bookmarkStart w:id="3571" w:name="_ETM_Q10_234623"/>
      <w:bookmarkEnd w:id="3571"/>
      <w:r w:rsidRPr="00973328">
        <w:rPr>
          <w:rFonts w:hint="cs"/>
          <w:rtl/>
          <w:lang w:eastAsia="he-IL"/>
        </w:rPr>
        <w:t>תבלפו. פשוט הזוי.</w:t>
      </w:r>
    </w:p>
    <w:p w:rsidR="006701AF" w:rsidRPr="00973328" w:rsidRDefault="006701AF" w:rsidP="009246CD">
      <w:pPr>
        <w:rPr>
          <w:rtl/>
          <w:lang w:eastAsia="he-IL"/>
        </w:rPr>
      </w:pPr>
    </w:p>
    <w:p w:rsidR="006701AF" w:rsidRPr="00973328" w:rsidRDefault="006701AF" w:rsidP="009246CD">
      <w:pPr>
        <w:pStyle w:val="af5"/>
        <w:keepNext/>
        <w:rPr>
          <w:rtl/>
        </w:rPr>
      </w:pPr>
      <w:bookmarkStart w:id="3572" w:name="_ETM_Q10_233254"/>
      <w:bookmarkStart w:id="3573" w:name="_ETM_Q10_233327"/>
      <w:bookmarkEnd w:id="3572"/>
      <w:bookmarkEnd w:id="3573"/>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74" w:name="_ETM_Q10_228905"/>
      <w:bookmarkStart w:id="3575" w:name="_ETM_Q10_228993"/>
      <w:bookmarkEnd w:id="3574"/>
      <w:bookmarkEnd w:id="3575"/>
      <w:r w:rsidRPr="00973328">
        <w:rPr>
          <w:rFonts w:hint="cs"/>
          <w:rtl/>
          <w:lang w:eastAsia="he-IL"/>
        </w:rPr>
        <w:t xml:space="preserve">אני מסתכלת על הנתונים, אבל </w:t>
      </w:r>
      <w:r>
        <w:rPr>
          <w:rFonts w:hint="cs"/>
          <w:rtl/>
          <w:lang w:eastAsia="he-IL"/>
        </w:rPr>
        <w:t xml:space="preserve">על כולם, </w:t>
      </w:r>
      <w:r w:rsidRPr="00973328">
        <w:rPr>
          <w:rFonts w:hint="cs"/>
          <w:rtl/>
          <w:lang w:eastAsia="he-IL"/>
        </w:rPr>
        <w:t xml:space="preserve">על שני </w:t>
      </w:r>
      <w:bookmarkStart w:id="3576" w:name="_ETM_Q10_238990"/>
      <w:bookmarkEnd w:id="3576"/>
      <w:r w:rsidRPr="00973328">
        <w:rPr>
          <w:rFonts w:hint="cs"/>
          <w:rtl/>
          <w:lang w:eastAsia="he-IL"/>
        </w:rPr>
        <w:t>הצדדים.</w:t>
      </w:r>
    </w:p>
    <w:p w:rsidR="006701AF" w:rsidRPr="00973328" w:rsidRDefault="006701AF" w:rsidP="009246CD">
      <w:pPr>
        <w:rPr>
          <w:rtl/>
          <w:lang w:eastAsia="he-IL"/>
        </w:rPr>
      </w:pPr>
    </w:p>
    <w:p w:rsidR="006701AF" w:rsidRPr="00973328" w:rsidRDefault="006701AF" w:rsidP="009246CD">
      <w:pPr>
        <w:pStyle w:val="-"/>
        <w:keepNext/>
        <w:rPr>
          <w:rtl/>
        </w:rPr>
      </w:pPr>
      <w:bookmarkStart w:id="3577" w:name="ET_speakercontinue_5296_31"/>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77"/>
    </w:p>
    <w:p w:rsidR="006701AF" w:rsidRPr="00973328" w:rsidRDefault="006701AF" w:rsidP="003D7A84">
      <w:pPr>
        <w:rPr>
          <w:rtl/>
          <w:lang w:eastAsia="he-IL"/>
        </w:rPr>
      </w:pPr>
    </w:p>
    <w:p w:rsidR="006701AF" w:rsidRPr="00973328" w:rsidRDefault="006701AF" w:rsidP="00537C52">
      <w:pPr>
        <w:rPr>
          <w:rtl/>
          <w:lang w:eastAsia="he-IL"/>
        </w:rPr>
      </w:pPr>
      <w:bookmarkStart w:id="3578" w:name="_ETM_Q10_236815"/>
      <w:bookmarkEnd w:id="3578"/>
      <w:r w:rsidRPr="00973328">
        <w:rPr>
          <w:rFonts w:hint="cs"/>
          <w:rtl/>
          <w:lang w:eastAsia="he-IL"/>
        </w:rPr>
        <w:t xml:space="preserve">עוד דבר </w:t>
      </w:r>
      <w:r>
        <w:rPr>
          <w:rFonts w:hint="eastAsia"/>
          <w:rtl/>
          <w:lang w:eastAsia="he-IL"/>
        </w:rPr>
        <w:t xml:space="preserve">– </w:t>
      </w:r>
      <w:r w:rsidRPr="00973328">
        <w:rPr>
          <w:rFonts w:hint="cs"/>
          <w:rtl/>
          <w:lang w:eastAsia="he-IL"/>
        </w:rPr>
        <w:t>חוסר הבנה בסיסי</w:t>
      </w:r>
      <w:r w:rsidR="005A2352">
        <w:rPr>
          <w:rFonts w:hint="cs"/>
          <w:rtl/>
          <w:lang w:eastAsia="he-IL"/>
        </w:rPr>
        <w:t xml:space="preserve"> </w:t>
      </w:r>
      <w:r w:rsidR="005A2352">
        <w:rPr>
          <w:rtl/>
          <w:lang w:eastAsia="he-IL"/>
        </w:rPr>
        <w:t>–</w:t>
      </w:r>
      <w:r w:rsidRPr="00973328">
        <w:rPr>
          <w:rFonts w:hint="cs"/>
          <w:rtl/>
          <w:lang w:eastAsia="he-IL"/>
        </w:rPr>
        <w:t xml:space="preserve"> אתם באים ומסתכלים על מספר </w:t>
      </w:r>
      <w:bookmarkStart w:id="3579" w:name="_ETM_Q10_242057"/>
      <w:bookmarkEnd w:id="3579"/>
      <w:r w:rsidRPr="00973328">
        <w:rPr>
          <w:rFonts w:hint="cs"/>
          <w:rtl/>
          <w:lang w:eastAsia="he-IL"/>
        </w:rPr>
        <w:t>המונשמים או על מספר החולים במצב קשה</w:t>
      </w:r>
      <w:bookmarkStart w:id="3580" w:name="_ETM_Q10_243771"/>
      <w:bookmarkEnd w:id="3580"/>
      <w:r w:rsidR="005A2352">
        <w:rPr>
          <w:rFonts w:hint="cs"/>
          <w:rtl/>
          <w:lang w:eastAsia="he-IL"/>
        </w:rPr>
        <w:t>;</w:t>
      </w:r>
      <w:r w:rsidR="005A2352" w:rsidRPr="00973328">
        <w:rPr>
          <w:rFonts w:hint="cs"/>
          <w:rtl/>
          <w:lang w:eastAsia="he-IL"/>
        </w:rPr>
        <w:t xml:space="preserve"> </w:t>
      </w:r>
      <w:r w:rsidRPr="00973328">
        <w:rPr>
          <w:rFonts w:hint="cs"/>
          <w:rtl/>
          <w:lang w:eastAsia="he-IL"/>
        </w:rPr>
        <w:t xml:space="preserve">את אומרת לי: בוא נראה </w:t>
      </w:r>
      <w:bookmarkStart w:id="3581" w:name="_ETM_Q10_246125"/>
      <w:bookmarkEnd w:id="3581"/>
      <w:r w:rsidRPr="00973328">
        <w:rPr>
          <w:rFonts w:hint="cs"/>
          <w:rtl/>
          <w:lang w:eastAsia="he-IL"/>
        </w:rPr>
        <w:t xml:space="preserve">מה היה בינואר. את יודעת את ההבדל העצום בין מחלקה </w:t>
      </w:r>
      <w:bookmarkStart w:id="3582" w:name="_ETM_Q10_252788"/>
      <w:bookmarkEnd w:id="3582"/>
      <w:r w:rsidRPr="00973328">
        <w:rPr>
          <w:rFonts w:hint="cs"/>
          <w:rtl/>
          <w:lang w:eastAsia="he-IL"/>
        </w:rPr>
        <w:t xml:space="preserve">פנימית רגילה לבין מחלקה פנימית קורונה? את מבינה את העומס </w:t>
      </w:r>
      <w:bookmarkStart w:id="3583" w:name="_ETM_Q10_256416"/>
      <w:bookmarkEnd w:id="3583"/>
      <w:r w:rsidRPr="00973328">
        <w:rPr>
          <w:rFonts w:hint="cs"/>
          <w:rtl/>
          <w:lang w:eastAsia="he-IL"/>
        </w:rPr>
        <w:t>על הצוותים?</w:t>
      </w:r>
      <w:bookmarkStart w:id="3584" w:name="_ETM_Q10_253806"/>
      <w:bookmarkEnd w:id="3584"/>
    </w:p>
    <w:p w:rsidR="006701AF" w:rsidRPr="00973328" w:rsidRDefault="006701AF" w:rsidP="009246CD">
      <w:pPr>
        <w:rPr>
          <w:rtl/>
          <w:lang w:eastAsia="he-IL"/>
        </w:rPr>
      </w:pPr>
      <w:bookmarkStart w:id="3585" w:name="_ETM_Q10_253893"/>
      <w:bookmarkEnd w:id="3585"/>
    </w:p>
    <w:p w:rsidR="006701AF" w:rsidRPr="00973328" w:rsidRDefault="006701AF" w:rsidP="009246CD">
      <w:pPr>
        <w:pStyle w:val="af5"/>
        <w:keepNext/>
        <w:rPr>
          <w:rtl/>
        </w:rPr>
      </w:pPr>
      <w:bookmarkStart w:id="3586" w:name="_ETM_Q10_254118"/>
      <w:bookmarkStart w:id="3587" w:name="_ETM_Q10_254184"/>
      <w:bookmarkEnd w:id="3586"/>
      <w:bookmarkEnd w:id="3587"/>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588" w:name="_ETM_Q10_234911"/>
      <w:bookmarkStart w:id="3589" w:name="_ETM_Q10_234995"/>
      <w:bookmarkEnd w:id="3588"/>
      <w:bookmarkEnd w:id="3589"/>
      <w:r w:rsidRPr="00973328">
        <w:rPr>
          <w:rFonts w:hint="cs"/>
          <w:rtl/>
          <w:lang w:eastAsia="he-IL"/>
        </w:rPr>
        <w:t>מה זה קשור? דיברנו עכשיו על נתונים. מכירה. מבינה.</w:t>
      </w:r>
    </w:p>
    <w:p w:rsidR="006701AF" w:rsidRPr="00973328" w:rsidRDefault="006701AF" w:rsidP="009246CD">
      <w:pPr>
        <w:rPr>
          <w:rtl/>
          <w:lang w:eastAsia="he-IL"/>
        </w:rPr>
      </w:pPr>
    </w:p>
    <w:p w:rsidR="006701AF" w:rsidRPr="00973328" w:rsidRDefault="006701AF" w:rsidP="009246CD">
      <w:pPr>
        <w:pStyle w:val="-"/>
        <w:keepNext/>
        <w:rPr>
          <w:rtl/>
        </w:rPr>
      </w:pPr>
      <w:bookmarkStart w:id="3590" w:name="ET_speakercontinue_5296_32"/>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590"/>
    </w:p>
    <w:p w:rsidR="006701AF" w:rsidRPr="00973328" w:rsidRDefault="006701AF" w:rsidP="003D7A84">
      <w:pPr>
        <w:rPr>
          <w:rtl/>
          <w:lang w:eastAsia="he-IL"/>
        </w:rPr>
      </w:pPr>
    </w:p>
    <w:p w:rsidR="006701AF" w:rsidRPr="00973328" w:rsidRDefault="006701AF" w:rsidP="009246CD">
      <w:pPr>
        <w:rPr>
          <w:rtl/>
          <w:lang w:eastAsia="he-IL"/>
        </w:rPr>
      </w:pPr>
      <w:bookmarkStart w:id="3591" w:name="_ETM_Q10_258524"/>
      <w:bookmarkEnd w:id="3591"/>
      <w:r w:rsidRPr="00973328">
        <w:rPr>
          <w:rFonts w:hint="cs"/>
          <w:rtl/>
          <w:lang w:eastAsia="he-IL"/>
        </w:rPr>
        <w:t>אז איך את יכולה להשוות?</w:t>
      </w:r>
      <w:bookmarkStart w:id="3592" w:name="_ETM_Q10_258505"/>
      <w:bookmarkEnd w:id="3592"/>
    </w:p>
    <w:p w:rsidR="006701AF" w:rsidRPr="00973328" w:rsidRDefault="006701AF" w:rsidP="009246CD">
      <w:pPr>
        <w:rPr>
          <w:rtl/>
          <w:lang w:eastAsia="he-IL"/>
        </w:rPr>
      </w:pPr>
      <w:bookmarkStart w:id="3593" w:name="_ETM_Q10_258611"/>
      <w:bookmarkEnd w:id="3593"/>
    </w:p>
    <w:p w:rsidR="006701AF" w:rsidRPr="00973328" w:rsidRDefault="006701AF" w:rsidP="009246CD">
      <w:pPr>
        <w:pStyle w:val="af5"/>
        <w:keepNext/>
        <w:rPr>
          <w:rtl/>
        </w:rPr>
      </w:pPr>
      <w:bookmarkStart w:id="3594" w:name="_ETM_Q10_259657"/>
      <w:bookmarkStart w:id="3595" w:name="_ETM_Q10_259721"/>
      <w:bookmarkEnd w:id="3594"/>
      <w:bookmarkEnd w:id="3595"/>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Default="006701AF" w:rsidP="009246CD">
      <w:pPr>
        <w:rPr>
          <w:rtl/>
          <w:lang w:eastAsia="he-IL"/>
        </w:rPr>
      </w:pPr>
      <w:bookmarkStart w:id="3596" w:name="_ETM_Q10_257775"/>
      <w:bookmarkStart w:id="3597" w:name="_ETM_Q10_257865"/>
      <w:bookmarkEnd w:id="3596"/>
      <w:bookmarkEnd w:id="3597"/>
      <w:r w:rsidRPr="00973328">
        <w:rPr>
          <w:rFonts w:hint="cs"/>
          <w:rtl/>
          <w:lang w:eastAsia="he-IL"/>
        </w:rPr>
        <w:t>לא משווה.</w:t>
      </w:r>
    </w:p>
    <w:p w:rsidR="006701AF" w:rsidRPr="00973328" w:rsidRDefault="006701AF" w:rsidP="009246CD">
      <w:pPr>
        <w:rPr>
          <w:rtl/>
          <w:lang w:eastAsia="he-IL"/>
        </w:rPr>
      </w:pPr>
    </w:p>
    <w:p w:rsidR="006701AF" w:rsidRPr="00973328" w:rsidRDefault="006701AF" w:rsidP="009246CD">
      <w:pPr>
        <w:pStyle w:val="-"/>
        <w:keepNext/>
        <w:rPr>
          <w:rtl/>
        </w:rPr>
      </w:pPr>
      <w:bookmarkStart w:id="3598" w:name="_ETM_Q10_260360"/>
      <w:bookmarkStart w:id="3599" w:name="_ETM_Q10_260477"/>
      <w:bookmarkStart w:id="3600" w:name="ET_speakercontinue_5547_9"/>
      <w:bookmarkEnd w:id="3598"/>
      <w:bookmarkEnd w:id="3599"/>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bookmarkEnd w:id="3600"/>
    </w:p>
    <w:p w:rsidR="006701AF" w:rsidRPr="00973328" w:rsidRDefault="006701AF" w:rsidP="003D7A84">
      <w:pPr>
        <w:rPr>
          <w:rtl/>
          <w:lang w:eastAsia="he-IL"/>
        </w:rPr>
      </w:pPr>
    </w:p>
    <w:p w:rsidR="006701AF" w:rsidRPr="00973328" w:rsidRDefault="006701AF" w:rsidP="009246CD">
      <w:pPr>
        <w:rPr>
          <w:rtl/>
          <w:lang w:eastAsia="he-IL"/>
        </w:rPr>
      </w:pPr>
      <w:r w:rsidRPr="00973328">
        <w:rPr>
          <w:rFonts w:hint="cs"/>
          <w:rtl/>
          <w:lang w:eastAsia="he-IL"/>
        </w:rPr>
        <w:t>ז</w:t>
      </w:r>
      <w:r>
        <w:rPr>
          <w:rFonts w:hint="cs"/>
          <w:rtl/>
          <w:lang w:eastAsia="he-IL"/>
        </w:rPr>
        <w:t>ו</w:t>
      </w:r>
      <w:r w:rsidRPr="00973328">
        <w:rPr>
          <w:rFonts w:hint="cs"/>
          <w:rtl/>
          <w:lang w:eastAsia="he-IL"/>
        </w:rPr>
        <w:t xml:space="preserve"> לא אותה </w:t>
      </w:r>
      <w:bookmarkStart w:id="3601" w:name="_ETM_Q10_261150"/>
      <w:bookmarkEnd w:id="3601"/>
      <w:r w:rsidRPr="00973328">
        <w:rPr>
          <w:rFonts w:hint="cs"/>
          <w:rtl/>
          <w:lang w:eastAsia="he-IL"/>
        </w:rPr>
        <w:t>מיטה.</w:t>
      </w:r>
    </w:p>
    <w:p w:rsidR="006701AF" w:rsidRPr="00973328" w:rsidRDefault="006701AF" w:rsidP="009246CD">
      <w:pPr>
        <w:rPr>
          <w:rtl/>
          <w:lang w:eastAsia="he-IL"/>
        </w:rPr>
      </w:pPr>
      <w:bookmarkStart w:id="3602" w:name="_ETM_Q10_260636"/>
      <w:bookmarkStart w:id="3603" w:name="_ETM_Q10_260705"/>
      <w:bookmarkEnd w:id="3602"/>
      <w:bookmarkEnd w:id="3603"/>
    </w:p>
    <w:p w:rsidR="006701AF" w:rsidRPr="00973328" w:rsidRDefault="006701AF" w:rsidP="009246CD">
      <w:pPr>
        <w:pStyle w:val="af5"/>
        <w:keepNext/>
        <w:rPr>
          <w:rtl/>
        </w:rPr>
      </w:pPr>
      <w:bookmarkStart w:id="3604" w:name="_ETM_Q10_260625"/>
      <w:bookmarkStart w:id="3605" w:name="_ETM_Q10_260698"/>
      <w:bookmarkEnd w:id="3604"/>
      <w:bookmarkEnd w:id="3605"/>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Pr="00973328" w:rsidRDefault="006701AF" w:rsidP="009246CD">
      <w:pPr>
        <w:rPr>
          <w:rtl/>
          <w:lang w:eastAsia="he-IL"/>
        </w:rPr>
      </w:pPr>
    </w:p>
    <w:p w:rsidR="006701AF" w:rsidRPr="00973328" w:rsidRDefault="006701AF" w:rsidP="009246CD">
      <w:pPr>
        <w:rPr>
          <w:rtl/>
          <w:lang w:eastAsia="he-IL"/>
        </w:rPr>
      </w:pPr>
      <w:bookmarkStart w:id="3606" w:name="_ETM_Q10_262565"/>
      <w:bookmarkStart w:id="3607" w:name="_ETM_Q10_262639"/>
      <w:bookmarkEnd w:id="3606"/>
      <w:bookmarkEnd w:id="3607"/>
      <w:r w:rsidRPr="00973328">
        <w:rPr>
          <w:rFonts w:hint="cs"/>
          <w:rtl/>
          <w:lang w:eastAsia="he-IL"/>
        </w:rPr>
        <w:t xml:space="preserve">לא משווה </w:t>
      </w:r>
      <w:r w:rsidR="003D7A84">
        <w:rPr>
          <w:rFonts w:hint="cs"/>
          <w:rtl/>
          <w:lang w:eastAsia="he-IL"/>
        </w:rPr>
        <w:t>– – –</w:t>
      </w:r>
    </w:p>
    <w:p w:rsidR="006701AF" w:rsidRPr="00973328" w:rsidRDefault="006701AF" w:rsidP="009246CD">
      <w:pPr>
        <w:rPr>
          <w:rtl/>
          <w:lang w:eastAsia="he-IL"/>
        </w:rPr>
      </w:pPr>
      <w:bookmarkStart w:id="3608" w:name="_ETM_Q10_260807"/>
      <w:bookmarkStart w:id="3609" w:name="_ETM_Q10_260884"/>
      <w:bookmarkEnd w:id="3608"/>
      <w:bookmarkEnd w:id="3609"/>
    </w:p>
    <w:p w:rsidR="006701AF" w:rsidRPr="00973328" w:rsidRDefault="006701AF" w:rsidP="009246CD">
      <w:pPr>
        <w:pStyle w:val="-"/>
        <w:keepNext/>
        <w:rPr>
          <w:rtl/>
        </w:rPr>
      </w:pPr>
      <w:bookmarkStart w:id="3610" w:name="ET_speakercontinue_5296_33"/>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610"/>
    </w:p>
    <w:p w:rsidR="006701AF" w:rsidRPr="00973328" w:rsidRDefault="006701AF" w:rsidP="003D7A84">
      <w:pPr>
        <w:rPr>
          <w:rtl/>
          <w:lang w:eastAsia="he-IL"/>
        </w:rPr>
      </w:pPr>
    </w:p>
    <w:p w:rsidR="006701AF" w:rsidRPr="00973328" w:rsidRDefault="006701AF" w:rsidP="009246CD">
      <w:pPr>
        <w:rPr>
          <w:rtl/>
          <w:lang w:eastAsia="he-IL"/>
        </w:rPr>
      </w:pPr>
      <w:bookmarkStart w:id="3611" w:name="_ETM_Q10_263802"/>
      <w:bookmarkEnd w:id="3611"/>
      <w:r w:rsidRPr="00973328">
        <w:rPr>
          <w:rFonts w:hint="cs"/>
          <w:rtl/>
          <w:lang w:eastAsia="he-IL"/>
        </w:rPr>
        <w:t xml:space="preserve">את אומרת לי: היו לך 1,000 </w:t>
      </w:r>
      <w:bookmarkStart w:id="3612" w:name="_ETM_Q10_266258"/>
      <w:bookmarkEnd w:id="3612"/>
      <w:r w:rsidRPr="00973328">
        <w:rPr>
          <w:rFonts w:hint="cs"/>
          <w:rtl/>
          <w:lang w:eastAsia="he-IL"/>
        </w:rPr>
        <w:t xml:space="preserve">חולים קשים משפעת לפני שנה, והיום יש לך 1,200 חולים </w:t>
      </w:r>
      <w:bookmarkStart w:id="3613" w:name="_ETM_Q10_269897"/>
      <w:bookmarkEnd w:id="3613"/>
      <w:r w:rsidRPr="00973328">
        <w:rPr>
          <w:rFonts w:hint="cs"/>
          <w:rtl/>
          <w:lang w:eastAsia="he-IL"/>
        </w:rPr>
        <w:t>קשים של קורונה</w:t>
      </w:r>
      <w:r>
        <w:rPr>
          <w:rFonts w:hint="cs"/>
          <w:rtl/>
          <w:lang w:eastAsia="he-IL"/>
        </w:rPr>
        <w:t>.</w:t>
      </w:r>
      <w:r w:rsidRPr="00973328">
        <w:rPr>
          <w:rFonts w:hint="cs"/>
          <w:rtl/>
          <w:lang w:eastAsia="he-IL"/>
        </w:rPr>
        <w:t xml:space="preserve"> זה פי שלושה או ארבעה בעומס </w:t>
      </w:r>
      <w:bookmarkStart w:id="3614" w:name="_ETM_Q10_273945"/>
      <w:bookmarkEnd w:id="3614"/>
      <w:r w:rsidRPr="00973328">
        <w:rPr>
          <w:rFonts w:hint="cs"/>
          <w:rtl/>
          <w:lang w:eastAsia="he-IL"/>
        </w:rPr>
        <w:t>על הצוותים. אתם לא מבינים את זה?</w:t>
      </w:r>
      <w:bookmarkStart w:id="3615" w:name="_ETM_Q10_276919"/>
      <w:bookmarkEnd w:id="3615"/>
    </w:p>
    <w:p w:rsidR="006701AF" w:rsidRPr="00973328" w:rsidRDefault="006701AF" w:rsidP="009246CD">
      <w:pPr>
        <w:rPr>
          <w:rtl/>
          <w:lang w:eastAsia="he-IL"/>
        </w:rPr>
      </w:pPr>
      <w:bookmarkStart w:id="3616" w:name="_ETM_Q10_277014"/>
      <w:bookmarkEnd w:id="3616"/>
    </w:p>
    <w:p w:rsidR="006701AF" w:rsidRPr="00973328" w:rsidRDefault="006701AF" w:rsidP="009246CD">
      <w:pPr>
        <w:pStyle w:val="af5"/>
        <w:keepNext/>
        <w:rPr>
          <w:rtl/>
        </w:rPr>
      </w:pPr>
      <w:bookmarkStart w:id="3617" w:name="ET_interruption_6099_34"/>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17"/>
    </w:p>
    <w:p w:rsidR="006701AF" w:rsidRPr="00973328" w:rsidRDefault="006701AF" w:rsidP="003D7A84">
      <w:pPr>
        <w:rPr>
          <w:rtl/>
          <w:lang w:eastAsia="he-IL"/>
        </w:rPr>
      </w:pPr>
    </w:p>
    <w:p w:rsidR="006701AF" w:rsidRPr="00973328" w:rsidRDefault="006701AF" w:rsidP="009246CD">
      <w:pPr>
        <w:rPr>
          <w:rtl/>
          <w:lang w:eastAsia="he-IL"/>
        </w:rPr>
      </w:pPr>
      <w:bookmarkStart w:id="3618" w:name="_ETM_Q10_275531"/>
      <w:bookmarkEnd w:id="3618"/>
      <w:r w:rsidRPr="00973328">
        <w:rPr>
          <w:rFonts w:hint="cs"/>
          <w:rtl/>
          <w:lang w:eastAsia="he-IL"/>
        </w:rPr>
        <w:t>אז אני מבקשת תוכנית למערכת הבריאות.</w:t>
      </w:r>
    </w:p>
    <w:p w:rsidR="006701AF" w:rsidRPr="00973328" w:rsidRDefault="006701AF" w:rsidP="009246CD">
      <w:pPr>
        <w:rPr>
          <w:rtl/>
          <w:lang w:eastAsia="he-IL"/>
        </w:rPr>
      </w:pPr>
    </w:p>
    <w:p w:rsidR="006701AF" w:rsidRPr="00973328" w:rsidRDefault="006701AF" w:rsidP="009246CD">
      <w:pPr>
        <w:pStyle w:val="-"/>
        <w:keepNext/>
        <w:rPr>
          <w:rtl/>
        </w:rPr>
      </w:pPr>
      <w:bookmarkStart w:id="3619" w:name="ET_speakercontinue_5547_10"/>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bookmarkEnd w:id="3619"/>
    </w:p>
    <w:p w:rsidR="006701AF" w:rsidRPr="00973328" w:rsidRDefault="006701AF" w:rsidP="003D7A84">
      <w:pPr>
        <w:rPr>
          <w:rtl/>
          <w:lang w:eastAsia="he-IL"/>
        </w:rPr>
      </w:pPr>
    </w:p>
    <w:p w:rsidR="006701AF" w:rsidRPr="00973328" w:rsidRDefault="006701AF" w:rsidP="009246CD">
      <w:pPr>
        <w:rPr>
          <w:rtl/>
          <w:lang w:eastAsia="he-IL"/>
        </w:rPr>
      </w:pPr>
      <w:bookmarkStart w:id="3620" w:name="_ETM_Q10_279269"/>
      <w:bookmarkStart w:id="3621" w:name="_ETM_Q10_279376"/>
      <w:bookmarkEnd w:id="3620"/>
      <w:bookmarkEnd w:id="3621"/>
      <w:r w:rsidRPr="00973328">
        <w:rPr>
          <w:rFonts w:hint="cs"/>
          <w:rtl/>
          <w:lang w:eastAsia="he-IL"/>
        </w:rPr>
        <w:t xml:space="preserve">אתם לא מבינים. עזבי </w:t>
      </w:r>
      <w:bookmarkStart w:id="3622" w:name="_ETM_Q10_281069"/>
      <w:bookmarkEnd w:id="3622"/>
      <w:r w:rsidRPr="00973328">
        <w:rPr>
          <w:rFonts w:hint="cs"/>
          <w:rtl/>
          <w:lang w:eastAsia="he-IL"/>
        </w:rPr>
        <w:t xml:space="preserve">תוכנית, אבל בואי נתחיל מזה שאת לא יכולה לבקש </w:t>
      </w:r>
      <w:bookmarkStart w:id="3623" w:name="_ETM_Q10_285735"/>
      <w:bookmarkEnd w:id="3623"/>
      <w:r w:rsidRPr="00973328">
        <w:rPr>
          <w:rFonts w:hint="cs"/>
          <w:rtl/>
          <w:lang w:eastAsia="he-IL"/>
        </w:rPr>
        <w:t xml:space="preserve">השוואה בין מחלקה רגילה למחלקת קורונה. זה פשוט חוסר הבנה </w:t>
      </w:r>
      <w:bookmarkStart w:id="3624" w:name="_ETM_Q10_287715"/>
      <w:bookmarkEnd w:id="3624"/>
      <w:r w:rsidRPr="00973328">
        <w:rPr>
          <w:rFonts w:hint="cs"/>
          <w:rtl/>
          <w:lang w:eastAsia="he-IL"/>
        </w:rPr>
        <w:t xml:space="preserve">בסיסי </w:t>
      </w:r>
      <w:r w:rsidR="003D7A84">
        <w:rPr>
          <w:rFonts w:hint="cs"/>
          <w:rtl/>
          <w:lang w:eastAsia="he-IL"/>
        </w:rPr>
        <w:t>– –</w:t>
      </w:r>
    </w:p>
    <w:p w:rsidR="006701AF" w:rsidRPr="00973328" w:rsidRDefault="006701AF" w:rsidP="009246CD">
      <w:pPr>
        <w:rPr>
          <w:rtl/>
          <w:lang w:eastAsia="he-IL"/>
        </w:rPr>
      </w:pPr>
      <w:bookmarkStart w:id="3625" w:name="_ETM_Q10_286918"/>
      <w:bookmarkStart w:id="3626" w:name="_ETM_Q10_286997"/>
      <w:bookmarkEnd w:id="3625"/>
      <w:bookmarkEnd w:id="3626"/>
    </w:p>
    <w:p w:rsidR="006701AF" w:rsidRPr="00973328" w:rsidRDefault="006701AF" w:rsidP="009246CD">
      <w:pPr>
        <w:pStyle w:val="af5"/>
        <w:keepNext/>
        <w:rPr>
          <w:rtl/>
        </w:rPr>
      </w:pPr>
      <w:bookmarkStart w:id="3627" w:name="ET_interruption_6099_35"/>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27"/>
    </w:p>
    <w:p w:rsidR="006701AF" w:rsidRPr="00973328" w:rsidRDefault="006701AF" w:rsidP="003D7A84">
      <w:pPr>
        <w:rPr>
          <w:rtl/>
          <w:lang w:eastAsia="he-IL"/>
        </w:rPr>
      </w:pPr>
    </w:p>
    <w:p w:rsidR="006701AF" w:rsidRPr="00973328" w:rsidRDefault="006701AF" w:rsidP="009246CD">
      <w:pPr>
        <w:rPr>
          <w:rtl/>
          <w:lang w:eastAsia="he-IL"/>
        </w:rPr>
      </w:pPr>
      <w:bookmarkStart w:id="3628" w:name="_ETM_Q10_288258"/>
      <w:bookmarkEnd w:id="3628"/>
      <w:r w:rsidRPr="00973328">
        <w:rPr>
          <w:rFonts w:hint="cs"/>
          <w:rtl/>
          <w:lang w:eastAsia="he-IL"/>
        </w:rPr>
        <w:t xml:space="preserve">לא זה מה שדיברנו. יואב. יואב. יואב </w:t>
      </w:r>
      <w:r w:rsidR="003D7A84">
        <w:rPr>
          <w:rFonts w:hint="cs"/>
          <w:rtl/>
          <w:lang w:eastAsia="he-IL"/>
        </w:rPr>
        <w:t>– – –</w:t>
      </w:r>
    </w:p>
    <w:p w:rsidR="006701AF" w:rsidRPr="00973328" w:rsidRDefault="006701AF" w:rsidP="009246CD">
      <w:pPr>
        <w:rPr>
          <w:rtl/>
          <w:lang w:eastAsia="he-IL"/>
        </w:rPr>
      </w:pPr>
    </w:p>
    <w:p w:rsidR="006701AF" w:rsidRPr="00973328" w:rsidRDefault="006701AF" w:rsidP="009246CD">
      <w:pPr>
        <w:pStyle w:val="-"/>
        <w:keepNext/>
        <w:rPr>
          <w:rtl/>
        </w:rPr>
      </w:pPr>
      <w:bookmarkStart w:id="3629" w:name="ET_speakercontinue_5296_36"/>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629"/>
    </w:p>
    <w:p w:rsidR="006701AF" w:rsidRPr="00973328" w:rsidRDefault="006701AF" w:rsidP="003D7A84">
      <w:pPr>
        <w:rPr>
          <w:rtl/>
          <w:lang w:eastAsia="he-IL"/>
        </w:rPr>
      </w:pPr>
    </w:p>
    <w:p w:rsidR="006701AF" w:rsidRPr="00973328" w:rsidRDefault="003D7A84" w:rsidP="009246CD">
      <w:pPr>
        <w:rPr>
          <w:rtl/>
          <w:lang w:eastAsia="he-IL"/>
        </w:rPr>
      </w:pPr>
      <w:bookmarkStart w:id="3630" w:name="_ETM_Q10_289820"/>
      <w:bookmarkEnd w:id="3630"/>
      <w:r>
        <w:rPr>
          <w:rFonts w:hint="cs"/>
          <w:rtl/>
          <w:lang w:eastAsia="he-IL"/>
        </w:rPr>
        <w:t>– –</w:t>
      </w:r>
      <w:r w:rsidR="006701AF" w:rsidRPr="00973328">
        <w:rPr>
          <w:rFonts w:hint="cs"/>
          <w:rtl/>
          <w:lang w:eastAsia="he-IL"/>
        </w:rPr>
        <w:t xml:space="preserve"> איך בית חולים מתנהל בעומסים על הצוותים, בקושי של הטיפול בקורונה.</w:t>
      </w:r>
    </w:p>
    <w:p w:rsidR="006701AF" w:rsidRPr="00973328" w:rsidRDefault="006701AF" w:rsidP="009246CD">
      <w:pPr>
        <w:rPr>
          <w:rtl/>
          <w:lang w:eastAsia="he-IL"/>
        </w:rPr>
      </w:pPr>
      <w:bookmarkStart w:id="3631" w:name="_ETM_Q10_290581"/>
      <w:bookmarkStart w:id="3632" w:name="_ETM_Q10_290665"/>
      <w:bookmarkEnd w:id="3631"/>
      <w:bookmarkEnd w:id="3632"/>
    </w:p>
    <w:p w:rsidR="006701AF" w:rsidRPr="00973328" w:rsidRDefault="006701AF" w:rsidP="009246CD">
      <w:pPr>
        <w:pStyle w:val="af5"/>
        <w:keepNext/>
        <w:rPr>
          <w:rtl/>
        </w:rPr>
      </w:pPr>
      <w:bookmarkStart w:id="3633" w:name="ET_interruption_6099_37"/>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33"/>
    </w:p>
    <w:p w:rsidR="006701AF" w:rsidRPr="00973328" w:rsidRDefault="006701AF" w:rsidP="003D7A84">
      <w:pPr>
        <w:rPr>
          <w:rtl/>
          <w:lang w:eastAsia="he-IL"/>
        </w:rPr>
      </w:pPr>
    </w:p>
    <w:p w:rsidR="006701AF" w:rsidRPr="00973328" w:rsidRDefault="006701AF" w:rsidP="009246CD">
      <w:pPr>
        <w:rPr>
          <w:rtl/>
          <w:lang w:eastAsia="he-IL"/>
        </w:rPr>
      </w:pPr>
      <w:bookmarkStart w:id="3634" w:name="_ETM_Q10_292352"/>
      <w:bookmarkStart w:id="3635" w:name="_ETM_Q10_287482"/>
      <w:bookmarkStart w:id="3636" w:name="_ETM_Q10_287524"/>
      <w:bookmarkEnd w:id="3634"/>
      <w:bookmarkEnd w:id="3635"/>
      <w:bookmarkEnd w:id="3636"/>
      <w:r w:rsidRPr="00973328">
        <w:rPr>
          <w:rFonts w:hint="cs"/>
          <w:rtl/>
          <w:lang w:eastAsia="he-IL"/>
        </w:rPr>
        <w:t xml:space="preserve">יואב, אם </w:t>
      </w:r>
      <w:bookmarkStart w:id="3637" w:name="_ETM_Q10_293552"/>
      <w:bookmarkEnd w:id="3637"/>
      <w:r w:rsidRPr="00973328">
        <w:rPr>
          <w:rFonts w:hint="cs"/>
          <w:rtl/>
          <w:lang w:eastAsia="he-IL"/>
        </w:rPr>
        <w:t xml:space="preserve">אתה לא יכול להתמודד </w:t>
      </w:r>
      <w:r>
        <w:rPr>
          <w:rFonts w:hint="cs"/>
          <w:rtl/>
          <w:lang w:eastAsia="he-IL"/>
        </w:rPr>
        <w:t xml:space="preserve">עם העובדות </w:t>
      </w:r>
      <w:r w:rsidRPr="00973328">
        <w:rPr>
          <w:rtl/>
          <w:lang w:eastAsia="he-IL"/>
        </w:rPr>
        <w:t>–</w:t>
      </w:r>
      <w:r w:rsidRPr="00973328">
        <w:rPr>
          <w:rFonts w:hint="cs"/>
          <w:rtl/>
          <w:lang w:eastAsia="he-IL"/>
        </w:rPr>
        <w:t xml:space="preserve"> זה לא בסדר.</w:t>
      </w:r>
    </w:p>
    <w:p w:rsidR="006701AF" w:rsidRPr="00973328" w:rsidRDefault="006701AF" w:rsidP="009246CD">
      <w:pPr>
        <w:rPr>
          <w:rtl/>
          <w:lang w:eastAsia="he-IL"/>
        </w:rPr>
      </w:pPr>
    </w:p>
    <w:p w:rsidR="006701AF" w:rsidRPr="00973328" w:rsidRDefault="006701AF" w:rsidP="009246CD">
      <w:pPr>
        <w:pStyle w:val="-"/>
        <w:keepNext/>
        <w:rPr>
          <w:rtl/>
        </w:rPr>
      </w:pPr>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p>
    <w:p w:rsidR="006701AF" w:rsidRPr="00973328" w:rsidRDefault="006701AF" w:rsidP="003D7A84">
      <w:pPr>
        <w:rPr>
          <w:rtl/>
          <w:lang w:eastAsia="he-IL"/>
        </w:rPr>
      </w:pPr>
    </w:p>
    <w:p w:rsidR="006701AF" w:rsidRDefault="006701AF" w:rsidP="009246CD">
      <w:pPr>
        <w:rPr>
          <w:rtl/>
          <w:lang w:eastAsia="he-IL"/>
        </w:rPr>
      </w:pPr>
      <w:r w:rsidRPr="00973328">
        <w:rPr>
          <w:rFonts w:hint="cs"/>
          <w:rtl/>
          <w:lang w:eastAsia="he-IL"/>
        </w:rPr>
        <w:t xml:space="preserve">גם כן, אתם סופרים </w:t>
      </w:r>
      <w:bookmarkStart w:id="3638" w:name="_ETM_Q10_297701"/>
      <w:bookmarkEnd w:id="3638"/>
      <w:r w:rsidRPr="00973328">
        <w:rPr>
          <w:rFonts w:hint="cs"/>
          <w:rtl/>
          <w:lang w:eastAsia="he-IL"/>
        </w:rPr>
        <w:t xml:space="preserve">את המונשמים. </w:t>
      </w:r>
    </w:p>
    <w:p w:rsidR="006701AF" w:rsidRDefault="006701AF" w:rsidP="009246CD">
      <w:pPr>
        <w:rPr>
          <w:rtl/>
          <w:lang w:eastAsia="he-IL"/>
        </w:rPr>
      </w:pPr>
    </w:p>
    <w:p w:rsidR="006701AF" w:rsidRPr="00973328" w:rsidRDefault="006701AF" w:rsidP="009246CD">
      <w:pPr>
        <w:pStyle w:val="af5"/>
        <w:keepNext/>
        <w:rPr>
          <w:rtl/>
        </w:rPr>
      </w:pPr>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Default="006701AF" w:rsidP="009246CD">
      <w:pPr>
        <w:rPr>
          <w:rtl/>
          <w:lang w:eastAsia="he-IL"/>
        </w:rPr>
      </w:pPr>
    </w:p>
    <w:p w:rsidR="006701AF" w:rsidRDefault="006701AF" w:rsidP="009246CD">
      <w:pPr>
        <w:rPr>
          <w:rtl/>
          <w:lang w:eastAsia="he-IL"/>
        </w:rPr>
      </w:pPr>
      <w:r>
        <w:rPr>
          <w:rFonts w:hint="cs"/>
          <w:rtl/>
          <w:lang w:eastAsia="he-IL"/>
        </w:rPr>
        <w:t xml:space="preserve">אתה לא בסדר. </w:t>
      </w:r>
    </w:p>
    <w:p w:rsidR="006701AF" w:rsidRDefault="006701AF" w:rsidP="009246CD">
      <w:pPr>
        <w:rPr>
          <w:rtl/>
          <w:lang w:eastAsia="he-IL"/>
        </w:rPr>
      </w:pPr>
    </w:p>
    <w:p w:rsidR="006701AF" w:rsidRPr="00973328" w:rsidRDefault="006701AF" w:rsidP="009246CD">
      <w:pPr>
        <w:pStyle w:val="-"/>
        <w:keepNext/>
        <w:rPr>
          <w:rtl/>
        </w:rPr>
      </w:pPr>
      <w:r w:rsidRPr="00973328">
        <w:rPr>
          <w:rStyle w:val="TagStyle"/>
          <w:rtl/>
        </w:rPr>
        <w:t xml:space="preserve">&lt;&lt;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p>
    <w:p w:rsidR="006701AF" w:rsidRDefault="006701AF" w:rsidP="009246CD">
      <w:pPr>
        <w:rPr>
          <w:rtl/>
          <w:lang w:eastAsia="he-IL"/>
        </w:rPr>
      </w:pPr>
    </w:p>
    <w:p w:rsidR="006701AF" w:rsidRPr="00973328" w:rsidRDefault="006701AF" w:rsidP="00537C52">
      <w:pPr>
        <w:rPr>
          <w:rtl/>
          <w:lang w:eastAsia="he-IL"/>
        </w:rPr>
      </w:pPr>
      <w:r w:rsidRPr="00973328">
        <w:rPr>
          <w:rFonts w:hint="cs"/>
          <w:rtl/>
          <w:lang w:eastAsia="he-IL"/>
        </w:rPr>
        <w:t xml:space="preserve">את יודעת שאנחנו עושים </w:t>
      </w:r>
      <w:r w:rsidR="005A2352" w:rsidRPr="00973328">
        <w:rPr>
          <w:rFonts w:hint="cs"/>
          <w:rtl/>
          <w:lang w:eastAsia="he-IL"/>
        </w:rPr>
        <w:t xml:space="preserve">היום </w:t>
      </w:r>
      <w:r w:rsidRPr="00973328">
        <w:rPr>
          <w:rFonts w:hint="cs"/>
          <w:rtl/>
          <w:lang w:eastAsia="he-IL"/>
        </w:rPr>
        <w:t>הכול בשביל לא להנשים את האנשים</w:t>
      </w:r>
      <w:r>
        <w:rPr>
          <w:rFonts w:hint="cs"/>
          <w:rtl/>
          <w:lang w:eastAsia="he-IL"/>
        </w:rPr>
        <w:t>,</w:t>
      </w:r>
      <w:r w:rsidRPr="00973328">
        <w:rPr>
          <w:rFonts w:hint="cs"/>
          <w:rtl/>
          <w:lang w:eastAsia="he-IL"/>
        </w:rPr>
        <w:t xml:space="preserve"> אז מה ההיגיון לספור את המונשמים</w:t>
      </w:r>
      <w:bookmarkStart w:id="3639" w:name="_ETM_Q10_305360"/>
      <w:bookmarkEnd w:id="3639"/>
      <w:r w:rsidRPr="00973328">
        <w:rPr>
          <w:rFonts w:hint="cs"/>
          <w:rtl/>
          <w:lang w:eastAsia="he-IL"/>
        </w:rPr>
        <w:t>, כשאנחנו עושים הכול להימנע מלהגיע לשם?</w:t>
      </w:r>
    </w:p>
    <w:p w:rsidR="006701AF" w:rsidRPr="00973328" w:rsidRDefault="006701AF" w:rsidP="009246CD">
      <w:pPr>
        <w:rPr>
          <w:rtl/>
          <w:lang w:eastAsia="he-IL"/>
        </w:rPr>
      </w:pPr>
      <w:bookmarkStart w:id="3640" w:name="_ETM_Q10_306610"/>
      <w:bookmarkStart w:id="3641" w:name="_ETM_Q10_306717"/>
      <w:bookmarkEnd w:id="3640"/>
      <w:bookmarkEnd w:id="3641"/>
    </w:p>
    <w:p w:rsidR="006701AF" w:rsidRPr="00973328" w:rsidRDefault="006701AF" w:rsidP="009246CD">
      <w:pPr>
        <w:pStyle w:val="af5"/>
        <w:keepNext/>
        <w:rPr>
          <w:rtl/>
        </w:rPr>
      </w:pPr>
      <w:bookmarkStart w:id="3642" w:name="ET_interruption_6099_38"/>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42"/>
    </w:p>
    <w:p w:rsidR="006701AF" w:rsidRPr="00973328" w:rsidRDefault="006701AF" w:rsidP="003D7A84">
      <w:pPr>
        <w:rPr>
          <w:rtl/>
          <w:lang w:eastAsia="he-IL"/>
        </w:rPr>
      </w:pPr>
    </w:p>
    <w:p w:rsidR="006701AF" w:rsidRPr="00973328" w:rsidRDefault="006701AF" w:rsidP="009246CD">
      <w:pPr>
        <w:rPr>
          <w:rtl/>
          <w:lang w:eastAsia="he-IL"/>
        </w:rPr>
      </w:pPr>
      <w:bookmarkStart w:id="3643" w:name="_ETM_Q10_308267"/>
      <w:bookmarkEnd w:id="3643"/>
      <w:r w:rsidRPr="00973328">
        <w:rPr>
          <w:rFonts w:hint="cs"/>
          <w:rtl/>
          <w:lang w:eastAsia="he-IL"/>
        </w:rPr>
        <w:t xml:space="preserve">אתה לא מתמודד עם הנתונים שלי. </w:t>
      </w:r>
    </w:p>
    <w:p w:rsidR="006701AF" w:rsidRPr="00973328" w:rsidRDefault="006701AF" w:rsidP="009246CD">
      <w:pPr>
        <w:rPr>
          <w:rtl/>
          <w:lang w:eastAsia="he-IL"/>
        </w:rPr>
      </w:pPr>
      <w:bookmarkStart w:id="3644" w:name="_ETM_Q10_308627"/>
      <w:bookmarkStart w:id="3645" w:name="_ETM_Q10_308691"/>
      <w:bookmarkEnd w:id="3644"/>
      <w:bookmarkEnd w:id="3645"/>
    </w:p>
    <w:p w:rsidR="006701AF" w:rsidRPr="00973328" w:rsidRDefault="006701AF" w:rsidP="009246CD">
      <w:pPr>
        <w:pStyle w:val="-"/>
        <w:keepNext/>
        <w:rPr>
          <w:rtl/>
        </w:rPr>
      </w:pPr>
      <w:bookmarkStart w:id="3646" w:name="ET_speakercontinue_5296_39"/>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646"/>
    </w:p>
    <w:p w:rsidR="006701AF" w:rsidRPr="00973328" w:rsidRDefault="006701AF" w:rsidP="003D7A84">
      <w:pPr>
        <w:rPr>
          <w:rtl/>
          <w:lang w:eastAsia="he-IL"/>
        </w:rPr>
      </w:pPr>
    </w:p>
    <w:p w:rsidR="006701AF" w:rsidRPr="00973328" w:rsidRDefault="006701AF" w:rsidP="009246CD">
      <w:pPr>
        <w:rPr>
          <w:rtl/>
          <w:lang w:eastAsia="he-IL"/>
        </w:rPr>
      </w:pPr>
      <w:bookmarkStart w:id="3647" w:name="_ETM_Q10_308458"/>
      <w:bookmarkEnd w:id="3647"/>
      <w:r w:rsidRPr="00973328">
        <w:rPr>
          <w:rFonts w:hint="cs"/>
          <w:rtl/>
          <w:lang w:eastAsia="he-IL"/>
        </w:rPr>
        <w:t xml:space="preserve">אני לא אגיד לך </w:t>
      </w:r>
      <w:bookmarkStart w:id="3648" w:name="_ETM_Q10_310758"/>
      <w:bookmarkEnd w:id="3648"/>
      <w:r w:rsidRPr="00973328">
        <w:rPr>
          <w:rFonts w:hint="cs"/>
          <w:rtl/>
          <w:lang w:eastAsia="he-IL"/>
        </w:rPr>
        <w:t xml:space="preserve">מי אמר לי שאם היו מנשימים אותו, הוא לא </w:t>
      </w:r>
      <w:bookmarkStart w:id="3649" w:name="_ETM_Q10_311550"/>
      <w:bookmarkEnd w:id="3649"/>
      <w:r w:rsidRPr="00973328">
        <w:rPr>
          <w:rFonts w:hint="cs"/>
          <w:rtl/>
          <w:lang w:eastAsia="he-IL"/>
        </w:rPr>
        <w:t xml:space="preserve">היה שורד </w:t>
      </w:r>
      <w:r w:rsidR="003D7A84">
        <w:rPr>
          <w:rFonts w:hint="cs"/>
          <w:rtl/>
          <w:lang w:eastAsia="he-IL"/>
        </w:rPr>
        <w:t>– –</w:t>
      </w:r>
    </w:p>
    <w:p w:rsidR="006701AF" w:rsidRPr="00973328" w:rsidRDefault="006701AF" w:rsidP="009246CD">
      <w:pPr>
        <w:rPr>
          <w:rtl/>
          <w:lang w:eastAsia="he-IL"/>
        </w:rPr>
      </w:pPr>
      <w:bookmarkStart w:id="3650" w:name="_ETM_Q10_309098"/>
      <w:bookmarkStart w:id="3651" w:name="_ETM_Q10_309196"/>
      <w:bookmarkEnd w:id="3650"/>
      <w:bookmarkEnd w:id="3651"/>
    </w:p>
    <w:p w:rsidR="006701AF" w:rsidRPr="00973328" w:rsidRDefault="006701AF" w:rsidP="009246CD">
      <w:pPr>
        <w:pStyle w:val="af5"/>
        <w:keepNext/>
        <w:rPr>
          <w:rtl/>
        </w:rPr>
      </w:pPr>
      <w:bookmarkStart w:id="3652" w:name="ET_interruption_6099_40"/>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52"/>
    </w:p>
    <w:p w:rsidR="006701AF" w:rsidRPr="00973328" w:rsidRDefault="006701AF" w:rsidP="003D7A84">
      <w:pPr>
        <w:rPr>
          <w:rtl/>
          <w:lang w:eastAsia="he-IL"/>
        </w:rPr>
      </w:pPr>
    </w:p>
    <w:p w:rsidR="006701AF" w:rsidRPr="00973328" w:rsidRDefault="006701AF" w:rsidP="009246CD">
      <w:pPr>
        <w:rPr>
          <w:rtl/>
          <w:lang w:eastAsia="he-IL"/>
        </w:rPr>
      </w:pPr>
      <w:bookmarkStart w:id="3653" w:name="_ETM_Q10_309204"/>
      <w:bookmarkStart w:id="3654" w:name="_ETM_Q10_308819"/>
      <w:bookmarkStart w:id="3655" w:name="_ETM_Q10_308876"/>
      <w:bookmarkEnd w:id="3653"/>
      <w:bookmarkEnd w:id="3654"/>
      <w:bookmarkEnd w:id="3655"/>
      <w:r w:rsidRPr="00973328">
        <w:rPr>
          <w:rFonts w:hint="cs"/>
          <w:rtl/>
          <w:lang w:eastAsia="he-IL"/>
        </w:rPr>
        <w:t xml:space="preserve">אתה לא מתמודד עם הנתונים שלי. </w:t>
      </w:r>
    </w:p>
    <w:p w:rsidR="006701AF" w:rsidRPr="00973328" w:rsidRDefault="006701AF" w:rsidP="009246CD">
      <w:pPr>
        <w:rPr>
          <w:rtl/>
          <w:lang w:eastAsia="he-IL"/>
        </w:rPr>
      </w:pPr>
      <w:bookmarkStart w:id="3656" w:name="_ETM_Q10_312577"/>
      <w:bookmarkStart w:id="3657" w:name="_ETM_Q10_312652"/>
      <w:bookmarkEnd w:id="3656"/>
      <w:bookmarkEnd w:id="3657"/>
    </w:p>
    <w:p w:rsidR="006701AF" w:rsidRPr="00973328" w:rsidRDefault="006701AF" w:rsidP="009246CD">
      <w:pPr>
        <w:pStyle w:val="-"/>
        <w:keepNext/>
        <w:rPr>
          <w:rtl/>
        </w:rPr>
      </w:pPr>
      <w:bookmarkStart w:id="3658" w:name="ET_speakercontinue_5296_41"/>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658"/>
    </w:p>
    <w:p w:rsidR="006701AF" w:rsidRPr="00973328" w:rsidRDefault="006701AF" w:rsidP="003D7A84">
      <w:pPr>
        <w:rPr>
          <w:rtl/>
          <w:lang w:eastAsia="he-IL"/>
        </w:rPr>
      </w:pPr>
    </w:p>
    <w:p w:rsidR="006701AF" w:rsidRPr="00973328" w:rsidRDefault="003D7A84" w:rsidP="009246CD">
      <w:pPr>
        <w:rPr>
          <w:rtl/>
          <w:lang w:eastAsia="he-IL"/>
        </w:rPr>
      </w:pPr>
      <w:bookmarkStart w:id="3659" w:name="_ETM_Q10_311874"/>
      <w:bookmarkEnd w:id="3659"/>
      <w:r>
        <w:rPr>
          <w:rFonts w:hint="cs"/>
          <w:rtl/>
          <w:lang w:eastAsia="he-IL"/>
        </w:rPr>
        <w:t>– –</w:t>
      </w:r>
      <w:r w:rsidR="006701AF" w:rsidRPr="00973328">
        <w:rPr>
          <w:rFonts w:hint="cs"/>
          <w:rtl/>
          <w:lang w:eastAsia="he-IL"/>
        </w:rPr>
        <w:t xml:space="preserve"> למזל הגדול של כולנו הוא </w:t>
      </w:r>
      <w:bookmarkStart w:id="3660" w:name="_ETM_Q10_313889"/>
      <w:bookmarkEnd w:id="3660"/>
      <w:r w:rsidR="006701AF" w:rsidRPr="00973328">
        <w:rPr>
          <w:rFonts w:hint="cs"/>
          <w:rtl/>
          <w:lang w:eastAsia="he-IL"/>
        </w:rPr>
        <w:t>שרד.</w:t>
      </w:r>
    </w:p>
    <w:p w:rsidR="006701AF" w:rsidRPr="00973328" w:rsidRDefault="006701AF" w:rsidP="009246CD">
      <w:pPr>
        <w:rPr>
          <w:rtl/>
          <w:lang w:eastAsia="he-IL"/>
        </w:rPr>
      </w:pPr>
      <w:bookmarkStart w:id="3661" w:name="_ETM_Q10_312644"/>
      <w:bookmarkStart w:id="3662" w:name="_ETM_Q10_312737"/>
      <w:bookmarkEnd w:id="3661"/>
      <w:bookmarkEnd w:id="3662"/>
    </w:p>
    <w:p w:rsidR="006701AF" w:rsidRPr="00973328" w:rsidRDefault="006701AF" w:rsidP="009246CD">
      <w:pPr>
        <w:pStyle w:val="af5"/>
        <w:keepNext/>
        <w:rPr>
          <w:rtl/>
        </w:rPr>
      </w:pPr>
      <w:bookmarkStart w:id="3663" w:name="ET_interruption_6099_42"/>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63"/>
    </w:p>
    <w:p w:rsidR="006701AF" w:rsidRPr="00973328" w:rsidRDefault="006701AF" w:rsidP="003D7A84">
      <w:pPr>
        <w:rPr>
          <w:rtl/>
          <w:lang w:eastAsia="he-IL"/>
        </w:rPr>
      </w:pPr>
    </w:p>
    <w:p w:rsidR="006701AF" w:rsidRPr="00973328" w:rsidRDefault="006701AF" w:rsidP="00537C52">
      <w:pPr>
        <w:rPr>
          <w:rtl/>
          <w:lang w:eastAsia="he-IL"/>
        </w:rPr>
      </w:pPr>
      <w:bookmarkStart w:id="3664" w:name="_ETM_Q10_313016"/>
      <w:bookmarkStart w:id="3665" w:name="_ETM_Q10_312790"/>
      <w:bookmarkEnd w:id="3664"/>
      <w:bookmarkEnd w:id="3665"/>
      <w:r w:rsidRPr="00973328">
        <w:rPr>
          <w:rFonts w:hint="cs"/>
          <w:rtl/>
          <w:lang w:eastAsia="he-IL"/>
        </w:rPr>
        <w:t>אתה בורח למקומות אחרים כי אין לך מה להגיד.</w:t>
      </w:r>
    </w:p>
    <w:p w:rsidR="006701AF" w:rsidRPr="00973328" w:rsidRDefault="006701AF" w:rsidP="009246CD">
      <w:pPr>
        <w:rPr>
          <w:rtl/>
          <w:lang w:eastAsia="he-IL"/>
        </w:rPr>
      </w:pPr>
    </w:p>
    <w:p w:rsidR="006701AF" w:rsidRPr="00973328" w:rsidRDefault="006701AF" w:rsidP="009246CD">
      <w:pPr>
        <w:pStyle w:val="-"/>
        <w:keepNext/>
        <w:rPr>
          <w:rtl/>
        </w:rPr>
      </w:pPr>
      <w:bookmarkStart w:id="3666" w:name="ET_speakercontinue_5547_12"/>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bookmarkEnd w:id="3666"/>
    </w:p>
    <w:p w:rsidR="006701AF" w:rsidRPr="00973328" w:rsidRDefault="006701AF" w:rsidP="009246CD">
      <w:pPr>
        <w:rPr>
          <w:rtl/>
          <w:lang w:eastAsia="he-IL"/>
        </w:rPr>
      </w:pPr>
    </w:p>
    <w:p w:rsidR="006701AF" w:rsidRPr="00973328" w:rsidRDefault="006701AF" w:rsidP="00537C52">
      <w:pPr>
        <w:rPr>
          <w:rtl/>
          <w:lang w:eastAsia="he-IL"/>
        </w:rPr>
      </w:pPr>
      <w:r w:rsidRPr="00973328">
        <w:rPr>
          <w:rFonts w:hint="cs"/>
          <w:rtl/>
          <w:lang w:eastAsia="he-IL"/>
        </w:rPr>
        <w:t xml:space="preserve">אני מתייחס לדברים שאמרת ומראה לך כמה הם שגויים, לא רציניים </w:t>
      </w:r>
      <w:bookmarkStart w:id="3667" w:name="_ETM_Q10_322161"/>
      <w:bookmarkEnd w:id="3667"/>
      <w:r w:rsidRPr="00973328">
        <w:rPr>
          <w:rFonts w:hint="cs"/>
          <w:rtl/>
          <w:lang w:eastAsia="he-IL"/>
        </w:rPr>
        <w:t>ומבוססים על חוסר הבנה בסיסי של מערכת הבריאות.</w:t>
      </w:r>
    </w:p>
    <w:p w:rsidR="006701AF" w:rsidRPr="00973328" w:rsidRDefault="006701AF" w:rsidP="009246CD">
      <w:pPr>
        <w:rPr>
          <w:rtl/>
          <w:lang w:eastAsia="he-IL"/>
        </w:rPr>
      </w:pPr>
      <w:bookmarkStart w:id="3668" w:name="_ETM_Q10_325072"/>
      <w:bookmarkStart w:id="3669" w:name="_ETM_Q10_325163"/>
      <w:bookmarkEnd w:id="3668"/>
      <w:bookmarkEnd w:id="3669"/>
    </w:p>
    <w:p w:rsidR="006701AF" w:rsidRPr="00973328" w:rsidRDefault="006701AF" w:rsidP="009246CD">
      <w:pPr>
        <w:pStyle w:val="af5"/>
        <w:keepNext/>
        <w:rPr>
          <w:rtl/>
        </w:rPr>
      </w:pPr>
      <w:bookmarkStart w:id="3670" w:name="ET_interruption_6099_43"/>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70"/>
    </w:p>
    <w:p w:rsidR="006701AF" w:rsidRPr="00973328" w:rsidRDefault="006701AF" w:rsidP="009246CD">
      <w:pPr>
        <w:rPr>
          <w:rtl/>
          <w:lang w:eastAsia="he-IL"/>
        </w:rPr>
      </w:pPr>
    </w:p>
    <w:p w:rsidR="006701AF" w:rsidRPr="00973328" w:rsidRDefault="006701AF" w:rsidP="009246CD">
      <w:pPr>
        <w:rPr>
          <w:rtl/>
          <w:lang w:eastAsia="he-IL"/>
        </w:rPr>
      </w:pPr>
      <w:bookmarkStart w:id="3671" w:name="_ETM_Q10_324936"/>
      <w:bookmarkEnd w:id="3671"/>
      <w:r w:rsidRPr="00973328">
        <w:rPr>
          <w:rFonts w:hint="cs"/>
          <w:rtl/>
          <w:lang w:eastAsia="he-IL"/>
        </w:rPr>
        <w:t xml:space="preserve">אין בעיה. נשב </w:t>
      </w:r>
      <w:bookmarkStart w:id="3672" w:name="_ETM_Q10_326392"/>
      <w:bookmarkEnd w:id="3672"/>
      <w:r w:rsidRPr="00973328">
        <w:rPr>
          <w:rFonts w:hint="cs"/>
          <w:rtl/>
          <w:lang w:eastAsia="he-IL"/>
        </w:rPr>
        <w:t>בסגר עוד חצי שנה</w:t>
      </w:r>
      <w:r>
        <w:rPr>
          <w:rFonts w:hint="cs"/>
          <w:rtl/>
          <w:lang w:eastAsia="he-IL"/>
        </w:rPr>
        <w:t>.</w:t>
      </w:r>
      <w:r w:rsidRPr="00973328">
        <w:rPr>
          <w:rFonts w:hint="cs"/>
          <w:rtl/>
          <w:lang w:eastAsia="he-IL"/>
        </w:rPr>
        <w:t xml:space="preserve"> 10,000 איש יהיו בלוויות, במסגדים, והקורונה תיעלם.</w:t>
      </w:r>
    </w:p>
    <w:p w:rsidR="006701AF" w:rsidRPr="00973328" w:rsidRDefault="006701AF" w:rsidP="009246CD">
      <w:pPr>
        <w:rPr>
          <w:rtl/>
          <w:lang w:eastAsia="he-IL"/>
        </w:rPr>
      </w:pPr>
      <w:bookmarkStart w:id="3673" w:name="_ETM_Q10_331998"/>
      <w:bookmarkStart w:id="3674" w:name="_ETM_Q10_332080"/>
      <w:bookmarkEnd w:id="3673"/>
      <w:bookmarkEnd w:id="3674"/>
    </w:p>
    <w:p w:rsidR="006701AF" w:rsidRPr="00973328" w:rsidRDefault="006701AF" w:rsidP="009246CD">
      <w:pPr>
        <w:pStyle w:val="-"/>
        <w:keepNext/>
        <w:rPr>
          <w:rtl/>
        </w:rPr>
      </w:pPr>
      <w:bookmarkStart w:id="3675" w:name="ET_speakercontinue_5296_44"/>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675"/>
    </w:p>
    <w:p w:rsidR="006701AF" w:rsidRPr="00973328" w:rsidRDefault="006701AF" w:rsidP="003D7A84">
      <w:pPr>
        <w:rPr>
          <w:rtl/>
          <w:lang w:eastAsia="he-IL"/>
        </w:rPr>
      </w:pPr>
    </w:p>
    <w:p w:rsidR="006701AF" w:rsidRPr="00973328" w:rsidRDefault="006701AF" w:rsidP="00537C52">
      <w:pPr>
        <w:rPr>
          <w:rtl/>
          <w:lang w:eastAsia="he-IL"/>
        </w:rPr>
      </w:pPr>
      <w:bookmarkStart w:id="3676" w:name="_ETM_Q10_331303"/>
      <w:bookmarkEnd w:id="3676"/>
      <w:r w:rsidRPr="00973328">
        <w:rPr>
          <w:rFonts w:hint="cs"/>
          <w:rtl/>
          <w:lang w:eastAsia="he-IL"/>
        </w:rPr>
        <w:t xml:space="preserve">את יודעת </w:t>
      </w:r>
      <w:bookmarkStart w:id="3677" w:name="_ETM_Q10_332996"/>
      <w:bookmarkEnd w:id="3677"/>
      <w:r w:rsidRPr="00973328">
        <w:rPr>
          <w:rFonts w:hint="cs"/>
          <w:rtl/>
          <w:lang w:eastAsia="he-IL"/>
        </w:rPr>
        <w:t xml:space="preserve">מה זה </w:t>
      </w:r>
      <w:r w:rsidRPr="00973328">
        <w:rPr>
          <w:rFonts w:hint="cs"/>
          <w:lang w:eastAsia="he-IL"/>
        </w:rPr>
        <w:t>R</w:t>
      </w:r>
      <w:r w:rsidRPr="00973328">
        <w:rPr>
          <w:rFonts w:hint="cs"/>
          <w:rtl/>
          <w:lang w:eastAsia="he-IL"/>
        </w:rPr>
        <w:t xml:space="preserve">? השרה פרקש הכהן, את יודעת מה זה </w:t>
      </w:r>
      <w:r w:rsidRPr="00973328">
        <w:rPr>
          <w:rFonts w:hint="cs"/>
          <w:lang w:eastAsia="he-IL"/>
        </w:rPr>
        <w:t>R</w:t>
      </w:r>
      <w:r w:rsidRPr="00973328">
        <w:rPr>
          <w:rFonts w:hint="cs"/>
          <w:rtl/>
          <w:lang w:eastAsia="he-IL"/>
        </w:rPr>
        <w:t xml:space="preserve">? את יודעת מה זה </w:t>
      </w:r>
      <w:r w:rsidRPr="00973328">
        <w:rPr>
          <w:rFonts w:hint="cs"/>
          <w:lang w:eastAsia="he-IL"/>
        </w:rPr>
        <w:t>R</w:t>
      </w:r>
      <w:r w:rsidRPr="00973328">
        <w:rPr>
          <w:rFonts w:hint="cs"/>
          <w:rtl/>
          <w:lang w:eastAsia="he-IL"/>
        </w:rPr>
        <w:t xml:space="preserve">? כי האשמת, אמרת: יש </w:t>
      </w:r>
      <w:bookmarkStart w:id="3678" w:name="_ETM_Q10_336892"/>
      <w:bookmarkEnd w:id="3678"/>
      <w:r w:rsidRPr="00973328">
        <w:rPr>
          <w:rFonts w:hint="cs"/>
          <w:rtl/>
          <w:lang w:eastAsia="he-IL"/>
        </w:rPr>
        <w:t>ערים</w:t>
      </w:r>
      <w:r w:rsidR="00E972E2">
        <w:rPr>
          <w:rFonts w:hint="cs"/>
          <w:rtl/>
          <w:lang w:eastAsia="he-IL"/>
        </w:rPr>
        <w:t xml:space="preserve"> </w:t>
      </w:r>
      <w:r w:rsidR="00E972E2">
        <w:rPr>
          <w:rtl/>
          <w:lang w:eastAsia="he-IL"/>
        </w:rPr>
        <w:t>–</w:t>
      </w:r>
      <w:r w:rsidRPr="00973328">
        <w:rPr>
          <w:rFonts w:hint="cs"/>
          <w:rtl/>
          <w:lang w:eastAsia="he-IL"/>
        </w:rPr>
        <w:t xml:space="preserve"> למה בתל</w:t>
      </w:r>
      <w:r>
        <w:rPr>
          <w:rFonts w:hint="cs"/>
          <w:rtl/>
          <w:lang w:eastAsia="he-IL"/>
        </w:rPr>
        <w:t xml:space="preserve"> </w:t>
      </w:r>
      <w:r w:rsidRPr="00973328">
        <w:rPr>
          <w:rFonts w:hint="cs"/>
          <w:rtl/>
          <w:lang w:eastAsia="he-IL"/>
        </w:rPr>
        <w:t xml:space="preserve">אביב ונהריה </w:t>
      </w:r>
      <w:r>
        <w:rPr>
          <w:rFonts w:hint="eastAsia"/>
          <w:rtl/>
          <w:lang w:eastAsia="he-IL"/>
        </w:rPr>
        <w:t xml:space="preserve">– </w:t>
      </w:r>
      <w:r w:rsidRPr="00973328">
        <w:rPr>
          <w:rFonts w:hint="cs"/>
          <w:rtl/>
          <w:lang w:eastAsia="he-IL"/>
        </w:rPr>
        <w:t xml:space="preserve">את יודעת מה זה </w:t>
      </w:r>
      <w:r w:rsidRPr="00973328">
        <w:rPr>
          <w:rFonts w:hint="cs"/>
          <w:lang w:eastAsia="he-IL"/>
        </w:rPr>
        <w:t>R</w:t>
      </w:r>
      <w:r w:rsidRPr="00973328">
        <w:rPr>
          <w:rFonts w:hint="cs"/>
          <w:rtl/>
          <w:lang w:eastAsia="he-IL"/>
        </w:rPr>
        <w:t xml:space="preserve">? את </w:t>
      </w:r>
      <w:bookmarkStart w:id="3679" w:name="_ETM_Q10_339831"/>
      <w:bookmarkEnd w:id="3679"/>
      <w:r w:rsidRPr="00973328">
        <w:rPr>
          <w:rFonts w:hint="cs"/>
          <w:rtl/>
          <w:lang w:eastAsia="he-IL"/>
        </w:rPr>
        <w:t>יודעת כמה ה-</w:t>
      </w:r>
      <w:r w:rsidRPr="00973328">
        <w:rPr>
          <w:lang w:eastAsia="he-IL"/>
        </w:rPr>
        <w:t>R</w:t>
      </w:r>
      <w:r w:rsidRPr="00973328">
        <w:rPr>
          <w:rFonts w:hint="cs"/>
          <w:rtl/>
          <w:lang w:eastAsia="he-IL"/>
        </w:rPr>
        <w:t xml:space="preserve"> במגזר הכללי היום?</w:t>
      </w:r>
      <w:bookmarkStart w:id="3680" w:name="_ETM_Q10_342276"/>
      <w:bookmarkEnd w:id="3680"/>
    </w:p>
    <w:p w:rsidR="006701AF" w:rsidRPr="00973328" w:rsidRDefault="006701AF" w:rsidP="009246CD">
      <w:pPr>
        <w:rPr>
          <w:rtl/>
          <w:lang w:eastAsia="he-IL"/>
        </w:rPr>
      </w:pPr>
      <w:bookmarkStart w:id="3681" w:name="_ETM_Q10_342387"/>
      <w:bookmarkEnd w:id="3681"/>
    </w:p>
    <w:p w:rsidR="006701AF" w:rsidRPr="00973328" w:rsidRDefault="006701AF" w:rsidP="009246CD">
      <w:pPr>
        <w:pStyle w:val="af5"/>
        <w:keepNext/>
        <w:rPr>
          <w:rtl/>
        </w:rPr>
      </w:pPr>
      <w:bookmarkStart w:id="3682" w:name="ET_interruption_6099_45"/>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82"/>
    </w:p>
    <w:p w:rsidR="006701AF" w:rsidRPr="00973328" w:rsidRDefault="006701AF" w:rsidP="003D7A84">
      <w:pPr>
        <w:rPr>
          <w:rtl/>
          <w:lang w:eastAsia="he-IL"/>
        </w:rPr>
      </w:pPr>
    </w:p>
    <w:p w:rsidR="006701AF" w:rsidRPr="00973328" w:rsidRDefault="006701AF" w:rsidP="009246CD">
      <w:pPr>
        <w:rPr>
          <w:rtl/>
          <w:lang w:eastAsia="he-IL"/>
        </w:rPr>
      </w:pPr>
      <w:bookmarkStart w:id="3683" w:name="_ETM_Q10_343164"/>
      <w:bookmarkEnd w:id="3683"/>
      <w:r w:rsidRPr="00973328">
        <w:rPr>
          <w:rFonts w:hint="cs"/>
          <w:rtl/>
          <w:lang w:eastAsia="he-IL"/>
        </w:rPr>
        <w:t>עולה. עולה. אני יודעת.</w:t>
      </w:r>
    </w:p>
    <w:p w:rsidR="006701AF" w:rsidRPr="00973328" w:rsidRDefault="006701AF" w:rsidP="009246CD">
      <w:pPr>
        <w:rPr>
          <w:rtl/>
          <w:lang w:eastAsia="he-IL"/>
        </w:rPr>
      </w:pPr>
    </w:p>
    <w:p w:rsidR="006701AF" w:rsidRPr="00973328" w:rsidRDefault="006701AF" w:rsidP="009246CD">
      <w:pPr>
        <w:pStyle w:val="-"/>
        <w:keepNext/>
        <w:rPr>
          <w:rtl/>
        </w:rPr>
      </w:pPr>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p>
    <w:p w:rsidR="006701AF" w:rsidRPr="00973328" w:rsidRDefault="006701AF" w:rsidP="003D7A84">
      <w:pPr>
        <w:rPr>
          <w:rtl/>
          <w:lang w:eastAsia="he-IL"/>
        </w:rPr>
      </w:pPr>
      <w:bookmarkStart w:id="3684" w:name="_ETM_Q10_344593"/>
      <w:bookmarkEnd w:id="3684"/>
    </w:p>
    <w:p w:rsidR="006701AF" w:rsidRPr="00973328" w:rsidRDefault="006701AF" w:rsidP="009246CD">
      <w:pPr>
        <w:rPr>
          <w:rtl/>
          <w:lang w:eastAsia="he-IL"/>
        </w:rPr>
      </w:pPr>
      <w:bookmarkStart w:id="3685" w:name="_ETM_Q10_344689"/>
      <w:bookmarkEnd w:id="3685"/>
      <w:r w:rsidRPr="00973328">
        <w:rPr>
          <w:rFonts w:hint="cs"/>
          <w:rtl/>
          <w:lang w:eastAsia="he-IL"/>
        </w:rPr>
        <w:t xml:space="preserve">עולה. כמה </w:t>
      </w:r>
      <w:bookmarkStart w:id="3686" w:name="_ETM_Q10_343793"/>
      <w:bookmarkEnd w:id="3686"/>
      <w:r w:rsidRPr="00973328">
        <w:rPr>
          <w:rFonts w:hint="cs"/>
          <w:rtl/>
          <w:lang w:eastAsia="he-IL"/>
        </w:rPr>
        <w:t>הוא?</w:t>
      </w:r>
      <w:bookmarkStart w:id="3687" w:name="_ETM_Q10_345561"/>
      <w:bookmarkStart w:id="3688" w:name="_ETM_Q10_344388"/>
      <w:bookmarkEnd w:id="3687"/>
      <w:bookmarkEnd w:id="3688"/>
    </w:p>
    <w:p w:rsidR="006701AF" w:rsidRPr="00973328" w:rsidRDefault="006701AF" w:rsidP="009246CD">
      <w:pPr>
        <w:rPr>
          <w:rtl/>
          <w:lang w:eastAsia="he-IL"/>
        </w:rPr>
      </w:pPr>
      <w:bookmarkStart w:id="3689" w:name="_ETM_Q10_344452"/>
      <w:bookmarkEnd w:id="3689"/>
    </w:p>
    <w:p w:rsidR="006701AF" w:rsidRPr="00973328" w:rsidRDefault="006701AF" w:rsidP="009246CD">
      <w:pPr>
        <w:pStyle w:val="af5"/>
        <w:keepNext/>
        <w:rPr>
          <w:rtl/>
        </w:rPr>
      </w:pPr>
      <w:bookmarkStart w:id="3690" w:name="ET_interruption_6099_46"/>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690"/>
    </w:p>
    <w:p w:rsidR="006701AF" w:rsidRPr="00973328" w:rsidRDefault="006701AF" w:rsidP="003D7A84">
      <w:pPr>
        <w:rPr>
          <w:rtl/>
          <w:lang w:eastAsia="he-IL"/>
        </w:rPr>
      </w:pPr>
    </w:p>
    <w:p w:rsidR="006701AF" w:rsidRPr="00973328" w:rsidRDefault="006701AF" w:rsidP="009246CD">
      <w:pPr>
        <w:rPr>
          <w:rtl/>
          <w:lang w:eastAsia="he-IL"/>
        </w:rPr>
      </w:pPr>
      <w:bookmarkStart w:id="3691" w:name="_ETM_Q10_345072"/>
      <w:bookmarkEnd w:id="3691"/>
      <w:r w:rsidRPr="00973328">
        <w:rPr>
          <w:rFonts w:hint="cs"/>
          <w:rtl/>
          <w:lang w:eastAsia="he-IL"/>
        </w:rPr>
        <w:t>יודעת.</w:t>
      </w:r>
    </w:p>
    <w:p w:rsidR="006701AF" w:rsidRPr="00973328" w:rsidRDefault="006701AF" w:rsidP="009246CD">
      <w:pPr>
        <w:rPr>
          <w:rtl/>
          <w:lang w:eastAsia="he-IL"/>
        </w:rPr>
      </w:pPr>
      <w:bookmarkStart w:id="3692" w:name="_ETM_Q10_345610"/>
      <w:bookmarkStart w:id="3693" w:name="_ETM_Q10_345700"/>
      <w:bookmarkEnd w:id="3692"/>
      <w:bookmarkEnd w:id="3693"/>
    </w:p>
    <w:p w:rsidR="006701AF" w:rsidRPr="00973328" w:rsidRDefault="006701AF" w:rsidP="009246CD">
      <w:pPr>
        <w:pStyle w:val="-"/>
        <w:keepNext/>
        <w:rPr>
          <w:rtl/>
        </w:rPr>
      </w:pPr>
      <w:bookmarkStart w:id="3694" w:name="ET_speakercontinue_5296_47"/>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694"/>
    </w:p>
    <w:p w:rsidR="006701AF" w:rsidRPr="00973328" w:rsidRDefault="006701AF" w:rsidP="003D7A84">
      <w:pPr>
        <w:rPr>
          <w:rtl/>
          <w:lang w:eastAsia="he-IL"/>
        </w:rPr>
      </w:pPr>
    </w:p>
    <w:p w:rsidR="006701AF" w:rsidRPr="00973328" w:rsidRDefault="006701AF" w:rsidP="00537C52">
      <w:pPr>
        <w:rPr>
          <w:rtl/>
          <w:lang w:eastAsia="he-IL"/>
        </w:rPr>
      </w:pPr>
      <w:bookmarkStart w:id="3695" w:name="_ETM_Q10_346749"/>
      <w:bookmarkEnd w:id="3695"/>
      <w:r w:rsidRPr="00973328">
        <w:rPr>
          <w:rFonts w:hint="cs"/>
          <w:rtl/>
          <w:lang w:eastAsia="he-IL"/>
        </w:rPr>
        <w:t>ה-</w:t>
      </w:r>
      <w:r w:rsidRPr="00973328">
        <w:rPr>
          <w:rFonts w:hint="cs"/>
          <w:lang w:eastAsia="he-IL"/>
        </w:rPr>
        <w:t>R</w:t>
      </w:r>
      <w:r w:rsidRPr="00973328">
        <w:rPr>
          <w:rFonts w:hint="cs"/>
          <w:rtl/>
          <w:lang w:eastAsia="he-IL"/>
        </w:rPr>
        <w:t xml:space="preserve"> במגזר הכללי עומד על 1.05. את יודעת כמה </w:t>
      </w:r>
      <w:bookmarkStart w:id="3696" w:name="_ETM_Q10_350587"/>
      <w:bookmarkEnd w:id="3696"/>
      <w:r w:rsidRPr="00973328">
        <w:rPr>
          <w:rFonts w:hint="cs"/>
          <w:rtl/>
          <w:lang w:eastAsia="he-IL"/>
        </w:rPr>
        <w:t>ה-</w:t>
      </w:r>
      <w:r w:rsidRPr="00973328">
        <w:rPr>
          <w:rFonts w:hint="cs"/>
          <w:lang w:eastAsia="he-IL"/>
        </w:rPr>
        <w:t>R</w:t>
      </w:r>
      <w:r w:rsidRPr="00973328">
        <w:rPr>
          <w:rFonts w:hint="cs"/>
          <w:rtl/>
          <w:lang w:eastAsia="he-IL"/>
        </w:rPr>
        <w:t xml:space="preserve"> במגזר החרדי</w:t>
      </w:r>
      <w:r>
        <w:rPr>
          <w:rFonts w:hint="cs"/>
          <w:rtl/>
          <w:lang w:eastAsia="he-IL"/>
        </w:rPr>
        <w:t>,</w:t>
      </w:r>
      <w:r w:rsidRPr="00973328">
        <w:rPr>
          <w:rFonts w:hint="cs"/>
          <w:rtl/>
          <w:lang w:eastAsia="he-IL"/>
        </w:rPr>
        <w:t xml:space="preserve"> שלפני שנייה האשמת אותו בכל מיני האשמות</w:t>
      </w:r>
      <w:bookmarkStart w:id="3697" w:name="_ETM_Q10_353006"/>
      <w:bookmarkEnd w:id="3697"/>
      <w:r w:rsidR="00E972E2">
        <w:rPr>
          <w:rFonts w:hint="cs"/>
          <w:rtl/>
          <w:lang w:eastAsia="he-IL"/>
        </w:rPr>
        <w:t>?</w:t>
      </w:r>
      <w:r w:rsidRPr="00973328">
        <w:rPr>
          <w:rFonts w:hint="cs"/>
          <w:rtl/>
          <w:lang w:eastAsia="he-IL"/>
        </w:rPr>
        <w:t xml:space="preserve"> </w:t>
      </w:r>
      <w:bookmarkStart w:id="3698" w:name="_ETM_Q10_355360"/>
      <w:bookmarkEnd w:id="3698"/>
      <w:r w:rsidRPr="00973328">
        <w:rPr>
          <w:rFonts w:hint="cs"/>
          <w:rtl/>
          <w:lang w:eastAsia="he-IL"/>
        </w:rPr>
        <w:t>את יודעת?</w:t>
      </w:r>
    </w:p>
    <w:p w:rsidR="006701AF" w:rsidRPr="00973328" w:rsidRDefault="006701AF" w:rsidP="009246CD">
      <w:pPr>
        <w:rPr>
          <w:rtl/>
          <w:lang w:eastAsia="he-IL"/>
        </w:rPr>
      </w:pPr>
      <w:bookmarkStart w:id="3699" w:name="_ETM_Q10_353128"/>
      <w:bookmarkEnd w:id="3699"/>
    </w:p>
    <w:p w:rsidR="006701AF" w:rsidRPr="00973328" w:rsidRDefault="006701AF" w:rsidP="009246CD">
      <w:pPr>
        <w:pStyle w:val="af5"/>
        <w:keepNext/>
        <w:rPr>
          <w:rtl/>
        </w:rPr>
      </w:pPr>
      <w:bookmarkStart w:id="3700" w:name="ET_interruption_6099_48"/>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700"/>
    </w:p>
    <w:p w:rsidR="006701AF" w:rsidRPr="00973328" w:rsidRDefault="006701AF" w:rsidP="003D7A84">
      <w:pPr>
        <w:rPr>
          <w:rtl/>
          <w:lang w:eastAsia="he-IL"/>
        </w:rPr>
      </w:pPr>
    </w:p>
    <w:p w:rsidR="006701AF" w:rsidRPr="00973328" w:rsidRDefault="006701AF" w:rsidP="009246CD">
      <w:pPr>
        <w:rPr>
          <w:rtl/>
          <w:lang w:eastAsia="he-IL"/>
        </w:rPr>
      </w:pPr>
      <w:bookmarkStart w:id="3701" w:name="_ETM_Q10_355562"/>
      <w:bookmarkEnd w:id="3701"/>
      <w:r w:rsidRPr="00973328">
        <w:rPr>
          <w:rFonts w:hint="cs"/>
          <w:rtl/>
          <w:lang w:eastAsia="he-IL"/>
        </w:rPr>
        <w:t>לא דיברתי על המגזר החרדי.</w:t>
      </w:r>
    </w:p>
    <w:p w:rsidR="006701AF" w:rsidRPr="00973328" w:rsidRDefault="006701AF" w:rsidP="009246CD">
      <w:pPr>
        <w:rPr>
          <w:rtl/>
          <w:lang w:eastAsia="he-IL"/>
        </w:rPr>
      </w:pPr>
      <w:bookmarkStart w:id="3702" w:name="_ETM_Q10_354816"/>
      <w:bookmarkStart w:id="3703" w:name="_ETM_Q10_354827"/>
      <w:bookmarkEnd w:id="3702"/>
      <w:bookmarkEnd w:id="3703"/>
    </w:p>
    <w:p w:rsidR="006701AF" w:rsidRPr="00973328" w:rsidRDefault="006701AF" w:rsidP="009246CD">
      <w:pPr>
        <w:pStyle w:val="-"/>
        <w:keepNext/>
        <w:rPr>
          <w:rtl/>
        </w:rPr>
      </w:pPr>
      <w:bookmarkStart w:id="3704" w:name="ET_speakercontinue_5296_49"/>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704"/>
    </w:p>
    <w:p w:rsidR="006701AF" w:rsidRPr="00973328" w:rsidRDefault="006701AF" w:rsidP="003D7A84">
      <w:pPr>
        <w:rPr>
          <w:rtl/>
          <w:lang w:eastAsia="he-IL"/>
        </w:rPr>
      </w:pPr>
    </w:p>
    <w:p w:rsidR="006701AF" w:rsidRPr="00973328" w:rsidRDefault="006701AF" w:rsidP="009246CD">
      <w:pPr>
        <w:rPr>
          <w:rtl/>
          <w:lang w:eastAsia="he-IL"/>
        </w:rPr>
      </w:pPr>
      <w:bookmarkStart w:id="3705" w:name="_ETM_Q10_355810"/>
      <w:bookmarkEnd w:id="3705"/>
      <w:r w:rsidRPr="00973328">
        <w:rPr>
          <w:rFonts w:hint="cs"/>
          <w:rtl/>
          <w:lang w:eastAsia="he-IL"/>
        </w:rPr>
        <w:t>לא. אמרת: איפה של</w:t>
      </w:r>
      <w:bookmarkStart w:id="3706" w:name="_ETM_Q10_356676"/>
      <w:bookmarkEnd w:id="3706"/>
      <w:r w:rsidRPr="00973328">
        <w:rPr>
          <w:rFonts w:hint="cs"/>
          <w:rtl/>
          <w:lang w:eastAsia="he-IL"/>
        </w:rPr>
        <w:t>א מצייתים, הלוויות וזה, אז דיברת על הדברים האלה.</w:t>
      </w:r>
    </w:p>
    <w:p w:rsidR="006701AF" w:rsidRPr="00973328" w:rsidRDefault="006701AF" w:rsidP="009246CD">
      <w:pPr>
        <w:rPr>
          <w:rtl/>
          <w:lang w:eastAsia="he-IL"/>
        </w:rPr>
      </w:pPr>
      <w:bookmarkStart w:id="3707" w:name="_ETM_Q10_356746"/>
      <w:bookmarkStart w:id="3708" w:name="_ETM_Q10_356829"/>
      <w:bookmarkEnd w:id="3707"/>
      <w:bookmarkEnd w:id="3708"/>
    </w:p>
    <w:p w:rsidR="006701AF" w:rsidRPr="00973328" w:rsidRDefault="006701AF" w:rsidP="009246CD">
      <w:pPr>
        <w:pStyle w:val="af5"/>
        <w:keepNext/>
        <w:rPr>
          <w:rtl/>
        </w:rPr>
      </w:pPr>
      <w:bookmarkStart w:id="3709" w:name="ET_interruption_6099_50"/>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709"/>
    </w:p>
    <w:p w:rsidR="006701AF" w:rsidRPr="00973328" w:rsidRDefault="006701AF" w:rsidP="003D7A84">
      <w:pPr>
        <w:rPr>
          <w:rtl/>
          <w:lang w:eastAsia="he-IL"/>
        </w:rPr>
      </w:pPr>
    </w:p>
    <w:p w:rsidR="006701AF" w:rsidRPr="00973328" w:rsidRDefault="006701AF" w:rsidP="009246CD">
      <w:pPr>
        <w:rPr>
          <w:rtl/>
          <w:lang w:eastAsia="he-IL"/>
        </w:rPr>
      </w:pPr>
      <w:bookmarkStart w:id="3710" w:name="_ETM_Q10_359486"/>
      <w:bookmarkEnd w:id="3710"/>
      <w:r w:rsidRPr="00973328">
        <w:rPr>
          <w:rFonts w:hint="cs"/>
          <w:rtl/>
          <w:lang w:eastAsia="he-IL"/>
        </w:rPr>
        <w:t xml:space="preserve">איפה שלא </w:t>
      </w:r>
      <w:bookmarkStart w:id="3711" w:name="_ETM_Q10_359144"/>
      <w:bookmarkEnd w:id="3711"/>
      <w:r w:rsidRPr="00973328">
        <w:rPr>
          <w:rFonts w:hint="cs"/>
          <w:rtl/>
          <w:lang w:eastAsia="he-IL"/>
        </w:rPr>
        <w:t>מתחסנים. איפה שלא מתחסנים.</w:t>
      </w:r>
    </w:p>
    <w:p w:rsidR="006701AF" w:rsidRPr="00973328" w:rsidRDefault="006701AF" w:rsidP="009246CD">
      <w:pPr>
        <w:rPr>
          <w:rtl/>
          <w:lang w:eastAsia="he-IL"/>
        </w:rPr>
      </w:pPr>
      <w:bookmarkStart w:id="3712" w:name="_ETM_Q10_360867"/>
      <w:bookmarkStart w:id="3713" w:name="_ETM_Q10_360940"/>
      <w:bookmarkEnd w:id="3712"/>
      <w:bookmarkEnd w:id="3713"/>
    </w:p>
    <w:p w:rsidR="006701AF" w:rsidRPr="00973328" w:rsidRDefault="006701AF" w:rsidP="009246CD">
      <w:pPr>
        <w:pStyle w:val="-"/>
        <w:keepNext/>
        <w:rPr>
          <w:rtl/>
        </w:rPr>
      </w:pPr>
      <w:bookmarkStart w:id="3714" w:name="ET_speakercontinue_5296_51"/>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714"/>
    </w:p>
    <w:p w:rsidR="006701AF" w:rsidRPr="00973328" w:rsidRDefault="006701AF" w:rsidP="003D7A84">
      <w:pPr>
        <w:rPr>
          <w:rtl/>
          <w:lang w:eastAsia="he-IL"/>
        </w:rPr>
      </w:pPr>
    </w:p>
    <w:p w:rsidR="006701AF" w:rsidRPr="00973328" w:rsidRDefault="006701AF" w:rsidP="009246CD">
      <w:pPr>
        <w:rPr>
          <w:rtl/>
          <w:lang w:eastAsia="he-IL"/>
        </w:rPr>
      </w:pPr>
      <w:bookmarkStart w:id="3715" w:name="_ETM_Q10_360225"/>
      <w:bookmarkEnd w:id="3715"/>
      <w:r>
        <w:rPr>
          <w:rFonts w:hint="cs"/>
          <w:rtl/>
          <w:lang w:eastAsia="he-IL"/>
        </w:rPr>
        <w:t xml:space="preserve">אז </w:t>
      </w:r>
      <w:r w:rsidRPr="00973328">
        <w:rPr>
          <w:rFonts w:hint="cs"/>
          <w:rtl/>
          <w:lang w:eastAsia="he-IL"/>
        </w:rPr>
        <w:t>אולי על הערבים. ה-</w:t>
      </w:r>
      <w:r w:rsidRPr="00973328">
        <w:rPr>
          <w:rFonts w:hint="cs"/>
          <w:lang w:eastAsia="he-IL"/>
        </w:rPr>
        <w:t>R</w:t>
      </w:r>
      <w:r w:rsidRPr="00973328">
        <w:rPr>
          <w:rFonts w:hint="cs"/>
          <w:rtl/>
          <w:lang w:eastAsia="he-IL"/>
        </w:rPr>
        <w:t xml:space="preserve"> במגזר החרדי</w:t>
      </w:r>
      <w:r>
        <w:rPr>
          <w:rFonts w:hint="cs"/>
          <w:rtl/>
          <w:lang w:eastAsia="he-IL"/>
        </w:rPr>
        <w:t xml:space="preserve"> הוא</w:t>
      </w:r>
      <w:r w:rsidRPr="00973328">
        <w:rPr>
          <w:rFonts w:hint="cs"/>
          <w:rtl/>
          <w:lang w:eastAsia="he-IL"/>
        </w:rPr>
        <w:t xml:space="preserve"> 0.88.</w:t>
      </w:r>
    </w:p>
    <w:p w:rsidR="006701AF" w:rsidRPr="00973328" w:rsidRDefault="006701AF" w:rsidP="009246CD">
      <w:pPr>
        <w:rPr>
          <w:rtl/>
          <w:lang w:eastAsia="he-IL"/>
        </w:rPr>
      </w:pPr>
      <w:bookmarkStart w:id="3716" w:name="_ETM_Q10_364148"/>
      <w:bookmarkStart w:id="3717" w:name="_ETM_Q10_364255"/>
      <w:bookmarkEnd w:id="3716"/>
      <w:bookmarkEnd w:id="3717"/>
    </w:p>
    <w:p w:rsidR="006701AF" w:rsidRPr="00973328" w:rsidRDefault="006701AF" w:rsidP="009246CD">
      <w:pPr>
        <w:pStyle w:val="af5"/>
        <w:keepNext/>
        <w:rPr>
          <w:rtl/>
        </w:rPr>
      </w:pPr>
      <w:bookmarkStart w:id="3718" w:name="ET_interruption_6099_52"/>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718"/>
    </w:p>
    <w:p w:rsidR="006701AF" w:rsidRPr="00973328" w:rsidRDefault="006701AF" w:rsidP="003D7A84">
      <w:pPr>
        <w:rPr>
          <w:rtl/>
          <w:lang w:eastAsia="he-IL"/>
        </w:rPr>
      </w:pPr>
    </w:p>
    <w:p w:rsidR="006701AF" w:rsidRPr="00973328" w:rsidRDefault="006701AF" w:rsidP="009246CD">
      <w:pPr>
        <w:rPr>
          <w:rtl/>
          <w:lang w:eastAsia="he-IL"/>
        </w:rPr>
      </w:pPr>
      <w:bookmarkStart w:id="3719" w:name="_ETM_Q10_364849"/>
      <w:bookmarkEnd w:id="3719"/>
      <w:r w:rsidRPr="00973328">
        <w:rPr>
          <w:rFonts w:hint="cs"/>
          <w:rtl/>
          <w:lang w:eastAsia="he-IL"/>
        </w:rPr>
        <w:t xml:space="preserve">זה </w:t>
      </w:r>
      <w:bookmarkStart w:id="3720" w:name="_ETM_Q10_365525"/>
      <w:bookmarkEnd w:id="3720"/>
      <w:r w:rsidRPr="00973328">
        <w:rPr>
          <w:rFonts w:hint="cs"/>
          <w:rtl/>
          <w:lang w:eastAsia="he-IL"/>
        </w:rPr>
        <w:t>אחוז מאומתים.</w:t>
      </w:r>
    </w:p>
    <w:p w:rsidR="006701AF" w:rsidRPr="00973328" w:rsidRDefault="006701AF" w:rsidP="009246CD">
      <w:pPr>
        <w:rPr>
          <w:rtl/>
          <w:lang w:eastAsia="he-IL"/>
        </w:rPr>
      </w:pPr>
      <w:bookmarkStart w:id="3721" w:name="_ETM_Q10_365441"/>
      <w:bookmarkStart w:id="3722" w:name="_ETM_Q10_365530"/>
      <w:bookmarkEnd w:id="3721"/>
      <w:bookmarkEnd w:id="3722"/>
    </w:p>
    <w:p w:rsidR="006701AF" w:rsidRPr="00973328" w:rsidRDefault="006701AF" w:rsidP="009246CD">
      <w:pPr>
        <w:pStyle w:val="-"/>
        <w:keepNext/>
        <w:rPr>
          <w:rtl/>
        </w:rPr>
      </w:pPr>
      <w:bookmarkStart w:id="3723" w:name="ET_speakercontinue_5296_53"/>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723"/>
    </w:p>
    <w:p w:rsidR="006701AF" w:rsidRPr="00973328" w:rsidRDefault="006701AF" w:rsidP="003D7A84">
      <w:pPr>
        <w:rPr>
          <w:rtl/>
          <w:lang w:eastAsia="he-IL"/>
        </w:rPr>
      </w:pPr>
    </w:p>
    <w:p w:rsidR="006701AF" w:rsidRDefault="006701AF" w:rsidP="00537C52">
      <w:pPr>
        <w:rPr>
          <w:rtl/>
          <w:lang w:eastAsia="he-IL"/>
        </w:rPr>
      </w:pPr>
      <w:bookmarkStart w:id="3724" w:name="_ETM_Q10_366584"/>
      <w:bookmarkEnd w:id="3724"/>
      <w:r w:rsidRPr="00973328">
        <w:rPr>
          <w:rFonts w:hint="cs"/>
          <w:rtl/>
          <w:lang w:eastAsia="he-IL"/>
        </w:rPr>
        <w:t>עכשיו מה את מציעה לנו? בואו נפתח במקומות</w:t>
      </w:r>
      <w:r w:rsidR="00E972E2">
        <w:rPr>
          <w:rFonts w:hint="cs"/>
          <w:rtl/>
          <w:lang w:eastAsia="he-IL"/>
        </w:rPr>
        <w:t xml:space="preserve"> </w:t>
      </w:r>
      <w:r w:rsidR="00E972E2">
        <w:rPr>
          <w:rtl/>
          <w:lang w:eastAsia="he-IL"/>
        </w:rPr>
        <w:t>–</w:t>
      </w:r>
      <w:r w:rsidRPr="00973328">
        <w:rPr>
          <w:rFonts w:hint="cs"/>
          <w:rtl/>
          <w:lang w:eastAsia="he-IL"/>
        </w:rPr>
        <w:t xml:space="preserve"> </w:t>
      </w:r>
      <w:bookmarkStart w:id="3725" w:name="_ETM_Q10_368555"/>
      <w:bookmarkEnd w:id="3725"/>
      <w:r w:rsidRPr="00973328">
        <w:rPr>
          <w:rFonts w:hint="cs"/>
          <w:rtl/>
          <w:lang w:eastAsia="he-IL"/>
        </w:rPr>
        <w:t>בתל אביב, במגזר הכללי, איפה שה-</w:t>
      </w:r>
      <w:r w:rsidRPr="00973328">
        <w:rPr>
          <w:rFonts w:hint="cs"/>
          <w:lang w:eastAsia="he-IL"/>
        </w:rPr>
        <w:t>R</w:t>
      </w:r>
      <w:r w:rsidRPr="00973328">
        <w:rPr>
          <w:rFonts w:hint="cs"/>
          <w:rtl/>
          <w:lang w:eastAsia="he-IL"/>
        </w:rPr>
        <w:t xml:space="preserve"> גבוה, נגיע להתפרצות</w:t>
      </w:r>
      <w:r>
        <w:rPr>
          <w:rFonts w:hint="cs"/>
          <w:rtl/>
          <w:lang w:eastAsia="he-IL"/>
        </w:rPr>
        <w:t xml:space="preserve">. </w:t>
      </w:r>
    </w:p>
    <w:p w:rsidR="006701AF" w:rsidRDefault="006701AF" w:rsidP="009246CD">
      <w:pPr>
        <w:rPr>
          <w:rtl/>
          <w:lang w:eastAsia="he-IL"/>
        </w:rPr>
      </w:pPr>
    </w:p>
    <w:p w:rsidR="006701AF" w:rsidRPr="00973328" w:rsidRDefault="006701AF" w:rsidP="009246CD">
      <w:pPr>
        <w:pStyle w:val="af5"/>
        <w:keepNext/>
        <w:rPr>
          <w:rtl/>
        </w:rPr>
      </w:pPr>
      <w:r w:rsidRPr="00973328">
        <w:rPr>
          <w:rStyle w:val="TagStyle"/>
          <w:rtl/>
        </w:rPr>
        <w:t xml:space="preserve">&lt;&lt;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p>
    <w:p w:rsidR="006701AF" w:rsidRDefault="006701AF" w:rsidP="009246CD">
      <w:pPr>
        <w:rPr>
          <w:rtl/>
          <w:lang w:eastAsia="he-IL"/>
        </w:rPr>
      </w:pPr>
    </w:p>
    <w:p w:rsidR="006701AF" w:rsidRDefault="006701AF" w:rsidP="009246CD">
      <w:pPr>
        <w:rPr>
          <w:rtl/>
          <w:lang w:eastAsia="he-IL"/>
        </w:rPr>
      </w:pPr>
      <w:r>
        <w:rPr>
          <w:rFonts w:hint="cs"/>
          <w:rtl/>
          <w:lang w:eastAsia="he-IL"/>
        </w:rPr>
        <w:t xml:space="preserve">יואב, זה אחוז מאומתים </w:t>
      </w:r>
      <w:r w:rsidR="003D7A84">
        <w:rPr>
          <w:rFonts w:hint="cs"/>
          <w:rtl/>
          <w:lang w:eastAsia="he-IL"/>
        </w:rPr>
        <w:t>– – –</w:t>
      </w:r>
      <w:r>
        <w:rPr>
          <w:rFonts w:hint="cs"/>
          <w:rtl/>
          <w:lang w:eastAsia="he-IL"/>
        </w:rPr>
        <w:t xml:space="preserve"> </w:t>
      </w:r>
    </w:p>
    <w:p w:rsidR="006701AF" w:rsidRDefault="006701AF" w:rsidP="009246CD">
      <w:pPr>
        <w:rPr>
          <w:rtl/>
          <w:lang w:eastAsia="he-IL"/>
        </w:rPr>
      </w:pPr>
    </w:p>
    <w:p w:rsidR="006701AF" w:rsidRPr="00973328" w:rsidRDefault="006701AF" w:rsidP="009246CD">
      <w:pPr>
        <w:pStyle w:val="-"/>
        <w:keepNext/>
        <w:rPr>
          <w:rtl/>
        </w:rPr>
      </w:pPr>
      <w:r w:rsidRPr="00973328">
        <w:rPr>
          <w:rStyle w:val="TagStyle"/>
          <w:rtl/>
        </w:rPr>
        <w:t xml:space="preserve">&lt;&lt; דובר_המשך &gt;&gt; </w:t>
      </w:r>
      <w:r w:rsidRPr="00973328">
        <w:rPr>
          <w:rtl/>
        </w:rPr>
        <w:t>יואב קיש (הליכוד):</w:t>
      </w:r>
      <w:r w:rsidRPr="00973328">
        <w:rPr>
          <w:rStyle w:val="TagStyle"/>
          <w:rtl/>
        </w:rPr>
        <w:t xml:space="preserve"> &lt;&lt; דובר_המשך &gt;&gt;</w:t>
      </w:r>
      <w:r w:rsidRPr="00973328">
        <w:rPr>
          <w:rtl/>
        </w:rPr>
        <w:t xml:space="preserve">   </w:t>
      </w:r>
    </w:p>
    <w:p w:rsidR="006701AF" w:rsidRDefault="006701AF" w:rsidP="009246CD">
      <w:pPr>
        <w:rPr>
          <w:rtl/>
          <w:lang w:eastAsia="he-IL"/>
        </w:rPr>
      </w:pPr>
    </w:p>
    <w:p w:rsidR="006701AF" w:rsidRPr="00973328" w:rsidRDefault="006701AF" w:rsidP="00537C52">
      <w:pPr>
        <w:rPr>
          <w:rtl/>
          <w:lang w:eastAsia="he-IL"/>
        </w:rPr>
      </w:pPr>
      <w:r w:rsidRPr="00973328">
        <w:rPr>
          <w:rFonts w:hint="cs"/>
          <w:rtl/>
          <w:lang w:eastAsia="he-IL"/>
        </w:rPr>
        <w:t>מי</w:t>
      </w:r>
      <w:bookmarkStart w:id="3726" w:name="_ETM_Q10_374889"/>
      <w:bookmarkEnd w:id="3726"/>
      <w:r w:rsidRPr="00973328">
        <w:rPr>
          <w:rFonts w:hint="cs"/>
          <w:rtl/>
          <w:lang w:eastAsia="he-IL"/>
        </w:rPr>
        <w:t xml:space="preserve"> יטפל בחולים האלה</w:t>
      </w:r>
      <w:r w:rsidR="00E972E2">
        <w:rPr>
          <w:rFonts w:hint="cs"/>
          <w:rtl/>
          <w:lang w:eastAsia="he-IL"/>
        </w:rPr>
        <w:t>?</w:t>
      </w:r>
      <w:r w:rsidRPr="00973328">
        <w:rPr>
          <w:rFonts w:hint="cs"/>
          <w:rtl/>
          <w:lang w:eastAsia="he-IL"/>
        </w:rPr>
        <w:t xml:space="preserve"> בתי החולים הציבוריים הפריטטיים של גנץ? ואת </w:t>
      </w:r>
      <w:bookmarkStart w:id="3727" w:name="_ETM_Q10_380580"/>
      <w:bookmarkEnd w:id="3727"/>
      <w:r w:rsidRPr="00973328">
        <w:rPr>
          <w:rFonts w:hint="cs"/>
          <w:rtl/>
          <w:lang w:eastAsia="he-IL"/>
        </w:rPr>
        <w:t>יודעת מה</w:t>
      </w:r>
      <w:r>
        <w:rPr>
          <w:rFonts w:hint="cs"/>
          <w:rtl/>
          <w:lang w:eastAsia="he-IL"/>
        </w:rPr>
        <w:t>,</w:t>
      </w:r>
      <w:r w:rsidRPr="00973328">
        <w:rPr>
          <w:rFonts w:hint="cs"/>
          <w:rtl/>
          <w:lang w:eastAsia="he-IL"/>
        </w:rPr>
        <w:t xml:space="preserve"> כן, אני אגיד לך: ראינו את הסרט של </w:t>
      </w:r>
      <w:bookmarkStart w:id="3728" w:name="_ETM_Q10_384314"/>
      <w:bookmarkEnd w:id="3728"/>
      <w:r w:rsidRPr="00973328">
        <w:rPr>
          <w:rFonts w:hint="cs"/>
          <w:rtl/>
          <w:lang w:eastAsia="he-IL"/>
        </w:rPr>
        <w:t>אורלי וגיא</w:t>
      </w:r>
      <w:r>
        <w:rPr>
          <w:rFonts w:hint="cs"/>
          <w:rtl/>
          <w:lang w:eastAsia="he-IL"/>
        </w:rPr>
        <w:t>;</w:t>
      </w:r>
      <w:r w:rsidRPr="00973328">
        <w:rPr>
          <w:rFonts w:hint="cs"/>
          <w:rtl/>
          <w:lang w:eastAsia="he-IL"/>
        </w:rPr>
        <w:t xml:space="preserve"> אתם עושים לנו את הסרט של אורית וגנץ.</w:t>
      </w:r>
    </w:p>
    <w:p w:rsidR="006701AF" w:rsidRPr="006A1213" w:rsidRDefault="006701AF" w:rsidP="009246CD">
      <w:pPr>
        <w:rPr>
          <w:rtl/>
        </w:rPr>
      </w:pPr>
      <w:bookmarkStart w:id="3729" w:name="_ETM_Q10_384868"/>
      <w:bookmarkStart w:id="3730" w:name="_ETM_Q10_384965"/>
      <w:bookmarkEnd w:id="3729"/>
      <w:bookmarkEnd w:id="3730"/>
    </w:p>
    <w:p w:rsidR="006701AF" w:rsidRPr="00973328" w:rsidRDefault="006701AF" w:rsidP="009246CD">
      <w:pPr>
        <w:pStyle w:val="af5"/>
        <w:keepNext/>
        <w:rPr>
          <w:rtl/>
        </w:rPr>
      </w:pPr>
      <w:bookmarkStart w:id="3731" w:name="ET_interruption_6116_56"/>
      <w:r w:rsidRPr="00973328">
        <w:rPr>
          <w:rStyle w:val="TagStyle"/>
          <w:rtl/>
        </w:rPr>
        <w:t xml:space="preserve"> &lt;&lt; קריאה &gt;&gt; </w:t>
      </w:r>
      <w:r w:rsidRPr="00973328">
        <w:rPr>
          <w:rtl/>
        </w:rPr>
        <w:t>ניסים ואטורי (הליכוד):</w:t>
      </w:r>
      <w:r w:rsidRPr="00973328">
        <w:rPr>
          <w:rStyle w:val="TagStyle"/>
          <w:rtl/>
        </w:rPr>
        <w:t xml:space="preserve"> &lt;&lt; קריאה &gt;&gt;</w:t>
      </w:r>
      <w:r w:rsidRPr="00973328">
        <w:rPr>
          <w:rtl/>
        </w:rPr>
        <w:t xml:space="preserve">   </w:t>
      </w:r>
      <w:bookmarkEnd w:id="3731"/>
    </w:p>
    <w:p w:rsidR="006701AF" w:rsidRPr="00973328" w:rsidRDefault="006701AF" w:rsidP="009246CD">
      <w:pPr>
        <w:rPr>
          <w:rtl/>
          <w:lang w:eastAsia="he-IL"/>
        </w:rPr>
      </w:pPr>
      <w:bookmarkStart w:id="3732" w:name="_ETM_Q10_384893"/>
      <w:bookmarkEnd w:id="3732"/>
    </w:p>
    <w:p w:rsidR="006701AF" w:rsidRPr="00973328" w:rsidRDefault="006701AF" w:rsidP="009246CD">
      <w:pPr>
        <w:rPr>
          <w:rtl/>
          <w:lang w:eastAsia="he-IL"/>
        </w:rPr>
      </w:pPr>
      <w:bookmarkStart w:id="3733" w:name="_ETM_Q10_386653"/>
      <w:bookmarkStart w:id="3734" w:name="_ETM_Q10_386944"/>
      <w:bookmarkStart w:id="3735" w:name="_ETM_Q10_386997"/>
      <w:bookmarkEnd w:id="3733"/>
      <w:bookmarkEnd w:id="3734"/>
      <w:bookmarkEnd w:id="3735"/>
      <w:r w:rsidRPr="00973328">
        <w:rPr>
          <w:rFonts w:hint="cs"/>
          <w:rtl/>
          <w:lang w:eastAsia="he-IL"/>
        </w:rPr>
        <w:t xml:space="preserve">ורצים </w:t>
      </w:r>
      <w:bookmarkStart w:id="3736" w:name="_ETM_Q10_387810"/>
      <w:bookmarkEnd w:id="3736"/>
      <w:r w:rsidRPr="00973328">
        <w:rPr>
          <w:rFonts w:hint="cs"/>
          <w:rtl/>
          <w:lang w:eastAsia="he-IL"/>
        </w:rPr>
        <w:t>להתחסן.</w:t>
      </w:r>
    </w:p>
    <w:p w:rsidR="006701AF" w:rsidRPr="006A1213" w:rsidRDefault="006701AF" w:rsidP="009246CD">
      <w:pPr>
        <w:rPr>
          <w:rtl/>
        </w:rPr>
      </w:pPr>
      <w:bookmarkStart w:id="3737" w:name="_ETM_Q10_386995"/>
      <w:bookmarkStart w:id="3738" w:name="_ETM_Q10_385144"/>
      <w:bookmarkEnd w:id="3737"/>
      <w:bookmarkEnd w:id="3738"/>
    </w:p>
    <w:p w:rsidR="006701AF" w:rsidRPr="00973328" w:rsidRDefault="006701AF" w:rsidP="009246CD">
      <w:pPr>
        <w:pStyle w:val="-"/>
        <w:keepNext/>
        <w:rPr>
          <w:rtl/>
        </w:rPr>
      </w:pPr>
      <w:bookmarkStart w:id="3739" w:name="ET_speakercontinue_5296_58"/>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739"/>
    </w:p>
    <w:p w:rsidR="006701AF" w:rsidRPr="00973328" w:rsidRDefault="006701AF" w:rsidP="009246CD">
      <w:pPr>
        <w:rPr>
          <w:rtl/>
          <w:lang w:eastAsia="he-IL"/>
        </w:rPr>
      </w:pPr>
    </w:p>
    <w:p w:rsidR="006701AF" w:rsidRPr="00973328" w:rsidRDefault="006701AF" w:rsidP="00691684">
      <w:pPr>
        <w:rPr>
          <w:rtl/>
          <w:lang w:eastAsia="he-IL"/>
        </w:rPr>
      </w:pPr>
      <w:bookmarkStart w:id="3740" w:name="_ETM_Q10_385658"/>
      <w:bookmarkEnd w:id="3740"/>
      <w:r>
        <w:rPr>
          <w:rFonts w:hint="cs"/>
          <w:rtl/>
          <w:lang w:eastAsia="he-IL"/>
        </w:rPr>
        <w:t xml:space="preserve">על </w:t>
      </w:r>
      <w:r w:rsidRPr="00973328">
        <w:rPr>
          <w:rFonts w:hint="cs"/>
          <w:rtl/>
          <w:lang w:eastAsia="he-IL"/>
        </w:rPr>
        <w:t xml:space="preserve">דבר אחד אנחנו מסכימים </w:t>
      </w:r>
      <w:r>
        <w:rPr>
          <w:rFonts w:hint="eastAsia"/>
          <w:rtl/>
          <w:lang w:eastAsia="he-IL"/>
        </w:rPr>
        <w:t xml:space="preserve">– </w:t>
      </w:r>
      <w:r w:rsidRPr="00973328">
        <w:rPr>
          <w:rFonts w:hint="cs"/>
          <w:rtl/>
          <w:lang w:eastAsia="he-IL"/>
        </w:rPr>
        <w:t>שהחיסונים הם סופר</w:t>
      </w:r>
      <w:r>
        <w:rPr>
          <w:rFonts w:hint="cs"/>
          <w:rtl/>
          <w:lang w:eastAsia="he-IL"/>
        </w:rPr>
        <w:t>-</w:t>
      </w:r>
      <w:r w:rsidRPr="00973328">
        <w:rPr>
          <w:rFonts w:hint="cs"/>
          <w:rtl/>
          <w:lang w:eastAsia="he-IL"/>
        </w:rPr>
        <w:t xml:space="preserve">חשובים. אני שמח </w:t>
      </w:r>
      <w:bookmarkStart w:id="3741" w:name="_ETM_Q10_394368"/>
      <w:bookmarkEnd w:id="3741"/>
      <w:r w:rsidRPr="00973328">
        <w:rPr>
          <w:rFonts w:hint="cs"/>
          <w:rtl/>
          <w:lang w:eastAsia="he-IL"/>
        </w:rPr>
        <w:t xml:space="preserve">שאתם מצטרפים לקריאה של ראש הממשלה מאתמול לאותה אוכלוסייה להגיע </w:t>
      </w:r>
      <w:bookmarkStart w:id="3742" w:name="_ETM_Q10_398551"/>
      <w:bookmarkEnd w:id="3742"/>
      <w:r w:rsidRPr="00973328">
        <w:rPr>
          <w:rFonts w:hint="cs"/>
          <w:rtl/>
          <w:lang w:eastAsia="he-IL"/>
        </w:rPr>
        <w:t>ל-90%</w:t>
      </w:r>
      <w:bookmarkStart w:id="3743" w:name="_ETM_Q10_398602"/>
      <w:bookmarkEnd w:id="3743"/>
      <w:r w:rsidRPr="00973328">
        <w:rPr>
          <w:rFonts w:hint="cs"/>
          <w:rtl/>
          <w:lang w:eastAsia="he-IL"/>
        </w:rPr>
        <w:t>.</w:t>
      </w:r>
    </w:p>
    <w:p w:rsidR="006701AF" w:rsidRPr="00973328" w:rsidRDefault="006701AF" w:rsidP="009246CD">
      <w:pPr>
        <w:rPr>
          <w:rtl/>
          <w:lang w:eastAsia="he-IL"/>
        </w:rPr>
      </w:pPr>
      <w:bookmarkStart w:id="3744" w:name="_ETM_Q10_397165"/>
      <w:bookmarkStart w:id="3745" w:name="_ETM_Q10_397256"/>
      <w:bookmarkEnd w:id="3744"/>
      <w:bookmarkEnd w:id="3745"/>
    </w:p>
    <w:p w:rsidR="006701AF" w:rsidRPr="00973328" w:rsidRDefault="006701AF" w:rsidP="009246CD">
      <w:pPr>
        <w:pStyle w:val="af5"/>
        <w:keepNext/>
        <w:rPr>
          <w:rtl/>
        </w:rPr>
      </w:pPr>
      <w:bookmarkStart w:id="3746" w:name="ET_interruption_6099_59"/>
      <w:r w:rsidRPr="00973328">
        <w:rPr>
          <w:rStyle w:val="TagStyle"/>
          <w:rtl/>
        </w:rPr>
        <w:t xml:space="preserve"> &lt;&lt; קריאה &gt;&gt; </w:t>
      </w:r>
      <w:r w:rsidRPr="00973328">
        <w:rPr>
          <w:rtl/>
        </w:rPr>
        <w:t>שרת התיירות אורית פרקש הכהן:</w:t>
      </w:r>
      <w:r w:rsidRPr="00973328">
        <w:rPr>
          <w:rStyle w:val="TagStyle"/>
          <w:rtl/>
        </w:rPr>
        <w:t xml:space="preserve"> &lt;&lt; קריאה &gt;&gt;</w:t>
      </w:r>
      <w:r w:rsidRPr="00973328">
        <w:rPr>
          <w:rtl/>
        </w:rPr>
        <w:t xml:space="preserve">   </w:t>
      </w:r>
      <w:bookmarkEnd w:id="3746"/>
    </w:p>
    <w:p w:rsidR="006701AF" w:rsidRPr="00973328" w:rsidRDefault="006701AF" w:rsidP="003D7A84">
      <w:pPr>
        <w:rPr>
          <w:rtl/>
          <w:lang w:eastAsia="he-IL"/>
        </w:rPr>
      </w:pPr>
    </w:p>
    <w:p w:rsidR="006701AF" w:rsidRPr="00973328" w:rsidRDefault="006701AF" w:rsidP="009246CD">
      <w:pPr>
        <w:rPr>
          <w:rtl/>
          <w:lang w:eastAsia="he-IL"/>
        </w:rPr>
      </w:pPr>
      <w:bookmarkStart w:id="3747" w:name="_ETM_Q10_397441"/>
      <w:bookmarkEnd w:id="3747"/>
      <w:r w:rsidRPr="00973328">
        <w:rPr>
          <w:rFonts w:hint="cs"/>
          <w:rtl/>
          <w:lang w:eastAsia="he-IL"/>
        </w:rPr>
        <w:t>אנחנו אמרנו את זה קודם.</w:t>
      </w:r>
    </w:p>
    <w:p w:rsidR="006701AF" w:rsidRPr="00973328" w:rsidRDefault="006701AF" w:rsidP="009246CD">
      <w:pPr>
        <w:rPr>
          <w:rtl/>
          <w:lang w:eastAsia="he-IL"/>
        </w:rPr>
      </w:pPr>
      <w:bookmarkStart w:id="3748" w:name="_ETM_Q10_398881"/>
      <w:bookmarkStart w:id="3749" w:name="_ETM_Q10_398979"/>
      <w:bookmarkEnd w:id="3748"/>
      <w:bookmarkEnd w:id="3749"/>
    </w:p>
    <w:p w:rsidR="006701AF" w:rsidRPr="00973328" w:rsidRDefault="006701AF" w:rsidP="009246CD">
      <w:pPr>
        <w:pStyle w:val="-"/>
        <w:keepNext/>
        <w:rPr>
          <w:rtl/>
        </w:rPr>
      </w:pPr>
      <w:bookmarkStart w:id="3750" w:name="ET_speakercontinue_5296_60"/>
      <w:r w:rsidRPr="00973328">
        <w:rPr>
          <w:rStyle w:val="TagStyle"/>
          <w:rtl/>
        </w:rPr>
        <w:t xml:space="preserve"> &lt;&lt; דובר_המשך &gt;&gt; </w:t>
      </w:r>
      <w:r w:rsidRPr="00973328">
        <w:rPr>
          <w:rtl/>
        </w:rPr>
        <w:t>יואב קיש (הליכוד):</w:t>
      </w:r>
      <w:r w:rsidRPr="00973328">
        <w:rPr>
          <w:rStyle w:val="TagStyle"/>
          <w:rtl/>
        </w:rPr>
        <w:t xml:space="preserve"> &lt;&lt; דובר_המשך &gt;&gt;</w:t>
      </w:r>
      <w:r w:rsidRPr="00973328">
        <w:rPr>
          <w:rtl/>
        </w:rPr>
        <w:t xml:space="preserve">   </w:t>
      </w:r>
      <w:bookmarkEnd w:id="3750"/>
    </w:p>
    <w:p w:rsidR="006701AF" w:rsidRPr="00973328" w:rsidRDefault="006701AF" w:rsidP="003D7A84">
      <w:pPr>
        <w:rPr>
          <w:rtl/>
          <w:lang w:eastAsia="he-IL"/>
        </w:rPr>
      </w:pPr>
    </w:p>
    <w:p w:rsidR="006701AF" w:rsidRPr="00973328" w:rsidRDefault="006701AF" w:rsidP="009246CD">
      <w:pPr>
        <w:rPr>
          <w:rtl/>
          <w:lang w:eastAsia="he-IL"/>
        </w:rPr>
      </w:pPr>
      <w:bookmarkStart w:id="3751" w:name="_ETM_Q10_398982"/>
      <w:bookmarkEnd w:id="3751"/>
      <w:r w:rsidRPr="00973328">
        <w:rPr>
          <w:rFonts w:hint="cs"/>
          <w:rtl/>
          <w:lang w:eastAsia="he-IL"/>
        </w:rPr>
        <w:t xml:space="preserve">אני </w:t>
      </w:r>
      <w:bookmarkStart w:id="3752" w:name="_ETM_Q10_398681"/>
      <w:bookmarkEnd w:id="3752"/>
      <w:r w:rsidRPr="00973328">
        <w:rPr>
          <w:rFonts w:hint="cs"/>
          <w:rtl/>
          <w:lang w:eastAsia="he-IL"/>
        </w:rPr>
        <w:t xml:space="preserve">שמח ומברך על </w:t>
      </w:r>
      <w:bookmarkStart w:id="3753" w:name="_ETM_Q10_401644"/>
      <w:bookmarkEnd w:id="3753"/>
      <w:r w:rsidRPr="00973328">
        <w:rPr>
          <w:rFonts w:hint="cs"/>
          <w:rtl/>
          <w:lang w:eastAsia="he-IL"/>
        </w:rPr>
        <w:t xml:space="preserve">זה שלפחות בנושא החיסונים אתם מבינים את הנושא ואתם קוראים </w:t>
      </w:r>
      <w:bookmarkStart w:id="3754" w:name="_ETM_Q10_406942"/>
      <w:bookmarkEnd w:id="3754"/>
      <w:r w:rsidRPr="00973328">
        <w:rPr>
          <w:rFonts w:hint="cs"/>
          <w:rtl/>
          <w:lang w:eastAsia="he-IL"/>
        </w:rPr>
        <w:t xml:space="preserve">יחד איתנו להגיע להתחסן. זה מאוד מאוד חשוב. אם יש </w:t>
      </w:r>
      <w:bookmarkStart w:id="3755" w:name="_ETM_Q10_409451"/>
      <w:bookmarkStart w:id="3756" w:name="_ETM_Q10_398794"/>
      <w:bookmarkStart w:id="3757" w:name="_ETM_Q10_398868"/>
      <w:bookmarkEnd w:id="3755"/>
      <w:bookmarkEnd w:id="3756"/>
      <w:bookmarkEnd w:id="3757"/>
      <w:r w:rsidRPr="00973328">
        <w:rPr>
          <w:rFonts w:hint="cs"/>
          <w:rtl/>
          <w:lang w:eastAsia="he-IL"/>
        </w:rPr>
        <w:t xml:space="preserve">משהו בכל הגל השלישי הקשה הזה שיכול לעצור אותו ולבלום </w:t>
      </w:r>
      <w:bookmarkStart w:id="3758" w:name="_ETM_Q10_415467"/>
      <w:bookmarkEnd w:id="3758"/>
      <w:r w:rsidRPr="00973328">
        <w:rPr>
          <w:rFonts w:hint="cs"/>
          <w:rtl/>
          <w:lang w:eastAsia="he-IL"/>
        </w:rPr>
        <w:t xml:space="preserve">את התחלואה הקשה והתמותה זה אך ורק החיסונים. </w:t>
      </w:r>
    </w:p>
    <w:p w:rsidR="006701AF" w:rsidRPr="00973328" w:rsidRDefault="006701AF" w:rsidP="009246CD">
      <w:pPr>
        <w:rPr>
          <w:rtl/>
          <w:lang w:eastAsia="he-IL"/>
        </w:rPr>
      </w:pPr>
      <w:bookmarkStart w:id="3759" w:name="_ETM_Q10_419256"/>
      <w:bookmarkStart w:id="3760" w:name="_ETM_Q10_419366"/>
      <w:bookmarkStart w:id="3761" w:name="_ETM_Q10_419440"/>
      <w:bookmarkEnd w:id="3759"/>
      <w:bookmarkEnd w:id="3760"/>
      <w:bookmarkEnd w:id="3761"/>
    </w:p>
    <w:p w:rsidR="006701AF" w:rsidRPr="00973328" w:rsidRDefault="006701AF" w:rsidP="00537C52">
      <w:pPr>
        <w:rPr>
          <w:rtl/>
          <w:lang w:eastAsia="he-IL"/>
        </w:rPr>
      </w:pPr>
      <w:bookmarkStart w:id="3762" w:name="_ETM_Q10_419527"/>
      <w:bookmarkEnd w:id="3762"/>
      <w:r w:rsidRPr="00973328">
        <w:rPr>
          <w:rFonts w:hint="cs"/>
          <w:rtl/>
          <w:lang w:eastAsia="he-IL"/>
        </w:rPr>
        <w:t xml:space="preserve">עברנו חודש </w:t>
      </w:r>
      <w:bookmarkStart w:id="3763" w:name="_ETM_Q10_421432"/>
      <w:bookmarkEnd w:id="3763"/>
      <w:r w:rsidRPr="00973328">
        <w:rPr>
          <w:rFonts w:hint="cs"/>
          <w:rtl/>
          <w:lang w:eastAsia="he-IL"/>
        </w:rPr>
        <w:t xml:space="preserve">ינואר קשה, עם מספרים קשים של תמותה וחולים קשים. אנחנו </w:t>
      </w:r>
      <w:bookmarkStart w:id="3764" w:name="_ETM_Q10_425057"/>
      <w:bookmarkEnd w:id="3764"/>
      <w:r w:rsidRPr="00973328">
        <w:rPr>
          <w:rFonts w:hint="cs"/>
          <w:rtl/>
          <w:lang w:eastAsia="he-IL"/>
        </w:rPr>
        <w:t>בפתח חודש פברואר</w:t>
      </w:r>
      <w:r w:rsidR="00E972E2">
        <w:rPr>
          <w:rFonts w:hint="cs"/>
          <w:rtl/>
          <w:lang w:eastAsia="he-IL"/>
        </w:rPr>
        <w:t>,</w:t>
      </w:r>
      <w:r w:rsidRPr="00973328">
        <w:rPr>
          <w:rFonts w:hint="cs"/>
          <w:rtl/>
          <w:lang w:eastAsia="he-IL"/>
        </w:rPr>
        <w:t xml:space="preserve"> ש</w:t>
      </w:r>
      <w:r>
        <w:rPr>
          <w:rFonts w:hint="cs"/>
          <w:rtl/>
          <w:lang w:eastAsia="he-IL"/>
        </w:rPr>
        <w:t xml:space="preserve">בו </w:t>
      </w:r>
      <w:r w:rsidRPr="00973328">
        <w:rPr>
          <w:rFonts w:hint="cs"/>
          <w:rtl/>
          <w:lang w:eastAsia="he-IL"/>
        </w:rPr>
        <w:t xml:space="preserve">ייתכן </w:t>
      </w:r>
      <w:r w:rsidR="00E972E2">
        <w:rPr>
          <w:rFonts w:hint="cs"/>
          <w:rtl/>
          <w:lang w:eastAsia="he-IL"/>
        </w:rPr>
        <w:t>ש</w:t>
      </w:r>
      <w:r w:rsidRPr="00973328">
        <w:rPr>
          <w:rFonts w:hint="cs"/>
          <w:rtl/>
          <w:lang w:eastAsia="he-IL"/>
        </w:rPr>
        <w:t>נמצא את עצמנו באותה תמונה</w:t>
      </w:r>
      <w:r w:rsidR="00E972E2">
        <w:rPr>
          <w:rFonts w:hint="cs"/>
          <w:rtl/>
          <w:lang w:eastAsia="he-IL"/>
        </w:rPr>
        <w:t>,</w:t>
      </w:r>
      <w:r>
        <w:rPr>
          <w:rFonts w:hint="eastAsia"/>
          <w:rtl/>
          <w:lang w:eastAsia="he-IL"/>
        </w:rPr>
        <w:t xml:space="preserve"> </w:t>
      </w:r>
      <w:r w:rsidRPr="00973328">
        <w:rPr>
          <w:rFonts w:hint="cs"/>
          <w:rtl/>
          <w:lang w:eastAsia="he-IL"/>
        </w:rPr>
        <w:t>אלא אם</w:t>
      </w:r>
      <w:r w:rsidR="00E972E2">
        <w:rPr>
          <w:rFonts w:hint="cs"/>
          <w:rtl/>
          <w:lang w:eastAsia="he-IL"/>
        </w:rPr>
        <w:t xml:space="preserve"> </w:t>
      </w:r>
      <w:r w:rsidR="00E972E2">
        <w:rPr>
          <w:rtl/>
          <w:lang w:eastAsia="he-IL"/>
        </w:rPr>
        <w:t>–</w:t>
      </w:r>
      <w:r w:rsidRPr="00973328">
        <w:rPr>
          <w:rFonts w:hint="cs"/>
          <w:rtl/>
          <w:lang w:eastAsia="he-IL"/>
        </w:rPr>
        <w:t xml:space="preserve"> </w:t>
      </w:r>
      <w:bookmarkStart w:id="3765" w:name="_ETM_Q10_428983"/>
      <w:bookmarkEnd w:id="3765"/>
      <w:r w:rsidRPr="00973328">
        <w:rPr>
          <w:rFonts w:hint="cs"/>
          <w:rtl/>
          <w:lang w:eastAsia="he-IL"/>
        </w:rPr>
        <w:t xml:space="preserve">ואני אומר עוד פעם: </w:t>
      </w:r>
      <w:r>
        <w:rPr>
          <w:rFonts w:hint="cs"/>
          <w:rtl/>
          <w:lang w:eastAsia="he-IL"/>
        </w:rPr>
        <w:t>ב</w:t>
      </w:r>
      <w:r w:rsidRPr="00973328">
        <w:rPr>
          <w:rFonts w:hint="cs"/>
          <w:rtl/>
          <w:lang w:eastAsia="he-IL"/>
        </w:rPr>
        <w:t xml:space="preserve">כל יום שעובר ואנשים מתחסנים, הם בונים לעצמם את כיפת הברזל האישית שלהם מהמגפה. לכו להתחסן. זה חשוב </w:t>
      </w:r>
      <w:bookmarkStart w:id="3766" w:name="_ETM_Q10_441538"/>
      <w:bookmarkEnd w:id="3766"/>
      <w:r w:rsidRPr="00973328">
        <w:rPr>
          <w:rFonts w:hint="cs"/>
          <w:rtl/>
          <w:lang w:eastAsia="he-IL"/>
        </w:rPr>
        <w:t xml:space="preserve">מאוד. זה מציל חיים. המאמץ שלנו הוא להגיע ל-90% מכלל ה-50 פלוס. אנחנו עובדים </w:t>
      </w:r>
      <w:r w:rsidR="00E972E2">
        <w:rPr>
          <w:rFonts w:hint="cs"/>
          <w:rtl/>
          <w:lang w:eastAsia="he-IL"/>
        </w:rPr>
        <w:t xml:space="preserve">על </w:t>
      </w:r>
      <w:r w:rsidR="00E972E2" w:rsidRPr="00973328">
        <w:rPr>
          <w:rFonts w:hint="cs"/>
          <w:rtl/>
          <w:lang w:eastAsia="he-IL"/>
        </w:rPr>
        <w:t xml:space="preserve">זה </w:t>
      </w:r>
      <w:r w:rsidRPr="00973328">
        <w:rPr>
          <w:rFonts w:hint="cs"/>
          <w:rtl/>
          <w:lang w:eastAsia="he-IL"/>
        </w:rPr>
        <w:t>בכל הכוח, ואני מבקש מכל מי ששומע ורואה:</w:t>
      </w:r>
      <w:bookmarkStart w:id="3767" w:name="_ETM_Q10_452797"/>
      <w:bookmarkEnd w:id="3767"/>
      <w:r w:rsidRPr="00973328">
        <w:rPr>
          <w:rFonts w:hint="cs"/>
          <w:rtl/>
          <w:lang w:eastAsia="he-IL"/>
        </w:rPr>
        <w:t xml:space="preserve"> לכו להתחסן.</w:t>
      </w:r>
    </w:p>
    <w:p w:rsidR="006701AF" w:rsidRPr="00973328" w:rsidRDefault="006701AF" w:rsidP="009246CD">
      <w:pPr>
        <w:rPr>
          <w:rtl/>
          <w:lang w:eastAsia="he-IL"/>
        </w:rPr>
      </w:pPr>
    </w:p>
    <w:p w:rsidR="006701AF" w:rsidRPr="00973328" w:rsidRDefault="006701AF" w:rsidP="009246CD">
      <w:pPr>
        <w:pStyle w:val="af6"/>
        <w:keepNext/>
        <w:rPr>
          <w:rtl/>
        </w:rPr>
      </w:pPr>
      <w:bookmarkStart w:id="3768" w:name="ET_yor_6026_19"/>
      <w:r w:rsidRPr="00973328">
        <w:rPr>
          <w:rStyle w:val="TagStyle"/>
          <w:rtl/>
        </w:rPr>
        <w:t xml:space="preserve"> &lt;&lt; יור &gt;&gt; </w:t>
      </w:r>
      <w:r w:rsidRPr="00973328">
        <w:rPr>
          <w:rtl/>
        </w:rPr>
        <w:t>היו"ר משה ארבל:</w:t>
      </w:r>
      <w:r w:rsidRPr="00973328">
        <w:rPr>
          <w:rStyle w:val="TagStyle"/>
          <w:rtl/>
        </w:rPr>
        <w:t xml:space="preserve"> &lt;&lt; יור &gt;&gt;</w:t>
      </w:r>
      <w:r w:rsidRPr="00973328">
        <w:rPr>
          <w:rtl/>
        </w:rPr>
        <w:t xml:space="preserve">   </w:t>
      </w:r>
      <w:bookmarkEnd w:id="3768"/>
    </w:p>
    <w:p w:rsidR="006701AF" w:rsidRPr="00973328" w:rsidRDefault="006701AF" w:rsidP="003D7A84">
      <w:pPr>
        <w:rPr>
          <w:rtl/>
          <w:lang w:eastAsia="he-IL"/>
        </w:rPr>
      </w:pPr>
    </w:p>
    <w:p w:rsidR="006701AF" w:rsidRPr="00973328" w:rsidRDefault="006701AF" w:rsidP="009246CD">
      <w:pPr>
        <w:rPr>
          <w:rtl/>
          <w:lang w:eastAsia="he-IL"/>
        </w:rPr>
      </w:pPr>
      <w:r w:rsidRPr="00973328">
        <w:rPr>
          <w:rFonts w:hint="cs"/>
          <w:rtl/>
          <w:lang w:eastAsia="he-IL"/>
        </w:rPr>
        <w:t xml:space="preserve">אתה רומז שצופי ערוץ הכנסת הם בדרך כלל בני 50 </w:t>
      </w:r>
      <w:bookmarkStart w:id="3769" w:name="_ETM_Q10_456576"/>
      <w:bookmarkEnd w:id="3769"/>
      <w:r w:rsidRPr="00973328">
        <w:rPr>
          <w:rFonts w:hint="cs"/>
          <w:rtl/>
          <w:lang w:eastAsia="he-IL"/>
        </w:rPr>
        <w:t>פלוס?</w:t>
      </w:r>
    </w:p>
    <w:p w:rsidR="006701AF" w:rsidRPr="00973328" w:rsidRDefault="006701AF" w:rsidP="009246CD">
      <w:pPr>
        <w:rPr>
          <w:rtl/>
          <w:lang w:eastAsia="he-IL"/>
        </w:rPr>
      </w:pPr>
    </w:p>
    <w:p w:rsidR="006701AF" w:rsidRPr="00973328" w:rsidRDefault="006701AF" w:rsidP="009246CD">
      <w:pPr>
        <w:pStyle w:val="-"/>
        <w:keepNext/>
        <w:rPr>
          <w:rtl/>
        </w:rPr>
      </w:pPr>
      <w:bookmarkStart w:id="3770" w:name="ET_speakercontinue_5547_20"/>
      <w:r w:rsidRPr="00973328">
        <w:rPr>
          <w:rStyle w:val="TagStyle"/>
          <w:rtl/>
        </w:rPr>
        <w:t xml:space="preserve"> &lt;&lt; דובר_המשך &gt;&gt; </w:t>
      </w:r>
      <w:r w:rsidRPr="00973328">
        <w:rPr>
          <w:rtl/>
        </w:rPr>
        <w:t>סגן שר הבריאות יואב קיש:</w:t>
      </w:r>
      <w:r w:rsidRPr="00973328">
        <w:rPr>
          <w:rStyle w:val="TagStyle"/>
          <w:rtl/>
        </w:rPr>
        <w:t xml:space="preserve"> &lt;&lt; דובר_המשך &gt;&gt;</w:t>
      </w:r>
      <w:r w:rsidRPr="00973328">
        <w:rPr>
          <w:rtl/>
        </w:rPr>
        <w:t xml:space="preserve">   </w:t>
      </w:r>
      <w:bookmarkEnd w:id="3770"/>
    </w:p>
    <w:p w:rsidR="006701AF" w:rsidRPr="00973328" w:rsidRDefault="006701AF" w:rsidP="003D7A84">
      <w:pPr>
        <w:rPr>
          <w:rtl/>
          <w:lang w:eastAsia="he-IL"/>
        </w:rPr>
      </w:pPr>
    </w:p>
    <w:p w:rsidR="006701AF" w:rsidRPr="00973328" w:rsidRDefault="006701AF" w:rsidP="009246CD">
      <w:pPr>
        <w:rPr>
          <w:rtl/>
          <w:lang w:eastAsia="he-IL"/>
        </w:rPr>
      </w:pPr>
      <w:r w:rsidRPr="00973328">
        <w:rPr>
          <w:rFonts w:hint="cs"/>
          <w:rtl/>
          <w:lang w:eastAsia="he-IL"/>
        </w:rPr>
        <w:t>לא, אבל יש ביניהם גם צופים בגיל 50 פלוס.</w:t>
      </w:r>
      <w:r>
        <w:rPr>
          <w:rFonts w:hint="cs"/>
          <w:rtl/>
          <w:lang w:eastAsia="he-IL"/>
        </w:rPr>
        <w:t xml:space="preserve"> </w:t>
      </w:r>
    </w:p>
    <w:p w:rsidR="006701AF" w:rsidRPr="00973328" w:rsidRDefault="006701AF" w:rsidP="009246CD">
      <w:pPr>
        <w:rPr>
          <w:rtl/>
          <w:lang w:eastAsia="he-IL"/>
        </w:rPr>
      </w:pPr>
    </w:p>
    <w:p w:rsidR="006701AF" w:rsidRPr="00973328" w:rsidRDefault="006701AF" w:rsidP="003D7A84">
      <w:pPr>
        <w:rPr>
          <w:rtl/>
          <w:lang w:eastAsia="he-IL"/>
        </w:rPr>
      </w:pPr>
      <w:r w:rsidRPr="00973328">
        <w:rPr>
          <w:rFonts w:hint="cs"/>
          <w:rtl/>
          <w:lang w:eastAsia="he-IL"/>
        </w:rPr>
        <w:t xml:space="preserve">חבריי וחברותיי חברי הכנסת, </w:t>
      </w:r>
      <w:r w:rsidRPr="00973328">
        <w:rPr>
          <w:rtl/>
          <w:lang w:eastAsia="he-IL"/>
        </w:rPr>
        <w:t>מונחת בפני הכנסת הצעה לאישור תקנות סמכויות מיוחדות להתמודדות עם נגיף הקורונה החדש</w:t>
      </w:r>
      <w:r w:rsidRPr="00973328">
        <w:rPr>
          <w:rFonts w:hint="cs"/>
          <w:rtl/>
          <w:lang w:eastAsia="he-IL"/>
        </w:rPr>
        <w:t>,</w:t>
      </w:r>
      <w:r w:rsidRPr="00973328">
        <w:rPr>
          <w:rtl/>
          <w:lang w:eastAsia="he-IL"/>
        </w:rPr>
        <w:t xml:space="preserve"> לפי סעיף 4(ד)(2)(ג) לחוק סמכויות </w:t>
      </w:r>
      <w:r w:rsidRPr="00973328">
        <w:rPr>
          <w:rFonts w:hint="cs"/>
          <w:rtl/>
          <w:lang w:eastAsia="he-IL"/>
        </w:rPr>
        <w:t>הקורונה.</w:t>
      </w:r>
      <w:r>
        <w:rPr>
          <w:rFonts w:hint="cs"/>
          <w:rtl/>
          <w:lang w:eastAsia="he-IL"/>
        </w:rPr>
        <w:t xml:space="preserve"> </w:t>
      </w:r>
      <w:bookmarkStart w:id="3771" w:name="_ETM_Q10_477946"/>
      <w:bookmarkStart w:id="3772" w:name="_ETM_Q10_478030"/>
      <w:bookmarkStart w:id="3773" w:name="_ETM_Q10_478501"/>
      <w:bookmarkStart w:id="3774" w:name="_ETM_Q10_478627"/>
      <w:bookmarkEnd w:id="3771"/>
      <w:bookmarkEnd w:id="3772"/>
      <w:bookmarkEnd w:id="3773"/>
      <w:bookmarkEnd w:id="3774"/>
      <w:r w:rsidRPr="00973328">
        <w:rPr>
          <w:rtl/>
          <w:lang w:eastAsia="he-IL"/>
        </w:rPr>
        <w:t xml:space="preserve">בהתאם למנגנון בחוק, תקנות מכוח סעיפים 6 ו-7 לחוק, שהותקנו על ידי הממשלה, </w:t>
      </w:r>
      <w:r>
        <w:rPr>
          <w:rFonts w:hint="cs"/>
          <w:rtl/>
          <w:lang w:eastAsia="he-IL"/>
        </w:rPr>
        <w:t>ש</w:t>
      </w:r>
      <w:r w:rsidRPr="00973328">
        <w:rPr>
          <w:rtl/>
          <w:lang w:eastAsia="he-IL"/>
        </w:rPr>
        <w:t>עניינ</w:t>
      </w:r>
      <w:r>
        <w:rPr>
          <w:rFonts w:hint="cs"/>
          <w:rtl/>
          <w:lang w:eastAsia="he-IL"/>
        </w:rPr>
        <w:t>ן</w:t>
      </w:r>
      <w:r w:rsidRPr="00973328">
        <w:rPr>
          <w:rtl/>
          <w:lang w:eastAsia="he-IL"/>
        </w:rPr>
        <w:t xml:space="preserve"> הגבלות על המרחב הפרטי והציבורי, יידונו בוועדה בכנסת בתוך שבעה ימים</w:t>
      </w:r>
      <w:r w:rsidRPr="00973328">
        <w:rPr>
          <w:rFonts w:hint="cs"/>
          <w:rtl/>
          <w:lang w:eastAsia="he-IL"/>
        </w:rPr>
        <w:t>. מכך</w:t>
      </w:r>
      <w:r w:rsidR="00D71BBB">
        <w:rPr>
          <w:rFonts w:hint="cs"/>
          <w:rtl/>
          <w:lang w:eastAsia="he-IL"/>
        </w:rPr>
        <w:t>,</w:t>
      </w:r>
      <w:r w:rsidRPr="00973328">
        <w:rPr>
          <w:rFonts w:hint="cs"/>
          <w:rtl/>
          <w:lang w:eastAsia="he-IL"/>
        </w:rPr>
        <w:t xml:space="preserve"> </w:t>
      </w:r>
      <w:r w:rsidR="00D71BBB">
        <w:rPr>
          <w:rFonts w:hint="cs"/>
          <w:rtl/>
          <w:lang w:eastAsia="he-IL"/>
        </w:rPr>
        <w:t>כ</w:t>
      </w:r>
      <w:r w:rsidRPr="00973328">
        <w:rPr>
          <w:rFonts w:hint="cs"/>
          <w:rtl/>
          <w:lang w:eastAsia="he-IL"/>
        </w:rPr>
        <w:t xml:space="preserve">שזה לא קורה, זה אמור להגיע </w:t>
      </w:r>
      <w:bookmarkStart w:id="3775" w:name="_ETM_Q10_490552"/>
      <w:bookmarkEnd w:id="3775"/>
      <w:r w:rsidRPr="00973328">
        <w:rPr>
          <w:rFonts w:hint="cs"/>
          <w:rtl/>
          <w:lang w:eastAsia="he-IL"/>
        </w:rPr>
        <w:t>למליאה. זה המנגנון</w:t>
      </w:r>
      <w:r>
        <w:rPr>
          <w:rFonts w:hint="cs"/>
          <w:rtl/>
          <w:lang w:eastAsia="he-IL"/>
        </w:rPr>
        <w:t>,</w:t>
      </w:r>
      <w:r w:rsidRPr="00973328">
        <w:rPr>
          <w:rFonts w:hint="cs"/>
          <w:rtl/>
          <w:lang w:eastAsia="he-IL"/>
        </w:rPr>
        <w:t xml:space="preserve"> והגענו למליאה.</w:t>
      </w:r>
      <w:r>
        <w:rPr>
          <w:rFonts w:hint="cs"/>
          <w:rtl/>
          <w:lang w:eastAsia="he-IL"/>
        </w:rPr>
        <w:t xml:space="preserve"> </w:t>
      </w:r>
      <w:bookmarkStart w:id="3776" w:name="_ETM_Q10_490406"/>
      <w:bookmarkStart w:id="3777" w:name="_ETM_Q10_490504"/>
      <w:bookmarkStart w:id="3778" w:name="_ETM_Q10_490613"/>
      <w:bookmarkStart w:id="3779" w:name="_ETM_Q10_490704"/>
      <w:bookmarkEnd w:id="3776"/>
      <w:bookmarkEnd w:id="3777"/>
      <w:bookmarkEnd w:id="3778"/>
      <w:bookmarkEnd w:id="3779"/>
      <w:r w:rsidRPr="00973328">
        <w:rPr>
          <w:rtl/>
          <w:lang w:eastAsia="he-IL"/>
        </w:rPr>
        <w:t xml:space="preserve">בשבוע שעבר המליאה אישרה חלק מהתקנות </w:t>
      </w:r>
      <w:r w:rsidRPr="00973328">
        <w:rPr>
          <w:rFonts w:hint="cs"/>
          <w:rtl/>
          <w:lang w:eastAsia="he-IL"/>
        </w:rPr>
        <w:t>בנושא, וכעת מובא</w:t>
      </w:r>
      <w:r w:rsidRPr="00973328">
        <w:rPr>
          <w:rtl/>
          <w:lang w:eastAsia="he-IL"/>
        </w:rPr>
        <w:t>ים לאישורכם יתר ההסדרים בתקנות שהארכת</w:t>
      </w:r>
      <w:r w:rsidRPr="00973328">
        <w:rPr>
          <w:rFonts w:hint="cs"/>
          <w:rtl/>
          <w:lang w:eastAsia="he-IL"/>
        </w:rPr>
        <w:t>ם</w:t>
      </w:r>
      <w:r w:rsidRPr="00973328">
        <w:rPr>
          <w:rtl/>
          <w:lang w:eastAsia="he-IL"/>
        </w:rPr>
        <w:t xml:space="preserve"> מתבקשת, הנוגעים להגבלות על מקומות ציבוריים ועסקיים, הגבלת אירועים ועוד.</w:t>
      </w:r>
      <w:bookmarkStart w:id="3780" w:name="_ETM_Q10_505558"/>
      <w:bookmarkStart w:id="3781" w:name="_ETM_Q10_505655"/>
      <w:bookmarkEnd w:id="3780"/>
      <w:bookmarkEnd w:id="3781"/>
      <w:r w:rsidR="00D71BBB">
        <w:rPr>
          <w:rFonts w:hint="cs"/>
          <w:rtl/>
          <w:lang w:eastAsia="he-IL"/>
        </w:rPr>
        <w:t xml:space="preserve"> </w:t>
      </w:r>
      <w:r w:rsidRPr="00973328">
        <w:rPr>
          <w:rtl/>
          <w:lang w:eastAsia="he-IL"/>
        </w:rPr>
        <w:t xml:space="preserve">יצוין כי התקנות המובאות מציעות להאריך את </w:t>
      </w:r>
      <w:r w:rsidRPr="00973328">
        <w:rPr>
          <w:rFonts w:hint="cs"/>
          <w:rtl/>
          <w:lang w:eastAsia="he-IL"/>
        </w:rPr>
        <w:t>ה</w:t>
      </w:r>
      <w:r w:rsidRPr="00973328">
        <w:rPr>
          <w:rtl/>
          <w:lang w:eastAsia="he-IL"/>
        </w:rPr>
        <w:t xml:space="preserve">תוקף </w:t>
      </w:r>
      <w:r w:rsidRPr="00973328">
        <w:rPr>
          <w:rFonts w:hint="cs"/>
          <w:rtl/>
          <w:lang w:eastAsia="he-IL"/>
        </w:rPr>
        <w:t xml:space="preserve">עד </w:t>
      </w:r>
      <w:r w:rsidRPr="00973328">
        <w:rPr>
          <w:rtl/>
          <w:lang w:eastAsia="he-IL"/>
        </w:rPr>
        <w:t xml:space="preserve">31 </w:t>
      </w:r>
      <w:r>
        <w:rPr>
          <w:rFonts w:hint="cs"/>
          <w:rtl/>
          <w:lang w:eastAsia="he-IL"/>
        </w:rPr>
        <w:t>ב</w:t>
      </w:r>
      <w:r w:rsidRPr="00973328">
        <w:rPr>
          <w:rtl/>
          <w:lang w:eastAsia="he-IL"/>
        </w:rPr>
        <w:t>ינואר 2020. א</w:t>
      </w:r>
      <w:r w:rsidRPr="00973328">
        <w:rPr>
          <w:rFonts w:hint="cs"/>
          <w:rtl/>
          <w:lang w:eastAsia="he-IL"/>
        </w:rPr>
        <w:t>ו</w:t>
      </w:r>
      <w:r w:rsidRPr="00973328">
        <w:rPr>
          <w:rtl/>
          <w:lang w:eastAsia="he-IL"/>
        </w:rPr>
        <w:t xml:space="preserve">מנם מועד זה חלף, </w:t>
      </w:r>
      <w:r w:rsidRPr="00973328">
        <w:rPr>
          <w:rFonts w:hint="cs"/>
          <w:rtl/>
          <w:lang w:eastAsia="he-IL"/>
        </w:rPr>
        <w:t xml:space="preserve">אבל המשמעות היא </w:t>
      </w:r>
      <w:bookmarkStart w:id="3782" w:name="_ETM_Q10_515857"/>
      <w:bookmarkEnd w:id="3782"/>
      <w:r>
        <w:rPr>
          <w:rFonts w:hint="cs"/>
          <w:rtl/>
          <w:lang w:eastAsia="he-IL"/>
        </w:rPr>
        <w:t>ש</w:t>
      </w:r>
      <w:r w:rsidRPr="00973328">
        <w:rPr>
          <w:rFonts w:hint="cs"/>
          <w:rtl/>
          <w:lang w:eastAsia="he-IL"/>
        </w:rPr>
        <w:t>ללא א</w:t>
      </w:r>
      <w:r w:rsidRPr="00973328">
        <w:rPr>
          <w:rtl/>
          <w:lang w:eastAsia="he-IL"/>
        </w:rPr>
        <w:t>ישור המליאה</w:t>
      </w:r>
      <w:r w:rsidRPr="00973328">
        <w:rPr>
          <w:rFonts w:hint="cs"/>
          <w:rtl/>
          <w:lang w:eastAsia="he-IL"/>
        </w:rPr>
        <w:t xml:space="preserve"> </w:t>
      </w:r>
      <w:r w:rsidR="00D71BBB">
        <w:rPr>
          <w:rFonts w:hint="cs"/>
          <w:rtl/>
          <w:lang w:eastAsia="he-IL"/>
        </w:rPr>
        <w:t xml:space="preserve">תבוטל </w:t>
      </w:r>
      <w:r w:rsidRPr="00973328">
        <w:rPr>
          <w:rtl/>
          <w:lang w:eastAsia="he-IL"/>
        </w:rPr>
        <w:t>האחריות הפלילית לעשיית עבירות הנובעות מהתקנות</w:t>
      </w:r>
      <w:r w:rsidRPr="00973328">
        <w:rPr>
          <w:rFonts w:hint="cs"/>
          <w:rtl/>
          <w:lang w:eastAsia="he-IL"/>
        </w:rPr>
        <w:t xml:space="preserve"> ו</w:t>
      </w:r>
      <w:r w:rsidRPr="00973328">
        <w:rPr>
          <w:rtl/>
          <w:lang w:eastAsia="he-IL"/>
        </w:rPr>
        <w:t>יוחזר כל קנס ששולם</w:t>
      </w:r>
      <w:r w:rsidRPr="00973328">
        <w:rPr>
          <w:rFonts w:hint="cs"/>
          <w:rtl/>
          <w:lang w:eastAsia="he-IL"/>
        </w:rPr>
        <w:t>, ולכן אבקש לאשר תקנות אלה</w:t>
      </w:r>
      <w:r>
        <w:rPr>
          <w:rFonts w:hint="cs"/>
          <w:rtl/>
          <w:lang w:eastAsia="he-IL"/>
        </w:rPr>
        <w:t>,</w:t>
      </w:r>
      <w:r w:rsidRPr="00973328">
        <w:rPr>
          <w:rFonts w:hint="cs"/>
          <w:rtl/>
          <w:lang w:eastAsia="he-IL"/>
        </w:rPr>
        <w:t xml:space="preserve"> </w:t>
      </w:r>
      <w:bookmarkStart w:id="3783" w:name="_ETM_Q10_528905"/>
      <w:bookmarkEnd w:id="3783"/>
      <w:r w:rsidRPr="00973328">
        <w:rPr>
          <w:rFonts w:hint="cs"/>
          <w:rtl/>
          <w:lang w:eastAsia="he-IL"/>
        </w:rPr>
        <w:t xml:space="preserve">שאושרו לאור נתוני התחלואה במטרה לצמצם </w:t>
      </w:r>
      <w:bookmarkStart w:id="3784" w:name="_ETM_Q10_527961"/>
      <w:bookmarkStart w:id="3785" w:name="_ETM_Q10_528056"/>
      <w:bookmarkEnd w:id="3784"/>
      <w:bookmarkEnd w:id="3785"/>
      <w:r w:rsidRPr="00973328">
        <w:rPr>
          <w:rtl/>
          <w:lang w:eastAsia="he-IL"/>
        </w:rPr>
        <w:t>את התפשטות הנגיף בישראל</w:t>
      </w:r>
      <w:r w:rsidRPr="00973328">
        <w:rPr>
          <w:rFonts w:hint="cs"/>
          <w:rtl/>
          <w:lang w:eastAsia="he-IL"/>
        </w:rPr>
        <w:t>.</w:t>
      </w:r>
    </w:p>
    <w:p w:rsidR="006701AF" w:rsidRPr="00973328" w:rsidRDefault="006701AF" w:rsidP="009246CD">
      <w:pPr>
        <w:rPr>
          <w:rtl/>
          <w:lang w:eastAsia="he-IL"/>
        </w:rPr>
      </w:pPr>
      <w:bookmarkStart w:id="3786" w:name="_ETM_Q10_532506"/>
      <w:bookmarkStart w:id="3787" w:name="_ETM_Q10_532596"/>
      <w:bookmarkEnd w:id="3786"/>
      <w:bookmarkEnd w:id="3787"/>
    </w:p>
    <w:p w:rsidR="006701AF" w:rsidRPr="00973328" w:rsidRDefault="006701AF" w:rsidP="00537C52">
      <w:pPr>
        <w:rPr>
          <w:rtl/>
          <w:lang w:eastAsia="he-IL"/>
        </w:rPr>
      </w:pPr>
      <w:bookmarkStart w:id="3788" w:name="_ETM_Q10_533209"/>
      <w:bookmarkStart w:id="3789" w:name="_ETM_Q10_533300"/>
      <w:bookmarkEnd w:id="3788"/>
      <w:bookmarkEnd w:id="3789"/>
      <w:r w:rsidRPr="00973328">
        <w:rPr>
          <w:rtl/>
          <w:lang w:eastAsia="he-IL"/>
        </w:rPr>
        <w:t xml:space="preserve">תקנות 1 ו-2 </w:t>
      </w:r>
      <w:r>
        <w:rPr>
          <w:rFonts w:hint="cs"/>
          <w:rtl/>
          <w:lang w:eastAsia="he-IL"/>
        </w:rPr>
        <w:t xml:space="preserve">הן לעניין </w:t>
      </w:r>
      <w:r w:rsidRPr="00973328">
        <w:rPr>
          <w:rtl/>
          <w:lang w:eastAsia="he-IL"/>
        </w:rPr>
        <w:t xml:space="preserve">תיקון והארכת תוקפן של ההוראות בתקנות סמכויות מיוחדות להתמודדות עם נגיף הקורונה, שתיקונן והארכת תוקפן לא נכללו בהחלטה בדבר אישור תקנות הידוק </w:t>
      </w:r>
      <w:r w:rsidRPr="00973328">
        <w:rPr>
          <w:rFonts w:hint="cs"/>
          <w:rtl/>
          <w:lang w:eastAsia="he-IL"/>
        </w:rPr>
        <w:t>ה</w:t>
      </w:r>
      <w:r w:rsidRPr="00973328">
        <w:rPr>
          <w:rtl/>
          <w:lang w:eastAsia="he-IL"/>
        </w:rPr>
        <w:t>הגבלות שהתקבלה על ידי הכנסת ביום י</w:t>
      </w:r>
      <w:r w:rsidRPr="00973328">
        <w:rPr>
          <w:rFonts w:hint="cs"/>
          <w:rtl/>
          <w:lang w:eastAsia="he-IL"/>
        </w:rPr>
        <w:t>"</w:t>
      </w:r>
      <w:r w:rsidRPr="00973328">
        <w:rPr>
          <w:rtl/>
          <w:lang w:eastAsia="he-IL"/>
        </w:rPr>
        <w:t>ד בשבט התשפ</w:t>
      </w:r>
      <w:r w:rsidRPr="00973328">
        <w:rPr>
          <w:rFonts w:hint="cs"/>
          <w:rtl/>
          <w:lang w:eastAsia="he-IL"/>
        </w:rPr>
        <w:t>"</w:t>
      </w:r>
      <w:r w:rsidRPr="00973328">
        <w:rPr>
          <w:rtl/>
          <w:lang w:eastAsia="he-IL"/>
        </w:rPr>
        <w:t>א</w:t>
      </w:r>
      <w:r w:rsidRPr="00973328">
        <w:rPr>
          <w:rFonts w:hint="cs"/>
          <w:rtl/>
          <w:lang w:eastAsia="he-IL"/>
        </w:rPr>
        <w:t>,</w:t>
      </w:r>
      <w:r w:rsidRPr="00973328">
        <w:rPr>
          <w:rtl/>
          <w:lang w:eastAsia="he-IL"/>
        </w:rPr>
        <w:t xml:space="preserve"> 27 בינואר 2021</w:t>
      </w:r>
      <w:r w:rsidRPr="00973328">
        <w:rPr>
          <w:rFonts w:hint="cs"/>
          <w:rtl/>
          <w:lang w:eastAsia="he-IL"/>
        </w:rPr>
        <w:t xml:space="preserve">, </w:t>
      </w:r>
      <w:bookmarkStart w:id="3790" w:name="_ETM_Q10_549097"/>
      <w:bookmarkEnd w:id="3790"/>
      <w:r w:rsidRPr="00973328">
        <w:rPr>
          <w:rFonts w:hint="cs"/>
          <w:rtl/>
          <w:lang w:eastAsia="he-IL"/>
        </w:rPr>
        <w:t>ו</w:t>
      </w:r>
      <w:r w:rsidRPr="00973328">
        <w:rPr>
          <w:rtl/>
          <w:lang w:eastAsia="he-IL"/>
        </w:rPr>
        <w:t xml:space="preserve">תקנות 3 עד 9 </w:t>
      </w:r>
      <w:r>
        <w:rPr>
          <w:rFonts w:hint="cs"/>
          <w:rtl/>
          <w:lang w:eastAsia="he-IL"/>
        </w:rPr>
        <w:t>– ל</w:t>
      </w:r>
      <w:r w:rsidRPr="00973328">
        <w:rPr>
          <w:rtl/>
          <w:lang w:eastAsia="he-IL"/>
        </w:rPr>
        <w:t xml:space="preserve">תיקון תקנות הידוק </w:t>
      </w:r>
      <w:r w:rsidRPr="00973328">
        <w:rPr>
          <w:rFonts w:hint="cs"/>
          <w:rtl/>
          <w:lang w:eastAsia="he-IL"/>
        </w:rPr>
        <w:t>ה</w:t>
      </w:r>
      <w:r w:rsidRPr="00973328">
        <w:rPr>
          <w:rtl/>
          <w:lang w:eastAsia="he-IL"/>
        </w:rPr>
        <w:t>הגבלות.</w:t>
      </w:r>
      <w:r w:rsidRPr="00973328">
        <w:rPr>
          <w:rFonts w:hint="cs"/>
          <w:rtl/>
          <w:lang w:eastAsia="he-IL"/>
        </w:rPr>
        <w:t xml:space="preserve"> תודה, היושב-ראש.</w:t>
      </w:r>
    </w:p>
    <w:p w:rsidR="006701AF" w:rsidRPr="00973328" w:rsidRDefault="006701AF" w:rsidP="009246CD">
      <w:pPr>
        <w:rPr>
          <w:rtl/>
          <w:lang w:eastAsia="he-IL"/>
        </w:rPr>
      </w:pPr>
      <w:bookmarkStart w:id="3791" w:name="_ETM_Q10_551611"/>
      <w:bookmarkStart w:id="3792" w:name="_ETM_Q10_551708"/>
      <w:bookmarkEnd w:id="3791"/>
      <w:bookmarkEnd w:id="3792"/>
    </w:p>
    <w:p w:rsidR="006701AF" w:rsidRPr="00973328" w:rsidRDefault="006701AF" w:rsidP="009246CD">
      <w:pPr>
        <w:pStyle w:val="af6"/>
        <w:keepNext/>
        <w:rPr>
          <w:rtl/>
        </w:rPr>
      </w:pPr>
      <w:bookmarkStart w:id="3793" w:name="ET_yor_6026_21"/>
      <w:r w:rsidRPr="00973328">
        <w:rPr>
          <w:rStyle w:val="TagStyle"/>
          <w:rtl/>
        </w:rPr>
        <w:t xml:space="preserve"> &lt;&lt; יור &gt;&gt; </w:t>
      </w:r>
      <w:r w:rsidRPr="00973328">
        <w:rPr>
          <w:rtl/>
        </w:rPr>
        <w:t>היו"ר משה ארבל:</w:t>
      </w:r>
      <w:r w:rsidRPr="00973328">
        <w:rPr>
          <w:rStyle w:val="TagStyle"/>
          <w:rtl/>
        </w:rPr>
        <w:t xml:space="preserve"> &lt;&lt; יור &gt;&gt;</w:t>
      </w:r>
      <w:r w:rsidRPr="00973328">
        <w:rPr>
          <w:rtl/>
        </w:rPr>
        <w:t xml:space="preserve">   </w:t>
      </w:r>
      <w:bookmarkEnd w:id="3793"/>
    </w:p>
    <w:p w:rsidR="006701AF" w:rsidRPr="00973328" w:rsidRDefault="006701AF" w:rsidP="003D7A84">
      <w:pPr>
        <w:rPr>
          <w:rtl/>
          <w:lang w:eastAsia="he-IL"/>
        </w:rPr>
      </w:pPr>
    </w:p>
    <w:p w:rsidR="006701AF" w:rsidRPr="00973328" w:rsidRDefault="006701AF" w:rsidP="00537C52">
      <w:pPr>
        <w:rPr>
          <w:rtl/>
          <w:lang w:eastAsia="he-IL"/>
        </w:rPr>
      </w:pPr>
      <w:r w:rsidRPr="00973328">
        <w:rPr>
          <w:rFonts w:hint="cs"/>
          <w:rtl/>
          <w:lang w:eastAsia="he-IL"/>
        </w:rPr>
        <w:t xml:space="preserve">תודה רבה לסגן שר הבריאות. </w:t>
      </w:r>
      <w:r w:rsidR="00D71BBB">
        <w:rPr>
          <w:rFonts w:hint="cs"/>
          <w:rtl/>
          <w:lang w:eastAsia="he-IL"/>
        </w:rPr>
        <w:t xml:space="preserve">ברשותכם </w:t>
      </w:r>
      <w:r w:rsidRPr="00973328">
        <w:rPr>
          <w:rFonts w:hint="cs"/>
          <w:rtl/>
          <w:lang w:eastAsia="he-IL"/>
        </w:rPr>
        <w:t>אעבור לרשימת הדוברים. ראשון הדוברים</w:t>
      </w:r>
      <w:r w:rsidR="00D71BBB">
        <w:rPr>
          <w:rFonts w:hint="cs"/>
          <w:rtl/>
          <w:lang w:eastAsia="he-IL"/>
        </w:rPr>
        <w:t>,</w:t>
      </w:r>
      <w:bookmarkStart w:id="3794" w:name="_ETM_Q10_560677"/>
      <w:bookmarkEnd w:id="3794"/>
      <w:r w:rsidRPr="00973328">
        <w:rPr>
          <w:rFonts w:hint="cs"/>
          <w:rtl/>
          <w:lang w:eastAsia="he-IL"/>
        </w:rPr>
        <w:t xml:space="preserve"> סגן השר לביטחון הפנים חבר הכנסת גדי יברקן, יעלה </w:t>
      </w:r>
      <w:bookmarkStart w:id="3795" w:name="_ETM_Q10_566721"/>
      <w:bookmarkEnd w:id="3795"/>
      <w:r w:rsidRPr="00973328">
        <w:rPr>
          <w:rFonts w:hint="cs"/>
          <w:rtl/>
          <w:lang w:eastAsia="he-IL"/>
        </w:rPr>
        <w:t xml:space="preserve">ויבוא. יש 30 דוברים. אני נועל בזה את רשימת </w:t>
      </w:r>
      <w:bookmarkStart w:id="3796" w:name="_ETM_Q10_580136"/>
      <w:bookmarkEnd w:id="3796"/>
      <w:r w:rsidRPr="00973328">
        <w:rPr>
          <w:rFonts w:hint="cs"/>
          <w:rtl/>
          <w:lang w:eastAsia="he-IL"/>
        </w:rPr>
        <w:t>הדוברים, לידיעת חברי הכנסת. שלוש דקות לרשותך. בבקשה, אדוני.</w:t>
      </w:r>
    </w:p>
    <w:p w:rsidR="006701AF" w:rsidRPr="00973328" w:rsidRDefault="006701AF" w:rsidP="009246CD">
      <w:pPr>
        <w:rPr>
          <w:rtl/>
          <w:lang w:eastAsia="he-IL"/>
        </w:rPr>
      </w:pPr>
    </w:p>
    <w:p w:rsidR="006701AF" w:rsidRPr="00973328" w:rsidRDefault="006701AF" w:rsidP="009246CD">
      <w:pPr>
        <w:pStyle w:val="a4"/>
        <w:keepNext/>
        <w:rPr>
          <w:rtl/>
        </w:rPr>
      </w:pPr>
      <w:bookmarkStart w:id="3797" w:name="ET_speaker_5780_22"/>
      <w:r w:rsidRPr="00973328">
        <w:rPr>
          <w:rStyle w:val="TagStyle"/>
          <w:rtl/>
        </w:rPr>
        <w:t xml:space="preserve"> &lt;&lt; דובר &gt;&gt; </w:t>
      </w:r>
      <w:bookmarkStart w:id="3798" w:name="_Toc63325051"/>
      <w:r w:rsidRPr="00973328">
        <w:rPr>
          <w:rtl/>
        </w:rPr>
        <w:t>דסטה גדי יברקן (הליכוד):</w:t>
      </w:r>
      <w:bookmarkEnd w:id="3798"/>
      <w:r w:rsidRPr="00973328">
        <w:rPr>
          <w:rStyle w:val="TagStyle"/>
          <w:rtl/>
        </w:rPr>
        <w:t xml:space="preserve"> &lt;&lt; דובר &gt;&gt;</w:t>
      </w:r>
      <w:r w:rsidRPr="00973328">
        <w:rPr>
          <w:rtl/>
        </w:rPr>
        <w:t xml:space="preserve">   </w:t>
      </w:r>
      <w:bookmarkEnd w:id="3797"/>
    </w:p>
    <w:p w:rsidR="006701AF" w:rsidRPr="00973328" w:rsidRDefault="006701AF" w:rsidP="003D7A84">
      <w:pPr>
        <w:rPr>
          <w:rtl/>
          <w:lang w:eastAsia="he-IL"/>
        </w:rPr>
      </w:pPr>
    </w:p>
    <w:p w:rsidR="006701AF" w:rsidRPr="00973328" w:rsidRDefault="006701AF" w:rsidP="009246CD">
      <w:pPr>
        <w:rPr>
          <w:rtl/>
          <w:lang w:eastAsia="he-IL"/>
        </w:rPr>
      </w:pPr>
      <w:r w:rsidRPr="00973328">
        <w:rPr>
          <w:rFonts w:hint="cs"/>
          <w:rtl/>
          <w:lang w:eastAsia="he-IL"/>
        </w:rPr>
        <w:t xml:space="preserve">אדוני היושב-ראש, חבריי חברי הכנסת, חבר הכנסת אחמד טיבי, קודם הקשבתי לך בקשב רב, לדבריך החשובים מאוד בנושא האלימות והפשע במגזר הערבי. קודם כול, </w:t>
      </w:r>
      <w:r w:rsidR="009F0DC4">
        <w:rPr>
          <w:rFonts w:hint="cs"/>
          <w:rtl/>
          <w:lang w:eastAsia="he-IL"/>
        </w:rPr>
        <w:t xml:space="preserve">אתה יודע, </w:t>
      </w:r>
      <w:r w:rsidRPr="00973328">
        <w:rPr>
          <w:rFonts w:hint="cs"/>
          <w:rtl/>
          <w:lang w:eastAsia="he-IL"/>
        </w:rPr>
        <w:t>אני בהחלט כואב את מה שקרה ומשתתף בצער המשפחה של האח שנהרג בחילופי האש. כרגע הכול נבדק</w:t>
      </w:r>
      <w:r>
        <w:rPr>
          <w:rFonts w:hint="cs"/>
          <w:rtl/>
          <w:lang w:eastAsia="he-IL"/>
        </w:rPr>
        <w:t>,</w:t>
      </w:r>
      <w:r w:rsidRPr="00973328">
        <w:rPr>
          <w:rFonts w:hint="cs"/>
          <w:rtl/>
          <w:lang w:eastAsia="he-IL"/>
        </w:rPr>
        <w:t xml:space="preserve"> כמובן.</w:t>
      </w:r>
      <w:bookmarkStart w:id="3799" w:name="_ETM_Q10_631997"/>
      <w:bookmarkStart w:id="3800" w:name="_ETM_Q10_632097"/>
      <w:bookmarkEnd w:id="3799"/>
      <w:bookmarkEnd w:id="3800"/>
      <w:r w:rsidR="009F0DC4">
        <w:rPr>
          <w:rFonts w:hint="cs"/>
          <w:rtl/>
          <w:lang w:eastAsia="he-IL"/>
        </w:rPr>
        <w:t xml:space="preserve"> </w:t>
      </w:r>
      <w:r w:rsidRPr="00973328">
        <w:rPr>
          <w:rFonts w:hint="cs"/>
          <w:rtl/>
          <w:lang w:eastAsia="he-IL"/>
        </w:rPr>
        <w:t>אני רוצה להביא תזה אחרת</w:t>
      </w:r>
      <w:r w:rsidR="009F0DC4">
        <w:rPr>
          <w:rFonts w:hint="cs"/>
          <w:rtl/>
          <w:lang w:eastAsia="he-IL"/>
        </w:rPr>
        <w:t>:</w:t>
      </w:r>
      <w:r w:rsidRPr="00973328">
        <w:rPr>
          <w:rFonts w:hint="cs"/>
          <w:rtl/>
          <w:lang w:eastAsia="he-IL"/>
        </w:rPr>
        <w:t xml:space="preserve"> אני מאמין שהפשיעה בחברה הערבית היא לא בחברה הערבית בכלל</w:t>
      </w:r>
      <w:r w:rsidR="009F0DC4">
        <w:rPr>
          <w:rFonts w:hint="cs"/>
          <w:rtl/>
          <w:lang w:eastAsia="he-IL"/>
        </w:rPr>
        <w:t xml:space="preserve"> </w:t>
      </w:r>
      <w:r w:rsidR="009F0DC4">
        <w:rPr>
          <w:rtl/>
          <w:lang w:eastAsia="he-IL"/>
        </w:rPr>
        <w:t>–</w:t>
      </w:r>
      <w:r w:rsidRPr="00973328">
        <w:rPr>
          <w:rFonts w:hint="cs"/>
          <w:rtl/>
          <w:lang w:eastAsia="he-IL"/>
        </w:rPr>
        <w:t xml:space="preserve"> היא בכלל של החברה כולה. כל </w:t>
      </w:r>
      <w:bookmarkStart w:id="3801" w:name="_ETM_Q10_644569"/>
      <w:bookmarkEnd w:id="3801"/>
      <w:r w:rsidRPr="00973328">
        <w:rPr>
          <w:rFonts w:hint="cs"/>
          <w:rtl/>
          <w:lang w:eastAsia="he-IL"/>
        </w:rPr>
        <w:t>עוד אנחנו, הממשלה, או כל אזרח, או אתם, חברי הכנסת מהרשימה, או מכל הבית הזה, יחשבו שהפשיעה במגזר הערבי היא רק במגזר הערבי, הוא טועה</w:t>
      </w:r>
      <w:r w:rsidR="009F0DC4">
        <w:rPr>
          <w:rFonts w:hint="cs"/>
          <w:rtl/>
          <w:lang w:eastAsia="he-IL"/>
        </w:rPr>
        <w:t xml:space="preserve"> </w:t>
      </w:r>
      <w:r w:rsidR="009F0DC4">
        <w:rPr>
          <w:rtl/>
          <w:lang w:eastAsia="he-IL"/>
        </w:rPr>
        <w:t>–</w:t>
      </w:r>
      <w:r w:rsidRPr="00973328">
        <w:rPr>
          <w:rFonts w:hint="cs"/>
          <w:rtl/>
          <w:lang w:eastAsia="he-IL"/>
        </w:rPr>
        <w:t xml:space="preserve"> טועה ומטעה</w:t>
      </w:r>
      <w:r w:rsidR="009F0DC4">
        <w:rPr>
          <w:rFonts w:hint="cs"/>
          <w:rtl/>
          <w:lang w:eastAsia="he-IL"/>
        </w:rPr>
        <w:t xml:space="preserve"> </w:t>
      </w:r>
      <w:r w:rsidR="009F0DC4">
        <w:rPr>
          <w:rtl/>
          <w:lang w:eastAsia="he-IL"/>
        </w:rPr>
        <w:t>–</w:t>
      </w:r>
      <w:r w:rsidRPr="00973328">
        <w:rPr>
          <w:rFonts w:hint="cs"/>
          <w:rtl/>
          <w:lang w:eastAsia="he-IL"/>
        </w:rPr>
        <w:t xml:space="preserve"> משום שמדינה לא יכולה להתנהל במגזרים, כפי </w:t>
      </w:r>
      <w:bookmarkStart w:id="3802" w:name="_ETM_Q10_664177"/>
      <w:bookmarkEnd w:id="3802"/>
      <w:r w:rsidRPr="00973328">
        <w:rPr>
          <w:rFonts w:hint="cs"/>
          <w:rtl/>
          <w:lang w:eastAsia="he-IL"/>
        </w:rPr>
        <w:t>שאנחנו רואים את זה. ערביי ישראל הם חלק בלתי נפרד מהחברה בישראל. חבר הכנסת טיבי, אתה ואני לא נסכים לעולם בנושאים</w:t>
      </w:r>
      <w:bookmarkStart w:id="3803" w:name="_ETM_Q10_674175"/>
      <w:bookmarkEnd w:id="3803"/>
      <w:r w:rsidRPr="00973328">
        <w:rPr>
          <w:rFonts w:hint="cs"/>
          <w:rtl/>
          <w:lang w:eastAsia="he-IL"/>
        </w:rPr>
        <w:t xml:space="preserve"> מדיניים</w:t>
      </w:r>
      <w:r w:rsidR="009F0DC4">
        <w:rPr>
          <w:rFonts w:hint="cs"/>
          <w:rtl/>
          <w:lang w:eastAsia="he-IL"/>
        </w:rPr>
        <w:t>;</w:t>
      </w:r>
      <w:r w:rsidRPr="00973328">
        <w:rPr>
          <w:rFonts w:hint="cs"/>
          <w:rtl/>
          <w:lang w:eastAsia="he-IL"/>
        </w:rPr>
        <w:t xml:space="preserve"> אני אחלוק עליך ואתה תחלוק עליי</w:t>
      </w:r>
      <w:r w:rsidR="009F0DC4">
        <w:rPr>
          <w:rFonts w:hint="cs"/>
          <w:rtl/>
          <w:lang w:eastAsia="he-IL"/>
        </w:rPr>
        <w:t>;</w:t>
      </w:r>
      <w:r w:rsidRPr="00973328">
        <w:rPr>
          <w:rFonts w:hint="cs"/>
          <w:rtl/>
          <w:lang w:eastAsia="he-IL"/>
        </w:rPr>
        <w:t xml:space="preserve"> אני אנהל איתך </w:t>
      </w:r>
      <w:bookmarkStart w:id="3804" w:name="_ETM_Q10_679030"/>
      <w:bookmarkEnd w:id="3804"/>
      <w:r w:rsidRPr="00973328">
        <w:rPr>
          <w:rFonts w:hint="cs"/>
          <w:rtl/>
          <w:lang w:eastAsia="he-IL"/>
        </w:rPr>
        <w:t>דיאלוג עד הפיסה האחרונה של ארץ</w:t>
      </w:r>
      <w:r>
        <w:rPr>
          <w:rFonts w:hint="cs"/>
          <w:rtl/>
          <w:lang w:eastAsia="he-IL"/>
        </w:rPr>
        <w:t xml:space="preserve"> </w:t>
      </w:r>
      <w:r w:rsidRPr="00973328">
        <w:rPr>
          <w:rFonts w:hint="cs"/>
          <w:rtl/>
          <w:lang w:eastAsia="he-IL"/>
        </w:rPr>
        <w:t>ישראל. אני מכבד את דעתך. כל עוד אנחנו חיים באותה מדינה, אין לי פריבילגיה לא להילחם את מלחמתך בשכונה. ולכן מי שחושב שהאלימות כלפי החברה הערבית, בתוך החברה הערבית, היא רק עניין שלכם, טועה. וכאן המדינה כולה מפסידה.</w:t>
      </w:r>
    </w:p>
    <w:p w:rsidR="006701AF" w:rsidRPr="00973328" w:rsidRDefault="006701AF" w:rsidP="009246CD">
      <w:pPr>
        <w:rPr>
          <w:rtl/>
          <w:lang w:eastAsia="he-IL"/>
        </w:rPr>
      </w:pPr>
      <w:bookmarkStart w:id="3805" w:name="_ETM_Q10_709860"/>
      <w:bookmarkStart w:id="3806" w:name="_ETM_Q10_709947"/>
      <w:bookmarkEnd w:id="3805"/>
      <w:bookmarkEnd w:id="3806"/>
    </w:p>
    <w:p w:rsidR="006701AF" w:rsidRDefault="006701AF" w:rsidP="003D7A84">
      <w:pPr>
        <w:rPr>
          <w:rtl/>
          <w:lang w:eastAsia="he-IL"/>
        </w:rPr>
      </w:pPr>
      <w:r w:rsidRPr="00973328">
        <w:rPr>
          <w:rFonts w:hint="cs"/>
          <w:rtl/>
          <w:lang w:eastAsia="he-IL"/>
        </w:rPr>
        <w:t xml:space="preserve">אנחנו בימים </w:t>
      </w:r>
      <w:bookmarkStart w:id="3807" w:name="_ETM_Q10_715011"/>
      <w:bookmarkEnd w:id="3807"/>
      <w:r w:rsidRPr="00973328">
        <w:rPr>
          <w:rFonts w:hint="cs"/>
          <w:rtl/>
          <w:lang w:eastAsia="he-IL"/>
        </w:rPr>
        <w:t xml:space="preserve">אלה, אתם גם רואים את זה, </w:t>
      </w:r>
      <w:r>
        <w:rPr>
          <w:rFonts w:hint="cs"/>
          <w:rtl/>
          <w:lang w:eastAsia="he-IL"/>
        </w:rPr>
        <w:t xml:space="preserve">עושים </w:t>
      </w:r>
      <w:r w:rsidRPr="00973328">
        <w:rPr>
          <w:rFonts w:hint="cs"/>
          <w:rtl/>
          <w:lang w:eastAsia="he-IL"/>
        </w:rPr>
        <w:t>מ</w:t>
      </w:r>
      <w:r>
        <w:rPr>
          <w:rFonts w:hint="cs"/>
          <w:rtl/>
          <w:lang w:eastAsia="he-IL"/>
        </w:rPr>
        <w:t>שהו</w:t>
      </w:r>
      <w:r w:rsidRPr="00973328">
        <w:rPr>
          <w:rFonts w:hint="cs"/>
          <w:rtl/>
          <w:lang w:eastAsia="he-IL"/>
        </w:rPr>
        <w:t xml:space="preserve"> שאנחנו יכולים באמת – והמשטרה מגויסת בשיא כוחה כדי להיאבק בפשיעה.</w:t>
      </w:r>
      <w:bookmarkStart w:id="3808" w:name="TOR_Q11"/>
      <w:bookmarkStart w:id="3809" w:name="_ETM_Q11_166037"/>
      <w:bookmarkEnd w:id="3808"/>
      <w:bookmarkEnd w:id="3809"/>
      <w:r>
        <w:rPr>
          <w:rFonts w:hint="cs"/>
          <w:rtl/>
          <w:lang w:eastAsia="he-IL"/>
        </w:rPr>
        <w:t xml:space="preserve"> למרות המקרה</w:t>
      </w:r>
      <w:bookmarkStart w:id="3810" w:name="_ETM_Q11_175520"/>
      <w:bookmarkStart w:id="3811" w:name="_ETM_Q11_171040"/>
      <w:bookmarkStart w:id="3812" w:name="_ETM_Q11_166475"/>
      <w:bookmarkStart w:id="3813" w:name="_ETM_Q11_161720"/>
      <w:bookmarkStart w:id="3814" w:name="_ETM_Q11_156830"/>
      <w:bookmarkStart w:id="3815" w:name="_ETM_Q11_151930"/>
      <w:bookmarkStart w:id="3816" w:name="_ETM_Q11_147080"/>
      <w:bookmarkStart w:id="3817" w:name="_ETM_Q11_142261"/>
      <w:bookmarkStart w:id="3818" w:name="_ETM_Q11_137360"/>
      <w:bookmarkStart w:id="3819" w:name="_ETM_Q11_132879"/>
      <w:bookmarkStart w:id="3820" w:name="_ETM_Q11_149600"/>
      <w:bookmarkStart w:id="3821" w:name="_ETM_Q11_144840"/>
      <w:bookmarkStart w:id="3822" w:name="_ETM_Q11_139989"/>
      <w:bookmarkStart w:id="3823" w:name="_ETM_Q11_135189"/>
      <w:bookmarkStart w:id="3824" w:name="_ETM_Q11_130439"/>
      <w:bookmarkStart w:id="3825" w:name="_ETM_Q11_125589"/>
      <w:bookmarkStart w:id="3826" w:name="_ETM_Q11_120739"/>
      <w:bookmarkStart w:id="3827" w:name="_ETM_Q11_116389"/>
      <w:bookmarkStart w:id="3828" w:name="_ETM_Q11_111798"/>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r>
        <w:rPr>
          <w:rFonts w:hint="cs"/>
          <w:rtl/>
          <w:lang w:eastAsia="he-IL"/>
        </w:rPr>
        <w:t xml:space="preserve"> הטרגי – ואתם יודעים היטב </w:t>
      </w:r>
      <w:bookmarkStart w:id="3829" w:name="_ETM_Q11_128898"/>
      <w:bookmarkEnd w:id="3829"/>
      <w:r>
        <w:rPr>
          <w:rFonts w:hint="cs"/>
          <w:rtl/>
          <w:lang w:eastAsia="he-IL"/>
        </w:rPr>
        <w:t xml:space="preserve">שבשנה האחרונה </w:t>
      </w:r>
      <w:bookmarkStart w:id="3830" w:name="_ETM_Q11_130530"/>
      <w:bookmarkEnd w:id="3830"/>
      <w:r>
        <w:rPr>
          <w:rFonts w:hint="cs"/>
          <w:rtl/>
          <w:lang w:eastAsia="he-IL"/>
        </w:rPr>
        <w:t>משטרת ישראל פועלת, פותחת תחנות משטרה</w:t>
      </w:r>
      <w:bookmarkStart w:id="3831" w:name="_ETM_Q11_131744"/>
      <w:bookmarkEnd w:id="3831"/>
      <w:r>
        <w:rPr>
          <w:rFonts w:hint="cs"/>
          <w:rtl/>
          <w:lang w:eastAsia="he-IL"/>
        </w:rPr>
        <w:t xml:space="preserve"> ומפעילה כוחות </w:t>
      </w:r>
      <w:bookmarkStart w:id="3832" w:name="_ETM_Q11_139553"/>
      <w:bookmarkEnd w:id="3832"/>
      <w:r>
        <w:rPr>
          <w:rFonts w:hint="cs"/>
          <w:rtl/>
          <w:lang w:eastAsia="he-IL"/>
        </w:rPr>
        <w:t>סיור.</w:t>
      </w:r>
      <w:bookmarkStart w:id="3833" w:name="_ETM_Q11_135578"/>
      <w:bookmarkEnd w:id="3833"/>
      <w:r>
        <w:rPr>
          <w:rFonts w:hint="cs"/>
          <w:rtl/>
          <w:lang w:eastAsia="he-IL"/>
        </w:rPr>
        <w:t xml:space="preserve"> זה לא מספיק.</w:t>
      </w:r>
      <w:r w:rsidR="009F0DC4">
        <w:rPr>
          <w:rFonts w:hint="cs"/>
          <w:rtl/>
          <w:lang w:eastAsia="he-IL"/>
        </w:rPr>
        <w:t xml:space="preserve"> </w:t>
      </w:r>
      <w:r>
        <w:rPr>
          <w:rFonts w:hint="cs"/>
          <w:rtl/>
          <w:lang w:eastAsia="he-IL"/>
        </w:rPr>
        <w:t>אני רוצה לדבר על התפיסה</w:t>
      </w:r>
      <w:r w:rsidR="009F0DC4">
        <w:rPr>
          <w:rFonts w:hint="cs"/>
          <w:rtl/>
          <w:lang w:eastAsia="he-IL"/>
        </w:rPr>
        <w:t xml:space="preserve"> </w:t>
      </w:r>
      <w:r w:rsidR="009F0DC4">
        <w:rPr>
          <w:rtl/>
          <w:lang w:eastAsia="he-IL"/>
        </w:rPr>
        <w:t>–</w:t>
      </w:r>
      <w:r>
        <w:rPr>
          <w:rFonts w:hint="cs"/>
          <w:rtl/>
          <w:lang w:eastAsia="he-IL"/>
        </w:rPr>
        <w:t xml:space="preserve"> </w:t>
      </w:r>
      <w:bookmarkStart w:id="3834" w:name="_ETM_Q11_144795"/>
      <w:bookmarkEnd w:id="3834"/>
      <w:r>
        <w:rPr>
          <w:rFonts w:hint="cs"/>
          <w:rtl/>
          <w:lang w:eastAsia="he-IL"/>
        </w:rPr>
        <w:t xml:space="preserve">לנתק את </w:t>
      </w:r>
      <w:bookmarkStart w:id="3835" w:name="_ETM_Q11_141848"/>
      <w:bookmarkEnd w:id="3835"/>
      <w:r>
        <w:rPr>
          <w:rFonts w:hint="cs"/>
          <w:rtl/>
          <w:lang w:eastAsia="he-IL"/>
        </w:rPr>
        <w:t>הנושא הזה של הפשיעה בחברה הערבית. ה</w:t>
      </w:r>
      <w:bookmarkStart w:id="3836" w:name="_ETM_Q11_144392"/>
      <w:bookmarkEnd w:id="3836"/>
      <w:r>
        <w:rPr>
          <w:rFonts w:hint="cs"/>
          <w:rtl/>
          <w:lang w:eastAsia="he-IL"/>
        </w:rPr>
        <w:t>חב</w:t>
      </w:r>
      <w:bookmarkStart w:id="3837" w:name="_ETM_Q11_144633"/>
      <w:bookmarkEnd w:id="3837"/>
      <w:r>
        <w:rPr>
          <w:rFonts w:hint="cs"/>
          <w:rtl/>
          <w:lang w:eastAsia="he-IL"/>
        </w:rPr>
        <w:t xml:space="preserve">רה הערבית היא חלק מהחברה הישראלית, ואני משוכנע שאתה תסכים איתי. </w:t>
      </w:r>
      <w:bookmarkStart w:id="3838" w:name="_ETM_Q11_151567"/>
      <w:bookmarkEnd w:id="3838"/>
      <w:r>
        <w:rPr>
          <w:rFonts w:hint="cs"/>
          <w:rtl/>
          <w:lang w:eastAsia="he-IL"/>
        </w:rPr>
        <w:t>ומי שחושב שהנושא הזה י</w:t>
      </w:r>
      <w:bookmarkStart w:id="3839" w:name="_ETM_Q11_157588"/>
      <w:bookmarkEnd w:id="3839"/>
      <w:r>
        <w:rPr>
          <w:rFonts w:hint="cs"/>
          <w:rtl/>
          <w:lang w:eastAsia="he-IL"/>
        </w:rPr>
        <w:t xml:space="preserve">פגע רק </w:t>
      </w:r>
      <w:bookmarkStart w:id="3840" w:name="_ETM_Q11_159921"/>
      <w:bookmarkEnd w:id="3840"/>
      <w:r>
        <w:rPr>
          <w:rFonts w:hint="cs"/>
          <w:rtl/>
          <w:lang w:eastAsia="he-IL"/>
        </w:rPr>
        <w:t>בחברה הערבית, טועה. משטרת ישראל פועלת, ואתם ראיתם את זה</w:t>
      </w:r>
      <w:bookmarkStart w:id="3841" w:name="_ETM_Q11_166989"/>
      <w:bookmarkEnd w:id="3841"/>
      <w:r>
        <w:rPr>
          <w:rFonts w:hint="cs"/>
          <w:rtl/>
          <w:lang w:eastAsia="he-IL"/>
        </w:rPr>
        <w:t xml:space="preserve"> </w:t>
      </w:r>
      <w:r>
        <w:rPr>
          <w:rtl/>
          <w:lang w:eastAsia="he-IL"/>
        </w:rPr>
        <w:t>–</w:t>
      </w:r>
      <w:r>
        <w:rPr>
          <w:rFonts w:hint="cs"/>
          <w:rtl/>
          <w:lang w:eastAsia="he-IL"/>
        </w:rPr>
        <w:t xml:space="preserve"> אני הייתי מצפה </w:t>
      </w:r>
      <w:bookmarkStart w:id="3842" w:name="_ETM_Q11_169278"/>
      <w:bookmarkEnd w:id="3842"/>
      <w:r>
        <w:rPr>
          <w:rFonts w:hint="cs"/>
          <w:rtl/>
          <w:lang w:eastAsia="he-IL"/>
        </w:rPr>
        <w:t xml:space="preserve">שאתם תתמכו במשטרה, </w:t>
      </w:r>
      <w:bookmarkStart w:id="3843" w:name="_ETM_Q11_175962"/>
      <w:bookmarkEnd w:id="3843"/>
      <w:r w:rsidR="009F0DC4">
        <w:rPr>
          <w:rFonts w:hint="cs"/>
          <w:rtl/>
          <w:lang w:eastAsia="he-IL"/>
        </w:rPr>
        <w:t xml:space="preserve">תשימו </w:t>
      </w:r>
      <w:r>
        <w:rPr>
          <w:rFonts w:hint="cs"/>
          <w:rtl/>
          <w:lang w:eastAsia="he-IL"/>
        </w:rPr>
        <w:t>בצד את הטרגדיה שקרתה.</w:t>
      </w:r>
      <w:bookmarkStart w:id="3844" w:name="_ETM_Q11_176529"/>
      <w:bookmarkStart w:id="3845" w:name="_ETM_Q11_174308"/>
      <w:bookmarkEnd w:id="3844"/>
      <w:bookmarkEnd w:id="3845"/>
    </w:p>
    <w:p w:rsidR="006701AF" w:rsidRDefault="006701AF" w:rsidP="009246CD">
      <w:pPr>
        <w:rPr>
          <w:rtl/>
          <w:lang w:eastAsia="he-IL"/>
        </w:rPr>
      </w:pPr>
      <w:bookmarkStart w:id="3846" w:name="_ETM_Q11_174534"/>
      <w:bookmarkStart w:id="3847" w:name="_ETM_Q11_174621"/>
      <w:bookmarkStart w:id="3848" w:name="_ETM_Q11_174989"/>
      <w:bookmarkEnd w:id="3846"/>
      <w:bookmarkEnd w:id="3847"/>
      <w:bookmarkEnd w:id="3848"/>
    </w:p>
    <w:p w:rsidR="006701AF" w:rsidRDefault="006701AF" w:rsidP="003D7A84">
      <w:pPr>
        <w:rPr>
          <w:rtl/>
        </w:rPr>
      </w:pPr>
      <w:bookmarkStart w:id="3849" w:name="_ETM_Q11_175066"/>
      <w:bookmarkEnd w:id="3849"/>
      <w:r>
        <w:rPr>
          <w:rFonts w:hint="cs"/>
          <w:rtl/>
          <w:lang w:eastAsia="he-IL"/>
        </w:rPr>
        <w:t xml:space="preserve">הניסיון שאנחנו עושים חייב להיות משותף, יחד </w:t>
      </w:r>
      <w:bookmarkStart w:id="3850" w:name="_ETM_Q11_183486"/>
      <w:bookmarkEnd w:id="3850"/>
      <w:r>
        <w:rPr>
          <w:rFonts w:hint="cs"/>
          <w:rtl/>
          <w:lang w:eastAsia="he-IL"/>
        </w:rPr>
        <w:t>עם ההנהגה ויחד עם האזרחים.</w:t>
      </w:r>
      <w:bookmarkStart w:id="3851" w:name="_ETM_Q11_185431"/>
      <w:bookmarkEnd w:id="3851"/>
      <w:r>
        <w:rPr>
          <w:rFonts w:hint="cs"/>
          <w:rtl/>
          <w:lang w:eastAsia="he-IL"/>
        </w:rPr>
        <w:t xml:space="preserve"> </w:t>
      </w:r>
      <w:bookmarkStart w:id="3852" w:name="_ETM_Q11_153359"/>
      <w:bookmarkStart w:id="3853" w:name="_ETM_Q11_153478"/>
      <w:bookmarkStart w:id="3854" w:name="_ETM_Q11_19835"/>
      <w:bookmarkStart w:id="3855" w:name="_ETM_Q11_19920"/>
      <w:bookmarkStart w:id="3856" w:name="_ETM_Q11_180599"/>
      <w:bookmarkStart w:id="3857" w:name="_ETM_Q11_180960"/>
      <w:bookmarkStart w:id="3858" w:name="_ETM_Q11_181079"/>
      <w:bookmarkStart w:id="3859" w:name="_ETM_Q11_182100"/>
      <w:bookmarkStart w:id="3860" w:name="_ETM_Q11_182550"/>
      <w:bookmarkStart w:id="3861" w:name="_ETM_Q11_182669"/>
      <w:bookmarkStart w:id="3862" w:name="_ETM_Q11_185599"/>
      <w:bookmarkStart w:id="3863" w:name="_ETM_Q11_184518"/>
      <w:bookmarkEnd w:id="3852"/>
      <w:bookmarkEnd w:id="3853"/>
      <w:bookmarkEnd w:id="3854"/>
      <w:bookmarkEnd w:id="3855"/>
      <w:bookmarkEnd w:id="3856"/>
      <w:bookmarkEnd w:id="3857"/>
      <w:bookmarkEnd w:id="3858"/>
      <w:bookmarkEnd w:id="3859"/>
      <w:bookmarkEnd w:id="3860"/>
      <w:bookmarkEnd w:id="3861"/>
      <w:bookmarkEnd w:id="3862"/>
      <w:bookmarkEnd w:id="3863"/>
      <w:r>
        <w:rPr>
          <w:rtl/>
        </w:rPr>
        <w:t xml:space="preserve">אבל </w:t>
      </w:r>
      <w:bookmarkStart w:id="3864" w:name="_ETM_Q11_186109"/>
      <w:bookmarkEnd w:id="3864"/>
      <w:r>
        <w:rPr>
          <w:rtl/>
        </w:rPr>
        <w:t xml:space="preserve">זה </w:t>
      </w:r>
      <w:bookmarkStart w:id="3865" w:name="_ETM_Q11_186229"/>
      <w:bookmarkEnd w:id="3865"/>
      <w:r>
        <w:rPr>
          <w:rtl/>
        </w:rPr>
        <w:t xml:space="preserve">לא </w:t>
      </w:r>
      <w:bookmarkStart w:id="3866" w:name="_ETM_Q11_186349"/>
      <w:bookmarkEnd w:id="3866"/>
      <w:r>
        <w:rPr>
          <w:rtl/>
        </w:rPr>
        <w:t xml:space="preserve">משנה </w:t>
      </w:r>
      <w:bookmarkStart w:id="3867" w:name="_ETM_Q11_186799"/>
      <w:bookmarkEnd w:id="3867"/>
      <w:r>
        <w:rPr>
          <w:rtl/>
        </w:rPr>
        <w:t xml:space="preserve">מי </w:t>
      </w:r>
      <w:bookmarkStart w:id="3868" w:name="_ETM_Q11_187009"/>
      <w:bookmarkEnd w:id="3868"/>
      <w:r>
        <w:rPr>
          <w:rtl/>
        </w:rPr>
        <w:t xml:space="preserve">יהיה </w:t>
      </w:r>
      <w:bookmarkStart w:id="3869" w:name="_ETM_Q11_187129"/>
      <w:bookmarkEnd w:id="3869"/>
      <w:r>
        <w:rPr>
          <w:rtl/>
        </w:rPr>
        <w:t>במשרד</w:t>
      </w:r>
      <w:r>
        <w:rPr>
          <w:rFonts w:hint="cs"/>
          <w:rtl/>
        </w:rPr>
        <w:t>,</w:t>
      </w:r>
      <w:r>
        <w:rPr>
          <w:rtl/>
        </w:rPr>
        <w:t xml:space="preserve"> </w:t>
      </w:r>
      <w:bookmarkStart w:id="3870" w:name="_ETM_Q11_188059"/>
      <w:bookmarkStart w:id="3871" w:name="_ETM_Q11_188269"/>
      <w:bookmarkEnd w:id="3870"/>
      <w:bookmarkEnd w:id="3871"/>
      <w:r>
        <w:rPr>
          <w:rtl/>
        </w:rPr>
        <w:t xml:space="preserve">לא </w:t>
      </w:r>
      <w:bookmarkStart w:id="3872" w:name="_ETM_Q11_188360"/>
      <w:bookmarkEnd w:id="3872"/>
      <w:r>
        <w:rPr>
          <w:rtl/>
        </w:rPr>
        <w:t xml:space="preserve">משנה </w:t>
      </w:r>
      <w:bookmarkStart w:id="3873" w:name="_ETM_Q11_189019"/>
      <w:bookmarkEnd w:id="3873"/>
      <w:r>
        <w:rPr>
          <w:rtl/>
        </w:rPr>
        <w:t xml:space="preserve">זהותו </w:t>
      </w:r>
      <w:bookmarkStart w:id="3874" w:name="_ETM_Q11_189559"/>
      <w:bookmarkEnd w:id="3874"/>
      <w:r>
        <w:rPr>
          <w:rtl/>
        </w:rPr>
        <w:t xml:space="preserve">של </w:t>
      </w:r>
      <w:bookmarkStart w:id="3875" w:name="_ETM_Q11_189709"/>
      <w:bookmarkEnd w:id="3875"/>
      <w:r>
        <w:rPr>
          <w:rtl/>
        </w:rPr>
        <w:t>רא</w:t>
      </w:r>
      <w:bookmarkStart w:id="3876" w:name="_ETM_Q11_186849"/>
      <w:bookmarkEnd w:id="3876"/>
      <w:r>
        <w:rPr>
          <w:rtl/>
        </w:rPr>
        <w:t xml:space="preserve">ש </w:t>
      </w:r>
      <w:bookmarkStart w:id="3877" w:name="_ETM_Q11_189889"/>
      <w:bookmarkEnd w:id="3877"/>
      <w:r>
        <w:rPr>
          <w:rtl/>
        </w:rPr>
        <w:t xml:space="preserve">הממשלה </w:t>
      </w:r>
      <w:bookmarkStart w:id="3878" w:name="_ETM_Q11_190400"/>
      <w:bookmarkEnd w:id="3878"/>
      <w:r>
        <w:rPr>
          <w:rtl/>
        </w:rPr>
        <w:t xml:space="preserve">אשר </w:t>
      </w:r>
      <w:bookmarkStart w:id="3879" w:name="_ETM_Q11_190639"/>
      <w:bookmarkEnd w:id="3879"/>
      <w:r>
        <w:rPr>
          <w:rtl/>
        </w:rPr>
        <w:t>יהיה</w:t>
      </w:r>
      <w:r>
        <w:rPr>
          <w:rFonts w:hint="cs"/>
          <w:rtl/>
        </w:rPr>
        <w:t>;</w:t>
      </w:r>
      <w:r>
        <w:rPr>
          <w:rtl/>
        </w:rPr>
        <w:t xml:space="preserve"> </w:t>
      </w:r>
      <w:bookmarkStart w:id="3880" w:name="_ETM_Q11_190969"/>
      <w:bookmarkEnd w:id="3880"/>
      <w:r>
        <w:rPr>
          <w:rtl/>
        </w:rPr>
        <w:t xml:space="preserve">אנחנו </w:t>
      </w:r>
      <w:bookmarkStart w:id="3881" w:name="_ETM_Q11_191360"/>
      <w:bookmarkEnd w:id="3881"/>
      <w:r>
        <w:rPr>
          <w:rtl/>
        </w:rPr>
        <w:t xml:space="preserve">צריכים </w:t>
      </w:r>
      <w:bookmarkStart w:id="3882" w:name="_ETM_Q11_191719"/>
      <w:bookmarkEnd w:id="3882"/>
      <w:r>
        <w:rPr>
          <w:rtl/>
        </w:rPr>
        <w:t xml:space="preserve">להבין </w:t>
      </w:r>
      <w:bookmarkStart w:id="3883" w:name="_ETM_Q11_192110"/>
      <w:bookmarkEnd w:id="3883"/>
      <w:r>
        <w:rPr>
          <w:rtl/>
        </w:rPr>
        <w:t xml:space="preserve">בתפיסה </w:t>
      </w:r>
      <w:bookmarkStart w:id="3884" w:name="_ETM_Q11_193209"/>
      <w:bookmarkEnd w:id="3884"/>
      <w:r>
        <w:rPr>
          <w:rtl/>
        </w:rPr>
        <w:t xml:space="preserve">שערביי </w:t>
      </w:r>
      <w:bookmarkStart w:id="3885" w:name="_ETM_Q11_193839"/>
      <w:bookmarkEnd w:id="3885"/>
      <w:r>
        <w:rPr>
          <w:rtl/>
        </w:rPr>
        <w:t xml:space="preserve">ישראל </w:t>
      </w:r>
      <w:bookmarkStart w:id="3886" w:name="_ETM_Q11_194739"/>
      <w:bookmarkEnd w:id="3886"/>
      <w:r>
        <w:rPr>
          <w:rtl/>
        </w:rPr>
        <w:t xml:space="preserve">הם </w:t>
      </w:r>
      <w:bookmarkStart w:id="3887" w:name="_ETM_Q11_194919"/>
      <w:bookmarkEnd w:id="3887"/>
      <w:r>
        <w:rPr>
          <w:rtl/>
        </w:rPr>
        <w:t xml:space="preserve">חלק </w:t>
      </w:r>
      <w:bookmarkStart w:id="3888" w:name="_ETM_Q11_195309"/>
      <w:bookmarkEnd w:id="3888"/>
      <w:r>
        <w:rPr>
          <w:rtl/>
        </w:rPr>
        <w:t xml:space="preserve">בלתי </w:t>
      </w:r>
      <w:bookmarkStart w:id="3889" w:name="_ETM_Q11_195609"/>
      <w:bookmarkEnd w:id="3889"/>
      <w:r>
        <w:rPr>
          <w:rtl/>
        </w:rPr>
        <w:t xml:space="preserve">נפרד </w:t>
      </w:r>
      <w:bookmarkStart w:id="3890" w:name="_ETM_Q11_195939"/>
      <w:bookmarkEnd w:id="3890"/>
      <w:r>
        <w:rPr>
          <w:rtl/>
        </w:rPr>
        <w:t xml:space="preserve">מהחברה </w:t>
      </w:r>
      <w:bookmarkStart w:id="3891" w:name="_ETM_Q11_196390"/>
      <w:bookmarkEnd w:id="3891"/>
      <w:r>
        <w:rPr>
          <w:rtl/>
        </w:rPr>
        <w:t>הישראלית</w:t>
      </w:r>
      <w:r>
        <w:rPr>
          <w:rFonts w:hint="cs"/>
          <w:rtl/>
        </w:rPr>
        <w:t>.</w:t>
      </w:r>
      <w:r>
        <w:rPr>
          <w:rtl/>
        </w:rPr>
        <w:t xml:space="preserve"> </w:t>
      </w:r>
      <w:bookmarkStart w:id="3892" w:name="_ETM_Q11_198790"/>
      <w:bookmarkEnd w:id="3892"/>
      <w:r>
        <w:rPr>
          <w:rtl/>
        </w:rPr>
        <w:t xml:space="preserve">ותאמין </w:t>
      </w:r>
      <w:bookmarkStart w:id="3893" w:name="_ETM_Q11_199390"/>
      <w:bookmarkEnd w:id="3893"/>
      <w:r>
        <w:rPr>
          <w:rtl/>
        </w:rPr>
        <w:t>לי</w:t>
      </w:r>
      <w:r>
        <w:rPr>
          <w:rFonts w:hint="cs"/>
          <w:rtl/>
        </w:rPr>
        <w:t>,</w:t>
      </w:r>
      <w:r>
        <w:rPr>
          <w:rtl/>
        </w:rPr>
        <w:t xml:space="preserve"> </w:t>
      </w:r>
      <w:bookmarkStart w:id="3894" w:name="_ETM_Q11_199540"/>
      <w:bookmarkStart w:id="3895" w:name="_ETM_Q11_199750"/>
      <w:bookmarkEnd w:id="3894"/>
      <w:bookmarkEnd w:id="3895"/>
      <w:r>
        <w:rPr>
          <w:rtl/>
        </w:rPr>
        <w:t xml:space="preserve">כמי </w:t>
      </w:r>
      <w:bookmarkStart w:id="3896" w:name="_ETM_Q11_200020"/>
      <w:bookmarkEnd w:id="3896"/>
      <w:r>
        <w:rPr>
          <w:rtl/>
        </w:rPr>
        <w:t>ש</w:t>
      </w:r>
      <w:bookmarkStart w:id="3897" w:name="_ETM_Q11_199809"/>
      <w:bookmarkStart w:id="3898" w:name="_ETM_Q11_200560"/>
      <w:bookmarkStart w:id="3899" w:name="_ETM_Q11_201130"/>
      <w:bookmarkEnd w:id="3897"/>
      <w:bookmarkEnd w:id="3898"/>
      <w:bookmarkEnd w:id="3899"/>
      <w:r>
        <w:rPr>
          <w:rtl/>
        </w:rPr>
        <w:t xml:space="preserve">נולד </w:t>
      </w:r>
      <w:bookmarkStart w:id="3900" w:name="_ETM_Q11_201610"/>
      <w:bookmarkEnd w:id="3900"/>
      <w:r>
        <w:rPr>
          <w:rtl/>
        </w:rPr>
        <w:t xml:space="preserve">במדינה </w:t>
      </w:r>
      <w:bookmarkStart w:id="3901" w:name="_ETM_Q11_203039"/>
      <w:bookmarkEnd w:id="3901"/>
      <w:r>
        <w:rPr>
          <w:rtl/>
        </w:rPr>
        <w:t>ש</w:t>
      </w:r>
      <w:bookmarkStart w:id="3902" w:name="_ETM_Q11_204050"/>
      <w:bookmarkEnd w:id="3902"/>
      <w:r>
        <w:rPr>
          <w:rFonts w:hint="cs"/>
          <w:rtl/>
        </w:rPr>
        <w:t>מ</w:t>
      </w:r>
      <w:r>
        <w:rPr>
          <w:rtl/>
        </w:rPr>
        <w:t xml:space="preserve">אכלסת </w:t>
      </w:r>
      <w:bookmarkStart w:id="3903" w:name="_ETM_Q11_204680"/>
      <w:bookmarkStart w:id="3904" w:name="_ETM_Q11_205130"/>
      <w:bookmarkStart w:id="3905" w:name="_ETM_Q11_202079"/>
      <w:bookmarkEnd w:id="3903"/>
      <w:bookmarkEnd w:id="3904"/>
      <w:bookmarkEnd w:id="3905"/>
      <w:r>
        <w:rPr>
          <w:rtl/>
        </w:rPr>
        <w:t xml:space="preserve">78 </w:t>
      </w:r>
      <w:bookmarkStart w:id="3906" w:name="_ETM_Q11_205910"/>
      <w:bookmarkEnd w:id="3906"/>
      <w:r>
        <w:rPr>
          <w:rtl/>
        </w:rPr>
        <w:t xml:space="preserve">ניבים </w:t>
      </w:r>
      <w:bookmarkStart w:id="3907" w:name="_ETM_Q11_206300"/>
      <w:bookmarkEnd w:id="3907"/>
      <w:r>
        <w:rPr>
          <w:rtl/>
        </w:rPr>
        <w:t>באתיו</w:t>
      </w:r>
      <w:bookmarkStart w:id="3908" w:name="_ETM_Q11_202769"/>
      <w:bookmarkEnd w:id="3908"/>
      <w:r>
        <w:rPr>
          <w:rtl/>
        </w:rPr>
        <w:t>פיה</w:t>
      </w:r>
      <w:r>
        <w:rPr>
          <w:rFonts w:hint="cs"/>
          <w:rtl/>
        </w:rPr>
        <w:t>,</w:t>
      </w:r>
      <w:r>
        <w:rPr>
          <w:rtl/>
        </w:rPr>
        <w:t xml:space="preserve"> </w:t>
      </w:r>
      <w:bookmarkStart w:id="3909" w:name="_ETM_Q11_206900"/>
      <w:bookmarkEnd w:id="3909"/>
      <w:r>
        <w:rPr>
          <w:rtl/>
        </w:rPr>
        <w:t xml:space="preserve">שקיימת </w:t>
      </w:r>
      <w:bookmarkStart w:id="3910" w:name="_ETM_Q11_207590"/>
      <w:bookmarkEnd w:id="3910"/>
      <w:r>
        <w:rPr>
          <w:rtl/>
        </w:rPr>
        <w:t xml:space="preserve">יותר </w:t>
      </w:r>
      <w:bookmarkStart w:id="3911" w:name="_ETM_Q11_207859"/>
      <w:bookmarkEnd w:id="3911"/>
      <w:r>
        <w:rPr>
          <w:rtl/>
        </w:rPr>
        <w:t>מ</w:t>
      </w:r>
      <w:bookmarkStart w:id="3912" w:name="_ETM_Q11_208220"/>
      <w:bookmarkEnd w:id="3912"/>
      <w:r>
        <w:rPr>
          <w:rFonts w:hint="cs"/>
          <w:rtl/>
        </w:rPr>
        <w:t>-3,000</w:t>
      </w:r>
      <w:bookmarkStart w:id="3913" w:name="_ETM_Q11_207740"/>
      <w:bookmarkEnd w:id="3913"/>
      <w:r>
        <w:rPr>
          <w:rtl/>
        </w:rPr>
        <w:t xml:space="preserve"> </w:t>
      </w:r>
      <w:bookmarkStart w:id="3914" w:name="_ETM_Q11_208520"/>
      <w:bookmarkEnd w:id="3914"/>
      <w:r>
        <w:rPr>
          <w:rtl/>
        </w:rPr>
        <w:t xml:space="preserve">שנה </w:t>
      </w:r>
      <w:bookmarkStart w:id="3915" w:name="_ETM_Q11_210169"/>
      <w:bookmarkEnd w:id="3915"/>
      <w:r>
        <w:rPr>
          <w:rFonts w:hint="cs"/>
          <w:rtl/>
        </w:rPr>
        <w:t>ו</w:t>
      </w:r>
      <w:r>
        <w:rPr>
          <w:rtl/>
        </w:rPr>
        <w:t xml:space="preserve">יש </w:t>
      </w:r>
      <w:bookmarkStart w:id="3916" w:name="_ETM_Q11_210470"/>
      <w:bookmarkEnd w:id="3916"/>
      <w:r>
        <w:rPr>
          <w:rtl/>
        </w:rPr>
        <w:t xml:space="preserve">בה </w:t>
      </w:r>
      <w:bookmarkStart w:id="3917" w:name="_ETM_Q11_211009"/>
      <w:bookmarkEnd w:id="3917"/>
      <w:r>
        <w:rPr>
          <w:rtl/>
        </w:rPr>
        <w:t xml:space="preserve">מוסלמים </w:t>
      </w:r>
      <w:bookmarkStart w:id="3918" w:name="_ETM_Q11_211729"/>
      <w:bookmarkEnd w:id="3918"/>
      <w:r>
        <w:rPr>
          <w:rtl/>
        </w:rPr>
        <w:t xml:space="preserve">ונוצרים </w:t>
      </w:r>
      <w:bookmarkStart w:id="3919" w:name="_ETM_Q11_212510"/>
      <w:bookmarkEnd w:id="3919"/>
      <w:r>
        <w:rPr>
          <w:rtl/>
        </w:rPr>
        <w:t xml:space="preserve">ויהודים </w:t>
      </w:r>
      <w:bookmarkStart w:id="3920" w:name="_ETM_Q11_213050"/>
      <w:bookmarkEnd w:id="3920"/>
      <w:r>
        <w:rPr>
          <w:rtl/>
        </w:rPr>
        <w:t>שחי</w:t>
      </w:r>
      <w:bookmarkStart w:id="3921" w:name="_ETM_Q11_213409"/>
      <w:bookmarkEnd w:id="3921"/>
      <w:r>
        <w:rPr>
          <w:rtl/>
        </w:rPr>
        <w:t>ו</w:t>
      </w:r>
      <w:r>
        <w:rPr>
          <w:rFonts w:hint="cs"/>
          <w:rtl/>
        </w:rPr>
        <w:t xml:space="preserve"> </w:t>
      </w:r>
      <w:bookmarkStart w:id="3922" w:name="_ETM_Q11_214011"/>
      <w:bookmarkEnd w:id="3922"/>
      <w:r>
        <w:rPr>
          <w:rtl/>
        </w:rPr>
        <w:t>ב</w:t>
      </w:r>
      <w:r>
        <w:rPr>
          <w:rFonts w:hint="cs"/>
          <w:rtl/>
        </w:rPr>
        <w:t xml:space="preserve">ה </w:t>
      </w:r>
      <w:bookmarkStart w:id="3923" w:name="_ETM_Q11_210670"/>
      <w:bookmarkEnd w:id="3923"/>
      <w:r w:rsidR="00EB20EC">
        <w:rPr>
          <w:rFonts w:hint="cs"/>
          <w:rtl/>
        </w:rPr>
        <w:t>–</w:t>
      </w:r>
      <w:r>
        <w:rPr>
          <w:rtl/>
        </w:rPr>
        <w:t xml:space="preserve"> </w:t>
      </w:r>
      <w:bookmarkStart w:id="3924" w:name="_ETM_Q11_214100"/>
      <w:bookmarkEnd w:id="3924"/>
      <w:r>
        <w:rPr>
          <w:rtl/>
        </w:rPr>
        <w:t xml:space="preserve">כל </w:t>
      </w:r>
      <w:bookmarkStart w:id="3925" w:name="_ETM_Q11_214489"/>
      <w:bookmarkEnd w:id="3925"/>
      <w:r>
        <w:rPr>
          <w:rtl/>
        </w:rPr>
        <w:t xml:space="preserve">עוד </w:t>
      </w:r>
      <w:bookmarkStart w:id="3926" w:name="_ETM_Q11_215260"/>
      <w:bookmarkEnd w:id="3926"/>
      <w:r>
        <w:rPr>
          <w:rtl/>
        </w:rPr>
        <w:t xml:space="preserve">כבוד </w:t>
      </w:r>
      <w:bookmarkStart w:id="3927" w:name="_ETM_Q11_215710"/>
      <w:bookmarkEnd w:id="3927"/>
      <w:r>
        <w:rPr>
          <w:rtl/>
        </w:rPr>
        <w:t xml:space="preserve">האדם </w:t>
      </w:r>
      <w:bookmarkStart w:id="3928" w:name="_ETM_Q11_216159"/>
      <w:bookmarkEnd w:id="3928"/>
      <w:r>
        <w:rPr>
          <w:rtl/>
        </w:rPr>
        <w:t xml:space="preserve">לא </w:t>
      </w:r>
      <w:bookmarkStart w:id="3929" w:name="_ETM_Q11_216280"/>
      <w:bookmarkEnd w:id="3929"/>
      <w:r>
        <w:rPr>
          <w:rtl/>
        </w:rPr>
        <w:t xml:space="preserve">יהיה </w:t>
      </w:r>
      <w:bookmarkStart w:id="3930" w:name="_ETM_Q11_216399"/>
      <w:bookmarkEnd w:id="3930"/>
      <w:r>
        <w:rPr>
          <w:rtl/>
        </w:rPr>
        <w:t>במרכז</w:t>
      </w:r>
      <w:r>
        <w:rPr>
          <w:rFonts w:hint="cs"/>
          <w:rtl/>
        </w:rPr>
        <w:t>,</w:t>
      </w:r>
      <w:r>
        <w:rPr>
          <w:rtl/>
        </w:rPr>
        <w:t xml:space="preserve"> </w:t>
      </w:r>
      <w:bookmarkStart w:id="3931" w:name="_ETM_Q11_216999"/>
      <w:bookmarkEnd w:id="3931"/>
      <w:r>
        <w:rPr>
          <w:rtl/>
        </w:rPr>
        <w:t xml:space="preserve">שום </w:t>
      </w:r>
      <w:bookmarkStart w:id="3932" w:name="_ETM_Q11_217210"/>
      <w:bookmarkEnd w:id="3932"/>
      <w:r>
        <w:rPr>
          <w:rtl/>
        </w:rPr>
        <w:t xml:space="preserve">חברה </w:t>
      </w:r>
      <w:bookmarkStart w:id="3933" w:name="_ETM_Q11_217600"/>
      <w:bookmarkEnd w:id="3933"/>
      <w:r>
        <w:rPr>
          <w:rtl/>
        </w:rPr>
        <w:t xml:space="preserve">לא </w:t>
      </w:r>
      <w:bookmarkStart w:id="3934" w:name="_ETM_Q11_217690"/>
      <w:bookmarkEnd w:id="3934"/>
      <w:r>
        <w:rPr>
          <w:rtl/>
        </w:rPr>
        <w:t xml:space="preserve">יכולה </w:t>
      </w:r>
      <w:bookmarkStart w:id="3935" w:name="_ETM_Q11_218079"/>
      <w:bookmarkEnd w:id="3935"/>
      <w:r>
        <w:rPr>
          <w:rtl/>
        </w:rPr>
        <w:t xml:space="preserve">להחזיק </w:t>
      </w:r>
      <w:bookmarkStart w:id="3936" w:name="_ETM_Q11_218920"/>
      <w:bookmarkEnd w:id="3936"/>
      <w:r>
        <w:rPr>
          <w:rtl/>
        </w:rPr>
        <w:t>מעמד</w:t>
      </w:r>
      <w:r>
        <w:rPr>
          <w:rFonts w:hint="cs"/>
          <w:rtl/>
        </w:rPr>
        <w:t>.</w:t>
      </w:r>
      <w:bookmarkStart w:id="3937" w:name="_ETM_Q11_220379"/>
      <w:bookmarkEnd w:id="3937"/>
    </w:p>
    <w:p w:rsidR="006701AF" w:rsidRDefault="006701AF" w:rsidP="009246CD">
      <w:pPr>
        <w:rPr>
          <w:rtl/>
        </w:rPr>
      </w:pPr>
    </w:p>
    <w:p w:rsidR="006701AF" w:rsidRDefault="006701AF" w:rsidP="009246CD">
      <w:pPr>
        <w:pStyle w:val="af6"/>
        <w:keepNext/>
        <w:rPr>
          <w:rtl/>
        </w:rPr>
      </w:pPr>
      <w:bookmarkStart w:id="3938" w:name="ET_yor_6026_2"/>
      <w:r w:rsidRPr="0037222B">
        <w:rPr>
          <w:rStyle w:val="TagStyle"/>
          <w:rtl/>
        </w:rPr>
        <w:t xml:space="preserve"> &lt;&lt; יור &gt;&gt; </w:t>
      </w:r>
      <w:r>
        <w:rPr>
          <w:rtl/>
        </w:rPr>
        <w:t>היו"ר משה ארבל:</w:t>
      </w:r>
      <w:r w:rsidRPr="0037222B">
        <w:rPr>
          <w:rStyle w:val="TagStyle"/>
          <w:rtl/>
        </w:rPr>
        <w:t xml:space="preserve"> &lt;&lt; יור &gt;&gt;</w:t>
      </w:r>
      <w:r>
        <w:rPr>
          <w:rtl/>
        </w:rPr>
        <w:t xml:space="preserve">   </w:t>
      </w:r>
      <w:bookmarkEnd w:id="3938"/>
    </w:p>
    <w:p w:rsidR="006701AF" w:rsidRDefault="006701AF" w:rsidP="003D7A84">
      <w:pPr>
        <w:rPr>
          <w:rtl/>
          <w:lang w:eastAsia="he-IL"/>
        </w:rPr>
      </w:pPr>
    </w:p>
    <w:p w:rsidR="006701AF" w:rsidRDefault="006701AF" w:rsidP="009246CD">
      <w:pPr>
        <w:rPr>
          <w:rtl/>
          <w:lang w:eastAsia="he-IL"/>
        </w:rPr>
      </w:pPr>
      <w:bookmarkStart w:id="3939" w:name="_ETM_Q11_217070"/>
      <w:bookmarkEnd w:id="3939"/>
      <w:r>
        <w:rPr>
          <w:rFonts w:hint="cs"/>
          <w:rtl/>
          <w:lang w:eastAsia="he-IL"/>
        </w:rPr>
        <w:t>נא לסכם.</w:t>
      </w:r>
    </w:p>
    <w:p w:rsidR="006701AF" w:rsidRDefault="006701AF" w:rsidP="009246CD">
      <w:pPr>
        <w:rPr>
          <w:rtl/>
          <w:lang w:eastAsia="he-IL"/>
        </w:rPr>
      </w:pPr>
      <w:bookmarkStart w:id="3940" w:name="_ETM_Q11_218787"/>
      <w:bookmarkStart w:id="3941" w:name="_ETM_Q11_218854"/>
      <w:bookmarkEnd w:id="3940"/>
      <w:bookmarkEnd w:id="3941"/>
    </w:p>
    <w:p w:rsidR="006701AF" w:rsidRDefault="006701AF" w:rsidP="009246CD">
      <w:pPr>
        <w:pStyle w:val="-"/>
        <w:keepNext/>
        <w:rPr>
          <w:rtl/>
        </w:rPr>
      </w:pPr>
      <w:bookmarkStart w:id="3942" w:name="ET_speakercontinue_6004_3"/>
      <w:r w:rsidRPr="0037222B">
        <w:rPr>
          <w:rStyle w:val="TagStyle"/>
          <w:rtl/>
        </w:rPr>
        <w:t xml:space="preserve"> &lt;&lt; דובר_המשך &gt;&gt; </w:t>
      </w:r>
      <w:r>
        <w:rPr>
          <w:rtl/>
        </w:rPr>
        <w:t>סגן השר לביטחון הפנים דסטה גדי יברקן:</w:t>
      </w:r>
      <w:r w:rsidRPr="0037222B">
        <w:rPr>
          <w:rStyle w:val="TagStyle"/>
          <w:rtl/>
        </w:rPr>
        <w:t xml:space="preserve"> &lt;&lt; דובר_המשך &gt;&gt;</w:t>
      </w:r>
      <w:r>
        <w:rPr>
          <w:rtl/>
        </w:rPr>
        <w:t xml:space="preserve">   </w:t>
      </w:r>
      <w:bookmarkEnd w:id="3942"/>
    </w:p>
    <w:p w:rsidR="006701AF" w:rsidRDefault="006701AF" w:rsidP="003D7A84">
      <w:pPr>
        <w:rPr>
          <w:rtl/>
          <w:lang w:eastAsia="he-IL"/>
        </w:rPr>
      </w:pPr>
    </w:p>
    <w:p w:rsidR="006701AF" w:rsidRDefault="006701AF" w:rsidP="00537C52">
      <w:pPr>
        <w:rPr>
          <w:rtl/>
        </w:rPr>
      </w:pPr>
      <w:bookmarkStart w:id="3943" w:name="_ETM_Q11_219662"/>
      <w:bookmarkEnd w:id="3943"/>
      <w:r>
        <w:rPr>
          <w:rFonts w:hint="cs"/>
          <w:rtl/>
          <w:lang w:eastAsia="he-IL"/>
        </w:rPr>
        <w:t>ולכן</w:t>
      </w:r>
      <w:bookmarkStart w:id="3944" w:name="_ETM_Q11_219281"/>
      <w:bookmarkEnd w:id="3944"/>
      <w:r>
        <w:rPr>
          <w:rFonts w:hint="cs"/>
          <w:rtl/>
          <w:lang w:eastAsia="he-IL"/>
        </w:rPr>
        <w:t xml:space="preserve">, </w:t>
      </w:r>
      <w:bookmarkStart w:id="3945" w:name="_ETM_Q11_220501"/>
      <w:bookmarkStart w:id="3946" w:name="_ETM_Q11_221069"/>
      <w:bookmarkStart w:id="3947" w:name="_ETM_Q11_221190"/>
      <w:bookmarkStart w:id="3948" w:name="_ETM_Q11_221519"/>
      <w:bookmarkStart w:id="3949" w:name="_ETM_Q11_218371"/>
      <w:bookmarkEnd w:id="3945"/>
      <w:bookmarkEnd w:id="3946"/>
      <w:bookmarkEnd w:id="3947"/>
      <w:bookmarkEnd w:id="3948"/>
      <w:bookmarkEnd w:id="3949"/>
      <w:r>
        <w:rPr>
          <w:rFonts w:hint="cs"/>
          <w:rtl/>
          <w:lang w:eastAsia="he-IL"/>
        </w:rPr>
        <w:t>ה</w:t>
      </w:r>
      <w:r>
        <w:rPr>
          <w:rtl/>
        </w:rPr>
        <w:t xml:space="preserve">נושא </w:t>
      </w:r>
      <w:bookmarkStart w:id="3950" w:name="_ETM_Q11_221819"/>
      <w:bookmarkEnd w:id="3950"/>
      <w:r>
        <w:rPr>
          <w:rtl/>
        </w:rPr>
        <w:t xml:space="preserve">של </w:t>
      </w:r>
      <w:bookmarkStart w:id="3951" w:name="_ETM_Q11_222030"/>
      <w:bookmarkEnd w:id="3951"/>
      <w:r>
        <w:rPr>
          <w:rtl/>
        </w:rPr>
        <w:t xml:space="preserve">המאבק </w:t>
      </w:r>
      <w:bookmarkStart w:id="3952" w:name="_ETM_Q11_222479"/>
      <w:bookmarkEnd w:id="3952"/>
      <w:r>
        <w:rPr>
          <w:rtl/>
        </w:rPr>
        <w:t xml:space="preserve">בפשיעה </w:t>
      </w:r>
      <w:bookmarkStart w:id="3953" w:name="_ETM_Q11_223049"/>
      <w:bookmarkEnd w:id="3953"/>
      <w:r>
        <w:rPr>
          <w:rtl/>
        </w:rPr>
        <w:t xml:space="preserve">במגזר </w:t>
      </w:r>
      <w:bookmarkStart w:id="3954" w:name="_ETM_Q11_223589"/>
      <w:bookmarkEnd w:id="3954"/>
      <w:r>
        <w:rPr>
          <w:rtl/>
        </w:rPr>
        <w:t xml:space="preserve">הערבי </w:t>
      </w:r>
      <w:bookmarkStart w:id="3955" w:name="_ETM_Q11_224429"/>
      <w:bookmarkStart w:id="3956" w:name="_ETM_Q11_225030"/>
      <w:bookmarkEnd w:id="3955"/>
      <w:bookmarkEnd w:id="3956"/>
      <w:r>
        <w:rPr>
          <w:rtl/>
        </w:rPr>
        <w:t xml:space="preserve">חייב </w:t>
      </w:r>
      <w:bookmarkStart w:id="3957" w:name="_ETM_Q11_225389"/>
      <w:bookmarkEnd w:id="3957"/>
      <w:r>
        <w:rPr>
          <w:rtl/>
        </w:rPr>
        <w:t xml:space="preserve">להיות </w:t>
      </w:r>
      <w:bookmarkStart w:id="3958" w:name="_ETM_Q11_225690"/>
      <w:bookmarkEnd w:id="3958"/>
      <w:r>
        <w:rPr>
          <w:rtl/>
        </w:rPr>
        <w:t xml:space="preserve">של </w:t>
      </w:r>
      <w:bookmarkStart w:id="3959" w:name="_ETM_Q11_225839"/>
      <w:bookmarkEnd w:id="3959"/>
      <w:r>
        <w:rPr>
          <w:rtl/>
        </w:rPr>
        <w:t xml:space="preserve">כולם </w:t>
      </w:r>
      <w:bookmarkStart w:id="3960" w:name="_ETM_Q11_226260"/>
      <w:bookmarkEnd w:id="3960"/>
      <w:r>
        <w:rPr>
          <w:rtl/>
        </w:rPr>
        <w:t>ביחד</w:t>
      </w:r>
      <w:r>
        <w:rPr>
          <w:rFonts w:hint="cs"/>
          <w:rtl/>
        </w:rPr>
        <w:t>.</w:t>
      </w:r>
      <w:r>
        <w:rPr>
          <w:rtl/>
        </w:rPr>
        <w:t xml:space="preserve"> </w:t>
      </w:r>
      <w:bookmarkStart w:id="3961" w:name="_ETM_Q11_227399"/>
      <w:bookmarkEnd w:id="3961"/>
      <w:r>
        <w:rPr>
          <w:rtl/>
        </w:rPr>
        <w:t>אני</w:t>
      </w:r>
      <w:bookmarkStart w:id="3962" w:name="_ETM_Q11_229180"/>
      <w:bookmarkStart w:id="3963" w:name="_ETM_Q11_226501"/>
      <w:bookmarkEnd w:id="3962"/>
      <w:bookmarkEnd w:id="3963"/>
      <w:r>
        <w:rPr>
          <w:rtl/>
        </w:rPr>
        <w:t xml:space="preserve"> </w:t>
      </w:r>
      <w:bookmarkStart w:id="3964" w:name="_ETM_Q11_229240"/>
      <w:bookmarkEnd w:id="3964"/>
      <w:r>
        <w:rPr>
          <w:rtl/>
        </w:rPr>
        <w:t xml:space="preserve">יודע </w:t>
      </w:r>
      <w:bookmarkStart w:id="3965" w:name="_ETM_Q11_229780"/>
      <w:bookmarkEnd w:id="3965"/>
      <w:r>
        <w:rPr>
          <w:rtl/>
        </w:rPr>
        <w:t xml:space="preserve">שאתם </w:t>
      </w:r>
      <w:bookmarkStart w:id="3966" w:name="_ETM_Q11_230560"/>
      <w:bookmarkEnd w:id="3966"/>
      <w:r>
        <w:rPr>
          <w:rtl/>
        </w:rPr>
        <w:t>מי</w:t>
      </w:r>
      <w:bookmarkStart w:id="3967" w:name="_ETM_Q11_223639"/>
      <w:bookmarkEnd w:id="3967"/>
      <w:r>
        <w:rPr>
          <w:rtl/>
        </w:rPr>
        <w:t xml:space="preserve">יצגים </w:t>
      </w:r>
      <w:bookmarkStart w:id="3968" w:name="_ETM_Q11_231070"/>
      <w:bookmarkEnd w:id="3968"/>
      <w:r>
        <w:rPr>
          <w:rtl/>
        </w:rPr>
        <w:t xml:space="preserve">את </w:t>
      </w:r>
      <w:bookmarkStart w:id="3969" w:name="_ETM_Q11_231220"/>
      <w:bookmarkEnd w:id="3969"/>
      <w:r>
        <w:rPr>
          <w:rtl/>
        </w:rPr>
        <w:t xml:space="preserve">הציבור </w:t>
      </w:r>
      <w:bookmarkStart w:id="3970" w:name="_ETM_Q11_231550"/>
      <w:bookmarkEnd w:id="3970"/>
      <w:r>
        <w:rPr>
          <w:rtl/>
        </w:rPr>
        <w:t xml:space="preserve">שלכם </w:t>
      </w:r>
      <w:bookmarkStart w:id="3971" w:name="_ETM_Q11_231909"/>
      <w:bookmarkEnd w:id="3971"/>
      <w:r>
        <w:rPr>
          <w:rtl/>
        </w:rPr>
        <w:t>נאמנה</w:t>
      </w:r>
      <w:bookmarkStart w:id="3972" w:name="_ETM_Q11_230449"/>
      <w:bookmarkEnd w:id="3972"/>
      <w:r>
        <w:rPr>
          <w:rFonts w:hint="cs"/>
          <w:rtl/>
        </w:rPr>
        <w:t>.</w:t>
      </w:r>
      <w:bookmarkStart w:id="3973" w:name="_ETM_Q11_228579"/>
      <w:bookmarkEnd w:id="3973"/>
      <w:r>
        <w:rPr>
          <w:rtl/>
        </w:rPr>
        <w:t xml:space="preserve"> </w:t>
      </w:r>
      <w:bookmarkStart w:id="3974" w:name="_ETM_Q11_232600"/>
      <w:bookmarkEnd w:id="3974"/>
      <w:r>
        <w:rPr>
          <w:rtl/>
        </w:rPr>
        <w:t xml:space="preserve">חלקתי </w:t>
      </w:r>
      <w:bookmarkStart w:id="3975" w:name="_ETM_Q11_233080"/>
      <w:bookmarkEnd w:id="3975"/>
      <w:r>
        <w:rPr>
          <w:rtl/>
        </w:rPr>
        <w:t>על</w:t>
      </w:r>
      <w:bookmarkStart w:id="3976" w:name="_ETM_Q11_233170"/>
      <w:bookmarkEnd w:id="3976"/>
      <w:r>
        <w:rPr>
          <w:rFonts w:hint="cs"/>
          <w:rtl/>
        </w:rPr>
        <w:t>י</w:t>
      </w:r>
      <w:r>
        <w:rPr>
          <w:rtl/>
        </w:rPr>
        <w:t xml:space="preserve">כם </w:t>
      </w:r>
      <w:bookmarkStart w:id="3977" w:name="_ETM_Q11_233409"/>
      <w:bookmarkEnd w:id="3977"/>
      <w:r>
        <w:rPr>
          <w:rtl/>
        </w:rPr>
        <w:t xml:space="preserve">פה </w:t>
      </w:r>
      <w:bookmarkStart w:id="3978" w:name="_ETM_Q11_233590"/>
      <w:bookmarkEnd w:id="3978"/>
      <w:r>
        <w:rPr>
          <w:rtl/>
        </w:rPr>
        <w:t>כשהגיע</w:t>
      </w:r>
      <w:bookmarkStart w:id="3979" w:name="_ETM_Q11_230679"/>
      <w:bookmarkStart w:id="3980" w:name="_ETM_Q11_234010"/>
      <w:bookmarkStart w:id="3981" w:name="_ETM_Q11_230920"/>
      <w:bookmarkStart w:id="3982" w:name="_ETM_Q11_232730"/>
      <w:bookmarkEnd w:id="3979"/>
      <w:bookmarkEnd w:id="3980"/>
      <w:bookmarkEnd w:id="3981"/>
      <w:bookmarkEnd w:id="3982"/>
      <w:r>
        <w:rPr>
          <w:rFonts w:hint="cs"/>
          <w:rtl/>
        </w:rPr>
        <w:t>ו הסכמי</w:t>
      </w:r>
      <w:r>
        <w:rPr>
          <w:rtl/>
        </w:rPr>
        <w:t xml:space="preserve"> </w:t>
      </w:r>
      <w:bookmarkStart w:id="3983" w:name="_ETM_Q11_234370"/>
      <w:bookmarkEnd w:id="3983"/>
      <w:r>
        <w:rPr>
          <w:rtl/>
        </w:rPr>
        <w:t>שלום</w:t>
      </w:r>
      <w:r>
        <w:rPr>
          <w:rFonts w:hint="cs"/>
          <w:rtl/>
        </w:rPr>
        <w:t>,</w:t>
      </w:r>
      <w:r>
        <w:rPr>
          <w:rtl/>
        </w:rPr>
        <w:t xml:space="preserve"> </w:t>
      </w:r>
      <w:bookmarkStart w:id="3984" w:name="_ETM_Q11_234670"/>
      <w:bookmarkEnd w:id="3984"/>
      <w:r>
        <w:rPr>
          <w:rFonts w:hint="cs"/>
          <w:rtl/>
        </w:rPr>
        <w:t>ה</w:t>
      </w:r>
      <w:r>
        <w:rPr>
          <w:rtl/>
        </w:rPr>
        <w:t xml:space="preserve">סכמי </w:t>
      </w:r>
      <w:bookmarkStart w:id="3985" w:name="_ETM_Q11_235000"/>
      <w:bookmarkStart w:id="3986" w:name="_ETM_Q11_233000"/>
      <w:bookmarkEnd w:id="3985"/>
      <w:bookmarkEnd w:id="3986"/>
      <w:r>
        <w:rPr>
          <w:rFonts w:hint="cs"/>
          <w:rtl/>
        </w:rPr>
        <w:t>אברהם,</w:t>
      </w:r>
      <w:bookmarkStart w:id="3987" w:name="_ETM_Q11_239137"/>
      <w:bookmarkStart w:id="3988" w:name="_ETM_Q11_236699"/>
      <w:bookmarkEnd w:id="3987"/>
      <w:bookmarkEnd w:id="3988"/>
      <w:r>
        <w:rPr>
          <w:rFonts w:hint="cs"/>
          <w:rtl/>
        </w:rPr>
        <w:t xml:space="preserve"> </w:t>
      </w:r>
      <w:r>
        <w:rPr>
          <w:rtl/>
        </w:rPr>
        <w:t xml:space="preserve">ולצערי </w:t>
      </w:r>
      <w:bookmarkStart w:id="3989" w:name="_ETM_Q11_237329"/>
      <w:bookmarkEnd w:id="3989"/>
      <w:r>
        <w:rPr>
          <w:rtl/>
        </w:rPr>
        <w:t>הרב</w:t>
      </w:r>
      <w:bookmarkStart w:id="3990" w:name="_ETM_Q11_235429"/>
      <w:bookmarkEnd w:id="3990"/>
      <w:r>
        <w:rPr>
          <w:rtl/>
        </w:rPr>
        <w:t xml:space="preserve"> </w:t>
      </w:r>
      <w:bookmarkStart w:id="3991" w:name="_ETM_Q11_237600"/>
      <w:bookmarkEnd w:id="3991"/>
      <w:r>
        <w:rPr>
          <w:rtl/>
        </w:rPr>
        <w:t xml:space="preserve">אתם </w:t>
      </w:r>
      <w:bookmarkStart w:id="3992" w:name="_ETM_Q11_237839"/>
      <w:bookmarkEnd w:id="3992"/>
      <w:r>
        <w:rPr>
          <w:rtl/>
        </w:rPr>
        <w:t xml:space="preserve">הצבעתם </w:t>
      </w:r>
      <w:bookmarkStart w:id="3993" w:name="_ETM_Q11_238260"/>
      <w:bookmarkEnd w:id="3993"/>
      <w:r>
        <w:rPr>
          <w:rtl/>
        </w:rPr>
        <w:t>נגד</w:t>
      </w:r>
      <w:r>
        <w:rPr>
          <w:rFonts w:hint="cs"/>
          <w:rtl/>
        </w:rPr>
        <w:t>ם</w:t>
      </w:r>
      <w:r w:rsidR="009F0DC4">
        <w:rPr>
          <w:rFonts w:hint="cs"/>
          <w:rtl/>
        </w:rPr>
        <w:t>;</w:t>
      </w:r>
      <w:r>
        <w:rPr>
          <w:rtl/>
        </w:rPr>
        <w:t xml:space="preserve"> </w:t>
      </w:r>
      <w:bookmarkStart w:id="3994" w:name="_ETM_Q11_239230"/>
      <w:bookmarkEnd w:id="3994"/>
      <w:r>
        <w:rPr>
          <w:rtl/>
        </w:rPr>
        <w:t xml:space="preserve">הציבור </w:t>
      </w:r>
      <w:bookmarkStart w:id="3995" w:name="_ETM_Q11_239859"/>
      <w:bookmarkEnd w:id="3995"/>
      <w:r>
        <w:rPr>
          <w:rtl/>
        </w:rPr>
        <w:t>הערבי</w:t>
      </w:r>
      <w:r>
        <w:rPr>
          <w:rFonts w:hint="cs"/>
          <w:rtl/>
        </w:rPr>
        <w:t xml:space="preserve"> </w:t>
      </w:r>
      <w:bookmarkStart w:id="3996" w:name="_ETM_Q11_240370"/>
      <w:bookmarkStart w:id="3997" w:name="_ETM_Q11_240489"/>
      <w:bookmarkEnd w:id="3996"/>
      <w:bookmarkEnd w:id="3997"/>
      <w:r>
        <w:rPr>
          <w:rtl/>
        </w:rPr>
        <w:t xml:space="preserve">נהנה </w:t>
      </w:r>
      <w:bookmarkStart w:id="3998" w:name="_ETM_Q11_241059"/>
      <w:bookmarkEnd w:id="3998"/>
      <w:r>
        <w:rPr>
          <w:rtl/>
        </w:rPr>
        <w:t xml:space="preserve">לא </w:t>
      </w:r>
      <w:bookmarkStart w:id="3999" w:name="_ETM_Q11_241210"/>
      <w:bookmarkEnd w:id="3999"/>
      <w:r>
        <w:rPr>
          <w:rtl/>
        </w:rPr>
        <w:t xml:space="preserve">פחות </w:t>
      </w:r>
      <w:bookmarkStart w:id="4000" w:name="_ETM_Q11_241690"/>
      <w:bookmarkEnd w:id="4000"/>
      <w:r>
        <w:rPr>
          <w:rtl/>
        </w:rPr>
        <w:t>מהסכ</w:t>
      </w:r>
      <w:bookmarkStart w:id="4001" w:name="_ETM_Q11_242109"/>
      <w:bookmarkEnd w:id="4001"/>
      <w:r>
        <w:rPr>
          <w:rFonts w:hint="cs"/>
          <w:rtl/>
        </w:rPr>
        <w:t xml:space="preserve">מי </w:t>
      </w:r>
      <w:r>
        <w:rPr>
          <w:rtl/>
        </w:rPr>
        <w:t>שלום</w:t>
      </w:r>
      <w:r>
        <w:rPr>
          <w:rFonts w:hint="cs"/>
          <w:rtl/>
        </w:rPr>
        <w:t>.</w:t>
      </w:r>
      <w:bookmarkStart w:id="4002" w:name="_ETM_Q11_242500"/>
      <w:bookmarkEnd w:id="4002"/>
      <w:r>
        <w:rPr>
          <w:rtl/>
        </w:rPr>
        <w:t xml:space="preserve"> </w:t>
      </w:r>
      <w:bookmarkStart w:id="4003" w:name="_ETM_Q11_243260"/>
      <w:bookmarkEnd w:id="4003"/>
      <w:r>
        <w:rPr>
          <w:rtl/>
        </w:rPr>
        <w:t xml:space="preserve">רק </w:t>
      </w:r>
      <w:bookmarkStart w:id="4004" w:name="_ETM_Q11_244250"/>
      <w:bookmarkEnd w:id="4004"/>
      <w:r>
        <w:rPr>
          <w:rFonts w:hint="cs"/>
          <w:rtl/>
        </w:rPr>
        <w:t>ע</w:t>
      </w:r>
      <w:r>
        <w:rPr>
          <w:rtl/>
        </w:rPr>
        <w:t xml:space="preserve">ם </w:t>
      </w:r>
      <w:bookmarkStart w:id="4005" w:name="_ETM_Q11_244490"/>
      <w:bookmarkEnd w:id="4005"/>
      <w:r>
        <w:rPr>
          <w:rtl/>
        </w:rPr>
        <w:t xml:space="preserve">דובאי </w:t>
      </w:r>
      <w:bookmarkStart w:id="4006" w:name="_ETM_Q11_245090"/>
      <w:bookmarkEnd w:id="4006"/>
      <w:r>
        <w:rPr>
          <w:rFonts w:hint="cs"/>
          <w:rtl/>
        </w:rPr>
        <w:t>– כ</w:t>
      </w:r>
      <w:r>
        <w:rPr>
          <w:rtl/>
        </w:rPr>
        <w:t xml:space="preserve">מיליארד </w:t>
      </w:r>
      <w:bookmarkStart w:id="4007" w:name="_ETM_Q11_245750"/>
      <w:bookmarkEnd w:id="4007"/>
      <w:r>
        <w:rPr>
          <w:rtl/>
        </w:rPr>
        <w:t xml:space="preserve">שקל </w:t>
      </w:r>
      <w:bookmarkStart w:id="4008" w:name="_ETM_Q11_246470"/>
      <w:bookmarkEnd w:id="4008"/>
      <w:r>
        <w:rPr>
          <w:rtl/>
        </w:rPr>
        <w:t xml:space="preserve">מאז </w:t>
      </w:r>
      <w:bookmarkStart w:id="4009" w:name="_ETM_Q11_246860"/>
      <w:bookmarkEnd w:id="4009"/>
      <w:r>
        <w:rPr>
          <w:rtl/>
        </w:rPr>
        <w:t>ש</w:t>
      </w:r>
      <w:bookmarkStart w:id="4010" w:name="_ETM_Q11_247220"/>
      <w:bookmarkStart w:id="4011" w:name="_ETM_Q11_247640"/>
      <w:bookmarkStart w:id="4012" w:name="_ETM_Q11_244719"/>
      <w:bookmarkEnd w:id="4010"/>
      <w:bookmarkEnd w:id="4011"/>
      <w:bookmarkEnd w:id="4012"/>
      <w:r>
        <w:rPr>
          <w:rtl/>
        </w:rPr>
        <w:t>הסכ</w:t>
      </w:r>
      <w:r>
        <w:rPr>
          <w:rFonts w:hint="cs"/>
          <w:rtl/>
        </w:rPr>
        <w:t>מי</w:t>
      </w:r>
      <w:r>
        <w:rPr>
          <w:rtl/>
        </w:rPr>
        <w:t xml:space="preserve"> </w:t>
      </w:r>
      <w:bookmarkStart w:id="4013" w:name="_ETM_Q11_247939"/>
      <w:bookmarkEnd w:id="4013"/>
      <w:r>
        <w:rPr>
          <w:rtl/>
        </w:rPr>
        <w:t xml:space="preserve">השלום </w:t>
      </w:r>
      <w:bookmarkStart w:id="4014" w:name="_ETM_Q11_248299"/>
      <w:bookmarkEnd w:id="4014"/>
      <w:r>
        <w:rPr>
          <w:rtl/>
        </w:rPr>
        <w:t>הגיעו</w:t>
      </w:r>
      <w:r>
        <w:rPr>
          <w:rFonts w:hint="cs"/>
          <w:rtl/>
        </w:rPr>
        <w:t>.</w:t>
      </w:r>
      <w:r>
        <w:rPr>
          <w:rtl/>
        </w:rPr>
        <w:t xml:space="preserve"> </w:t>
      </w:r>
      <w:bookmarkStart w:id="4015" w:name="_ETM_Q11_249720"/>
      <w:bookmarkEnd w:id="4015"/>
      <w:r>
        <w:rPr>
          <w:rtl/>
        </w:rPr>
        <w:t>והיום</w:t>
      </w:r>
      <w:bookmarkStart w:id="4016" w:name="_ETM_Q11_247699"/>
      <w:bookmarkStart w:id="4017" w:name="_ETM_Q11_246118"/>
      <w:bookmarkStart w:id="4018" w:name="_ETM_Q11_251529"/>
      <w:bookmarkStart w:id="4019" w:name="_ETM_Q11_248109"/>
      <w:bookmarkEnd w:id="4016"/>
      <w:bookmarkEnd w:id="4017"/>
      <w:bookmarkEnd w:id="4018"/>
      <w:bookmarkEnd w:id="4019"/>
      <w:r>
        <w:rPr>
          <w:rtl/>
        </w:rPr>
        <w:t xml:space="preserve"> </w:t>
      </w:r>
      <w:bookmarkStart w:id="4020" w:name="_ETM_Q11_250319"/>
      <w:bookmarkEnd w:id="4020"/>
      <w:r>
        <w:rPr>
          <w:rtl/>
        </w:rPr>
        <w:t>אני</w:t>
      </w:r>
      <w:r>
        <w:rPr>
          <w:rFonts w:hint="cs"/>
          <w:rtl/>
        </w:rPr>
        <w:t>,</w:t>
      </w:r>
      <w:r>
        <w:rPr>
          <w:rtl/>
        </w:rPr>
        <w:t xml:space="preserve"> </w:t>
      </w:r>
      <w:bookmarkStart w:id="4021" w:name="_ETM_Q11_250650"/>
      <w:bookmarkEnd w:id="4021"/>
      <w:r>
        <w:rPr>
          <w:rtl/>
        </w:rPr>
        <w:t xml:space="preserve">כמי </w:t>
      </w:r>
      <w:bookmarkStart w:id="4022" w:name="_ETM_Q11_250920"/>
      <w:bookmarkEnd w:id="4022"/>
      <w:r>
        <w:rPr>
          <w:rtl/>
        </w:rPr>
        <w:t>שעל</w:t>
      </w:r>
      <w:r>
        <w:rPr>
          <w:rFonts w:hint="cs"/>
          <w:rtl/>
        </w:rPr>
        <w:t>ה</w:t>
      </w:r>
      <w:r>
        <w:rPr>
          <w:rtl/>
        </w:rPr>
        <w:t xml:space="preserve"> </w:t>
      </w:r>
      <w:bookmarkStart w:id="4023" w:name="_ETM_Q11_251759"/>
      <w:bookmarkEnd w:id="4023"/>
      <w:r>
        <w:rPr>
          <w:rtl/>
        </w:rPr>
        <w:t>מאתיופיה</w:t>
      </w:r>
      <w:bookmarkStart w:id="4024" w:name="_ETM_Q11_250189"/>
      <w:bookmarkEnd w:id="4024"/>
      <w:r>
        <w:rPr>
          <w:rtl/>
        </w:rPr>
        <w:t xml:space="preserve"> </w:t>
      </w:r>
      <w:bookmarkStart w:id="4025" w:name="_ETM_Q11_252450"/>
      <w:bookmarkEnd w:id="4025"/>
      <w:r>
        <w:rPr>
          <w:rtl/>
        </w:rPr>
        <w:t>ו</w:t>
      </w:r>
      <w:r w:rsidR="009F0DC4">
        <w:rPr>
          <w:rFonts w:hint="cs"/>
          <w:rtl/>
        </w:rPr>
        <w:t>ה</w:t>
      </w:r>
      <w:r>
        <w:rPr>
          <w:rtl/>
        </w:rPr>
        <w:t xml:space="preserve">משפחות </w:t>
      </w:r>
      <w:bookmarkStart w:id="4026" w:name="_ETM_Q11_253110"/>
      <w:bookmarkEnd w:id="4026"/>
      <w:r>
        <w:rPr>
          <w:rtl/>
        </w:rPr>
        <w:t xml:space="preserve">שלי </w:t>
      </w:r>
      <w:bookmarkStart w:id="4027" w:name="_ETM_Q11_253409"/>
      <w:bookmarkEnd w:id="4027"/>
      <w:r>
        <w:rPr>
          <w:rtl/>
        </w:rPr>
        <w:t xml:space="preserve">הגיעו </w:t>
      </w:r>
      <w:bookmarkStart w:id="4028" w:name="_ETM_Q11_253709"/>
      <w:bookmarkEnd w:id="4028"/>
      <w:r>
        <w:rPr>
          <w:rtl/>
        </w:rPr>
        <w:t>מסוד</w:t>
      </w:r>
      <w:r>
        <w:rPr>
          <w:rFonts w:hint="cs"/>
          <w:rtl/>
        </w:rPr>
        <w:t>א</w:t>
      </w:r>
      <w:r>
        <w:rPr>
          <w:rtl/>
        </w:rPr>
        <w:t>ן</w:t>
      </w:r>
      <w:r w:rsidR="009F0DC4">
        <w:rPr>
          <w:rFonts w:hint="cs"/>
          <w:rtl/>
        </w:rPr>
        <w:t xml:space="preserve"> </w:t>
      </w:r>
      <w:r w:rsidR="009F0DC4">
        <w:rPr>
          <w:rtl/>
        </w:rPr>
        <w:t>–</w:t>
      </w:r>
      <w:r>
        <w:rPr>
          <w:rtl/>
        </w:rPr>
        <w:t xml:space="preserve"> </w:t>
      </w:r>
      <w:bookmarkStart w:id="4029" w:name="_ETM_Q11_254670"/>
      <w:bookmarkEnd w:id="4029"/>
      <w:r>
        <w:rPr>
          <w:rtl/>
        </w:rPr>
        <w:t xml:space="preserve">היום </w:t>
      </w:r>
      <w:bookmarkStart w:id="4030" w:name="_ETM_Q11_255180"/>
      <w:bookmarkEnd w:id="4030"/>
      <w:r>
        <w:rPr>
          <w:rtl/>
        </w:rPr>
        <w:t xml:space="preserve">בני </w:t>
      </w:r>
      <w:bookmarkStart w:id="4031" w:name="_ETM_Q11_255390"/>
      <w:bookmarkEnd w:id="4031"/>
      <w:r>
        <w:rPr>
          <w:rtl/>
        </w:rPr>
        <w:t xml:space="preserve">המשפחה </w:t>
      </w:r>
      <w:bookmarkStart w:id="4032" w:name="_ETM_Q11_255840"/>
      <w:bookmarkEnd w:id="4032"/>
      <w:r>
        <w:rPr>
          <w:rtl/>
        </w:rPr>
        <w:t xml:space="preserve">שלי </w:t>
      </w:r>
      <w:bookmarkStart w:id="4033" w:name="_ETM_Q11_256140"/>
      <w:bookmarkEnd w:id="4033"/>
      <w:r>
        <w:rPr>
          <w:rtl/>
        </w:rPr>
        <w:t xml:space="preserve">יוכלו </w:t>
      </w:r>
      <w:bookmarkStart w:id="4034" w:name="_ETM_Q11_256409"/>
      <w:bookmarkEnd w:id="4034"/>
      <w:r>
        <w:rPr>
          <w:rtl/>
        </w:rPr>
        <w:t xml:space="preserve">ללכת </w:t>
      </w:r>
      <w:bookmarkStart w:id="4035" w:name="_ETM_Q11_257240"/>
      <w:bookmarkEnd w:id="4035"/>
      <w:r>
        <w:rPr>
          <w:rtl/>
        </w:rPr>
        <w:t>ל</w:t>
      </w:r>
      <w:bookmarkStart w:id="4036" w:name="_ETM_Q11_258319"/>
      <w:bookmarkStart w:id="4037" w:name="_ETM_Q11_254519"/>
      <w:bookmarkEnd w:id="4036"/>
      <w:bookmarkEnd w:id="4037"/>
      <w:r>
        <w:rPr>
          <w:rtl/>
        </w:rPr>
        <w:t xml:space="preserve">הקים </w:t>
      </w:r>
      <w:bookmarkStart w:id="4038" w:name="_ETM_Q11_258679"/>
      <w:bookmarkEnd w:id="4038"/>
      <w:r>
        <w:rPr>
          <w:rtl/>
        </w:rPr>
        <w:t xml:space="preserve">אנדרטה </w:t>
      </w:r>
      <w:bookmarkStart w:id="4039" w:name="_ETM_Q11_259609"/>
      <w:bookmarkEnd w:id="4039"/>
      <w:r w:rsidR="009F0DC4">
        <w:rPr>
          <w:rtl/>
        </w:rPr>
        <w:t>על אדמ</w:t>
      </w:r>
      <w:r w:rsidR="009F0DC4">
        <w:rPr>
          <w:rFonts w:hint="cs"/>
          <w:rtl/>
        </w:rPr>
        <w:t>ת</w:t>
      </w:r>
      <w:r w:rsidR="009F0DC4">
        <w:rPr>
          <w:rtl/>
        </w:rPr>
        <w:t xml:space="preserve"> סוד</w:t>
      </w:r>
      <w:r w:rsidR="009F0DC4">
        <w:rPr>
          <w:rFonts w:hint="cs"/>
          <w:rtl/>
        </w:rPr>
        <w:t>אן</w:t>
      </w:r>
      <w:r w:rsidR="009F0DC4">
        <w:rPr>
          <w:rtl/>
        </w:rPr>
        <w:t xml:space="preserve"> </w:t>
      </w:r>
      <w:r>
        <w:rPr>
          <w:rtl/>
        </w:rPr>
        <w:t xml:space="preserve">ולקרוא </w:t>
      </w:r>
      <w:bookmarkStart w:id="4040" w:name="_ETM_Q11_260090"/>
      <w:bookmarkEnd w:id="4040"/>
      <w:r>
        <w:rPr>
          <w:rtl/>
        </w:rPr>
        <w:t xml:space="preserve">קדיש </w:t>
      </w:r>
      <w:bookmarkStart w:id="4041" w:name="_ETM_Q11_260420"/>
      <w:bookmarkStart w:id="4042" w:name="_ETM_Q11_257749"/>
      <w:bookmarkStart w:id="4043" w:name="_ETM_Q11_257339"/>
      <w:bookmarkStart w:id="4044" w:name="_ETM_Q11_261289"/>
      <w:bookmarkEnd w:id="4041"/>
      <w:bookmarkEnd w:id="4042"/>
      <w:bookmarkEnd w:id="4043"/>
      <w:bookmarkEnd w:id="4044"/>
      <w:r>
        <w:rPr>
          <w:rtl/>
        </w:rPr>
        <w:t xml:space="preserve">על </w:t>
      </w:r>
      <w:bookmarkStart w:id="4045" w:name="_ETM_Q11_261380"/>
      <w:bookmarkEnd w:id="4045"/>
      <w:r>
        <w:rPr>
          <w:rtl/>
        </w:rPr>
        <w:t xml:space="preserve">יהודי </w:t>
      </w:r>
      <w:bookmarkStart w:id="4046" w:name="_ETM_Q11_261649"/>
      <w:bookmarkEnd w:id="4046"/>
      <w:r>
        <w:rPr>
          <w:rtl/>
        </w:rPr>
        <w:t xml:space="preserve">אתיופיה </w:t>
      </w:r>
      <w:bookmarkStart w:id="4047" w:name="_ETM_Q11_262039"/>
      <w:bookmarkEnd w:id="4047"/>
      <w:r>
        <w:rPr>
          <w:rtl/>
        </w:rPr>
        <w:t xml:space="preserve">שנספו </w:t>
      </w:r>
      <w:bookmarkStart w:id="4048" w:name="_ETM_Q11_262520"/>
      <w:bookmarkEnd w:id="4048"/>
      <w:r>
        <w:rPr>
          <w:rtl/>
        </w:rPr>
        <w:t>ב</w:t>
      </w:r>
      <w:bookmarkStart w:id="4049" w:name="_ETM_Q11_262700"/>
      <w:bookmarkStart w:id="4050" w:name="_ETM_Q11_262939"/>
      <w:bookmarkStart w:id="4051" w:name="_ETM_Q11_258979"/>
      <w:bookmarkEnd w:id="4049"/>
      <w:bookmarkEnd w:id="4050"/>
      <w:bookmarkEnd w:id="4051"/>
      <w:r>
        <w:rPr>
          <w:rFonts w:hint="cs"/>
          <w:rtl/>
        </w:rPr>
        <w:t>דרכם ל</w:t>
      </w:r>
      <w:r>
        <w:rPr>
          <w:rtl/>
        </w:rPr>
        <w:t xml:space="preserve">ארץ </w:t>
      </w:r>
      <w:bookmarkStart w:id="4052" w:name="_ETM_Q11_263284"/>
      <w:bookmarkEnd w:id="4052"/>
      <w:r>
        <w:rPr>
          <w:rtl/>
        </w:rPr>
        <w:t>ישראל</w:t>
      </w:r>
      <w:r>
        <w:rPr>
          <w:rFonts w:hint="cs"/>
          <w:rtl/>
        </w:rPr>
        <w:t>.</w:t>
      </w:r>
      <w:r>
        <w:rPr>
          <w:rtl/>
        </w:rPr>
        <w:t xml:space="preserve"> </w:t>
      </w:r>
      <w:bookmarkStart w:id="4053" w:name="_ETM_Q11_263869"/>
      <w:bookmarkEnd w:id="4053"/>
      <w:r>
        <w:rPr>
          <w:rtl/>
        </w:rPr>
        <w:t xml:space="preserve">אין </w:t>
      </w:r>
      <w:bookmarkStart w:id="4054" w:name="_ETM_Q11_264229"/>
      <w:bookmarkEnd w:id="4054"/>
      <w:r>
        <w:rPr>
          <w:rtl/>
        </w:rPr>
        <w:t xml:space="preserve">משהו </w:t>
      </w:r>
      <w:bookmarkStart w:id="4055" w:name="_ETM_Q11_264679"/>
      <w:bookmarkEnd w:id="4055"/>
      <w:r>
        <w:rPr>
          <w:rtl/>
        </w:rPr>
        <w:t xml:space="preserve">יותר </w:t>
      </w:r>
      <w:bookmarkStart w:id="4056" w:name="_ETM_Q11_265459"/>
      <w:bookmarkEnd w:id="4056"/>
      <w:r>
        <w:rPr>
          <w:rtl/>
        </w:rPr>
        <w:t xml:space="preserve">חשוב </w:t>
      </w:r>
      <w:bookmarkStart w:id="4057" w:name="_ETM_Q11_265999"/>
      <w:bookmarkEnd w:id="4057"/>
      <w:r>
        <w:rPr>
          <w:rtl/>
        </w:rPr>
        <w:t>משלו</w:t>
      </w:r>
      <w:r>
        <w:rPr>
          <w:rFonts w:hint="cs"/>
          <w:rtl/>
        </w:rPr>
        <w:t>ם.</w:t>
      </w:r>
      <w:bookmarkStart w:id="4058" w:name="_ETM_Q11_267440"/>
      <w:bookmarkEnd w:id="4058"/>
    </w:p>
    <w:p w:rsidR="006701AF" w:rsidRDefault="006701AF" w:rsidP="009246CD">
      <w:pPr>
        <w:rPr>
          <w:rtl/>
        </w:rPr>
      </w:pPr>
      <w:bookmarkStart w:id="4059" w:name="_ETM_Q11_271535"/>
      <w:bookmarkStart w:id="4060" w:name="_ETM_Q11_271587"/>
      <w:bookmarkEnd w:id="4059"/>
      <w:bookmarkEnd w:id="4060"/>
    </w:p>
    <w:p w:rsidR="006701AF" w:rsidRDefault="006701AF" w:rsidP="009246CD">
      <w:pPr>
        <w:rPr>
          <w:rtl/>
        </w:rPr>
      </w:pPr>
      <w:bookmarkStart w:id="4061" w:name="_ETM_Q11_271727"/>
      <w:bookmarkStart w:id="4062" w:name="_ETM_Q11_271767"/>
      <w:bookmarkStart w:id="4063" w:name="_ETM_Q11_266909"/>
      <w:bookmarkStart w:id="4064" w:name="_ETM_Q11_267950"/>
      <w:bookmarkEnd w:id="4061"/>
      <w:bookmarkEnd w:id="4062"/>
      <w:bookmarkEnd w:id="4063"/>
      <w:bookmarkEnd w:id="4064"/>
      <w:r>
        <w:rPr>
          <w:rtl/>
        </w:rPr>
        <w:t xml:space="preserve">אנחנו </w:t>
      </w:r>
      <w:bookmarkStart w:id="4065" w:name="_ETM_Q11_268430"/>
      <w:bookmarkEnd w:id="4065"/>
      <w:r>
        <w:rPr>
          <w:rtl/>
        </w:rPr>
        <w:t xml:space="preserve">צריכים </w:t>
      </w:r>
      <w:bookmarkStart w:id="4066" w:name="_ETM_Q11_268850"/>
      <w:bookmarkEnd w:id="4066"/>
      <w:r>
        <w:rPr>
          <w:rtl/>
        </w:rPr>
        <w:t xml:space="preserve">להתחיל </w:t>
      </w:r>
      <w:bookmarkStart w:id="4067" w:name="_ETM_Q11_269180"/>
      <w:bookmarkEnd w:id="4067"/>
      <w:r>
        <w:rPr>
          <w:rtl/>
        </w:rPr>
        <w:t xml:space="preserve">לחנך </w:t>
      </w:r>
      <w:bookmarkStart w:id="4068" w:name="_ETM_Q11_269630"/>
      <w:bookmarkEnd w:id="4068"/>
      <w:r>
        <w:rPr>
          <w:rtl/>
        </w:rPr>
        <w:t xml:space="preserve">בחברה </w:t>
      </w:r>
      <w:bookmarkStart w:id="4069" w:name="_ETM_Q11_270110"/>
      <w:bookmarkEnd w:id="4069"/>
      <w:r>
        <w:rPr>
          <w:rtl/>
        </w:rPr>
        <w:t xml:space="preserve">הישראלית </w:t>
      </w:r>
      <w:bookmarkStart w:id="4070" w:name="_ETM_Q11_270920"/>
      <w:bookmarkEnd w:id="4070"/>
      <w:r>
        <w:rPr>
          <w:rFonts w:hint="cs"/>
          <w:rtl/>
        </w:rPr>
        <w:t xml:space="preserve">– </w:t>
      </w:r>
      <w:bookmarkStart w:id="4071" w:name="_ETM_Q11_269539"/>
      <w:bookmarkEnd w:id="4071"/>
      <w:r>
        <w:rPr>
          <w:rtl/>
        </w:rPr>
        <w:t xml:space="preserve">הלוואי </w:t>
      </w:r>
      <w:bookmarkStart w:id="4072" w:name="_ETM_Q11_271910"/>
      <w:bookmarkEnd w:id="4072"/>
      <w:r>
        <w:rPr>
          <w:rtl/>
        </w:rPr>
        <w:t>ש</w:t>
      </w:r>
      <w:r>
        <w:rPr>
          <w:rFonts w:hint="cs"/>
          <w:rtl/>
        </w:rPr>
        <w:t>את</w:t>
      </w:r>
      <w:bookmarkStart w:id="4073" w:name="_ETM_Q11_271530"/>
      <w:bookmarkEnd w:id="4073"/>
      <w:r>
        <w:rPr>
          <w:rtl/>
        </w:rPr>
        <w:t xml:space="preserve"> </w:t>
      </w:r>
      <w:bookmarkStart w:id="4074" w:name="_ETM_Q11_272480"/>
      <w:bookmarkEnd w:id="4074"/>
      <w:r>
        <w:rPr>
          <w:rtl/>
        </w:rPr>
        <w:t xml:space="preserve">השפה </w:t>
      </w:r>
      <w:bookmarkStart w:id="4075" w:name="_ETM_Q11_272959"/>
      <w:bookmarkEnd w:id="4075"/>
      <w:r>
        <w:rPr>
          <w:rtl/>
        </w:rPr>
        <w:t xml:space="preserve">הערבית </w:t>
      </w:r>
      <w:bookmarkStart w:id="4076" w:name="_ETM_Q11_273590"/>
      <w:bookmarkEnd w:id="4076"/>
      <w:r>
        <w:rPr>
          <w:rtl/>
        </w:rPr>
        <w:t xml:space="preserve">היו </w:t>
      </w:r>
      <w:bookmarkStart w:id="4077" w:name="_ETM_Q11_273950"/>
      <w:bookmarkEnd w:id="4077"/>
      <w:r>
        <w:rPr>
          <w:rtl/>
        </w:rPr>
        <w:t xml:space="preserve">מלמדים </w:t>
      </w:r>
      <w:bookmarkStart w:id="4078" w:name="_ETM_Q11_274430"/>
      <w:bookmarkEnd w:id="4078"/>
      <w:r>
        <w:rPr>
          <w:rtl/>
        </w:rPr>
        <w:t xml:space="preserve">בכל </w:t>
      </w:r>
      <w:bookmarkStart w:id="4079" w:name="_ETM_Q11_274790"/>
      <w:bookmarkEnd w:id="4079"/>
      <w:r>
        <w:rPr>
          <w:rtl/>
        </w:rPr>
        <w:t xml:space="preserve">בית </w:t>
      </w:r>
      <w:bookmarkStart w:id="4080" w:name="_ETM_Q11_274970"/>
      <w:bookmarkEnd w:id="4080"/>
      <w:r>
        <w:rPr>
          <w:rtl/>
        </w:rPr>
        <w:t>ספר</w:t>
      </w:r>
      <w:r>
        <w:rPr>
          <w:rFonts w:hint="cs"/>
          <w:rtl/>
        </w:rPr>
        <w:t>,</w:t>
      </w:r>
      <w:r>
        <w:rPr>
          <w:rtl/>
        </w:rPr>
        <w:t xml:space="preserve"> </w:t>
      </w:r>
      <w:bookmarkStart w:id="4081" w:name="_ETM_Q11_275360"/>
      <w:bookmarkEnd w:id="4081"/>
      <w:r>
        <w:rPr>
          <w:rtl/>
        </w:rPr>
        <w:t>מעכשיו</w:t>
      </w:r>
      <w:r>
        <w:rPr>
          <w:rFonts w:hint="cs"/>
          <w:rtl/>
        </w:rPr>
        <w:t>,</w:t>
      </w:r>
      <w:r>
        <w:rPr>
          <w:rtl/>
        </w:rPr>
        <w:t xml:space="preserve"> </w:t>
      </w:r>
      <w:bookmarkStart w:id="4082" w:name="_ETM_Q11_276610"/>
      <w:bookmarkEnd w:id="4082"/>
      <w:r>
        <w:rPr>
          <w:rtl/>
        </w:rPr>
        <w:t xml:space="preserve">בכל </w:t>
      </w:r>
      <w:bookmarkStart w:id="4083" w:name="_ETM_Q11_277209"/>
      <w:bookmarkEnd w:id="4083"/>
      <w:r>
        <w:rPr>
          <w:rtl/>
        </w:rPr>
        <w:t>גן</w:t>
      </w:r>
      <w:r>
        <w:rPr>
          <w:rFonts w:hint="cs"/>
          <w:rtl/>
        </w:rPr>
        <w:t>,</w:t>
      </w:r>
      <w:r>
        <w:rPr>
          <w:rtl/>
        </w:rPr>
        <w:t xml:space="preserve"> </w:t>
      </w:r>
      <w:bookmarkStart w:id="4084" w:name="_ETM_Q11_278509"/>
      <w:bookmarkEnd w:id="4084"/>
      <w:r>
        <w:rPr>
          <w:rtl/>
        </w:rPr>
        <w:t xml:space="preserve">כי </w:t>
      </w:r>
      <w:bookmarkStart w:id="4085" w:name="_ETM_Q11_278689"/>
      <w:bookmarkEnd w:id="4085"/>
      <w:r>
        <w:rPr>
          <w:rtl/>
        </w:rPr>
        <w:t xml:space="preserve">ככה </w:t>
      </w:r>
      <w:bookmarkStart w:id="4086" w:name="_ETM_Q11_279049"/>
      <w:bookmarkEnd w:id="4086"/>
      <w:r>
        <w:rPr>
          <w:rtl/>
        </w:rPr>
        <w:t xml:space="preserve">שוברים </w:t>
      </w:r>
      <w:bookmarkStart w:id="4087" w:name="_ETM_Q11_279380"/>
      <w:bookmarkEnd w:id="4087"/>
      <w:r>
        <w:rPr>
          <w:rtl/>
        </w:rPr>
        <w:t>מוסכמות</w:t>
      </w:r>
      <w:r>
        <w:rPr>
          <w:rFonts w:hint="cs"/>
          <w:rtl/>
        </w:rPr>
        <w:t>,</w:t>
      </w:r>
      <w:bookmarkStart w:id="4088" w:name="_ETM_Q11_277100"/>
      <w:bookmarkEnd w:id="4088"/>
      <w:r>
        <w:rPr>
          <w:rtl/>
        </w:rPr>
        <w:t xml:space="preserve"> </w:t>
      </w:r>
      <w:bookmarkStart w:id="4089" w:name="_ETM_Q11_279889"/>
      <w:bookmarkEnd w:id="4089"/>
      <w:r>
        <w:rPr>
          <w:rtl/>
        </w:rPr>
        <w:t xml:space="preserve">בתרבות </w:t>
      </w:r>
      <w:bookmarkStart w:id="4090" w:name="_ETM_Q11_280429"/>
      <w:bookmarkEnd w:id="4090"/>
      <w:r>
        <w:rPr>
          <w:rtl/>
        </w:rPr>
        <w:t>ובשפה</w:t>
      </w:r>
      <w:r>
        <w:rPr>
          <w:rFonts w:hint="cs"/>
          <w:rtl/>
        </w:rPr>
        <w:t>.</w:t>
      </w:r>
      <w:bookmarkStart w:id="4091" w:name="_ETM_Q11_280909"/>
      <w:bookmarkEnd w:id="4091"/>
    </w:p>
    <w:p w:rsidR="006701AF" w:rsidRDefault="006701AF" w:rsidP="009246CD">
      <w:pPr>
        <w:rPr>
          <w:rtl/>
        </w:rPr>
      </w:pPr>
      <w:bookmarkStart w:id="4092" w:name="_ETM_Q11_280029"/>
      <w:bookmarkStart w:id="4093" w:name="_ETM_Q11_280091"/>
      <w:bookmarkEnd w:id="4092"/>
      <w:bookmarkEnd w:id="4093"/>
    </w:p>
    <w:p w:rsidR="006701AF" w:rsidRDefault="006701AF" w:rsidP="009246CD">
      <w:pPr>
        <w:pStyle w:val="af6"/>
        <w:keepNext/>
        <w:rPr>
          <w:rtl/>
        </w:rPr>
      </w:pPr>
      <w:bookmarkStart w:id="4094" w:name="ET_yor_6026_4"/>
      <w:r w:rsidRPr="0037222B">
        <w:rPr>
          <w:rStyle w:val="TagStyle"/>
          <w:rtl/>
        </w:rPr>
        <w:t xml:space="preserve"> &lt;&lt; יור &gt;&gt; </w:t>
      </w:r>
      <w:r>
        <w:rPr>
          <w:rtl/>
        </w:rPr>
        <w:t>היו"ר משה ארבל:</w:t>
      </w:r>
      <w:r w:rsidRPr="0037222B">
        <w:rPr>
          <w:rStyle w:val="TagStyle"/>
          <w:rtl/>
        </w:rPr>
        <w:t xml:space="preserve"> &lt;&lt; יור &gt;&gt;</w:t>
      </w:r>
      <w:r>
        <w:rPr>
          <w:rtl/>
        </w:rPr>
        <w:t xml:space="preserve">   </w:t>
      </w:r>
      <w:bookmarkEnd w:id="4094"/>
    </w:p>
    <w:p w:rsidR="006701AF" w:rsidRDefault="006701AF" w:rsidP="003D7A84">
      <w:pPr>
        <w:rPr>
          <w:rtl/>
          <w:lang w:eastAsia="he-IL"/>
        </w:rPr>
      </w:pPr>
    </w:p>
    <w:p w:rsidR="006701AF" w:rsidRDefault="006701AF" w:rsidP="009246CD">
      <w:pPr>
        <w:rPr>
          <w:rtl/>
          <w:lang w:eastAsia="he-IL"/>
        </w:rPr>
      </w:pPr>
      <w:bookmarkStart w:id="4095" w:name="_ETM_Q11_282554"/>
      <w:bookmarkEnd w:id="4095"/>
      <w:r>
        <w:rPr>
          <w:rFonts w:hint="cs"/>
          <w:rtl/>
          <w:lang w:eastAsia="he-IL"/>
        </w:rPr>
        <w:t>תודה.</w:t>
      </w:r>
    </w:p>
    <w:p w:rsidR="006701AF" w:rsidRDefault="006701AF" w:rsidP="009246CD">
      <w:pPr>
        <w:rPr>
          <w:rtl/>
          <w:lang w:eastAsia="he-IL"/>
        </w:rPr>
      </w:pPr>
      <w:bookmarkStart w:id="4096" w:name="_ETM_Q11_284420"/>
      <w:bookmarkStart w:id="4097" w:name="_ETM_Q11_284474"/>
      <w:bookmarkEnd w:id="4096"/>
      <w:bookmarkEnd w:id="4097"/>
    </w:p>
    <w:p w:rsidR="006701AF" w:rsidRDefault="006701AF" w:rsidP="009246CD">
      <w:pPr>
        <w:pStyle w:val="-"/>
        <w:keepNext/>
        <w:rPr>
          <w:rtl/>
        </w:rPr>
      </w:pPr>
      <w:bookmarkStart w:id="4098" w:name="ET_speakercontinue_6004_5"/>
      <w:r w:rsidRPr="0037222B">
        <w:rPr>
          <w:rStyle w:val="TagStyle"/>
          <w:rtl/>
        </w:rPr>
        <w:t xml:space="preserve"> &lt;&lt; דובר_המשך &gt;&gt; </w:t>
      </w:r>
      <w:r>
        <w:rPr>
          <w:rtl/>
        </w:rPr>
        <w:t>סגן השר לביטחון הפנים דסטה גדי יברקן:</w:t>
      </w:r>
      <w:r w:rsidRPr="0037222B">
        <w:rPr>
          <w:rStyle w:val="TagStyle"/>
          <w:rtl/>
        </w:rPr>
        <w:t xml:space="preserve"> &lt;&lt; דובר_המשך &gt;&gt;</w:t>
      </w:r>
      <w:r>
        <w:rPr>
          <w:rtl/>
        </w:rPr>
        <w:t xml:space="preserve">   </w:t>
      </w:r>
      <w:bookmarkEnd w:id="4098"/>
    </w:p>
    <w:p w:rsidR="006701AF" w:rsidRDefault="006701AF" w:rsidP="009246CD">
      <w:pPr>
        <w:rPr>
          <w:rtl/>
          <w:lang w:eastAsia="he-IL"/>
        </w:rPr>
      </w:pPr>
    </w:p>
    <w:p w:rsidR="006701AF" w:rsidRDefault="006701AF" w:rsidP="003D7A84">
      <w:pPr>
        <w:rPr>
          <w:rtl/>
        </w:rPr>
      </w:pPr>
      <w:bookmarkStart w:id="4099" w:name="_ETM_Q11_285113"/>
      <w:bookmarkEnd w:id="4099"/>
      <w:r>
        <w:rPr>
          <w:rFonts w:hint="cs"/>
          <w:rtl/>
          <w:lang w:eastAsia="he-IL"/>
        </w:rPr>
        <w:t>אני מסיים</w:t>
      </w:r>
      <w:bookmarkStart w:id="4100" w:name="_ETM_Q11_281810"/>
      <w:bookmarkEnd w:id="4100"/>
      <w:r>
        <w:rPr>
          <w:rFonts w:hint="cs"/>
          <w:rtl/>
          <w:lang w:eastAsia="he-IL"/>
        </w:rPr>
        <w:t xml:space="preserve">, אדוני </w:t>
      </w:r>
      <w:bookmarkStart w:id="4101" w:name="_ETM_Q11_283826"/>
      <w:bookmarkEnd w:id="4101"/>
      <w:r>
        <w:rPr>
          <w:rFonts w:hint="cs"/>
          <w:rtl/>
          <w:lang w:eastAsia="he-IL"/>
        </w:rPr>
        <w:t>היושב-ראש.</w:t>
      </w:r>
      <w:bookmarkStart w:id="4102" w:name="_ETM_Q11_283240"/>
      <w:bookmarkEnd w:id="4102"/>
      <w:r>
        <w:rPr>
          <w:rFonts w:hint="cs"/>
          <w:rtl/>
          <w:lang w:eastAsia="he-IL"/>
        </w:rPr>
        <w:t xml:space="preserve"> </w:t>
      </w:r>
      <w:bookmarkStart w:id="4103" w:name="_ETM_Q11_283592"/>
      <w:bookmarkStart w:id="4104" w:name="_ETM_Q11_283668"/>
      <w:bookmarkStart w:id="4105" w:name="_ETM_Q11_280196"/>
      <w:bookmarkStart w:id="4106" w:name="_ETM_Q11_280244"/>
      <w:bookmarkStart w:id="4107" w:name="_ETM_Q11_281359"/>
      <w:bookmarkStart w:id="4108" w:name="_ETM_Q11_282229"/>
      <w:bookmarkStart w:id="4109" w:name="_ETM_Q11_282979"/>
      <w:bookmarkStart w:id="4110" w:name="_ETM_Q11_283369"/>
      <w:bookmarkStart w:id="4111" w:name="_ETM_Q11_283789"/>
      <w:bookmarkStart w:id="4112" w:name="_ETM_Q11_284030"/>
      <w:bookmarkStart w:id="4113" w:name="_ETM_Q11_284909"/>
      <w:bookmarkStart w:id="4114" w:name="_ETM_Q11_283579"/>
      <w:bookmarkEnd w:id="4103"/>
      <w:bookmarkEnd w:id="4104"/>
      <w:bookmarkEnd w:id="4105"/>
      <w:bookmarkEnd w:id="4106"/>
      <w:bookmarkEnd w:id="4107"/>
      <w:bookmarkEnd w:id="4108"/>
      <w:bookmarkEnd w:id="4109"/>
      <w:bookmarkEnd w:id="4110"/>
      <w:bookmarkEnd w:id="4111"/>
      <w:bookmarkEnd w:id="4112"/>
      <w:bookmarkEnd w:id="4113"/>
      <w:bookmarkEnd w:id="4114"/>
      <w:r>
        <w:rPr>
          <w:rtl/>
        </w:rPr>
        <w:t xml:space="preserve">חבר </w:t>
      </w:r>
      <w:bookmarkStart w:id="4115" w:name="_ETM_Q11_285240"/>
      <w:bookmarkEnd w:id="4115"/>
      <w:r>
        <w:rPr>
          <w:rtl/>
        </w:rPr>
        <w:t xml:space="preserve">הכנסת </w:t>
      </w:r>
      <w:bookmarkStart w:id="4116" w:name="_ETM_Q11_285569"/>
      <w:bookmarkEnd w:id="4116"/>
      <w:r>
        <w:rPr>
          <w:rtl/>
        </w:rPr>
        <w:t xml:space="preserve">אחמד </w:t>
      </w:r>
      <w:bookmarkStart w:id="4117" w:name="_ETM_Q11_285840"/>
      <w:bookmarkEnd w:id="4117"/>
      <w:r>
        <w:rPr>
          <w:rtl/>
        </w:rPr>
        <w:t>טיבי</w:t>
      </w:r>
      <w:r>
        <w:rPr>
          <w:rFonts w:hint="cs"/>
          <w:rtl/>
        </w:rPr>
        <w:t>,</w:t>
      </w:r>
      <w:r>
        <w:rPr>
          <w:rtl/>
        </w:rPr>
        <w:t xml:space="preserve"> </w:t>
      </w:r>
      <w:bookmarkStart w:id="4118" w:name="_ETM_Q11_286620"/>
      <w:bookmarkEnd w:id="4118"/>
      <w:r>
        <w:rPr>
          <w:rtl/>
        </w:rPr>
        <w:t xml:space="preserve">אני </w:t>
      </w:r>
      <w:bookmarkStart w:id="4119" w:name="_ETM_Q11_287010"/>
      <w:bookmarkStart w:id="4120" w:name="_ETM_Q11_286569"/>
      <w:bookmarkEnd w:id="4119"/>
      <w:bookmarkEnd w:id="4120"/>
      <w:proofErr w:type="spellStart"/>
      <w:r>
        <w:rPr>
          <w:rtl/>
        </w:rPr>
        <w:t>לצ</w:t>
      </w:r>
      <w:r>
        <w:rPr>
          <w:rFonts w:hint="cs"/>
          <w:rtl/>
        </w:rPr>
        <w:t>י</w:t>
      </w:r>
      <w:r>
        <w:rPr>
          <w:rtl/>
        </w:rPr>
        <w:t>דך</w:t>
      </w:r>
      <w:proofErr w:type="spellEnd"/>
      <w:r>
        <w:rPr>
          <w:rFonts w:hint="cs"/>
          <w:rtl/>
        </w:rPr>
        <w:t>,</w:t>
      </w:r>
      <w:r>
        <w:rPr>
          <w:rtl/>
        </w:rPr>
        <w:t xml:space="preserve"> </w:t>
      </w:r>
      <w:bookmarkStart w:id="4121" w:name="_ETM_Q11_288039"/>
      <w:bookmarkEnd w:id="4121"/>
      <w:proofErr w:type="spellStart"/>
      <w:r>
        <w:rPr>
          <w:rtl/>
        </w:rPr>
        <w:t>לצ</w:t>
      </w:r>
      <w:r>
        <w:rPr>
          <w:rFonts w:hint="cs"/>
          <w:rtl/>
        </w:rPr>
        <w:t>י</w:t>
      </w:r>
      <w:r>
        <w:rPr>
          <w:rtl/>
        </w:rPr>
        <w:t>דכם</w:t>
      </w:r>
      <w:bookmarkStart w:id="4122" w:name="_ETM_Q11_286958"/>
      <w:bookmarkEnd w:id="4122"/>
      <w:proofErr w:type="spellEnd"/>
      <w:r w:rsidRPr="00A00C57">
        <w:rPr>
          <w:rFonts w:hint="cs"/>
          <w:rtl/>
        </w:rPr>
        <w:t>,</w:t>
      </w:r>
      <w:bookmarkStart w:id="4123" w:name="_ETM_Q11_290009"/>
      <w:bookmarkEnd w:id="4123"/>
      <w:r w:rsidRPr="00A00C57">
        <w:rPr>
          <w:rtl/>
        </w:rPr>
        <w:t xml:space="preserve"> </w:t>
      </w:r>
      <w:bookmarkStart w:id="4124" w:name="_ETM_Q11_288700"/>
      <w:bookmarkEnd w:id="4124"/>
      <w:r w:rsidRPr="00A00C57">
        <w:rPr>
          <w:rtl/>
        </w:rPr>
        <w:t xml:space="preserve">לצד </w:t>
      </w:r>
      <w:bookmarkStart w:id="4125" w:name="_ETM_Q11_288969"/>
      <w:bookmarkStart w:id="4126" w:name="_ETM_Q11_290957"/>
      <w:bookmarkEnd w:id="4125"/>
      <w:bookmarkEnd w:id="4126"/>
      <w:r w:rsidRPr="00A00C57">
        <w:rPr>
          <w:rtl/>
        </w:rPr>
        <w:t xml:space="preserve">ציבור </w:t>
      </w:r>
      <w:bookmarkStart w:id="4127" w:name="_ETM_Q11_289630"/>
      <w:bookmarkStart w:id="4128" w:name="_ETM_Q11_286517"/>
      <w:bookmarkEnd w:id="4127"/>
      <w:bookmarkEnd w:id="4128"/>
      <w:r w:rsidR="00D21276">
        <w:rPr>
          <w:rFonts w:hint="cs"/>
          <w:rtl/>
        </w:rPr>
        <w:t>ה</w:t>
      </w:r>
      <w:r w:rsidRPr="00A00C57">
        <w:rPr>
          <w:rtl/>
        </w:rPr>
        <w:t>ערבי</w:t>
      </w:r>
      <w:r w:rsidR="00D21276">
        <w:rPr>
          <w:rFonts w:hint="cs"/>
          <w:rtl/>
        </w:rPr>
        <w:t>ם</w:t>
      </w:r>
      <w:r w:rsidRPr="00A00C57">
        <w:rPr>
          <w:rtl/>
        </w:rPr>
        <w:t xml:space="preserve"> </w:t>
      </w:r>
      <w:bookmarkStart w:id="4129" w:name="_ETM_Q11_290560"/>
      <w:bookmarkEnd w:id="4129"/>
      <w:r w:rsidRPr="00A00C57">
        <w:rPr>
          <w:rtl/>
        </w:rPr>
        <w:t xml:space="preserve">אזרחי </w:t>
      </w:r>
      <w:bookmarkStart w:id="4130" w:name="_ETM_Q11_290920"/>
      <w:bookmarkEnd w:id="4130"/>
      <w:r w:rsidRPr="00A00C57">
        <w:rPr>
          <w:rtl/>
        </w:rPr>
        <w:t>י</w:t>
      </w:r>
      <w:bookmarkStart w:id="4131" w:name="_ETM_Q11_286607"/>
      <w:bookmarkEnd w:id="4131"/>
      <w:r w:rsidRPr="00A00C57">
        <w:rPr>
          <w:rtl/>
        </w:rPr>
        <w:t>שראל</w:t>
      </w:r>
      <w:r>
        <w:rPr>
          <w:rFonts w:hint="cs"/>
          <w:rtl/>
        </w:rPr>
        <w:t>,</w:t>
      </w:r>
      <w:r>
        <w:rPr>
          <w:rtl/>
        </w:rPr>
        <w:t xml:space="preserve"> </w:t>
      </w:r>
      <w:bookmarkStart w:id="4132" w:name="_ETM_Q11_291700"/>
      <w:bookmarkEnd w:id="4132"/>
      <w:r>
        <w:rPr>
          <w:rtl/>
        </w:rPr>
        <w:t xml:space="preserve">והנושא </w:t>
      </w:r>
      <w:bookmarkStart w:id="4133" w:name="_ETM_Q11_292299"/>
      <w:bookmarkEnd w:id="4133"/>
      <w:r>
        <w:rPr>
          <w:rtl/>
        </w:rPr>
        <w:t xml:space="preserve">הזה </w:t>
      </w:r>
      <w:bookmarkStart w:id="4134" w:name="_ETM_Q11_292539"/>
      <w:bookmarkEnd w:id="4134"/>
      <w:r>
        <w:rPr>
          <w:rtl/>
        </w:rPr>
        <w:t xml:space="preserve">בכלל </w:t>
      </w:r>
      <w:bookmarkStart w:id="4135" w:name="_ETM_Q11_293229"/>
      <w:bookmarkEnd w:id="4135"/>
      <w:r>
        <w:rPr>
          <w:rtl/>
        </w:rPr>
        <w:t xml:space="preserve">אמור </w:t>
      </w:r>
      <w:bookmarkStart w:id="4136" w:name="_ETM_Q11_293560"/>
      <w:bookmarkEnd w:id="4136"/>
      <w:r>
        <w:rPr>
          <w:rtl/>
        </w:rPr>
        <w:t xml:space="preserve">להיות </w:t>
      </w:r>
      <w:bookmarkStart w:id="4137" w:name="_ETM_Q11_294060"/>
      <w:bookmarkEnd w:id="4137"/>
      <w:r>
        <w:rPr>
          <w:rtl/>
        </w:rPr>
        <w:t>נושא</w:t>
      </w:r>
      <w:bookmarkStart w:id="4138" w:name="_ETM_Q11_292308"/>
      <w:bookmarkEnd w:id="4138"/>
      <w:r>
        <w:rPr>
          <w:rtl/>
        </w:rPr>
        <w:t xml:space="preserve"> </w:t>
      </w:r>
      <w:bookmarkStart w:id="4139" w:name="_ETM_Q11_294660"/>
      <w:bookmarkEnd w:id="4139"/>
      <w:r>
        <w:rPr>
          <w:rFonts w:hint="cs"/>
          <w:rtl/>
        </w:rPr>
        <w:t>א-פ</w:t>
      </w:r>
      <w:bookmarkStart w:id="4140" w:name="_ETM_Q11_292758"/>
      <w:bookmarkEnd w:id="4140"/>
      <w:r>
        <w:rPr>
          <w:rtl/>
        </w:rPr>
        <w:t>וליטי</w:t>
      </w:r>
      <w:r>
        <w:rPr>
          <w:rFonts w:hint="cs"/>
          <w:rtl/>
        </w:rPr>
        <w:t>.</w:t>
      </w:r>
      <w:r>
        <w:rPr>
          <w:rtl/>
        </w:rPr>
        <w:t xml:space="preserve"> </w:t>
      </w:r>
      <w:bookmarkStart w:id="4141" w:name="_ETM_Q11_295620"/>
      <w:bookmarkEnd w:id="4141"/>
      <w:r>
        <w:rPr>
          <w:rtl/>
        </w:rPr>
        <w:t xml:space="preserve">מדובר </w:t>
      </w:r>
      <w:bookmarkStart w:id="4142" w:name="_ETM_Q11_296070"/>
      <w:bookmarkEnd w:id="4142"/>
      <w:r>
        <w:rPr>
          <w:rtl/>
        </w:rPr>
        <w:t xml:space="preserve">בחיי </w:t>
      </w:r>
      <w:bookmarkStart w:id="4143" w:name="_ETM_Q11_296460"/>
      <w:bookmarkEnd w:id="4143"/>
      <w:r>
        <w:rPr>
          <w:rtl/>
        </w:rPr>
        <w:t>אדם</w:t>
      </w:r>
      <w:r w:rsidR="009F0DC4">
        <w:rPr>
          <w:rFonts w:hint="cs"/>
          <w:rtl/>
        </w:rPr>
        <w:t>.</w:t>
      </w:r>
      <w:r>
        <w:rPr>
          <w:rtl/>
        </w:rPr>
        <w:t xml:space="preserve"> </w:t>
      </w:r>
      <w:bookmarkStart w:id="4144" w:name="_ETM_Q11_297030"/>
      <w:bookmarkEnd w:id="4144"/>
      <w:r>
        <w:rPr>
          <w:rtl/>
        </w:rPr>
        <w:t xml:space="preserve">משטרת </w:t>
      </w:r>
      <w:bookmarkStart w:id="4145" w:name="_ETM_Q11_297540"/>
      <w:bookmarkEnd w:id="4145"/>
      <w:r>
        <w:rPr>
          <w:rtl/>
        </w:rPr>
        <w:t xml:space="preserve">ישראל </w:t>
      </w:r>
      <w:bookmarkStart w:id="4146" w:name="_ETM_Q11_297960"/>
      <w:bookmarkEnd w:id="4146"/>
      <w:r>
        <w:rPr>
          <w:rtl/>
        </w:rPr>
        <w:t>פועלת</w:t>
      </w:r>
      <w:r>
        <w:rPr>
          <w:rFonts w:hint="cs"/>
          <w:rtl/>
        </w:rPr>
        <w:t>,</w:t>
      </w:r>
      <w:r>
        <w:rPr>
          <w:rtl/>
        </w:rPr>
        <w:t xml:space="preserve"> </w:t>
      </w:r>
      <w:bookmarkStart w:id="4147" w:name="_ETM_Q11_298869"/>
      <w:bookmarkEnd w:id="4147"/>
      <w:r>
        <w:rPr>
          <w:rtl/>
        </w:rPr>
        <w:t xml:space="preserve">עושה </w:t>
      </w:r>
      <w:bookmarkStart w:id="4148" w:name="_ETM_Q11_299200"/>
      <w:bookmarkEnd w:id="4148"/>
      <w:r>
        <w:rPr>
          <w:rtl/>
        </w:rPr>
        <w:t xml:space="preserve">את </w:t>
      </w:r>
      <w:bookmarkStart w:id="4149" w:name="_ETM_Q11_299349"/>
      <w:bookmarkEnd w:id="4149"/>
      <w:r>
        <w:rPr>
          <w:rtl/>
        </w:rPr>
        <w:t xml:space="preserve">המקסימום </w:t>
      </w:r>
      <w:bookmarkStart w:id="4150" w:name="_ETM_Q11_299979"/>
      <w:bookmarkEnd w:id="4150"/>
      <w:r>
        <w:rPr>
          <w:rtl/>
        </w:rPr>
        <w:t>האפש</w:t>
      </w:r>
      <w:bookmarkStart w:id="4151" w:name="_ETM_Q11_304569"/>
      <w:bookmarkEnd w:id="4151"/>
      <w:r>
        <w:rPr>
          <w:rtl/>
        </w:rPr>
        <w:t>רי</w:t>
      </w:r>
      <w:r>
        <w:rPr>
          <w:rFonts w:hint="cs"/>
          <w:rtl/>
        </w:rPr>
        <w:t>,</w:t>
      </w:r>
      <w:bookmarkStart w:id="4152" w:name="_ETM_Q11_298878"/>
      <w:bookmarkEnd w:id="4152"/>
      <w:r>
        <w:rPr>
          <w:rtl/>
        </w:rPr>
        <w:t xml:space="preserve"> </w:t>
      </w:r>
      <w:bookmarkStart w:id="4153" w:name="_ETM_Q11_300789"/>
      <w:bookmarkEnd w:id="4153"/>
      <w:r>
        <w:rPr>
          <w:rtl/>
        </w:rPr>
        <w:t xml:space="preserve">ואני </w:t>
      </w:r>
      <w:bookmarkStart w:id="4154" w:name="_ETM_Q11_301090"/>
      <w:bookmarkEnd w:id="4154"/>
      <w:r>
        <w:rPr>
          <w:rtl/>
        </w:rPr>
        <w:t>מ</w:t>
      </w:r>
      <w:r>
        <w:rPr>
          <w:rFonts w:hint="cs"/>
          <w:rtl/>
        </w:rPr>
        <w:t>צפה</w:t>
      </w:r>
      <w:r>
        <w:rPr>
          <w:rtl/>
        </w:rPr>
        <w:t xml:space="preserve"> </w:t>
      </w:r>
      <w:bookmarkStart w:id="4155" w:name="_ETM_Q11_302010"/>
      <w:bookmarkEnd w:id="4155"/>
      <w:r>
        <w:rPr>
          <w:rtl/>
        </w:rPr>
        <w:t xml:space="preserve">שאתם </w:t>
      </w:r>
      <w:bookmarkStart w:id="4156" w:name="_ETM_Q11_302729"/>
      <w:bookmarkEnd w:id="4156"/>
      <w:r>
        <w:rPr>
          <w:rtl/>
        </w:rPr>
        <w:t>ת</w:t>
      </w:r>
      <w:bookmarkStart w:id="4157" w:name="_ETM_Q11_300699"/>
      <w:bookmarkStart w:id="4158" w:name="_ETM_Q11_296738"/>
      <w:bookmarkStart w:id="4159" w:name="_ETM_Q11_296728"/>
      <w:bookmarkStart w:id="4160" w:name="_ETM_Q11_299908"/>
      <w:bookmarkEnd w:id="4157"/>
      <w:bookmarkEnd w:id="4158"/>
      <w:bookmarkEnd w:id="4159"/>
      <w:bookmarkEnd w:id="4160"/>
      <w:r>
        <w:rPr>
          <w:rtl/>
        </w:rPr>
        <w:t xml:space="preserve">ביאו </w:t>
      </w:r>
      <w:bookmarkStart w:id="4161" w:name="_ETM_Q11_303060"/>
      <w:bookmarkEnd w:id="4161"/>
      <w:r>
        <w:rPr>
          <w:rtl/>
        </w:rPr>
        <w:t xml:space="preserve">את </w:t>
      </w:r>
      <w:bookmarkStart w:id="4162" w:name="_ETM_Q11_303150"/>
      <w:bookmarkEnd w:id="4162"/>
      <w:r>
        <w:rPr>
          <w:rtl/>
        </w:rPr>
        <w:t xml:space="preserve">הדוגמה </w:t>
      </w:r>
      <w:bookmarkStart w:id="4163" w:name="_ETM_Q11_303659"/>
      <w:bookmarkEnd w:id="4163"/>
      <w:r>
        <w:rPr>
          <w:rtl/>
        </w:rPr>
        <w:t>האישית</w:t>
      </w:r>
      <w:bookmarkStart w:id="4164" w:name="_ETM_Q11_302018"/>
      <w:bookmarkEnd w:id="4164"/>
      <w:r>
        <w:rPr>
          <w:rtl/>
        </w:rPr>
        <w:t xml:space="preserve"> </w:t>
      </w:r>
      <w:bookmarkStart w:id="4165" w:name="_ETM_Q11_304200"/>
      <w:bookmarkEnd w:id="4165"/>
      <w:r>
        <w:rPr>
          <w:rFonts w:hint="cs"/>
          <w:rtl/>
        </w:rPr>
        <w:t>ו</w:t>
      </w:r>
      <w:bookmarkStart w:id="4166" w:name="_ETM_Q11_300417"/>
      <w:bookmarkEnd w:id="4166"/>
      <w:r>
        <w:rPr>
          <w:rtl/>
        </w:rPr>
        <w:t xml:space="preserve">תעמדו </w:t>
      </w:r>
      <w:bookmarkStart w:id="4167" w:name="_ETM_Q11_304799"/>
      <w:bookmarkEnd w:id="4167"/>
      <w:r>
        <w:rPr>
          <w:rtl/>
        </w:rPr>
        <w:t xml:space="preserve">לצד </w:t>
      </w:r>
      <w:bookmarkStart w:id="4168" w:name="_ETM_Q11_305070"/>
      <w:bookmarkEnd w:id="4168"/>
      <w:r>
        <w:rPr>
          <w:rtl/>
        </w:rPr>
        <w:t>המשטרה</w:t>
      </w:r>
      <w:r>
        <w:rPr>
          <w:rFonts w:hint="cs"/>
          <w:rtl/>
        </w:rPr>
        <w:t>,</w:t>
      </w:r>
      <w:r>
        <w:rPr>
          <w:rtl/>
        </w:rPr>
        <w:t xml:space="preserve"> </w:t>
      </w:r>
      <w:bookmarkStart w:id="4169" w:name="_ETM_Q11_305700"/>
      <w:bookmarkEnd w:id="4169"/>
      <w:r>
        <w:rPr>
          <w:rtl/>
        </w:rPr>
        <w:t xml:space="preserve">על </w:t>
      </w:r>
      <w:bookmarkStart w:id="4170" w:name="_ETM_Q11_305880"/>
      <w:bookmarkEnd w:id="4170"/>
      <w:r>
        <w:rPr>
          <w:rtl/>
        </w:rPr>
        <w:t>הניסיון</w:t>
      </w:r>
      <w:r>
        <w:rPr>
          <w:rFonts w:hint="cs"/>
          <w:rtl/>
        </w:rPr>
        <w:t>.</w:t>
      </w:r>
      <w:r>
        <w:rPr>
          <w:rtl/>
        </w:rPr>
        <w:t xml:space="preserve"> </w:t>
      </w:r>
      <w:bookmarkStart w:id="4171" w:name="_ETM_Q11_306840"/>
      <w:bookmarkEnd w:id="4171"/>
      <w:r>
        <w:rPr>
          <w:rtl/>
        </w:rPr>
        <w:t xml:space="preserve">כשאנחנו </w:t>
      </w:r>
      <w:bookmarkStart w:id="4172" w:name="_ETM_Q11_307590"/>
      <w:bookmarkEnd w:id="4172"/>
      <w:r>
        <w:rPr>
          <w:rtl/>
        </w:rPr>
        <w:t>עושי</w:t>
      </w:r>
      <w:bookmarkStart w:id="4173" w:name="_ETM_Q11_305038"/>
      <w:bookmarkEnd w:id="4173"/>
      <w:r>
        <w:rPr>
          <w:rtl/>
        </w:rPr>
        <w:t>ם</w:t>
      </w:r>
      <w:r>
        <w:rPr>
          <w:rFonts w:hint="cs"/>
          <w:rtl/>
        </w:rPr>
        <w:t>,</w:t>
      </w:r>
      <w:r>
        <w:rPr>
          <w:rtl/>
        </w:rPr>
        <w:t xml:space="preserve"> </w:t>
      </w:r>
      <w:bookmarkStart w:id="4174" w:name="_ETM_Q11_308610"/>
      <w:bookmarkEnd w:id="4174"/>
      <w:r>
        <w:rPr>
          <w:rtl/>
        </w:rPr>
        <w:t xml:space="preserve">קורים </w:t>
      </w:r>
      <w:bookmarkStart w:id="4175" w:name="_ETM_Q11_308970"/>
      <w:bookmarkEnd w:id="4175"/>
      <w:r>
        <w:rPr>
          <w:rtl/>
        </w:rPr>
        <w:t>דברים</w:t>
      </w:r>
      <w:r>
        <w:rPr>
          <w:rFonts w:hint="cs"/>
          <w:rtl/>
        </w:rPr>
        <w:t>,</w:t>
      </w:r>
      <w:bookmarkStart w:id="4176" w:name="_ETM_Q11_306778"/>
      <w:bookmarkEnd w:id="4176"/>
      <w:r>
        <w:rPr>
          <w:rtl/>
        </w:rPr>
        <w:t xml:space="preserve"> </w:t>
      </w:r>
      <w:bookmarkStart w:id="4177" w:name="_ETM_Q11_309419"/>
      <w:bookmarkEnd w:id="4177"/>
      <w:r>
        <w:rPr>
          <w:rtl/>
        </w:rPr>
        <w:t>טעויות</w:t>
      </w:r>
      <w:r w:rsidR="009F0DC4">
        <w:rPr>
          <w:rFonts w:hint="cs"/>
          <w:rtl/>
        </w:rPr>
        <w:t xml:space="preserve"> </w:t>
      </w:r>
      <w:r w:rsidR="009F0DC4">
        <w:rPr>
          <w:rtl/>
        </w:rPr>
        <w:t>–</w:t>
      </w:r>
      <w:r>
        <w:rPr>
          <w:rtl/>
        </w:rPr>
        <w:t xml:space="preserve"> </w:t>
      </w:r>
      <w:bookmarkStart w:id="4178" w:name="_ETM_Q11_310050"/>
      <w:bookmarkEnd w:id="4178"/>
      <w:r>
        <w:rPr>
          <w:rtl/>
        </w:rPr>
        <w:t>נתקן</w:t>
      </w:r>
      <w:r>
        <w:rPr>
          <w:rFonts w:hint="cs"/>
          <w:rtl/>
        </w:rPr>
        <w:t>.</w:t>
      </w:r>
      <w:r>
        <w:rPr>
          <w:rtl/>
        </w:rPr>
        <w:t xml:space="preserve"> </w:t>
      </w:r>
      <w:bookmarkStart w:id="4179" w:name="_ETM_Q11_310950"/>
      <w:bookmarkEnd w:id="4179"/>
      <w:r>
        <w:rPr>
          <w:rtl/>
        </w:rPr>
        <w:t xml:space="preserve">אבל </w:t>
      </w:r>
      <w:bookmarkStart w:id="4180" w:name="_ETM_Q11_311280"/>
      <w:bookmarkEnd w:id="4180"/>
      <w:r>
        <w:rPr>
          <w:rtl/>
        </w:rPr>
        <w:t>אי</w:t>
      </w:r>
      <w:bookmarkStart w:id="4181" w:name="_ETM_Q11_311370"/>
      <w:bookmarkEnd w:id="4181"/>
      <w:r>
        <w:rPr>
          <w:rFonts w:hint="cs"/>
          <w:rtl/>
        </w:rPr>
        <w:t>-</w:t>
      </w:r>
      <w:r>
        <w:rPr>
          <w:rtl/>
        </w:rPr>
        <w:t xml:space="preserve">אפשר </w:t>
      </w:r>
      <w:bookmarkStart w:id="4182" w:name="_ETM_Q11_311730"/>
      <w:bookmarkEnd w:id="4182"/>
      <w:r>
        <w:rPr>
          <w:rtl/>
        </w:rPr>
        <w:t xml:space="preserve">תמיד </w:t>
      </w:r>
      <w:bookmarkStart w:id="4183" w:name="_ETM_Q11_312150"/>
      <w:bookmarkEnd w:id="4183"/>
      <w:r>
        <w:rPr>
          <w:rtl/>
        </w:rPr>
        <w:t xml:space="preserve">לבקר </w:t>
      </w:r>
      <w:bookmarkStart w:id="4184" w:name="_ETM_Q11_312570"/>
      <w:bookmarkEnd w:id="4184"/>
      <w:r>
        <w:rPr>
          <w:rtl/>
        </w:rPr>
        <w:t xml:space="preserve">את </w:t>
      </w:r>
      <w:bookmarkStart w:id="4185" w:name="_ETM_Q11_312690"/>
      <w:bookmarkEnd w:id="4185"/>
      <w:r>
        <w:rPr>
          <w:rtl/>
        </w:rPr>
        <w:t>המשטרה</w:t>
      </w:r>
      <w:r>
        <w:rPr>
          <w:rFonts w:hint="cs"/>
          <w:rtl/>
        </w:rPr>
        <w:t>,</w:t>
      </w:r>
      <w:r>
        <w:rPr>
          <w:rtl/>
        </w:rPr>
        <w:t xml:space="preserve"> </w:t>
      </w:r>
      <w:bookmarkStart w:id="4186" w:name="_ETM_Q11_313440"/>
      <w:bookmarkEnd w:id="4186"/>
      <w:r>
        <w:rPr>
          <w:rtl/>
        </w:rPr>
        <w:t xml:space="preserve">שהיא </w:t>
      </w:r>
      <w:bookmarkStart w:id="4187" w:name="_ETM_Q11_313680"/>
      <w:bookmarkEnd w:id="4187"/>
      <w:r>
        <w:rPr>
          <w:rtl/>
        </w:rPr>
        <w:t>ב</w:t>
      </w:r>
      <w:bookmarkStart w:id="4188" w:name="_ETM_Q11_314010"/>
      <w:bookmarkStart w:id="4189" w:name="_ETM_Q11_311588"/>
      <w:bookmarkEnd w:id="4188"/>
      <w:bookmarkEnd w:id="4189"/>
      <w:r>
        <w:rPr>
          <w:rFonts w:hint="cs"/>
          <w:rtl/>
        </w:rPr>
        <w:t xml:space="preserve">עצם </w:t>
      </w:r>
      <w:r>
        <w:rPr>
          <w:rtl/>
        </w:rPr>
        <w:t xml:space="preserve">השלוחה </w:t>
      </w:r>
      <w:bookmarkStart w:id="4190" w:name="_ETM_Q11_315210"/>
      <w:bookmarkEnd w:id="4190"/>
      <w:r>
        <w:rPr>
          <w:rtl/>
        </w:rPr>
        <w:t xml:space="preserve">והזרוע </w:t>
      </w:r>
      <w:bookmarkStart w:id="4191" w:name="_ETM_Q11_315900"/>
      <w:bookmarkEnd w:id="4191"/>
      <w:r>
        <w:rPr>
          <w:rtl/>
        </w:rPr>
        <w:t xml:space="preserve">של </w:t>
      </w:r>
      <w:bookmarkStart w:id="4192" w:name="_ETM_Q11_316290"/>
      <w:bookmarkEnd w:id="4192"/>
      <w:r>
        <w:rPr>
          <w:rtl/>
        </w:rPr>
        <w:t xml:space="preserve">מדינת </w:t>
      </w:r>
      <w:bookmarkStart w:id="4193" w:name="_ETM_Q11_316800"/>
      <w:bookmarkEnd w:id="4193"/>
      <w:r>
        <w:rPr>
          <w:rtl/>
        </w:rPr>
        <w:t xml:space="preserve">ישראל </w:t>
      </w:r>
      <w:bookmarkStart w:id="4194" w:name="_ETM_Q11_317460"/>
      <w:bookmarkStart w:id="4195" w:name="_ETM_Q11_317610"/>
      <w:bookmarkEnd w:id="4194"/>
      <w:bookmarkEnd w:id="4195"/>
      <w:r>
        <w:rPr>
          <w:rtl/>
        </w:rPr>
        <w:t xml:space="preserve">מול </w:t>
      </w:r>
      <w:bookmarkStart w:id="4196" w:name="_ETM_Q11_317790"/>
      <w:bookmarkEnd w:id="4196"/>
      <w:r>
        <w:rPr>
          <w:rtl/>
        </w:rPr>
        <w:t>האזרח</w:t>
      </w:r>
      <w:r>
        <w:rPr>
          <w:rFonts w:hint="cs"/>
          <w:rtl/>
        </w:rPr>
        <w:t>.</w:t>
      </w:r>
      <w:r>
        <w:rPr>
          <w:rtl/>
        </w:rPr>
        <w:t xml:space="preserve"> </w:t>
      </w:r>
      <w:bookmarkStart w:id="4197" w:name="_ETM_Q11_318389"/>
      <w:bookmarkEnd w:id="4197"/>
      <w:r>
        <w:rPr>
          <w:rtl/>
        </w:rPr>
        <w:t xml:space="preserve">תודה </w:t>
      </w:r>
      <w:bookmarkStart w:id="4198" w:name="_ETM_Q11_318690"/>
      <w:bookmarkEnd w:id="4198"/>
      <w:r>
        <w:rPr>
          <w:rtl/>
        </w:rPr>
        <w:t>רבה</w:t>
      </w:r>
      <w:r>
        <w:rPr>
          <w:rFonts w:hint="cs"/>
          <w:rtl/>
        </w:rPr>
        <w:t>, אדוני.</w:t>
      </w:r>
      <w:bookmarkStart w:id="4199" w:name="_ETM_Q11_315168"/>
      <w:bookmarkStart w:id="4200" w:name="_ETM_Q11_316298"/>
      <w:bookmarkStart w:id="4201" w:name="_ETM_Q11_318930"/>
      <w:bookmarkEnd w:id="4199"/>
      <w:bookmarkEnd w:id="4200"/>
      <w:bookmarkEnd w:id="4201"/>
    </w:p>
    <w:p w:rsidR="006701AF" w:rsidRDefault="006701AF" w:rsidP="009246CD">
      <w:pPr>
        <w:rPr>
          <w:rtl/>
        </w:rPr>
      </w:pPr>
      <w:bookmarkStart w:id="4202" w:name="_ETM_Q11_320762"/>
      <w:bookmarkStart w:id="4203" w:name="_ETM_Q11_320842"/>
      <w:bookmarkEnd w:id="4202"/>
      <w:bookmarkEnd w:id="4203"/>
    </w:p>
    <w:p w:rsidR="006701AF" w:rsidRDefault="006701AF" w:rsidP="009246CD">
      <w:pPr>
        <w:pStyle w:val="af6"/>
        <w:keepNext/>
        <w:rPr>
          <w:rtl/>
        </w:rPr>
      </w:pPr>
      <w:bookmarkStart w:id="4204" w:name="ET_yor_6026_6"/>
      <w:r w:rsidRPr="004351A7">
        <w:rPr>
          <w:rStyle w:val="TagStyle"/>
          <w:rtl/>
        </w:rPr>
        <w:t xml:space="preserve"> &lt;&lt; יור &gt;&gt; </w:t>
      </w:r>
      <w:r>
        <w:rPr>
          <w:rtl/>
        </w:rPr>
        <w:t>היו"ר משה ארבל:</w:t>
      </w:r>
      <w:r w:rsidRPr="004351A7">
        <w:rPr>
          <w:rStyle w:val="TagStyle"/>
          <w:rtl/>
        </w:rPr>
        <w:t xml:space="preserve"> &lt;&lt; יור &gt;&gt;</w:t>
      </w:r>
      <w:r>
        <w:rPr>
          <w:rtl/>
        </w:rPr>
        <w:t xml:space="preserve">   </w:t>
      </w:r>
      <w:bookmarkEnd w:id="4204"/>
    </w:p>
    <w:p w:rsidR="006701AF" w:rsidRDefault="006701AF" w:rsidP="003D7A84">
      <w:pPr>
        <w:rPr>
          <w:rtl/>
          <w:lang w:eastAsia="he-IL"/>
        </w:rPr>
      </w:pPr>
    </w:p>
    <w:p w:rsidR="006701AF" w:rsidRDefault="006701AF" w:rsidP="009246CD">
      <w:pPr>
        <w:rPr>
          <w:rtl/>
        </w:rPr>
      </w:pPr>
      <w:bookmarkStart w:id="4205" w:name="_ETM_Q11_317069"/>
      <w:bookmarkEnd w:id="4205"/>
      <w:r>
        <w:rPr>
          <w:rFonts w:hint="cs"/>
          <w:rtl/>
          <w:lang w:eastAsia="he-IL"/>
        </w:rPr>
        <w:t>תודה רבה</w:t>
      </w:r>
      <w:bookmarkStart w:id="4206" w:name="_ETM_Q11_320906"/>
      <w:bookmarkStart w:id="4207" w:name="_ETM_Q11_320955"/>
      <w:bookmarkStart w:id="4208" w:name="_ETM_Q11_316048"/>
      <w:bookmarkStart w:id="4209" w:name="_ETM_Q11_319080"/>
      <w:bookmarkEnd w:id="4206"/>
      <w:bookmarkEnd w:id="4207"/>
      <w:bookmarkEnd w:id="4208"/>
      <w:bookmarkEnd w:id="4209"/>
      <w:r>
        <w:rPr>
          <w:rFonts w:hint="cs"/>
          <w:rtl/>
          <w:lang w:eastAsia="he-IL"/>
        </w:rPr>
        <w:t xml:space="preserve"> ל</w:t>
      </w:r>
      <w:bookmarkStart w:id="4210" w:name="_ETM_Q11_316426"/>
      <w:bookmarkEnd w:id="4210"/>
      <w:r>
        <w:rPr>
          <w:rtl/>
        </w:rPr>
        <w:t xml:space="preserve">סגן </w:t>
      </w:r>
      <w:bookmarkStart w:id="4211" w:name="_ETM_Q11_319860"/>
      <w:bookmarkEnd w:id="4211"/>
      <w:r>
        <w:rPr>
          <w:rtl/>
        </w:rPr>
        <w:t xml:space="preserve">השר </w:t>
      </w:r>
      <w:bookmarkStart w:id="4212" w:name="_ETM_Q11_320130"/>
      <w:bookmarkEnd w:id="4212"/>
      <w:r>
        <w:rPr>
          <w:rtl/>
        </w:rPr>
        <w:t xml:space="preserve">לביטחון </w:t>
      </w:r>
      <w:bookmarkStart w:id="4213" w:name="_ETM_Q11_320460"/>
      <w:bookmarkEnd w:id="4213"/>
      <w:r>
        <w:rPr>
          <w:rtl/>
        </w:rPr>
        <w:t xml:space="preserve">הפנים </w:t>
      </w:r>
      <w:bookmarkStart w:id="4214" w:name="_ETM_Q11_320880"/>
      <w:bookmarkEnd w:id="4214"/>
      <w:r>
        <w:rPr>
          <w:rtl/>
        </w:rPr>
        <w:t>גדי</w:t>
      </w:r>
      <w:bookmarkStart w:id="4215" w:name="_ETM_Q11_321120"/>
      <w:bookmarkStart w:id="4216" w:name="_ETM_Q11_321270"/>
      <w:bookmarkEnd w:id="4215"/>
      <w:bookmarkEnd w:id="4216"/>
      <w:r>
        <w:rPr>
          <w:rFonts w:hint="cs"/>
          <w:rtl/>
        </w:rPr>
        <w:t xml:space="preserve"> יברקן.</w:t>
      </w:r>
      <w:r>
        <w:rPr>
          <w:rtl/>
        </w:rPr>
        <w:t xml:space="preserve"> </w:t>
      </w:r>
      <w:bookmarkStart w:id="4217" w:name="_ETM_Q11_322270"/>
      <w:bookmarkEnd w:id="4217"/>
      <w:r>
        <w:rPr>
          <w:rtl/>
        </w:rPr>
        <w:t xml:space="preserve">חבר </w:t>
      </w:r>
      <w:bookmarkStart w:id="4218" w:name="_ETM_Q11_322630"/>
      <w:bookmarkEnd w:id="4218"/>
      <w:r>
        <w:rPr>
          <w:rtl/>
        </w:rPr>
        <w:t xml:space="preserve">הכנסת </w:t>
      </w:r>
      <w:bookmarkStart w:id="4219" w:name="_ETM_Q11_322870"/>
      <w:bookmarkEnd w:id="4219"/>
      <w:r>
        <w:rPr>
          <w:rtl/>
        </w:rPr>
        <w:t xml:space="preserve">אחמד </w:t>
      </w:r>
      <w:bookmarkStart w:id="4220" w:name="_ETM_Q11_323139"/>
      <w:bookmarkEnd w:id="4220"/>
      <w:r>
        <w:rPr>
          <w:rtl/>
        </w:rPr>
        <w:t xml:space="preserve">טיבי </w:t>
      </w:r>
      <w:bookmarkStart w:id="4221" w:name="_ETM_Q11_323440"/>
      <w:bookmarkEnd w:id="4221"/>
      <w:r>
        <w:rPr>
          <w:rtl/>
        </w:rPr>
        <w:t xml:space="preserve">יעלה </w:t>
      </w:r>
      <w:bookmarkStart w:id="4222" w:name="_ETM_Q11_323710"/>
      <w:bookmarkEnd w:id="4222"/>
      <w:r>
        <w:rPr>
          <w:rtl/>
        </w:rPr>
        <w:t>ויבוא</w:t>
      </w:r>
      <w:r>
        <w:rPr>
          <w:rFonts w:hint="cs"/>
          <w:rtl/>
        </w:rPr>
        <w:t>.</w:t>
      </w:r>
      <w:bookmarkStart w:id="4223" w:name="_ETM_Q11_321795"/>
      <w:bookmarkEnd w:id="4223"/>
      <w:r>
        <w:rPr>
          <w:rFonts w:hint="cs"/>
          <w:rtl/>
        </w:rPr>
        <w:t xml:space="preserve"> שלוש</w:t>
      </w:r>
      <w:bookmarkStart w:id="4224" w:name="_ETM_Q11_322889"/>
      <w:bookmarkStart w:id="4225" w:name="_ETM_Q11_322979"/>
      <w:bookmarkStart w:id="4226" w:name="_ETM_Q11_323345"/>
      <w:bookmarkStart w:id="4227" w:name="_ETM_Q11_323414"/>
      <w:bookmarkStart w:id="4228" w:name="_ETM_Q11_324970"/>
      <w:bookmarkStart w:id="4229" w:name="_ETM_Q11_319086"/>
      <w:bookmarkStart w:id="4230" w:name="_ETM_Q11_325330"/>
      <w:bookmarkEnd w:id="4224"/>
      <w:bookmarkEnd w:id="4225"/>
      <w:bookmarkEnd w:id="4226"/>
      <w:bookmarkEnd w:id="4227"/>
      <w:bookmarkEnd w:id="4228"/>
      <w:bookmarkEnd w:id="4229"/>
      <w:bookmarkEnd w:id="4230"/>
      <w:r>
        <w:rPr>
          <w:rFonts w:hint="cs"/>
          <w:rtl/>
        </w:rPr>
        <w:t xml:space="preserve"> </w:t>
      </w:r>
      <w:r>
        <w:rPr>
          <w:rtl/>
        </w:rPr>
        <w:t xml:space="preserve">דקות </w:t>
      </w:r>
      <w:bookmarkStart w:id="4231" w:name="_ETM_Q11_325630"/>
      <w:bookmarkStart w:id="4232" w:name="_ETM_Q11_316756"/>
      <w:bookmarkEnd w:id="4231"/>
      <w:bookmarkEnd w:id="4232"/>
      <w:r>
        <w:rPr>
          <w:rtl/>
        </w:rPr>
        <w:t xml:space="preserve">לרשות </w:t>
      </w:r>
      <w:bookmarkStart w:id="4233" w:name="_ETM_Q11_325900"/>
      <w:bookmarkEnd w:id="4233"/>
      <w:r>
        <w:rPr>
          <w:rtl/>
        </w:rPr>
        <w:t>אדוני</w:t>
      </w:r>
      <w:r>
        <w:rPr>
          <w:rFonts w:hint="cs"/>
          <w:rtl/>
        </w:rPr>
        <w:t>.</w:t>
      </w:r>
      <w:bookmarkStart w:id="4234" w:name="_ETM_Q11_334470"/>
      <w:bookmarkEnd w:id="4234"/>
    </w:p>
    <w:p w:rsidR="009F0DC4" w:rsidRDefault="009F0DC4" w:rsidP="009246CD">
      <w:pPr>
        <w:rPr>
          <w:rtl/>
        </w:rPr>
      </w:pPr>
    </w:p>
    <w:p w:rsidR="006701AF" w:rsidRDefault="006701AF" w:rsidP="009246CD">
      <w:pPr>
        <w:pStyle w:val="KeepWithNext"/>
        <w:rPr>
          <w:rStyle w:val="TagStyle"/>
          <w:b/>
          <w:bCs/>
          <w:u w:val="single"/>
          <w:rtl/>
          <w:lang w:eastAsia="he-IL"/>
        </w:rPr>
      </w:pPr>
      <w:bookmarkStart w:id="4235" w:name="_ETM_Q11_327961"/>
      <w:bookmarkStart w:id="4236" w:name="_ETM_Q11_328026"/>
      <w:bookmarkStart w:id="4237" w:name="_ETM_Q11_330024"/>
      <w:bookmarkStart w:id="4238" w:name="_ETM_Q11_329135"/>
      <w:bookmarkEnd w:id="4235"/>
      <w:bookmarkEnd w:id="4236"/>
      <w:bookmarkEnd w:id="4237"/>
      <w:bookmarkEnd w:id="4238"/>
    </w:p>
    <w:p w:rsidR="006701AF" w:rsidRDefault="006701AF" w:rsidP="009246CD">
      <w:pPr>
        <w:pStyle w:val="af5"/>
        <w:keepNext/>
        <w:rPr>
          <w:rtl/>
        </w:rPr>
      </w:pPr>
      <w:bookmarkStart w:id="4239" w:name="ET_interruption_קריאה_11"/>
      <w:r w:rsidRPr="0051378D">
        <w:rPr>
          <w:rStyle w:val="TagStyle"/>
          <w:rtl/>
        </w:rPr>
        <w:t xml:space="preserve"> &lt;&lt; קריאה &gt;&gt; </w:t>
      </w:r>
      <w:r>
        <w:rPr>
          <w:rtl/>
        </w:rPr>
        <w:t>קריאה:</w:t>
      </w:r>
      <w:r w:rsidRPr="0051378D">
        <w:rPr>
          <w:rStyle w:val="TagStyle"/>
          <w:rtl/>
        </w:rPr>
        <w:t xml:space="preserve"> &lt;&lt; קריאה &gt;&gt;</w:t>
      </w:r>
      <w:r>
        <w:rPr>
          <w:rtl/>
        </w:rPr>
        <w:t xml:space="preserve">   </w:t>
      </w:r>
      <w:bookmarkEnd w:id="4239"/>
    </w:p>
    <w:p w:rsidR="006701AF" w:rsidRDefault="006701AF" w:rsidP="003D7A84">
      <w:pPr>
        <w:rPr>
          <w:rtl/>
          <w:lang w:eastAsia="he-IL"/>
        </w:rPr>
      </w:pPr>
    </w:p>
    <w:p w:rsidR="006701AF" w:rsidRDefault="006701AF" w:rsidP="009246CD">
      <w:pPr>
        <w:rPr>
          <w:rtl/>
          <w:lang w:eastAsia="he-IL"/>
        </w:rPr>
      </w:pPr>
      <w:bookmarkStart w:id="4240" w:name="_ETM_Q11_333977"/>
      <w:bookmarkStart w:id="4241" w:name="_ETM_Q11_329239"/>
      <w:bookmarkEnd w:id="4240"/>
      <w:bookmarkEnd w:id="4241"/>
      <w:r>
        <w:rPr>
          <w:rFonts w:hint="cs"/>
          <w:rtl/>
          <w:lang w:eastAsia="he-IL"/>
        </w:rPr>
        <w:t xml:space="preserve">לפי הרישום </w:t>
      </w:r>
      <w:bookmarkStart w:id="4242" w:name="_ETM_Q11_328475"/>
      <w:bookmarkEnd w:id="4242"/>
      <w:r>
        <w:rPr>
          <w:rFonts w:hint="cs"/>
          <w:rtl/>
          <w:lang w:eastAsia="he-IL"/>
        </w:rPr>
        <w:t xml:space="preserve">אימאן ח'טיב </w:t>
      </w:r>
      <w:bookmarkStart w:id="4243" w:name="_ETM_Q11_331255"/>
      <w:bookmarkEnd w:id="4243"/>
      <w:r>
        <w:rPr>
          <w:rFonts w:hint="cs"/>
          <w:rtl/>
          <w:lang w:eastAsia="he-IL"/>
        </w:rPr>
        <w:t>מופיעה.</w:t>
      </w:r>
    </w:p>
    <w:p w:rsidR="006701AF" w:rsidRDefault="006701AF" w:rsidP="009246CD">
      <w:pPr>
        <w:rPr>
          <w:rtl/>
          <w:lang w:eastAsia="he-IL"/>
        </w:rPr>
      </w:pPr>
      <w:bookmarkStart w:id="4244" w:name="_ETM_Q11_333253"/>
      <w:bookmarkStart w:id="4245" w:name="_ETM_Q11_333320"/>
      <w:bookmarkEnd w:id="4244"/>
      <w:bookmarkEnd w:id="4245"/>
    </w:p>
    <w:p w:rsidR="006701AF" w:rsidRDefault="006701AF" w:rsidP="009246CD">
      <w:pPr>
        <w:pStyle w:val="af6"/>
        <w:keepNext/>
        <w:rPr>
          <w:rtl/>
        </w:rPr>
      </w:pPr>
      <w:bookmarkStart w:id="4246" w:name="ET_yor_6026_12"/>
      <w:r w:rsidRPr="0051378D">
        <w:rPr>
          <w:rStyle w:val="TagStyle"/>
          <w:rtl/>
        </w:rPr>
        <w:t xml:space="preserve"> &lt;&lt; יור &gt;&gt; </w:t>
      </w:r>
      <w:r>
        <w:rPr>
          <w:rtl/>
        </w:rPr>
        <w:t>היו"ר משה ארבל:</w:t>
      </w:r>
      <w:r w:rsidRPr="0051378D">
        <w:rPr>
          <w:rStyle w:val="TagStyle"/>
          <w:rtl/>
        </w:rPr>
        <w:t xml:space="preserve"> &lt;&lt; יור &gt;&gt;</w:t>
      </w:r>
      <w:r>
        <w:rPr>
          <w:rtl/>
        </w:rPr>
        <w:t xml:space="preserve">   </w:t>
      </w:r>
      <w:bookmarkEnd w:id="4246"/>
    </w:p>
    <w:p w:rsidR="006701AF" w:rsidRDefault="006701AF" w:rsidP="003D7A84">
      <w:pPr>
        <w:rPr>
          <w:rtl/>
          <w:lang w:eastAsia="he-IL"/>
        </w:rPr>
      </w:pPr>
    </w:p>
    <w:p w:rsidR="006701AF" w:rsidRDefault="006701AF" w:rsidP="009246CD">
      <w:pPr>
        <w:rPr>
          <w:rtl/>
        </w:rPr>
      </w:pPr>
      <w:bookmarkStart w:id="4247" w:name="_ETM_Q11_334268"/>
      <w:bookmarkStart w:id="4248" w:name="_ETM_Q11_330614"/>
      <w:bookmarkStart w:id="4249" w:name="_ETM_Q11_330658"/>
      <w:bookmarkStart w:id="4250" w:name="_ETM_Q11_334935"/>
      <w:bookmarkStart w:id="4251" w:name="_ETM_Q11_328082"/>
      <w:bookmarkStart w:id="4252" w:name="_ETM_Q11_328124"/>
      <w:bookmarkStart w:id="4253" w:name="_ETM_Q11_331387"/>
      <w:bookmarkStart w:id="4254" w:name="_ETM_Q11_328153"/>
      <w:bookmarkStart w:id="4255" w:name="_ETM_Q11_329563"/>
      <w:bookmarkStart w:id="4256" w:name="_ETM_Q11_330942"/>
      <w:bookmarkEnd w:id="4247"/>
      <w:bookmarkEnd w:id="4248"/>
      <w:bookmarkEnd w:id="4249"/>
      <w:bookmarkEnd w:id="4250"/>
      <w:bookmarkEnd w:id="4251"/>
      <w:bookmarkEnd w:id="4252"/>
      <w:bookmarkEnd w:id="4253"/>
      <w:bookmarkEnd w:id="4254"/>
      <w:bookmarkEnd w:id="4255"/>
      <w:bookmarkEnd w:id="4256"/>
      <w:r>
        <w:rPr>
          <w:rtl/>
        </w:rPr>
        <w:t xml:space="preserve">יש </w:t>
      </w:r>
      <w:bookmarkStart w:id="4257" w:name="_ETM_Q11_334830"/>
      <w:bookmarkStart w:id="4258" w:name="_ETM_Q11_336184"/>
      <w:bookmarkStart w:id="4259" w:name="_ETM_Q11_338642"/>
      <w:bookmarkStart w:id="4260" w:name="_ETM_Q11_337066"/>
      <w:bookmarkStart w:id="4261" w:name="_ETM_Q11_333726"/>
      <w:bookmarkStart w:id="4262" w:name="_ETM_Q11_332797"/>
      <w:bookmarkEnd w:id="4257"/>
      <w:bookmarkEnd w:id="4258"/>
      <w:bookmarkEnd w:id="4259"/>
      <w:bookmarkEnd w:id="4260"/>
      <w:bookmarkEnd w:id="4261"/>
      <w:bookmarkEnd w:id="4262"/>
      <w:r>
        <w:rPr>
          <w:rtl/>
        </w:rPr>
        <w:t xml:space="preserve">כאן </w:t>
      </w:r>
      <w:bookmarkStart w:id="4263" w:name="_ETM_Q11_335940"/>
      <w:bookmarkEnd w:id="4263"/>
      <w:r>
        <w:rPr>
          <w:rtl/>
        </w:rPr>
        <w:t xml:space="preserve">פריבילגיה </w:t>
      </w:r>
      <w:bookmarkStart w:id="4264" w:name="_ETM_Q11_336540"/>
      <w:bookmarkEnd w:id="4264"/>
      <w:r>
        <w:rPr>
          <w:rtl/>
        </w:rPr>
        <w:t xml:space="preserve">של </w:t>
      </w:r>
      <w:bookmarkStart w:id="4265" w:name="_ETM_Q11_336750"/>
      <w:bookmarkEnd w:id="4265"/>
      <w:r>
        <w:rPr>
          <w:rtl/>
        </w:rPr>
        <w:t xml:space="preserve">סגני </w:t>
      </w:r>
      <w:bookmarkStart w:id="4266" w:name="_ETM_Q11_337080"/>
      <w:bookmarkEnd w:id="4266"/>
      <w:r>
        <w:rPr>
          <w:rtl/>
        </w:rPr>
        <w:t>יושב</w:t>
      </w:r>
      <w:bookmarkStart w:id="4267" w:name="_ETM_Q11_337410"/>
      <w:bookmarkEnd w:id="4267"/>
      <w:r>
        <w:rPr>
          <w:rFonts w:hint="cs"/>
          <w:rtl/>
        </w:rPr>
        <w:t>-</w:t>
      </w:r>
      <w:r>
        <w:rPr>
          <w:rtl/>
        </w:rPr>
        <w:t>ראש</w:t>
      </w:r>
      <w:r>
        <w:rPr>
          <w:rFonts w:hint="cs"/>
          <w:rtl/>
        </w:rPr>
        <w:t>.</w:t>
      </w:r>
      <w:bookmarkStart w:id="4268" w:name="_ETM_Q11_336606"/>
      <w:bookmarkStart w:id="4269" w:name="_ETM_Q11_336195"/>
      <w:bookmarkStart w:id="4270" w:name="_ETM_Q11_336725"/>
      <w:bookmarkEnd w:id="4268"/>
      <w:bookmarkEnd w:id="4269"/>
      <w:bookmarkEnd w:id="4270"/>
      <w:r>
        <w:rPr>
          <w:rtl/>
        </w:rPr>
        <w:t xml:space="preserve"> </w:t>
      </w:r>
      <w:bookmarkStart w:id="4271" w:name="_ETM_Q11_337710"/>
      <w:bookmarkEnd w:id="4271"/>
      <w:r>
        <w:rPr>
          <w:rtl/>
        </w:rPr>
        <w:t>אנחנו</w:t>
      </w:r>
      <w:r>
        <w:rPr>
          <w:rFonts w:hint="cs"/>
          <w:rtl/>
        </w:rPr>
        <w:t>,</w:t>
      </w:r>
      <w:bookmarkStart w:id="4272" w:name="_ETM_Q11_335277"/>
      <w:bookmarkEnd w:id="4272"/>
      <w:r>
        <w:rPr>
          <w:rtl/>
        </w:rPr>
        <w:t xml:space="preserve"> </w:t>
      </w:r>
      <w:bookmarkStart w:id="4273" w:name="_ETM_Q11_339150"/>
      <w:bookmarkEnd w:id="4273"/>
      <w:r>
        <w:rPr>
          <w:rtl/>
        </w:rPr>
        <w:t>אנחנו</w:t>
      </w:r>
      <w:r>
        <w:rPr>
          <w:rFonts w:hint="cs"/>
          <w:rtl/>
        </w:rPr>
        <w:t xml:space="preserve"> </w:t>
      </w:r>
      <w:r w:rsidR="003D7A84">
        <w:rPr>
          <w:rFonts w:hint="cs"/>
          <w:rtl/>
        </w:rPr>
        <w:t>– – –</w:t>
      </w:r>
    </w:p>
    <w:p w:rsidR="006701AF" w:rsidRDefault="006701AF" w:rsidP="009246CD">
      <w:pPr>
        <w:rPr>
          <w:rtl/>
        </w:rPr>
      </w:pPr>
      <w:bookmarkStart w:id="4274" w:name="_ETM_Q11_337934"/>
      <w:bookmarkStart w:id="4275" w:name="_ETM_Q11_338017"/>
      <w:bookmarkEnd w:id="4274"/>
      <w:bookmarkEnd w:id="4275"/>
    </w:p>
    <w:p w:rsidR="006701AF" w:rsidRDefault="006701AF" w:rsidP="009246CD">
      <w:pPr>
        <w:pStyle w:val="af5"/>
        <w:keepNext/>
        <w:rPr>
          <w:rtl/>
        </w:rPr>
      </w:pPr>
      <w:bookmarkStart w:id="4276" w:name="ET_interruption_קריאה_8"/>
      <w:r w:rsidRPr="0051378D">
        <w:rPr>
          <w:rStyle w:val="TagStyle"/>
          <w:rtl/>
        </w:rPr>
        <w:t xml:space="preserve"> &lt;&lt; קריאה &gt;&gt; </w:t>
      </w:r>
      <w:r>
        <w:rPr>
          <w:rtl/>
        </w:rPr>
        <w:t>קריאה:</w:t>
      </w:r>
      <w:r w:rsidRPr="0051378D">
        <w:rPr>
          <w:rStyle w:val="TagStyle"/>
          <w:rtl/>
        </w:rPr>
        <w:t xml:space="preserve"> &lt;&lt; קריאה &gt;&gt;</w:t>
      </w:r>
      <w:r>
        <w:rPr>
          <w:rtl/>
        </w:rPr>
        <w:t xml:space="preserve">   </w:t>
      </w:r>
      <w:bookmarkEnd w:id="4276"/>
    </w:p>
    <w:p w:rsidR="006701AF" w:rsidRDefault="006701AF" w:rsidP="003D7A84">
      <w:pPr>
        <w:rPr>
          <w:rtl/>
          <w:lang w:eastAsia="he-IL"/>
        </w:rPr>
      </w:pPr>
    </w:p>
    <w:p w:rsidR="006701AF" w:rsidRDefault="006701AF" w:rsidP="009246CD">
      <w:pPr>
        <w:rPr>
          <w:rtl/>
          <w:lang w:eastAsia="he-IL"/>
        </w:rPr>
      </w:pPr>
      <w:bookmarkStart w:id="4277" w:name="_ETM_Q11_343367"/>
      <w:bookmarkStart w:id="4278" w:name="_ETM_Q11_343609"/>
      <w:bookmarkStart w:id="4279" w:name="_ETM_Q11_343675"/>
      <w:bookmarkStart w:id="4280" w:name="_ETM_Q11_338707"/>
      <w:bookmarkStart w:id="4281" w:name="_ETM_Q11_335893"/>
      <w:bookmarkEnd w:id="4277"/>
      <w:bookmarkEnd w:id="4278"/>
      <w:bookmarkEnd w:id="4279"/>
      <w:bookmarkEnd w:id="4280"/>
      <w:bookmarkEnd w:id="4281"/>
      <w:r>
        <w:rPr>
          <w:rFonts w:hint="cs"/>
          <w:rtl/>
          <w:lang w:eastAsia="he-IL"/>
        </w:rPr>
        <w:t xml:space="preserve">לא, אז זה בסדר. </w:t>
      </w:r>
      <w:bookmarkStart w:id="4282" w:name="_ETM_Q11_340462"/>
      <w:bookmarkStart w:id="4283" w:name="_ETM_Q11_335913"/>
      <w:bookmarkStart w:id="4284" w:name="_ETM_Q11_336504"/>
      <w:bookmarkStart w:id="4285" w:name="_ETM_Q11_336158"/>
      <w:bookmarkEnd w:id="4282"/>
      <w:bookmarkEnd w:id="4283"/>
      <w:bookmarkEnd w:id="4284"/>
      <w:bookmarkEnd w:id="4285"/>
      <w:r>
        <w:rPr>
          <w:rFonts w:hint="cs"/>
          <w:rtl/>
          <w:lang w:eastAsia="he-IL"/>
        </w:rPr>
        <w:t>הדוברת תהיה אחרי ד</w:t>
      </w:r>
      <w:bookmarkStart w:id="4286" w:name="_ETM_Q11_338947"/>
      <w:bookmarkEnd w:id="4286"/>
      <w:r>
        <w:rPr>
          <w:rFonts w:hint="cs"/>
          <w:rtl/>
          <w:lang w:eastAsia="he-IL"/>
        </w:rPr>
        <w:t>"</w:t>
      </w:r>
      <w:bookmarkStart w:id="4287" w:name="_ETM_Q11_3159"/>
      <w:bookmarkStart w:id="4288" w:name="_ETM_Q11_3831"/>
      <w:bookmarkStart w:id="4289" w:name="_ETM_Q11_4589"/>
      <w:bookmarkEnd w:id="4287"/>
      <w:bookmarkEnd w:id="4288"/>
      <w:bookmarkEnd w:id="4289"/>
      <w:r>
        <w:rPr>
          <w:rFonts w:hint="cs"/>
          <w:rtl/>
          <w:lang w:eastAsia="he-IL"/>
        </w:rPr>
        <w:t>ר א</w:t>
      </w:r>
      <w:bookmarkStart w:id="4290" w:name="_ETM_Q11_338477"/>
      <w:bookmarkEnd w:id="4290"/>
      <w:r>
        <w:rPr>
          <w:rFonts w:hint="cs"/>
          <w:rtl/>
          <w:lang w:eastAsia="he-IL"/>
        </w:rPr>
        <w:t>חמד?</w:t>
      </w:r>
      <w:bookmarkStart w:id="4291" w:name="_ETM_Q11_342088"/>
      <w:bookmarkStart w:id="4292" w:name="_ETM_Q11_336019"/>
      <w:bookmarkEnd w:id="4291"/>
      <w:bookmarkEnd w:id="4292"/>
    </w:p>
    <w:p w:rsidR="006701AF" w:rsidRPr="006A1213" w:rsidRDefault="006701AF" w:rsidP="009246CD">
      <w:pPr>
        <w:rPr>
          <w:rtl/>
        </w:rPr>
      </w:pPr>
      <w:bookmarkStart w:id="4293" w:name="_ETM_Q11_342153"/>
      <w:bookmarkStart w:id="4294" w:name="_ETM_Q11_343105"/>
      <w:bookmarkEnd w:id="4293"/>
      <w:bookmarkEnd w:id="4294"/>
    </w:p>
    <w:p w:rsidR="006701AF" w:rsidRDefault="006701AF" w:rsidP="009246CD">
      <w:pPr>
        <w:pStyle w:val="af6"/>
        <w:keepNext/>
        <w:rPr>
          <w:rtl/>
        </w:rPr>
      </w:pPr>
      <w:r w:rsidRPr="0051378D">
        <w:rPr>
          <w:rStyle w:val="TagStyle"/>
          <w:rtl/>
        </w:rPr>
        <w:t xml:space="preserve"> &lt;&lt; יור &gt;&gt; </w:t>
      </w:r>
      <w:r>
        <w:rPr>
          <w:rtl/>
        </w:rPr>
        <w:t>היו"ר משה ארבל:</w:t>
      </w:r>
      <w:r w:rsidRPr="0051378D">
        <w:rPr>
          <w:rStyle w:val="TagStyle"/>
          <w:rtl/>
        </w:rPr>
        <w:t xml:space="preserve"> &lt;&lt; יור &gt;&gt;</w:t>
      </w:r>
      <w:r>
        <w:rPr>
          <w:rtl/>
        </w:rPr>
        <w:t xml:space="preserve">   </w:t>
      </w:r>
    </w:p>
    <w:p w:rsidR="006701AF" w:rsidRDefault="006701AF" w:rsidP="003D7A84">
      <w:pPr>
        <w:rPr>
          <w:rtl/>
          <w:lang w:eastAsia="he-IL"/>
        </w:rPr>
      </w:pPr>
    </w:p>
    <w:p w:rsidR="006701AF" w:rsidRDefault="006701AF" w:rsidP="009246CD">
      <w:pPr>
        <w:rPr>
          <w:rtl/>
        </w:rPr>
      </w:pPr>
      <w:bookmarkStart w:id="4295" w:name="_ETM_Q11_344415"/>
      <w:bookmarkEnd w:id="4295"/>
      <w:r>
        <w:rPr>
          <w:rFonts w:hint="cs"/>
          <w:rtl/>
          <w:lang w:eastAsia="he-IL"/>
        </w:rPr>
        <w:t xml:space="preserve">זה </w:t>
      </w:r>
      <w:bookmarkStart w:id="4296" w:name="_ETM_Q11_340146"/>
      <w:bookmarkEnd w:id="4296"/>
      <w:r>
        <w:rPr>
          <w:rFonts w:hint="cs"/>
          <w:rtl/>
          <w:lang w:eastAsia="he-IL"/>
        </w:rPr>
        <w:t>לבקשת הסיעה</w:t>
      </w:r>
      <w:bookmarkStart w:id="4297" w:name="_ETM_Q11_343646"/>
      <w:bookmarkEnd w:id="4297"/>
      <w:r>
        <w:rPr>
          <w:rFonts w:hint="cs"/>
          <w:rtl/>
          <w:lang w:eastAsia="he-IL"/>
        </w:rPr>
        <w:t xml:space="preserve"> וזה מתואם</w:t>
      </w:r>
      <w:bookmarkStart w:id="4298" w:name="_ETM_Q11_341713"/>
      <w:bookmarkEnd w:id="4298"/>
      <w:r>
        <w:rPr>
          <w:rFonts w:hint="cs"/>
          <w:rtl/>
          <w:lang w:eastAsia="he-IL"/>
        </w:rPr>
        <w:t>, השי</w:t>
      </w:r>
      <w:bookmarkStart w:id="4299" w:name="_ETM_Q11_342396"/>
      <w:bookmarkEnd w:id="4299"/>
      <w:r>
        <w:rPr>
          <w:rFonts w:hint="cs"/>
          <w:rtl/>
          <w:lang w:eastAsia="he-IL"/>
        </w:rPr>
        <w:t xml:space="preserve">נוי הזה. זה בסדר. </w:t>
      </w:r>
      <w:bookmarkStart w:id="4300" w:name="_ETM_Q11_346698"/>
      <w:bookmarkEnd w:id="4300"/>
      <w:r>
        <w:rPr>
          <w:rFonts w:hint="cs"/>
          <w:rtl/>
          <w:lang w:eastAsia="he-IL"/>
        </w:rPr>
        <w:t>אין פר</w:t>
      </w:r>
      <w:bookmarkStart w:id="4301" w:name="_ETM_Q11_338101"/>
      <w:bookmarkStart w:id="4302" w:name="_ETM_Q11_338164"/>
      <w:bookmarkStart w:id="4303" w:name="_ETM_Q11_338269"/>
      <w:bookmarkStart w:id="4304" w:name="_ETM_Q11_338341"/>
      <w:bookmarkStart w:id="4305" w:name="_ETM_Q11_341560"/>
      <w:bookmarkStart w:id="4306" w:name="_ETM_Q11_342310"/>
      <w:bookmarkStart w:id="4307" w:name="_ETM_Q11_342669"/>
      <w:bookmarkStart w:id="4308" w:name="_ETM_Q11_343210"/>
      <w:bookmarkStart w:id="4309" w:name="_ETM_Q11_343570"/>
      <w:bookmarkStart w:id="4310" w:name="_ETM_Q11_343810"/>
      <w:bookmarkStart w:id="4311" w:name="_ETM_Q11_344889"/>
      <w:bookmarkStart w:id="4312" w:name="_ETM_Q11_345280"/>
      <w:bookmarkStart w:id="4313" w:name="_ETM_Q11_345820"/>
      <w:bookmarkStart w:id="4314" w:name="_ETM_Q11_345940"/>
      <w:bookmarkStart w:id="4315" w:name="_ETM_Q11_346740"/>
      <w:bookmarkStart w:id="4316" w:name="_ETM_Q11_346919"/>
      <w:bookmarkStart w:id="4317" w:name="_ETM_Q11_347619"/>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r>
        <w:rPr>
          <w:rFonts w:hint="cs"/>
          <w:rtl/>
          <w:lang w:eastAsia="he-IL"/>
        </w:rPr>
        <w:t>וט</w:t>
      </w:r>
      <w:r>
        <w:rPr>
          <w:rtl/>
        </w:rPr>
        <w:t>קציות</w:t>
      </w:r>
      <w:r>
        <w:rPr>
          <w:rFonts w:hint="cs"/>
          <w:rtl/>
        </w:rPr>
        <w:t>.</w:t>
      </w:r>
      <w:bookmarkStart w:id="4318" w:name="_ETM_Q11_344802"/>
      <w:bookmarkEnd w:id="4318"/>
      <w:r>
        <w:rPr>
          <w:rtl/>
        </w:rPr>
        <w:t xml:space="preserve"> </w:t>
      </w:r>
      <w:bookmarkStart w:id="4319" w:name="_ETM_Q11_355280"/>
      <w:bookmarkEnd w:id="4319"/>
      <w:r>
        <w:rPr>
          <w:rtl/>
        </w:rPr>
        <w:t>בבקשה</w:t>
      </w:r>
      <w:r>
        <w:rPr>
          <w:rFonts w:hint="cs"/>
          <w:rtl/>
        </w:rPr>
        <w:t>.</w:t>
      </w:r>
      <w:bookmarkStart w:id="4320" w:name="_ETM_Q11_358970"/>
      <w:bookmarkStart w:id="4321" w:name="_ETM_Q11_357246"/>
      <w:bookmarkEnd w:id="4320"/>
      <w:bookmarkEnd w:id="4321"/>
    </w:p>
    <w:p w:rsidR="006701AF" w:rsidRDefault="006701AF" w:rsidP="009246CD">
      <w:pPr>
        <w:rPr>
          <w:rtl/>
        </w:rPr>
      </w:pPr>
      <w:bookmarkStart w:id="4322" w:name="_ETM_Q11_357300"/>
      <w:bookmarkStart w:id="4323" w:name="_ETM_Q11_359078"/>
      <w:bookmarkEnd w:id="4322"/>
      <w:bookmarkEnd w:id="4323"/>
    </w:p>
    <w:p w:rsidR="006701AF" w:rsidRDefault="006701AF" w:rsidP="009246CD">
      <w:pPr>
        <w:pStyle w:val="a4"/>
        <w:keepNext/>
        <w:rPr>
          <w:rtl/>
        </w:rPr>
      </w:pPr>
      <w:bookmarkStart w:id="4324" w:name="ET_speaker_5264_13"/>
      <w:r w:rsidRPr="0051378D">
        <w:rPr>
          <w:rStyle w:val="TagStyle"/>
          <w:rtl/>
        </w:rPr>
        <w:t xml:space="preserve"> &lt;&lt; דובר &gt;&gt; </w:t>
      </w:r>
      <w:bookmarkStart w:id="4325" w:name="_Toc63325052"/>
      <w:r>
        <w:rPr>
          <w:rtl/>
        </w:rPr>
        <w:t>אחמד טיבי (תע"ל – התנועה הערבית להתחדשות):</w:t>
      </w:r>
      <w:bookmarkEnd w:id="4325"/>
      <w:r w:rsidRPr="0051378D">
        <w:rPr>
          <w:rStyle w:val="TagStyle"/>
          <w:rtl/>
        </w:rPr>
        <w:t xml:space="preserve"> &lt;&lt; דובר &gt;&gt;</w:t>
      </w:r>
      <w:r>
        <w:rPr>
          <w:rtl/>
        </w:rPr>
        <w:t xml:space="preserve">   </w:t>
      </w:r>
      <w:bookmarkEnd w:id="4324"/>
    </w:p>
    <w:p w:rsidR="006701AF" w:rsidRDefault="006701AF" w:rsidP="003D7A84">
      <w:pPr>
        <w:rPr>
          <w:rtl/>
          <w:lang w:eastAsia="he-IL"/>
        </w:rPr>
      </w:pPr>
    </w:p>
    <w:p w:rsidR="006701AF" w:rsidRDefault="006701AF" w:rsidP="00537C52">
      <w:bookmarkStart w:id="4326" w:name="_ETM_Q11_359628"/>
      <w:bookmarkStart w:id="4327" w:name="_ETM_Q11_359656"/>
      <w:bookmarkStart w:id="4328" w:name="_ETM_Q11_357414"/>
      <w:bookmarkStart w:id="4329" w:name="_ETM_Q11_357455"/>
      <w:bookmarkEnd w:id="4326"/>
      <w:bookmarkEnd w:id="4327"/>
      <w:bookmarkEnd w:id="4328"/>
      <w:bookmarkEnd w:id="4329"/>
      <w:r>
        <w:rPr>
          <w:rtl/>
        </w:rPr>
        <w:t>ת</w:t>
      </w:r>
      <w:bookmarkStart w:id="4330" w:name="_ETM_Q11_357457"/>
      <w:bookmarkEnd w:id="4330"/>
      <w:r>
        <w:rPr>
          <w:rtl/>
        </w:rPr>
        <w:t>ודה</w:t>
      </w:r>
      <w:r>
        <w:rPr>
          <w:rFonts w:hint="cs"/>
          <w:rtl/>
        </w:rPr>
        <w:t>,</w:t>
      </w:r>
      <w:r>
        <w:rPr>
          <w:rtl/>
        </w:rPr>
        <w:t xml:space="preserve"> </w:t>
      </w:r>
      <w:bookmarkStart w:id="4331" w:name="_ETM_Q11_359810"/>
      <w:bookmarkEnd w:id="4331"/>
      <w:r>
        <w:rPr>
          <w:rtl/>
        </w:rPr>
        <w:t xml:space="preserve">מכובדי </w:t>
      </w:r>
      <w:bookmarkStart w:id="4332" w:name="_ETM_Q11_360320"/>
      <w:bookmarkEnd w:id="4332"/>
      <w:r>
        <w:rPr>
          <w:rtl/>
        </w:rPr>
        <w:t xml:space="preserve">היושב-ראש </w:t>
      </w:r>
      <w:bookmarkStart w:id="4333" w:name="_ETM_Q11_361190"/>
      <w:bookmarkEnd w:id="4333"/>
      <w:r>
        <w:rPr>
          <w:rtl/>
        </w:rPr>
        <w:t>ח</w:t>
      </w:r>
      <w:r>
        <w:rPr>
          <w:rFonts w:hint="cs"/>
          <w:rtl/>
        </w:rPr>
        <w:t>בר הכנסת</w:t>
      </w:r>
      <w:r>
        <w:rPr>
          <w:rtl/>
        </w:rPr>
        <w:t xml:space="preserve"> </w:t>
      </w:r>
      <w:bookmarkStart w:id="4334" w:name="_ETM_Q11_361760"/>
      <w:bookmarkEnd w:id="4334"/>
      <w:r>
        <w:rPr>
          <w:rtl/>
        </w:rPr>
        <w:t>ארבל</w:t>
      </w:r>
      <w:r>
        <w:rPr>
          <w:rFonts w:hint="cs"/>
          <w:rtl/>
        </w:rPr>
        <w:t>.</w:t>
      </w:r>
      <w:bookmarkStart w:id="4335" w:name="_ETM_Q11_363960"/>
      <w:bookmarkEnd w:id="4335"/>
      <w:r>
        <w:rPr>
          <w:rFonts w:hint="cs"/>
          <w:rtl/>
        </w:rPr>
        <w:t xml:space="preserve"> </w:t>
      </w:r>
      <w:bookmarkStart w:id="4336" w:name="_ETM_Q11_386315"/>
      <w:bookmarkEnd w:id="4336"/>
      <w:r>
        <w:rPr>
          <w:rtl/>
        </w:rPr>
        <w:t>בנאום</w:t>
      </w:r>
      <w:bookmarkStart w:id="4337" w:name="_ETM_Q11_362853"/>
      <w:bookmarkEnd w:id="4337"/>
      <w:r>
        <w:rPr>
          <w:rtl/>
        </w:rPr>
        <w:t xml:space="preserve"> </w:t>
      </w:r>
      <w:bookmarkStart w:id="4338" w:name="_ETM_Q11_364410"/>
      <w:bookmarkEnd w:id="4338"/>
      <w:r>
        <w:rPr>
          <w:rtl/>
        </w:rPr>
        <w:t xml:space="preserve">הקודם </w:t>
      </w:r>
      <w:bookmarkStart w:id="4339" w:name="_ETM_Q11_364889"/>
      <w:bookmarkEnd w:id="4339"/>
      <w:r>
        <w:rPr>
          <w:rtl/>
        </w:rPr>
        <w:t xml:space="preserve">דיברתי </w:t>
      </w:r>
      <w:bookmarkStart w:id="4340" w:name="_ETM_Q11_365799"/>
      <w:bookmarkEnd w:id="4340"/>
      <w:r>
        <w:rPr>
          <w:rtl/>
        </w:rPr>
        <w:t xml:space="preserve">על </w:t>
      </w:r>
      <w:bookmarkStart w:id="4341" w:name="_ETM_Q11_366159"/>
      <w:bookmarkEnd w:id="4341"/>
      <w:r>
        <w:rPr>
          <w:rtl/>
        </w:rPr>
        <w:t xml:space="preserve">הפשיעה </w:t>
      </w:r>
      <w:bookmarkStart w:id="4342" w:name="_ETM_Q11_367999"/>
      <w:bookmarkEnd w:id="4342"/>
      <w:r>
        <w:rPr>
          <w:rtl/>
        </w:rPr>
        <w:t>ו</w:t>
      </w:r>
      <w:bookmarkStart w:id="4343" w:name="_ETM_Q11_369610"/>
      <w:bookmarkEnd w:id="4343"/>
      <w:r>
        <w:rPr>
          <w:rFonts w:hint="cs"/>
          <w:rtl/>
        </w:rPr>
        <w:t xml:space="preserve">על </w:t>
      </w:r>
      <w:bookmarkStart w:id="4344" w:name="_ETM_Q11_370427"/>
      <w:bookmarkEnd w:id="4344"/>
      <w:r>
        <w:rPr>
          <w:rFonts w:hint="cs"/>
          <w:rtl/>
        </w:rPr>
        <w:t>ה</w:t>
      </w:r>
      <w:r>
        <w:rPr>
          <w:rtl/>
        </w:rPr>
        <w:t xml:space="preserve">רצח </w:t>
      </w:r>
      <w:bookmarkStart w:id="4345" w:name="_ETM_Q11_370120"/>
      <w:bookmarkEnd w:id="4345"/>
      <w:r>
        <w:rPr>
          <w:rtl/>
        </w:rPr>
        <w:t xml:space="preserve">בנצרת </w:t>
      </w:r>
      <w:bookmarkStart w:id="4346" w:name="_ETM_Q11_370960"/>
      <w:bookmarkEnd w:id="4346"/>
      <w:r>
        <w:rPr>
          <w:rtl/>
        </w:rPr>
        <w:t xml:space="preserve">והרצח </w:t>
      </w:r>
      <w:bookmarkStart w:id="4347" w:name="_ETM_Q11_371560"/>
      <w:bookmarkEnd w:id="4347"/>
      <w:r>
        <w:rPr>
          <w:rtl/>
        </w:rPr>
        <w:t>בטמרה</w:t>
      </w:r>
      <w:bookmarkStart w:id="4348" w:name="_ETM_Q11_377100"/>
      <w:bookmarkEnd w:id="4348"/>
      <w:r>
        <w:rPr>
          <w:rFonts w:hint="cs"/>
          <w:rtl/>
        </w:rPr>
        <w:t>,</w:t>
      </w:r>
      <w:r>
        <w:rPr>
          <w:rtl/>
        </w:rPr>
        <w:t xml:space="preserve"> </w:t>
      </w:r>
      <w:bookmarkStart w:id="4349" w:name="_ETM_Q11_377340"/>
      <w:bookmarkEnd w:id="4349"/>
      <w:r>
        <w:rPr>
          <w:rFonts w:hint="cs"/>
          <w:rtl/>
        </w:rPr>
        <w:t>ו</w:t>
      </w:r>
      <w:bookmarkStart w:id="4350" w:name="_ETM_Q11_374676"/>
      <w:bookmarkEnd w:id="4350"/>
      <w:r>
        <w:rPr>
          <w:rtl/>
        </w:rPr>
        <w:t xml:space="preserve">רצח </w:t>
      </w:r>
      <w:bookmarkStart w:id="4351" w:name="_ETM_Q11_377700"/>
      <w:bookmarkEnd w:id="4351"/>
      <w:r>
        <w:rPr>
          <w:rtl/>
        </w:rPr>
        <w:t xml:space="preserve">לפני </w:t>
      </w:r>
      <w:bookmarkStart w:id="4352" w:name="_ETM_Q11_378150"/>
      <w:bookmarkEnd w:id="4352"/>
      <w:r>
        <w:rPr>
          <w:rtl/>
        </w:rPr>
        <w:t>בב</w:t>
      </w:r>
      <w:r>
        <w:rPr>
          <w:rFonts w:hint="cs"/>
          <w:rtl/>
        </w:rPr>
        <w:t>א</w:t>
      </w:r>
      <w:bookmarkStart w:id="4353" w:name="_ETM_Q11_379025"/>
      <w:bookmarkStart w:id="4354" w:name="_ETM_Q11_383824"/>
      <w:bookmarkStart w:id="4355" w:name="_ETM_Q11_380595"/>
      <w:bookmarkEnd w:id="4353"/>
      <w:bookmarkEnd w:id="4354"/>
      <w:bookmarkEnd w:id="4355"/>
      <w:r>
        <w:rPr>
          <w:rFonts w:hint="cs"/>
          <w:rtl/>
        </w:rPr>
        <w:t>קה, בא</w:t>
      </w:r>
      <w:bookmarkStart w:id="4356" w:name="_ETM_Q11_375576"/>
      <w:bookmarkEnd w:id="4356"/>
      <w:r>
        <w:rPr>
          <w:rFonts w:hint="cs"/>
          <w:rtl/>
        </w:rPr>
        <w:t>ום אל-פחם, איפה לא?</w:t>
      </w:r>
      <w:r>
        <w:rPr>
          <w:rtl/>
        </w:rPr>
        <w:t xml:space="preserve"> </w:t>
      </w:r>
      <w:bookmarkStart w:id="4357" w:name="_ETM_Q11_379050"/>
      <w:bookmarkStart w:id="4358" w:name="_ETM_Q11_379620"/>
      <w:bookmarkStart w:id="4359" w:name="_ETM_Q11_380490"/>
      <w:bookmarkStart w:id="4360" w:name="_ETM_Q11_380790"/>
      <w:bookmarkStart w:id="4361" w:name="_ETM_Q11_384040"/>
      <w:bookmarkEnd w:id="4357"/>
      <w:bookmarkEnd w:id="4358"/>
      <w:bookmarkEnd w:id="4359"/>
      <w:bookmarkEnd w:id="4360"/>
      <w:bookmarkEnd w:id="4361"/>
      <w:r>
        <w:rPr>
          <w:rtl/>
        </w:rPr>
        <w:t xml:space="preserve">שמעתי </w:t>
      </w:r>
      <w:bookmarkStart w:id="4362" w:name="_ETM_Q11_384580"/>
      <w:bookmarkEnd w:id="4362"/>
      <w:r>
        <w:rPr>
          <w:rtl/>
        </w:rPr>
        <w:t>אותך</w:t>
      </w:r>
      <w:r>
        <w:rPr>
          <w:rFonts w:hint="cs"/>
          <w:rtl/>
        </w:rPr>
        <w:t>,</w:t>
      </w:r>
      <w:r>
        <w:rPr>
          <w:rtl/>
        </w:rPr>
        <w:t xml:space="preserve"> </w:t>
      </w:r>
      <w:bookmarkStart w:id="4363" w:name="_ETM_Q11_385239"/>
      <w:bookmarkEnd w:id="4363"/>
      <w:r>
        <w:rPr>
          <w:rtl/>
        </w:rPr>
        <w:t xml:space="preserve">סגן </w:t>
      </w:r>
      <w:bookmarkStart w:id="4364" w:name="_ETM_Q11_385540"/>
      <w:bookmarkEnd w:id="4364"/>
      <w:r>
        <w:rPr>
          <w:rtl/>
        </w:rPr>
        <w:t>השר</w:t>
      </w:r>
      <w:r>
        <w:rPr>
          <w:rFonts w:hint="cs"/>
          <w:rtl/>
        </w:rPr>
        <w:t>.</w:t>
      </w:r>
      <w:r>
        <w:rPr>
          <w:rtl/>
        </w:rPr>
        <w:t xml:space="preserve"> </w:t>
      </w:r>
      <w:bookmarkStart w:id="4365" w:name="_ETM_Q11_388030"/>
      <w:bookmarkEnd w:id="4365"/>
      <w:r>
        <w:rPr>
          <w:rtl/>
        </w:rPr>
        <w:t xml:space="preserve">אתה </w:t>
      </w:r>
      <w:bookmarkStart w:id="4366" w:name="_ETM_Q11_388419"/>
      <w:bookmarkEnd w:id="4366"/>
      <w:r>
        <w:rPr>
          <w:rtl/>
        </w:rPr>
        <w:t xml:space="preserve">בא </w:t>
      </w:r>
      <w:bookmarkStart w:id="4367" w:name="_ETM_Q11_388750"/>
      <w:bookmarkEnd w:id="4367"/>
      <w:r>
        <w:rPr>
          <w:rtl/>
        </w:rPr>
        <w:t>מ</w:t>
      </w:r>
      <w:bookmarkStart w:id="4368" w:name="_ETM_Q11_389919"/>
      <w:bookmarkEnd w:id="4368"/>
      <w:r>
        <w:rPr>
          <w:rtl/>
        </w:rPr>
        <w:t xml:space="preserve">הקהילה </w:t>
      </w:r>
      <w:bookmarkStart w:id="4369" w:name="_ETM_Q11_390430"/>
      <w:bookmarkEnd w:id="4369"/>
      <w:r>
        <w:rPr>
          <w:rtl/>
        </w:rPr>
        <w:t>האתיופית</w:t>
      </w:r>
      <w:r>
        <w:rPr>
          <w:rFonts w:hint="cs"/>
          <w:rtl/>
        </w:rPr>
        <w:t>,</w:t>
      </w:r>
      <w:r>
        <w:rPr>
          <w:rtl/>
        </w:rPr>
        <w:t xml:space="preserve"> </w:t>
      </w:r>
      <w:bookmarkStart w:id="4370" w:name="_ETM_Q11_391060"/>
      <w:bookmarkEnd w:id="4370"/>
      <w:r>
        <w:rPr>
          <w:rtl/>
        </w:rPr>
        <w:t>ש</w:t>
      </w:r>
      <w:bookmarkStart w:id="4371" w:name="_ETM_Q11_391600"/>
      <w:bookmarkEnd w:id="4371"/>
      <w:r>
        <w:rPr>
          <w:rtl/>
        </w:rPr>
        <w:t xml:space="preserve">סבלה </w:t>
      </w:r>
      <w:bookmarkStart w:id="4372" w:name="_ETM_Q11_392200"/>
      <w:bookmarkEnd w:id="4372"/>
      <w:r>
        <w:rPr>
          <w:rtl/>
        </w:rPr>
        <w:t xml:space="preserve">מנחת </w:t>
      </w:r>
      <w:bookmarkStart w:id="4373" w:name="_ETM_Q11_392860"/>
      <w:bookmarkEnd w:id="4373"/>
      <w:r>
        <w:rPr>
          <w:rtl/>
        </w:rPr>
        <w:t>זרוע</w:t>
      </w:r>
      <w:r>
        <w:rPr>
          <w:rFonts w:hint="cs"/>
          <w:rtl/>
        </w:rPr>
        <w:t>ה</w:t>
      </w:r>
      <w:r>
        <w:rPr>
          <w:rtl/>
        </w:rPr>
        <w:t xml:space="preserve"> </w:t>
      </w:r>
      <w:bookmarkStart w:id="4374" w:name="_ETM_Q11_393190"/>
      <w:bookmarkEnd w:id="4374"/>
      <w:r>
        <w:rPr>
          <w:rtl/>
        </w:rPr>
        <w:t xml:space="preserve">של </w:t>
      </w:r>
      <w:bookmarkStart w:id="4375" w:name="_ETM_Q11_393340"/>
      <w:bookmarkEnd w:id="4375"/>
      <w:r>
        <w:rPr>
          <w:rtl/>
        </w:rPr>
        <w:t>המ</w:t>
      </w:r>
      <w:bookmarkStart w:id="4376" w:name="_ETM_Q11_394214"/>
      <w:bookmarkEnd w:id="4376"/>
      <w:r>
        <w:rPr>
          <w:rtl/>
        </w:rPr>
        <w:t>שטרה</w:t>
      </w:r>
      <w:r>
        <w:rPr>
          <w:rFonts w:hint="cs"/>
          <w:rtl/>
        </w:rPr>
        <w:t>.</w:t>
      </w:r>
      <w:r>
        <w:rPr>
          <w:rtl/>
        </w:rPr>
        <w:t xml:space="preserve"> </w:t>
      </w:r>
      <w:bookmarkStart w:id="4377" w:name="_ETM_Q11_396470"/>
      <w:bookmarkEnd w:id="4377"/>
      <w:r>
        <w:rPr>
          <w:rtl/>
        </w:rPr>
        <w:t>סל</w:t>
      </w:r>
      <w:r>
        <w:rPr>
          <w:rFonts w:hint="cs"/>
          <w:rtl/>
        </w:rPr>
        <w:t>ו</w:t>
      </w:r>
      <w:r>
        <w:rPr>
          <w:rtl/>
        </w:rPr>
        <w:t>מ</w:t>
      </w:r>
      <w:bookmarkStart w:id="4378" w:name="_ETM_Q11_393654"/>
      <w:bookmarkEnd w:id="4378"/>
      <w:r>
        <w:rPr>
          <w:rtl/>
        </w:rPr>
        <w:t xml:space="preserve">ון </w:t>
      </w:r>
      <w:bookmarkStart w:id="4379" w:name="_ETM_Q11_396950"/>
      <w:bookmarkStart w:id="4380" w:name="_ETM_Q11_398040"/>
      <w:bookmarkEnd w:id="4379"/>
      <w:bookmarkEnd w:id="4380"/>
      <w:proofErr w:type="spellStart"/>
      <w:r>
        <w:rPr>
          <w:rFonts w:hint="cs"/>
          <w:rtl/>
        </w:rPr>
        <w:t>טקה</w:t>
      </w:r>
      <w:proofErr w:type="spellEnd"/>
      <w:r>
        <w:rPr>
          <w:rFonts w:hint="cs"/>
          <w:rtl/>
        </w:rPr>
        <w:t xml:space="preserve"> </w:t>
      </w:r>
      <w:r>
        <w:rPr>
          <w:rtl/>
        </w:rPr>
        <w:t xml:space="preserve">נורה </w:t>
      </w:r>
      <w:bookmarkStart w:id="4381" w:name="_ETM_Q11_398340"/>
      <w:bookmarkEnd w:id="4381"/>
      <w:r>
        <w:rPr>
          <w:rtl/>
        </w:rPr>
        <w:t>ונהרג</w:t>
      </w:r>
      <w:r>
        <w:rPr>
          <w:rFonts w:hint="cs"/>
          <w:rtl/>
        </w:rPr>
        <w:t>,</w:t>
      </w:r>
      <w:bookmarkStart w:id="4382" w:name="_ETM_Q11_397894"/>
      <w:bookmarkStart w:id="4383" w:name="_ETM_Q11_399554"/>
      <w:bookmarkStart w:id="4384" w:name="_ETM_Q11_409815"/>
      <w:bookmarkStart w:id="4385" w:name="_ETM_Q11_405364"/>
      <w:bookmarkStart w:id="4386" w:name="_ETM_Q11_401855"/>
      <w:bookmarkEnd w:id="4382"/>
      <w:bookmarkEnd w:id="4383"/>
      <w:bookmarkEnd w:id="4384"/>
      <w:bookmarkEnd w:id="4385"/>
      <w:bookmarkEnd w:id="4386"/>
      <w:r>
        <w:rPr>
          <w:rtl/>
        </w:rPr>
        <w:t xml:space="preserve"> </w:t>
      </w:r>
      <w:bookmarkStart w:id="4387" w:name="_ETM_Q11_399810"/>
      <w:bookmarkEnd w:id="4387"/>
      <w:r>
        <w:rPr>
          <w:rtl/>
        </w:rPr>
        <w:t>וכ</w:t>
      </w:r>
      <w:bookmarkStart w:id="4388" w:name="_ETM_Q11_397835"/>
      <w:bookmarkEnd w:id="4388"/>
      <w:r>
        <w:rPr>
          <w:rtl/>
        </w:rPr>
        <w:t xml:space="preserve">ולכם </w:t>
      </w:r>
      <w:bookmarkStart w:id="4389" w:name="_ETM_Q11_400500"/>
      <w:bookmarkEnd w:id="4389"/>
      <w:r>
        <w:rPr>
          <w:rtl/>
        </w:rPr>
        <w:t xml:space="preserve">זעקתם </w:t>
      </w:r>
      <w:bookmarkStart w:id="4390" w:name="_ETM_Q11_401040"/>
      <w:bookmarkEnd w:id="4390"/>
      <w:r>
        <w:rPr>
          <w:rtl/>
        </w:rPr>
        <w:t>וכעסתם</w:t>
      </w:r>
      <w:r w:rsidR="00501FD7">
        <w:rPr>
          <w:rFonts w:hint="cs"/>
          <w:rtl/>
        </w:rPr>
        <w:t xml:space="preserve"> </w:t>
      </w:r>
      <w:r w:rsidR="00501FD7">
        <w:rPr>
          <w:rtl/>
        </w:rPr>
        <w:t>–</w:t>
      </w:r>
      <w:r>
        <w:rPr>
          <w:rtl/>
        </w:rPr>
        <w:t xml:space="preserve"> </w:t>
      </w:r>
      <w:bookmarkStart w:id="4391" w:name="_ETM_Q11_401940"/>
      <w:bookmarkEnd w:id="4391"/>
      <w:r>
        <w:rPr>
          <w:rtl/>
        </w:rPr>
        <w:t>ובצדק</w:t>
      </w:r>
      <w:bookmarkStart w:id="4392" w:name="_ETM_Q11_400745"/>
      <w:bookmarkEnd w:id="4392"/>
      <w:r>
        <w:rPr>
          <w:rFonts w:hint="cs"/>
          <w:rtl/>
        </w:rPr>
        <w:t>, בצדק</w:t>
      </w:r>
      <w:r>
        <w:rPr>
          <w:rtl/>
        </w:rPr>
        <w:t xml:space="preserve"> </w:t>
      </w:r>
      <w:bookmarkStart w:id="4393" w:name="_ETM_Q11_403400"/>
      <w:bookmarkStart w:id="4394" w:name="_ETM_Q11_403879"/>
      <w:bookmarkEnd w:id="4393"/>
      <w:bookmarkEnd w:id="4394"/>
      <w:r>
        <w:rPr>
          <w:rtl/>
        </w:rPr>
        <w:t>ז</w:t>
      </w:r>
      <w:r>
        <w:rPr>
          <w:rFonts w:hint="cs"/>
          <w:rtl/>
        </w:rPr>
        <w:t>ע</w:t>
      </w:r>
      <w:r>
        <w:rPr>
          <w:rtl/>
        </w:rPr>
        <w:t>קתם</w:t>
      </w:r>
      <w:r w:rsidR="00501FD7">
        <w:rPr>
          <w:rFonts w:hint="cs"/>
          <w:rtl/>
        </w:rPr>
        <w:t>;</w:t>
      </w:r>
      <w:r>
        <w:rPr>
          <w:rtl/>
        </w:rPr>
        <w:t xml:space="preserve"> </w:t>
      </w:r>
      <w:bookmarkStart w:id="4395" w:name="_ETM_Q11_404879"/>
      <w:bookmarkEnd w:id="4395"/>
      <w:r>
        <w:rPr>
          <w:rtl/>
        </w:rPr>
        <w:t xml:space="preserve">אבל </w:t>
      </w:r>
      <w:bookmarkStart w:id="4396" w:name="_ETM_Q11_405120"/>
      <w:bookmarkEnd w:id="4396"/>
      <w:r>
        <w:rPr>
          <w:rtl/>
        </w:rPr>
        <w:t xml:space="preserve">כאשר </w:t>
      </w:r>
      <w:bookmarkStart w:id="4397" w:name="_ETM_Q11_405510"/>
      <w:bookmarkEnd w:id="4397"/>
      <w:r>
        <w:rPr>
          <w:rtl/>
        </w:rPr>
        <w:t xml:space="preserve">אתם </w:t>
      </w:r>
      <w:bookmarkStart w:id="4398" w:name="_ETM_Q11_405779"/>
      <w:bookmarkEnd w:id="4398"/>
      <w:r>
        <w:rPr>
          <w:rFonts w:hint="cs"/>
          <w:rtl/>
        </w:rPr>
        <w:t>הפ</w:t>
      </w:r>
      <w:bookmarkStart w:id="4399" w:name="_ETM_Q11_403885"/>
      <w:bookmarkEnd w:id="4399"/>
      <w:r>
        <w:rPr>
          <w:rtl/>
        </w:rPr>
        <w:t>גנתם</w:t>
      </w:r>
      <w:r>
        <w:rPr>
          <w:rFonts w:hint="cs"/>
          <w:rtl/>
        </w:rPr>
        <w:t>,</w:t>
      </w:r>
      <w:r>
        <w:rPr>
          <w:rtl/>
        </w:rPr>
        <w:t xml:space="preserve"> </w:t>
      </w:r>
      <w:bookmarkStart w:id="4400" w:name="_ETM_Q11_407310"/>
      <w:bookmarkEnd w:id="4400"/>
      <w:r>
        <w:rPr>
          <w:rtl/>
        </w:rPr>
        <w:t xml:space="preserve">לא </w:t>
      </w:r>
      <w:bookmarkStart w:id="4401" w:name="_ETM_Q11_407550"/>
      <w:bookmarkEnd w:id="4401"/>
      <w:r>
        <w:rPr>
          <w:rtl/>
        </w:rPr>
        <w:t xml:space="preserve">היו </w:t>
      </w:r>
      <w:bookmarkStart w:id="4402" w:name="_ETM_Q11_407700"/>
      <w:bookmarkEnd w:id="4402"/>
      <w:r>
        <w:rPr>
          <w:rtl/>
        </w:rPr>
        <w:t xml:space="preserve">שוטרים </w:t>
      </w:r>
      <w:bookmarkStart w:id="4403" w:name="_ETM_Q11_408090"/>
      <w:bookmarkEnd w:id="4403"/>
      <w:r>
        <w:rPr>
          <w:rtl/>
        </w:rPr>
        <w:t xml:space="preserve">עם </w:t>
      </w:r>
      <w:bookmarkStart w:id="4404" w:name="_ETM_Q11_408210"/>
      <w:bookmarkEnd w:id="4404"/>
      <w:r>
        <w:rPr>
          <w:rtl/>
        </w:rPr>
        <w:t>נשק</w:t>
      </w:r>
      <w:r>
        <w:rPr>
          <w:rFonts w:hint="cs"/>
          <w:rtl/>
        </w:rPr>
        <w:t>,</w:t>
      </w:r>
      <w:r>
        <w:rPr>
          <w:rtl/>
        </w:rPr>
        <w:t xml:space="preserve"> </w:t>
      </w:r>
      <w:bookmarkStart w:id="4405" w:name="_ETM_Q11_410040"/>
      <w:bookmarkEnd w:id="4405"/>
      <w:r>
        <w:rPr>
          <w:rtl/>
        </w:rPr>
        <w:t xml:space="preserve">לא </w:t>
      </w:r>
      <w:bookmarkStart w:id="4406" w:name="_ETM_Q11_410280"/>
      <w:bookmarkEnd w:id="4406"/>
      <w:r>
        <w:rPr>
          <w:rtl/>
        </w:rPr>
        <w:t xml:space="preserve">ירו </w:t>
      </w:r>
      <w:bookmarkStart w:id="4407" w:name="_ETM_Q11_411959"/>
      <w:bookmarkStart w:id="4408" w:name="_ETM_Q11_413030"/>
      <w:bookmarkEnd w:id="4407"/>
      <w:bookmarkEnd w:id="4408"/>
      <w:r>
        <w:rPr>
          <w:rFonts w:hint="cs"/>
          <w:rtl/>
        </w:rPr>
        <w:t>נ</w:t>
      </w:r>
      <w:r>
        <w:rPr>
          <w:rtl/>
        </w:rPr>
        <w:t xml:space="preserve">גדכם </w:t>
      </w:r>
      <w:bookmarkStart w:id="4409" w:name="_ETM_Q11_413599"/>
      <w:bookmarkEnd w:id="4409"/>
      <w:r>
        <w:rPr>
          <w:rtl/>
        </w:rPr>
        <w:t xml:space="preserve">גז </w:t>
      </w:r>
      <w:bookmarkStart w:id="4410" w:name="_ETM_Q11_413840"/>
      <w:bookmarkEnd w:id="4410"/>
      <w:r>
        <w:rPr>
          <w:rtl/>
        </w:rPr>
        <w:t>מדמיע</w:t>
      </w:r>
      <w:r>
        <w:rPr>
          <w:rFonts w:hint="cs"/>
          <w:rtl/>
        </w:rPr>
        <w:t>.</w:t>
      </w:r>
      <w:r>
        <w:rPr>
          <w:rtl/>
        </w:rPr>
        <w:t xml:space="preserve"> </w:t>
      </w:r>
      <w:bookmarkStart w:id="4411" w:name="_ETM_Q11_415319"/>
      <w:bookmarkEnd w:id="4411"/>
      <w:r>
        <w:rPr>
          <w:rtl/>
        </w:rPr>
        <w:t xml:space="preserve">נתנו </w:t>
      </w:r>
      <w:bookmarkStart w:id="4412" w:name="_ETM_Q11_415889"/>
      <w:bookmarkEnd w:id="4412"/>
      <w:r>
        <w:rPr>
          <w:rtl/>
        </w:rPr>
        <w:t xml:space="preserve">לכם </w:t>
      </w:r>
      <w:bookmarkStart w:id="4413" w:name="_ETM_Q11_416309"/>
      <w:bookmarkEnd w:id="4413"/>
      <w:r>
        <w:rPr>
          <w:rtl/>
        </w:rPr>
        <w:t>למחות</w:t>
      </w:r>
      <w:r>
        <w:rPr>
          <w:rFonts w:hint="cs"/>
          <w:rtl/>
        </w:rPr>
        <w:t>,</w:t>
      </w:r>
      <w:r>
        <w:rPr>
          <w:rtl/>
        </w:rPr>
        <w:t xml:space="preserve"> </w:t>
      </w:r>
      <w:bookmarkStart w:id="4414" w:name="_ETM_Q11_417029"/>
      <w:bookmarkEnd w:id="4414"/>
      <w:r>
        <w:rPr>
          <w:rtl/>
        </w:rPr>
        <w:t>לז</w:t>
      </w:r>
      <w:r>
        <w:rPr>
          <w:rFonts w:hint="cs"/>
          <w:rtl/>
        </w:rPr>
        <w:t>ע</w:t>
      </w:r>
      <w:bookmarkStart w:id="4415" w:name="_ETM_Q11_415794"/>
      <w:bookmarkEnd w:id="4415"/>
      <w:r>
        <w:rPr>
          <w:rtl/>
        </w:rPr>
        <w:t>וק</w:t>
      </w:r>
      <w:r>
        <w:rPr>
          <w:rFonts w:hint="cs"/>
          <w:rtl/>
        </w:rPr>
        <w:t>, ו</w:t>
      </w:r>
      <w:bookmarkStart w:id="4416" w:name="_ETM_Q11_419049"/>
      <w:bookmarkEnd w:id="4416"/>
      <w:r>
        <w:rPr>
          <w:rtl/>
        </w:rPr>
        <w:t xml:space="preserve">בצדק </w:t>
      </w:r>
      <w:bookmarkStart w:id="4417" w:name="_ETM_Q11_419799"/>
      <w:bookmarkEnd w:id="4417"/>
      <w:r>
        <w:rPr>
          <w:rtl/>
        </w:rPr>
        <w:t xml:space="preserve">למחות </w:t>
      </w:r>
      <w:bookmarkStart w:id="4418" w:name="_ETM_Q11_420249"/>
      <w:bookmarkEnd w:id="4418"/>
      <w:r>
        <w:rPr>
          <w:rtl/>
        </w:rPr>
        <w:t>ולז</w:t>
      </w:r>
      <w:r>
        <w:rPr>
          <w:rFonts w:hint="cs"/>
          <w:rtl/>
        </w:rPr>
        <w:t>ע</w:t>
      </w:r>
      <w:bookmarkStart w:id="4419" w:name="_ETM_Q11_416794"/>
      <w:bookmarkEnd w:id="4419"/>
      <w:r>
        <w:rPr>
          <w:rtl/>
        </w:rPr>
        <w:t>וק</w:t>
      </w:r>
      <w:r>
        <w:rPr>
          <w:rFonts w:hint="cs"/>
          <w:rtl/>
        </w:rPr>
        <w:t>,</w:t>
      </w:r>
      <w:r>
        <w:rPr>
          <w:rtl/>
        </w:rPr>
        <w:t xml:space="preserve"> </w:t>
      </w:r>
      <w:bookmarkStart w:id="4420" w:name="_ETM_Q11_421029"/>
      <w:bookmarkEnd w:id="4420"/>
      <w:r>
        <w:rPr>
          <w:rtl/>
        </w:rPr>
        <w:t xml:space="preserve">כי </w:t>
      </w:r>
      <w:bookmarkStart w:id="4421" w:name="_ETM_Q11_421180"/>
      <w:bookmarkEnd w:id="4421"/>
      <w:r>
        <w:rPr>
          <w:rtl/>
        </w:rPr>
        <w:t xml:space="preserve">זה </w:t>
      </w:r>
      <w:bookmarkStart w:id="4422" w:name="_ETM_Q11_421269"/>
      <w:bookmarkEnd w:id="4422"/>
      <w:r>
        <w:rPr>
          <w:rtl/>
        </w:rPr>
        <w:t xml:space="preserve">הדם </w:t>
      </w:r>
      <w:bookmarkStart w:id="4423" w:name="_ETM_Q11_421480"/>
      <w:bookmarkEnd w:id="4423"/>
      <w:r>
        <w:rPr>
          <w:rtl/>
        </w:rPr>
        <w:t>של</w:t>
      </w:r>
      <w:r>
        <w:rPr>
          <w:rFonts w:hint="cs"/>
          <w:rtl/>
        </w:rPr>
        <w:t>כם.</w:t>
      </w:r>
      <w:bookmarkStart w:id="4424" w:name="_ETM_Q11_423340"/>
      <w:bookmarkStart w:id="4425" w:name="_ETM_Q11_424083"/>
      <w:bookmarkEnd w:id="4424"/>
      <w:bookmarkEnd w:id="4425"/>
      <w:r>
        <w:t xml:space="preserve"> </w:t>
      </w:r>
      <w:bookmarkStart w:id="4426" w:name="_ETM_Q11_424152"/>
      <w:bookmarkStart w:id="4427" w:name="_ETM_Q11_424276"/>
      <w:bookmarkStart w:id="4428" w:name="_ETM_Q11_424342"/>
      <w:bookmarkEnd w:id="4426"/>
      <w:bookmarkEnd w:id="4427"/>
      <w:bookmarkEnd w:id="4428"/>
      <w:r>
        <w:rPr>
          <w:rtl/>
        </w:rPr>
        <w:t xml:space="preserve">אצלנו </w:t>
      </w:r>
      <w:bookmarkStart w:id="4429" w:name="_ETM_Q11_423819"/>
      <w:bookmarkEnd w:id="4429"/>
      <w:r>
        <w:rPr>
          <w:rtl/>
        </w:rPr>
        <w:t>כש</w:t>
      </w:r>
      <w:bookmarkStart w:id="4430" w:name="_ETM_Q11_424120"/>
      <w:bookmarkEnd w:id="4430"/>
      <w:r>
        <w:rPr>
          <w:rtl/>
        </w:rPr>
        <w:t xml:space="preserve">מוחים </w:t>
      </w:r>
      <w:bookmarkStart w:id="4431" w:name="_ETM_Q11_425290"/>
      <w:bookmarkEnd w:id="4431"/>
      <w:r>
        <w:rPr>
          <w:rtl/>
        </w:rPr>
        <w:t xml:space="preserve">בצומת </w:t>
      </w:r>
      <w:bookmarkStart w:id="4432" w:name="_ETM_Q11_425800"/>
      <w:bookmarkEnd w:id="4432"/>
      <w:r>
        <w:rPr>
          <w:rtl/>
        </w:rPr>
        <w:t xml:space="preserve">אום </w:t>
      </w:r>
      <w:bookmarkStart w:id="4433" w:name="_ETM_Q11_425920"/>
      <w:bookmarkEnd w:id="4433"/>
      <w:r>
        <w:rPr>
          <w:rtl/>
        </w:rPr>
        <w:t>אל-פ</w:t>
      </w:r>
      <w:bookmarkStart w:id="4434" w:name="_ETM_Q11_423354"/>
      <w:bookmarkEnd w:id="4434"/>
      <w:r>
        <w:rPr>
          <w:rtl/>
        </w:rPr>
        <w:t xml:space="preserve">חם </w:t>
      </w:r>
      <w:bookmarkStart w:id="4435" w:name="_ETM_Q11_426810"/>
      <w:bookmarkEnd w:id="4435"/>
      <w:r>
        <w:rPr>
          <w:rtl/>
        </w:rPr>
        <w:t xml:space="preserve">או </w:t>
      </w:r>
      <w:bookmarkStart w:id="4436" w:name="_ETM_Q11_426930"/>
      <w:bookmarkEnd w:id="4436"/>
      <w:r>
        <w:rPr>
          <w:rtl/>
        </w:rPr>
        <w:t>בטמרה</w:t>
      </w:r>
      <w:r>
        <w:rPr>
          <w:rFonts w:hint="cs"/>
          <w:rtl/>
        </w:rPr>
        <w:t>,</w:t>
      </w:r>
      <w:r>
        <w:rPr>
          <w:rtl/>
        </w:rPr>
        <w:t xml:space="preserve"> </w:t>
      </w:r>
      <w:bookmarkStart w:id="4437" w:name="_ETM_Q11_429140"/>
      <w:bookmarkEnd w:id="4437"/>
      <w:r>
        <w:rPr>
          <w:rtl/>
        </w:rPr>
        <w:t xml:space="preserve">מדכאים </w:t>
      </w:r>
      <w:bookmarkStart w:id="4438" w:name="_ETM_Q11_429680"/>
      <w:bookmarkEnd w:id="4438"/>
      <w:r>
        <w:rPr>
          <w:rtl/>
        </w:rPr>
        <w:t xml:space="preserve">את </w:t>
      </w:r>
      <w:bookmarkStart w:id="4439" w:name="_ETM_Q11_429740"/>
      <w:bookmarkEnd w:id="4439"/>
      <w:r>
        <w:rPr>
          <w:rtl/>
        </w:rPr>
        <w:t>המחאה</w:t>
      </w:r>
      <w:r>
        <w:rPr>
          <w:rFonts w:hint="cs"/>
          <w:rtl/>
        </w:rPr>
        <w:t>,</w:t>
      </w:r>
      <w:r>
        <w:rPr>
          <w:rtl/>
        </w:rPr>
        <w:t xml:space="preserve"> </w:t>
      </w:r>
      <w:bookmarkStart w:id="4440" w:name="_ETM_Q11_430460"/>
      <w:bookmarkEnd w:id="4440"/>
      <w:r>
        <w:rPr>
          <w:rtl/>
        </w:rPr>
        <w:t xml:space="preserve">בסופו </w:t>
      </w:r>
      <w:bookmarkStart w:id="4441" w:name="_ETM_Q11_430790"/>
      <w:bookmarkEnd w:id="4441"/>
      <w:r>
        <w:rPr>
          <w:rtl/>
        </w:rPr>
        <w:t xml:space="preserve">של </w:t>
      </w:r>
      <w:bookmarkStart w:id="4442" w:name="_ETM_Q11_430940"/>
      <w:bookmarkEnd w:id="4442"/>
      <w:r>
        <w:rPr>
          <w:rtl/>
        </w:rPr>
        <w:t>דבר</w:t>
      </w:r>
      <w:r>
        <w:rPr>
          <w:rFonts w:hint="cs"/>
          <w:rtl/>
        </w:rPr>
        <w:t>.</w:t>
      </w:r>
      <w:bookmarkStart w:id="4443" w:name="_ETM_Q11_428224"/>
      <w:bookmarkStart w:id="4444" w:name="_ETM_Q11_432494"/>
      <w:bookmarkStart w:id="4445" w:name="_ETM_Q11_436254"/>
      <w:bookmarkStart w:id="4446" w:name="_ETM_Q11_436874"/>
      <w:bookmarkStart w:id="4447" w:name="_ETM_Q11_432504"/>
      <w:bookmarkStart w:id="4448" w:name="_ETM_Q11_431995"/>
      <w:bookmarkEnd w:id="4443"/>
      <w:bookmarkEnd w:id="4444"/>
      <w:bookmarkEnd w:id="4445"/>
      <w:bookmarkEnd w:id="4446"/>
      <w:bookmarkEnd w:id="4447"/>
      <w:bookmarkEnd w:id="4448"/>
      <w:r>
        <w:rPr>
          <w:rtl/>
        </w:rPr>
        <w:t xml:space="preserve"> </w:t>
      </w:r>
      <w:bookmarkStart w:id="4449" w:name="_ETM_Q11_433180"/>
      <w:bookmarkEnd w:id="4449"/>
      <w:r>
        <w:rPr>
          <w:rtl/>
        </w:rPr>
        <w:t xml:space="preserve">גם </w:t>
      </w:r>
      <w:bookmarkStart w:id="4450" w:name="_ETM_Q11_433540"/>
      <w:bookmarkEnd w:id="4450"/>
      <w:r>
        <w:rPr>
          <w:rtl/>
        </w:rPr>
        <w:t xml:space="preserve">כנגד </w:t>
      </w:r>
      <w:bookmarkStart w:id="4451" w:name="_ETM_Q11_433930"/>
      <w:bookmarkEnd w:id="4451"/>
      <w:r>
        <w:rPr>
          <w:rtl/>
        </w:rPr>
        <w:t xml:space="preserve">זה </w:t>
      </w:r>
      <w:bookmarkStart w:id="4452" w:name="_ETM_Q11_434140"/>
      <w:bookmarkEnd w:id="4452"/>
      <w:r>
        <w:rPr>
          <w:rtl/>
        </w:rPr>
        <w:t xml:space="preserve">צריך </w:t>
      </w:r>
      <w:bookmarkStart w:id="4453" w:name="_ETM_Q11_434440"/>
      <w:bookmarkEnd w:id="4453"/>
      <w:r>
        <w:rPr>
          <w:rtl/>
        </w:rPr>
        <w:t xml:space="preserve">למחות </w:t>
      </w:r>
      <w:bookmarkStart w:id="4454" w:name="_ETM_Q11_434860"/>
      <w:bookmarkEnd w:id="4454"/>
      <w:r>
        <w:rPr>
          <w:rtl/>
        </w:rPr>
        <w:t xml:space="preserve">ולהגיד </w:t>
      </w:r>
      <w:bookmarkStart w:id="4455" w:name="_ETM_Q11_435670"/>
      <w:bookmarkEnd w:id="4455"/>
      <w:r>
        <w:rPr>
          <w:rtl/>
        </w:rPr>
        <w:t>דברים</w:t>
      </w:r>
      <w:bookmarkStart w:id="4456" w:name="_ETM_Q11_439200"/>
      <w:bookmarkEnd w:id="4456"/>
      <w:r>
        <w:rPr>
          <w:rFonts w:hint="cs"/>
          <w:rtl/>
        </w:rPr>
        <w:t>.</w:t>
      </w:r>
    </w:p>
    <w:p w:rsidR="006701AF" w:rsidRDefault="006701AF" w:rsidP="009246CD">
      <w:bookmarkStart w:id="4457" w:name="_ETM_Q11_436755"/>
      <w:bookmarkStart w:id="4458" w:name="_ETM_Q11_436862"/>
      <w:bookmarkEnd w:id="4457"/>
      <w:bookmarkEnd w:id="4458"/>
    </w:p>
    <w:p w:rsidR="006701AF" w:rsidRDefault="006701AF" w:rsidP="003D7A84">
      <w:pPr>
        <w:rPr>
          <w:rtl/>
        </w:rPr>
      </w:pPr>
      <w:bookmarkStart w:id="4459" w:name="_ETM_Q11_436899"/>
      <w:bookmarkStart w:id="4460" w:name="_ETM_Q11_436946"/>
      <w:bookmarkEnd w:id="4459"/>
      <w:bookmarkEnd w:id="4460"/>
      <w:r>
        <w:rPr>
          <w:rtl/>
        </w:rPr>
        <w:t xml:space="preserve">מכאן </w:t>
      </w:r>
      <w:bookmarkStart w:id="4461" w:name="_ETM_Q11_439680"/>
      <w:bookmarkEnd w:id="4461"/>
      <w:r>
        <w:rPr>
          <w:rtl/>
        </w:rPr>
        <w:t xml:space="preserve">אני </w:t>
      </w:r>
      <w:bookmarkStart w:id="4462" w:name="_ETM_Q11_439860"/>
      <w:bookmarkEnd w:id="4462"/>
      <w:r>
        <w:rPr>
          <w:rtl/>
        </w:rPr>
        <w:t xml:space="preserve">רוצה </w:t>
      </w:r>
      <w:bookmarkStart w:id="4463" w:name="_ETM_Q11_440130"/>
      <w:bookmarkEnd w:id="4463"/>
      <w:r>
        <w:rPr>
          <w:rtl/>
        </w:rPr>
        <w:t xml:space="preserve">לעבור </w:t>
      </w:r>
      <w:bookmarkStart w:id="4464" w:name="_ETM_Q11_440880"/>
      <w:bookmarkEnd w:id="4464"/>
      <w:r>
        <w:rPr>
          <w:rtl/>
        </w:rPr>
        <w:t xml:space="preserve">לחוק </w:t>
      </w:r>
      <w:bookmarkStart w:id="4465" w:name="_ETM_Q11_441660"/>
      <w:bookmarkEnd w:id="4465"/>
      <w:r>
        <w:rPr>
          <w:rtl/>
        </w:rPr>
        <w:t xml:space="preserve">הזה </w:t>
      </w:r>
      <w:bookmarkStart w:id="4466" w:name="_ETM_Q11_442020"/>
      <w:bookmarkStart w:id="4467" w:name="_ETM_Q11_443010"/>
      <w:bookmarkEnd w:id="4466"/>
      <w:bookmarkEnd w:id="4467"/>
      <w:r>
        <w:rPr>
          <w:rtl/>
        </w:rPr>
        <w:t xml:space="preserve">לגבי </w:t>
      </w:r>
      <w:bookmarkStart w:id="4468" w:name="_ETM_Q11_443370"/>
      <w:bookmarkEnd w:id="4468"/>
      <w:r>
        <w:rPr>
          <w:rtl/>
        </w:rPr>
        <w:t xml:space="preserve">מניעת </w:t>
      </w:r>
      <w:bookmarkStart w:id="4469" w:name="_ETM_Q11_443730"/>
      <w:bookmarkEnd w:id="4469"/>
      <w:r>
        <w:rPr>
          <w:rtl/>
        </w:rPr>
        <w:t>טיסות</w:t>
      </w:r>
      <w:r>
        <w:rPr>
          <w:rFonts w:hint="cs"/>
          <w:rtl/>
        </w:rPr>
        <w:t>,</w:t>
      </w:r>
      <w:r>
        <w:rPr>
          <w:rtl/>
        </w:rPr>
        <w:t xml:space="preserve"> </w:t>
      </w:r>
      <w:bookmarkStart w:id="4470" w:name="_ETM_Q11_444120"/>
      <w:bookmarkEnd w:id="4470"/>
      <w:r>
        <w:rPr>
          <w:rtl/>
        </w:rPr>
        <w:t xml:space="preserve">סגירת </w:t>
      </w:r>
      <w:bookmarkStart w:id="4471" w:name="_ETM_Q11_444900"/>
      <w:bookmarkEnd w:id="4471"/>
      <w:r>
        <w:rPr>
          <w:rtl/>
        </w:rPr>
        <w:t>נתב"ג</w:t>
      </w:r>
      <w:r>
        <w:rPr>
          <w:rFonts w:hint="cs"/>
          <w:rtl/>
        </w:rPr>
        <w:t>.</w:t>
      </w:r>
      <w:r>
        <w:rPr>
          <w:rtl/>
        </w:rPr>
        <w:t xml:space="preserve"> </w:t>
      </w:r>
      <w:bookmarkStart w:id="4472" w:name="_ETM_Q11_446970"/>
      <w:bookmarkEnd w:id="4472"/>
      <w:r>
        <w:rPr>
          <w:rtl/>
        </w:rPr>
        <w:t>אנח</w:t>
      </w:r>
      <w:bookmarkStart w:id="4473" w:name="_ETM_Q11_447888"/>
      <w:bookmarkEnd w:id="4473"/>
      <w:r>
        <w:rPr>
          <w:rtl/>
        </w:rPr>
        <w:t xml:space="preserve">נו </w:t>
      </w:r>
      <w:bookmarkStart w:id="4474" w:name="_ETM_Q11_447330"/>
      <w:bookmarkEnd w:id="4474"/>
      <w:r>
        <w:rPr>
          <w:rtl/>
        </w:rPr>
        <w:t xml:space="preserve">מוצפים </w:t>
      </w:r>
      <w:bookmarkStart w:id="4475" w:name="_ETM_Q11_447870"/>
      <w:bookmarkEnd w:id="4475"/>
      <w:r>
        <w:rPr>
          <w:rtl/>
        </w:rPr>
        <w:t xml:space="preserve">בקריאות </w:t>
      </w:r>
      <w:bookmarkStart w:id="4476" w:name="_ETM_Q11_448380"/>
      <w:bookmarkEnd w:id="4476"/>
      <w:r>
        <w:rPr>
          <w:rtl/>
        </w:rPr>
        <w:t xml:space="preserve">של </w:t>
      </w:r>
      <w:bookmarkStart w:id="4477" w:name="_ETM_Q11_448560"/>
      <w:bookmarkEnd w:id="4477"/>
      <w:r>
        <w:rPr>
          <w:rtl/>
        </w:rPr>
        <w:t xml:space="preserve">אזרחים </w:t>
      </w:r>
      <w:bookmarkStart w:id="4478" w:name="_ETM_Q11_450360"/>
      <w:bookmarkEnd w:id="4478"/>
      <w:r>
        <w:rPr>
          <w:rtl/>
        </w:rPr>
        <w:t xml:space="preserve">שנמצאים </w:t>
      </w:r>
      <w:bookmarkStart w:id="4479" w:name="_ETM_Q11_451290"/>
      <w:bookmarkEnd w:id="4479"/>
      <w:r>
        <w:rPr>
          <w:rtl/>
        </w:rPr>
        <w:t>באיסטנבול</w:t>
      </w:r>
      <w:r>
        <w:rPr>
          <w:rFonts w:hint="cs"/>
          <w:rtl/>
        </w:rPr>
        <w:t>,</w:t>
      </w:r>
      <w:r>
        <w:rPr>
          <w:rtl/>
        </w:rPr>
        <w:t xml:space="preserve"> </w:t>
      </w:r>
      <w:bookmarkStart w:id="4480" w:name="_ETM_Q11_453040"/>
      <w:bookmarkEnd w:id="4480"/>
      <w:r>
        <w:rPr>
          <w:rtl/>
        </w:rPr>
        <w:t>בדובאי</w:t>
      </w:r>
      <w:r>
        <w:rPr>
          <w:rFonts w:hint="cs"/>
          <w:rtl/>
        </w:rPr>
        <w:t>,</w:t>
      </w:r>
      <w:r>
        <w:rPr>
          <w:rtl/>
        </w:rPr>
        <w:t xml:space="preserve"> </w:t>
      </w:r>
      <w:bookmarkStart w:id="4481" w:name="_ETM_Q11_454670"/>
      <w:bookmarkEnd w:id="4481"/>
      <w:r>
        <w:rPr>
          <w:rtl/>
        </w:rPr>
        <w:t xml:space="preserve">סטודנטים </w:t>
      </w:r>
      <w:bookmarkStart w:id="4482" w:name="_ETM_Q11_455270"/>
      <w:bookmarkEnd w:id="4482"/>
      <w:r>
        <w:rPr>
          <w:rtl/>
        </w:rPr>
        <w:t xml:space="preserve">בירדן </w:t>
      </w:r>
      <w:bookmarkStart w:id="4483" w:name="_ETM_Q11_455839"/>
      <w:bookmarkEnd w:id="4483"/>
      <w:r>
        <w:rPr>
          <w:rtl/>
        </w:rPr>
        <w:t xml:space="preserve">ששבו </w:t>
      </w:r>
      <w:bookmarkStart w:id="4484" w:name="_ETM_Q11_457310"/>
      <w:bookmarkEnd w:id="4484"/>
      <w:r>
        <w:rPr>
          <w:rtl/>
        </w:rPr>
        <w:t xml:space="preserve">למעבר </w:t>
      </w:r>
      <w:bookmarkStart w:id="4485" w:name="_ETM_Q11_457790"/>
      <w:bookmarkEnd w:id="4485"/>
      <w:r>
        <w:rPr>
          <w:rtl/>
        </w:rPr>
        <w:t xml:space="preserve">הירדן </w:t>
      </w:r>
      <w:bookmarkStart w:id="4486" w:name="_ETM_Q11_458270"/>
      <w:bookmarkEnd w:id="4486"/>
      <w:r>
        <w:rPr>
          <w:rtl/>
        </w:rPr>
        <w:t xml:space="preserve">ולא </w:t>
      </w:r>
      <w:bookmarkStart w:id="4487" w:name="_ETM_Q11_458480"/>
      <w:bookmarkEnd w:id="4487"/>
      <w:r>
        <w:rPr>
          <w:rtl/>
        </w:rPr>
        <w:t xml:space="preserve">נתנו </w:t>
      </w:r>
      <w:bookmarkStart w:id="4488" w:name="_ETM_Q11_458750"/>
      <w:bookmarkEnd w:id="4488"/>
      <w:r>
        <w:rPr>
          <w:rtl/>
        </w:rPr>
        <w:t xml:space="preserve">להם </w:t>
      </w:r>
      <w:bookmarkStart w:id="4489" w:name="_ETM_Q11_458960"/>
      <w:bookmarkEnd w:id="4489"/>
      <w:r>
        <w:rPr>
          <w:rtl/>
        </w:rPr>
        <w:t>לעבור</w:t>
      </w:r>
      <w:r>
        <w:rPr>
          <w:rFonts w:hint="cs"/>
          <w:rtl/>
        </w:rPr>
        <w:t>,</w:t>
      </w:r>
      <w:r>
        <w:rPr>
          <w:rtl/>
        </w:rPr>
        <w:t xml:space="preserve"> </w:t>
      </w:r>
      <w:bookmarkStart w:id="4490" w:name="_ETM_Q11_460670"/>
      <w:bookmarkEnd w:id="4490"/>
      <w:r>
        <w:rPr>
          <w:rtl/>
        </w:rPr>
        <w:t>באירופה</w:t>
      </w:r>
      <w:r>
        <w:rPr>
          <w:rFonts w:hint="cs"/>
          <w:rtl/>
        </w:rPr>
        <w:t>,</w:t>
      </w:r>
      <w:r>
        <w:rPr>
          <w:rtl/>
        </w:rPr>
        <w:t xml:space="preserve"> </w:t>
      </w:r>
      <w:bookmarkStart w:id="4491" w:name="_ETM_Q11_462940"/>
      <w:bookmarkEnd w:id="4491"/>
      <w:r>
        <w:rPr>
          <w:rtl/>
        </w:rPr>
        <w:t xml:space="preserve">איפה </w:t>
      </w:r>
      <w:bookmarkStart w:id="4492" w:name="_ETM_Q11_463240"/>
      <w:bookmarkEnd w:id="4492"/>
      <w:r>
        <w:rPr>
          <w:rtl/>
        </w:rPr>
        <w:t>לא</w:t>
      </w:r>
      <w:r>
        <w:rPr>
          <w:rFonts w:hint="cs"/>
          <w:rtl/>
        </w:rPr>
        <w:t>.</w:t>
      </w:r>
      <w:r>
        <w:rPr>
          <w:rtl/>
        </w:rPr>
        <w:t xml:space="preserve"> </w:t>
      </w:r>
      <w:bookmarkStart w:id="4493" w:name="_ETM_Q11_464120"/>
      <w:bookmarkEnd w:id="4493"/>
      <w:r>
        <w:rPr>
          <w:rtl/>
        </w:rPr>
        <w:t>אזרחים</w:t>
      </w:r>
      <w:r>
        <w:rPr>
          <w:rFonts w:hint="cs"/>
          <w:rtl/>
        </w:rPr>
        <w:t xml:space="preserve"> </w:t>
      </w:r>
      <w:r w:rsidR="00D21276">
        <w:rPr>
          <w:rFonts w:hint="eastAsia"/>
          <w:rtl/>
        </w:rPr>
        <w:t>–</w:t>
      </w:r>
      <w:r>
        <w:rPr>
          <w:rtl/>
        </w:rPr>
        <w:t xml:space="preserve"> </w:t>
      </w:r>
      <w:bookmarkStart w:id="4494" w:name="_ETM_Q11_467009"/>
      <w:bookmarkEnd w:id="4494"/>
      <w:r>
        <w:rPr>
          <w:rtl/>
        </w:rPr>
        <w:t>חוק</w:t>
      </w:r>
      <w:bookmarkStart w:id="4495" w:name="_ETM_Q11_467370"/>
      <w:bookmarkEnd w:id="4495"/>
      <w:r>
        <w:rPr>
          <w:rFonts w:hint="cs"/>
          <w:rtl/>
        </w:rPr>
        <w:t>-</w:t>
      </w:r>
      <w:r w:rsidRPr="00A00C57">
        <w:rPr>
          <w:rtl/>
        </w:rPr>
        <w:t>י</w:t>
      </w:r>
      <w:bookmarkStart w:id="4496" w:name="_ETM_Q11_468603"/>
      <w:bookmarkEnd w:id="4496"/>
      <w:r w:rsidRPr="00A00C57">
        <w:rPr>
          <w:rtl/>
        </w:rPr>
        <w:t xml:space="preserve">סוד </w:t>
      </w:r>
      <w:bookmarkStart w:id="4497" w:name="_ETM_Q11_468150"/>
      <w:bookmarkEnd w:id="4497"/>
      <w:r w:rsidRPr="00A00C57">
        <w:rPr>
          <w:rtl/>
        </w:rPr>
        <w:t xml:space="preserve">אוסר </w:t>
      </w:r>
      <w:bookmarkStart w:id="4498" w:name="_ETM_Q11_468960"/>
      <w:bookmarkEnd w:id="4498"/>
      <w:r w:rsidRPr="00A00C57">
        <w:rPr>
          <w:rtl/>
        </w:rPr>
        <w:t xml:space="preserve">על </w:t>
      </w:r>
      <w:bookmarkStart w:id="4499" w:name="_ETM_Q11_469260"/>
      <w:bookmarkEnd w:id="4499"/>
      <w:r w:rsidRPr="00A00C57">
        <w:rPr>
          <w:rtl/>
        </w:rPr>
        <w:t>מניעת</w:t>
      </w:r>
      <w:bookmarkStart w:id="4500" w:name="_ETM_Q11_468687"/>
      <w:bookmarkEnd w:id="4500"/>
      <w:r w:rsidRPr="00A00C57">
        <w:rPr>
          <w:rtl/>
        </w:rPr>
        <w:t xml:space="preserve"> </w:t>
      </w:r>
      <w:bookmarkStart w:id="4501" w:name="_ETM_Q11_469770"/>
      <w:bookmarkEnd w:id="4501"/>
      <w:r w:rsidRPr="00A00C57">
        <w:rPr>
          <w:rtl/>
        </w:rPr>
        <w:t xml:space="preserve">כניסת </w:t>
      </w:r>
      <w:bookmarkStart w:id="4502" w:name="_ETM_Q11_470130"/>
      <w:bookmarkEnd w:id="4502"/>
      <w:r w:rsidRPr="00A00C57">
        <w:rPr>
          <w:rtl/>
        </w:rPr>
        <w:t xml:space="preserve">אזרחים </w:t>
      </w:r>
      <w:bookmarkStart w:id="4503" w:name="_ETM_Q11_470640"/>
      <w:bookmarkEnd w:id="4503"/>
      <w:r w:rsidRPr="00A00C57">
        <w:rPr>
          <w:rtl/>
        </w:rPr>
        <w:t>למדינה</w:t>
      </w:r>
      <w:r>
        <w:rPr>
          <w:rFonts w:hint="cs"/>
          <w:rtl/>
        </w:rPr>
        <w:t>,</w:t>
      </w:r>
      <w:r>
        <w:rPr>
          <w:rtl/>
        </w:rPr>
        <w:t xml:space="preserve"> </w:t>
      </w:r>
      <w:bookmarkStart w:id="4504" w:name="_ETM_Q11_472599"/>
      <w:bookmarkEnd w:id="4504"/>
      <w:r>
        <w:rPr>
          <w:rtl/>
        </w:rPr>
        <w:t xml:space="preserve">ואז </w:t>
      </w:r>
      <w:bookmarkStart w:id="4505" w:name="_ETM_Q11_473050"/>
      <w:bookmarkEnd w:id="4505"/>
      <w:r>
        <w:rPr>
          <w:rtl/>
        </w:rPr>
        <w:t xml:space="preserve">בוועדת </w:t>
      </w:r>
      <w:bookmarkStart w:id="4506" w:name="_ETM_Q11_473469"/>
      <w:bookmarkEnd w:id="4506"/>
      <w:r>
        <w:rPr>
          <w:rtl/>
        </w:rPr>
        <w:t xml:space="preserve">חוקה </w:t>
      </w:r>
      <w:bookmarkStart w:id="4507" w:name="_ETM_Q11_473770"/>
      <w:bookmarkEnd w:id="4507"/>
      <w:r>
        <w:rPr>
          <w:rtl/>
        </w:rPr>
        <w:t xml:space="preserve">הסבירו </w:t>
      </w:r>
      <w:bookmarkStart w:id="4508" w:name="_ETM_Q11_474219"/>
      <w:bookmarkEnd w:id="4508"/>
      <w:r>
        <w:rPr>
          <w:rtl/>
        </w:rPr>
        <w:t xml:space="preserve">לנו </w:t>
      </w:r>
      <w:bookmarkStart w:id="4509" w:name="_ETM_Q11_474490"/>
      <w:bookmarkEnd w:id="4509"/>
      <w:r>
        <w:rPr>
          <w:rtl/>
        </w:rPr>
        <w:t>ש</w:t>
      </w:r>
      <w:bookmarkStart w:id="4510" w:name="_ETM_Q11_471726"/>
      <w:bookmarkEnd w:id="4510"/>
      <w:r>
        <w:rPr>
          <w:rtl/>
        </w:rPr>
        <w:t xml:space="preserve">זה </w:t>
      </w:r>
      <w:bookmarkStart w:id="4511" w:name="_ETM_Q11_474759"/>
      <w:bookmarkEnd w:id="4511"/>
      <w:r>
        <w:rPr>
          <w:rtl/>
        </w:rPr>
        <w:t xml:space="preserve">לא </w:t>
      </w:r>
      <w:bookmarkStart w:id="4512" w:name="_ETM_Q11_475059"/>
      <w:bookmarkEnd w:id="4512"/>
      <w:r>
        <w:rPr>
          <w:rtl/>
        </w:rPr>
        <w:t xml:space="preserve">איסור </w:t>
      </w:r>
      <w:bookmarkStart w:id="4513" w:name="_ETM_Q11_475569"/>
      <w:bookmarkEnd w:id="4513"/>
      <w:r>
        <w:rPr>
          <w:rtl/>
        </w:rPr>
        <w:t xml:space="preserve">כניסה </w:t>
      </w:r>
      <w:bookmarkStart w:id="4514" w:name="_ETM_Q11_476139"/>
      <w:bookmarkEnd w:id="4514"/>
      <w:r>
        <w:rPr>
          <w:rtl/>
        </w:rPr>
        <w:t xml:space="preserve">אלא </w:t>
      </w:r>
      <w:bookmarkStart w:id="4515" w:name="_ETM_Q11_476379"/>
      <w:bookmarkEnd w:id="4515"/>
      <w:proofErr w:type="spellStart"/>
      <w:r>
        <w:rPr>
          <w:rtl/>
        </w:rPr>
        <w:t>תעדוף</w:t>
      </w:r>
      <w:proofErr w:type="spellEnd"/>
      <w:r>
        <w:rPr>
          <w:rtl/>
        </w:rPr>
        <w:t xml:space="preserve"> </w:t>
      </w:r>
      <w:bookmarkStart w:id="4516" w:name="_ETM_Q11_477069"/>
      <w:bookmarkEnd w:id="4516"/>
      <w:r>
        <w:rPr>
          <w:rtl/>
        </w:rPr>
        <w:t>כניסה</w:t>
      </w:r>
      <w:r>
        <w:rPr>
          <w:rFonts w:hint="cs"/>
          <w:rtl/>
        </w:rPr>
        <w:t>.</w:t>
      </w:r>
      <w:r>
        <w:rPr>
          <w:rtl/>
        </w:rPr>
        <w:t xml:space="preserve"> </w:t>
      </w:r>
      <w:bookmarkStart w:id="4517" w:name="_ETM_Q11_479010"/>
      <w:bookmarkEnd w:id="4517"/>
      <w:r>
        <w:rPr>
          <w:rtl/>
        </w:rPr>
        <w:t xml:space="preserve">אנשים </w:t>
      </w:r>
      <w:bookmarkStart w:id="4518" w:name="_ETM_Q11_479400"/>
      <w:bookmarkEnd w:id="4518"/>
      <w:r>
        <w:rPr>
          <w:rtl/>
        </w:rPr>
        <w:t xml:space="preserve">הפכו </w:t>
      </w:r>
      <w:bookmarkStart w:id="4519" w:name="_ETM_Q11_479670"/>
      <w:bookmarkEnd w:id="4519"/>
      <w:r>
        <w:rPr>
          <w:rtl/>
        </w:rPr>
        <w:t xml:space="preserve">להיות </w:t>
      </w:r>
      <w:bookmarkStart w:id="4520" w:name="_ETM_Q11_480029"/>
      <w:bookmarkEnd w:id="4520"/>
      <w:r>
        <w:rPr>
          <w:rtl/>
        </w:rPr>
        <w:t>פליטים</w:t>
      </w:r>
      <w:r>
        <w:rPr>
          <w:rFonts w:hint="cs"/>
          <w:rtl/>
        </w:rPr>
        <w:t>,</w:t>
      </w:r>
      <w:r>
        <w:rPr>
          <w:rtl/>
        </w:rPr>
        <w:t xml:space="preserve"> </w:t>
      </w:r>
      <w:bookmarkStart w:id="4521" w:name="_ETM_Q11_480540"/>
      <w:bookmarkEnd w:id="4521"/>
      <w:r>
        <w:rPr>
          <w:rtl/>
        </w:rPr>
        <w:t xml:space="preserve">לא </w:t>
      </w:r>
      <w:bookmarkStart w:id="4522" w:name="_ETM_Q11_480630"/>
      <w:bookmarkEnd w:id="4522"/>
      <w:r>
        <w:rPr>
          <w:rtl/>
        </w:rPr>
        <w:t xml:space="preserve">נשאר </w:t>
      </w:r>
      <w:bookmarkStart w:id="4523" w:name="_ETM_Q11_480900"/>
      <w:bookmarkEnd w:id="4523"/>
      <w:r>
        <w:rPr>
          <w:rtl/>
        </w:rPr>
        <w:t xml:space="preserve">להם </w:t>
      </w:r>
      <w:bookmarkStart w:id="4524" w:name="_ETM_Q11_481080"/>
      <w:bookmarkEnd w:id="4524"/>
      <w:r>
        <w:rPr>
          <w:rtl/>
        </w:rPr>
        <w:t>כסף</w:t>
      </w:r>
      <w:bookmarkStart w:id="4525" w:name="_ETM_Q11_480000"/>
      <w:bookmarkStart w:id="4526" w:name="_ETM_Q11_481663"/>
      <w:bookmarkStart w:id="4527" w:name="_ETM_Q11_480179"/>
      <w:bookmarkStart w:id="4528" w:name="_ETM_Q11_480390"/>
      <w:bookmarkStart w:id="4529" w:name="_ETM_Q11_480539"/>
      <w:bookmarkStart w:id="4530" w:name="_ETM_Q11_482770"/>
      <w:bookmarkEnd w:id="4525"/>
      <w:bookmarkEnd w:id="4526"/>
      <w:bookmarkEnd w:id="4527"/>
      <w:bookmarkEnd w:id="4528"/>
      <w:bookmarkEnd w:id="4529"/>
      <w:bookmarkEnd w:id="4530"/>
      <w:r>
        <w:rPr>
          <w:rFonts w:hint="cs"/>
          <w:rtl/>
        </w:rPr>
        <w:t xml:space="preserve">, </w:t>
      </w:r>
      <w:bookmarkStart w:id="4531" w:name="_ETM_Q11_483451"/>
      <w:bookmarkEnd w:id="4531"/>
      <w:r>
        <w:rPr>
          <w:rFonts w:hint="cs"/>
          <w:rtl/>
        </w:rPr>
        <w:t>לא</w:t>
      </w:r>
      <w:r>
        <w:rPr>
          <w:rtl/>
        </w:rPr>
        <w:t>נשים</w:t>
      </w:r>
      <w:r>
        <w:rPr>
          <w:rFonts w:hint="cs"/>
          <w:rtl/>
        </w:rPr>
        <w:t>,</w:t>
      </w:r>
      <w:bookmarkStart w:id="4532" w:name="_ETM_Q11_482837"/>
      <w:bookmarkEnd w:id="4532"/>
      <w:r>
        <w:rPr>
          <w:rtl/>
        </w:rPr>
        <w:t xml:space="preserve"> </w:t>
      </w:r>
      <w:bookmarkStart w:id="4533" w:name="_ETM_Q11_483399"/>
      <w:bookmarkEnd w:id="4533"/>
      <w:r>
        <w:rPr>
          <w:rtl/>
        </w:rPr>
        <w:t>למשפחות</w:t>
      </w:r>
      <w:r w:rsidR="00501FD7">
        <w:rPr>
          <w:rFonts w:hint="cs"/>
          <w:rtl/>
        </w:rPr>
        <w:t>;</w:t>
      </w:r>
      <w:r>
        <w:rPr>
          <w:rtl/>
        </w:rPr>
        <w:t xml:space="preserve"> </w:t>
      </w:r>
      <w:bookmarkStart w:id="4534" w:name="_ETM_Q11_485189"/>
      <w:bookmarkEnd w:id="4534"/>
      <w:r>
        <w:rPr>
          <w:rtl/>
        </w:rPr>
        <w:t xml:space="preserve">כל </w:t>
      </w:r>
      <w:bookmarkStart w:id="4535" w:name="_ETM_Q11_485430"/>
      <w:bookmarkEnd w:id="4535"/>
      <w:r>
        <w:rPr>
          <w:rtl/>
        </w:rPr>
        <w:t xml:space="preserve">יום </w:t>
      </w:r>
      <w:bookmarkStart w:id="4536" w:name="_ETM_Q11_485640"/>
      <w:bookmarkEnd w:id="4536"/>
      <w:r>
        <w:rPr>
          <w:rtl/>
        </w:rPr>
        <w:t xml:space="preserve">אנחנו </w:t>
      </w:r>
      <w:bookmarkStart w:id="4537" w:name="_ETM_Q11_485879"/>
      <w:bookmarkEnd w:id="4537"/>
      <w:r>
        <w:rPr>
          <w:rtl/>
        </w:rPr>
        <w:t xml:space="preserve">מקבלים </w:t>
      </w:r>
      <w:bookmarkStart w:id="4538" w:name="_ETM_Q11_486240"/>
      <w:bookmarkEnd w:id="4538"/>
      <w:r>
        <w:rPr>
          <w:rtl/>
        </w:rPr>
        <w:t>טלפונים</w:t>
      </w:r>
      <w:r>
        <w:rPr>
          <w:rFonts w:hint="cs"/>
          <w:rtl/>
        </w:rPr>
        <w:t>.</w:t>
      </w:r>
      <w:bookmarkStart w:id="4539" w:name="_ETM_Q11_487019"/>
      <w:bookmarkEnd w:id="4539"/>
      <w:r>
        <w:rPr>
          <w:rFonts w:hint="cs"/>
          <w:rtl/>
        </w:rPr>
        <w:t xml:space="preserve"> </w:t>
      </w:r>
      <w:bookmarkStart w:id="4540" w:name="_ETM_Q11_491186"/>
      <w:bookmarkStart w:id="4541" w:name="_ETM_Q11_491253"/>
      <w:bookmarkStart w:id="4542" w:name="_ETM_Q11_491355"/>
      <w:bookmarkStart w:id="4543" w:name="_ETM_Q11_491417"/>
      <w:bookmarkEnd w:id="4540"/>
      <w:bookmarkEnd w:id="4541"/>
      <w:bookmarkEnd w:id="4542"/>
      <w:bookmarkEnd w:id="4543"/>
      <w:r>
        <w:rPr>
          <w:rtl/>
        </w:rPr>
        <w:t xml:space="preserve">לכן </w:t>
      </w:r>
      <w:bookmarkStart w:id="4544" w:name="_ETM_Q11_487559"/>
      <w:bookmarkEnd w:id="4544"/>
      <w:r>
        <w:rPr>
          <w:rtl/>
        </w:rPr>
        <w:t xml:space="preserve">עיכבתי </w:t>
      </w:r>
      <w:bookmarkStart w:id="4545" w:name="_ETM_Q11_488129"/>
      <w:bookmarkEnd w:id="4545"/>
      <w:r>
        <w:rPr>
          <w:rtl/>
        </w:rPr>
        <w:t xml:space="preserve">את </w:t>
      </w:r>
      <w:bookmarkStart w:id="4546" w:name="_ETM_Q11_488250"/>
      <w:bookmarkEnd w:id="4546"/>
      <w:r>
        <w:rPr>
          <w:rtl/>
        </w:rPr>
        <w:t xml:space="preserve">הדיון </w:t>
      </w:r>
      <w:bookmarkStart w:id="4547" w:name="_ETM_Q11_488639"/>
      <w:bookmarkEnd w:id="4547"/>
      <w:r>
        <w:rPr>
          <w:rtl/>
        </w:rPr>
        <w:t xml:space="preserve">והצבענו </w:t>
      </w:r>
      <w:bookmarkStart w:id="4548" w:name="_ETM_Q11_489180"/>
      <w:bookmarkEnd w:id="4548"/>
      <w:r>
        <w:rPr>
          <w:rtl/>
        </w:rPr>
        <w:t xml:space="preserve">נגד </w:t>
      </w:r>
      <w:bookmarkStart w:id="4549" w:name="_ETM_Q11_489910"/>
      <w:bookmarkEnd w:id="4549"/>
      <w:r>
        <w:rPr>
          <w:rtl/>
        </w:rPr>
        <w:t xml:space="preserve">בוועדת </w:t>
      </w:r>
      <w:bookmarkStart w:id="4550" w:name="_ETM_Q11_490509"/>
      <w:bookmarkEnd w:id="4550"/>
      <w:r>
        <w:rPr>
          <w:rtl/>
        </w:rPr>
        <w:t>חוקה</w:t>
      </w:r>
      <w:r>
        <w:rPr>
          <w:rFonts w:hint="cs"/>
          <w:rtl/>
        </w:rPr>
        <w:t>,</w:t>
      </w:r>
      <w:r>
        <w:rPr>
          <w:rtl/>
        </w:rPr>
        <w:t xml:space="preserve"> </w:t>
      </w:r>
      <w:bookmarkStart w:id="4551" w:name="_ETM_Q11_490929"/>
      <w:bookmarkEnd w:id="4551"/>
      <w:r>
        <w:rPr>
          <w:rtl/>
        </w:rPr>
        <w:t xml:space="preserve">אבל </w:t>
      </w:r>
      <w:bookmarkStart w:id="4552" w:name="_ETM_Q11_491170"/>
      <w:bookmarkStart w:id="4553" w:name="_ETM_Q11_491525"/>
      <w:bookmarkEnd w:id="4552"/>
      <w:bookmarkEnd w:id="4553"/>
      <w:r>
        <w:rPr>
          <w:rFonts w:hint="cs"/>
          <w:rtl/>
        </w:rPr>
        <w:t>גיי</w:t>
      </w:r>
      <w:r>
        <w:rPr>
          <w:rtl/>
        </w:rPr>
        <w:t xml:space="preserve">סו </w:t>
      </w:r>
      <w:bookmarkStart w:id="4554" w:name="_ETM_Q11_491559"/>
      <w:bookmarkEnd w:id="4554"/>
      <w:r>
        <w:rPr>
          <w:rtl/>
        </w:rPr>
        <w:t xml:space="preserve">את </w:t>
      </w:r>
      <w:bookmarkStart w:id="4555" w:name="_ETM_Q11_491650"/>
      <w:bookmarkEnd w:id="4555"/>
      <w:r>
        <w:rPr>
          <w:rtl/>
        </w:rPr>
        <w:t xml:space="preserve">הקואליציה </w:t>
      </w:r>
      <w:bookmarkStart w:id="4556" w:name="_ETM_Q11_493179"/>
      <w:bookmarkEnd w:id="4556"/>
      <w:r>
        <w:rPr>
          <w:rtl/>
        </w:rPr>
        <w:t xml:space="preserve">והייתי </w:t>
      </w:r>
      <w:bookmarkStart w:id="4557" w:name="_ETM_Q11_493570"/>
      <w:bookmarkEnd w:id="4557"/>
      <w:r>
        <w:rPr>
          <w:rtl/>
        </w:rPr>
        <w:t>לבד</w:t>
      </w:r>
      <w:r>
        <w:rPr>
          <w:rFonts w:hint="cs"/>
          <w:rtl/>
        </w:rPr>
        <w:t>.</w:t>
      </w:r>
      <w:bookmarkStart w:id="4558" w:name="_ETM_Q11_495630"/>
      <w:bookmarkStart w:id="4559" w:name="_ETM_Q11_498589"/>
      <w:bookmarkStart w:id="4560" w:name="_ETM_Q11_498653"/>
      <w:bookmarkStart w:id="4561" w:name="_ETM_Q11_497740"/>
      <w:bookmarkStart w:id="4562" w:name="_ETM_Q11_498733"/>
      <w:bookmarkStart w:id="4563" w:name="_ETM_Q11_498777"/>
      <w:bookmarkEnd w:id="4558"/>
      <w:bookmarkEnd w:id="4559"/>
      <w:bookmarkEnd w:id="4560"/>
      <w:bookmarkEnd w:id="4561"/>
      <w:bookmarkEnd w:id="4562"/>
      <w:bookmarkEnd w:id="4563"/>
      <w:r w:rsidR="00501FD7">
        <w:rPr>
          <w:rFonts w:hint="cs"/>
          <w:rtl/>
        </w:rPr>
        <w:t xml:space="preserve"> </w:t>
      </w:r>
      <w:r>
        <w:rPr>
          <w:rtl/>
        </w:rPr>
        <w:t xml:space="preserve">אבל </w:t>
      </w:r>
      <w:bookmarkStart w:id="4564" w:name="_ETM_Q11_495900"/>
      <w:bookmarkEnd w:id="4564"/>
      <w:r>
        <w:rPr>
          <w:rtl/>
        </w:rPr>
        <w:t xml:space="preserve">חשוב </w:t>
      </w:r>
      <w:bookmarkStart w:id="4565" w:name="_ETM_Q11_496350"/>
      <w:bookmarkEnd w:id="4565"/>
      <w:r>
        <w:rPr>
          <w:rtl/>
        </w:rPr>
        <w:t>ש</w:t>
      </w:r>
      <w:r>
        <w:rPr>
          <w:rFonts w:hint="cs"/>
          <w:rtl/>
        </w:rPr>
        <w:t>נ</w:t>
      </w:r>
      <w:r>
        <w:rPr>
          <w:rtl/>
        </w:rPr>
        <w:t xml:space="preserve">שמיע </w:t>
      </w:r>
      <w:bookmarkStart w:id="4566" w:name="_ETM_Q11_497929"/>
      <w:bookmarkEnd w:id="4566"/>
      <w:r>
        <w:rPr>
          <w:rtl/>
        </w:rPr>
        <w:t xml:space="preserve">את </w:t>
      </w:r>
      <w:bookmarkStart w:id="4567" w:name="_ETM_Q11_498079"/>
      <w:bookmarkEnd w:id="4567"/>
      <w:r>
        <w:rPr>
          <w:rtl/>
        </w:rPr>
        <w:t xml:space="preserve">הזעקה </w:t>
      </w:r>
      <w:bookmarkStart w:id="4568" w:name="_ETM_Q11_498560"/>
      <w:bookmarkEnd w:id="4568"/>
      <w:r>
        <w:rPr>
          <w:rtl/>
        </w:rPr>
        <w:t xml:space="preserve">של </w:t>
      </w:r>
      <w:bookmarkStart w:id="4569" w:name="_ETM_Q11_498800"/>
      <w:bookmarkEnd w:id="4569"/>
      <w:r w:rsidR="00501FD7">
        <w:rPr>
          <w:rFonts w:hint="cs"/>
          <w:rtl/>
        </w:rPr>
        <w:t>ה</w:t>
      </w:r>
      <w:r>
        <w:rPr>
          <w:rtl/>
        </w:rPr>
        <w:t>אזרחים</w:t>
      </w:r>
      <w:r>
        <w:rPr>
          <w:rFonts w:hint="cs"/>
          <w:rtl/>
        </w:rPr>
        <w:t>,</w:t>
      </w:r>
      <w:r>
        <w:rPr>
          <w:rtl/>
        </w:rPr>
        <w:t xml:space="preserve"> </w:t>
      </w:r>
      <w:bookmarkStart w:id="4570" w:name="_ETM_Q11_499699"/>
      <w:bookmarkEnd w:id="4570"/>
      <w:r>
        <w:rPr>
          <w:rtl/>
        </w:rPr>
        <w:t>י</w:t>
      </w:r>
      <w:bookmarkStart w:id="4571" w:name="_ETM_Q11_496938"/>
      <w:bookmarkEnd w:id="4571"/>
      <w:r>
        <w:rPr>
          <w:rtl/>
        </w:rPr>
        <w:t>ה</w:t>
      </w:r>
      <w:bookmarkStart w:id="4572" w:name="_ETM_Q11_498831"/>
      <w:bookmarkEnd w:id="4572"/>
      <w:r>
        <w:rPr>
          <w:rtl/>
        </w:rPr>
        <w:t xml:space="preserve">ודים </w:t>
      </w:r>
      <w:bookmarkStart w:id="4573" w:name="_ETM_Q11_500119"/>
      <w:bookmarkEnd w:id="4573"/>
      <w:r>
        <w:rPr>
          <w:rtl/>
        </w:rPr>
        <w:t>וערבים</w:t>
      </w:r>
      <w:r>
        <w:rPr>
          <w:rFonts w:hint="cs"/>
          <w:rtl/>
        </w:rPr>
        <w:t>,</w:t>
      </w:r>
      <w:r>
        <w:rPr>
          <w:rtl/>
        </w:rPr>
        <w:t xml:space="preserve"> </w:t>
      </w:r>
      <w:bookmarkStart w:id="4574" w:name="_ETM_Q11_500660"/>
      <w:bookmarkEnd w:id="4574"/>
      <w:r>
        <w:rPr>
          <w:rtl/>
        </w:rPr>
        <w:t xml:space="preserve">ערבים </w:t>
      </w:r>
      <w:bookmarkStart w:id="4575" w:name="_ETM_Q11_500990"/>
      <w:bookmarkEnd w:id="4575"/>
      <w:r>
        <w:rPr>
          <w:rtl/>
        </w:rPr>
        <w:t>ויהודים</w:t>
      </w:r>
      <w:r>
        <w:rPr>
          <w:rFonts w:hint="cs"/>
          <w:rtl/>
        </w:rPr>
        <w:t>,</w:t>
      </w:r>
      <w:r>
        <w:rPr>
          <w:rtl/>
        </w:rPr>
        <w:t xml:space="preserve"> </w:t>
      </w:r>
      <w:bookmarkStart w:id="4576" w:name="_ETM_Q11_501439"/>
      <w:bookmarkEnd w:id="4576"/>
      <w:r>
        <w:rPr>
          <w:rtl/>
        </w:rPr>
        <w:t xml:space="preserve">שנמצאים </w:t>
      </w:r>
      <w:bookmarkStart w:id="4577" w:name="_ETM_Q11_501920"/>
      <w:bookmarkEnd w:id="4577"/>
      <w:r>
        <w:rPr>
          <w:rtl/>
        </w:rPr>
        <w:t>בחוץ</w:t>
      </w:r>
      <w:bookmarkStart w:id="4578" w:name="_ETM_Q11_502220"/>
      <w:bookmarkEnd w:id="4578"/>
      <w:r w:rsidR="00501FD7">
        <w:rPr>
          <w:rFonts w:hint="cs"/>
          <w:rtl/>
        </w:rPr>
        <w:t xml:space="preserve"> </w:t>
      </w:r>
      <w:r>
        <w:rPr>
          <w:rtl/>
        </w:rPr>
        <w:t>לארץ</w:t>
      </w:r>
      <w:r>
        <w:rPr>
          <w:rFonts w:hint="cs"/>
          <w:rtl/>
        </w:rPr>
        <w:t xml:space="preserve"> </w:t>
      </w:r>
      <w:r w:rsidR="00501FD7">
        <w:rPr>
          <w:rFonts w:hint="cs"/>
          <w:rtl/>
        </w:rPr>
        <w:t>ו</w:t>
      </w:r>
      <w:r>
        <w:rPr>
          <w:rFonts w:hint="cs"/>
          <w:rtl/>
        </w:rPr>
        <w:t>נתקעו.</w:t>
      </w:r>
      <w:r>
        <w:rPr>
          <w:rtl/>
        </w:rPr>
        <w:t xml:space="preserve"> </w:t>
      </w:r>
      <w:bookmarkStart w:id="4579" w:name="_ETM_Q11_502390"/>
      <w:bookmarkStart w:id="4580" w:name="_ETM_Q11_504665"/>
      <w:bookmarkStart w:id="4581" w:name="_ETM_Q11_505279"/>
      <w:bookmarkEnd w:id="4579"/>
      <w:bookmarkEnd w:id="4580"/>
      <w:bookmarkEnd w:id="4581"/>
      <w:r>
        <w:rPr>
          <w:rtl/>
        </w:rPr>
        <w:t xml:space="preserve">פינדרוס </w:t>
      </w:r>
      <w:bookmarkStart w:id="4582" w:name="_ETM_Q11_505790"/>
      <w:bookmarkEnd w:id="4582"/>
      <w:r>
        <w:rPr>
          <w:rtl/>
        </w:rPr>
        <w:t xml:space="preserve">דיבר </w:t>
      </w:r>
      <w:bookmarkStart w:id="4583" w:name="_ETM_Q11_506089"/>
      <w:bookmarkEnd w:id="4583"/>
      <w:r>
        <w:rPr>
          <w:rtl/>
        </w:rPr>
        <w:t xml:space="preserve">על </w:t>
      </w:r>
      <w:bookmarkStart w:id="4584" w:name="_ETM_Q11_506270"/>
      <w:bookmarkEnd w:id="4584"/>
      <w:r>
        <w:rPr>
          <w:rtl/>
        </w:rPr>
        <w:t xml:space="preserve">גופה </w:t>
      </w:r>
      <w:bookmarkStart w:id="4585" w:name="_ETM_Q11_506750"/>
      <w:bookmarkEnd w:id="4585"/>
      <w:r>
        <w:rPr>
          <w:rtl/>
        </w:rPr>
        <w:t xml:space="preserve">שלא </w:t>
      </w:r>
      <w:bookmarkStart w:id="4586" w:name="_ETM_Q11_507020"/>
      <w:bookmarkEnd w:id="4586"/>
      <w:r>
        <w:rPr>
          <w:rtl/>
        </w:rPr>
        <w:t xml:space="preserve">נותנים </w:t>
      </w:r>
      <w:bookmarkStart w:id="4587" w:name="_ETM_Q11_507440"/>
      <w:bookmarkEnd w:id="4587"/>
      <w:r>
        <w:rPr>
          <w:rtl/>
        </w:rPr>
        <w:t xml:space="preserve">לה </w:t>
      </w:r>
      <w:bookmarkStart w:id="4588" w:name="_ETM_Q11_507890"/>
      <w:bookmarkEnd w:id="4588"/>
      <w:r>
        <w:rPr>
          <w:rtl/>
        </w:rPr>
        <w:t>להיכנס</w:t>
      </w:r>
      <w:bookmarkStart w:id="4589" w:name="_ETM_Q11_505129"/>
      <w:bookmarkEnd w:id="4589"/>
      <w:r w:rsidR="00501FD7">
        <w:rPr>
          <w:rFonts w:hint="cs"/>
          <w:rtl/>
        </w:rPr>
        <w:t>.</w:t>
      </w:r>
      <w:r>
        <w:rPr>
          <w:rtl/>
        </w:rPr>
        <w:t xml:space="preserve"> </w:t>
      </w:r>
      <w:bookmarkStart w:id="4590" w:name="_ETM_Q11_508400"/>
      <w:bookmarkEnd w:id="4590"/>
      <w:r>
        <w:rPr>
          <w:rtl/>
        </w:rPr>
        <w:t>גופה</w:t>
      </w:r>
      <w:r>
        <w:rPr>
          <w:rFonts w:hint="cs"/>
          <w:rtl/>
        </w:rPr>
        <w:t>.</w:t>
      </w:r>
      <w:r>
        <w:rPr>
          <w:rtl/>
        </w:rPr>
        <w:t xml:space="preserve"> </w:t>
      </w:r>
      <w:bookmarkStart w:id="4591" w:name="_ETM_Q11_511390"/>
      <w:bookmarkEnd w:id="4591"/>
      <w:r>
        <w:rPr>
          <w:rtl/>
        </w:rPr>
        <w:t xml:space="preserve">מה </w:t>
      </w:r>
      <w:bookmarkStart w:id="4592" w:name="_ETM_Q11_511679"/>
      <w:bookmarkEnd w:id="4592"/>
      <w:r>
        <w:rPr>
          <w:rFonts w:hint="cs"/>
          <w:rtl/>
        </w:rPr>
        <w:t>קר</w:t>
      </w:r>
      <w:r>
        <w:rPr>
          <w:rtl/>
        </w:rPr>
        <w:t>ה</w:t>
      </w:r>
      <w:r>
        <w:rPr>
          <w:rFonts w:hint="cs"/>
          <w:rtl/>
        </w:rPr>
        <w:t>?</w:t>
      </w:r>
      <w:r>
        <w:rPr>
          <w:rtl/>
        </w:rPr>
        <w:t xml:space="preserve"> </w:t>
      </w:r>
      <w:bookmarkStart w:id="4593" w:name="_ETM_Q11_513370"/>
      <w:bookmarkEnd w:id="4593"/>
      <w:r>
        <w:rPr>
          <w:rtl/>
        </w:rPr>
        <w:t>אנ</w:t>
      </w:r>
      <w:bookmarkStart w:id="4594" w:name="_ETM_Q11_512994"/>
      <w:bookmarkEnd w:id="4594"/>
      <w:r>
        <w:rPr>
          <w:rtl/>
        </w:rPr>
        <w:t xml:space="preserve">חנו </w:t>
      </w:r>
      <w:bookmarkStart w:id="4595" w:name="_ETM_Q11_513879"/>
      <w:bookmarkEnd w:id="4595"/>
      <w:r>
        <w:rPr>
          <w:rtl/>
        </w:rPr>
        <w:t xml:space="preserve">בעד </w:t>
      </w:r>
      <w:bookmarkStart w:id="4596" w:name="_ETM_Q11_514420"/>
      <w:bookmarkEnd w:id="4596"/>
      <w:r>
        <w:rPr>
          <w:rtl/>
        </w:rPr>
        <w:t xml:space="preserve">קיום </w:t>
      </w:r>
      <w:bookmarkStart w:id="4597" w:name="_ETM_Q11_514870"/>
      <w:bookmarkEnd w:id="4597"/>
      <w:r>
        <w:rPr>
          <w:rtl/>
        </w:rPr>
        <w:t xml:space="preserve">כל </w:t>
      </w:r>
      <w:bookmarkStart w:id="4598" w:name="_ETM_Q11_515199"/>
      <w:bookmarkEnd w:id="4598"/>
      <w:r>
        <w:rPr>
          <w:rtl/>
        </w:rPr>
        <w:t xml:space="preserve">הוראות </w:t>
      </w:r>
      <w:bookmarkStart w:id="4599" w:name="_ETM_Q11_515589"/>
      <w:bookmarkEnd w:id="4599"/>
      <w:r>
        <w:rPr>
          <w:rtl/>
        </w:rPr>
        <w:t xml:space="preserve">משרד </w:t>
      </w:r>
      <w:bookmarkStart w:id="4600" w:name="_ETM_Q11_515920"/>
      <w:bookmarkEnd w:id="4600"/>
      <w:r>
        <w:rPr>
          <w:rtl/>
        </w:rPr>
        <w:t>הבריאות</w:t>
      </w:r>
      <w:r w:rsidR="00501FD7">
        <w:rPr>
          <w:rFonts w:hint="cs"/>
          <w:rtl/>
        </w:rPr>
        <w:t>;</w:t>
      </w:r>
      <w:r>
        <w:rPr>
          <w:rtl/>
        </w:rPr>
        <w:t xml:space="preserve"> </w:t>
      </w:r>
      <w:bookmarkStart w:id="4601" w:name="_ETM_Q11_516430"/>
      <w:bookmarkEnd w:id="4601"/>
      <w:r>
        <w:rPr>
          <w:rtl/>
        </w:rPr>
        <w:t xml:space="preserve">אפשר </w:t>
      </w:r>
      <w:bookmarkStart w:id="4602" w:name="_ETM_Q11_516910"/>
      <w:bookmarkEnd w:id="4602"/>
      <w:r>
        <w:rPr>
          <w:rtl/>
        </w:rPr>
        <w:t xml:space="preserve">להכניס </w:t>
      </w:r>
      <w:bookmarkStart w:id="4603" w:name="_ETM_Q11_517390"/>
      <w:bookmarkEnd w:id="4603"/>
      <w:r>
        <w:rPr>
          <w:rtl/>
        </w:rPr>
        <w:t xml:space="preserve">את </w:t>
      </w:r>
      <w:bookmarkStart w:id="4604" w:name="_ETM_Q11_517480"/>
      <w:bookmarkEnd w:id="4604"/>
      <w:r>
        <w:rPr>
          <w:rtl/>
        </w:rPr>
        <w:t xml:space="preserve">האנשים </w:t>
      </w:r>
      <w:bookmarkStart w:id="4605" w:name="_ETM_Q11_518290"/>
      <w:bookmarkEnd w:id="4605"/>
      <w:r>
        <w:rPr>
          <w:rFonts w:hint="cs"/>
          <w:rtl/>
        </w:rPr>
        <w:t>עם</w:t>
      </w:r>
      <w:r>
        <w:rPr>
          <w:rtl/>
        </w:rPr>
        <w:t xml:space="preserve"> </w:t>
      </w:r>
      <w:bookmarkStart w:id="4606" w:name="_ETM_Q11_518710"/>
      <w:bookmarkEnd w:id="4606"/>
      <w:r w:rsidR="00D21276">
        <w:rPr>
          <w:rFonts w:hint="cs"/>
          <w:rtl/>
        </w:rPr>
        <w:t>ה</w:t>
      </w:r>
      <w:r>
        <w:rPr>
          <w:rtl/>
        </w:rPr>
        <w:t xml:space="preserve">גבלות </w:t>
      </w:r>
      <w:bookmarkStart w:id="4607" w:name="_ETM_Q11_519430"/>
      <w:bookmarkEnd w:id="4607"/>
      <w:r>
        <w:rPr>
          <w:rtl/>
        </w:rPr>
        <w:t xml:space="preserve">של </w:t>
      </w:r>
      <w:bookmarkStart w:id="4608" w:name="_ETM_Q11_519610"/>
      <w:bookmarkEnd w:id="4608"/>
      <w:r>
        <w:rPr>
          <w:rtl/>
        </w:rPr>
        <w:t xml:space="preserve">שמירה </w:t>
      </w:r>
      <w:bookmarkStart w:id="4609" w:name="_ETM_Q11_519970"/>
      <w:bookmarkEnd w:id="4609"/>
      <w:r>
        <w:rPr>
          <w:rtl/>
        </w:rPr>
        <w:t xml:space="preserve">על </w:t>
      </w:r>
      <w:bookmarkStart w:id="4610" w:name="_ETM_Q11_520120"/>
      <w:bookmarkEnd w:id="4610"/>
      <w:r>
        <w:rPr>
          <w:rtl/>
        </w:rPr>
        <w:t>ההוראות</w:t>
      </w:r>
      <w:r>
        <w:rPr>
          <w:rFonts w:hint="cs"/>
          <w:rtl/>
        </w:rPr>
        <w:t>,</w:t>
      </w:r>
      <w:r>
        <w:rPr>
          <w:rtl/>
        </w:rPr>
        <w:t xml:space="preserve"> </w:t>
      </w:r>
      <w:bookmarkStart w:id="4611" w:name="_ETM_Q11_521279"/>
      <w:bookmarkEnd w:id="4611"/>
      <w:r>
        <w:rPr>
          <w:rtl/>
        </w:rPr>
        <w:t xml:space="preserve">אבל </w:t>
      </w:r>
      <w:bookmarkStart w:id="4612" w:name="_ETM_Q11_521610"/>
      <w:bookmarkEnd w:id="4612"/>
      <w:r>
        <w:rPr>
          <w:rtl/>
        </w:rPr>
        <w:t>לא</w:t>
      </w:r>
      <w:bookmarkStart w:id="4613" w:name="_ETM_Q11_521600"/>
      <w:bookmarkEnd w:id="4613"/>
      <w:r>
        <w:rPr>
          <w:rtl/>
        </w:rPr>
        <w:t xml:space="preserve"> </w:t>
      </w:r>
      <w:bookmarkStart w:id="4614" w:name="_ETM_Q11_521719"/>
      <w:bookmarkEnd w:id="4614"/>
      <w:r>
        <w:rPr>
          <w:rtl/>
        </w:rPr>
        <w:t xml:space="preserve">להשאיר </w:t>
      </w:r>
      <w:bookmarkStart w:id="4615" w:name="_ETM_Q11_522140"/>
      <w:bookmarkEnd w:id="4615"/>
      <w:r>
        <w:rPr>
          <w:rtl/>
        </w:rPr>
        <w:t xml:space="preserve">אותם </w:t>
      </w:r>
      <w:bookmarkStart w:id="4616" w:name="_ETM_Q11_523140"/>
      <w:bookmarkEnd w:id="4616"/>
      <w:r>
        <w:rPr>
          <w:rtl/>
        </w:rPr>
        <w:t>בחוץ</w:t>
      </w:r>
      <w:bookmarkStart w:id="4617" w:name="_ETM_Q11_523529"/>
      <w:bookmarkEnd w:id="4617"/>
      <w:r>
        <w:rPr>
          <w:rFonts w:hint="cs"/>
          <w:rtl/>
        </w:rPr>
        <w:t xml:space="preserve"> </w:t>
      </w:r>
      <w:r>
        <w:rPr>
          <w:rtl/>
        </w:rPr>
        <w:t xml:space="preserve">לארץ </w:t>
      </w:r>
      <w:bookmarkStart w:id="4618" w:name="_ETM_Q11_525719"/>
      <w:bookmarkEnd w:id="4618"/>
      <w:r>
        <w:rPr>
          <w:rtl/>
        </w:rPr>
        <w:t xml:space="preserve">ככה </w:t>
      </w:r>
      <w:bookmarkStart w:id="4619" w:name="_ETM_Q11_526710"/>
      <w:bookmarkEnd w:id="4619"/>
      <w:r>
        <w:rPr>
          <w:rFonts w:hint="cs"/>
          <w:rtl/>
        </w:rPr>
        <w:t xml:space="preserve">– </w:t>
      </w:r>
      <w:r>
        <w:rPr>
          <w:rtl/>
        </w:rPr>
        <w:t>תסתדרו</w:t>
      </w:r>
      <w:r w:rsidR="00501FD7">
        <w:rPr>
          <w:rFonts w:hint="cs"/>
          <w:rtl/>
        </w:rPr>
        <w:t>,</w:t>
      </w:r>
      <w:r>
        <w:rPr>
          <w:rtl/>
        </w:rPr>
        <w:t xml:space="preserve"> </w:t>
      </w:r>
      <w:bookmarkStart w:id="4620" w:name="_ETM_Q11_528440"/>
      <w:bookmarkEnd w:id="4620"/>
      <w:r>
        <w:rPr>
          <w:rtl/>
        </w:rPr>
        <w:t xml:space="preserve">בלי </w:t>
      </w:r>
      <w:bookmarkStart w:id="4621" w:name="_ETM_Q11_528710"/>
      <w:bookmarkEnd w:id="4621"/>
      <w:r>
        <w:rPr>
          <w:rtl/>
        </w:rPr>
        <w:t>כסף</w:t>
      </w:r>
      <w:r w:rsidR="00D21276">
        <w:rPr>
          <w:rFonts w:hint="cs"/>
          <w:rtl/>
        </w:rPr>
        <w:t>?</w:t>
      </w:r>
      <w:bookmarkStart w:id="4622" w:name="_ETM_Q11_529928"/>
      <w:bookmarkEnd w:id="4622"/>
      <w:r>
        <w:rPr>
          <w:rtl/>
        </w:rPr>
        <w:t xml:space="preserve"> </w:t>
      </w:r>
      <w:bookmarkStart w:id="4623" w:name="_ETM_Q11_531029"/>
      <w:bookmarkEnd w:id="4623"/>
      <w:r>
        <w:rPr>
          <w:rtl/>
        </w:rPr>
        <w:t xml:space="preserve">תוכניות </w:t>
      </w:r>
      <w:bookmarkStart w:id="4624" w:name="_ETM_Q11_531779"/>
      <w:bookmarkEnd w:id="4624"/>
      <w:r>
        <w:rPr>
          <w:rtl/>
        </w:rPr>
        <w:t>כ</w:t>
      </w:r>
      <w:r>
        <w:rPr>
          <w:rFonts w:hint="cs"/>
          <w:rtl/>
        </w:rPr>
        <w:t>א</w:t>
      </w:r>
      <w:r>
        <w:rPr>
          <w:rtl/>
        </w:rPr>
        <w:t xml:space="preserve">ן </w:t>
      </w:r>
      <w:bookmarkStart w:id="4625" w:name="_ETM_Q11_532080"/>
      <w:bookmarkEnd w:id="4625"/>
      <w:r>
        <w:rPr>
          <w:rtl/>
        </w:rPr>
        <w:t>מתרסקות</w:t>
      </w:r>
      <w:r>
        <w:rPr>
          <w:rFonts w:hint="cs"/>
          <w:rtl/>
        </w:rPr>
        <w:t>,</w:t>
      </w:r>
      <w:r>
        <w:rPr>
          <w:rtl/>
        </w:rPr>
        <w:t xml:space="preserve"> </w:t>
      </w:r>
      <w:bookmarkStart w:id="4626" w:name="_ETM_Q11_534860"/>
      <w:bookmarkEnd w:id="4626"/>
      <w:r>
        <w:rPr>
          <w:rtl/>
        </w:rPr>
        <w:t>לימודים</w:t>
      </w:r>
      <w:r>
        <w:rPr>
          <w:rFonts w:hint="cs"/>
          <w:rtl/>
        </w:rPr>
        <w:t>,</w:t>
      </w:r>
      <w:bookmarkStart w:id="4627" w:name="_ETM_Q11_535670"/>
      <w:bookmarkEnd w:id="4627"/>
      <w:r>
        <w:rPr>
          <w:rFonts w:hint="cs"/>
          <w:rtl/>
        </w:rPr>
        <w:t xml:space="preserve"> </w:t>
      </w:r>
      <w:r>
        <w:rPr>
          <w:rtl/>
        </w:rPr>
        <w:t>משפחה</w:t>
      </w:r>
      <w:r>
        <w:rPr>
          <w:rFonts w:hint="cs"/>
          <w:rtl/>
        </w:rPr>
        <w:t>.</w:t>
      </w:r>
      <w:r>
        <w:rPr>
          <w:rtl/>
        </w:rPr>
        <w:t xml:space="preserve"> </w:t>
      </w:r>
      <w:bookmarkStart w:id="4628" w:name="_ETM_Q11_539850"/>
      <w:bookmarkEnd w:id="4628"/>
      <w:r>
        <w:rPr>
          <w:rtl/>
        </w:rPr>
        <w:t>אי</w:t>
      </w:r>
      <w:bookmarkStart w:id="4629" w:name="_ETM_Q11_540029"/>
      <w:bookmarkEnd w:id="4629"/>
      <w:r>
        <w:rPr>
          <w:rFonts w:hint="cs"/>
          <w:rtl/>
        </w:rPr>
        <w:t>-</w:t>
      </w:r>
      <w:r>
        <w:rPr>
          <w:rtl/>
        </w:rPr>
        <w:t xml:space="preserve">אפשר </w:t>
      </w:r>
      <w:bookmarkStart w:id="4630" w:name="_ETM_Q11_540329"/>
      <w:bookmarkEnd w:id="4630"/>
      <w:r>
        <w:rPr>
          <w:rtl/>
        </w:rPr>
        <w:t>ככה</w:t>
      </w:r>
      <w:r>
        <w:rPr>
          <w:rFonts w:hint="cs"/>
          <w:rtl/>
        </w:rPr>
        <w:t>.</w:t>
      </w:r>
      <w:r>
        <w:rPr>
          <w:rtl/>
        </w:rPr>
        <w:t xml:space="preserve"> </w:t>
      </w:r>
      <w:bookmarkStart w:id="4631" w:name="_ETM_Q11_541799"/>
      <w:bookmarkEnd w:id="4631"/>
      <w:r>
        <w:rPr>
          <w:rtl/>
        </w:rPr>
        <w:t xml:space="preserve">לכן </w:t>
      </w:r>
      <w:bookmarkStart w:id="4632" w:name="_ETM_Q11_543209"/>
      <w:bookmarkEnd w:id="4632"/>
      <w:r>
        <w:rPr>
          <w:rtl/>
        </w:rPr>
        <w:t xml:space="preserve">אנחנו </w:t>
      </w:r>
      <w:bookmarkStart w:id="4633" w:name="_ETM_Q11_543569"/>
      <w:bookmarkEnd w:id="4633"/>
      <w:r>
        <w:rPr>
          <w:rtl/>
        </w:rPr>
        <w:t xml:space="preserve">נגד </w:t>
      </w:r>
      <w:bookmarkStart w:id="4634" w:name="_ETM_Q11_544810"/>
      <w:bookmarkEnd w:id="4634"/>
      <w:r>
        <w:rPr>
          <w:rtl/>
        </w:rPr>
        <w:t xml:space="preserve">ההרחבה </w:t>
      </w:r>
      <w:bookmarkStart w:id="4635" w:name="_ETM_Q11_545620"/>
      <w:bookmarkEnd w:id="4635"/>
      <w:r>
        <w:rPr>
          <w:rtl/>
        </w:rPr>
        <w:t xml:space="preserve">הזאת </w:t>
      </w:r>
      <w:bookmarkStart w:id="4636" w:name="_ETM_Q11_545980"/>
      <w:bookmarkEnd w:id="4636"/>
      <w:r>
        <w:rPr>
          <w:rtl/>
        </w:rPr>
        <w:t xml:space="preserve">בחוק </w:t>
      </w:r>
      <w:bookmarkStart w:id="4637" w:name="_ETM_Q11_547850"/>
      <w:bookmarkEnd w:id="4637"/>
      <w:r>
        <w:rPr>
          <w:rtl/>
        </w:rPr>
        <w:t xml:space="preserve">של </w:t>
      </w:r>
      <w:bookmarkStart w:id="4638" w:name="_ETM_Q11_549100"/>
      <w:bookmarkEnd w:id="4638"/>
      <w:r>
        <w:rPr>
          <w:rtl/>
        </w:rPr>
        <w:t xml:space="preserve">איסור </w:t>
      </w:r>
      <w:bookmarkStart w:id="4639" w:name="_ETM_Q11_549460"/>
      <w:bookmarkEnd w:id="4639"/>
      <w:r>
        <w:rPr>
          <w:rFonts w:hint="cs"/>
          <w:rtl/>
        </w:rPr>
        <w:t>טיס</w:t>
      </w:r>
      <w:r>
        <w:rPr>
          <w:rtl/>
        </w:rPr>
        <w:t>ות</w:t>
      </w:r>
      <w:r>
        <w:rPr>
          <w:rFonts w:hint="cs"/>
          <w:rtl/>
        </w:rPr>
        <w:t>,</w:t>
      </w:r>
      <w:r>
        <w:rPr>
          <w:rtl/>
        </w:rPr>
        <w:t xml:space="preserve"> </w:t>
      </w:r>
      <w:bookmarkStart w:id="4640" w:name="_ETM_Q11_550900"/>
      <w:bookmarkEnd w:id="4640"/>
      <w:r>
        <w:rPr>
          <w:rtl/>
        </w:rPr>
        <w:t xml:space="preserve">מניעת </w:t>
      </w:r>
      <w:bookmarkStart w:id="4641" w:name="_ETM_Q11_551380"/>
      <w:bookmarkEnd w:id="4641"/>
      <w:r>
        <w:rPr>
          <w:rtl/>
        </w:rPr>
        <w:t>כניסה</w:t>
      </w:r>
      <w:r>
        <w:rPr>
          <w:rFonts w:hint="cs"/>
          <w:rtl/>
        </w:rPr>
        <w:t>.</w:t>
      </w:r>
      <w:bookmarkStart w:id="4642" w:name="_ETM_Q11_555650"/>
      <w:bookmarkStart w:id="4643" w:name="_ETM_Q11_558443"/>
      <w:bookmarkEnd w:id="4642"/>
      <w:bookmarkEnd w:id="4643"/>
    </w:p>
    <w:p w:rsidR="006701AF" w:rsidRDefault="006701AF" w:rsidP="009246CD">
      <w:pPr>
        <w:rPr>
          <w:rtl/>
        </w:rPr>
      </w:pPr>
      <w:bookmarkStart w:id="4644" w:name="_ETM_Q11_558500"/>
      <w:bookmarkEnd w:id="4644"/>
    </w:p>
    <w:p w:rsidR="006701AF" w:rsidRDefault="006701AF" w:rsidP="00537C52">
      <w:pPr>
        <w:rPr>
          <w:rtl/>
        </w:rPr>
      </w:pPr>
      <w:bookmarkStart w:id="4645" w:name="_ETM_Q11_558635"/>
      <w:bookmarkStart w:id="4646" w:name="_ETM_Q11_558679"/>
      <w:bookmarkEnd w:id="4645"/>
      <w:bookmarkEnd w:id="4646"/>
      <w:r>
        <w:rPr>
          <w:rtl/>
        </w:rPr>
        <w:t xml:space="preserve">אזרח </w:t>
      </w:r>
      <w:bookmarkStart w:id="4647" w:name="_ETM_Q11_556130"/>
      <w:bookmarkEnd w:id="4647"/>
      <w:r>
        <w:rPr>
          <w:rtl/>
        </w:rPr>
        <w:t xml:space="preserve">שנמצא </w:t>
      </w:r>
      <w:bookmarkStart w:id="4648" w:name="_ETM_Q11_556640"/>
      <w:bookmarkEnd w:id="4648"/>
      <w:r>
        <w:rPr>
          <w:rtl/>
        </w:rPr>
        <w:t>בחוץ</w:t>
      </w:r>
      <w:bookmarkStart w:id="4649" w:name="_ETM_Q11_557000"/>
      <w:bookmarkEnd w:id="4649"/>
      <w:r>
        <w:rPr>
          <w:rFonts w:hint="cs"/>
          <w:rtl/>
        </w:rPr>
        <w:t xml:space="preserve"> </w:t>
      </w:r>
      <w:r>
        <w:rPr>
          <w:rtl/>
        </w:rPr>
        <w:t xml:space="preserve">לארץ </w:t>
      </w:r>
      <w:bookmarkStart w:id="4650" w:name="_ETM_Q11_557390"/>
      <w:bookmarkEnd w:id="4650"/>
      <w:r>
        <w:rPr>
          <w:rtl/>
        </w:rPr>
        <w:t xml:space="preserve">ורוצה </w:t>
      </w:r>
      <w:bookmarkStart w:id="4651" w:name="_ETM_Q11_557779"/>
      <w:bookmarkEnd w:id="4651"/>
      <w:r>
        <w:rPr>
          <w:rtl/>
        </w:rPr>
        <w:t>לחזור</w:t>
      </w:r>
      <w:r>
        <w:rPr>
          <w:rFonts w:hint="cs"/>
          <w:rtl/>
        </w:rPr>
        <w:t>,</w:t>
      </w:r>
      <w:r>
        <w:rPr>
          <w:rtl/>
        </w:rPr>
        <w:t xml:space="preserve"> </w:t>
      </w:r>
      <w:bookmarkStart w:id="4652" w:name="_ETM_Q11_558539"/>
      <w:bookmarkEnd w:id="4652"/>
      <w:r>
        <w:rPr>
          <w:rtl/>
        </w:rPr>
        <w:t xml:space="preserve">מכובדי </w:t>
      </w:r>
      <w:bookmarkStart w:id="4653" w:name="_ETM_Q11_559079"/>
      <w:bookmarkEnd w:id="4653"/>
      <w:r>
        <w:rPr>
          <w:rtl/>
        </w:rPr>
        <w:t>היושב-ראש</w:t>
      </w:r>
      <w:r>
        <w:rPr>
          <w:rFonts w:hint="cs"/>
          <w:rtl/>
        </w:rPr>
        <w:t>,</w:t>
      </w:r>
      <w:bookmarkStart w:id="4654" w:name="_ETM_Q11_557849"/>
      <w:bookmarkEnd w:id="4654"/>
      <w:r>
        <w:rPr>
          <w:rtl/>
        </w:rPr>
        <w:t xml:space="preserve"> </w:t>
      </w:r>
      <w:bookmarkStart w:id="4655" w:name="_ETM_Q11_559900"/>
      <w:bookmarkEnd w:id="4655"/>
      <w:r>
        <w:rPr>
          <w:rtl/>
        </w:rPr>
        <w:t xml:space="preserve">יש </w:t>
      </w:r>
      <w:bookmarkStart w:id="4656" w:name="_ETM_Q11_560320"/>
      <w:bookmarkEnd w:id="4656"/>
      <w:r>
        <w:rPr>
          <w:rtl/>
        </w:rPr>
        <w:t xml:space="preserve">לאפשר </w:t>
      </w:r>
      <w:bookmarkStart w:id="4657" w:name="_ETM_Q11_560830"/>
      <w:bookmarkEnd w:id="4657"/>
      <w:r>
        <w:rPr>
          <w:rtl/>
        </w:rPr>
        <w:t xml:space="preserve">לו </w:t>
      </w:r>
      <w:bookmarkStart w:id="4658" w:name="_ETM_Q11_560920"/>
      <w:bookmarkEnd w:id="4658"/>
      <w:r>
        <w:rPr>
          <w:rtl/>
        </w:rPr>
        <w:t>זאת</w:t>
      </w:r>
      <w:r>
        <w:rPr>
          <w:rFonts w:hint="cs"/>
          <w:rtl/>
        </w:rPr>
        <w:t>.</w:t>
      </w:r>
      <w:r>
        <w:rPr>
          <w:rtl/>
        </w:rPr>
        <w:t xml:space="preserve"> </w:t>
      </w:r>
      <w:bookmarkStart w:id="4659" w:name="_ETM_Q11_561250"/>
      <w:bookmarkEnd w:id="4659"/>
      <w:r>
        <w:rPr>
          <w:rtl/>
        </w:rPr>
        <w:t xml:space="preserve">אחר </w:t>
      </w:r>
      <w:bookmarkStart w:id="4660" w:name="_ETM_Q11_561520"/>
      <w:bookmarkEnd w:id="4660"/>
      <w:r>
        <w:rPr>
          <w:rtl/>
        </w:rPr>
        <w:t xml:space="preserve">כך </w:t>
      </w:r>
      <w:bookmarkStart w:id="4661" w:name="_ETM_Q11_561700"/>
      <w:bookmarkEnd w:id="4661"/>
      <w:r>
        <w:rPr>
          <w:rFonts w:hint="cs"/>
          <w:rtl/>
        </w:rPr>
        <w:t>להגיד</w:t>
      </w:r>
      <w:r>
        <w:rPr>
          <w:rtl/>
        </w:rPr>
        <w:t xml:space="preserve"> </w:t>
      </w:r>
      <w:bookmarkStart w:id="4662" w:name="_ETM_Q11_562029"/>
      <w:bookmarkEnd w:id="4662"/>
      <w:r>
        <w:rPr>
          <w:rtl/>
        </w:rPr>
        <w:t>ל</w:t>
      </w:r>
      <w:r>
        <w:rPr>
          <w:rFonts w:hint="cs"/>
          <w:rtl/>
        </w:rPr>
        <w:t>ו:</w:t>
      </w:r>
      <w:r>
        <w:rPr>
          <w:rtl/>
        </w:rPr>
        <w:t xml:space="preserve"> </w:t>
      </w:r>
      <w:bookmarkStart w:id="4663" w:name="_ETM_Q11_563070"/>
      <w:bookmarkEnd w:id="4663"/>
      <w:r>
        <w:rPr>
          <w:rtl/>
        </w:rPr>
        <w:t xml:space="preserve">אתה </w:t>
      </w:r>
      <w:bookmarkStart w:id="4664" w:name="_ETM_Q11_563340"/>
      <w:bookmarkEnd w:id="4664"/>
      <w:r>
        <w:rPr>
          <w:rtl/>
        </w:rPr>
        <w:t xml:space="preserve">צריך </w:t>
      </w:r>
      <w:bookmarkStart w:id="4665" w:name="_ETM_Q11_563580"/>
      <w:bookmarkEnd w:id="4665"/>
      <w:r>
        <w:rPr>
          <w:rtl/>
        </w:rPr>
        <w:t xml:space="preserve">להיות </w:t>
      </w:r>
      <w:bookmarkStart w:id="4666" w:name="_ETM_Q11_563820"/>
      <w:bookmarkEnd w:id="4666"/>
      <w:r>
        <w:rPr>
          <w:rtl/>
        </w:rPr>
        <w:t xml:space="preserve">בבידוד </w:t>
      </w:r>
      <w:bookmarkStart w:id="4667" w:name="_ETM_Q11_564300"/>
      <w:bookmarkEnd w:id="4667"/>
      <w:r>
        <w:rPr>
          <w:rtl/>
        </w:rPr>
        <w:t xml:space="preserve">כי </w:t>
      </w:r>
      <w:bookmarkStart w:id="4668" w:name="_ETM_Q11_564420"/>
      <w:bookmarkEnd w:id="4668"/>
      <w:r>
        <w:rPr>
          <w:rtl/>
        </w:rPr>
        <w:t xml:space="preserve">היית </w:t>
      </w:r>
      <w:bookmarkStart w:id="4669" w:name="_ETM_Q11_564600"/>
      <w:bookmarkEnd w:id="4669"/>
      <w:r>
        <w:rPr>
          <w:rtl/>
        </w:rPr>
        <w:t>בחוץ</w:t>
      </w:r>
      <w:bookmarkStart w:id="4670" w:name="_ETM_Q11_564930"/>
      <w:bookmarkEnd w:id="4670"/>
      <w:r w:rsidR="00501FD7">
        <w:rPr>
          <w:rFonts w:hint="cs"/>
          <w:rtl/>
        </w:rPr>
        <w:t xml:space="preserve"> </w:t>
      </w:r>
      <w:r>
        <w:rPr>
          <w:rtl/>
        </w:rPr>
        <w:t>לארץ</w:t>
      </w:r>
      <w:r>
        <w:rPr>
          <w:rFonts w:hint="cs"/>
          <w:rtl/>
        </w:rPr>
        <w:t>,</w:t>
      </w:r>
      <w:r>
        <w:rPr>
          <w:rtl/>
        </w:rPr>
        <w:t xml:space="preserve"> </w:t>
      </w:r>
      <w:bookmarkStart w:id="4671" w:name="_ETM_Q11_565260"/>
      <w:bookmarkEnd w:id="4671"/>
      <w:r>
        <w:rPr>
          <w:rtl/>
        </w:rPr>
        <w:t xml:space="preserve">זה </w:t>
      </w:r>
      <w:bookmarkStart w:id="4672" w:name="_ETM_Q11_565500"/>
      <w:bookmarkEnd w:id="4672"/>
      <w:r>
        <w:rPr>
          <w:rtl/>
        </w:rPr>
        <w:t>כן</w:t>
      </w:r>
      <w:r w:rsidR="00501FD7">
        <w:rPr>
          <w:rFonts w:hint="cs"/>
          <w:rtl/>
        </w:rPr>
        <w:t>,</w:t>
      </w:r>
      <w:r>
        <w:rPr>
          <w:rtl/>
        </w:rPr>
        <w:t xml:space="preserve"> </w:t>
      </w:r>
      <w:bookmarkStart w:id="4673" w:name="_ETM_Q11_567339"/>
      <w:bookmarkEnd w:id="4673"/>
      <w:r>
        <w:rPr>
          <w:rtl/>
        </w:rPr>
        <w:t xml:space="preserve">אבל </w:t>
      </w:r>
      <w:bookmarkStart w:id="4674" w:name="_ETM_Q11_567549"/>
      <w:bookmarkEnd w:id="4674"/>
      <w:r>
        <w:rPr>
          <w:rtl/>
        </w:rPr>
        <w:t xml:space="preserve">לא </w:t>
      </w:r>
      <w:bookmarkStart w:id="4675" w:name="_ETM_Q11_567610"/>
      <w:bookmarkEnd w:id="4675"/>
      <w:r>
        <w:rPr>
          <w:rtl/>
        </w:rPr>
        <w:t xml:space="preserve">להשאיר </w:t>
      </w:r>
      <w:bookmarkStart w:id="4676" w:name="_ETM_Q11_567970"/>
      <w:bookmarkEnd w:id="4676"/>
      <w:r>
        <w:rPr>
          <w:rtl/>
        </w:rPr>
        <w:t xml:space="preserve">אותו </w:t>
      </w:r>
      <w:bookmarkStart w:id="4677" w:name="_ETM_Q11_568450"/>
      <w:bookmarkEnd w:id="4677"/>
      <w:r>
        <w:rPr>
          <w:rtl/>
        </w:rPr>
        <w:t xml:space="preserve">עם </w:t>
      </w:r>
      <w:bookmarkStart w:id="4678" w:name="_ETM_Q11_568600"/>
      <w:bookmarkEnd w:id="4678"/>
      <w:r>
        <w:rPr>
          <w:rtl/>
        </w:rPr>
        <w:t xml:space="preserve">הילדים </w:t>
      </w:r>
      <w:bookmarkStart w:id="4679" w:name="_ETM_Q11_572700"/>
      <w:bookmarkEnd w:id="4679"/>
      <w:r>
        <w:rPr>
          <w:rtl/>
        </w:rPr>
        <w:t>בחוץ</w:t>
      </w:r>
      <w:bookmarkStart w:id="4680" w:name="_ETM_Q11_573180"/>
      <w:bookmarkEnd w:id="4680"/>
      <w:r>
        <w:rPr>
          <w:rFonts w:hint="cs"/>
          <w:rtl/>
        </w:rPr>
        <w:t xml:space="preserve"> </w:t>
      </w:r>
      <w:r>
        <w:rPr>
          <w:rtl/>
        </w:rPr>
        <w:t>לארץ</w:t>
      </w:r>
      <w:r>
        <w:rPr>
          <w:rFonts w:hint="cs"/>
          <w:rtl/>
        </w:rPr>
        <w:t>,</w:t>
      </w:r>
      <w:r>
        <w:rPr>
          <w:rtl/>
        </w:rPr>
        <w:t xml:space="preserve"> </w:t>
      </w:r>
      <w:bookmarkStart w:id="4681" w:name="_ETM_Q11_573540"/>
      <w:bookmarkEnd w:id="4681"/>
      <w:r>
        <w:rPr>
          <w:rtl/>
        </w:rPr>
        <w:t>זרוק</w:t>
      </w:r>
      <w:r>
        <w:rPr>
          <w:rFonts w:hint="cs"/>
          <w:rtl/>
        </w:rPr>
        <w:t>,</w:t>
      </w:r>
      <w:r>
        <w:rPr>
          <w:rtl/>
        </w:rPr>
        <w:t xml:space="preserve"> </w:t>
      </w:r>
      <w:bookmarkStart w:id="4682" w:name="_ETM_Q11_577549"/>
      <w:bookmarkEnd w:id="4682"/>
      <w:r>
        <w:rPr>
          <w:rFonts w:hint="cs"/>
          <w:rtl/>
        </w:rPr>
        <w:t>ל</w:t>
      </w:r>
      <w:r>
        <w:rPr>
          <w:rtl/>
        </w:rPr>
        <w:t xml:space="preserve">לא </w:t>
      </w:r>
      <w:bookmarkStart w:id="4683" w:name="_ETM_Q11_578359"/>
      <w:bookmarkEnd w:id="4683"/>
      <w:r>
        <w:rPr>
          <w:rtl/>
        </w:rPr>
        <w:t xml:space="preserve">פתרון </w:t>
      </w:r>
      <w:bookmarkStart w:id="4684" w:name="_ETM_Q11_579569"/>
      <w:bookmarkEnd w:id="4684"/>
      <w:r>
        <w:rPr>
          <w:rtl/>
        </w:rPr>
        <w:t>באו</w:t>
      </w:r>
      <w:r>
        <w:rPr>
          <w:rFonts w:hint="cs"/>
          <w:rtl/>
        </w:rPr>
        <w:t>פק</w:t>
      </w:r>
      <w:bookmarkStart w:id="4685" w:name="_ETM_Q11_585160"/>
      <w:bookmarkEnd w:id="4685"/>
      <w:r w:rsidR="00501FD7">
        <w:rPr>
          <w:rFonts w:hint="cs"/>
          <w:rtl/>
        </w:rPr>
        <w:t>,</w:t>
      </w:r>
      <w:r>
        <w:rPr>
          <w:rtl/>
        </w:rPr>
        <w:t xml:space="preserve"> </w:t>
      </w:r>
      <w:bookmarkStart w:id="4686" w:name="_ETM_Q11_581479"/>
      <w:bookmarkEnd w:id="4686"/>
      <w:r>
        <w:rPr>
          <w:rtl/>
        </w:rPr>
        <w:t xml:space="preserve">ואז </w:t>
      </w:r>
      <w:bookmarkStart w:id="4687" w:name="_ETM_Q11_581839"/>
      <w:bookmarkEnd w:id="4687"/>
      <w:r>
        <w:rPr>
          <w:rtl/>
        </w:rPr>
        <w:t xml:space="preserve">מביאים </w:t>
      </w:r>
      <w:bookmarkStart w:id="4688" w:name="_ETM_Q11_582259"/>
      <w:bookmarkEnd w:id="4688"/>
      <w:r>
        <w:rPr>
          <w:rtl/>
        </w:rPr>
        <w:t xml:space="preserve">חוק דרקוני </w:t>
      </w:r>
      <w:bookmarkStart w:id="4689" w:name="_ETM_Q11_583009"/>
      <w:bookmarkEnd w:id="4689"/>
      <w:r>
        <w:rPr>
          <w:rtl/>
        </w:rPr>
        <w:t xml:space="preserve">שסוגר </w:t>
      </w:r>
      <w:bookmarkStart w:id="4690" w:name="_ETM_Q11_583490"/>
      <w:bookmarkEnd w:id="4690"/>
      <w:r>
        <w:rPr>
          <w:rtl/>
        </w:rPr>
        <w:t xml:space="preserve">את </w:t>
      </w:r>
      <w:bookmarkStart w:id="4691" w:name="_ETM_Q11_583579"/>
      <w:bookmarkEnd w:id="4691"/>
      <w:r>
        <w:rPr>
          <w:rtl/>
        </w:rPr>
        <w:t>ה</w:t>
      </w:r>
      <w:r>
        <w:rPr>
          <w:rFonts w:hint="cs"/>
          <w:rtl/>
        </w:rPr>
        <w:t>כ</w:t>
      </w:r>
      <w:bookmarkStart w:id="4692" w:name="_ETM_Q11_582529"/>
      <w:bookmarkEnd w:id="4692"/>
      <w:r>
        <w:rPr>
          <w:rtl/>
        </w:rPr>
        <w:t>ול</w:t>
      </w:r>
      <w:r>
        <w:rPr>
          <w:rFonts w:hint="cs"/>
          <w:rtl/>
        </w:rPr>
        <w:t>.</w:t>
      </w:r>
      <w:r>
        <w:rPr>
          <w:rtl/>
        </w:rPr>
        <w:t xml:space="preserve"> </w:t>
      </w:r>
      <w:bookmarkStart w:id="4693" w:name="_ETM_Q11_585250"/>
      <w:bookmarkEnd w:id="4693"/>
      <w:r>
        <w:rPr>
          <w:rtl/>
        </w:rPr>
        <w:t xml:space="preserve">לא </w:t>
      </w:r>
      <w:bookmarkStart w:id="4694" w:name="_ETM_Q11_585520"/>
      <w:bookmarkEnd w:id="4694"/>
      <w:r>
        <w:rPr>
          <w:rtl/>
        </w:rPr>
        <w:t>נסכים</w:t>
      </w:r>
      <w:r>
        <w:rPr>
          <w:rFonts w:hint="cs"/>
          <w:rtl/>
        </w:rPr>
        <w:t>.</w:t>
      </w:r>
      <w:r>
        <w:rPr>
          <w:rtl/>
        </w:rPr>
        <w:t xml:space="preserve"> </w:t>
      </w:r>
      <w:bookmarkStart w:id="4695" w:name="_ETM_Q11_586360"/>
      <w:bookmarkEnd w:id="4695"/>
      <w:r>
        <w:rPr>
          <w:rtl/>
        </w:rPr>
        <w:t xml:space="preserve">אנחנו </w:t>
      </w:r>
      <w:bookmarkStart w:id="4696" w:name="_ETM_Q11_586750"/>
      <w:bookmarkEnd w:id="4696"/>
      <w:r>
        <w:rPr>
          <w:rtl/>
        </w:rPr>
        <w:t>נגד</w:t>
      </w:r>
      <w:r>
        <w:rPr>
          <w:rFonts w:hint="cs"/>
          <w:rtl/>
        </w:rPr>
        <w:t>,</w:t>
      </w:r>
      <w:r>
        <w:rPr>
          <w:rtl/>
        </w:rPr>
        <w:t xml:space="preserve"> </w:t>
      </w:r>
      <w:bookmarkStart w:id="4697" w:name="_ETM_Q11_588100"/>
      <w:bookmarkEnd w:id="4697"/>
      <w:r>
        <w:rPr>
          <w:rtl/>
        </w:rPr>
        <w:t xml:space="preserve">ואנחנו </w:t>
      </w:r>
      <w:bookmarkStart w:id="4698" w:name="_ETM_Q11_588790"/>
      <w:bookmarkStart w:id="4699" w:name="_ETM_Q11_587039"/>
      <w:bookmarkEnd w:id="4698"/>
      <w:bookmarkEnd w:id="4699"/>
      <w:r>
        <w:rPr>
          <w:rFonts w:hint="cs"/>
          <w:rtl/>
        </w:rPr>
        <w:t>נמשיך</w:t>
      </w:r>
      <w:r>
        <w:rPr>
          <w:rtl/>
        </w:rPr>
        <w:t xml:space="preserve"> </w:t>
      </w:r>
      <w:bookmarkStart w:id="4700" w:name="_ETM_Q11_589090"/>
      <w:bookmarkEnd w:id="4700"/>
      <w:r>
        <w:rPr>
          <w:rtl/>
        </w:rPr>
        <w:t>לז</w:t>
      </w:r>
      <w:r>
        <w:rPr>
          <w:rFonts w:hint="cs"/>
          <w:rtl/>
        </w:rPr>
        <w:t>עוק</w:t>
      </w:r>
      <w:bookmarkStart w:id="4701" w:name="_ETM_Q11_588559"/>
      <w:bookmarkEnd w:id="4701"/>
      <w:r>
        <w:rPr>
          <w:rtl/>
        </w:rPr>
        <w:t xml:space="preserve"> </w:t>
      </w:r>
      <w:bookmarkStart w:id="4702" w:name="_ETM_Q11_589660"/>
      <w:bookmarkEnd w:id="4702"/>
      <w:r>
        <w:rPr>
          <w:rtl/>
        </w:rPr>
        <w:t xml:space="preserve">וללחוץ </w:t>
      </w:r>
      <w:bookmarkStart w:id="4703" w:name="_ETM_Q11_590539"/>
      <w:bookmarkEnd w:id="4703"/>
      <w:r>
        <w:rPr>
          <w:rtl/>
        </w:rPr>
        <w:t xml:space="preserve">כדי </w:t>
      </w:r>
      <w:bookmarkStart w:id="4704" w:name="_ETM_Q11_590929"/>
      <w:bookmarkEnd w:id="4704"/>
      <w:r>
        <w:rPr>
          <w:rtl/>
        </w:rPr>
        <w:t xml:space="preserve">לאפשר </w:t>
      </w:r>
      <w:bookmarkStart w:id="4705" w:name="_ETM_Q11_591409"/>
      <w:bookmarkEnd w:id="4705"/>
      <w:r>
        <w:rPr>
          <w:rtl/>
        </w:rPr>
        <w:t xml:space="preserve">לאזרחים </w:t>
      </w:r>
      <w:bookmarkStart w:id="4706" w:name="_ETM_Q11_591979"/>
      <w:bookmarkEnd w:id="4706"/>
      <w:r>
        <w:rPr>
          <w:rtl/>
        </w:rPr>
        <w:t xml:space="preserve">האלה </w:t>
      </w:r>
      <w:bookmarkStart w:id="4707" w:name="_ETM_Q11_592399"/>
      <w:bookmarkEnd w:id="4707"/>
      <w:r>
        <w:rPr>
          <w:rtl/>
        </w:rPr>
        <w:t xml:space="preserve">שנתקעו </w:t>
      </w:r>
      <w:bookmarkStart w:id="4708" w:name="_ETM_Q11_593000"/>
      <w:bookmarkEnd w:id="4708"/>
      <w:r>
        <w:rPr>
          <w:rtl/>
        </w:rPr>
        <w:t>בחוץ</w:t>
      </w:r>
      <w:bookmarkStart w:id="4709" w:name="_ETM_Q11_593359"/>
      <w:bookmarkEnd w:id="4709"/>
      <w:r w:rsidR="00501FD7">
        <w:rPr>
          <w:rFonts w:hint="cs"/>
          <w:rtl/>
        </w:rPr>
        <w:t xml:space="preserve"> </w:t>
      </w:r>
      <w:r>
        <w:rPr>
          <w:rtl/>
        </w:rPr>
        <w:t xml:space="preserve">לארץ </w:t>
      </w:r>
      <w:bookmarkStart w:id="4710" w:name="_ETM_Q11_594479"/>
      <w:bookmarkEnd w:id="4710"/>
      <w:r>
        <w:rPr>
          <w:rtl/>
        </w:rPr>
        <w:t xml:space="preserve">לחזור </w:t>
      </w:r>
      <w:bookmarkStart w:id="4711" w:name="_ETM_Q11_594990"/>
      <w:bookmarkEnd w:id="4711"/>
      <w:r>
        <w:rPr>
          <w:rtl/>
        </w:rPr>
        <w:t xml:space="preserve">כל </w:t>
      </w:r>
      <w:bookmarkStart w:id="4712" w:name="_ETM_Q11_595200"/>
      <w:bookmarkEnd w:id="4712"/>
      <w:r>
        <w:rPr>
          <w:rFonts w:hint="cs"/>
          <w:rtl/>
        </w:rPr>
        <w:t>אחד</w:t>
      </w:r>
      <w:bookmarkStart w:id="4713" w:name="_ETM_Q11_593879"/>
      <w:bookmarkEnd w:id="4713"/>
      <w:r>
        <w:rPr>
          <w:rtl/>
        </w:rPr>
        <w:t xml:space="preserve"> </w:t>
      </w:r>
      <w:bookmarkStart w:id="4714" w:name="_ETM_Q11_595469"/>
      <w:bookmarkEnd w:id="4714"/>
      <w:r>
        <w:rPr>
          <w:rtl/>
        </w:rPr>
        <w:t>לב</w:t>
      </w:r>
      <w:r>
        <w:rPr>
          <w:rFonts w:hint="cs"/>
          <w:rtl/>
        </w:rPr>
        <w:t>י</w:t>
      </w:r>
      <w:r>
        <w:rPr>
          <w:rtl/>
        </w:rPr>
        <w:t>תו</w:t>
      </w:r>
      <w:r>
        <w:rPr>
          <w:rFonts w:hint="cs"/>
          <w:rtl/>
        </w:rPr>
        <w:t>.</w:t>
      </w:r>
      <w:bookmarkStart w:id="4715" w:name="_ETM_Q11_596159"/>
      <w:bookmarkEnd w:id="4715"/>
      <w:r>
        <w:rPr>
          <w:rFonts w:hint="cs"/>
          <w:rtl/>
        </w:rPr>
        <w:t xml:space="preserve"> </w:t>
      </w:r>
      <w:r>
        <w:rPr>
          <w:rtl/>
        </w:rPr>
        <w:t xml:space="preserve">תודה </w:t>
      </w:r>
      <w:bookmarkStart w:id="4716" w:name="_ETM_Q11_596369"/>
      <w:bookmarkEnd w:id="4716"/>
      <w:r>
        <w:rPr>
          <w:rtl/>
        </w:rPr>
        <w:t>רבה</w:t>
      </w:r>
      <w:r>
        <w:rPr>
          <w:rFonts w:hint="cs"/>
          <w:rtl/>
        </w:rPr>
        <w:t>.</w:t>
      </w:r>
      <w:bookmarkStart w:id="4717" w:name="_ETM_Q11_596909"/>
      <w:bookmarkStart w:id="4718" w:name="_ETM_Q11_599538"/>
      <w:bookmarkEnd w:id="4717"/>
      <w:bookmarkEnd w:id="4718"/>
    </w:p>
    <w:p w:rsidR="006701AF" w:rsidRDefault="006701AF" w:rsidP="009246CD">
      <w:pPr>
        <w:rPr>
          <w:rtl/>
        </w:rPr>
      </w:pPr>
      <w:bookmarkStart w:id="4719" w:name="_ETM_Q11_599583"/>
      <w:bookmarkEnd w:id="4719"/>
      <w:r>
        <w:rPr>
          <w:rFonts w:hint="cs"/>
          <w:rtl/>
        </w:rPr>
        <w:t xml:space="preserve"> </w:t>
      </w:r>
    </w:p>
    <w:p w:rsidR="006701AF" w:rsidRDefault="006701AF" w:rsidP="009246CD">
      <w:pPr>
        <w:pStyle w:val="af6"/>
        <w:keepNext/>
        <w:rPr>
          <w:rtl/>
        </w:rPr>
      </w:pPr>
      <w:bookmarkStart w:id="4720" w:name="ET_yor_6026_14"/>
      <w:r w:rsidRPr="005622AE">
        <w:rPr>
          <w:rStyle w:val="TagStyle"/>
          <w:rtl/>
        </w:rPr>
        <w:t xml:space="preserve"> &lt;&lt; יור &gt;&gt; </w:t>
      </w:r>
      <w:r>
        <w:rPr>
          <w:rtl/>
        </w:rPr>
        <w:t>היו"ר משה ארבל:</w:t>
      </w:r>
      <w:r w:rsidRPr="005622AE">
        <w:rPr>
          <w:rStyle w:val="TagStyle"/>
          <w:rtl/>
        </w:rPr>
        <w:t xml:space="preserve"> &lt;&lt; יור &gt;&gt;</w:t>
      </w:r>
      <w:r>
        <w:rPr>
          <w:rtl/>
        </w:rPr>
        <w:t xml:space="preserve">   </w:t>
      </w:r>
      <w:bookmarkEnd w:id="4720"/>
    </w:p>
    <w:p w:rsidR="006701AF" w:rsidRDefault="006701AF" w:rsidP="003D7A84">
      <w:pPr>
        <w:rPr>
          <w:rtl/>
          <w:lang w:eastAsia="he-IL"/>
        </w:rPr>
      </w:pPr>
    </w:p>
    <w:p w:rsidR="00D21276" w:rsidRDefault="006701AF" w:rsidP="009246CD">
      <w:pPr>
        <w:rPr>
          <w:rtl/>
        </w:rPr>
      </w:pPr>
      <w:bookmarkStart w:id="4721" w:name="_ETM_Q11_601845"/>
      <w:bookmarkStart w:id="4722" w:name="_ETM_Q11_599706"/>
      <w:bookmarkStart w:id="4723" w:name="_ETM_Q11_599750"/>
      <w:bookmarkStart w:id="4724" w:name="_ETM_Q11_597119"/>
      <w:bookmarkEnd w:id="4721"/>
      <w:bookmarkEnd w:id="4722"/>
      <w:bookmarkEnd w:id="4723"/>
      <w:bookmarkEnd w:id="4724"/>
      <w:r>
        <w:rPr>
          <w:rtl/>
        </w:rPr>
        <w:t xml:space="preserve">תודה </w:t>
      </w:r>
      <w:bookmarkStart w:id="4725" w:name="_ETM_Q11_597179"/>
      <w:bookmarkEnd w:id="4725"/>
      <w:r>
        <w:rPr>
          <w:rtl/>
        </w:rPr>
        <w:t>רבה</w:t>
      </w:r>
      <w:r>
        <w:rPr>
          <w:rFonts w:hint="cs"/>
          <w:rtl/>
        </w:rPr>
        <w:t>.</w:t>
      </w:r>
      <w:r>
        <w:rPr>
          <w:rtl/>
        </w:rPr>
        <w:t xml:space="preserve"> </w:t>
      </w:r>
      <w:bookmarkStart w:id="4726" w:name="_ETM_Q11_597539"/>
      <w:bookmarkEnd w:id="4726"/>
      <w:r>
        <w:rPr>
          <w:rtl/>
        </w:rPr>
        <w:t>בהחלט</w:t>
      </w:r>
      <w:r>
        <w:rPr>
          <w:rFonts w:hint="cs"/>
          <w:rtl/>
        </w:rPr>
        <w:t>,</w:t>
      </w:r>
      <w:bookmarkStart w:id="4727" w:name="_ETM_Q11_596269"/>
      <w:bookmarkEnd w:id="4727"/>
      <w:r>
        <w:rPr>
          <w:rtl/>
        </w:rPr>
        <w:t xml:space="preserve"> </w:t>
      </w:r>
      <w:bookmarkStart w:id="4728" w:name="_ETM_Q11_598020"/>
      <w:bookmarkEnd w:id="4728"/>
      <w:r>
        <w:rPr>
          <w:rtl/>
        </w:rPr>
        <w:t xml:space="preserve">אני </w:t>
      </w:r>
      <w:bookmarkStart w:id="4729" w:name="_ETM_Q11_598560"/>
      <w:bookmarkEnd w:id="4729"/>
      <w:r>
        <w:rPr>
          <w:rtl/>
        </w:rPr>
        <w:t xml:space="preserve">סבור </w:t>
      </w:r>
      <w:bookmarkStart w:id="4730" w:name="_ETM_Q11_598920"/>
      <w:bookmarkEnd w:id="4730"/>
      <w:r>
        <w:rPr>
          <w:rtl/>
        </w:rPr>
        <w:t xml:space="preserve">שמן </w:t>
      </w:r>
      <w:bookmarkStart w:id="4731" w:name="_ETM_Q11_599189"/>
      <w:bookmarkEnd w:id="4731"/>
      <w:r>
        <w:rPr>
          <w:rtl/>
        </w:rPr>
        <w:t xml:space="preserve">הסתם </w:t>
      </w:r>
      <w:bookmarkStart w:id="4732" w:name="_ETM_Q11_599460"/>
      <w:bookmarkEnd w:id="4732"/>
      <w:r>
        <w:rPr>
          <w:rtl/>
        </w:rPr>
        <w:t xml:space="preserve">גם </w:t>
      </w:r>
      <w:bookmarkStart w:id="4733" w:name="_ETM_Q11_599609"/>
      <w:bookmarkEnd w:id="4733"/>
      <w:r>
        <w:rPr>
          <w:rtl/>
        </w:rPr>
        <w:t xml:space="preserve">תוגש </w:t>
      </w:r>
      <w:bookmarkStart w:id="4734" w:name="_ETM_Q11_599939"/>
      <w:bookmarkEnd w:id="4734"/>
      <w:r>
        <w:rPr>
          <w:rtl/>
        </w:rPr>
        <w:t xml:space="preserve">עתירה </w:t>
      </w:r>
      <w:bookmarkStart w:id="4735" w:name="_ETM_Q11_600270"/>
      <w:bookmarkEnd w:id="4735"/>
      <w:r>
        <w:rPr>
          <w:rtl/>
        </w:rPr>
        <w:t xml:space="preserve">לבג"ץ </w:t>
      </w:r>
      <w:bookmarkStart w:id="4736" w:name="_ETM_Q11_600689"/>
      <w:bookmarkEnd w:id="4736"/>
      <w:r>
        <w:rPr>
          <w:rtl/>
        </w:rPr>
        <w:t xml:space="preserve">בנושא </w:t>
      </w:r>
      <w:bookmarkStart w:id="4737" w:name="_ETM_Q11_601079"/>
      <w:bookmarkEnd w:id="4737"/>
      <w:r>
        <w:rPr>
          <w:rtl/>
        </w:rPr>
        <w:t>הזה</w:t>
      </w:r>
      <w:r>
        <w:rPr>
          <w:rFonts w:hint="cs"/>
          <w:rtl/>
        </w:rPr>
        <w:t>.</w:t>
      </w:r>
      <w:r>
        <w:rPr>
          <w:rtl/>
        </w:rPr>
        <w:t xml:space="preserve"> </w:t>
      </w:r>
      <w:bookmarkStart w:id="4738" w:name="_ETM_Q11_601289"/>
      <w:bookmarkEnd w:id="4738"/>
      <w:r>
        <w:rPr>
          <w:rtl/>
        </w:rPr>
        <w:t xml:space="preserve">מדובר </w:t>
      </w:r>
      <w:bookmarkStart w:id="4739" w:name="_ETM_Q11_601649"/>
      <w:bookmarkEnd w:id="4739"/>
      <w:r>
        <w:rPr>
          <w:rtl/>
        </w:rPr>
        <w:t xml:space="preserve">בפגיעה </w:t>
      </w:r>
      <w:bookmarkStart w:id="4740" w:name="_ETM_Q11_602909"/>
      <w:bookmarkEnd w:id="4740"/>
      <w:r>
        <w:rPr>
          <w:rtl/>
        </w:rPr>
        <w:t xml:space="preserve">לא </w:t>
      </w:r>
      <w:bookmarkStart w:id="4741" w:name="_ETM_Q11_603149"/>
      <w:bookmarkEnd w:id="4741"/>
      <w:r>
        <w:rPr>
          <w:rtl/>
        </w:rPr>
        <w:t xml:space="preserve">מידתית </w:t>
      </w:r>
      <w:bookmarkStart w:id="4742" w:name="_ETM_Q11_603630"/>
      <w:bookmarkEnd w:id="4742"/>
      <w:r>
        <w:rPr>
          <w:rtl/>
        </w:rPr>
        <w:t>לחלוטין</w:t>
      </w:r>
      <w:bookmarkStart w:id="4743" w:name="_ETM_Q11_605799"/>
      <w:bookmarkEnd w:id="4743"/>
      <w:r>
        <w:rPr>
          <w:rFonts w:hint="cs"/>
          <w:rtl/>
        </w:rPr>
        <w:t xml:space="preserve">. </w:t>
      </w:r>
      <w:bookmarkStart w:id="4744" w:name="_ETM_Q11_606650"/>
      <w:bookmarkEnd w:id="4744"/>
    </w:p>
    <w:p w:rsidR="00D21276" w:rsidRDefault="00D21276" w:rsidP="009246CD">
      <w:pPr>
        <w:rPr>
          <w:rtl/>
        </w:rPr>
      </w:pPr>
      <w:bookmarkStart w:id="4745" w:name="_ETM_Q0_6443933"/>
      <w:bookmarkStart w:id="4746" w:name="_ETM_Q0_6444014"/>
      <w:bookmarkEnd w:id="4745"/>
      <w:bookmarkEnd w:id="4746"/>
    </w:p>
    <w:p w:rsidR="006701AF" w:rsidRDefault="006701AF" w:rsidP="003D7A84">
      <w:pPr>
        <w:rPr>
          <w:rtl/>
        </w:rPr>
      </w:pPr>
      <w:bookmarkStart w:id="4747" w:name="_ETM_Q0_6444092"/>
      <w:bookmarkStart w:id="4748" w:name="_ETM_Q0_6444169"/>
      <w:bookmarkEnd w:id="4747"/>
      <w:bookmarkEnd w:id="4748"/>
      <w:r>
        <w:rPr>
          <w:rtl/>
        </w:rPr>
        <w:t xml:space="preserve">חבר </w:t>
      </w:r>
      <w:bookmarkStart w:id="4749" w:name="_ETM_Q11_607070"/>
      <w:bookmarkEnd w:id="4749"/>
      <w:r>
        <w:rPr>
          <w:rtl/>
        </w:rPr>
        <w:t xml:space="preserve">הכנסת </w:t>
      </w:r>
      <w:bookmarkStart w:id="4750" w:name="_ETM_Q11_607520"/>
      <w:bookmarkEnd w:id="4750"/>
      <w:r>
        <w:rPr>
          <w:rtl/>
        </w:rPr>
        <w:t xml:space="preserve">ישראל </w:t>
      </w:r>
      <w:bookmarkStart w:id="4751" w:name="_ETM_Q11_607940"/>
      <w:bookmarkEnd w:id="4751"/>
      <w:r>
        <w:rPr>
          <w:rtl/>
        </w:rPr>
        <w:t xml:space="preserve">אייכלר </w:t>
      </w:r>
      <w:bookmarkStart w:id="4752" w:name="_ETM_Q11_608360"/>
      <w:bookmarkEnd w:id="4752"/>
      <w:r>
        <w:rPr>
          <w:rFonts w:hint="cs"/>
          <w:rtl/>
        </w:rPr>
        <w:t xml:space="preserve">– </w:t>
      </w:r>
      <w:r>
        <w:rPr>
          <w:rtl/>
        </w:rPr>
        <w:t xml:space="preserve">אינו </w:t>
      </w:r>
      <w:bookmarkStart w:id="4753" w:name="_ETM_Q11_608600"/>
      <w:bookmarkEnd w:id="4753"/>
      <w:r>
        <w:rPr>
          <w:rtl/>
        </w:rPr>
        <w:t>נוכח</w:t>
      </w:r>
      <w:bookmarkStart w:id="4754" w:name="_ETM_Q11_611080"/>
      <w:bookmarkEnd w:id="4754"/>
      <w:r>
        <w:rPr>
          <w:rFonts w:hint="cs"/>
          <w:rtl/>
        </w:rPr>
        <w:t>;</w:t>
      </w:r>
      <w:bookmarkStart w:id="4755" w:name="_ETM_Q11_610619"/>
      <w:bookmarkEnd w:id="4755"/>
      <w:r>
        <w:rPr>
          <w:rtl/>
        </w:rPr>
        <w:t xml:space="preserve"> </w:t>
      </w:r>
      <w:bookmarkStart w:id="4756" w:name="_ETM_Q11_611790"/>
      <w:bookmarkEnd w:id="4756"/>
      <w:r>
        <w:rPr>
          <w:rtl/>
        </w:rPr>
        <w:t xml:space="preserve">חבר </w:t>
      </w:r>
      <w:bookmarkStart w:id="4757" w:name="_ETM_Q11_612240"/>
      <w:bookmarkEnd w:id="4757"/>
      <w:r>
        <w:rPr>
          <w:rtl/>
        </w:rPr>
        <w:t xml:space="preserve">הכנסת </w:t>
      </w:r>
      <w:bookmarkStart w:id="4758" w:name="_ETM_Q11_612480"/>
      <w:bookmarkEnd w:id="4758"/>
      <w:r>
        <w:rPr>
          <w:rtl/>
        </w:rPr>
        <w:t xml:space="preserve">משה </w:t>
      </w:r>
      <w:bookmarkStart w:id="4759" w:name="_ETM_Q11_612750"/>
      <w:bookmarkEnd w:id="4759"/>
      <w:r>
        <w:rPr>
          <w:rtl/>
        </w:rPr>
        <w:t>ארבל</w:t>
      </w:r>
      <w:r>
        <w:rPr>
          <w:rFonts w:hint="cs"/>
          <w:rtl/>
        </w:rPr>
        <w:t xml:space="preserve"> </w:t>
      </w:r>
      <w:r w:rsidR="00D21276">
        <w:rPr>
          <w:rFonts w:hint="eastAsia"/>
          <w:rtl/>
        </w:rPr>
        <w:t>–</w:t>
      </w:r>
      <w:r>
        <w:rPr>
          <w:rtl/>
        </w:rPr>
        <w:t xml:space="preserve"> </w:t>
      </w:r>
      <w:bookmarkStart w:id="4760" w:name="_ETM_Q11_613020"/>
      <w:bookmarkEnd w:id="4760"/>
      <w:r>
        <w:rPr>
          <w:rtl/>
        </w:rPr>
        <w:t>מוותר</w:t>
      </w:r>
      <w:r>
        <w:rPr>
          <w:rFonts w:hint="cs"/>
          <w:rtl/>
        </w:rPr>
        <w:t>;</w:t>
      </w:r>
      <w:r>
        <w:rPr>
          <w:rtl/>
        </w:rPr>
        <w:t xml:space="preserve"> </w:t>
      </w:r>
      <w:bookmarkStart w:id="4761" w:name="_ETM_Q11_614120"/>
      <w:bookmarkEnd w:id="4761"/>
      <w:r>
        <w:rPr>
          <w:rtl/>
        </w:rPr>
        <w:t xml:space="preserve">חבר </w:t>
      </w:r>
      <w:bookmarkStart w:id="4762" w:name="_ETM_Q11_614630"/>
      <w:bookmarkEnd w:id="4762"/>
      <w:r>
        <w:rPr>
          <w:rtl/>
        </w:rPr>
        <w:t xml:space="preserve">הכנסת </w:t>
      </w:r>
      <w:bookmarkStart w:id="4763" w:name="_ETM_Q11_614870"/>
      <w:bookmarkEnd w:id="4763"/>
      <w:r>
        <w:rPr>
          <w:rtl/>
        </w:rPr>
        <w:t xml:space="preserve">ניצן </w:t>
      </w:r>
      <w:bookmarkStart w:id="4764" w:name="_ETM_Q11_615170"/>
      <w:bookmarkEnd w:id="4764"/>
      <w:r>
        <w:rPr>
          <w:rtl/>
        </w:rPr>
        <w:t xml:space="preserve">הורוביץ </w:t>
      </w:r>
      <w:bookmarkStart w:id="4765" w:name="_ETM_Q11_615560"/>
      <w:bookmarkEnd w:id="4765"/>
      <w:r>
        <w:rPr>
          <w:rFonts w:hint="cs"/>
          <w:rtl/>
        </w:rPr>
        <w:t xml:space="preserve">– </w:t>
      </w:r>
      <w:r>
        <w:rPr>
          <w:rtl/>
        </w:rPr>
        <w:t xml:space="preserve">אינו </w:t>
      </w:r>
      <w:bookmarkStart w:id="4766" w:name="_ETM_Q11_615740"/>
      <w:bookmarkEnd w:id="4766"/>
      <w:r>
        <w:rPr>
          <w:rtl/>
        </w:rPr>
        <w:t>נוכח</w:t>
      </w:r>
      <w:r>
        <w:rPr>
          <w:rFonts w:hint="cs"/>
          <w:rtl/>
        </w:rPr>
        <w:t>.</w:t>
      </w:r>
      <w:bookmarkStart w:id="4767" w:name="_ETM_Q11_617250"/>
      <w:bookmarkEnd w:id="4767"/>
    </w:p>
    <w:p w:rsidR="006701AF" w:rsidRDefault="006701AF" w:rsidP="009246CD">
      <w:pPr>
        <w:rPr>
          <w:rtl/>
        </w:rPr>
      </w:pPr>
    </w:p>
    <w:p w:rsidR="006701AF" w:rsidRDefault="006701AF" w:rsidP="009246CD">
      <w:pPr>
        <w:pStyle w:val="af5"/>
        <w:keepNext/>
        <w:rPr>
          <w:rtl/>
        </w:rPr>
      </w:pPr>
      <w:bookmarkStart w:id="4768" w:name="ET_interruption_5851_15"/>
      <w:r w:rsidRPr="009268A2">
        <w:rPr>
          <w:rStyle w:val="TagStyle"/>
          <w:rtl/>
        </w:rPr>
        <w:t xml:space="preserve"> &lt;&lt; קריאה &gt;&gt; </w:t>
      </w:r>
      <w:r>
        <w:rPr>
          <w:rtl/>
        </w:rPr>
        <w:t>משה אבוטבול (ש"ס):</w:t>
      </w:r>
      <w:r w:rsidRPr="009268A2">
        <w:rPr>
          <w:rStyle w:val="TagStyle"/>
          <w:rtl/>
        </w:rPr>
        <w:t xml:space="preserve"> &lt;&lt; קריאה &gt;&gt;</w:t>
      </w:r>
      <w:r>
        <w:rPr>
          <w:rtl/>
        </w:rPr>
        <w:t xml:space="preserve">   </w:t>
      </w:r>
      <w:bookmarkEnd w:id="4768"/>
    </w:p>
    <w:p w:rsidR="006701AF" w:rsidRDefault="006701AF" w:rsidP="003D7A84">
      <w:pPr>
        <w:rPr>
          <w:rtl/>
          <w:lang w:eastAsia="he-IL"/>
        </w:rPr>
      </w:pPr>
    </w:p>
    <w:p w:rsidR="006701AF" w:rsidRDefault="006701AF" w:rsidP="009246CD">
      <w:pPr>
        <w:rPr>
          <w:rtl/>
          <w:lang w:eastAsia="he-IL"/>
        </w:rPr>
      </w:pPr>
      <w:bookmarkStart w:id="4769" w:name="_ETM_Q11_613298"/>
      <w:bookmarkEnd w:id="4769"/>
      <w:r>
        <w:rPr>
          <w:rFonts w:hint="cs"/>
          <w:rtl/>
          <w:lang w:eastAsia="he-IL"/>
        </w:rPr>
        <w:t xml:space="preserve">בטוח </w:t>
      </w:r>
      <w:bookmarkStart w:id="4770" w:name="_ETM_Q11_617880"/>
      <w:bookmarkEnd w:id="4770"/>
      <w:r>
        <w:rPr>
          <w:rFonts w:hint="cs"/>
          <w:rtl/>
          <w:lang w:eastAsia="he-IL"/>
        </w:rPr>
        <w:t>שהוא מוותר?</w:t>
      </w:r>
      <w:bookmarkStart w:id="4771" w:name="_ETM_Q11_615109"/>
      <w:bookmarkEnd w:id="4771"/>
      <w:r>
        <w:rPr>
          <w:rFonts w:hint="cs"/>
          <w:rtl/>
          <w:lang w:eastAsia="he-IL"/>
        </w:rPr>
        <w:t xml:space="preserve"> בדקת איתו?</w:t>
      </w:r>
    </w:p>
    <w:p w:rsidR="006701AF" w:rsidRDefault="006701AF" w:rsidP="009246CD">
      <w:pPr>
        <w:rPr>
          <w:rtl/>
          <w:lang w:eastAsia="he-IL"/>
        </w:rPr>
      </w:pPr>
      <w:bookmarkStart w:id="4772" w:name="_ETM_Q11_615318"/>
      <w:bookmarkStart w:id="4773" w:name="_ETM_Q11_615397"/>
      <w:bookmarkEnd w:id="4772"/>
      <w:bookmarkEnd w:id="4773"/>
    </w:p>
    <w:p w:rsidR="006701AF" w:rsidRDefault="006701AF" w:rsidP="009246CD">
      <w:pPr>
        <w:pStyle w:val="af6"/>
        <w:keepNext/>
        <w:rPr>
          <w:rtl/>
        </w:rPr>
      </w:pPr>
      <w:bookmarkStart w:id="4774" w:name="ET_yor_6026_16"/>
      <w:r w:rsidRPr="009268A2">
        <w:rPr>
          <w:rStyle w:val="TagStyle"/>
          <w:rtl/>
        </w:rPr>
        <w:t xml:space="preserve"> &lt;&lt; יור &gt;&gt; </w:t>
      </w:r>
      <w:r>
        <w:rPr>
          <w:rtl/>
        </w:rPr>
        <w:t>היו"ר משה ארבל:</w:t>
      </w:r>
      <w:r w:rsidRPr="009268A2">
        <w:rPr>
          <w:rStyle w:val="TagStyle"/>
          <w:rtl/>
        </w:rPr>
        <w:t xml:space="preserve"> &lt;&lt; יור &gt;&gt;</w:t>
      </w:r>
      <w:r>
        <w:rPr>
          <w:rtl/>
        </w:rPr>
        <w:t xml:space="preserve">   </w:t>
      </w:r>
      <w:bookmarkEnd w:id="4774"/>
    </w:p>
    <w:p w:rsidR="006701AF" w:rsidRDefault="006701AF" w:rsidP="003D7A84">
      <w:pPr>
        <w:rPr>
          <w:rtl/>
          <w:lang w:eastAsia="he-IL"/>
        </w:rPr>
      </w:pPr>
    </w:p>
    <w:p w:rsidR="006701AF" w:rsidRDefault="006701AF" w:rsidP="009246CD">
      <w:pPr>
        <w:rPr>
          <w:rtl/>
        </w:rPr>
      </w:pPr>
      <w:bookmarkStart w:id="4775" w:name="_ETM_Q11_617221"/>
      <w:bookmarkEnd w:id="4775"/>
      <w:r>
        <w:rPr>
          <w:rFonts w:hint="cs"/>
          <w:rtl/>
          <w:lang w:eastAsia="he-IL"/>
        </w:rPr>
        <w:t xml:space="preserve">אני </w:t>
      </w:r>
      <w:bookmarkStart w:id="4776" w:name="_ETM_Q11_615894"/>
      <w:bookmarkStart w:id="4777" w:name="_ETM_Q11_615981"/>
      <w:bookmarkStart w:id="4778" w:name="_ETM_Q11_617700"/>
      <w:bookmarkEnd w:id="4776"/>
      <w:bookmarkEnd w:id="4777"/>
      <w:bookmarkEnd w:id="4778"/>
      <w:r>
        <w:rPr>
          <w:rtl/>
        </w:rPr>
        <w:t xml:space="preserve">התייעצתי </w:t>
      </w:r>
      <w:bookmarkStart w:id="4779" w:name="_ETM_Q11_618390"/>
      <w:bookmarkEnd w:id="4779"/>
      <w:r>
        <w:rPr>
          <w:rtl/>
        </w:rPr>
        <w:t>איתו</w:t>
      </w:r>
      <w:bookmarkStart w:id="4780" w:name="_ETM_Q11_618870"/>
      <w:bookmarkStart w:id="4781" w:name="_ETM_Q11_618100"/>
      <w:bookmarkEnd w:id="4780"/>
      <w:bookmarkEnd w:id="4781"/>
      <w:r>
        <w:rPr>
          <w:rFonts w:hint="cs"/>
          <w:rtl/>
        </w:rPr>
        <w:t xml:space="preserve">. </w:t>
      </w:r>
      <w:r>
        <w:rPr>
          <w:rtl/>
        </w:rPr>
        <w:t xml:space="preserve">בכובעי </w:t>
      </w:r>
      <w:bookmarkStart w:id="4782" w:name="_ETM_Q11_619410"/>
      <w:bookmarkEnd w:id="4782"/>
      <w:r>
        <w:rPr>
          <w:rtl/>
        </w:rPr>
        <w:t>כ</w:t>
      </w:r>
      <w:bookmarkStart w:id="4783" w:name="_ETM_Q11_619710"/>
      <w:bookmarkStart w:id="4784" w:name="_ETM_Q11_617870"/>
      <w:bookmarkEnd w:id="4783"/>
      <w:bookmarkEnd w:id="4784"/>
      <w:r>
        <w:rPr>
          <w:rtl/>
        </w:rPr>
        <w:t xml:space="preserve">סגן </w:t>
      </w:r>
      <w:bookmarkStart w:id="4785" w:name="_ETM_Q11_620130"/>
      <w:bookmarkStart w:id="4786" w:name="_ETM_Q11_615080"/>
      <w:bookmarkEnd w:id="4785"/>
      <w:bookmarkEnd w:id="4786"/>
      <w:r>
        <w:rPr>
          <w:rtl/>
        </w:rPr>
        <w:t>יו"ר</w:t>
      </w:r>
      <w:bookmarkStart w:id="4787" w:name="_ETM_Q11_620430"/>
      <w:bookmarkEnd w:id="4787"/>
      <w:r>
        <w:rPr>
          <w:rFonts w:hint="cs"/>
          <w:rtl/>
        </w:rPr>
        <w:t xml:space="preserve"> </w:t>
      </w:r>
      <w:r>
        <w:rPr>
          <w:rtl/>
        </w:rPr>
        <w:t xml:space="preserve">שאלתי </w:t>
      </w:r>
      <w:bookmarkStart w:id="4788" w:name="_ETM_Q11_620820"/>
      <w:bookmarkEnd w:id="4788"/>
      <w:r>
        <w:rPr>
          <w:rtl/>
        </w:rPr>
        <w:t>אותו</w:t>
      </w:r>
      <w:bookmarkStart w:id="4789" w:name="_ETM_Q11_620650"/>
      <w:bookmarkEnd w:id="4789"/>
      <w:r>
        <w:rPr>
          <w:rtl/>
        </w:rPr>
        <w:t xml:space="preserve"> </w:t>
      </w:r>
      <w:bookmarkStart w:id="4790" w:name="_ETM_Q11_621420"/>
      <w:bookmarkEnd w:id="4790"/>
      <w:r>
        <w:rPr>
          <w:rtl/>
        </w:rPr>
        <w:t xml:space="preserve">בכובעו </w:t>
      </w:r>
      <w:bookmarkStart w:id="4791" w:name="_ETM_Q11_621870"/>
      <w:bookmarkEnd w:id="4791"/>
      <w:r>
        <w:rPr>
          <w:rtl/>
        </w:rPr>
        <w:t xml:space="preserve">כחבר </w:t>
      </w:r>
      <w:bookmarkStart w:id="4792" w:name="_ETM_Q11_622260"/>
      <w:bookmarkEnd w:id="4792"/>
      <w:r w:rsidR="00D21276">
        <w:rPr>
          <w:rFonts w:hint="cs"/>
          <w:rtl/>
        </w:rPr>
        <w:t>ה</w:t>
      </w:r>
      <w:r>
        <w:rPr>
          <w:rtl/>
        </w:rPr>
        <w:t>כנסת</w:t>
      </w:r>
      <w:r>
        <w:rPr>
          <w:rFonts w:hint="cs"/>
          <w:rtl/>
        </w:rPr>
        <w:t>,</w:t>
      </w:r>
      <w:r>
        <w:rPr>
          <w:rtl/>
        </w:rPr>
        <w:t xml:space="preserve"> </w:t>
      </w:r>
      <w:bookmarkStart w:id="4793" w:name="_ETM_Q11_622800"/>
      <w:bookmarkEnd w:id="4793"/>
      <w:r>
        <w:rPr>
          <w:rFonts w:hint="cs"/>
          <w:rtl/>
        </w:rPr>
        <w:t>ו</w:t>
      </w:r>
      <w:r>
        <w:rPr>
          <w:rtl/>
        </w:rPr>
        <w:t xml:space="preserve">הוא </w:t>
      </w:r>
      <w:bookmarkStart w:id="4794" w:name="_ETM_Q11_622920"/>
      <w:bookmarkEnd w:id="4794"/>
      <w:r>
        <w:rPr>
          <w:rtl/>
        </w:rPr>
        <w:t xml:space="preserve">אמר </w:t>
      </w:r>
      <w:bookmarkStart w:id="4795" w:name="_ETM_Q11_623310"/>
      <w:bookmarkEnd w:id="4795"/>
      <w:r>
        <w:rPr>
          <w:rtl/>
        </w:rPr>
        <w:t>לי</w:t>
      </w:r>
      <w:r>
        <w:rPr>
          <w:rFonts w:hint="cs"/>
          <w:rtl/>
        </w:rPr>
        <w:t xml:space="preserve"> שהוא מוותר.</w:t>
      </w:r>
      <w:bookmarkStart w:id="4796" w:name="_ETM_Q11_622840"/>
      <w:bookmarkStart w:id="4797" w:name="_ETM_Q11_623730"/>
      <w:bookmarkEnd w:id="4796"/>
      <w:bookmarkEnd w:id="4797"/>
    </w:p>
    <w:p w:rsidR="006701AF" w:rsidRDefault="006701AF" w:rsidP="009246CD">
      <w:pPr>
        <w:rPr>
          <w:rtl/>
        </w:rPr>
      </w:pPr>
      <w:bookmarkStart w:id="4798" w:name="_ETM_Q11_623545"/>
      <w:bookmarkStart w:id="4799" w:name="_ETM_Q11_623627"/>
      <w:bookmarkEnd w:id="4798"/>
      <w:bookmarkEnd w:id="4799"/>
    </w:p>
    <w:p w:rsidR="006701AF" w:rsidRDefault="006701AF" w:rsidP="009246CD">
      <w:pPr>
        <w:pStyle w:val="af5"/>
        <w:keepNext/>
        <w:rPr>
          <w:rtl/>
        </w:rPr>
      </w:pPr>
      <w:bookmarkStart w:id="4800" w:name="ET_interruption_5851_17"/>
      <w:r w:rsidRPr="009268A2">
        <w:rPr>
          <w:rStyle w:val="TagStyle"/>
          <w:rtl/>
        </w:rPr>
        <w:t xml:space="preserve"> &lt;&lt; קריאה &gt;&gt; </w:t>
      </w:r>
      <w:r>
        <w:rPr>
          <w:rtl/>
        </w:rPr>
        <w:t>משה אבוטבול (ש"ס):</w:t>
      </w:r>
      <w:r w:rsidRPr="009268A2">
        <w:rPr>
          <w:rStyle w:val="TagStyle"/>
          <w:rtl/>
        </w:rPr>
        <w:t xml:space="preserve"> &lt;&lt; קריאה &gt;&gt;</w:t>
      </w:r>
      <w:r>
        <w:rPr>
          <w:rtl/>
        </w:rPr>
        <w:t xml:space="preserve">   </w:t>
      </w:r>
      <w:bookmarkEnd w:id="4800"/>
    </w:p>
    <w:p w:rsidR="006701AF" w:rsidRDefault="006701AF" w:rsidP="003D7A84">
      <w:pPr>
        <w:rPr>
          <w:rtl/>
          <w:lang w:eastAsia="he-IL"/>
        </w:rPr>
      </w:pPr>
    </w:p>
    <w:p w:rsidR="006701AF" w:rsidRDefault="006701AF" w:rsidP="009246CD">
      <w:pPr>
        <w:rPr>
          <w:rtl/>
          <w:lang w:eastAsia="he-IL"/>
        </w:rPr>
      </w:pPr>
      <w:bookmarkStart w:id="4801" w:name="_ETM_Q11_628308"/>
      <w:bookmarkStart w:id="4802" w:name="_ETM_Q11_628545"/>
      <w:bookmarkStart w:id="4803" w:name="_ETM_Q11_628611"/>
      <w:bookmarkEnd w:id="4801"/>
      <w:bookmarkEnd w:id="4802"/>
      <w:bookmarkEnd w:id="4803"/>
      <w:r>
        <w:rPr>
          <w:rFonts w:hint="cs"/>
          <w:rtl/>
          <w:lang w:eastAsia="he-IL"/>
        </w:rPr>
        <w:t>אה, יפה. ממנו ילמדו. ממנו ילמדו</w:t>
      </w:r>
      <w:bookmarkStart w:id="4804" w:name="_ETM_Q11_623650"/>
      <w:bookmarkEnd w:id="4804"/>
      <w:r>
        <w:rPr>
          <w:rFonts w:hint="cs"/>
          <w:rtl/>
          <w:lang w:eastAsia="he-IL"/>
        </w:rPr>
        <w:t>.</w:t>
      </w:r>
      <w:bookmarkStart w:id="4805" w:name="_ETM_Q11_626636"/>
      <w:bookmarkEnd w:id="4805"/>
    </w:p>
    <w:p w:rsidR="006701AF" w:rsidRDefault="006701AF" w:rsidP="009246CD">
      <w:pPr>
        <w:rPr>
          <w:rtl/>
          <w:lang w:eastAsia="he-IL"/>
        </w:rPr>
      </w:pPr>
      <w:bookmarkStart w:id="4806" w:name="_ETM_Q11_626731"/>
      <w:bookmarkEnd w:id="4806"/>
    </w:p>
    <w:p w:rsidR="006701AF" w:rsidRDefault="006701AF" w:rsidP="009246CD">
      <w:pPr>
        <w:pStyle w:val="af6"/>
        <w:keepNext/>
        <w:rPr>
          <w:rtl/>
        </w:rPr>
      </w:pPr>
      <w:bookmarkStart w:id="4807" w:name="_ETM_Q11_628866"/>
      <w:bookmarkEnd w:id="4807"/>
      <w:r w:rsidRPr="009268A2">
        <w:rPr>
          <w:rStyle w:val="TagStyle"/>
          <w:rtl/>
        </w:rPr>
        <w:t xml:space="preserve"> &lt;&lt; יור &gt;&gt; </w:t>
      </w:r>
      <w:r>
        <w:rPr>
          <w:rtl/>
        </w:rPr>
        <w:t>היו"ר משה ארבל:</w:t>
      </w:r>
      <w:r w:rsidRPr="009268A2">
        <w:rPr>
          <w:rStyle w:val="TagStyle"/>
          <w:rtl/>
        </w:rPr>
        <w:t xml:space="preserve"> &lt;&lt; יור &gt;&gt;</w:t>
      </w:r>
      <w:r>
        <w:rPr>
          <w:rtl/>
        </w:rPr>
        <w:t xml:space="preserve">   </w:t>
      </w:r>
    </w:p>
    <w:p w:rsidR="006701AF" w:rsidRDefault="006701AF" w:rsidP="003D7A84">
      <w:pPr>
        <w:rPr>
          <w:rtl/>
          <w:lang w:eastAsia="he-IL"/>
        </w:rPr>
      </w:pPr>
    </w:p>
    <w:p w:rsidR="006701AF" w:rsidRDefault="006701AF" w:rsidP="003D7A84">
      <w:pPr>
        <w:rPr>
          <w:rtl/>
        </w:rPr>
      </w:pPr>
      <w:bookmarkStart w:id="4808" w:name="_ETM_Q11_624730"/>
      <w:bookmarkStart w:id="4809" w:name="_ETM_Q11_623690"/>
      <w:bookmarkStart w:id="4810" w:name="_ETM_Q11_623735"/>
      <w:bookmarkStart w:id="4811" w:name="_ETM_Q11_624000"/>
      <w:bookmarkStart w:id="4812" w:name="_ETM_Q11_625260"/>
      <w:bookmarkEnd w:id="4808"/>
      <w:bookmarkEnd w:id="4809"/>
      <w:bookmarkEnd w:id="4810"/>
      <w:bookmarkEnd w:id="4811"/>
      <w:bookmarkEnd w:id="4812"/>
      <w:r>
        <w:rPr>
          <w:rtl/>
        </w:rPr>
        <w:t xml:space="preserve">חברת </w:t>
      </w:r>
      <w:bookmarkStart w:id="4813" w:name="_ETM_Q11_625620"/>
      <w:bookmarkEnd w:id="4813"/>
      <w:r>
        <w:rPr>
          <w:rtl/>
        </w:rPr>
        <w:t xml:space="preserve">הכנסת </w:t>
      </w:r>
      <w:bookmarkStart w:id="4814" w:name="_ETM_Q11_626700"/>
      <w:bookmarkEnd w:id="4814"/>
      <w:r>
        <w:rPr>
          <w:rtl/>
        </w:rPr>
        <w:t xml:space="preserve">תמר </w:t>
      </w:r>
      <w:bookmarkStart w:id="4815" w:name="_ETM_Q11_627030"/>
      <w:bookmarkEnd w:id="4815"/>
      <w:r>
        <w:rPr>
          <w:rtl/>
        </w:rPr>
        <w:t xml:space="preserve">זנדברג </w:t>
      </w:r>
      <w:bookmarkStart w:id="4816" w:name="_ETM_Q11_627600"/>
      <w:bookmarkEnd w:id="4816"/>
      <w:r>
        <w:rPr>
          <w:rFonts w:hint="cs"/>
          <w:rtl/>
        </w:rPr>
        <w:t xml:space="preserve">– </w:t>
      </w:r>
      <w:r>
        <w:rPr>
          <w:rtl/>
        </w:rPr>
        <w:t xml:space="preserve">אינה </w:t>
      </w:r>
      <w:bookmarkStart w:id="4817" w:name="_ETM_Q11_627810"/>
      <w:bookmarkEnd w:id="4817"/>
      <w:r>
        <w:rPr>
          <w:rtl/>
        </w:rPr>
        <w:t>נוכחת</w:t>
      </w:r>
      <w:r>
        <w:rPr>
          <w:rFonts w:hint="cs"/>
          <w:rtl/>
        </w:rPr>
        <w:t>;</w:t>
      </w:r>
      <w:r>
        <w:rPr>
          <w:rtl/>
        </w:rPr>
        <w:t xml:space="preserve"> </w:t>
      </w:r>
      <w:bookmarkStart w:id="4818" w:name="_ETM_Q11_628800"/>
      <w:bookmarkEnd w:id="4818"/>
      <w:r>
        <w:rPr>
          <w:rtl/>
        </w:rPr>
        <w:t xml:space="preserve">חבר </w:t>
      </w:r>
      <w:bookmarkStart w:id="4819" w:name="_ETM_Q11_629070"/>
      <w:bookmarkEnd w:id="4819"/>
      <w:r>
        <w:rPr>
          <w:rtl/>
        </w:rPr>
        <w:t xml:space="preserve">הכנסת </w:t>
      </w:r>
      <w:bookmarkStart w:id="4820" w:name="_ETM_Q11_629550"/>
      <w:bookmarkEnd w:id="4820"/>
      <w:r>
        <w:rPr>
          <w:rtl/>
        </w:rPr>
        <w:t xml:space="preserve">איתן </w:t>
      </w:r>
      <w:bookmarkStart w:id="4821" w:name="_ETM_Q11_629820"/>
      <w:bookmarkEnd w:id="4821"/>
      <w:r>
        <w:rPr>
          <w:rtl/>
        </w:rPr>
        <w:t xml:space="preserve">גינזבורג </w:t>
      </w:r>
      <w:bookmarkStart w:id="4822" w:name="_ETM_Q11_630450"/>
      <w:bookmarkEnd w:id="4822"/>
      <w:r>
        <w:rPr>
          <w:rFonts w:hint="cs"/>
          <w:rtl/>
        </w:rPr>
        <w:t xml:space="preserve">– </w:t>
      </w:r>
      <w:r>
        <w:rPr>
          <w:rtl/>
        </w:rPr>
        <w:t xml:space="preserve">אינו </w:t>
      </w:r>
      <w:bookmarkStart w:id="4823" w:name="_ETM_Q11_630660"/>
      <w:bookmarkEnd w:id="4823"/>
      <w:r>
        <w:rPr>
          <w:rtl/>
        </w:rPr>
        <w:t>נוכח</w:t>
      </w:r>
      <w:r>
        <w:rPr>
          <w:rFonts w:hint="cs"/>
          <w:rtl/>
        </w:rPr>
        <w:t>;</w:t>
      </w:r>
      <w:r>
        <w:rPr>
          <w:rtl/>
        </w:rPr>
        <w:t xml:space="preserve"> </w:t>
      </w:r>
      <w:bookmarkStart w:id="4824" w:name="_ETM_Q11_631200"/>
      <w:bookmarkEnd w:id="4824"/>
      <w:r>
        <w:rPr>
          <w:rtl/>
        </w:rPr>
        <w:t xml:space="preserve">חברת </w:t>
      </w:r>
      <w:bookmarkStart w:id="4825" w:name="_ETM_Q11_631590"/>
      <w:bookmarkEnd w:id="4825"/>
      <w:r>
        <w:rPr>
          <w:rtl/>
        </w:rPr>
        <w:t xml:space="preserve">הכנסת </w:t>
      </w:r>
      <w:bookmarkStart w:id="4826" w:name="_ETM_Q11_631890"/>
      <w:bookmarkEnd w:id="4826"/>
      <w:r>
        <w:rPr>
          <w:rtl/>
        </w:rPr>
        <w:t xml:space="preserve">קטי </w:t>
      </w:r>
      <w:bookmarkStart w:id="4827" w:name="_ETM_Q11_632100"/>
      <w:bookmarkEnd w:id="4827"/>
      <w:r>
        <w:rPr>
          <w:rtl/>
        </w:rPr>
        <w:t xml:space="preserve">קטרין </w:t>
      </w:r>
      <w:bookmarkStart w:id="4828" w:name="_ETM_Q11_632340"/>
      <w:bookmarkEnd w:id="4828"/>
      <w:r>
        <w:rPr>
          <w:rtl/>
        </w:rPr>
        <w:t xml:space="preserve">שטרית </w:t>
      </w:r>
      <w:bookmarkStart w:id="4829" w:name="_ETM_Q11_632700"/>
      <w:bookmarkEnd w:id="4829"/>
      <w:r>
        <w:rPr>
          <w:rFonts w:hint="cs"/>
          <w:rtl/>
        </w:rPr>
        <w:t xml:space="preserve">– </w:t>
      </w:r>
      <w:r>
        <w:rPr>
          <w:rtl/>
        </w:rPr>
        <w:t xml:space="preserve">אינה </w:t>
      </w:r>
      <w:bookmarkStart w:id="4830" w:name="_ETM_Q11_632850"/>
      <w:bookmarkEnd w:id="4830"/>
      <w:r>
        <w:rPr>
          <w:rtl/>
        </w:rPr>
        <w:t>נוכחת</w:t>
      </w:r>
      <w:r>
        <w:rPr>
          <w:rFonts w:hint="cs"/>
          <w:rtl/>
        </w:rPr>
        <w:t>;</w:t>
      </w:r>
      <w:r>
        <w:rPr>
          <w:rtl/>
        </w:rPr>
        <w:t xml:space="preserve"> </w:t>
      </w:r>
      <w:bookmarkStart w:id="4831" w:name="_ETM_Q11_633300"/>
      <w:bookmarkEnd w:id="4831"/>
      <w:r>
        <w:rPr>
          <w:rtl/>
        </w:rPr>
        <w:t xml:space="preserve">חבר </w:t>
      </w:r>
      <w:bookmarkStart w:id="4832" w:name="_ETM_Q11_633570"/>
      <w:bookmarkEnd w:id="4832"/>
      <w:r>
        <w:rPr>
          <w:rtl/>
        </w:rPr>
        <w:t xml:space="preserve">הכנסת </w:t>
      </w:r>
      <w:bookmarkStart w:id="4833" w:name="_ETM_Q11_633870"/>
      <w:bookmarkEnd w:id="4833"/>
      <w:r>
        <w:rPr>
          <w:rtl/>
        </w:rPr>
        <w:t xml:space="preserve">משה </w:t>
      </w:r>
      <w:bookmarkStart w:id="4834" w:name="_ETM_Q11_634200"/>
      <w:bookmarkEnd w:id="4834"/>
      <w:r>
        <w:rPr>
          <w:rFonts w:hint="cs"/>
          <w:rtl/>
        </w:rPr>
        <w:t>ט</w:t>
      </w:r>
      <w:r>
        <w:rPr>
          <w:rtl/>
        </w:rPr>
        <w:t>ור</w:t>
      </w:r>
      <w:r>
        <w:rPr>
          <w:rFonts w:hint="cs"/>
          <w:rtl/>
        </w:rPr>
        <w:t xml:space="preserve"> </w:t>
      </w:r>
      <w:bookmarkStart w:id="4835" w:name="_ETM_Q11_631551"/>
      <w:bookmarkEnd w:id="4835"/>
      <w:r>
        <w:rPr>
          <w:rtl/>
        </w:rPr>
        <w:t>פז</w:t>
      </w:r>
      <w:r>
        <w:rPr>
          <w:rFonts w:hint="cs"/>
          <w:rtl/>
        </w:rPr>
        <w:t xml:space="preserve"> </w:t>
      </w:r>
      <w:r>
        <w:rPr>
          <w:rtl/>
        </w:rPr>
        <w:t>–</w:t>
      </w:r>
      <w:r>
        <w:rPr>
          <w:rFonts w:hint="cs"/>
          <w:rtl/>
        </w:rPr>
        <w:t xml:space="preserve"> אינו</w:t>
      </w:r>
      <w:bookmarkStart w:id="4836" w:name="_ETM_Q11_634599"/>
      <w:bookmarkEnd w:id="4836"/>
      <w:r>
        <w:rPr>
          <w:rFonts w:hint="cs"/>
          <w:rtl/>
        </w:rPr>
        <w:t xml:space="preserve"> נוכח;</w:t>
      </w:r>
      <w:r>
        <w:rPr>
          <w:rtl/>
        </w:rPr>
        <w:t xml:space="preserve"> </w:t>
      </w:r>
      <w:bookmarkStart w:id="4837" w:name="_ETM_Q11_635240"/>
      <w:bookmarkStart w:id="4838" w:name="_ETM_Q11_635510"/>
      <w:bookmarkStart w:id="4839" w:name="_ETM_Q11_636530"/>
      <w:bookmarkEnd w:id="4837"/>
      <w:bookmarkEnd w:id="4838"/>
      <w:bookmarkEnd w:id="4839"/>
      <w:r>
        <w:rPr>
          <w:rtl/>
        </w:rPr>
        <w:t xml:space="preserve">חבר </w:t>
      </w:r>
      <w:bookmarkStart w:id="4840" w:name="_ETM_Q11_636950"/>
      <w:bookmarkEnd w:id="4840"/>
      <w:r>
        <w:rPr>
          <w:rtl/>
        </w:rPr>
        <w:t xml:space="preserve">הכנסת </w:t>
      </w:r>
      <w:bookmarkStart w:id="4841" w:name="_ETM_Q11_637219"/>
      <w:bookmarkEnd w:id="4841"/>
      <w:r>
        <w:rPr>
          <w:rtl/>
        </w:rPr>
        <w:t xml:space="preserve">אוריאל </w:t>
      </w:r>
      <w:bookmarkStart w:id="4842" w:name="_ETM_Q11_637489"/>
      <w:bookmarkEnd w:id="4842"/>
      <w:r>
        <w:rPr>
          <w:rtl/>
        </w:rPr>
        <w:t>בוסו</w:t>
      </w:r>
      <w:r>
        <w:rPr>
          <w:rFonts w:hint="cs"/>
          <w:rtl/>
        </w:rPr>
        <w:t xml:space="preserve"> </w:t>
      </w:r>
      <w:r w:rsidR="00D21276">
        <w:rPr>
          <w:rFonts w:hint="cs"/>
          <w:rtl/>
        </w:rPr>
        <w:t>–</w:t>
      </w:r>
      <w:r>
        <w:rPr>
          <w:rtl/>
        </w:rPr>
        <w:t xml:space="preserve"> </w:t>
      </w:r>
      <w:bookmarkStart w:id="4843" w:name="_ETM_Q11_638380"/>
      <w:bookmarkEnd w:id="4843"/>
      <w:r>
        <w:rPr>
          <w:rtl/>
        </w:rPr>
        <w:t xml:space="preserve">אינו </w:t>
      </w:r>
      <w:bookmarkStart w:id="4844" w:name="_ETM_Q11_638620"/>
      <w:bookmarkEnd w:id="4844"/>
      <w:r>
        <w:rPr>
          <w:rtl/>
        </w:rPr>
        <w:t>נוכח</w:t>
      </w:r>
      <w:r>
        <w:rPr>
          <w:rFonts w:hint="cs"/>
          <w:rtl/>
        </w:rPr>
        <w:t>;</w:t>
      </w:r>
      <w:r>
        <w:rPr>
          <w:rtl/>
        </w:rPr>
        <w:t xml:space="preserve"> </w:t>
      </w:r>
      <w:bookmarkStart w:id="4845" w:name="_ETM_Q11_639680"/>
      <w:bookmarkEnd w:id="4845"/>
      <w:r>
        <w:rPr>
          <w:rtl/>
        </w:rPr>
        <w:t xml:space="preserve">חבר </w:t>
      </w:r>
      <w:bookmarkStart w:id="4846" w:name="_ETM_Q11_640069"/>
      <w:bookmarkEnd w:id="4846"/>
      <w:r>
        <w:rPr>
          <w:rtl/>
        </w:rPr>
        <w:t xml:space="preserve">הכנסת </w:t>
      </w:r>
      <w:bookmarkStart w:id="4847" w:name="_ETM_Q11_640370"/>
      <w:bookmarkEnd w:id="4847"/>
      <w:r>
        <w:rPr>
          <w:rtl/>
        </w:rPr>
        <w:t xml:space="preserve">אוסאמה </w:t>
      </w:r>
      <w:bookmarkStart w:id="4848" w:name="_ETM_Q11_640730"/>
      <w:bookmarkEnd w:id="4848"/>
      <w:r>
        <w:rPr>
          <w:rtl/>
        </w:rPr>
        <w:t xml:space="preserve">סעדי </w:t>
      </w:r>
      <w:bookmarkStart w:id="4849" w:name="_ETM_Q11_641840"/>
      <w:bookmarkEnd w:id="4849"/>
      <w:r>
        <w:rPr>
          <w:rFonts w:hint="cs"/>
          <w:rtl/>
        </w:rPr>
        <w:t xml:space="preserve">– </w:t>
      </w:r>
      <w:r>
        <w:rPr>
          <w:rtl/>
        </w:rPr>
        <w:t xml:space="preserve">אינו </w:t>
      </w:r>
      <w:bookmarkStart w:id="4850" w:name="_ETM_Q11_642110"/>
      <w:bookmarkEnd w:id="4850"/>
      <w:r>
        <w:rPr>
          <w:rtl/>
        </w:rPr>
        <w:t>נוכח</w:t>
      </w:r>
      <w:r>
        <w:rPr>
          <w:rFonts w:hint="cs"/>
          <w:rtl/>
        </w:rPr>
        <w:t>.</w:t>
      </w:r>
      <w:r>
        <w:rPr>
          <w:rtl/>
        </w:rPr>
        <w:t xml:space="preserve"> </w:t>
      </w:r>
      <w:bookmarkStart w:id="4851" w:name="_ETM_Q11_642830"/>
      <w:bookmarkEnd w:id="4851"/>
      <w:r>
        <w:rPr>
          <w:rtl/>
        </w:rPr>
        <w:t xml:space="preserve">חבר </w:t>
      </w:r>
      <w:bookmarkStart w:id="4852" w:name="_ETM_Q11_643220"/>
      <w:bookmarkEnd w:id="4852"/>
      <w:r>
        <w:rPr>
          <w:rtl/>
        </w:rPr>
        <w:t xml:space="preserve">הכנסת </w:t>
      </w:r>
      <w:bookmarkStart w:id="4853" w:name="_ETM_Q11_643430"/>
      <w:bookmarkEnd w:id="4853"/>
      <w:r>
        <w:rPr>
          <w:rtl/>
        </w:rPr>
        <w:t xml:space="preserve">אריאל </w:t>
      </w:r>
      <w:bookmarkStart w:id="4854" w:name="_ETM_Q11_643730"/>
      <w:bookmarkEnd w:id="4854"/>
      <w:r>
        <w:rPr>
          <w:rtl/>
        </w:rPr>
        <w:t xml:space="preserve">קלנר </w:t>
      </w:r>
      <w:bookmarkStart w:id="4855" w:name="_ETM_Q11_644120"/>
      <w:bookmarkEnd w:id="4855"/>
      <w:r>
        <w:rPr>
          <w:rtl/>
        </w:rPr>
        <w:t>י</w:t>
      </w:r>
      <w:bookmarkStart w:id="4856" w:name="_ETM_Q11_627570"/>
      <w:bookmarkEnd w:id="4856"/>
      <w:r>
        <w:rPr>
          <w:rtl/>
        </w:rPr>
        <w:t xml:space="preserve">עלה </w:t>
      </w:r>
      <w:bookmarkStart w:id="4857" w:name="_ETM_Q11_644510"/>
      <w:bookmarkEnd w:id="4857"/>
      <w:r>
        <w:rPr>
          <w:rtl/>
        </w:rPr>
        <w:t>ויבוא</w:t>
      </w:r>
      <w:r>
        <w:rPr>
          <w:rFonts w:hint="cs"/>
          <w:rtl/>
        </w:rPr>
        <w:t>.</w:t>
      </w:r>
      <w:bookmarkStart w:id="4858" w:name="_ETM_Q11_668150"/>
      <w:bookmarkEnd w:id="4858"/>
    </w:p>
    <w:p w:rsidR="006701AF" w:rsidRDefault="006701AF" w:rsidP="009246CD">
      <w:pPr>
        <w:rPr>
          <w:rtl/>
        </w:rPr>
      </w:pPr>
      <w:bookmarkStart w:id="4859" w:name="_ETM_Q11_653462"/>
      <w:bookmarkStart w:id="4860" w:name="_ETM_Q11_653544"/>
      <w:bookmarkStart w:id="4861" w:name="_ETM_Q11_656535"/>
      <w:bookmarkEnd w:id="4859"/>
      <w:bookmarkEnd w:id="4860"/>
      <w:bookmarkEnd w:id="4861"/>
    </w:p>
    <w:p w:rsidR="006701AF" w:rsidRDefault="006701AF" w:rsidP="009246CD">
      <w:pPr>
        <w:pStyle w:val="a4"/>
        <w:keepNext/>
        <w:rPr>
          <w:rtl/>
        </w:rPr>
      </w:pPr>
      <w:bookmarkStart w:id="4862" w:name="ET_speaker_5801_20"/>
      <w:r w:rsidRPr="009268A2">
        <w:rPr>
          <w:rStyle w:val="TagStyle"/>
          <w:rtl/>
        </w:rPr>
        <w:t xml:space="preserve"> &lt;&lt; דובר &gt;&gt; </w:t>
      </w:r>
      <w:bookmarkStart w:id="4863" w:name="_Toc63325053"/>
      <w:r>
        <w:rPr>
          <w:rtl/>
        </w:rPr>
        <w:t>אריאל קלנר (הליכוד):</w:t>
      </w:r>
      <w:bookmarkEnd w:id="4863"/>
      <w:r w:rsidRPr="009268A2">
        <w:rPr>
          <w:rStyle w:val="TagStyle"/>
          <w:rtl/>
        </w:rPr>
        <w:t xml:space="preserve"> &lt;&lt; דובר &gt;&gt;</w:t>
      </w:r>
      <w:r>
        <w:rPr>
          <w:rtl/>
        </w:rPr>
        <w:t xml:space="preserve">   </w:t>
      </w:r>
      <w:bookmarkEnd w:id="4862"/>
    </w:p>
    <w:p w:rsidR="006701AF" w:rsidRDefault="006701AF" w:rsidP="003D7A84">
      <w:pPr>
        <w:rPr>
          <w:rtl/>
          <w:lang w:eastAsia="he-IL"/>
        </w:rPr>
      </w:pPr>
    </w:p>
    <w:p w:rsidR="006701AF" w:rsidRDefault="006701AF" w:rsidP="00537C52">
      <w:pPr>
        <w:rPr>
          <w:rtl/>
        </w:rPr>
      </w:pPr>
      <w:bookmarkStart w:id="4864" w:name="_ETM_Q11_657365"/>
      <w:bookmarkStart w:id="4865" w:name="_ETM_Q11_657385"/>
      <w:bookmarkStart w:id="4866" w:name="_ETM_Q11_657782"/>
      <w:bookmarkStart w:id="4867" w:name="_ETM_Q11_653606"/>
      <w:bookmarkStart w:id="4868" w:name="_ETM_Q11_653689"/>
      <w:bookmarkEnd w:id="4864"/>
      <w:bookmarkEnd w:id="4865"/>
      <w:bookmarkEnd w:id="4866"/>
      <w:bookmarkEnd w:id="4867"/>
      <w:bookmarkEnd w:id="4868"/>
      <w:r>
        <w:rPr>
          <w:rtl/>
        </w:rPr>
        <w:t xml:space="preserve">אדוני </w:t>
      </w:r>
      <w:bookmarkStart w:id="4869" w:name="_ETM_Q11_668480"/>
      <w:bookmarkEnd w:id="4869"/>
      <w:r>
        <w:rPr>
          <w:rtl/>
        </w:rPr>
        <w:t>היושב-ראש</w:t>
      </w:r>
      <w:r>
        <w:rPr>
          <w:rFonts w:hint="cs"/>
          <w:rtl/>
        </w:rPr>
        <w:t>,</w:t>
      </w:r>
      <w:r>
        <w:rPr>
          <w:rtl/>
        </w:rPr>
        <w:t xml:space="preserve"> </w:t>
      </w:r>
      <w:bookmarkStart w:id="4870" w:name="_ETM_Q11_669609"/>
      <w:bookmarkEnd w:id="4870"/>
      <w:r>
        <w:rPr>
          <w:rFonts w:hint="cs"/>
          <w:rtl/>
        </w:rPr>
        <w:t>כנסת נכבדה,</w:t>
      </w:r>
      <w:bookmarkStart w:id="4871" w:name="_ETM_Q11_670130"/>
      <w:bookmarkEnd w:id="4871"/>
      <w:r>
        <w:rPr>
          <w:rtl/>
        </w:rPr>
        <w:t xml:space="preserve"> </w:t>
      </w:r>
      <w:bookmarkStart w:id="4872" w:name="_ETM_Q11_671720"/>
      <w:bookmarkEnd w:id="4872"/>
      <w:r>
        <w:rPr>
          <w:rtl/>
        </w:rPr>
        <w:t>למה</w:t>
      </w:r>
      <w:r w:rsidR="002D5C93" w:rsidRPr="002D5C93">
        <w:rPr>
          <w:rFonts w:hint="cs"/>
          <w:rtl/>
        </w:rPr>
        <w:t xml:space="preserve"> </w:t>
      </w:r>
      <w:r w:rsidR="002D5C93">
        <w:rPr>
          <w:rFonts w:hint="cs"/>
          <w:rtl/>
        </w:rPr>
        <w:t>לדעתך</w:t>
      </w:r>
      <w:r>
        <w:rPr>
          <w:rFonts w:hint="cs"/>
          <w:rtl/>
        </w:rPr>
        <w:t>,</w:t>
      </w:r>
      <w:bookmarkStart w:id="4873" w:name="_ETM_Q11_669701"/>
      <w:bookmarkStart w:id="4874" w:name="_ETM_Q11_669891"/>
      <w:bookmarkEnd w:id="4873"/>
      <w:bookmarkEnd w:id="4874"/>
      <w:r>
        <w:rPr>
          <w:rtl/>
        </w:rPr>
        <w:t xml:space="preserve"> </w:t>
      </w:r>
      <w:bookmarkStart w:id="4875" w:name="_ETM_Q11_672019"/>
      <w:bookmarkEnd w:id="4875"/>
      <w:r>
        <w:rPr>
          <w:rtl/>
        </w:rPr>
        <w:t xml:space="preserve">אדוני </w:t>
      </w:r>
      <w:bookmarkStart w:id="4876" w:name="_ETM_Q11_672260"/>
      <w:bookmarkEnd w:id="4876"/>
      <w:r>
        <w:rPr>
          <w:rtl/>
        </w:rPr>
        <w:t>היושב-ראש</w:t>
      </w:r>
      <w:r w:rsidR="002D5C93">
        <w:rPr>
          <w:rFonts w:hint="cs"/>
          <w:rtl/>
        </w:rPr>
        <w:t>,</w:t>
      </w:r>
      <w:r>
        <w:rPr>
          <w:rtl/>
        </w:rPr>
        <w:t xml:space="preserve"> </w:t>
      </w:r>
      <w:bookmarkStart w:id="4877" w:name="_ETM_Q11_673250"/>
      <w:bookmarkStart w:id="4878" w:name="_ETM_Q11_673519"/>
      <w:bookmarkStart w:id="4879" w:name="_ETM_Q11_673700"/>
      <w:bookmarkStart w:id="4880" w:name="_ETM_Q11_672781"/>
      <w:bookmarkEnd w:id="4877"/>
      <w:bookmarkEnd w:id="4878"/>
      <w:bookmarkEnd w:id="4879"/>
      <w:bookmarkEnd w:id="4880"/>
      <w:r>
        <w:rPr>
          <w:rtl/>
        </w:rPr>
        <w:t xml:space="preserve">המסתננים </w:t>
      </w:r>
      <w:bookmarkStart w:id="4881" w:name="_ETM_Q11_675090"/>
      <w:bookmarkEnd w:id="4881"/>
      <w:r>
        <w:rPr>
          <w:rtl/>
        </w:rPr>
        <w:t xml:space="preserve">כל </w:t>
      </w:r>
      <w:bookmarkStart w:id="4882" w:name="_ETM_Q11_675360"/>
      <w:bookmarkEnd w:id="4882"/>
      <w:r>
        <w:rPr>
          <w:rtl/>
        </w:rPr>
        <w:t xml:space="preserve">כך </w:t>
      </w:r>
      <w:bookmarkStart w:id="4883" w:name="_ETM_Q11_675629"/>
      <w:bookmarkEnd w:id="4883"/>
      <w:r>
        <w:rPr>
          <w:rtl/>
        </w:rPr>
        <w:t xml:space="preserve">חשובים </w:t>
      </w:r>
      <w:bookmarkStart w:id="4884" w:name="_ETM_Q11_675989"/>
      <w:bookmarkEnd w:id="4884"/>
      <w:r>
        <w:rPr>
          <w:rtl/>
        </w:rPr>
        <w:t>לשמאל</w:t>
      </w:r>
      <w:r>
        <w:rPr>
          <w:rFonts w:hint="cs"/>
          <w:rtl/>
        </w:rPr>
        <w:t>?</w:t>
      </w:r>
      <w:r>
        <w:rPr>
          <w:rtl/>
        </w:rPr>
        <w:t xml:space="preserve"> </w:t>
      </w:r>
      <w:bookmarkStart w:id="4885" w:name="_ETM_Q11_677560"/>
      <w:bookmarkEnd w:id="4885"/>
      <w:r>
        <w:rPr>
          <w:rtl/>
        </w:rPr>
        <w:t xml:space="preserve">מדוע </w:t>
      </w:r>
      <w:bookmarkStart w:id="4886" w:name="_ETM_Q11_678390"/>
      <w:bookmarkEnd w:id="4886"/>
      <w:r>
        <w:rPr>
          <w:rtl/>
        </w:rPr>
        <w:t xml:space="preserve">מעלימים </w:t>
      </w:r>
      <w:bookmarkStart w:id="4887" w:name="_ETM_Q11_679080"/>
      <w:bookmarkEnd w:id="4887"/>
      <w:r>
        <w:rPr>
          <w:rtl/>
        </w:rPr>
        <w:t xml:space="preserve">את </w:t>
      </w:r>
      <w:bookmarkStart w:id="4888" w:name="_ETM_Q11_679200"/>
      <w:bookmarkEnd w:id="4888"/>
      <w:r>
        <w:rPr>
          <w:rtl/>
        </w:rPr>
        <w:t xml:space="preserve">המידע </w:t>
      </w:r>
      <w:bookmarkStart w:id="4889" w:name="_ETM_Q11_680069"/>
      <w:bookmarkEnd w:id="4889"/>
      <w:r>
        <w:rPr>
          <w:rtl/>
        </w:rPr>
        <w:t xml:space="preserve">שרובם </w:t>
      </w:r>
      <w:bookmarkStart w:id="4890" w:name="_ETM_Q11_680640"/>
      <w:bookmarkEnd w:id="4890"/>
      <w:r>
        <w:rPr>
          <w:rtl/>
        </w:rPr>
        <w:t>המו</w:t>
      </w:r>
      <w:bookmarkStart w:id="4891" w:name="_ETM_Q11_679331"/>
      <w:bookmarkEnd w:id="4891"/>
      <w:r>
        <w:rPr>
          <w:rtl/>
        </w:rPr>
        <w:t xml:space="preserve">חלט </w:t>
      </w:r>
      <w:bookmarkStart w:id="4892" w:name="_ETM_Q11_681270"/>
      <w:bookmarkEnd w:id="4892"/>
      <w:r>
        <w:rPr>
          <w:rtl/>
        </w:rPr>
        <w:t xml:space="preserve">אינם </w:t>
      </w:r>
      <w:bookmarkStart w:id="4893" w:name="_ETM_Q11_681780"/>
      <w:bookmarkEnd w:id="4893"/>
      <w:r>
        <w:rPr>
          <w:rtl/>
        </w:rPr>
        <w:t xml:space="preserve">פליטים </w:t>
      </w:r>
      <w:bookmarkStart w:id="4894" w:name="_ETM_Q11_682560"/>
      <w:bookmarkEnd w:id="4894"/>
      <w:r>
        <w:rPr>
          <w:rtl/>
        </w:rPr>
        <w:t xml:space="preserve">כלל </w:t>
      </w:r>
      <w:bookmarkStart w:id="4895" w:name="_ETM_Q11_682920"/>
      <w:bookmarkEnd w:id="4895"/>
      <w:r>
        <w:rPr>
          <w:rtl/>
        </w:rPr>
        <w:t>וכלל</w:t>
      </w:r>
      <w:r>
        <w:rPr>
          <w:rFonts w:hint="cs"/>
          <w:rtl/>
        </w:rPr>
        <w:t>?</w:t>
      </w:r>
      <w:r>
        <w:rPr>
          <w:rtl/>
        </w:rPr>
        <w:t xml:space="preserve"> </w:t>
      </w:r>
      <w:bookmarkStart w:id="4896" w:name="_ETM_Q11_684290"/>
      <w:bookmarkEnd w:id="4896"/>
      <w:r>
        <w:rPr>
          <w:rtl/>
        </w:rPr>
        <w:t xml:space="preserve">למה </w:t>
      </w:r>
      <w:bookmarkStart w:id="4897" w:name="_ETM_Q11_685159"/>
      <w:bookmarkEnd w:id="4897"/>
      <w:r>
        <w:rPr>
          <w:rtl/>
        </w:rPr>
        <w:t xml:space="preserve">התקשורת </w:t>
      </w:r>
      <w:bookmarkStart w:id="4898" w:name="_ETM_Q11_685849"/>
      <w:bookmarkEnd w:id="4898"/>
      <w:r>
        <w:rPr>
          <w:rtl/>
        </w:rPr>
        <w:t xml:space="preserve">הישראלית </w:t>
      </w:r>
      <w:bookmarkStart w:id="4899" w:name="_ETM_Q11_686930"/>
      <w:bookmarkEnd w:id="4899"/>
      <w:r>
        <w:rPr>
          <w:rtl/>
        </w:rPr>
        <w:t xml:space="preserve">אינה </w:t>
      </w:r>
      <w:bookmarkStart w:id="4900" w:name="_ETM_Q11_687319"/>
      <w:bookmarkEnd w:id="4900"/>
      <w:r>
        <w:rPr>
          <w:rtl/>
        </w:rPr>
        <w:t>מס</w:t>
      </w:r>
      <w:r>
        <w:rPr>
          <w:rFonts w:hint="cs"/>
          <w:rtl/>
        </w:rPr>
        <w:t>קר</w:t>
      </w:r>
      <w:r>
        <w:rPr>
          <w:rtl/>
        </w:rPr>
        <w:t xml:space="preserve">ת </w:t>
      </w:r>
      <w:bookmarkStart w:id="4901" w:name="_ETM_Q11_688069"/>
      <w:bookmarkEnd w:id="4901"/>
      <w:r>
        <w:rPr>
          <w:rtl/>
        </w:rPr>
        <w:t xml:space="preserve">את </w:t>
      </w:r>
      <w:bookmarkStart w:id="4902" w:name="_ETM_Q11_688189"/>
      <w:bookmarkEnd w:id="4902"/>
      <w:r>
        <w:rPr>
          <w:rtl/>
        </w:rPr>
        <w:t xml:space="preserve">המציאות </w:t>
      </w:r>
      <w:bookmarkStart w:id="4903" w:name="_ETM_Q11_688730"/>
      <w:bookmarkEnd w:id="4903"/>
      <w:r>
        <w:rPr>
          <w:rtl/>
        </w:rPr>
        <w:t xml:space="preserve">הקשה </w:t>
      </w:r>
      <w:bookmarkStart w:id="4904" w:name="_ETM_Q11_689659"/>
      <w:bookmarkEnd w:id="4904"/>
      <w:r>
        <w:rPr>
          <w:rtl/>
        </w:rPr>
        <w:t xml:space="preserve">בדרום </w:t>
      </w:r>
      <w:bookmarkStart w:id="4905" w:name="_ETM_Q11_690079"/>
      <w:bookmarkEnd w:id="4905"/>
      <w:r>
        <w:rPr>
          <w:rtl/>
        </w:rPr>
        <w:t xml:space="preserve">תל </w:t>
      </w:r>
      <w:bookmarkStart w:id="4906" w:name="_ETM_Q11_690230"/>
      <w:bookmarkEnd w:id="4906"/>
      <w:r>
        <w:rPr>
          <w:rtl/>
        </w:rPr>
        <w:t>אביב</w:t>
      </w:r>
      <w:r>
        <w:rPr>
          <w:rFonts w:hint="cs"/>
          <w:rtl/>
        </w:rPr>
        <w:t>?</w:t>
      </w:r>
      <w:r>
        <w:rPr>
          <w:rtl/>
        </w:rPr>
        <w:t xml:space="preserve"> </w:t>
      </w:r>
      <w:bookmarkStart w:id="4907" w:name="_ETM_Q11_691430"/>
      <w:bookmarkEnd w:id="4907"/>
      <w:r>
        <w:rPr>
          <w:rtl/>
        </w:rPr>
        <w:t xml:space="preserve">מדוע </w:t>
      </w:r>
      <w:bookmarkStart w:id="4908" w:name="_ETM_Q11_692000"/>
      <w:bookmarkEnd w:id="4908"/>
      <w:r>
        <w:rPr>
          <w:rtl/>
        </w:rPr>
        <w:t xml:space="preserve">מסתירים </w:t>
      </w:r>
      <w:bookmarkStart w:id="4909" w:name="_ETM_Q11_692599"/>
      <w:bookmarkEnd w:id="4909"/>
      <w:r>
        <w:rPr>
          <w:rtl/>
        </w:rPr>
        <w:t>ומט</w:t>
      </w:r>
      <w:r>
        <w:rPr>
          <w:rFonts w:hint="cs"/>
          <w:rtl/>
        </w:rPr>
        <w:t>ייח</w:t>
      </w:r>
      <w:r>
        <w:rPr>
          <w:rtl/>
        </w:rPr>
        <w:t xml:space="preserve">ים </w:t>
      </w:r>
      <w:bookmarkStart w:id="4910" w:name="_ETM_Q11_693709"/>
      <w:bookmarkEnd w:id="4910"/>
      <w:r>
        <w:rPr>
          <w:rtl/>
        </w:rPr>
        <w:t xml:space="preserve">את </w:t>
      </w:r>
      <w:bookmarkStart w:id="4911" w:name="_ETM_Q11_693860"/>
      <w:bookmarkEnd w:id="4911"/>
      <w:r>
        <w:rPr>
          <w:rtl/>
        </w:rPr>
        <w:t xml:space="preserve">מספר </w:t>
      </w:r>
      <w:bookmarkStart w:id="4912" w:name="_ETM_Q11_694640"/>
      <w:bookmarkEnd w:id="4912"/>
      <w:r>
        <w:rPr>
          <w:rtl/>
        </w:rPr>
        <w:t xml:space="preserve">מקרי </w:t>
      </w:r>
      <w:bookmarkStart w:id="4913" w:name="_ETM_Q11_695150"/>
      <w:bookmarkEnd w:id="4913"/>
      <w:r>
        <w:rPr>
          <w:rtl/>
        </w:rPr>
        <w:t>הפ</w:t>
      </w:r>
      <w:bookmarkStart w:id="4914" w:name="_ETM_Q11_693871"/>
      <w:bookmarkEnd w:id="4914"/>
      <w:r>
        <w:rPr>
          <w:rtl/>
        </w:rPr>
        <w:t xml:space="preserve">שע </w:t>
      </w:r>
      <w:bookmarkStart w:id="4915" w:name="_ETM_Q11_696200"/>
      <w:bookmarkEnd w:id="4915"/>
      <w:r>
        <w:rPr>
          <w:rtl/>
        </w:rPr>
        <w:t xml:space="preserve">שמבוצעים </w:t>
      </w:r>
      <w:bookmarkStart w:id="4916" w:name="_ETM_Q11_696920"/>
      <w:bookmarkEnd w:id="4916"/>
      <w:r>
        <w:rPr>
          <w:rFonts w:hint="cs"/>
          <w:rtl/>
        </w:rPr>
        <w:t>על ידי</w:t>
      </w:r>
      <w:bookmarkStart w:id="4917" w:name="_ETM_Q11_695831"/>
      <w:bookmarkEnd w:id="4917"/>
      <w:r>
        <w:rPr>
          <w:rtl/>
        </w:rPr>
        <w:t xml:space="preserve"> </w:t>
      </w:r>
      <w:bookmarkStart w:id="4918" w:name="_ETM_Q11_697129"/>
      <w:bookmarkEnd w:id="4918"/>
      <w:r>
        <w:rPr>
          <w:rtl/>
        </w:rPr>
        <w:t>מסתננים</w:t>
      </w:r>
      <w:r>
        <w:rPr>
          <w:rFonts w:hint="cs"/>
          <w:rtl/>
        </w:rPr>
        <w:t>?</w:t>
      </w:r>
      <w:r>
        <w:rPr>
          <w:rtl/>
        </w:rPr>
        <w:t xml:space="preserve"> </w:t>
      </w:r>
      <w:bookmarkStart w:id="4919" w:name="_ETM_Q11_698779"/>
      <w:bookmarkEnd w:id="4919"/>
      <w:r>
        <w:rPr>
          <w:rtl/>
        </w:rPr>
        <w:t xml:space="preserve">מדוע </w:t>
      </w:r>
      <w:bookmarkStart w:id="4920" w:name="_ETM_Q11_699349"/>
      <w:bookmarkEnd w:id="4920"/>
      <w:r>
        <w:rPr>
          <w:rtl/>
        </w:rPr>
        <w:t xml:space="preserve">אזרחים </w:t>
      </w:r>
      <w:bookmarkStart w:id="4921" w:name="_ETM_Q11_699859"/>
      <w:bookmarkEnd w:id="4921"/>
      <w:r>
        <w:rPr>
          <w:rtl/>
        </w:rPr>
        <w:t xml:space="preserve">חלשים </w:t>
      </w:r>
      <w:bookmarkStart w:id="4922" w:name="_ETM_Q11_701010"/>
      <w:bookmarkEnd w:id="4922"/>
      <w:r>
        <w:rPr>
          <w:rtl/>
        </w:rPr>
        <w:t xml:space="preserve">המתגוררים </w:t>
      </w:r>
      <w:bookmarkStart w:id="4923" w:name="_ETM_Q11_702029"/>
      <w:bookmarkEnd w:id="4923"/>
      <w:r>
        <w:rPr>
          <w:rtl/>
        </w:rPr>
        <w:t xml:space="preserve">באזורים </w:t>
      </w:r>
      <w:bookmarkStart w:id="4924" w:name="_ETM_Q11_702629"/>
      <w:bookmarkEnd w:id="4924"/>
      <w:r>
        <w:rPr>
          <w:rtl/>
        </w:rPr>
        <w:t xml:space="preserve">שמאוכלסים </w:t>
      </w:r>
      <w:bookmarkStart w:id="4925" w:name="_ETM_Q11_704189"/>
      <w:bookmarkEnd w:id="4925"/>
      <w:r>
        <w:rPr>
          <w:rtl/>
        </w:rPr>
        <w:t xml:space="preserve">במסתננים </w:t>
      </w:r>
      <w:bookmarkStart w:id="4926" w:name="_ETM_Q11_705439"/>
      <w:bookmarkEnd w:id="4926"/>
      <w:r>
        <w:rPr>
          <w:rtl/>
        </w:rPr>
        <w:t xml:space="preserve">לא </w:t>
      </w:r>
      <w:bookmarkStart w:id="4927" w:name="_ETM_Q11_705889"/>
      <w:bookmarkEnd w:id="4927"/>
      <w:r>
        <w:rPr>
          <w:rtl/>
        </w:rPr>
        <w:t xml:space="preserve">מעניינים </w:t>
      </w:r>
      <w:bookmarkStart w:id="4928" w:name="_ETM_Q11_707500"/>
      <w:bookmarkEnd w:id="4928"/>
      <w:r>
        <w:rPr>
          <w:rtl/>
        </w:rPr>
        <w:t xml:space="preserve">את </w:t>
      </w:r>
      <w:bookmarkStart w:id="4929" w:name="_ETM_Q11_707679"/>
      <w:bookmarkEnd w:id="4929"/>
      <w:r>
        <w:rPr>
          <w:rtl/>
        </w:rPr>
        <w:t xml:space="preserve">חסידי </w:t>
      </w:r>
      <w:bookmarkStart w:id="4930" w:name="_ETM_Q11_708670"/>
      <w:bookmarkEnd w:id="4930"/>
      <w:r>
        <w:rPr>
          <w:rtl/>
        </w:rPr>
        <w:t xml:space="preserve">זכויות </w:t>
      </w:r>
      <w:bookmarkStart w:id="4931" w:name="_ETM_Q11_709240"/>
      <w:bookmarkEnd w:id="4931"/>
      <w:r>
        <w:rPr>
          <w:rtl/>
        </w:rPr>
        <w:t>האדם</w:t>
      </w:r>
      <w:r>
        <w:rPr>
          <w:rFonts w:hint="cs"/>
          <w:rtl/>
        </w:rPr>
        <w:t>?</w:t>
      </w:r>
      <w:r>
        <w:rPr>
          <w:rtl/>
        </w:rPr>
        <w:t xml:space="preserve"> </w:t>
      </w:r>
      <w:bookmarkStart w:id="4932" w:name="_ETM_Q11_710629"/>
      <w:bookmarkEnd w:id="4932"/>
      <w:r>
        <w:rPr>
          <w:rtl/>
        </w:rPr>
        <w:t>מה</w:t>
      </w:r>
      <w:r>
        <w:rPr>
          <w:rFonts w:hint="cs"/>
          <w:rtl/>
        </w:rPr>
        <w:t>,</w:t>
      </w:r>
      <w:bookmarkStart w:id="4933" w:name="_ETM_Q11_708212"/>
      <w:bookmarkEnd w:id="4933"/>
      <w:r>
        <w:rPr>
          <w:rtl/>
        </w:rPr>
        <w:t xml:space="preserve"> </w:t>
      </w:r>
      <w:bookmarkStart w:id="4934" w:name="_ETM_Q11_711140"/>
      <w:bookmarkEnd w:id="4934"/>
      <w:r>
        <w:rPr>
          <w:rtl/>
        </w:rPr>
        <w:t xml:space="preserve">הם </w:t>
      </w:r>
      <w:bookmarkStart w:id="4935" w:name="_ETM_Q11_711260"/>
      <w:bookmarkEnd w:id="4935"/>
      <w:r>
        <w:rPr>
          <w:rtl/>
        </w:rPr>
        <w:t xml:space="preserve">לא </w:t>
      </w:r>
      <w:bookmarkStart w:id="4936" w:name="_ETM_Q11_711379"/>
      <w:bookmarkEnd w:id="4936"/>
      <w:r>
        <w:rPr>
          <w:rtl/>
        </w:rPr>
        <w:t xml:space="preserve">רואים </w:t>
      </w:r>
      <w:bookmarkStart w:id="4937" w:name="_ETM_Q11_711590"/>
      <w:bookmarkEnd w:id="4937"/>
      <w:r>
        <w:rPr>
          <w:rtl/>
        </w:rPr>
        <w:t xml:space="preserve">את </w:t>
      </w:r>
      <w:bookmarkStart w:id="4938" w:name="_ETM_Q11_711679"/>
      <w:bookmarkEnd w:id="4938"/>
      <w:r>
        <w:rPr>
          <w:rtl/>
        </w:rPr>
        <w:t>זה</w:t>
      </w:r>
      <w:r>
        <w:rPr>
          <w:rFonts w:hint="cs"/>
          <w:rtl/>
        </w:rPr>
        <w:t>?</w:t>
      </w:r>
      <w:r>
        <w:rPr>
          <w:rtl/>
        </w:rPr>
        <w:t xml:space="preserve"> </w:t>
      </w:r>
      <w:bookmarkStart w:id="4939" w:name="_ETM_Q11_713059"/>
      <w:bookmarkEnd w:id="4939"/>
      <w:r>
        <w:rPr>
          <w:rtl/>
        </w:rPr>
        <w:t xml:space="preserve">והתשובה </w:t>
      </w:r>
      <w:bookmarkStart w:id="4940" w:name="_ETM_Q11_713629"/>
      <w:bookmarkEnd w:id="4940"/>
      <w:r>
        <w:rPr>
          <w:rtl/>
        </w:rPr>
        <w:t xml:space="preserve">היא </w:t>
      </w:r>
      <w:bookmarkStart w:id="4941" w:name="_ETM_Q11_713749"/>
      <w:bookmarkEnd w:id="4941"/>
      <w:r>
        <w:rPr>
          <w:rFonts w:hint="cs"/>
          <w:rtl/>
        </w:rPr>
        <w:t>אחת:</w:t>
      </w:r>
      <w:r>
        <w:rPr>
          <w:rtl/>
        </w:rPr>
        <w:t xml:space="preserve"> </w:t>
      </w:r>
      <w:bookmarkStart w:id="4942" w:name="_ETM_Q11_715010"/>
      <w:bookmarkEnd w:id="4942"/>
      <w:r>
        <w:rPr>
          <w:rtl/>
        </w:rPr>
        <w:t xml:space="preserve">המסתננים </w:t>
      </w:r>
      <w:bookmarkStart w:id="4943" w:name="_ETM_Q11_715999"/>
      <w:bookmarkEnd w:id="4943"/>
      <w:r>
        <w:rPr>
          <w:rtl/>
        </w:rPr>
        <w:t xml:space="preserve">הם </w:t>
      </w:r>
      <w:bookmarkStart w:id="4944" w:name="_ETM_Q11_716120"/>
      <w:bookmarkEnd w:id="4944"/>
      <w:r>
        <w:rPr>
          <w:rtl/>
        </w:rPr>
        <w:t xml:space="preserve">הדרך </w:t>
      </w:r>
      <w:bookmarkStart w:id="4945" w:name="_ETM_Q11_716510"/>
      <w:bookmarkEnd w:id="4945"/>
      <w:r>
        <w:rPr>
          <w:rtl/>
        </w:rPr>
        <w:t xml:space="preserve">האפקטיבית </w:t>
      </w:r>
      <w:bookmarkStart w:id="4946" w:name="_ETM_Q11_717709"/>
      <w:bookmarkEnd w:id="4946"/>
      <w:r>
        <w:rPr>
          <w:rtl/>
        </w:rPr>
        <w:t xml:space="preserve">ביותר </w:t>
      </w:r>
      <w:bookmarkStart w:id="4947" w:name="_ETM_Q11_718700"/>
      <w:bookmarkEnd w:id="4947"/>
      <w:r>
        <w:rPr>
          <w:rtl/>
        </w:rPr>
        <w:t xml:space="preserve">במאבק </w:t>
      </w:r>
      <w:bookmarkStart w:id="4948" w:name="_ETM_Q11_719809"/>
      <w:bookmarkEnd w:id="4948"/>
      <w:r>
        <w:rPr>
          <w:rtl/>
        </w:rPr>
        <w:t xml:space="preserve">נגד </w:t>
      </w:r>
      <w:bookmarkStart w:id="4949" w:name="_ETM_Q11_720319"/>
      <w:bookmarkEnd w:id="4949"/>
      <w:r>
        <w:rPr>
          <w:rtl/>
        </w:rPr>
        <w:t xml:space="preserve">מדינת </w:t>
      </w:r>
      <w:bookmarkStart w:id="4950" w:name="_ETM_Q11_720980"/>
      <w:bookmarkEnd w:id="4950"/>
      <w:r>
        <w:rPr>
          <w:rtl/>
        </w:rPr>
        <w:t xml:space="preserve">ישראל </w:t>
      </w:r>
      <w:bookmarkStart w:id="4951" w:name="_ETM_Q11_721849"/>
      <w:bookmarkEnd w:id="4951"/>
      <w:r>
        <w:rPr>
          <w:rtl/>
        </w:rPr>
        <w:t xml:space="preserve">כמדינת </w:t>
      </w:r>
      <w:bookmarkStart w:id="4952" w:name="_ETM_Q11_722840"/>
      <w:bookmarkEnd w:id="4952"/>
      <w:r>
        <w:rPr>
          <w:rtl/>
        </w:rPr>
        <w:t xml:space="preserve">הלאום </w:t>
      </w:r>
      <w:bookmarkStart w:id="4953" w:name="_ETM_Q11_723409"/>
      <w:bookmarkEnd w:id="4953"/>
      <w:r>
        <w:rPr>
          <w:rtl/>
        </w:rPr>
        <w:t xml:space="preserve">של </w:t>
      </w:r>
      <w:bookmarkStart w:id="4954" w:name="_ETM_Q11_723679"/>
      <w:bookmarkEnd w:id="4954"/>
      <w:r>
        <w:rPr>
          <w:rtl/>
        </w:rPr>
        <w:t xml:space="preserve">העם </w:t>
      </w:r>
      <w:bookmarkStart w:id="4955" w:name="_ETM_Q11_723859"/>
      <w:bookmarkEnd w:id="4955"/>
      <w:r>
        <w:rPr>
          <w:rtl/>
        </w:rPr>
        <w:t>היהודי</w:t>
      </w:r>
      <w:r>
        <w:rPr>
          <w:rFonts w:hint="cs"/>
          <w:rtl/>
        </w:rPr>
        <w:t>.</w:t>
      </w:r>
      <w:bookmarkStart w:id="4956" w:name="_ETM_Q11_724809"/>
      <w:bookmarkEnd w:id="4956"/>
      <w:r>
        <w:rPr>
          <w:rFonts w:hint="cs"/>
          <w:rtl/>
        </w:rPr>
        <w:t xml:space="preserve"> </w:t>
      </w:r>
      <w:bookmarkStart w:id="4957" w:name="_ETM_Q11_725586"/>
      <w:bookmarkStart w:id="4958" w:name="_ETM_Q11_725635"/>
      <w:bookmarkStart w:id="4959" w:name="_ETM_Q11_725752"/>
      <w:bookmarkStart w:id="4960" w:name="_ETM_Q11_725797"/>
      <w:bookmarkStart w:id="4961" w:name="_ETM_Q11_730193"/>
      <w:bookmarkEnd w:id="4957"/>
      <w:bookmarkEnd w:id="4958"/>
      <w:bookmarkEnd w:id="4959"/>
      <w:bookmarkEnd w:id="4960"/>
      <w:bookmarkEnd w:id="4961"/>
      <w:r>
        <w:rPr>
          <w:rtl/>
        </w:rPr>
        <w:t>אגב</w:t>
      </w:r>
      <w:r>
        <w:rPr>
          <w:rFonts w:hint="cs"/>
          <w:rtl/>
        </w:rPr>
        <w:t>,</w:t>
      </w:r>
      <w:r>
        <w:rPr>
          <w:rtl/>
        </w:rPr>
        <w:t xml:space="preserve"> </w:t>
      </w:r>
      <w:bookmarkStart w:id="4962" w:name="_ETM_Q11_725109"/>
      <w:bookmarkEnd w:id="4962"/>
      <w:r>
        <w:rPr>
          <w:rtl/>
        </w:rPr>
        <w:t xml:space="preserve">אני </w:t>
      </w:r>
      <w:bookmarkStart w:id="4963" w:name="_ETM_Q11_725260"/>
      <w:bookmarkEnd w:id="4963"/>
      <w:r>
        <w:rPr>
          <w:rtl/>
        </w:rPr>
        <w:t xml:space="preserve">ממליץ </w:t>
      </w:r>
      <w:bookmarkStart w:id="4964" w:name="_ETM_Q11_725709"/>
      <w:bookmarkEnd w:id="4964"/>
      <w:r>
        <w:rPr>
          <w:rtl/>
        </w:rPr>
        <w:t xml:space="preserve">מאוד </w:t>
      </w:r>
      <w:bookmarkStart w:id="4965" w:name="_ETM_Q11_726069"/>
      <w:bookmarkEnd w:id="4965"/>
      <w:r>
        <w:rPr>
          <w:rtl/>
        </w:rPr>
        <w:t xml:space="preserve">לקרוא </w:t>
      </w:r>
      <w:bookmarkStart w:id="4966" w:name="_ETM_Q11_726340"/>
      <w:bookmarkEnd w:id="4966"/>
      <w:r>
        <w:rPr>
          <w:rtl/>
        </w:rPr>
        <w:t xml:space="preserve">את </w:t>
      </w:r>
      <w:bookmarkStart w:id="4967" w:name="_ETM_Q11_726429"/>
      <w:bookmarkEnd w:id="4967"/>
      <w:r>
        <w:rPr>
          <w:rtl/>
        </w:rPr>
        <w:t xml:space="preserve">הספר </w:t>
      </w:r>
      <w:bookmarkStart w:id="4968" w:name="_ETM_Q11_727239"/>
      <w:bookmarkEnd w:id="4968"/>
      <w:r>
        <w:rPr>
          <w:rFonts w:hint="cs"/>
          <w:rtl/>
        </w:rPr>
        <w:t>"</w:t>
      </w:r>
      <w:r>
        <w:rPr>
          <w:rtl/>
        </w:rPr>
        <w:t xml:space="preserve">ניידים </w:t>
      </w:r>
      <w:bookmarkStart w:id="4969" w:name="_ETM_Q11_727599"/>
      <w:bookmarkEnd w:id="4969"/>
      <w:r>
        <w:rPr>
          <w:rtl/>
        </w:rPr>
        <w:t>ונייחים</w:t>
      </w:r>
      <w:r>
        <w:rPr>
          <w:rFonts w:hint="cs"/>
          <w:rtl/>
        </w:rPr>
        <w:t>"</w:t>
      </w:r>
      <w:bookmarkStart w:id="4970" w:name="_ETM_Q11_726222"/>
      <w:bookmarkEnd w:id="4970"/>
      <w:r>
        <w:rPr>
          <w:rtl/>
        </w:rPr>
        <w:t xml:space="preserve"> </w:t>
      </w:r>
      <w:bookmarkStart w:id="4971" w:name="_ETM_Q11_727989"/>
      <w:bookmarkEnd w:id="4971"/>
      <w:r>
        <w:rPr>
          <w:rtl/>
        </w:rPr>
        <w:t xml:space="preserve">של </w:t>
      </w:r>
      <w:bookmarkStart w:id="4972" w:name="_ETM_Q11_728140"/>
      <w:bookmarkEnd w:id="4972"/>
      <w:r>
        <w:rPr>
          <w:rtl/>
        </w:rPr>
        <w:t xml:space="preserve">ד"ר </w:t>
      </w:r>
      <w:bookmarkStart w:id="4973" w:name="_ETM_Q11_728530"/>
      <w:bookmarkEnd w:id="4973"/>
      <w:r>
        <w:rPr>
          <w:rFonts w:hint="cs"/>
          <w:rtl/>
        </w:rPr>
        <w:t>גד</w:t>
      </w:r>
      <w:bookmarkStart w:id="4974" w:name="_ETM_Q11_727612"/>
      <w:bookmarkEnd w:id="4974"/>
      <w:r>
        <w:rPr>
          <w:rtl/>
        </w:rPr>
        <w:t xml:space="preserve">י </w:t>
      </w:r>
      <w:bookmarkStart w:id="4975" w:name="_ETM_Q11_728620"/>
      <w:bookmarkEnd w:id="4975"/>
      <w:proofErr w:type="spellStart"/>
      <w:r>
        <w:rPr>
          <w:rtl/>
        </w:rPr>
        <w:t>טאוב</w:t>
      </w:r>
      <w:proofErr w:type="spellEnd"/>
      <w:r>
        <w:rPr>
          <w:rFonts w:hint="cs"/>
          <w:rtl/>
        </w:rPr>
        <w:t>.</w:t>
      </w:r>
      <w:r>
        <w:rPr>
          <w:rtl/>
        </w:rPr>
        <w:t xml:space="preserve"> </w:t>
      </w:r>
      <w:bookmarkStart w:id="4976" w:name="_ETM_Q11_729219"/>
      <w:bookmarkEnd w:id="4976"/>
      <w:r>
        <w:rPr>
          <w:rtl/>
        </w:rPr>
        <w:t xml:space="preserve">לטעמי </w:t>
      </w:r>
      <w:bookmarkStart w:id="4977" w:name="_ETM_Q11_729670"/>
      <w:bookmarkEnd w:id="4977"/>
      <w:r>
        <w:rPr>
          <w:rtl/>
        </w:rPr>
        <w:t xml:space="preserve">הוא </w:t>
      </w:r>
      <w:bookmarkStart w:id="4978" w:name="_ETM_Q11_729939"/>
      <w:bookmarkEnd w:id="4978"/>
      <w:r>
        <w:rPr>
          <w:rtl/>
        </w:rPr>
        <w:t xml:space="preserve">מסביר </w:t>
      </w:r>
      <w:bookmarkStart w:id="4979" w:name="_ETM_Q11_730540"/>
      <w:bookmarkEnd w:id="4979"/>
      <w:r>
        <w:rPr>
          <w:rtl/>
        </w:rPr>
        <w:t xml:space="preserve">את </w:t>
      </w:r>
      <w:bookmarkStart w:id="4980" w:name="_ETM_Q11_730659"/>
      <w:bookmarkEnd w:id="4980"/>
      <w:r>
        <w:rPr>
          <w:rtl/>
        </w:rPr>
        <w:t xml:space="preserve">הנושאים </w:t>
      </w:r>
      <w:bookmarkStart w:id="4981" w:name="_ETM_Q11_731019"/>
      <w:bookmarkEnd w:id="4981"/>
      <w:r>
        <w:rPr>
          <w:rtl/>
        </w:rPr>
        <w:t xml:space="preserve">בצורה </w:t>
      </w:r>
      <w:bookmarkStart w:id="4982" w:name="_ETM_Q11_731290"/>
      <w:bookmarkEnd w:id="4982"/>
      <w:r>
        <w:rPr>
          <w:rtl/>
        </w:rPr>
        <w:t>מושלמת</w:t>
      </w:r>
      <w:r>
        <w:rPr>
          <w:rFonts w:hint="cs"/>
          <w:rtl/>
        </w:rPr>
        <w:t>.</w:t>
      </w:r>
      <w:bookmarkStart w:id="4983" w:name="_ETM_Q11_733159"/>
      <w:bookmarkEnd w:id="4983"/>
    </w:p>
    <w:p w:rsidR="006701AF" w:rsidRDefault="006701AF" w:rsidP="009246CD"/>
    <w:p w:rsidR="006701AF" w:rsidRPr="006A1213" w:rsidRDefault="006701AF" w:rsidP="003D7A84">
      <w:pPr>
        <w:rPr>
          <w:rtl/>
        </w:rPr>
      </w:pPr>
      <w:bookmarkStart w:id="4984" w:name="_ETM_Q11_735038"/>
      <w:bookmarkStart w:id="4985" w:name="_ETM_Q11_735084"/>
      <w:bookmarkStart w:id="4986" w:name="TOR_Q12"/>
      <w:bookmarkEnd w:id="4984"/>
      <w:bookmarkEnd w:id="4985"/>
      <w:bookmarkEnd w:id="4986"/>
      <w:r w:rsidRPr="006A1213">
        <w:rPr>
          <w:rFonts w:hint="cs"/>
          <w:rtl/>
        </w:rPr>
        <w:t>בשנת 2007 עמד כאן בכנסת חבר הכנסת וילן, והסביר שמדובר בסך</w:t>
      </w:r>
      <w:bookmarkStart w:id="4987" w:name="_ETM_Q12_141000"/>
      <w:bookmarkEnd w:id="4987"/>
      <w:r w:rsidRPr="006A1213">
        <w:rPr>
          <w:rFonts w:hint="cs"/>
          <w:rtl/>
        </w:rPr>
        <w:t xml:space="preserve"> הכול ב-288 אנשים</w:t>
      </w:r>
      <w:r w:rsidR="002D5C93">
        <w:rPr>
          <w:rFonts w:hint="cs"/>
          <w:rtl/>
        </w:rPr>
        <w:t>;</w:t>
      </w:r>
      <w:r w:rsidRPr="006A1213">
        <w:rPr>
          <w:rFonts w:hint="cs"/>
          <w:rtl/>
        </w:rPr>
        <w:t xml:space="preserve"> כיום יש כבר מעל ל-30,000 מסתננים</w:t>
      </w:r>
      <w:r w:rsidR="002D5C93">
        <w:rPr>
          <w:rFonts w:hint="cs"/>
          <w:rtl/>
        </w:rPr>
        <w:t xml:space="preserve"> </w:t>
      </w:r>
      <w:r w:rsidR="002D5C93">
        <w:rPr>
          <w:rtl/>
        </w:rPr>
        <w:t>–</w:t>
      </w:r>
      <w:r w:rsidRPr="006A1213">
        <w:rPr>
          <w:rFonts w:hint="cs"/>
          <w:rtl/>
        </w:rPr>
        <w:t xml:space="preserve"> רובם המוחלט, כאמור, </w:t>
      </w:r>
      <w:bookmarkStart w:id="4988" w:name="_ETM_Q12_148000"/>
      <w:bookmarkEnd w:id="4988"/>
      <w:r w:rsidRPr="006A1213">
        <w:rPr>
          <w:rFonts w:hint="cs"/>
          <w:rtl/>
        </w:rPr>
        <w:t>אינם פליטים ולא מבקשי מקלט</w:t>
      </w:r>
      <w:r w:rsidR="00D21276">
        <w:rPr>
          <w:rFonts w:hint="cs"/>
          <w:rtl/>
        </w:rPr>
        <w:t>;</w:t>
      </w:r>
      <w:r w:rsidRPr="006A1213">
        <w:rPr>
          <w:rFonts w:hint="cs"/>
          <w:rtl/>
        </w:rPr>
        <w:t xml:space="preserve"> אולי מבקשים, אבל פליטים הם לא. כאשר רוב מוחלט של המסתננים</w:t>
      </w:r>
      <w:bookmarkStart w:id="4989" w:name="_ETM_Q12_160000"/>
      <w:bookmarkEnd w:id="4989"/>
      <w:r w:rsidRPr="006A1213">
        <w:rPr>
          <w:rFonts w:hint="cs"/>
          <w:rtl/>
        </w:rPr>
        <w:t xml:space="preserve"> הם גברים צעירים בגילי העבודה</w:t>
      </w:r>
      <w:r w:rsidR="002D5C93">
        <w:rPr>
          <w:rFonts w:hint="cs"/>
          <w:rtl/>
        </w:rPr>
        <w:t>,</w:t>
      </w:r>
      <w:r w:rsidRPr="006A1213">
        <w:rPr>
          <w:rFonts w:hint="cs"/>
          <w:rtl/>
        </w:rPr>
        <w:t xml:space="preserve"> זה לא במקרה. כך לא נראים פליטים – כך נראים מהגרי עבודה</w:t>
      </w:r>
      <w:bookmarkStart w:id="4990" w:name="_ETM_Q12_169000"/>
      <w:bookmarkEnd w:id="4990"/>
      <w:r w:rsidRPr="006A1213">
        <w:rPr>
          <w:rFonts w:hint="cs"/>
          <w:rtl/>
        </w:rPr>
        <w:t>, גם בארץ וגם בעולם. דרך המסתננים, ובאמצעות שיח זכויות האדם, אפשר לרמוס את זכויות האזרח, וכך</w:t>
      </w:r>
      <w:bookmarkStart w:id="4991" w:name="_ETM_Q12_181000"/>
      <w:bookmarkEnd w:id="4991"/>
      <w:r w:rsidRPr="006A1213">
        <w:rPr>
          <w:rFonts w:hint="cs"/>
          <w:rtl/>
        </w:rPr>
        <w:t xml:space="preserve"> לרוקן את מדינת הלאום מתוכן. כך, במקום להגיד שהם פועלים</w:t>
      </w:r>
      <w:bookmarkStart w:id="4992" w:name="_ETM_Q12_186000"/>
      <w:bookmarkEnd w:id="4992"/>
      <w:r w:rsidRPr="006A1213">
        <w:rPr>
          <w:rFonts w:hint="cs"/>
          <w:rtl/>
        </w:rPr>
        <w:t xml:space="preserve"> כנגד הרוב במדינה, הם מגדירים את עצמם כחומלים, ואת אלה שמבקשים להגן על מדינת</w:t>
      </w:r>
      <w:bookmarkStart w:id="4993" w:name="_ETM_Q12_197000"/>
      <w:bookmarkEnd w:id="4993"/>
      <w:r w:rsidRPr="006A1213">
        <w:rPr>
          <w:rFonts w:hint="cs"/>
          <w:rtl/>
        </w:rPr>
        <w:t xml:space="preserve"> הלאום</w:t>
      </w:r>
      <w:r w:rsidR="002D5C93">
        <w:rPr>
          <w:rFonts w:hint="cs"/>
          <w:rtl/>
        </w:rPr>
        <w:t xml:space="preserve"> </w:t>
      </w:r>
      <w:r w:rsidR="002D5C93">
        <w:rPr>
          <w:rtl/>
        </w:rPr>
        <w:t>–</w:t>
      </w:r>
      <w:r w:rsidRPr="006A1213">
        <w:rPr>
          <w:rFonts w:hint="cs"/>
          <w:rtl/>
        </w:rPr>
        <w:t xml:space="preserve"> כגזענים וחשוכים.</w:t>
      </w:r>
    </w:p>
    <w:p w:rsidR="006701AF" w:rsidRDefault="006701AF" w:rsidP="006A1213">
      <w:pPr>
        <w:rPr>
          <w:b/>
          <w:bCs/>
          <w:rtl/>
        </w:rPr>
      </w:pPr>
    </w:p>
    <w:p w:rsidR="006701AF" w:rsidRPr="006A1213" w:rsidRDefault="006701AF" w:rsidP="00537C52">
      <w:pPr>
        <w:rPr>
          <w:rtl/>
        </w:rPr>
      </w:pPr>
      <w:bookmarkStart w:id="4994" w:name="_ETM_Q12_196000"/>
      <w:bookmarkEnd w:id="4994"/>
      <w:r w:rsidRPr="006A1213">
        <w:rPr>
          <w:rFonts w:hint="cs"/>
          <w:rtl/>
        </w:rPr>
        <w:t xml:space="preserve">לאומיות זה עולם ישן בעיניהם, ועולם ישן </w:t>
      </w:r>
      <w:r w:rsidRPr="006A1213">
        <w:rPr>
          <w:rtl/>
        </w:rPr>
        <w:t>–</w:t>
      </w:r>
      <w:r w:rsidRPr="006A1213">
        <w:rPr>
          <w:rFonts w:hint="cs"/>
          <w:rtl/>
        </w:rPr>
        <w:t xml:space="preserve"> עדי </w:t>
      </w:r>
      <w:r w:rsidR="002D5C93">
        <w:rPr>
          <w:rFonts w:hint="cs"/>
          <w:rtl/>
        </w:rPr>
        <w:t>ה</w:t>
      </w:r>
      <w:r w:rsidRPr="006A1213">
        <w:rPr>
          <w:rFonts w:hint="cs"/>
          <w:rtl/>
        </w:rPr>
        <w:t>יסוד נחרימה. ומי הזרוע הביצועית הראשית של מדיניות זו? כמובן בג"ץ. עמותות שמאל וקרנות שונות במימון זר משתפ</w:t>
      </w:r>
      <w:r w:rsidR="002D5C93">
        <w:rPr>
          <w:rFonts w:hint="cs"/>
          <w:rtl/>
        </w:rPr>
        <w:t>ות</w:t>
      </w:r>
      <w:r w:rsidRPr="006A1213">
        <w:rPr>
          <w:rFonts w:hint="cs"/>
          <w:rtl/>
        </w:rPr>
        <w:t xml:space="preserve"> פעולה </w:t>
      </w:r>
      <w:r w:rsidR="002D5C93" w:rsidRPr="006A1213">
        <w:rPr>
          <w:rFonts w:hint="cs"/>
          <w:rtl/>
        </w:rPr>
        <w:t>ומקבל</w:t>
      </w:r>
      <w:r w:rsidR="002D5C93">
        <w:rPr>
          <w:rFonts w:hint="cs"/>
          <w:rtl/>
        </w:rPr>
        <w:t>ות</w:t>
      </w:r>
      <w:r w:rsidR="002D5C93" w:rsidRPr="006A1213">
        <w:rPr>
          <w:rFonts w:hint="cs"/>
          <w:rtl/>
        </w:rPr>
        <w:t xml:space="preserve"> </w:t>
      </w:r>
      <w:r w:rsidRPr="006A1213">
        <w:rPr>
          <w:rFonts w:hint="cs"/>
          <w:rtl/>
        </w:rPr>
        <w:t xml:space="preserve">גיבוי תקשורתי, </w:t>
      </w:r>
      <w:r w:rsidR="002D5C93" w:rsidRPr="006A1213">
        <w:rPr>
          <w:rFonts w:hint="cs"/>
          <w:rtl/>
        </w:rPr>
        <w:t>מאגפ</w:t>
      </w:r>
      <w:r w:rsidR="002D5C93">
        <w:rPr>
          <w:rFonts w:hint="cs"/>
          <w:rtl/>
        </w:rPr>
        <w:t>ות</w:t>
      </w:r>
      <w:r w:rsidR="002D5C93" w:rsidRPr="006A1213">
        <w:rPr>
          <w:rFonts w:hint="cs"/>
          <w:rtl/>
        </w:rPr>
        <w:t xml:space="preserve"> </w:t>
      </w:r>
      <w:r w:rsidRPr="006A1213">
        <w:rPr>
          <w:rFonts w:hint="cs"/>
          <w:rtl/>
        </w:rPr>
        <w:t>את הממשלה והכנסת ומתמרנ</w:t>
      </w:r>
      <w:r w:rsidR="002D5C93">
        <w:rPr>
          <w:rFonts w:hint="cs"/>
          <w:rtl/>
        </w:rPr>
        <w:t>ות</w:t>
      </w:r>
      <w:r w:rsidRPr="006A1213">
        <w:rPr>
          <w:rFonts w:hint="cs"/>
          <w:rtl/>
        </w:rPr>
        <w:t xml:space="preserve"> את הדמוקרטיה דרך בג"ץ. </w:t>
      </w:r>
      <w:bookmarkStart w:id="4995" w:name="_ETM_Q12_223000"/>
      <w:bookmarkEnd w:id="4995"/>
      <w:r w:rsidRPr="006A1213">
        <w:rPr>
          <w:rFonts w:hint="cs"/>
          <w:rtl/>
        </w:rPr>
        <w:t>דלתם של השופטים פתוחה כמובן לקבל כל עתירה בנושא</w:t>
      </w:r>
      <w:r w:rsidR="002D5C93">
        <w:rPr>
          <w:rFonts w:hint="cs"/>
          <w:rtl/>
        </w:rPr>
        <w:t>;</w:t>
      </w:r>
      <w:r w:rsidRPr="006A1213">
        <w:rPr>
          <w:rFonts w:hint="cs"/>
          <w:rtl/>
        </w:rPr>
        <w:t xml:space="preserve"> </w:t>
      </w:r>
      <w:bookmarkStart w:id="4996" w:name="_ETM_Q12_228000"/>
      <w:bookmarkEnd w:id="4996"/>
      <w:r w:rsidRPr="006A1213">
        <w:rPr>
          <w:rFonts w:hint="cs"/>
          <w:rtl/>
        </w:rPr>
        <w:t>ארבע פעמים בעבר הם ביטלו הסדרים וחוקים שנועדו להוצאתם של המסתננים, גנבי הגבול, משטח מדינת ישראל. מלחמתו של השמאל בעד המסתננים</w:t>
      </w:r>
      <w:bookmarkStart w:id="4997" w:name="_ETM_Q12_238000"/>
      <w:bookmarkEnd w:id="4997"/>
      <w:r w:rsidRPr="006A1213">
        <w:rPr>
          <w:rFonts w:hint="cs"/>
          <w:rtl/>
        </w:rPr>
        <w:t xml:space="preserve"> היא הדגל האנטי-דמוקרטי המונף בראש התורן ומסמן את העברת הבעלות </w:t>
      </w:r>
      <w:bookmarkStart w:id="4998" w:name="_ETM_Q12_246000"/>
      <w:bookmarkEnd w:id="4998"/>
      <w:r w:rsidRPr="006A1213">
        <w:rPr>
          <w:rFonts w:hint="cs"/>
          <w:rtl/>
        </w:rPr>
        <w:t xml:space="preserve">על המדינה אל הרשות השופטת כדי </w:t>
      </w:r>
      <w:proofErr w:type="spellStart"/>
      <w:r w:rsidRPr="006A1213">
        <w:rPr>
          <w:rFonts w:hint="cs"/>
          <w:rtl/>
        </w:rPr>
        <w:t>לרוקנה</w:t>
      </w:r>
      <w:proofErr w:type="spellEnd"/>
      <w:r w:rsidRPr="006A1213">
        <w:rPr>
          <w:rFonts w:hint="cs"/>
          <w:rtl/>
        </w:rPr>
        <w:t xml:space="preserve"> מתוכנה הלאומי</w:t>
      </w:r>
      <w:r w:rsidR="00D21276">
        <w:rPr>
          <w:rFonts w:hint="cs"/>
          <w:rtl/>
        </w:rPr>
        <w:t>,</w:t>
      </w:r>
      <w:r w:rsidRPr="006A1213">
        <w:rPr>
          <w:rFonts w:hint="cs"/>
          <w:rtl/>
        </w:rPr>
        <w:t xml:space="preserve"> התוכן הלאומי שהוא-הוא תכלית הציונות.</w:t>
      </w:r>
    </w:p>
    <w:p w:rsidR="006701AF" w:rsidRPr="006A1213" w:rsidRDefault="006701AF" w:rsidP="006A1213">
      <w:pPr>
        <w:keepNext/>
        <w:rPr>
          <w:rtl/>
        </w:rPr>
      </w:pPr>
    </w:p>
    <w:p w:rsidR="006701AF" w:rsidRDefault="006701AF" w:rsidP="006A1213">
      <w:pPr>
        <w:pStyle w:val="af6"/>
        <w:keepNext/>
        <w:rPr>
          <w:rtl/>
        </w:rPr>
      </w:pPr>
      <w:bookmarkStart w:id="4999" w:name="ET_yor_אליהו_ברוכי_1"/>
      <w:r w:rsidRPr="00685951">
        <w:rPr>
          <w:rStyle w:val="TagStyle"/>
          <w:rtl/>
        </w:rPr>
        <w:t xml:space="preserve"> &lt;&lt; יור &gt;&gt; </w:t>
      </w:r>
      <w:r>
        <w:rPr>
          <w:rtl/>
        </w:rPr>
        <w:t>היו"ר אליהו ברוכי:</w:t>
      </w:r>
      <w:r w:rsidRPr="00685951">
        <w:rPr>
          <w:rStyle w:val="TagStyle"/>
          <w:rtl/>
        </w:rPr>
        <w:t xml:space="preserve"> &lt;&lt; יור &gt;&gt;</w:t>
      </w:r>
      <w:r>
        <w:rPr>
          <w:rtl/>
        </w:rPr>
        <w:t xml:space="preserve">  </w:t>
      </w:r>
      <w:bookmarkEnd w:id="4999"/>
    </w:p>
    <w:p w:rsidR="006701AF" w:rsidRDefault="006701AF" w:rsidP="003D7A84">
      <w:pPr>
        <w:rPr>
          <w:rtl/>
        </w:rPr>
      </w:pPr>
    </w:p>
    <w:p w:rsidR="006701AF" w:rsidRDefault="006701AF" w:rsidP="006A1213">
      <w:pPr>
        <w:rPr>
          <w:rtl/>
        </w:rPr>
      </w:pPr>
      <w:r>
        <w:rPr>
          <w:rFonts w:hint="cs"/>
          <w:rtl/>
        </w:rPr>
        <w:t>נא לסכם.</w:t>
      </w:r>
    </w:p>
    <w:p w:rsidR="006701AF" w:rsidRDefault="006701AF" w:rsidP="006A1213">
      <w:pPr>
        <w:rPr>
          <w:rtl/>
          <w:lang w:eastAsia="he-IL"/>
        </w:rPr>
      </w:pPr>
    </w:p>
    <w:p w:rsidR="006701AF" w:rsidRDefault="006701AF" w:rsidP="006A1213">
      <w:pPr>
        <w:pStyle w:val="-"/>
        <w:keepNext/>
        <w:rPr>
          <w:rtl/>
        </w:rPr>
      </w:pPr>
      <w:bookmarkStart w:id="5000" w:name="ET_speakercontinue_5801_4"/>
      <w:r w:rsidRPr="00685951">
        <w:rPr>
          <w:rStyle w:val="TagStyle"/>
          <w:rtl/>
        </w:rPr>
        <w:t xml:space="preserve"> &lt;&lt; דובר_המשך &gt;&gt; </w:t>
      </w:r>
      <w:r>
        <w:rPr>
          <w:rtl/>
        </w:rPr>
        <w:t>אריאל קלנר (הליכוד):</w:t>
      </w:r>
      <w:r w:rsidRPr="00685951">
        <w:rPr>
          <w:rStyle w:val="TagStyle"/>
          <w:rtl/>
        </w:rPr>
        <w:t xml:space="preserve"> &lt;&lt; דובר_המשך &gt;&gt;</w:t>
      </w:r>
      <w:r>
        <w:rPr>
          <w:rtl/>
        </w:rPr>
        <w:t xml:space="preserve">  </w:t>
      </w:r>
      <w:bookmarkEnd w:id="5000"/>
    </w:p>
    <w:p w:rsidR="006701AF" w:rsidRDefault="006701AF" w:rsidP="003D7A84">
      <w:pPr>
        <w:rPr>
          <w:rtl/>
          <w:lang w:eastAsia="he-IL"/>
        </w:rPr>
      </w:pPr>
    </w:p>
    <w:p w:rsidR="006701AF" w:rsidRDefault="006701AF" w:rsidP="003D7A84">
      <w:pPr>
        <w:rPr>
          <w:rtl/>
          <w:lang w:eastAsia="he-IL"/>
        </w:rPr>
      </w:pPr>
      <w:r>
        <w:rPr>
          <w:rFonts w:hint="cs"/>
          <w:rtl/>
          <w:lang w:eastAsia="he-IL"/>
        </w:rPr>
        <w:t>אני מסכם. תכלית הציונ</w:t>
      </w:r>
      <w:bookmarkStart w:id="5001" w:name="_ETM_Q12_256000"/>
      <w:bookmarkEnd w:id="5001"/>
      <w:r>
        <w:rPr>
          <w:rFonts w:hint="cs"/>
          <w:rtl/>
          <w:lang w:eastAsia="he-IL"/>
        </w:rPr>
        <w:t>ות היא כאמור הקמת בית לאומי לעם</w:t>
      </w:r>
      <w:bookmarkStart w:id="5002" w:name="_ETM_Q12_257000"/>
      <w:bookmarkEnd w:id="5002"/>
      <w:r>
        <w:rPr>
          <w:rFonts w:hint="cs"/>
          <w:rtl/>
          <w:lang w:eastAsia="he-IL"/>
        </w:rPr>
        <w:t xml:space="preserve"> היהודי בארץ ישראל </w:t>
      </w:r>
      <w:r>
        <w:rPr>
          <w:rtl/>
          <w:lang w:eastAsia="he-IL"/>
        </w:rPr>
        <w:t>–</w:t>
      </w:r>
      <w:r>
        <w:rPr>
          <w:rFonts w:hint="cs"/>
          <w:rtl/>
          <w:lang w:eastAsia="he-IL"/>
        </w:rPr>
        <w:t xml:space="preserve"> לא מדינת כל אזרחיה או </w:t>
      </w:r>
      <w:proofErr w:type="spellStart"/>
      <w:r>
        <w:rPr>
          <w:rFonts w:hint="cs"/>
          <w:rtl/>
          <w:lang w:eastAsia="he-IL"/>
        </w:rPr>
        <w:t>מסתנניה</w:t>
      </w:r>
      <w:proofErr w:type="spellEnd"/>
      <w:r>
        <w:rPr>
          <w:rFonts w:hint="cs"/>
          <w:rtl/>
          <w:lang w:eastAsia="he-IL"/>
        </w:rPr>
        <w:t>. אני כאן, ואיתי רבים אחרים, ואנו נ</w:t>
      </w:r>
      <w:bookmarkStart w:id="5003" w:name="_ETM_Q12_267000"/>
      <w:bookmarkEnd w:id="5003"/>
      <w:r>
        <w:rPr>
          <w:rFonts w:hint="cs"/>
          <w:rtl/>
          <w:lang w:eastAsia="he-IL"/>
        </w:rPr>
        <w:t>משיך במאבק על דמותה וצביונה של המדינה, מדינת הלאום של</w:t>
      </w:r>
      <w:bookmarkStart w:id="5004" w:name="_ETM_Q12_273000"/>
      <w:bookmarkEnd w:id="5004"/>
      <w:r>
        <w:rPr>
          <w:rFonts w:hint="cs"/>
          <w:rtl/>
          <w:lang w:eastAsia="he-IL"/>
        </w:rPr>
        <w:t xml:space="preserve"> העם היהודי. תודה רבה. </w:t>
      </w:r>
    </w:p>
    <w:p w:rsidR="006701AF" w:rsidRDefault="006701AF" w:rsidP="006A1213">
      <w:pPr>
        <w:rPr>
          <w:rtl/>
          <w:lang w:eastAsia="he-IL"/>
        </w:rPr>
      </w:pPr>
    </w:p>
    <w:p w:rsidR="006701AF" w:rsidRDefault="006701AF" w:rsidP="006A1213">
      <w:pPr>
        <w:pStyle w:val="af6"/>
        <w:keepNext/>
        <w:rPr>
          <w:rtl/>
        </w:rPr>
      </w:pPr>
      <w:bookmarkStart w:id="5005" w:name="ET_yor_אליהו_ברוכי_5"/>
      <w:r w:rsidRPr="00685951">
        <w:rPr>
          <w:rStyle w:val="TagStyle"/>
          <w:rtl/>
        </w:rPr>
        <w:t xml:space="preserve"> &lt;&lt; יור &gt;&gt; </w:t>
      </w:r>
      <w:r>
        <w:rPr>
          <w:rtl/>
        </w:rPr>
        <w:t>היו"ר אליהו ברוכי:</w:t>
      </w:r>
      <w:r w:rsidRPr="00685951">
        <w:rPr>
          <w:rStyle w:val="TagStyle"/>
          <w:rtl/>
        </w:rPr>
        <w:t xml:space="preserve"> &lt;&lt; יור &gt;&gt;</w:t>
      </w:r>
      <w:r>
        <w:rPr>
          <w:rtl/>
        </w:rPr>
        <w:t xml:space="preserve">  </w:t>
      </w:r>
      <w:bookmarkEnd w:id="5005"/>
    </w:p>
    <w:p w:rsidR="006701AF" w:rsidRDefault="006701AF" w:rsidP="003D7A84">
      <w:pPr>
        <w:rPr>
          <w:rtl/>
          <w:lang w:eastAsia="he-IL"/>
        </w:rPr>
      </w:pPr>
    </w:p>
    <w:p w:rsidR="006701AF" w:rsidRDefault="006701AF" w:rsidP="00537C52">
      <w:pPr>
        <w:rPr>
          <w:rtl/>
          <w:lang w:eastAsia="he-IL"/>
        </w:rPr>
      </w:pPr>
      <w:r>
        <w:rPr>
          <w:rFonts w:hint="cs"/>
          <w:rtl/>
          <w:lang w:eastAsia="he-IL"/>
        </w:rPr>
        <w:t xml:space="preserve">תודה רבה לחבר הכנסת אריאל קלנר. חבר הכנסת מתן כהנא </w:t>
      </w:r>
      <w:r>
        <w:rPr>
          <w:rtl/>
          <w:lang w:eastAsia="he-IL"/>
        </w:rPr>
        <w:t>–</w:t>
      </w:r>
      <w:r>
        <w:rPr>
          <w:rFonts w:hint="cs"/>
          <w:rtl/>
          <w:lang w:eastAsia="he-IL"/>
        </w:rPr>
        <w:t xml:space="preserve"> אינו נוכח</w:t>
      </w:r>
      <w:r w:rsidR="002D5C93">
        <w:rPr>
          <w:rFonts w:hint="cs"/>
          <w:rtl/>
          <w:lang w:eastAsia="he-IL"/>
        </w:rPr>
        <w:t>;</w:t>
      </w:r>
      <w:r>
        <w:rPr>
          <w:rFonts w:hint="cs"/>
          <w:rtl/>
          <w:lang w:eastAsia="he-IL"/>
        </w:rPr>
        <w:t xml:space="preserve"> חבר הכנסת </w:t>
      </w:r>
      <w:bookmarkStart w:id="5006" w:name="_ETM_Q12_277000"/>
      <w:bookmarkEnd w:id="5006"/>
      <w:r>
        <w:rPr>
          <w:rFonts w:hint="cs"/>
          <w:rtl/>
          <w:lang w:eastAsia="he-IL"/>
        </w:rPr>
        <w:t xml:space="preserve">צבי האוזר </w:t>
      </w:r>
      <w:r>
        <w:rPr>
          <w:rtl/>
          <w:lang w:eastAsia="he-IL"/>
        </w:rPr>
        <w:t>–</w:t>
      </w:r>
      <w:r>
        <w:rPr>
          <w:rFonts w:hint="cs"/>
          <w:rtl/>
          <w:lang w:eastAsia="he-IL"/>
        </w:rPr>
        <w:t xml:space="preserve"> אינו נוכח</w:t>
      </w:r>
      <w:r w:rsidR="002D5C93">
        <w:rPr>
          <w:rFonts w:hint="cs"/>
          <w:rtl/>
          <w:lang w:eastAsia="he-IL"/>
        </w:rPr>
        <w:t>;</w:t>
      </w:r>
      <w:r>
        <w:rPr>
          <w:rFonts w:hint="cs"/>
          <w:rtl/>
          <w:lang w:eastAsia="he-IL"/>
        </w:rPr>
        <w:t xml:space="preserve"> חברת הכנסת מרב מיכאלי</w:t>
      </w:r>
      <w:bookmarkStart w:id="5007" w:name="_ETM_Q12_278000"/>
      <w:bookmarkEnd w:id="5007"/>
      <w:r>
        <w:rPr>
          <w:rFonts w:hint="cs"/>
          <w:rtl/>
          <w:lang w:eastAsia="he-IL"/>
        </w:rPr>
        <w:t xml:space="preserve"> </w:t>
      </w:r>
      <w:r>
        <w:rPr>
          <w:rtl/>
          <w:lang w:eastAsia="he-IL"/>
        </w:rPr>
        <w:t>–</w:t>
      </w:r>
      <w:r>
        <w:rPr>
          <w:rFonts w:hint="cs"/>
          <w:rtl/>
          <w:lang w:eastAsia="he-IL"/>
        </w:rPr>
        <w:t xml:space="preserve"> אינה נוכחת. חברת הכנסת אימאן ח'טיב יאסין תעלה ותבוא.</w:t>
      </w:r>
    </w:p>
    <w:p w:rsidR="006701AF" w:rsidRDefault="006701AF" w:rsidP="006A1213">
      <w:pPr>
        <w:rPr>
          <w:rtl/>
          <w:lang w:eastAsia="he-IL"/>
        </w:rPr>
      </w:pPr>
    </w:p>
    <w:p w:rsidR="006701AF" w:rsidRDefault="006701AF" w:rsidP="006A1213">
      <w:pPr>
        <w:pStyle w:val="a4"/>
        <w:keepNext/>
        <w:rPr>
          <w:rtl/>
        </w:rPr>
      </w:pPr>
      <w:bookmarkStart w:id="5008" w:name="ET_speaker_5918_6"/>
      <w:r w:rsidRPr="00685951">
        <w:rPr>
          <w:rStyle w:val="TagStyle"/>
          <w:rtl/>
        </w:rPr>
        <w:t xml:space="preserve"> &lt;&lt; דובר &gt;&gt; </w:t>
      </w:r>
      <w:bookmarkStart w:id="5009" w:name="_Toc63325054"/>
      <w:r>
        <w:rPr>
          <w:rtl/>
        </w:rPr>
        <w:t>אימאן ח'טיב יאסין (רע"מ – רשימת האיחוד הערבי):</w:t>
      </w:r>
      <w:bookmarkEnd w:id="5009"/>
      <w:r w:rsidRPr="00685951">
        <w:rPr>
          <w:rStyle w:val="TagStyle"/>
          <w:rtl/>
        </w:rPr>
        <w:t xml:space="preserve"> &lt;&lt; דובר &gt;&gt;</w:t>
      </w:r>
      <w:r>
        <w:rPr>
          <w:rtl/>
        </w:rPr>
        <w:t xml:space="preserve">  </w:t>
      </w:r>
      <w:bookmarkEnd w:id="5008"/>
    </w:p>
    <w:p w:rsidR="006701AF" w:rsidRDefault="006701AF" w:rsidP="003D7A84">
      <w:pPr>
        <w:rPr>
          <w:rtl/>
          <w:lang w:eastAsia="he-IL"/>
        </w:rPr>
      </w:pPr>
    </w:p>
    <w:p w:rsidR="006701AF" w:rsidRDefault="006701AF" w:rsidP="003D7A84">
      <w:pPr>
        <w:rPr>
          <w:rtl/>
          <w:lang w:eastAsia="he-IL"/>
        </w:rPr>
      </w:pPr>
      <w:r>
        <w:rPr>
          <w:rFonts w:hint="cs"/>
          <w:rtl/>
          <w:lang w:eastAsia="he-IL"/>
        </w:rPr>
        <w:t>כבוד היו"ר, כנסת נכבדה</w:t>
      </w:r>
      <w:r w:rsidR="002D5C93">
        <w:rPr>
          <w:rFonts w:hint="cs"/>
          <w:rtl/>
          <w:lang w:eastAsia="he-IL"/>
        </w:rPr>
        <w:t>,</w:t>
      </w:r>
      <w:r>
        <w:rPr>
          <w:rFonts w:hint="cs"/>
          <w:rtl/>
          <w:lang w:eastAsia="he-IL"/>
        </w:rPr>
        <w:t xml:space="preserve"> ד"ר אחמד, אתה היית בוועדת החוקה והתנגדת, וזה לא עזר. אני הייתי בוועדת הכלכלה והתנגדתי</w:t>
      </w:r>
      <w:r w:rsidR="002D5C93">
        <w:rPr>
          <w:rFonts w:hint="cs"/>
          <w:rtl/>
          <w:lang w:eastAsia="he-IL"/>
        </w:rPr>
        <w:t xml:space="preserve"> </w:t>
      </w:r>
      <w:r w:rsidR="002D5C93">
        <w:rPr>
          <w:rtl/>
          <w:lang w:eastAsia="he-IL"/>
        </w:rPr>
        <w:t>–</w:t>
      </w:r>
      <w:r>
        <w:rPr>
          <w:rFonts w:hint="cs"/>
          <w:rtl/>
          <w:lang w:eastAsia="he-IL"/>
        </w:rPr>
        <w:t xml:space="preserve"> אני ועוד חבר</w:t>
      </w:r>
      <w:r w:rsidR="002D5C93">
        <w:rPr>
          <w:rFonts w:hint="cs"/>
          <w:rtl/>
          <w:lang w:eastAsia="he-IL"/>
        </w:rPr>
        <w:t>.</w:t>
      </w:r>
      <w:r>
        <w:rPr>
          <w:rFonts w:hint="cs"/>
          <w:rtl/>
          <w:lang w:eastAsia="he-IL"/>
        </w:rPr>
        <w:t xml:space="preserve"> ואז, </w:t>
      </w:r>
      <w:bookmarkStart w:id="5010" w:name="_ETM_Q12_332000"/>
      <w:bookmarkEnd w:id="5010"/>
      <w:r>
        <w:rPr>
          <w:rFonts w:hint="cs"/>
          <w:rtl/>
          <w:lang w:eastAsia="he-IL"/>
        </w:rPr>
        <w:t>אותו תהליך: הוזמנו עוד חברים שחייבים לתמוך בכל החלטה של הממשלה, ולא משנה מה</w:t>
      </w:r>
      <w:r w:rsidR="002D5C93">
        <w:rPr>
          <w:rFonts w:hint="cs"/>
          <w:rtl/>
          <w:lang w:eastAsia="he-IL"/>
        </w:rPr>
        <w:t>:</w:t>
      </w:r>
      <w:r>
        <w:rPr>
          <w:rFonts w:hint="cs"/>
          <w:rtl/>
          <w:lang w:eastAsia="he-IL"/>
        </w:rPr>
        <w:t xml:space="preserve"> לא משנה </w:t>
      </w:r>
      <w:r w:rsidR="002D5C93">
        <w:rPr>
          <w:rFonts w:hint="cs"/>
          <w:rtl/>
          <w:lang w:eastAsia="he-IL"/>
        </w:rPr>
        <w:t xml:space="preserve">אם </w:t>
      </w:r>
      <w:r>
        <w:rPr>
          <w:rFonts w:hint="cs"/>
          <w:rtl/>
          <w:lang w:eastAsia="he-IL"/>
        </w:rPr>
        <w:t xml:space="preserve">היא צודקת, לא צודקת, </w:t>
      </w:r>
      <w:r w:rsidR="002D5C93">
        <w:rPr>
          <w:rFonts w:hint="cs"/>
          <w:rtl/>
          <w:lang w:eastAsia="he-IL"/>
        </w:rPr>
        <w:t xml:space="preserve">אם </w:t>
      </w:r>
      <w:r>
        <w:rPr>
          <w:rFonts w:hint="cs"/>
          <w:rtl/>
          <w:lang w:eastAsia="he-IL"/>
        </w:rPr>
        <w:t>היא אנושית, לא אנושית</w:t>
      </w:r>
      <w:r w:rsidR="002D5C93">
        <w:rPr>
          <w:rFonts w:hint="cs"/>
          <w:rtl/>
          <w:lang w:eastAsia="he-IL"/>
        </w:rPr>
        <w:t>;</w:t>
      </w:r>
      <w:r>
        <w:rPr>
          <w:rFonts w:hint="cs"/>
          <w:rtl/>
          <w:lang w:eastAsia="he-IL"/>
        </w:rPr>
        <w:t xml:space="preserve"> ואז היינו גם למיעוט</w:t>
      </w:r>
      <w:r w:rsidR="002D5C93">
        <w:rPr>
          <w:rFonts w:hint="cs"/>
          <w:rtl/>
          <w:lang w:eastAsia="he-IL"/>
        </w:rPr>
        <w:t>,</w:t>
      </w:r>
      <w:r>
        <w:rPr>
          <w:rFonts w:hint="cs"/>
          <w:rtl/>
          <w:lang w:eastAsia="he-IL"/>
        </w:rPr>
        <w:t xml:space="preserve"> וחבל. חבל שההתנהלות הזאת </w:t>
      </w:r>
      <w:r w:rsidR="00D21276">
        <w:rPr>
          <w:rFonts w:hint="eastAsia"/>
          <w:rtl/>
          <w:lang w:eastAsia="he-IL"/>
        </w:rPr>
        <w:t xml:space="preserve">– </w:t>
      </w:r>
      <w:r>
        <w:rPr>
          <w:rFonts w:hint="cs"/>
          <w:rtl/>
          <w:lang w:eastAsia="he-IL"/>
        </w:rPr>
        <w:t xml:space="preserve">כולה מתנהלת בצורה של אינטרסים פוליטיים נטו </w:t>
      </w:r>
      <w:r w:rsidR="002D5C93">
        <w:rPr>
          <w:rFonts w:hint="cs"/>
          <w:rtl/>
          <w:lang w:eastAsia="he-IL"/>
        </w:rPr>
        <w:t>ו</w:t>
      </w:r>
      <w:r>
        <w:rPr>
          <w:rFonts w:hint="cs"/>
          <w:rtl/>
          <w:lang w:eastAsia="he-IL"/>
        </w:rPr>
        <w:t>לא משהו אחר.</w:t>
      </w:r>
    </w:p>
    <w:p w:rsidR="006701AF" w:rsidRDefault="006701AF" w:rsidP="006A1213">
      <w:pPr>
        <w:rPr>
          <w:rtl/>
          <w:lang w:eastAsia="he-IL"/>
        </w:rPr>
      </w:pPr>
    </w:p>
    <w:p w:rsidR="006701AF" w:rsidRDefault="006701AF" w:rsidP="003D7A84">
      <w:pPr>
        <w:rPr>
          <w:rtl/>
          <w:lang w:eastAsia="he-IL"/>
        </w:rPr>
      </w:pPr>
      <w:bookmarkStart w:id="5011" w:name="_ETM_Q12_364000"/>
      <w:bookmarkEnd w:id="5011"/>
      <w:r>
        <w:rPr>
          <w:rFonts w:hint="cs"/>
          <w:rtl/>
          <w:lang w:eastAsia="he-IL"/>
        </w:rPr>
        <w:t xml:space="preserve">אני הזדעזעתי. מצמרר לשמוע את הסיפור של הילד </w:t>
      </w:r>
      <w:r>
        <w:rPr>
          <w:rFonts w:hint="eastAsia"/>
          <w:rtl/>
          <w:lang w:eastAsia="he-IL"/>
        </w:rPr>
        <w:t xml:space="preserve">– </w:t>
      </w:r>
      <w:r>
        <w:rPr>
          <w:rFonts w:hint="cs"/>
          <w:rtl/>
          <w:lang w:eastAsia="he-IL"/>
        </w:rPr>
        <w:t xml:space="preserve">הגופה של הילד שלא הורשתה להיכנס בגלל שהייתה במטוס זר. אנחנו כאן </w:t>
      </w:r>
      <w:r>
        <w:rPr>
          <w:rtl/>
          <w:lang w:eastAsia="he-IL"/>
        </w:rPr>
        <w:t>–</w:t>
      </w:r>
      <w:r>
        <w:rPr>
          <w:rFonts w:hint="cs"/>
          <w:rtl/>
          <w:lang w:eastAsia="he-IL"/>
        </w:rPr>
        <w:t xml:space="preserve"> וכשאני אומרת </w:t>
      </w:r>
      <w:r w:rsidR="002D5C93">
        <w:rPr>
          <w:rFonts w:hint="cs"/>
          <w:rtl/>
          <w:lang w:eastAsia="he-IL"/>
        </w:rPr>
        <w:t>"</w:t>
      </w:r>
      <w:r>
        <w:rPr>
          <w:rFonts w:hint="cs"/>
          <w:rtl/>
          <w:lang w:eastAsia="he-IL"/>
        </w:rPr>
        <w:t>אנחנו</w:t>
      </w:r>
      <w:r w:rsidR="002D5C93">
        <w:rPr>
          <w:rFonts w:hint="cs"/>
          <w:rtl/>
          <w:lang w:eastAsia="he-IL"/>
        </w:rPr>
        <w:t>"</w:t>
      </w:r>
      <w:r>
        <w:rPr>
          <w:rFonts w:hint="cs"/>
          <w:rtl/>
          <w:lang w:eastAsia="he-IL"/>
        </w:rPr>
        <w:t xml:space="preserve"> אני מדברת על חברי הכנסת הערבים ברשימה המשותפת </w:t>
      </w:r>
      <w:r>
        <w:rPr>
          <w:rFonts w:hint="eastAsia"/>
          <w:rtl/>
          <w:lang w:eastAsia="he-IL"/>
        </w:rPr>
        <w:t xml:space="preserve">– </w:t>
      </w:r>
      <w:r>
        <w:rPr>
          <w:rFonts w:hint="cs"/>
          <w:rtl/>
          <w:lang w:eastAsia="he-IL"/>
        </w:rPr>
        <w:t>תמיד דואגים לאינטרסים של כלל האזרחים, ובתוך</w:t>
      </w:r>
      <w:bookmarkStart w:id="5012" w:name="_ETM_Q12_393000"/>
      <w:bookmarkEnd w:id="5012"/>
      <w:r>
        <w:rPr>
          <w:rFonts w:hint="cs"/>
          <w:rtl/>
          <w:lang w:eastAsia="he-IL"/>
        </w:rPr>
        <w:t xml:space="preserve"> זה, ובראשם, וזכותנו, לאינטרסים של החברה שלנו, של הילדים שלנו. וכן, אתה צודק, אנחנו מוצפים יומם ולילה בפניות</w:t>
      </w:r>
      <w:bookmarkStart w:id="5013" w:name="_ETM_Q12_405000"/>
      <w:bookmarkEnd w:id="5013"/>
      <w:r>
        <w:rPr>
          <w:rFonts w:hint="cs"/>
          <w:rtl/>
          <w:lang w:eastAsia="he-IL"/>
        </w:rPr>
        <w:t xml:space="preserve"> של אנשים ושל סטודנטים שתקועים. יש קבוצה של 200</w:t>
      </w:r>
      <w:r w:rsidR="00D21276">
        <w:rPr>
          <w:rFonts w:hint="cs"/>
          <w:rtl/>
          <w:lang w:eastAsia="he-IL"/>
        </w:rPr>
        <w:t>,</w:t>
      </w:r>
      <w:r>
        <w:rPr>
          <w:rFonts w:hint="cs"/>
          <w:rtl/>
          <w:lang w:eastAsia="he-IL"/>
        </w:rPr>
        <w:t xml:space="preserve"> 200 אזרחים ישראלים, יהודים וערבים, שתקועים באיסטנבול. </w:t>
      </w:r>
    </w:p>
    <w:p w:rsidR="006701AF" w:rsidRDefault="006701AF" w:rsidP="006A1213">
      <w:pPr>
        <w:rPr>
          <w:rtl/>
          <w:lang w:eastAsia="he-IL"/>
        </w:rPr>
      </w:pPr>
    </w:p>
    <w:p w:rsidR="006701AF" w:rsidRDefault="006701AF" w:rsidP="003D7A84">
      <w:pPr>
        <w:rPr>
          <w:rtl/>
          <w:lang w:eastAsia="he-IL"/>
        </w:rPr>
      </w:pPr>
      <w:bookmarkStart w:id="5014" w:name="_ETM_Q12_420000"/>
      <w:bookmarkEnd w:id="5014"/>
      <w:r>
        <w:rPr>
          <w:rFonts w:hint="cs"/>
          <w:rtl/>
          <w:lang w:eastAsia="he-IL"/>
        </w:rPr>
        <w:t>דיברתי עם מ</w:t>
      </w:r>
      <w:bookmarkStart w:id="5015" w:name="_ETM_Q12_423000"/>
      <w:bookmarkEnd w:id="5015"/>
      <w:r>
        <w:rPr>
          <w:rFonts w:hint="cs"/>
          <w:rtl/>
          <w:lang w:eastAsia="he-IL"/>
        </w:rPr>
        <w:t xml:space="preserve">ישהי שאחראית בוועדת החריגים על להוציא מטוס חילוץ. למה אנשים צריכים להיתקע שם ולשלם עוד כסף על מלון, עם ילדים קטנים? אין להם את הכסף הזה בכלל. </w:t>
      </w:r>
      <w:bookmarkStart w:id="5016" w:name="_ETM_Q12_439000"/>
      <w:bookmarkEnd w:id="5016"/>
      <w:r>
        <w:rPr>
          <w:rFonts w:hint="cs"/>
          <w:rtl/>
          <w:lang w:eastAsia="he-IL"/>
        </w:rPr>
        <w:t xml:space="preserve">עוד יותר גרוע, במקרה שהם יכולים לטוס לפרנקפורט, אחרי כל ההחרגות – זה גם עלות טיסה, גם </w:t>
      </w:r>
      <w:bookmarkStart w:id="5017" w:name="_ETM_Q12_451000"/>
      <w:bookmarkEnd w:id="5017"/>
      <w:r>
        <w:rPr>
          <w:rFonts w:hint="cs"/>
          <w:rtl/>
          <w:lang w:eastAsia="he-IL"/>
        </w:rPr>
        <w:t>בדיקת קורונה, גם בתי מלון, שאין מאיפה לשלם, ורוב הסיכויים שהם לא יעלו למטוס.</w:t>
      </w:r>
      <w:bookmarkStart w:id="5018" w:name="_ETM_Q12_462000"/>
      <w:bookmarkEnd w:id="5018"/>
      <w:r w:rsidR="002D5C93">
        <w:rPr>
          <w:rFonts w:hint="cs"/>
          <w:rtl/>
          <w:lang w:eastAsia="he-IL"/>
        </w:rPr>
        <w:t xml:space="preserve"> </w:t>
      </w:r>
      <w:r>
        <w:rPr>
          <w:rFonts w:hint="cs"/>
          <w:rtl/>
          <w:lang w:eastAsia="he-IL"/>
        </w:rPr>
        <w:t xml:space="preserve">שוב, אנחנו נסתכל על המקרה הזה כמקרה למידה על המציאות המעוותת שאנחנו חיים בתוכה. זו פשוט מאוד בושה לכל מי שיושב ויכול לעשות אחרת ולא עושה את זה. ותסלחו לי, כן, זו בושה. </w:t>
      </w:r>
      <w:bookmarkStart w:id="5019" w:name="_ETM_Q12_487000"/>
      <w:bookmarkEnd w:id="5019"/>
    </w:p>
    <w:p w:rsidR="006701AF" w:rsidRDefault="006701AF" w:rsidP="006A1213">
      <w:pPr>
        <w:rPr>
          <w:rtl/>
          <w:lang w:eastAsia="he-IL"/>
        </w:rPr>
      </w:pPr>
      <w:bookmarkStart w:id="5020" w:name="_ETM_Q12_486000"/>
      <w:bookmarkEnd w:id="5020"/>
    </w:p>
    <w:p w:rsidR="006701AF" w:rsidRDefault="006701AF" w:rsidP="003D7A84">
      <w:pPr>
        <w:rPr>
          <w:rtl/>
          <w:lang w:eastAsia="he-IL"/>
        </w:rPr>
      </w:pPr>
      <w:bookmarkStart w:id="5021" w:name="_ETM_Q12_489000"/>
      <w:bookmarkEnd w:id="5021"/>
      <w:r>
        <w:rPr>
          <w:rFonts w:hint="cs"/>
          <w:rtl/>
          <w:lang w:eastAsia="he-IL"/>
        </w:rPr>
        <w:t>אני רוצה לחזור לסיפור של אחמד</w:t>
      </w:r>
      <w:r>
        <w:rPr>
          <w:rtl/>
          <w:lang w:eastAsia="he-IL"/>
        </w:rPr>
        <w:t xml:space="preserve"> </w:t>
      </w:r>
      <w:proofErr w:type="spellStart"/>
      <w:r>
        <w:rPr>
          <w:rtl/>
          <w:lang w:eastAsia="he-IL"/>
        </w:rPr>
        <w:t>חג'אזי</w:t>
      </w:r>
      <w:proofErr w:type="spellEnd"/>
      <w:r>
        <w:rPr>
          <w:rFonts w:hint="cs"/>
          <w:rtl/>
          <w:lang w:eastAsia="he-IL"/>
        </w:rPr>
        <w:t>. מאז שנת 2000 יש לנו קרוב ל-1,500</w:t>
      </w:r>
      <w:bookmarkStart w:id="5022" w:name="_ETM_Q12_495000"/>
      <w:bookmarkEnd w:id="5022"/>
      <w:r>
        <w:rPr>
          <w:rFonts w:hint="cs"/>
          <w:rtl/>
          <w:lang w:eastAsia="he-IL"/>
        </w:rPr>
        <w:t xml:space="preserve"> נרצחים ונרצחות בחברה הערבית. ליתר דיוק, 1,466. מישהו יכול לדמיין את הדבר הזה? ואני רוצה לספר את הסיפור של אחמד, שכולם יבינו</w:t>
      </w:r>
      <w:r w:rsidR="002D5C93">
        <w:rPr>
          <w:rFonts w:hint="cs"/>
          <w:rtl/>
          <w:lang w:eastAsia="he-IL"/>
        </w:rPr>
        <w:t xml:space="preserve"> </w:t>
      </w:r>
      <w:r w:rsidR="002D5C93">
        <w:rPr>
          <w:rtl/>
          <w:lang w:eastAsia="he-IL"/>
        </w:rPr>
        <w:t>–</w:t>
      </w:r>
      <w:r>
        <w:rPr>
          <w:rFonts w:hint="cs"/>
          <w:rtl/>
          <w:lang w:eastAsia="he-IL"/>
        </w:rPr>
        <w:t xml:space="preserve"> תרשה לי</w:t>
      </w:r>
      <w:r w:rsidR="002D5C93">
        <w:rPr>
          <w:rFonts w:hint="cs"/>
          <w:rtl/>
          <w:lang w:eastAsia="he-IL"/>
        </w:rPr>
        <w:t xml:space="preserve"> </w:t>
      </w:r>
      <w:r w:rsidR="002D5C93">
        <w:rPr>
          <w:rtl/>
          <w:lang w:eastAsia="he-IL"/>
        </w:rPr>
        <w:t>–</w:t>
      </w:r>
      <w:r>
        <w:rPr>
          <w:rFonts w:hint="cs"/>
          <w:rtl/>
          <w:lang w:eastAsia="he-IL"/>
        </w:rPr>
        <w:t xml:space="preserve"> שכולם יבינו על מה הוא נרצח. אחמד </w:t>
      </w:r>
      <w:r>
        <w:rPr>
          <w:rtl/>
          <w:lang w:eastAsia="he-IL"/>
        </w:rPr>
        <w:t>–</w:t>
      </w:r>
      <w:r>
        <w:rPr>
          <w:rFonts w:hint="cs"/>
          <w:rtl/>
          <w:lang w:eastAsia="he-IL"/>
        </w:rPr>
        <w:t xml:space="preserve"> בחור למופת. איש מאמין</w:t>
      </w:r>
      <w:r w:rsidR="00D21276">
        <w:rPr>
          <w:rFonts w:hint="cs"/>
          <w:rtl/>
          <w:lang w:eastAsia="he-IL"/>
        </w:rPr>
        <w:t>,</w:t>
      </w:r>
      <w:r>
        <w:rPr>
          <w:rFonts w:hint="cs"/>
          <w:rtl/>
          <w:lang w:eastAsia="he-IL"/>
        </w:rPr>
        <w:t xml:space="preserve"> איש של ערכים</w:t>
      </w:r>
      <w:r w:rsidR="00D21276">
        <w:rPr>
          <w:rFonts w:hint="cs"/>
          <w:rtl/>
          <w:lang w:eastAsia="he-IL"/>
        </w:rPr>
        <w:t>,</w:t>
      </w:r>
      <w:r>
        <w:rPr>
          <w:rFonts w:hint="cs"/>
          <w:rtl/>
          <w:lang w:eastAsia="he-IL"/>
        </w:rPr>
        <w:t xml:space="preserve"> צעיר עם ערכים שחלם להיות אח מוסמך</w:t>
      </w:r>
      <w:bookmarkStart w:id="5023" w:name="_ETM_Q12_532000"/>
      <w:bookmarkEnd w:id="5023"/>
      <w:r>
        <w:rPr>
          <w:rFonts w:hint="cs"/>
          <w:rtl/>
          <w:lang w:eastAsia="he-IL"/>
        </w:rPr>
        <w:t xml:space="preserve"> ולתרום את חלקו לבריאות. החלום שלו התגשם בזה שהוא נכנס לבית הספר לסיעוד. ביום הראשון, כשהוא לקח את המדים – הוא לא הצליח להיות אפילו יום אחד </w:t>
      </w:r>
      <w:proofErr w:type="spellStart"/>
      <w:r>
        <w:rPr>
          <w:rFonts w:hint="cs"/>
          <w:rtl/>
          <w:lang w:eastAsia="he-IL"/>
        </w:rPr>
        <w:t>בסטאז</w:t>
      </w:r>
      <w:proofErr w:type="spellEnd"/>
      <w:r>
        <w:rPr>
          <w:rFonts w:hint="cs"/>
          <w:rtl/>
          <w:lang w:eastAsia="he-IL"/>
        </w:rPr>
        <w:t xml:space="preserve">'. </w:t>
      </w:r>
      <w:proofErr w:type="spellStart"/>
      <w:r>
        <w:rPr>
          <w:rFonts w:hint="cs"/>
          <w:rtl/>
          <w:lang w:eastAsia="he-IL"/>
        </w:rPr>
        <w:t>למוחרת</w:t>
      </w:r>
      <w:proofErr w:type="spellEnd"/>
      <w:r>
        <w:rPr>
          <w:rFonts w:hint="cs"/>
          <w:rtl/>
          <w:lang w:eastAsia="he-IL"/>
        </w:rPr>
        <w:t xml:space="preserve"> הוא היה אמור להיות בסטאז' בבית </w:t>
      </w:r>
      <w:bookmarkStart w:id="5024" w:name="_ETM_Q12_551000"/>
      <w:bookmarkEnd w:id="5024"/>
      <w:r>
        <w:rPr>
          <w:rFonts w:hint="cs"/>
          <w:rtl/>
          <w:lang w:eastAsia="he-IL"/>
        </w:rPr>
        <w:t xml:space="preserve">החולים כרמל. </w:t>
      </w:r>
    </w:p>
    <w:p w:rsidR="006701AF" w:rsidRDefault="006701AF" w:rsidP="006A1213">
      <w:pPr>
        <w:rPr>
          <w:rtl/>
          <w:lang w:eastAsia="he-IL"/>
        </w:rPr>
      </w:pPr>
    </w:p>
    <w:p w:rsidR="006701AF" w:rsidRDefault="006701AF" w:rsidP="003D7A84">
      <w:pPr>
        <w:rPr>
          <w:rtl/>
          <w:lang w:eastAsia="he-IL"/>
        </w:rPr>
      </w:pPr>
      <w:r>
        <w:rPr>
          <w:rFonts w:hint="cs"/>
          <w:rtl/>
          <w:lang w:eastAsia="he-IL"/>
        </w:rPr>
        <w:t xml:space="preserve">מה העוול שלו? העוול שלו הוא שהוא הלך לחבר שלו כדי ללמוד את החומר למבחן </w:t>
      </w:r>
      <w:proofErr w:type="spellStart"/>
      <w:r w:rsidR="00D21276">
        <w:rPr>
          <w:rFonts w:hint="cs"/>
          <w:rtl/>
          <w:lang w:eastAsia="he-IL"/>
        </w:rPr>
        <w:t>ש</w:t>
      </w:r>
      <w:r>
        <w:rPr>
          <w:rFonts w:hint="cs"/>
          <w:rtl/>
          <w:lang w:eastAsia="he-IL"/>
        </w:rPr>
        <w:t>למוחרת</w:t>
      </w:r>
      <w:proofErr w:type="spellEnd"/>
      <w:r>
        <w:rPr>
          <w:rFonts w:hint="cs"/>
          <w:rtl/>
          <w:lang w:eastAsia="he-IL"/>
        </w:rPr>
        <w:t>. הם שמעו את היריות, והוא הביט מהחלון – אפילו לא העז לצאת אל הרחוב</w:t>
      </w:r>
      <w:bookmarkStart w:id="5025" w:name="_ETM_Q12_571000"/>
      <w:bookmarkEnd w:id="5025"/>
      <w:r>
        <w:rPr>
          <w:rFonts w:hint="cs"/>
          <w:rtl/>
          <w:lang w:eastAsia="he-IL"/>
        </w:rPr>
        <w:t xml:space="preserve"> – ואז הכדור פגע ישירות בחזה שלו. גם זה שנרצח היה אמור לקבל את הדין, אבל לא דין מוות. המשטרה יודעת </w:t>
      </w:r>
      <w:bookmarkStart w:id="5026" w:name="_ETM_Q12_586000"/>
      <w:bookmarkEnd w:id="5026"/>
      <w:r>
        <w:rPr>
          <w:rFonts w:hint="cs"/>
          <w:rtl/>
          <w:lang w:eastAsia="he-IL"/>
        </w:rPr>
        <w:t>שהבן</w:t>
      </w:r>
      <w:r w:rsidR="00C76CB3">
        <w:rPr>
          <w:rFonts w:hint="cs"/>
          <w:rtl/>
          <w:lang w:eastAsia="he-IL"/>
        </w:rPr>
        <w:t xml:space="preserve"> </w:t>
      </w:r>
      <w:r>
        <w:rPr>
          <w:rFonts w:hint="cs"/>
          <w:rtl/>
          <w:lang w:eastAsia="he-IL"/>
        </w:rPr>
        <w:t xml:space="preserve">אדם שאיים </w:t>
      </w:r>
      <w:r>
        <w:rPr>
          <w:rFonts w:hint="eastAsia"/>
          <w:rtl/>
          <w:lang w:eastAsia="he-IL"/>
        </w:rPr>
        <w:t xml:space="preserve">– </w:t>
      </w:r>
      <w:r>
        <w:rPr>
          <w:rFonts w:hint="cs"/>
          <w:rtl/>
          <w:lang w:eastAsia="he-IL"/>
        </w:rPr>
        <w:t xml:space="preserve">וצריך לתת דין וחשבון – נמצא בתוך השכונה. איך היא עושה מרדף, </w:t>
      </w:r>
      <w:bookmarkStart w:id="5027" w:name="_ETM_Q12_594000"/>
      <w:bookmarkEnd w:id="5027"/>
      <w:r>
        <w:rPr>
          <w:rFonts w:hint="cs"/>
          <w:rtl/>
          <w:lang w:eastAsia="he-IL"/>
        </w:rPr>
        <w:t xml:space="preserve">והכדור ישר במקום שגורם רק למוות? זה הטיפול של המשטרה. הקלות בלחיצה על ההדק כלפי הערבים </w:t>
      </w:r>
      <w:r>
        <w:rPr>
          <w:rFonts w:hint="eastAsia"/>
          <w:rtl/>
          <w:lang w:eastAsia="he-IL"/>
        </w:rPr>
        <w:t xml:space="preserve">– </w:t>
      </w:r>
      <w:r>
        <w:rPr>
          <w:rFonts w:hint="cs"/>
          <w:rtl/>
          <w:lang w:eastAsia="he-IL"/>
        </w:rPr>
        <w:t>בל ייאמן</w:t>
      </w:r>
      <w:bookmarkStart w:id="5028" w:name="_ETM_Q12_607000"/>
      <w:bookmarkEnd w:id="5028"/>
      <w:r>
        <w:rPr>
          <w:rFonts w:hint="cs"/>
          <w:rtl/>
          <w:lang w:eastAsia="he-IL"/>
        </w:rPr>
        <w:t xml:space="preserve"> איזו קלות יש. ושוב אני אומרת: הגיע הזמן לתקנות חירום גם בנושא הזה.</w:t>
      </w:r>
    </w:p>
    <w:p w:rsidR="006701AF" w:rsidRDefault="006701AF" w:rsidP="006A1213">
      <w:pPr>
        <w:rPr>
          <w:rtl/>
          <w:lang w:eastAsia="he-IL"/>
        </w:rPr>
      </w:pPr>
    </w:p>
    <w:p w:rsidR="006701AF" w:rsidRDefault="006701AF" w:rsidP="006A1213">
      <w:pPr>
        <w:pStyle w:val="af6"/>
        <w:keepNext/>
        <w:rPr>
          <w:rtl/>
        </w:rPr>
      </w:pPr>
      <w:bookmarkStart w:id="5029" w:name="ET_yor_אליהו_ברוכי_7"/>
      <w:r w:rsidRPr="00685951">
        <w:rPr>
          <w:rStyle w:val="TagStyle"/>
          <w:rtl/>
        </w:rPr>
        <w:t xml:space="preserve"> &lt;&lt; יור &gt;&gt; </w:t>
      </w:r>
      <w:r>
        <w:rPr>
          <w:rtl/>
        </w:rPr>
        <w:t>היו"ר אליהו ברוכי:</w:t>
      </w:r>
      <w:r w:rsidRPr="00685951">
        <w:rPr>
          <w:rStyle w:val="TagStyle"/>
          <w:rtl/>
        </w:rPr>
        <w:t xml:space="preserve"> &lt;&lt; יור &gt;&gt;</w:t>
      </w:r>
      <w:r>
        <w:rPr>
          <w:rtl/>
        </w:rPr>
        <w:t xml:space="preserve">  </w:t>
      </w:r>
      <w:bookmarkEnd w:id="5029"/>
    </w:p>
    <w:p w:rsidR="006701AF" w:rsidRDefault="006701AF" w:rsidP="003D7A84">
      <w:pPr>
        <w:rPr>
          <w:rtl/>
          <w:lang w:eastAsia="he-IL"/>
        </w:rPr>
      </w:pPr>
    </w:p>
    <w:p w:rsidR="006701AF" w:rsidRPr="00685951" w:rsidRDefault="006701AF" w:rsidP="00537C52">
      <w:pPr>
        <w:rPr>
          <w:rtl/>
          <w:lang w:eastAsia="he-IL"/>
        </w:rPr>
      </w:pPr>
      <w:r>
        <w:rPr>
          <w:rFonts w:hint="cs"/>
          <w:rtl/>
          <w:lang w:eastAsia="he-IL"/>
        </w:rPr>
        <w:t xml:space="preserve">תודה רבה לחברת הכנסת אימאן ח'טיב יאסין. </w:t>
      </w:r>
      <w:bookmarkStart w:id="5030" w:name="_ETM_Q12_615000"/>
      <w:bookmarkEnd w:id="5030"/>
      <w:r>
        <w:rPr>
          <w:rFonts w:hint="cs"/>
          <w:rtl/>
          <w:lang w:eastAsia="he-IL"/>
        </w:rPr>
        <w:t xml:space="preserve">חברת הכנסת מאי גולן </w:t>
      </w:r>
      <w:r>
        <w:rPr>
          <w:rtl/>
          <w:lang w:eastAsia="he-IL"/>
        </w:rPr>
        <w:t>–</w:t>
      </w:r>
      <w:r>
        <w:rPr>
          <w:rFonts w:hint="cs"/>
          <w:rtl/>
          <w:lang w:eastAsia="he-IL"/>
        </w:rPr>
        <w:t xml:space="preserve"> אינה נוכחת</w:t>
      </w:r>
      <w:r w:rsidR="00C76CB3">
        <w:rPr>
          <w:rFonts w:hint="cs"/>
          <w:rtl/>
          <w:lang w:eastAsia="he-IL"/>
        </w:rPr>
        <w:t>;</w:t>
      </w:r>
      <w:r>
        <w:rPr>
          <w:rFonts w:hint="cs"/>
          <w:rtl/>
          <w:lang w:eastAsia="he-IL"/>
        </w:rPr>
        <w:t xml:space="preserve"> חבר הכנסת אלעזר שטרן </w:t>
      </w:r>
      <w:r>
        <w:rPr>
          <w:rtl/>
          <w:lang w:eastAsia="he-IL"/>
        </w:rPr>
        <w:t>–</w:t>
      </w:r>
      <w:r>
        <w:rPr>
          <w:rFonts w:hint="cs"/>
          <w:rtl/>
          <w:lang w:eastAsia="he-IL"/>
        </w:rPr>
        <w:t xml:space="preserve"> אינו נוכח</w:t>
      </w:r>
      <w:r w:rsidR="00C76CB3">
        <w:rPr>
          <w:rFonts w:hint="cs"/>
          <w:rtl/>
          <w:lang w:eastAsia="he-IL"/>
        </w:rPr>
        <w:t>;</w:t>
      </w:r>
      <w:r>
        <w:rPr>
          <w:rFonts w:hint="cs"/>
          <w:rtl/>
          <w:lang w:eastAsia="he-IL"/>
        </w:rPr>
        <w:t xml:space="preserve"> חברת הכנסת סונדוס סאלח </w:t>
      </w:r>
      <w:r>
        <w:rPr>
          <w:rtl/>
          <w:lang w:eastAsia="he-IL"/>
        </w:rPr>
        <w:t>–</w:t>
      </w:r>
      <w:r>
        <w:rPr>
          <w:rFonts w:hint="cs"/>
          <w:rtl/>
          <w:lang w:eastAsia="he-IL"/>
        </w:rPr>
        <w:t xml:space="preserve"> אינה נוכחת. חבר הכנסת משה אבוטבול יעלה ויבוא. עטרה לראשנו, רבי משה. </w:t>
      </w:r>
      <w:bookmarkStart w:id="5031" w:name="_ETM_Q12_635000"/>
      <w:bookmarkEnd w:id="5031"/>
      <w:r>
        <w:rPr>
          <w:rFonts w:hint="cs"/>
          <w:rtl/>
          <w:lang w:eastAsia="he-IL"/>
        </w:rPr>
        <w:t xml:space="preserve">שלוש דקות לרשותך, אדוני, בבקשה. בבקשה. </w:t>
      </w:r>
    </w:p>
    <w:p w:rsidR="006701AF" w:rsidRDefault="006701AF" w:rsidP="006A1213">
      <w:pPr>
        <w:rPr>
          <w:rtl/>
          <w:lang w:eastAsia="he-IL"/>
        </w:rPr>
      </w:pPr>
    </w:p>
    <w:p w:rsidR="006701AF" w:rsidRDefault="006701AF" w:rsidP="006A1213">
      <w:pPr>
        <w:pStyle w:val="a4"/>
        <w:keepNext/>
        <w:rPr>
          <w:rtl/>
        </w:rPr>
      </w:pPr>
      <w:bookmarkStart w:id="5032" w:name="ET_speaker_5851_8"/>
      <w:r w:rsidRPr="00685951">
        <w:rPr>
          <w:rStyle w:val="TagStyle"/>
          <w:rtl/>
        </w:rPr>
        <w:t xml:space="preserve"> &lt;&lt; דובר &gt;&gt; </w:t>
      </w:r>
      <w:bookmarkStart w:id="5033" w:name="_Toc63325055"/>
      <w:r>
        <w:rPr>
          <w:rtl/>
        </w:rPr>
        <w:t>משה אבוטבול (ש"ס):</w:t>
      </w:r>
      <w:bookmarkEnd w:id="5033"/>
      <w:r w:rsidRPr="00685951">
        <w:rPr>
          <w:rStyle w:val="TagStyle"/>
          <w:rtl/>
        </w:rPr>
        <w:t xml:space="preserve"> &lt;&lt; דובר &gt;&gt;</w:t>
      </w:r>
      <w:bookmarkEnd w:id="5032"/>
    </w:p>
    <w:p w:rsidR="006701AF" w:rsidRDefault="006701AF" w:rsidP="003D7A84">
      <w:pPr>
        <w:rPr>
          <w:rtl/>
          <w:lang w:eastAsia="he-IL"/>
        </w:rPr>
      </w:pPr>
    </w:p>
    <w:p w:rsidR="006701AF" w:rsidRDefault="006701AF" w:rsidP="00537C52">
      <w:pPr>
        <w:rPr>
          <w:rtl/>
          <w:lang w:eastAsia="he-IL"/>
        </w:rPr>
      </w:pPr>
      <w:r>
        <w:rPr>
          <w:rFonts w:hint="cs"/>
          <w:rtl/>
          <w:lang w:eastAsia="he-IL"/>
        </w:rPr>
        <w:t xml:space="preserve">כבוד היושב-ראש, כנסת נכבדה, מה לא נאמר, נכתב, שודר בתקשורת, על ההלוויה </w:t>
      </w:r>
      <w:r w:rsidR="001C2C4B">
        <w:rPr>
          <w:rFonts w:hint="cs"/>
          <w:rtl/>
          <w:lang w:eastAsia="he-IL"/>
        </w:rPr>
        <w:t>רבת-</w:t>
      </w:r>
      <w:r>
        <w:rPr>
          <w:rFonts w:hint="cs"/>
          <w:rtl/>
          <w:lang w:eastAsia="he-IL"/>
        </w:rPr>
        <w:t xml:space="preserve">המשתתפים של גדולי ישראל שנערכה בתחילת השבוע? לא היה גוף תקשורתי שמכבד את עצמו שלא </w:t>
      </w:r>
      <w:bookmarkStart w:id="5034" w:name="_ETM_Q12_692000"/>
      <w:bookmarkEnd w:id="5034"/>
      <w:r>
        <w:rPr>
          <w:rFonts w:hint="cs"/>
          <w:rtl/>
          <w:lang w:eastAsia="he-IL"/>
        </w:rPr>
        <w:t>נתן במה ובימה לכל מי שרק ירצה לחבוט במגזר החרדי ככאלה</w:t>
      </w:r>
      <w:bookmarkStart w:id="5035" w:name="_ETM_Q12_699000"/>
      <w:bookmarkEnd w:id="5035"/>
      <w:r>
        <w:rPr>
          <w:rFonts w:hint="cs"/>
          <w:rtl/>
          <w:lang w:eastAsia="he-IL"/>
        </w:rPr>
        <w:t xml:space="preserve"> שמביאים את המגפות, </w:t>
      </w:r>
      <w:proofErr w:type="spellStart"/>
      <w:r>
        <w:rPr>
          <w:rFonts w:hint="cs"/>
          <w:rtl/>
          <w:lang w:eastAsia="he-IL"/>
        </w:rPr>
        <w:t>מרעילי</w:t>
      </w:r>
      <w:proofErr w:type="spellEnd"/>
      <w:r>
        <w:rPr>
          <w:rFonts w:hint="cs"/>
          <w:rtl/>
          <w:lang w:eastAsia="he-IL"/>
        </w:rPr>
        <w:t xml:space="preserve"> בארות</w:t>
      </w:r>
      <w:r w:rsidR="001C2C4B">
        <w:rPr>
          <w:rFonts w:hint="cs"/>
          <w:rtl/>
          <w:lang w:eastAsia="he-IL"/>
        </w:rPr>
        <w:t xml:space="preserve"> </w:t>
      </w:r>
      <w:r w:rsidR="001C2C4B">
        <w:rPr>
          <w:rtl/>
          <w:lang w:eastAsia="he-IL"/>
        </w:rPr>
        <w:t>–</w:t>
      </w:r>
      <w:r>
        <w:rPr>
          <w:rFonts w:hint="cs"/>
          <w:rtl/>
          <w:lang w:eastAsia="he-IL"/>
        </w:rPr>
        <w:t xml:space="preserve"> הכול, הכול, על המוטציה החרדית שמתפשטת במהירות האור והורגת בדרכה רבבות-רבבות. לא יעזור גם</w:t>
      </w:r>
      <w:bookmarkStart w:id="5036" w:name="_ETM_Q12_710000"/>
      <w:bookmarkEnd w:id="5036"/>
      <w:r>
        <w:rPr>
          <w:rFonts w:hint="cs"/>
          <w:rtl/>
          <w:lang w:eastAsia="he-IL"/>
        </w:rPr>
        <w:t xml:space="preserve"> אם מוכיחים שהתחלואה בכלל בירידה במגזר החרדי, וששם שומרים ברובם על כללי וצווי הבריאות, כהוראת גדולי </w:t>
      </w:r>
      <w:bookmarkStart w:id="5037" w:name="_ETM_Q12_717000"/>
      <w:bookmarkEnd w:id="5037"/>
      <w:r>
        <w:rPr>
          <w:rFonts w:hint="cs"/>
          <w:rtl/>
          <w:lang w:eastAsia="he-IL"/>
        </w:rPr>
        <w:t>ישראל מכל החוגים. את מי זה מעניין? אסור לבלבל את המסיתים עם עובדות. הם חייבים כעת לפעור פה</w:t>
      </w:r>
      <w:r w:rsidRPr="00D117AB">
        <w:rPr>
          <w:rFonts w:hint="cs"/>
          <w:rtl/>
          <w:lang w:eastAsia="he-IL"/>
        </w:rPr>
        <w:t xml:space="preserve"> </w:t>
      </w:r>
      <w:r>
        <w:rPr>
          <w:rFonts w:hint="cs"/>
          <w:rtl/>
          <w:lang w:eastAsia="he-IL"/>
        </w:rPr>
        <w:t>במלו</w:t>
      </w:r>
      <w:bookmarkStart w:id="5038" w:name="_ETM_Q12_726000"/>
      <w:bookmarkEnd w:id="5038"/>
      <w:r>
        <w:rPr>
          <w:rFonts w:hint="cs"/>
          <w:rtl/>
          <w:lang w:eastAsia="he-IL"/>
        </w:rPr>
        <w:t>א המרץ כנגד החרדים, הרבנים, המנהיגים הפוליטיים שלהם.</w:t>
      </w:r>
      <w:bookmarkStart w:id="5039" w:name="TOR_Q13"/>
      <w:bookmarkEnd w:id="5039"/>
      <w:r>
        <w:rPr>
          <w:rFonts w:hint="cs"/>
          <w:rtl/>
          <w:lang w:eastAsia="he-IL"/>
        </w:rPr>
        <w:t xml:space="preserve"> זו ההזדמנות – יש בחירות, רייטינג </w:t>
      </w:r>
      <w:r>
        <w:rPr>
          <w:rtl/>
          <w:lang w:eastAsia="he-IL"/>
        </w:rPr>
        <w:t>–</w:t>
      </w:r>
      <w:r>
        <w:rPr>
          <w:rFonts w:hint="cs"/>
          <w:rtl/>
          <w:lang w:eastAsia="he-IL"/>
        </w:rPr>
        <w:t xml:space="preserve"> ההזדמנות </w:t>
      </w:r>
      <w:bookmarkStart w:id="5040" w:name="_ETM_Q13_133000"/>
      <w:bookmarkEnd w:id="5040"/>
      <w:r>
        <w:rPr>
          <w:rFonts w:hint="cs"/>
          <w:rtl/>
          <w:lang w:eastAsia="he-IL"/>
        </w:rPr>
        <w:t>לעשות סיבוב על החרדים. אסור לפספס.</w:t>
      </w:r>
    </w:p>
    <w:p w:rsidR="006701AF" w:rsidRDefault="006701AF" w:rsidP="006A1213">
      <w:pPr>
        <w:rPr>
          <w:rtl/>
          <w:lang w:eastAsia="he-IL"/>
        </w:rPr>
      </w:pPr>
    </w:p>
    <w:p w:rsidR="006701AF" w:rsidRDefault="006701AF" w:rsidP="00537C52">
      <w:pPr>
        <w:rPr>
          <w:rtl/>
          <w:lang w:eastAsia="he-IL"/>
        </w:rPr>
      </w:pPr>
      <w:bookmarkStart w:id="5041" w:name="_ETM_Q13_139000"/>
      <w:bookmarkEnd w:id="5041"/>
      <w:r>
        <w:rPr>
          <w:rFonts w:hint="cs"/>
          <w:rtl/>
          <w:lang w:eastAsia="he-IL"/>
        </w:rPr>
        <w:t xml:space="preserve">כמובן שבראש המסיתים מוביל </w:t>
      </w:r>
      <w:bookmarkStart w:id="5042" w:name="_ETM_Q13_145000"/>
      <w:bookmarkEnd w:id="5042"/>
      <w:r>
        <w:rPr>
          <w:rFonts w:hint="cs"/>
          <w:rtl/>
          <w:lang w:eastAsia="he-IL"/>
        </w:rPr>
        <w:t>חבר הכנסת אביגדור ליברמן, איש האתמול; האיש שלא התבייש</w:t>
      </w:r>
      <w:bookmarkStart w:id="5043" w:name="_ETM_Q13_150000"/>
      <w:bookmarkEnd w:id="5043"/>
      <w:r>
        <w:rPr>
          <w:rFonts w:hint="cs"/>
          <w:rtl/>
          <w:lang w:eastAsia="he-IL"/>
        </w:rPr>
        <w:t xml:space="preserve"> להסתפר בסגר במספרה וצפצף על החוק ואירח את בנו </w:t>
      </w:r>
      <w:bookmarkStart w:id="5044" w:name="_ETM_Q13_158000"/>
      <w:bookmarkEnd w:id="5044"/>
      <w:r>
        <w:rPr>
          <w:rFonts w:hint="cs"/>
          <w:rtl/>
          <w:lang w:eastAsia="he-IL"/>
        </w:rPr>
        <w:t xml:space="preserve">וכלתו, למרות האיסור, בליל הסדר, ועוד הפרות </w:t>
      </w:r>
      <w:proofErr w:type="spellStart"/>
      <w:r>
        <w:rPr>
          <w:rFonts w:hint="cs"/>
          <w:rtl/>
          <w:lang w:eastAsia="he-IL"/>
        </w:rPr>
        <w:t>מצידו</w:t>
      </w:r>
      <w:proofErr w:type="spellEnd"/>
      <w:r>
        <w:rPr>
          <w:rFonts w:hint="cs"/>
          <w:rtl/>
          <w:lang w:eastAsia="he-IL"/>
        </w:rPr>
        <w:t xml:space="preserve"> שמוכיחות יותר </w:t>
      </w:r>
      <w:bookmarkStart w:id="5045" w:name="_ETM_Q13_165000"/>
      <w:bookmarkEnd w:id="5045"/>
      <w:r>
        <w:rPr>
          <w:rFonts w:hint="cs"/>
          <w:rtl/>
          <w:lang w:eastAsia="he-IL"/>
        </w:rPr>
        <w:t>שהוא האחרון שיכול להטיף לאחרים בדברים שהוא בעצמו נגוע בהם, ומלא</w:t>
      </w:r>
      <w:bookmarkStart w:id="5046" w:name="_ETM_Q13_170000"/>
      <w:bookmarkEnd w:id="5046"/>
      <w:r>
        <w:rPr>
          <w:rFonts w:hint="cs"/>
          <w:rtl/>
          <w:lang w:eastAsia="he-IL"/>
        </w:rPr>
        <w:t xml:space="preserve"> בחמאה בראשו. זוהי הפוליטיקה הזולה שלו, הרוויה בניחוחות </w:t>
      </w:r>
      <w:bookmarkStart w:id="5047" w:name="_ETM_Q13_175000"/>
      <w:bookmarkEnd w:id="5047"/>
      <w:r>
        <w:rPr>
          <w:rFonts w:hint="cs"/>
          <w:rtl/>
          <w:lang w:eastAsia="he-IL"/>
        </w:rPr>
        <w:t xml:space="preserve">אנטישמיים, שכביכול החרדים הם מוצצי דם התקציב ולא תורמים דבר </w:t>
      </w:r>
      <w:bookmarkStart w:id="5048" w:name="_ETM_Q13_181000"/>
      <w:bookmarkEnd w:id="5048"/>
      <w:r>
        <w:rPr>
          <w:rFonts w:hint="cs"/>
          <w:rtl/>
          <w:lang w:eastAsia="he-IL"/>
        </w:rPr>
        <w:t>למדינה</w:t>
      </w:r>
      <w:r w:rsidR="001C2C4B">
        <w:rPr>
          <w:rFonts w:hint="cs"/>
          <w:rtl/>
          <w:lang w:eastAsia="he-IL"/>
        </w:rPr>
        <w:t>,</w:t>
      </w:r>
      <w:r>
        <w:rPr>
          <w:rFonts w:hint="cs"/>
          <w:rtl/>
          <w:lang w:eastAsia="he-IL"/>
        </w:rPr>
        <w:t xml:space="preserve"> וכאשר הוא היה צריך אותם </w:t>
      </w:r>
      <w:r>
        <w:rPr>
          <w:rtl/>
          <w:lang w:eastAsia="he-IL"/>
        </w:rPr>
        <w:t>–</w:t>
      </w:r>
      <w:r>
        <w:rPr>
          <w:rFonts w:hint="cs"/>
          <w:rtl/>
          <w:lang w:eastAsia="he-IL"/>
        </w:rPr>
        <w:t xml:space="preserve"> הוא עשה גם </w:t>
      </w:r>
      <w:bookmarkStart w:id="5049" w:name="_ETM_Q13_182000"/>
      <w:bookmarkEnd w:id="5049"/>
      <w:r>
        <w:rPr>
          <w:rFonts w:hint="cs"/>
          <w:rtl/>
          <w:lang w:eastAsia="he-IL"/>
        </w:rPr>
        <w:t>עשה איתם עסקים פוליטיים, ובא לרבנים וכרע ברך אצל הרבנים.</w:t>
      </w:r>
    </w:p>
    <w:p w:rsidR="006701AF" w:rsidRDefault="006701AF" w:rsidP="006A1213">
      <w:pPr>
        <w:rPr>
          <w:rtl/>
          <w:lang w:eastAsia="he-IL"/>
        </w:rPr>
      </w:pPr>
    </w:p>
    <w:p w:rsidR="006701AF" w:rsidRDefault="006701AF" w:rsidP="00537C52">
      <w:pPr>
        <w:rPr>
          <w:rtl/>
          <w:lang w:eastAsia="he-IL"/>
        </w:rPr>
      </w:pPr>
      <w:r>
        <w:rPr>
          <w:rFonts w:hint="cs"/>
          <w:rtl/>
          <w:lang w:eastAsia="he-IL"/>
        </w:rPr>
        <w:t xml:space="preserve">הוא </w:t>
      </w:r>
      <w:bookmarkStart w:id="5050" w:name="_ETM_Q13_187000"/>
      <w:bookmarkEnd w:id="5050"/>
      <w:r>
        <w:rPr>
          <w:rFonts w:hint="cs"/>
          <w:rtl/>
          <w:lang w:eastAsia="he-IL"/>
        </w:rPr>
        <w:t>הציג את הרשימה שלו לבחירות אתמול, וכדאי לשמוע</w:t>
      </w:r>
      <w:bookmarkStart w:id="5051" w:name="_ETM_Q13_195000"/>
      <w:bookmarkEnd w:id="5051"/>
      <w:r>
        <w:rPr>
          <w:rFonts w:hint="cs"/>
          <w:rtl/>
          <w:lang w:eastAsia="he-IL"/>
        </w:rPr>
        <w:t xml:space="preserve">, לדעת, ממי וממה היא מורכבת, כפי שציין </w:t>
      </w:r>
      <w:bookmarkStart w:id="5052" w:name="_ETM_Q13_192000"/>
      <w:bookmarkEnd w:id="5052"/>
      <w:r>
        <w:rPr>
          <w:rFonts w:hint="cs"/>
          <w:rtl/>
          <w:lang w:eastAsia="he-IL"/>
        </w:rPr>
        <w:t>זאת העיתונאי יהודה שלזינגר מישראל היום</w:t>
      </w:r>
      <w:r w:rsidR="001C2C4B">
        <w:rPr>
          <w:rFonts w:hint="cs"/>
          <w:rtl/>
          <w:lang w:eastAsia="he-IL"/>
        </w:rPr>
        <w:t>:</w:t>
      </w:r>
      <w:r>
        <w:rPr>
          <w:rFonts w:hint="cs"/>
          <w:rtl/>
          <w:lang w:eastAsia="he-IL"/>
        </w:rPr>
        <w:t xml:space="preserve"> מקום ראשון, איווט – </w:t>
      </w:r>
      <w:bookmarkStart w:id="5053" w:name="_ETM_Q13_199000"/>
      <w:bookmarkEnd w:id="5053"/>
      <w:r>
        <w:rPr>
          <w:rFonts w:hint="cs"/>
          <w:rtl/>
          <w:lang w:eastAsia="he-IL"/>
        </w:rPr>
        <w:t>קרא לא לציית להנחיות הקורונה</w:t>
      </w:r>
      <w:r w:rsidR="001C2C4B">
        <w:rPr>
          <w:rFonts w:hint="cs"/>
          <w:rtl/>
          <w:lang w:eastAsia="he-IL"/>
        </w:rPr>
        <w:t>;</w:t>
      </w:r>
      <w:r>
        <w:rPr>
          <w:rFonts w:hint="cs"/>
          <w:rtl/>
          <w:lang w:eastAsia="he-IL"/>
        </w:rPr>
        <w:t xml:space="preserve"> מקום שלישי </w:t>
      </w:r>
      <w:r>
        <w:rPr>
          <w:rFonts w:hint="eastAsia"/>
          <w:rtl/>
          <w:lang w:eastAsia="he-IL"/>
        </w:rPr>
        <w:t>–</w:t>
      </w:r>
      <w:r>
        <w:rPr>
          <w:rFonts w:hint="cs"/>
          <w:rtl/>
          <w:lang w:eastAsia="he-IL"/>
        </w:rPr>
        <w:t xml:space="preserve"> טען שהחיסונים הם בכלל בזבוז כסף</w:t>
      </w:r>
      <w:r w:rsidR="001C2C4B">
        <w:rPr>
          <w:rFonts w:hint="cs"/>
          <w:rtl/>
          <w:lang w:eastAsia="he-IL"/>
        </w:rPr>
        <w:t>;</w:t>
      </w:r>
      <w:r>
        <w:rPr>
          <w:rFonts w:hint="cs"/>
          <w:rtl/>
          <w:lang w:eastAsia="he-IL"/>
        </w:rPr>
        <w:t xml:space="preserve"> מקום רביעי </w:t>
      </w:r>
      <w:r>
        <w:rPr>
          <w:rFonts w:hint="eastAsia"/>
          <w:rtl/>
          <w:lang w:eastAsia="he-IL"/>
        </w:rPr>
        <w:t>–</w:t>
      </w:r>
      <w:r>
        <w:rPr>
          <w:rFonts w:hint="cs"/>
          <w:rtl/>
          <w:lang w:eastAsia="he-IL"/>
        </w:rPr>
        <w:t xml:space="preserve"> הפגין לצד </w:t>
      </w:r>
      <w:proofErr w:type="spellStart"/>
      <w:r>
        <w:rPr>
          <w:rFonts w:hint="cs"/>
          <w:rtl/>
          <w:lang w:eastAsia="he-IL"/>
        </w:rPr>
        <w:t>מכחישי</w:t>
      </w:r>
      <w:proofErr w:type="spellEnd"/>
      <w:r>
        <w:rPr>
          <w:rFonts w:hint="cs"/>
          <w:rtl/>
          <w:lang w:eastAsia="he-IL"/>
        </w:rPr>
        <w:t xml:space="preserve"> </w:t>
      </w:r>
      <w:bookmarkStart w:id="5054" w:name="_ETM_Q13_207000"/>
      <w:bookmarkEnd w:id="5054"/>
      <w:r>
        <w:rPr>
          <w:rFonts w:hint="cs"/>
          <w:rtl/>
          <w:lang w:eastAsia="he-IL"/>
        </w:rPr>
        <w:t>הקורונה</w:t>
      </w:r>
      <w:r w:rsidR="001C2C4B">
        <w:rPr>
          <w:rFonts w:hint="cs"/>
          <w:rtl/>
          <w:lang w:eastAsia="he-IL"/>
        </w:rPr>
        <w:t>;</w:t>
      </w:r>
      <w:r>
        <w:rPr>
          <w:rFonts w:hint="cs"/>
          <w:rtl/>
          <w:lang w:eastAsia="he-IL"/>
        </w:rPr>
        <w:t xml:space="preserve"> מקום חמישי – הודיעה שהיא לא תתחסן. אכן, מופת של </w:t>
      </w:r>
      <w:bookmarkStart w:id="5055" w:name="_ETM_Q13_212000"/>
      <w:bookmarkEnd w:id="5055"/>
      <w:r>
        <w:rPr>
          <w:rFonts w:hint="cs"/>
          <w:rtl/>
          <w:lang w:eastAsia="he-IL"/>
        </w:rPr>
        <w:t xml:space="preserve">אחריות ציבורית. בושה וחרפה. עדיף להסתתר לפני שמטיפים לאחרים. </w:t>
      </w:r>
      <w:bookmarkStart w:id="5056" w:name="_ETM_Q13_218000"/>
      <w:bookmarkEnd w:id="5056"/>
      <w:r>
        <w:rPr>
          <w:rFonts w:hint="cs"/>
          <w:rtl/>
          <w:lang w:eastAsia="he-IL"/>
        </w:rPr>
        <w:t xml:space="preserve">הצביעות </w:t>
      </w:r>
      <w:bookmarkStart w:id="5057" w:name="_ETM_Q13_220000"/>
      <w:bookmarkEnd w:id="5057"/>
      <w:r>
        <w:rPr>
          <w:rFonts w:hint="cs"/>
          <w:rtl/>
          <w:lang w:eastAsia="he-IL"/>
        </w:rPr>
        <w:t>חוגגת במלוא עוזה</w:t>
      </w:r>
      <w:r w:rsidR="001C2C4B">
        <w:rPr>
          <w:rFonts w:hint="cs"/>
          <w:rtl/>
          <w:lang w:eastAsia="he-IL"/>
        </w:rPr>
        <w:t>,</w:t>
      </w:r>
      <w:r>
        <w:rPr>
          <w:rFonts w:hint="cs"/>
          <w:rtl/>
          <w:lang w:eastAsia="he-IL"/>
        </w:rPr>
        <w:t xml:space="preserve"> והתקשורת </w:t>
      </w:r>
      <w:r>
        <w:rPr>
          <w:rFonts w:hint="eastAsia"/>
          <w:rtl/>
          <w:lang w:eastAsia="he-IL"/>
        </w:rPr>
        <w:t>–</w:t>
      </w:r>
      <w:r>
        <w:rPr>
          <w:rFonts w:hint="cs"/>
          <w:rtl/>
          <w:lang w:eastAsia="he-IL"/>
        </w:rPr>
        <w:t xml:space="preserve"> כרגיל, כרגיל, שותקת, כי אם זה לא חרדי אז זה לא מעניין כלום.</w:t>
      </w:r>
    </w:p>
    <w:p w:rsidR="006701AF" w:rsidRDefault="006701AF" w:rsidP="006A1213">
      <w:pPr>
        <w:rPr>
          <w:rtl/>
          <w:lang w:eastAsia="he-IL"/>
        </w:rPr>
      </w:pPr>
      <w:bookmarkStart w:id="5058" w:name="_ETM_Q13_226000"/>
      <w:bookmarkEnd w:id="5058"/>
    </w:p>
    <w:p w:rsidR="006701AF" w:rsidRDefault="006701AF" w:rsidP="00537C52">
      <w:pPr>
        <w:rPr>
          <w:rtl/>
          <w:lang w:eastAsia="he-IL"/>
        </w:rPr>
      </w:pPr>
      <w:bookmarkStart w:id="5059" w:name="_ETM_Q13_227000"/>
      <w:bookmarkEnd w:id="5059"/>
      <w:r>
        <w:rPr>
          <w:rFonts w:hint="cs"/>
          <w:rtl/>
          <w:lang w:eastAsia="he-IL"/>
        </w:rPr>
        <w:t xml:space="preserve">הייתה </w:t>
      </w:r>
      <w:bookmarkStart w:id="5060" w:name="_ETM_Q13_228000"/>
      <w:bookmarkEnd w:id="5060"/>
      <w:r>
        <w:rPr>
          <w:rFonts w:hint="cs"/>
          <w:rtl/>
          <w:lang w:eastAsia="he-IL"/>
        </w:rPr>
        <w:t xml:space="preserve">השבוע </w:t>
      </w:r>
      <w:r w:rsidR="001C2C4B">
        <w:rPr>
          <w:rFonts w:hint="cs"/>
          <w:rtl/>
          <w:lang w:eastAsia="he-IL"/>
        </w:rPr>
        <w:t xml:space="preserve">גם </w:t>
      </w:r>
      <w:r>
        <w:rPr>
          <w:rFonts w:hint="cs"/>
          <w:rtl/>
          <w:lang w:eastAsia="he-IL"/>
        </w:rPr>
        <w:t xml:space="preserve">לוויה המונית מאוד במגזר הערבי. שמעתם </w:t>
      </w:r>
      <w:bookmarkStart w:id="5061" w:name="_ETM_Q13_233000"/>
      <w:bookmarkEnd w:id="5061"/>
      <w:r>
        <w:rPr>
          <w:rFonts w:hint="cs"/>
          <w:rtl/>
          <w:lang w:eastAsia="he-IL"/>
        </w:rPr>
        <w:t>את איווט או את חבורתו מטיפים? מעירים? התמונות היו זהות,</w:t>
      </w:r>
      <w:bookmarkStart w:id="5062" w:name="_ETM_Q13_240000"/>
      <w:bookmarkEnd w:id="5062"/>
      <w:r>
        <w:rPr>
          <w:rFonts w:hint="cs"/>
          <w:rtl/>
          <w:lang w:eastAsia="he-IL"/>
        </w:rPr>
        <w:t xml:space="preserve"> אבל שתיקת הכבשים שלו ושל שאר הפוליטיקאים והתקשורת הייתה בולטת </w:t>
      </w:r>
      <w:bookmarkStart w:id="5063" w:name="_ETM_Q13_245000"/>
      <w:bookmarkEnd w:id="5063"/>
      <w:r>
        <w:rPr>
          <w:rFonts w:hint="cs"/>
          <w:rtl/>
          <w:lang w:eastAsia="he-IL"/>
        </w:rPr>
        <w:t>מאוד. למה שם הם שותקים? כי אולי הם בונים</w:t>
      </w:r>
      <w:bookmarkStart w:id="5064" w:name="_ETM_Q13_244000"/>
      <w:bookmarkEnd w:id="5064"/>
      <w:r>
        <w:rPr>
          <w:rFonts w:hint="cs"/>
          <w:rtl/>
          <w:lang w:eastAsia="he-IL"/>
        </w:rPr>
        <w:t xml:space="preserve"> על הקולות של הערבים? אולי כי אם זה לא חרדי </w:t>
      </w:r>
      <w:bookmarkStart w:id="5065" w:name="_ETM_Q13_247000"/>
      <w:bookmarkEnd w:id="5065"/>
      <w:r>
        <w:rPr>
          <w:rFonts w:hint="cs"/>
          <w:rtl/>
          <w:lang w:eastAsia="he-IL"/>
        </w:rPr>
        <w:t>אז זה לא מעניין? אני יודע? היכן אבירי הצדק הדו-פרצופיים</w:t>
      </w:r>
      <w:bookmarkStart w:id="5066" w:name="_ETM_Q13_256000"/>
      <w:bookmarkEnd w:id="5066"/>
      <w:r>
        <w:rPr>
          <w:rFonts w:hint="cs"/>
          <w:rtl/>
          <w:lang w:eastAsia="he-IL"/>
        </w:rPr>
        <w:t xml:space="preserve"> שלוקים בראייה סלקטיבית וחייבים לעבור בדיקת ראייה ואולי גם ניתוח </w:t>
      </w:r>
      <w:bookmarkStart w:id="5067" w:name="_ETM_Q13_262000"/>
      <w:bookmarkEnd w:id="5067"/>
      <w:r>
        <w:rPr>
          <w:rFonts w:hint="cs"/>
          <w:rtl/>
          <w:lang w:eastAsia="he-IL"/>
        </w:rPr>
        <w:t xml:space="preserve">לייזר? אבל אנחנו רואים את הצביעות של התקשורת ומבינים </w:t>
      </w:r>
      <w:bookmarkStart w:id="5068" w:name="_ETM_Q13_267000"/>
      <w:bookmarkEnd w:id="5068"/>
      <w:r>
        <w:rPr>
          <w:rFonts w:hint="cs"/>
          <w:rtl/>
          <w:lang w:eastAsia="he-IL"/>
        </w:rPr>
        <w:t xml:space="preserve">שאכן זה רק מחזק את מה שכל השנים חשנו </w:t>
      </w:r>
      <w:r>
        <w:rPr>
          <w:rtl/>
          <w:lang w:eastAsia="he-IL"/>
        </w:rPr>
        <w:t>–</w:t>
      </w:r>
      <w:r>
        <w:rPr>
          <w:rFonts w:hint="cs"/>
          <w:rtl/>
          <w:lang w:eastAsia="he-IL"/>
        </w:rPr>
        <w:t xml:space="preserve"> </w:t>
      </w:r>
      <w:bookmarkStart w:id="5069" w:name="_ETM_Q13_271000"/>
      <w:bookmarkEnd w:id="5069"/>
      <w:r>
        <w:rPr>
          <w:rFonts w:hint="cs"/>
          <w:rtl/>
          <w:lang w:eastAsia="he-IL"/>
        </w:rPr>
        <w:t>שהתקשורת מנסה לעצב את העם ולזרוע שנאה נגד הציבור החרדי.</w:t>
      </w:r>
      <w:bookmarkStart w:id="5070" w:name="_ETM_Q13_276000"/>
      <w:bookmarkEnd w:id="5070"/>
      <w:r>
        <w:rPr>
          <w:rFonts w:hint="cs"/>
          <w:rtl/>
          <w:lang w:eastAsia="he-IL"/>
        </w:rPr>
        <w:t xml:space="preserve"> הם אוהבים את זה, הם אפילו נהנים, בהשאלה, מלראות דם ב</w:t>
      </w:r>
      <w:bookmarkStart w:id="5071" w:name="_ETM_Q13_280000"/>
      <w:bookmarkEnd w:id="5071"/>
      <w:r>
        <w:rPr>
          <w:rFonts w:hint="cs"/>
          <w:rtl/>
          <w:lang w:eastAsia="he-IL"/>
        </w:rPr>
        <w:t xml:space="preserve">כיכרות. הכה את החרדים </w:t>
      </w:r>
      <w:r>
        <w:rPr>
          <w:rtl/>
          <w:lang w:eastAsia="he-IL"/>
        </w:rPr>
        <w:t>–</w:t>
      </w:r>
      <w:r>
        <w:rPr>
          <w:rFonts w:hint="cs"/>
          <w:rtl/>
          <w:lang w:eastAsia="he-IL"/>
        </w:rPr>
        <w:t xml:space="preserve"> והצל את המפלגה</w:t>
      </w:r>
      <w:bookmarkStart w:id="5072" w:name="_ETM_Q13_284000"/>
      <w:bookmarkEnd w:id="5072"/>
      <w:r>
        <w:rPr>
          <w:rFonts w:hint="cs"/>
          <w:rtl/>
          <w:lang w:eastAsia="he-IL"/>
        </w:rPr>
        <w:t xml:space="preserve"> שנמצאת בגבול אחוז החסימה. הכה את החרדים </w:t>
      </w:r>
      <w:r>
        <w:rPr>
          <w:rtl/>
          <w:lang w:eastAsia="he-IL"/>
        </w:rPr>
        <w:t>–</w:t>
      </w:r>
      <w:r>
        <w:rPr>
          <w:rFonts w:hint="cs"/>
          <w:rtl/>
          <w:lang w:eastAsia="he-IL"/>
        </w:rPr>
        <w:t xml:space="preserve"> </w:t>
      </w:r>
      <w:bookmarkStart w:id="5073" w:name="_ETM_Q13_283000"/>
      <w:bookmarkEnd w:id="5073"/>
      <w:r>
        <w:rPr>
          <w:rFonts w:hint="cs"/>
          <w:rtl/>
          <w:lang w:eastAsia="he-IL"/>
        </w:rPr>
        <w:t>והצל את המדינה.</w:t>
      </w:r>
    </w:p>
    <w:p w:rsidR="006701AF" w:rsidRDefault="006701AF" w:rsidP="006A1213">
      <w:pPr>
        <w:rPr>
          <w:rtl/>
          <w:lang w:eastAsia="he-IL"/>
        </w:rPr>
      </w:pPr>
      <w:bookmarkStart w:id="5074" w:name="_ETM_Q13_290000"/>
      <w:bookmarkEnd w:id="5074"/>
    </w:p>
    <w:p w:rsidR="006701AF" w:rsidRDefault="006701AF" w:rsidP="006A1213">
      <w:pPr>
        <w:rPr>
          <w:rtl/>
          <w:lang w:eastAsia="he-IL"/>
        </w:rPr>
      </w:pPr>
      <w:bookmarkStart w:id="5075" w:name="_ETM_Q13_285000"/>
      <w:bookmarkEnd w:id="5075"/>
      <w:r>
        <w:rPr>
          <w:rFonts w:hint="cs"/>
          <w:rtl/>
          <w:lang w:eastAsia="he-IL"/>
        </w:rPr>
        <w:t>בתוך כך</w:t>
      </w:r>
      <w:r w:rsidR="001C2C4B">
        <w:rPr>
          <w:rFonts w:hint="cs"/>
          <w:rtl/>
          <w:lang w:eastAsia="he-IL"/>
        </w:rPr>
        <w:t xml:space="preserve"> </w:t>
      </w:r>
      <w:r w:rsidR="001C2C4B">
        <w:rPr>
          <w:rtl/>
          <w:lang w:eastAsia="he-IL"/>
        </w:rPr>
        <w:t>–</w:t>
      </w:r>
      <w:r>
        <w:rPr>
          <w:rFonts w:hint="cs"/>
          <w:rtl/>
          <w:lang w:eastAsia="he-IL"/>
        </w:rPr>
        <w:t xml:space="preserve"> אני רוצה לסיים – כמה נעים לראות ולשמוע שבעיצומו של גל ההסתה החמור ראש עיריית </w:t>
      </w:r>
      <w:bookmarkStart w:id="5076" w:name="_ETM_Q13_292000"/>
      <w:bookmarkEnd w:id="5076"/>
      <w:r>
        <w:rPr>
          <w:rFonts w:hint="cs"/>
          <w:rtl/>
          <w:lang w:eastAsia="he-IL"/>
        </w:rPr>
        <w:t xml:space="preserve">עפולה אומר: אני מזועזע מההתבטאויות על סף האנטישמיות נגד </w:t>
      </w:r>
      <w:bookmarkStart w:id="5077" w:name="_ETM_Q13_301000"/>
      <w:bookmarkEnd w:id="5077"/>
      <w:r>
        <w:rPr>
          <w:rFonts w:hint="cs"/>
          <w:rtl/>
          <w:lang w:eastAsia="he-IL"/>
        </w:rPr>
        <w:t>הציבור החרדי</w:t>
      </w:r>
      <w:r w:rsidR="001C2C4B">
        <w:rPr>
          <w:rFonts w:hint="cs"/>
          <w:rtl/>
          <w:lang w:eastAsia="he-IL"/>
        </w:rPr>
        <w:t>. הוא</w:t>
      </w:r>
      <w:r>
        <w:rPr>
          <w:rFonts w:hint="cs"/>
          <w:rtl/>
          <w:lang w:eastAsia="he-IL"/>
        </w:rPr>
        <w:t xml:space="preserve"> גם שיגר הודעת תמיכה וחיזוק לתושבי עירו החרדים. </w:t>
      </w:r>
      <w:bookmarkStart w:id="5078" w:name="_ETM_Q13_303000"/>
      <w:bookmarkEnd w:id="5078"/>
      <w:r>
        <w:rPr>
          <w:rFonts w:hint="cs"/>
          <w:rtl/>
          <w:lang w:eastAsia="he-IL"/>
        </w:rPr>
        <w:t xml:space="preserve">ראש עיריית לוד: אני מברך כל ראש עיר בישראל בציבור </w:t>
      </w:r>
      <w:bookmarkStart w:id="5079" w:name="_ETM_Q13_312000"/>
      <w:bookmarkEnd w:id="5079"/>
      <w:r>
        <w:rPr>
          <w:rFonts w:hint="cs"/>
          <w:rtl/>
          <w:lang w:eastAsia="he-IL"/>
        </w:rPr>
        <w:t xml:space="preserve">החרדי. </w:t>
      </w:r>
      <w:bookmarkStart w:id="5080" w:name="_ETM_Q13_314000"/>
      <w:bookmarkEnd w:id="5080"/>
      <w:r>
        <w:rPr>
          <w:rFonts w:hint="cs"/>
          <w:rtl/>
          <w:lang w:eastAsia="he-IL"/>
        </w:rPr>
        <w:t>זוהי האמת, וכל השאר פוליטיקה זולה. תתבייש לך, איווט.</w:t>
      </w:r>
    </w:p>
    <w:p w:rsidR="006701AF" w:rsidRDefault="006701AF" w:rsidP="006A1213">
      <w:pPr>
        <w:rPr>
          <w:rtl/>
          <w:lang w:eastAsia="he-IL"/>
        </w:rPr>
      </w:pPr>
    </w:p>
    <w:p w:rsidR="006701AF" w:rsidRDefault="006701AF" w:rsidP="006A1213">
      <w:pPr>
        <w:pStyle w:val="af6"/>
        <w:rPr>
          <w:rtl/>
        </w:rPr>
      </w:pPr>
      <w:bookmarkStart w:id="5081" w:name="ET_yor_6026_3"/>
      <w:r w:rsidRPr="00AA38D2">
        <w:rPr>
          <w:rStyle w:val="TagStyle"/>
          <w:rtl/>
        </w:rPr>
        <w:t xml:space="preserve"> &lt;&lt; יור &gt;&gt;</w:t>
      </w:r>
      <w:r w:rsidRPr="00881AB2">
        <w:rPr>
          <w:rStyle w:val="TagStyle"/>
          <w:rtl/>
        </w:rPr>
        <w:t xml:space="preserve"> </w:t>
      </w:r>
      <w:r>
        <w:rPr>
          <w:rtl/>
        </w:rPr>
        <w:t>היו"ר משה ארבל:</w:t>
      </w:r>
      <w:r w:rsidRPr="00881AB2">
        <w:rPr>
          <w:rStyle w:val="TagStyle"/>
          <w:rtl/>
        </w:rPr>
        <w:t xml:space="preserve"> </w:t>
      </w:r>
      <w:r w:rsidRPr="00AA38D2">
        <w:rPr>
          <w:rStyle w:val="TagStyle"/>
          <w:rtl/>
        </w:rPr>
        <w:t>&lt;&lt; יור &gt;&gt;</w:t>
      </w:r>
      <w:r>
        <w:rPr>
          <w:rtl/>
        </w:rPr>
        <w:t xml:space="preserve">  </w:t>
      </w:r>
      <w:bookmarkEnd w:id="5081"/>
    </w:p>
    <w:p w:rsidR="006701AF" w:rsidRDefault="006701AF" w:rsidP="003D7A84">
      <w:pPr>
        <w:rPr>
          <w:rtl/>
          <w:lang w:eastAsia="he-IL"/>
        </w:rPr>
      </w:pPr>
    </w:p>
    <w:p w:rsidR="006701AF" w:rsidRDefault="006701AF" w:rsidP="00537C52">
      <w:pPr>
        <w:rPr>
          <w:rtl/>
          <w:lang w:eastAsia="he-IL"/>
        </w:rPr>
      </w:pPr>
      <w:bookmarkStart w:id="5082" w:name="_ETM_Q13_318000"/>
      <w:bookmarkEnd w:id="5082"/>
      <w:r>
        <w:rPr>
          <w:rFonts w:hint="cs"/>
          <w:rtl/>
          <w:lang w:eastAsia="he-IL"/>
        </w:rPr>
        <w:t>תודה</w:t>
      </w:r>
      <w:bookmarkStart w:id="5083" w:name="_ETM_Q13_315000"/>
      <w:bookmarkEnd w:id="5083"/>
      <w:r>
        <w:rPr>
          <w:rFonts w:hint="cs"/>
          <w:rtl/>
          <w:lang w:eastAsia="he-IL"/>
        </w:rPr>
        <w:t xml:space="preserve"> רבה לחבר הכנסת משה אבוטבול.</w:t>
      </w:r>
      <w:bookmarkStart w:id="5084" w:name="_ETM_Q13_319000"/>
      <w:bookmarkEnd w:id="5084"/>
      <w:r>
        <w:rPr>
          <w:rFonts w:hint="cs"/>
          <w:rtl/>
          <w:lang w:eastAsia="he-IL"/>
        </w:rPr>
        <w:t xml:space="preserve"> חברת הכנסת תהלה פרידמן </w:t>
      </w:r>
      <w:bookmarkStart w:id="5085" w:name="_ETM_Q13_321000"/>
      <w:bookmarkEnd w:id="5085"/>
      <w:r>
        <w:rPr>
          <w:rtl/>
          <w:lang w:eastAsia="he-IL"/>
        </w:rPr>
        <w:t>–</w:t>
      </w:r>
      <w:r>
        <w:rPr>
          <w:rFonts w:hint="cs"/>
          <w:rtl/>
          <w:lang w:eastAsia="he-IL"/>
        </w:rPr>
        <w:t xml:space="preserve"> איננה נוכחת; חבר הכנסת מיקי לוי </w:t>
      </w:r>
      <w:r>
        <w:rPr>
          <w:rtl/>
          <w:lang w:eastAsia="he-IL"/>
        </w:rPr>
        <w:t>–</w:t>
      </w:r>
      <w:r>
        <w:rPr>
          <w:rFonts w:hint="cs"/>
          <w:rtl/>
          <w:lang w:eastAsia="he-IL"/>
        </w:rPr>
        <w:t xml:space="preserve"> </w:t>
      </w:r>
      <w:bookmarkStart w:id="5086" w:name="_ETM_Q13_323000"/>
      <w:bookmarkEnd w:id="5086"/>
      <w:r>
        <w:rPr>
          <w:rFonts w:hint="cs"/>
          <w:rtl/>
          <w:lang w:eastAsia="he-IL"/>
        </w:rPr>
        <w:t xml:space="preserve">פעם ראשונה, נראה לי, אינו נוכח; חבר הכנסת יצחק פינדרוס </w:t>
      </w:r>
      <w:r>
        <w:rPr>
          <w:rtl/>
          <w:lang w:eastAsia="he-IL"/>
        </w:rPr>
        <w:t>–</w:t>
      </w:r>
      <w:r>
        <w:rPr>
          <w:rFonts w:hint="cs"/>
          <w:rtl/>
          <w:lang w:eastAsia="he-IL"/>
        </w:rPr>
        <w:t xml:space="preserve"> אינו נוכח; חבר הכנסת מיכאל </w:t>
      </w:r>
      <w:bookmarkStart w:id="5087" w:name="_ETM_Q13_328000"/>
      <w:bookmarkEnd w:id="5087"/>
      <w:r>
        <w:rPr>
          <w:rFonts w:hint="cs"/>
          <w:rtl/>
          <w:lang w:eastAsia="he-IL"/>
        </w:rPr>
        <w:t xml:space="preserve">מלכיאלי </w:t>
      </w:r>
      <w:r>
        <w:rPr>
          <w:rtl/>
          <w:lang w:eastAsia="he-IL"/>
        </w:rPr>
        <w:t>–</w:t>
      </w:r>
      <w:r>
        <w:rPr>
          <w:rFonts w:hint="cs"/>
          <w:rtl/>
          <w:lang w:eastAsia="he-IL"/>
        </w:rPr>
        <w:t xml:space="preserve"> אינו נוכח; חבר הכנסת יעקב אשר </w:t>
      </w:r>
      <w:r>
        <w:rPr>
          <w:rtl/>
          <w:lang w:eastAsia="he-IL"/>
        </w:rPr>
        <w:t>–</w:t>
      </w:r>
      <w:r>
        <w:rPr>
          <w:rFonts w:hint="cs"/>
          <w:rtl/>
          <w:lang w:eastAsia="he-IL"/>
        </w:rPr>
        <w:t xml:space="preserve"> אינו </w:t>
      </w:r>
      <w:bookmarkStart w:id="5088" w:name="_ETM_Q13_337000"/>
      <w:bookmarkEnd w:id="5088"/>
      <w:r>
        <w:rPr>
          <w:rFonts w:hint="cs"/>
          <w:rtl/>
          <w:lang w:eastAsia="he-IL"/>
        </w:rPr>
        <w:t>נוכח. חבר הכנסת עמית הלוי יעלה ויבוא.</w:t>
      </w:r>
    </w:p>
    <w:p w:rsidR="006701AF" w:rsidRDefault="006701AF" w:rsidP="006A1213">
      <w:pPr>
        <w:rPr>
          <w:rtl/>
          <w:lang w:eastAsia="he-IL"/>
        </w:rPr>
      </w:pPr>
      <w:bookmarkStart w:id="5089" w:name="_ETM_Q13_341000"/>
      <w:bookmarkEnd w:id="5089"/>
    </w:p>
    <w:p w:rsidR="006701AF" w:rsidRDefault="006701AF" w:rsidP="006A1213">
      <w:pPr>
        <w:pStyle w:val="af5"/>
        <w:rPr>
          <w:rtl/>
        </w:rPr>
      </w:pPr>
      <w:bookmarkStart w:id="5090" w:name="ET_interruption_קר_אה_5"/>
      <w:r w:rsidRPr="00AA38D2">
        <w:rPr>
          <w:rStyle w:val="TagStyle"/>
          <w:rtl/>
        </w:rPr>
        <w:t xml:space="preserve"> &lt;&lt; קריאה &gt;&gt;</w:t>
      </w:r>
      <w:r w:rsidRPr="007E2E9B">
        <w:rPr>
          <w:rStyle w:val="TagStyle"/>
          <w:rtl/>
        </w:rPr>
        <w:t xml:space="preserve"> </w:t>
      </w:r>
      <w:r>
        <w:rPr>
          <w:rtl/>
        </w:rPr>
        <w:t>קריאה:</w:t>
      </w:r>
      <w:r w:rsidRPr="007E2E9B">
        <w:rPr>
          <w:rStyle w:val="TagStyle"/>
          <w:rtl/>
        </w:rPr>
        <w:t xml:space="preserve"> </w:t>
      </w:r>
      <w:r w:rsidRPr="00AA38D2">
        <w:rPr>
          <w:rStyle w:val="TagStyle"/>
          <w:rtl/>
        </w:rPr>
        <w:t>&lt;&lt; קריאה &gt;&gt;</w:t>
      </w:r>
      <w:r>
        <w:rPr>
          <w:rtl/>
        </w:rPr>
        <w:t xml:space="preserve">  </w:t>
      </w:r>
      <w:bookmarkEnd w:id="5090"/>
    </w:p>
    <w:p w:rsidR="006701AF" w:rsidRDefault="006701AF" w:rsidP="003D7A84">
      <w:pPr>
        <w:rPr>
          <w:rtl/>
          <w:lang w:eastAsia="he-IL"/>
        </w:rPr>
      </w:pPr>
    </w:p>
    <w:p w:rsidR="006701AF" w:rsidRDefault="003D7A84" w:rsidP="006A1213">
      <w:pPr>
        <w:rPr>
          <w:lang w:eastAsia="he-IL"/>
        </w:rPr>
      </w:pPr>
      <w:bookmarkStart w:id="5091" w:name="_ETM_Q13_344000"/>
      <w:bookmarkEnd w:id="5091"/>
      <w:r>
        <w:rPr>
          <w:rFonts w:hint="cs"/>
          <w:rtl/>
          <w:lang w:eastAsia="he-IL"/>
        </w:rPr>
        <w:t>– – –</w:t>
      </w:r>
    </w:p>
    <w:p w:rsidR="006701AF" w:rsidRDefault="006701AF" w:rsidP="006A1213">
      <w:pPr>
        <w:rPr>
          <w:rtl/>
          <w:lang w:eastAsia="he-IL"/>
        </w:rPr>
      </w:pPr>
      <w:bookmarkStart w:id="5092" w:name="_ETM_Q13_346000"/>
      <w:bookmarkEnd w:id="5092"/>
    </w:p>
    <w:p w:rsidR="006701AF" w:rsidRDefault="006701AF" w:rsidP="006A1213">
      <w:pPr>
        <w:pStyle w:val="af6"/>
        <w:rPr>
          <w:rtl/>
        </w:rPr>
      </w:pPr>
      <w:r w:rsidRPr="00AA38D2">
        <w:rPr>
          <w:rStyle w:val="TagStyle"/>
          <w:rtl/>
        </w:rPr>
        <w:t xml:space="preserve"> &lt;&lt; יור &gt;&gt;</w:t>
      </w:r>
      <w:r w:rsidRPr="007E2E9B">
        <w:rPr>
          <w:rStyle w:val="TagStyle"/>
          <w:rtl/>
        </w:rPr>
        <w:t xml:space="preserve"> </w:t>
      </w:r>
      <w:r>
        <w:rPr>
          <w:rtl/>
        </w:rPr>
        <w:t>היו"ר משה ארבל:</w:t>
      </w:r>
      <w:r w:rsidRPr="007E2E9B">
        <w:rPr>
          <w:rStyle w:val="TagStyle"/>
          <w:rtl/>
        </w:rPr>
        <w:t xml:space="preserve"> </w:t>
      </w:r>
      <w:r w:rsidRPr="00AA38D2">
        <w:rPr>
          <w:rStyle w:val="TagStyle"/>
          <w:rtl/>
        </w:rPr>
        <w:t>&lt;&lt; יור &gt;&gt;</w:t>
      </w:r>
      <w:r>
        <w:rPr>
          <w:rtl/>
        </w:rPr>
        <w:t xml:space="preserve">  </w:t>
      </w:r>
    </w:p>
    <w:p w:rsidR="006701AF" w:rsidRDefault="006701AF" w:rsidP="003D7A84">
      <w:pPr>
        <w:rPr>
          <w:rtl/>
          <w:lang w:eastAsia="he-IL"/>
        </w:rPr>
      </w:pPr>
    </w:p>
    <w:p w:rsidR="006701AF" w:rsidRDefault="006701AF" w:rsidP="00537C52">
      <w:pPr>
        <w:rPr>
          <w:rtl/>
          <w:lang w:eastAsia="he-IL"/>
        </w:rPr>
      </w:pPr>
      <w:bookmarkStart w:id="5093" w:name="_ETM_Q13_349000"/>
      <w:bookmarkEnd w:id="5093"/>
      <w:r>
        <w:rPr>
          <w:rFonts w:hint="cs"/>
          <w:rtl/>
          <w:lang w:eastAsia="he-IL"/>
        </w:rPr>
        <w:t>אה. עבד קשה כדי להשיג את זה</w:t>
      </w:r>
      <w:r w:rsidR="00AA2CCF">
        <w:rPr>
          <w:rFonts w:hint="cs"/>
          <w:rtl/>
          <w:lang w:eastAsia="he-IL"/>
        </w:rPr>
        <w:t>.</w:t>
      </w:r>
      <w:r>
        <w:rPr>
          <w:rFonts w:hint="cs"/>
          <w:rtl/>
          <w:lang w:eastAsia="he-IL"/>
        </w:rPr>
        <w:t xml:space="preserve"> הרבה בזכותו</w:t>
      </w:r>
      <w:bookmarkStart w:id="5094" w:name="_ETM_Q13_352000"/>
      <w:bookmarkEnd w:id="5094"/>
      <w:r>
        <w:rPr>
          <w:rFonts w:hint="cs"/>
          <w:rtl/>
          <w:lang w:eastAsia="he-IL"/>
        </w:rPr>
        <w:t xml:space="preserve"> של כבוד שר </w:t>
      </w:r>
      <w:proofErr w:type="spellStart"/>
      <w:r>
        <w:rPr>
          <w:rFonts w:hint="cs"/>
          <w:rtl/>
          <w:lang w:eastAsia="he-IL"/>
        </w:rPr>
        <w:t>הבט"פ</w:t>
      </w:r>
      <w:proofErr w:type="spellEnd"/>
      <w:r>
        <w:rPr>
          <w:rFonts w:hint="cs"/>
          <w:rtl/>
          <w:lang w:eastAsia="he-IL"/>
        </w:rPr>
        <w:t xml:space="preserve"> הוא חבר כנסת.</w:t>
      </w:r>
    </w:p>
    <w:p w:rsidR="006701AF" w:rsidRPr="007E2E9B" w:rsidRDefault="006701AF" w:rsidP="006A1213">
      <w:pPr>
        <w:rPr>
          <w:rtl/>
          <w:lang w:eastAsia="he-IL"/>
        </w:rPr>
      </w:pPr>
      <w:bookmarkStart w:id="5095" w:name="_ETM_Q13_351000"/>
      <w:bookmarkEnd w:id="5095"/>
    </w:p>
    <w:p w:rsidR="006701AF" w:rsidRDefault="006701AF" w:rsidP="006A1213">
      <w:pPr>
        <w:pStyle w:val="a4"/>
        <w:rPr>
          <w:rtl/>
        </w:rPr>
      </w:pPr>
      <w:bookmarkStart w:id="5096" w:name="ET_speaker_6065_4"/>
      <w:r w:rsidRPr="00AA38D2">
        <w:rPr>
          <w:rStyle w:val="TagStyle"/>
          <w:rtl/>
        </w:rPr>
        <w:t xml:space="preserve"> &lt;&lt; דובר &gt;&gt;</w:t>
      </w:r>
      <w:r w:rsidRPr="007E2E9B">
        <w:rPr>
          <w:rStyle w:val="TagStyle"/>
          <w:rtl/>
        </w:rPr>
        <w:t xml:space="preserve"> </w:t>
      </w:r>
      <w:bookmarkStart w:id="5097" w:name="_Toc63325056"/>
      <w:r>
        <w:rPr>
          <w:rtl/>
        </w:rPr>
        <w:t>עמית הלוי (הליכוד):</w:t>
      </w:r>
      <w:bookmarkEnd w:id="5097"/>
      <w:r w:rsidRPr="007E2E9B">
        <w:rPr>
          <w:rStyle w:val="TagStyle"/>
          <w:rtl/>
        </w:rPr>
        <w:t xml:space="preserve"> </w:t>
      </w:r>
      <w:r w:rsidRPr="00AA38D2">
        <w:rPr>
          <w:rStyle w:val="TagStyle"/>
          <w:rtl/>
        </w:rPr>
        <w:t>&lt;&lt; דובר &gt;&gt;</w:t>
      </w:r>
      <w:r>
        <w:rPr>
          <w:rtl/>
        </w:rPr>
        <w:t xml:space="preserve">  </w:t>
      </w:r>
      <w:bookmarkEnd w:id="5096"/>
    </w:p>
    <w:p w:rsidR="006701AF" w:rsidRDefault="006701AF" w:rsidP="003D7A84">
      <w:pPr>
        <w:rPr>
          <w:rtl/>
          <w:lang w:eastAsia="he-IL"/>
        </w:rPr>
      </w:pPr>
    </w:p>
    <w:p w:rsidR="006701AF" w:rsidRDefault="006701AF" w:rsidP="006A1213">
      <w:pPr>
        <w:rPr>
          <w:rtl/>
          <w:lang w:eastAsia="he-IL"/>
        </w:rPr>
      </w:pPr>
      <w:bookmarkStart w:id="5098" w:name="_ETM_Q13_343000"/>
      <w:bookmarkEnd w:id="5098"/>
      <w:r>
        <w:rPr>
          <w:rFonts w:hint="cs"/>
          <w:rtl/>
          <w:lang w:eastAsia="he-IL"/>
        </w:rPr>
        <w:t>רק בזכותו.</w:t>
      </w:r>
    </w:p>
    <w:p w:rsidR="006701AF" w:rsidRDefault="006701AF" w:rsidP="006A1213">
      <w:pPr>
        <w:rPr>
          <w:rtl/>
          <w:lang w:eastAsia="he-IL"/>
        </w:rPr>
      </w:pPr>
      <w:bookmarkStart w:id="5099" w:name="_ETM_Q13_366000"/>
      <w:bookmarkEnd w:id="5099"/>
    </w:p>
    <w:p w:rsidR="006701AF" w:rsidRDefault="006701AF" w:rsidP="006A1213">
      <w:pPr>
        <w:pStyle w:val="af6"/>
        <w:rPr>
          <w:rtl/>
        </w:rPr>
      </w:pPr>
      <w:r w:rsidRPr="00AA38D2">
        <w:rPr>
          <w:rStyle w:val="TagStyle"/>
          <w:rtl/>
        </w:rPr>
        <w:t xml:space="preserve"> &lt;&lt; יור &gt;&gt;</w:t>
      </w:r>
      <w:r w:rsidRPr="009E4868">
        <w:rPr>
          <w:rStyle w:val="TagStyle"/>
          <w:rtl/>
        </w:rPr>
        <w:t xml:space="preserve"> </w:t>
      </w:r>
      <w:r>
        <w:rPr>
          <w:rtl/>
        </w:rPr>
        <w:t>היו"ר משה ארבל:</w:t>
      </w:r>
      <w:r w:rsidRPr="009E4868">
        <w:rPr>
          <w:rStyle w:val="TagStyle"/>
          <w:rtl/>
        </w:rPr>
        <w:t xml:space="preserve"> </w:t>
      </w:r>
      <w:r w:rsidRPr="00AA38D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בבקשה, אדוני.</w:t>
      </w:r>
    </w:p>
    <w:p w:rsidR="006701AF" w:rsidRDefault="006701AF" w:rsidP="006A1213">
      <w:pPr>
        <w:rPr>
          <w:rtl/>
          <w:lang w:eastAsia="he-IL"/>
        </w:rPr>
      </w:pPr>
    </w:p>
    <w:p w:rsidR="006701AF" w:rsidRDefault="006701AF" w:rsidP="006A1213">
      <w:pPr>
        <w:pStyle w:val="-"/>
        <w:rPr>
          <w:rtl/>
        </w:rPr>
      </w:pPr>
      <w:bookmarkStart w:id="5100" w:name="ET_speakercontinue_6065_8"/>
      <w:r w:rsidRPr="00AA38D2">
        <w:rPr>
          <w:rStyle w:val="TagStyle"/>
          <w:rtl/>
        </w:rPr>
        <w:t xml:space="preserve"> &lt;&lt; דובר_המשך &gt;&gt;</w:t>
      </w:r>
      <w:r w:rsidRPr="009E4868">
        <w:rPr>
          <w:rStyle w:val="TagStyle"/>
          <w:rtl/>
        </w:rPr>
        <w:t xml:space="preserve"> </w:t>
      </w:r>
      <w:r>
        <w:rPr>
          <w:rtl/>
        </w:rPr>
        <w:t>עמית הלוי (הליכוד):</w:t>
      </w:r>
      <w:r w:rsidRPr="009E4868">
        <w:rPr>
          <w:rStyle w:val="TagStyle"/>
          <w:rtl/>
        </w:rPr>
        <w:t xml:space="preserve"> </w:t>
      </w:r>
      <w:r w:rsidRPr="00AA38D2">
        <w:rPr>
          <w:rStyle w:val="TagStyle"/>
          <w:rtl/>
        </w:rPr>
        <w:t>&lt;&lt; דובר_המשך &gt;&gt;</w:t>
      </w:r>
      <w:r>
        <w:rPr>
          <w:rtl/>
        </w:rPr>
        <w:t xml:space="preserve">  </w:t>
      </w:r>
      <w:bookmarkEnd w:id="5100"/>
    </w:p>
    <w:p w:rsidR="006701AF" w:rsidRDefault="006701AF" w:rsidP="003D7A84">
      <w:pPr>
        <w:rPr>
          <w:rtl/>
          <w:lang w:eastAsia="he-IL"/>
        </w:rPr>
      </w:pPr>
    </w:p>
    <w:p w:rsidR="006701AF" w:rsidRDefault="006701AF" w:rsidP="003D7A84">
      <w:pPr>
        <w:rPr>
          <w:rtl/>
          <w:lang w:eastAsia="he-IL"/>
        </w:rPr>
      </w:pPr>
      <w:bookmarkStart w:id="5101" w:name="_ETM_Q13_365000"/>
      <w:bookmarkEnd w:id="5101"/>
      <w:r>
        <w:rPr>
          <w:rFonts w:hint="cs"/>
          <w:rtl/>
          <w:lang w:eastAsia="he-IL"/>
        </w:rPr>
        <w:t xml:space="preserve">תודה. אדוני היושב-ראש, </w:t>
      </w:r>
      <w:bookmarkStart w:id="5102" w:name="_ETM_Q13_368000"/>
      <w:bookmarkEnd w:id="5102"/>
      <w:r>
        <w:rPr>
          <w:rFonts w:hint="cs"/>
          <w:rtl/>
          <w:lang w:eastAsia="he-IL"/>
        </w:rPr>
        <w:t xml:space="preserve">חברותיי וחבריי לכנסת, אזרחי ישראל, לפני חמישה ימים נשא היועץ המשפטי לממשלה אביחי מנדלבליט נאום חוצב להבות, ובו הוא </w:t>
      </w:r>
      <w:bookmarkStart w:id="5103" w:name="_ETM_Q13_378000"/>
      <w:bookmarkEnd w:id="5103"/>
      <w:r>
        <w:rPr>
          <w:rFonts w:hint="cs"/>
          <w:rtl/>
          <w:lang w:eastAsia="he-IL"/>
        </w:rPr>
        <w:t xml:space="preserve">טען שמאשימים אותו בלא פחות מעלילת דם. אני מניח שזה </w:t>
      </w:r>
      <w:bookmarkStart w:id="5104" w:name="_ETM_Q13_391000"/>
      <w:bookmarkEnd w:id="5104"/>
      <w:r>
        <w:rPr>
          <w:rFonts w:hint="cs"/>
          <w:rtl/>
          <w:lang w:eastAsia="he-IL"/>
        </w:rPr>
        <w:t xml:space="preserve">לא מבורות, מכיוון שאף אחד לא האשים את ד"ר </w:t>
      </w:r>
      <w:bookmarkStart w:id="5105" w:name="_ETM_Q13_387000"/>
      <w:bookmarkEnd w:id="5105"/>
      <w:r>
        <w:rPr>
          <w:rFonts w:hint="cs"/>
          <w:rtl/>
          <w:lang w:eastAsia="he-IL"/>
        </w:rPr>
        <w:t xml:space="preserve">מנדלבליט בשימוש בדם למצות בסדר הפסח שלו; אז זה די </w:t>
      </w:r>
      <w:bookmarkStart w:id="5106" w:name="_ETM_Q13_399000"/>
      <w:bookmarkEnd w:id="5106"/>
      <w:r>
        <w:rPr>
          <w:rFonts w:hint="cs"/>
          <w:rtl/>
          <w:lang w:eastAsia="he-IL"/>
        </w:rPr>
        <w:t xml:space="preserve">ברור שהחלטת, ד"ר מנדלבליט, ליצור תעמולה שנועדה להציג אותך </w:t>
      </w:r>
      <w:bookmarkStart w:id="5107" w:name="_ETM_Q13_407000"/>
      <w:bookmarkEnd w:id="5107"/>
      <w:r>
        <w:rPr>
          <w:rFonts w:hint="cs"/>
          <w:rtl/>
          <w:lang w:eastAsia="he-IL"/>
        </w:rPr>
        <w:t xml:space="preserve">כקדוש מעונה שמקריב את עצמו על ערכי הדמוקרטיה </w:t>
      </w:r>
      <w:r>
        <w:rPr>
          <w:rtl/>
          <w:lang w:eastAsia="he-IL"/>
        </w:rPr>
        <w:t>–</w:t>
      </w:r>
      <w:r>
        <w:rPr>
          <w:rFonts w:hint="cs"/>
          <w:rtl/>
          <w:lang w:eastAsia="he-IL"/>
        </w:rPr>
        <w:t xml:space="preserve"> </w:t>
      </w:r>
      <w:bookmarkStart w:id="5108" w:name="_ETM_Q13_410000"/>
      <w:bookmarkEnd w:id="5108"/>
      <w:r>
        <w:rPr>
          <w:rFonts w:hint="cs"/>
          <w:rtl/>
          <w:lang w:eastAsia="he-IL"/>
        </w:rPr>
        <w:t xml:space="preserve">על מזבח ערכי הדמוקרטיה, כפי שרק אתה מגדיר אותם. </w:t>
      </w:r>
      <w:bookmarkStart w:id="5109" w:name="_ETM_Q13_428000"/>
      <w:bookmarkStart w:id="5110" w:name="_ETM_Q13_429000"/>
      <w:bookmarkEnd w:id="5109"/>
      <w:bookmarkEnd w:id="5110"/>
      <w:r>
        <w:rPr>
          <w:rFonts w:hint="cs"/>
          <w:rtl/>
          <w:lang w:eastAsia="he-IL"/>
        </w:rPr>
        <w:t xml:space="preserve">אני </w:t>
      </w:r>
      <w:bookmarkStart w:id="5111" w:name="_ETM_Q13_414000"/>
      <w:bookmarkEnd w:id="5111"/>
      <w:r>
        <w:rPr>
          <w:rFonts w:hint="cs"/>
          <w:rtl/>
          <w:lang w:eastAsia="he-IL"/>
        </w:rPr>
        <w:t>מציע לך: אל תיקח על עצמך האשמות שאתה לא אשם בהן</w:t>
      </w:r>
      <w:bookmarkStart w:id="5112" w:name="_ETM_Q13_421000"/>
      <w:bookmarkEnd w:id="5112"/>
      <w:r>
        <w:rPr>
          <w:rFonts w:hint="cs"/>
          <w:rtl/>
          <w:lang w:eastAsia="he-IL"/>
        </w:rPr>
        <w:t xml:space="preserve">. מספיק הדברים שאתה אשם בהם – ואני אומר לך </w:t>
      </w:r>
      <w:bookmarkStart w:id="5113" w:name="_ETM_Q13_424000"/>
      <w:bookmarkEnd w:id="5113"/>
      <w:r>
        <w:rPr>
          <w:rFonts w:hint="cs"/>
          <w:rtl/>
          <w:lang w:eastAsia="he-IL"/>
        </w:rPr>
        <w:t>כאן בדיוק במה אתה אשם. במילה אחת אומר זאת</w:t>
      </w:r>
      <w:r w:rsidR="00AA2CCF">
        <w:rPr>
          <w:rFonts w:hint="cs"/>
          <w:rtl/>
          <w:lang w:eastAsia="he-IL"/>
        </w:rPr>
        <w:t>:</w:t>
      </w:r>
      <w:r>
        <w:rPr>
          <w:rFonts w:hint="cs"/>
          <w:rtl/>
          <w:lang w:eastAsia="he-IL"/>
        </w:rPr>
        <w:t xml:space="preserve"> קוראים לזה אוטוקרטיה, אבסולוטיזם, שלטון יחיד. לא היססת לקבוע בנאום </w:t>
      </w:r>
      <w:bookmarkStart w:id="5114" w:name="_ETM_Q13_431000"/>
      <w:bookmarkEnd w:id="5114"/>
      <w:r>
        <w:rPr>
          <w:rFonts w:hint="cs"/>
          <w:rtl/>
          <w:lang w:eastAsia="he-IL"/>
        </w:rPr>
        <w:t>הזה בשם כולנו</w:t>
      </w:r>
      <w:r w:rsidR="00AA2CCF">
        <w:rPr>
          <w:rFonts w:hint="cs"/>
          <w:rtl/>
          <w:lang w:eastAsia="he-IL"/>
        </w:rPr>
        <w:t xml:space="preserve"> </w:t>
      </w:r>
      <w:r w:rsidR="00AA2CCF">
        <w:rPr>
          <w:rtl/>
          <w:lang w:eastAsia="he-IL"/>
        </w:rPr>
        <w:t>–</w:t>
      </w:r>
      <w:r>
        <w:rPr>
          <w:rFonts w:hint="cs"/>
          <w:rtl/>
          <w:lang w:eastAsia="he-IL"/>
        </w:rPr>
        <w:t xml:space="preserve"> ואני מצטט: "כולם קיבלו כהנחת </w:t>
      </w:r>
      <w:bookmarkStart w:id="5115" w:name="_ETM_Q13_439000"/>
      <w:bookmarkEnd w:id="5115"/>
      <w:r>
        <w:rPr>
          <w:rFonts w:hint="cs"/>
          <w:rtl/>
          <w:lang w:eastAsia="he-IL"/>
        </w:rPr>
        <w:t>מוצא לשיח שהתנהל את קיומם של עקרונות היסוד הדמוקרטיים"</w:t>
      </w:r>
      <w:r w:rsidR="00AA2CCF">
        <w:rPr>
          <w:rFonts w:hint="cs"/>
          <w:rtl/>
          <w:lang w:eastAsia="he-IL"/>
        </w:rPr>
        <w:t xml:space="preserve"> </w:t>
      </w:r>
      <w:r w:rsidR="00AA2CCF">
        <w:rPr>
          <w:rtl/>
          <w:lang w:eastAsia="he-IL"/>
        </w:rPr>
        <w:t>–</w:t>
      </w:r>
      <w:r>
        <w:rPr>
          <w:rFonts w:hint="cs"/>
          <w:rtl/>
          <w:lang w:eastAsia="he-IL"/>
        </w:rPr>
        <w:t xml:space="preserve"> </w:t>
      </w:r>
      <w:bookmarkStart w:id="5116" w:name="_ETM_Q13_442000"/>
      <w:bookmarkEnd w:id="5116"/>
      <w:r>
        <w:rPr>
          <w:rFonts w:hint="cs"/>
          <w:rtl/>
          <w:lang w:eastAsia="he-IL"/>
        </w:rPr>
        <w:t>מהם? ככה קבעת</w:t>
      </w:r>
      <w:r w:rsidR="00AA2CCF">
        <w:rPr>
          <w:rFonts w:hint="cs"/>
          <w:rtl/>
          <w:lang w:eastAsia="he-IL"/>
        </w:rPr>
        <w:t xml:space="preserve"> </w:t>
      </w:r>
      <w:r w:rsidR="00AA2CCF">
        <w:rPr>
          <w:rtl/>
          <w:lang w:eastAsia="he-IL"/>
        </w:rPr>
        <w:t>–</w:t>
      </w:r>
      <w:r>
        <w:rPr>
          <w:rFonts w:hint="cs"/>
          <w:rtl/>
          <w:lang w:eastAsia="he-IL"/>
        </w:rPr>
        <w:t xml:space="preserve"> "העיקרון לפיו הרשות המבצעת כפופה לשלטון </w:t>
      </w:r>
      <w:bookmarkStart w:id="5117" w:name="_ETM_Q13_448000"/>
      <w:bookmarkEnd w:id="5117"/>
      <w:r>
        <w:rPr>
          <w:rFonts w:hint="cs"/>
          <w:rtl/>
          <w:lang w:eastAsia="he-IL"/>
        </w:rPr>
        <w:t xml:space="preserve">החוק והעיקרון בדבר עצמאות שיקול הדעת המקצועי </w:t>
      </w:r>
      <w:bookmarkStart w:id="5118" w:name="_ETM_Q13_452000"/>
      <w:bookmarkEnd w:id="5118"/>
      <w:r>
        <w:rPr>
          <w:rFonts w:hint="cs"/>
          <w:rtl/>
          <w:lang w:eastAsia="he-IL"/>
        </w:rPr>
        <w:t xml:space="preserve">של גורמי הייעוץ המשפטי ואכיפת החוק". </w:t>
      </w:r>
      <w:r w:rsidR="00AA2CCF">
        <w:rPr>
          <w:rFonts w:hint="cs"/>
          <w:rtl/>
          <w:lang w:eastAsia="he-IL"/>
        </w:rPr>
        <w:t>עקרון-</w:t>
      </w:r>
      <w:r>
        <w:rPr>
          <w:rFonts w:hint="cs"/>
          <w:rtl/>
          <w:lang w:eastAsia="he-IL"/>
        </w:rPr>
        <w:t xml:space="preserve">על בדמוקרטיה: עצמאות שיקול הדעת של היועץ המשפטי. זו הנחת מוצא שלך בלבד, </w:t>
      </w:r>
      <w:bookmarkStart w:id="5119" w:name="_ETM_Q13_462000"/>
      <w:bookmarkEnd w:id="5119"/>
      <w:r>
        <w:rPr>
          <w:rFonts w:hint="cs"/>
          <w:rtl/>
          <w:lang w:eastAsia="he-IL"/>
        </w:rPr>
        <w:t xml:space="preserve">אביחי מנדלבליט. אתה קורא לזה – ואנחנו מכירים את זה </w:t>
      </w:r>
      <w:r>
        <w:rPr>
          <w:rFonts w:hint="eastAsia"/>
          <w:rtl/>
          <w:lang w:eastAsia="he-IL"/>
        </w:rPr>
        <w:t>–</w:t>
      </w:r>
      <w:r>
        <w:rPr>
          <w:rFonts w:hint="cs"/>
          <w:rtl/>
          <w:lang w:eastAsia="he-IL"/>
        </w:rPr>
        <w:t xml:space="preserve"> </w:t>
      </w:r>
      <w:bookmarkStart w:id="5120" w:name="_ETM_Q13_461000"/>
      <w:bookmarkEnd w:id="5120"/>
      <w:r>
        <w:rPr>
          <w:rFonts w:hint="cs"/>
          <w:rtl/>
          <w:lang w:eastAsia="he-IL"/>
        </w:rPr>
        <w:t>מניעה משפטית</w:t>
      </w:r>
      <w:r w:rsidR="00832A9F">
        <w:rPr>
          <w:rFonts w:hint="cs"/>
          <w:rtl/>
          <w:lang w:eastAsia="he-IL"/>
        </w:rPr>
        <w:t>;</w:t>
      </w:r>
      <w:r>
        <w:rPr>
          <w:rFonts w:hint="cs"/>
          <w:rtl/>
          <w:lang w:eastAsia="he-IL"/>
        </w:rPr>
        <w:t xml:space="preserve"> פקיד אחד, אדוני היושב-ראש, מחליט לומר שמשהו </w:t>
      </w:r>
      <w:bookmarkStart w:id="5121" w:name="_ETM_Q13_468000"/>
      <w:bookmarkEnd w:id="5121"/>
      <w:r>
        <w:rPr>
          <w:rFonts w:hint="cs"/>
          <w:rtl/>
          <w:lang w:eastAsia="he-IL"/>
        </w:rPr>
        <w:t>אסור, וזהו. איפה נשמע דבר כזה? יותר מבג"ץ. בבג"ץ יושבים</w:t>
      </w:r>
      <w:bookmarkStart w:id="5122" w:name="_ETM_Q13_476000"/>
      <w:bookmarkEnd w:id="5122"/>
      <w:r>
        <w:rPr>
          <w:rFonts w:hint="cs"/>
          <w:rtl/>
          <w:lang w:eastAsia="he-IL"/>
        </w:rPr>
        <w:t xml:space="preserve"> שלושה ושומעים את שני הצדדים </w:t>
      </w:r>
      <w:r>
        <w:rPr>
          <w:rtl/>
          <w:lang w:eastAsia="he-IL"/>
        </w:rPr>
        <w:t>–</w:t>
      </w:r>
      <w:r>
        <w:rPr>
          <w:rFonts w:hint="cs"/>
          <w:rtl/>
          <w:lang w:eastAsia="he-IL"/>
        </w:rPr>
        <w:t xml:space="preserve"> יש דיון. </w:t>
      </w:r>
      <w:bookmarkStart w:id="5123" w:name="_ETM_Q13_481000"/>
      <w:bookmarkEnd w:id="5123"/>
      <w:r>
        <w:rPr>
          <w:rFonts w:hint="cs"/>
          <w:rtl/>
          <w:lang w:eastAsia="he-IL"/>
        </w:rPr>
        <w:t xml:space="preserve">התעלה על בג"ץ. שום דבר. פקיד אחד, בלי שום סמכות </w:t>
      </w:r>
      <w:bookmarkStart w:id="5124" w:name="_ETM_Q13_483000"/>
      <w:bookmarkEnd w:id="5124"/>
      <w:r>
        <w:rPr>
          <w:rFonts w:hint="cs"/>
          <w:rtl/>
          <w:lang w:eastAsia="he-IL"/>
        </w:rPr>
        <w:t>בחוק, חומס את הסמכות הזאת</w:t>
      </w:r>
      <w:bookmarkStart w:id="5125" w:name="_ETM_Q13_488000"/>
      <w:bookmarkEnd w:id="5125"/>
      <w:r>
        <w:rPr>
          <w:rFonts w:hint="cs"/>
          <w:rtl/>
          <w:lang w:eastAsia="he-IL"/>
        </w:rPr>
        <w:t xml:space="preserve"> </w:t>
      </w:r>
      <w:r>
        <w:rPr>
          <w:rFonts w:hint="eastAsia"/>
          <w:rtl/>
          <w:lang w:eastAsia="he-IL"/>
        </w:rPr>
        <w:t>–</w:t>
      </w:r>
      <w:r>
        <w:rPr>
          <w:rFonts w:hint="cs"/>
          <w:rtl/>
          <w:lang w:eastAsia="he-IL"/>
        </w:rPr>
        <w:t xml:space="preserve"> צריך לומר את הדברים ביושר </w:t>
      </w:r>
      <w:r>
        <w:rPr>
          <w:rtl/>
          <w:lang w:eastAsia="he-IL"/>
        </w:rPr>
        <w:t>–</w:t>
      </w:r>
      <w:r>
        <w:rPr>
          <w:rFonts w:hint="cs"/>
          <w:rtl/>
          <w:lang w:eastAsia="he-IL"/>
        </w:rPr>
        <w:t xml:space="preserve"> וקובע שיש לו כוח אבסולוטי מעל לחוק. אנחנו </w:t>
      </w:r>
      <w:bookmarkStart w:id="5126" w:name="_ETM_Q13_490000"/>
      <w:bookmarkEnd w:id="5126"/>
      <w:r>
        <w:rPr>
          <w:rFonts w:hint="cs"/>
          <w:rtl/>
          <w:lang w:eastAsia="he-IL"/>
        </w:rPr>
        <w:t xml:space="preserve">יודעים שזה חמס, שאין לו שום סמכות להחליט. </w:t>
      </w:r>
    </w:p>
    <w:p w:rsidR="006701AF" w:rsidRDefault="006701AF" w:rsidP="006A1213">
      <w:pPr>
        <w:rPr>
          <w:rtl/>
          <w:lang w:eastAsia="he-IL"/>
        </w:rPr>
      </w:pPr>
    </w:p>
    <w:p w:rsidR="006701AF" w:rsidRDefault="006701AF" w:rsidP="00537C52">
      <w:pPr>
        <w:rPr>
          <w:rtl/>
          <w:lang w:eastAsia="he-IL"/>
        </w:rPr>
      </w:pPr>
      <w:r>
        <w:rPr>
          <w:rFonts w:hint="cs"/>
          <w:rtl/>
          <w:lang w:eastAsia="he-IL"/>
        </w:rPr>
        <w:t xml:space="preserve">הרי הדיון </w:t>
      </w:r>
      <w:bookmarkStart w:id="5127" w:name="_ETM_Q13_493000"/>
      <w:bookmarkEnd w:id="5127"/>
      <w:r>
        <w:rPr>
          <w:rFonts w:hint="cs"/>
          <w:rtl/>
          <w:lang w:eastAsia="he-IL"/>
        </w:rPr>
        <w:t xml:space="preserve">הזה התחיל כבר ב-1962. היו ויכוחים בין שר המשפטים ליועץ </w:t>
      </w:r>
      <w:bookmarkStart w:id="5128" w:name="_ETM_Q13_500000"/>
      <w:bookmarkEnd w:id="5128"/>
      <w:r>
        <w:rPr>
          <w:rFonts w:hint="cs"/>
          <w:rtl/>
          <w:lang w:eastAsia="he-IL"/>
        </w:rPr>
        <w:t>המשפטי</w:t>
      </w:r>
      <w:r w:rsidR="008C4FB1">
        <w:rPr>
          <w:rFonts w:hint="cs"/>
          <w:rtl/>
          <w:lang w:eastAsia="he-IL"/>
        </w:rPr>
        <w:t>;</w:t>
      </w:r>
      <w:r>
        <w:rPr>
          <w:rFonts w:hint="cs"/>
          <w:rtl/>
          <w:lang w:eastAsia="he-IL"/>
        </w:rPr>
        <w:t xml:space="preserve"> הייתה ועדה</w:t>
      </w:r>
      <w:r w:rsidR="008C4FB1">
        <w:rPr>
          <w:rFonts w:hint="cs"/>
          <w:rtl/>
          <w:lang w:eastAsia="he-IL"/>
        </w:rPr>
        <w:t>;</w:t>
      </w:r>
      <w:r>
        <w:rPr>
          <w:rFonts w:hint="cs"/>
          <w:rtl/>
          <w:lang w:eastAsia="he-IL"/>
        </w:rPr>
        <w:t xml:space="preserve"> קראו לה, אדוני היושב-ראש, ועדת אגרנט.</w:t>
      </w:r>
      <w:bookmarkStart w:id="5129" w:name="_ETM_Q13_505000"/>
      <w:bookmarkEnd w:id="5129"/>
      <w:r>
        <w:rPr>
          <w:rFonts w:hint="cs"/>
          <w:rtl/>
          <w:lang w:eastAsia="he-IL"/>
        </w:rPr>
        <w:t xml:space="preserve"> תרשה לי לצטט </w:t>
      </w:r>
      <w:r>
        <w:rPr>
          <w:rtl/>
          <w:lang w:eastAsia="he-IL"/>
        </w:rPr>
        <w:t>–</w:t>
      </w:r>
      <w:r>
        <w:rPr>
          <w:rFonts w:hint="cs"/>
          <w:rtl/>
          <w:lang w:eastAsia="he-IL"/>
        </w:rPr>
        <w:t xml:space="preserve"> הרי כולם דוקטורים ואמורים לדעת </w:t>
      </w:r>
      <w:bookmarkStart w:id="5130" w:name="_ETM_Q13_507000"/>
      <w:bookmarkEnd w:id="5130"/>
      <w:r>
        <w:rPr>
          <w:rFonts w:hint="cs"/>
          <w:rtl/>
          <w:lang w:eastAsia="he-IL"/>
        </w:rPr>
        <w:t xml:space="preserve">לקרוא </w:t>
      </w:r>
      <w:r>
        <w:rPr>
          <w:rtl/>
          <w:lang w:eastAsia="he-IL"/>
        </w:rPr>
        <w:t>–</w:t>
      </w:r>
      <w:r>
        <w:rPr>
          <w:rFonts w:hint="cs"/>
          <w:rtl/>
          <w:lang w:eastAsia="he-IL"/>
        </w:rPr>
        <w:t xml:space="preserve"> אז הינה ועדת אגרנט מ-1962: הסדר הטוב במדינה מחייב כי בדרך כלל תתייחס הממשלה לחוות דעתו של היועץ המשפטי לממשלה </w:t>
      </w:r>
      <w:r>
        <w:rPr>
          <w:rtl/>
          <w:lang w:eastAsia="he-IL"/>
        </w:rPr>
        <w:t>–</w:t>
      </w:r>
      <w:r>
        <w:rPr>
          <w:rFonts w:hint="cs"/>
          <w:rtl/>
          <w:lang w:eastAsia="he-IL"/>
        </w:rPr>
        <w:t xml:space="preserve"> </w:t>
      </w:r>
      <w:bookmarkStart w:id="5131" w:name="_ETM_Q13_512000"/>
      <w:bookmarkEnd w:id="5131"/>
      <w:r>
        <w:rPr>
          <w:rFonts w:hint="cs"/>
          <w:rtl/>
          <w:lang w:eastAsia="he-IL"/>
        </w:rPr>
        <w:t xml:space="preserve">זה סעיף אחד. סעיף ב': "על אף האמור לעיל, רשאית </w:t>
      </w:r>
      <w:bookmarkStart w:id="5132" w:name="_ETM_Q13_515000"/>
      <w:bookmarkEnd w:id="5132"/>
      <w:r>
        <w:rPr>
          <w:rFonts w:hint="cs"/>
          <w:rtl/>
          <w:lang w:eastAsia="he-IL"/>
        </w:rPr>
        <w:t xml:space="preserve">הממשלה להחליט כיצד עליה לפעול במקרה מסוים לפי שיקול דעתה </w:t>
      </w:r>
      <w:bookmarkStart w:id="5133" w:name="_ETM_Q13_518000"/>
      <w:bookmarkEnd w:id="5133"/>
      <w:r>
        <w:rPr>
          <w:rFonts w:hint="cs"/>
          <w:rtl/>
          <w:lang w:eastAsia="he-IL"/>
        </w:rPr>
        <w:t>שלה". כלומר, ישבה הממשלה, שמעה את היועץ המשפטי</w:t>
      </w:r>
      <w:r w:rsidR="008C4FB1">
        <w:rPr>
          <w:rFonts w:hint="cs"/>
          <w:rtl/>
          <w:lang w:eastAsia="he-IL"/>
        </w:rPr>
        <w:t>,</w:t>
      </w:r>
      <w:r>
        <w:rPr>
          <w:rFonts w:hint="cs"/>
          <w:rtl/>
          <w:lang w:eastAsia="he-IL"/>
        </w:rPr>
        <w:t xml:space="preserve"> החליטה </w:t>
      </w:r>
      <w:bookmarkStart w:id="5134" w:name="_ETM_Q13_524000"/>
      <w:bookmarkEnd w:id="5134"/>
      <w:r>
        <w:rPr>
          <w:rFonts w:hint="cs"/>
          <w:rtl/>
          <w:lang w:eastAsia="he-IL"/>
        </w:rPr>
        <w:t>שלא</w:t>
      </w:r>
      <w:r w:rsidR="008C4FB1">
        <w:rPr>
          <w:rFonts w:hint="cs"/>
          <w:rtl/>
          <w:lang w:eastAsia="he-IL"/>
        </w:rPr>
        <w:t xml:space="preserve"> </w:t>
      </w:r>
      <w:r w:rsidR="008C4FB1">
        <w:rPr>
          <w:rtl/>
          <w:lang w:eastAsia="he-IL"/>
        </w:rPr>
        <w:t>–</w:t>
      </w:r>
      <w:r>
        <w:rPr>
          <w:rFonts w:hint="cs"/>
          <w:rtl/>
          <w:lang w:eastAsia="he-IL"/>
        </w:rPr>
        <w:t xml:space="preserve"> רשאית</w:t>
      </w:r>
      <w:r w:rsidR="008C4FB1">
        <w:rPr>
          <w:rFonts w:hint="cs"/>
          <w:rtl/>
          <w:lang w:eastAsia="he-IL"/>
        </w:rPr>
        <w:t xml:space="preserve"> לפעול</w:t>
      </w:r>
      <w:r>
        <w:rPr>
          <w:rFonts w:hint="cs"/>
          <w:rtl/>
          <w:lang w:eastAsia="he-IL"/>
        </w:rPr>
        <w:t xml:space="preserve"> לפי שיקול דעתה </w:t>
      </w:r>
      <w:bookmarkStart w:id="5135" w:name="_ETM_Q13_526000"/>
      <w:bookmarkEnd w:id="5135"/>
      <w:r>
        <w:rPr>
          <w:rFonts w:hint="cs"/>
          <w:rtl/>
          <w:lang w:eastAsia="he-IL"/>
        </w:rPr>
        <w:t xml:space="preserve">שלה, בניגוד לחוות הדעת של היועץ המשפטי. ההחלטות האלה אומצו על ידי הממשלה, ואחר כך בוועדת שמגר. אבל לא מעניין את ד"ר מנדלבליט מה שמגר </w:t>
      </w:r>
      <w:bookmarkStart w:id="5136" w:name="_ETM_Q13_535000"/>
      <w:bookmarkEnd w:id="5136"/>
      <w:r>
        <w:rPr>
          <w:rFonts w:hint="cs"/>
          <w:rtl/>
          <w:lang w:eastAsia="he-IL"/>
        </w:rPr>
        <w:t xml:space="preserve">אומר, מה אגרנט אומר ומה החוק אומר </w:t>
      </w:r>
      <w:r>
        <w:rPr>
          <w:rtl/>
          <w:lang w:eastAsia="he-IL"/>
        </w:rPr>
        <w:t>–</w:t>
      </w:r>
      <w:r>
        <w:rPr>
          <w:rFonts w:hint="cs"/>
          <w:rtl/>
          <w:lang w:eastAsia="he-IL"/>
        </w:rPr>
        <w:t xml:space="preserve"> רק אוטוקרטיה; </w:t>
      </w:r>
      <w:bookmarkStart w:id="5137" w:name="_ETM_Q13_544000"/>
      <w:bookmarkEnd w:id="5137"/>
      <w:r>
        <w:rPr>
          <w:rFonts w:hint="cs"/>
          <w:rtl/>
          <w:lang w:eastAsia="he-IL"/>
        </w:rPr>
        <w:t>רק מה שאתה אומר.</w:t>
      </w:r>
    </w:p>
    <w:p w:rsidR="006701AF" w:rsidRDefault="006701AF" w:rsidP="006A1213">
      <w:pPr>
        <w:rPr>
          <w:rtl/>
          <w:lang w:eastAsia="he-IL"/>
        </w:rPr>
      </w:pPr>
    </w:p>
    <w:p w:rsidR="006701AF" w:rsidRDefault="006701AF" w:rsidP="006A1213">
      <w:pPr>
        <w:rPr>
          <w:rtl/>
          <w:lang w:eastAsia="he-IL"/>
        </w:rPr>
      </w:pPr>
      <w:bookmarkStart w:id="5138" w:name="_ETM_Q13_546000"/>
      <w:bookmarkEnd w:id="5138"/>
      <w:r>
        <w:rPr>
          <w:rFonts w:hint="cs"/>
          <w:rtl/>
          <w:lang w:eastAsia="he-IL"/>
        </w:rPr>
        <w:t xml:space="preserve">עכשיו אני רוצה לומר לך במה אתה </w:t>
      </w:r>
      <w:bookmarkStart w:id="5139" w:name="_ETM_Q13_547000"/>
      <w:bookmarkEnd w:id="5139"/>
      <w:r>
        <w:rPr>
          <w:rFonts w:hint="cs"/>
          <w:rtl/>
          <w:lang w:eastAsia="he-IL"/>
        </w:rPr>
        <w:t>אשם בקורונה; מה גרמת בידיים. לא מצות ולא דם</w:t>
      </w:r>
      <w:bookmarkStart w:id="5140" w:name="_ETM_Q13_551000"/>
      <w:bookmarkEnd w:id="5140"/>
      <w:r>
        <w:rPr>
          <w:rFonts w:hint="cs"/>
          <w:rtl/>
          <w:lang w:eastAsia="he-IL"/>
        </w:rPr>
        <w:t>, ואל תהלך אימים בתעמולה זולה. פשוט הפרת את החוק תחת הכותרת הזאת</w:t>
      </w:r>
      <w:r w:rsidR="008C4FB1">
        <w:rPr>
          <w:rFonts w:hint="cs"/>
          <w:rtl/>
          <w:lang w:eastAsia="he-IL"/>
        </w:rPr>
        <w:t>,</w:t>
      </w:r>
      <w:r>
        <w:rPr>
          <w:rFonts w:hint="cs"/>
          <w:rtl/>
          <w:lang w:eastAsia="he-IL"/>
        </w:rPr>
        <w:t xml:space="preserve"> "מניעה משפטית", ואני אתן שתי דוגמאות, ברשותך, אדוני היושב-ראש.</w:t>
      </w:r>
    </w:p>
    <w:p w:rsidR="006701AF" w:rsidRDefault="006701AF" w:rsidP="006A1213">
      <w:pPr>
        <w:rPr>
          <w:rtl/>
          <w:lang w:eastAsia="he-IL"/>
        </w:rPr>
      </w:pPr>
      <w:bookmarkStart w:id="5141" w:name="_ETM_Q13_555000"/>
      <w:bookmarkEnd w:id="5141"/>
    </w:p>
    <w:p w:rsidR="006701AF" w:rsidRDefault="006701AF" w:rsidP="006A1213">
      <w:pPr>
        <w:pStyle w:val="af6"/>
        <w:rPr>
          <w:rtl/>
        </w:rPr>
      </w:pPr>
      <w:r w:rsidRPr="00AA38D2">
        <w:rPr>
          <w:rStyle w:val="TagStyle"/>
          <w:rtl/>
        </w:rPr>
        <w:t xml:space="preserve"> &lt;&lt; יור &gt;&gt;</w:t>
      </w:r>
      <w:r w:rsidRPr="000641B7">
        <w:rPr>
          <w:rStyle w:val="TagStyle"/>
          <w:rtl/>
        </w:rPr>
        <w:t xml:space="preserve"> </w:t>
      </w:r>
      <w:r>
        <w:rPr>
          <w:rtl/>
        </w:rPr>
        <w:t>היו"ר משה ארבל:</w:t>
      </w:r>
      <w:r w:rsidRPr="000641B7">
        <w:rPr>
          <w:rStyle w:val="TagStyle"/>
          <w:rtl/>
        </w:rPr>
        <w:t xml:space="preserve"> </w:t>
      </w:r>
      <w:r w:rsidRPr="00AA38D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רק תבחר את הדוגמה הטובה יותר, כי </w:t>
      </w:r>
      <w:bookmarkStart w:id="5142" w:name="_ETM_Q13_557000"/>
      <w:bookmarkEnd w:id="5142"/>
      <w:r>
        <w:rPr>
          <w:rFonts w:hint="cs"/>
          <w:rtl/>
          <w:lang w:eastAsia="he-IL"/>
        </w:rPr>
        <w:t>זמננו תם.</w:t>
      </w:r>
    </w:p>
    <w:p w:rsidR="006701AF" w:rsidRDefault="006701AF" w:rsidP="006A1213">
      <w:pPr>
        <w:rPr>
          <w:rtl/>
          <w:lang w:eastAsia="he-IL"/>
        </w:rPr>
      </w:pPr>
      <w:bookmarkStart w:id="5143" w:name="_ETM_Q13_556000"/>
      <w:bookmarkEnd w:id="5143"/>
    </w:p>
    <w:p w:rsidR="006701AF" w:rsidRDefault="006701AF" w:rsidP="006A1213">
      <w:pPr>
        <w:pStyle w:val="-"/>
        <w:rPr>
          <w:rtl/>
        </w:rPr>
      </w:pPr>
      <w:bookmarkStart w:id="5144" w:name="ET_speakercontinue_6065_10"/>
      <w:r w:rsidRPr="00AA38D2">
        <w:rPr>
          <w:rStyle w:val="TagStyle"/>
          <w:rtl/>
        </w:rPr>
        <w:t xml:space="preserve"> &lt;&lt; דובר_המשך &gt;&gt;</w:t>
      </w:r>
      <w:r w:rsidRPr="000641B7">
        <w:rPr>
          <w:rStyle w:val="TagStyle"/>
          <w:rtl/>
        </w:rPr>
        <w:t xml:space="preserve"> </w:t>
      </w:r>
      <w:r>
        <w:rPr>
          <w:rtl/>
        </w:rPr>
        <w:t>עמית הלוי (הליכוד):</w:t>
      </w:r>
      <w:r w:rsidRPr="000641B7">
        <w:rPr>
          <w:rStyle w:val="TagStyle"/>
          <w:rtl/>
        </w:rPr>
        <w:t xml:space="preserve"> </w:t>
      </w:r>
      <w:r w:rsidRPr="00AA38D2">
        <w:rPr>
          <w:rStyle w:val="TagStyle"/>
          <w:rtl/>
        </w:rPr>
        <w:t>&lt;&lt; דובר_המשך &gt;&gt;</w:t>
      </w:r>
      <w:r>
        <w:rPr>
          <w:rtl/>
        </w:rPr>
        <w:t xml:space="preserve">  </w:t>
      </w:r>
      <w:bookmarkEnd w:id="5144"/>
    </w:p>
    <w:p w:rsidR="006701AF" w:rsidRDefault="006701AF" w:rsidP="006A1213">
      <w:pPr>
        <w:rPr>
          <w:rtl/>
          <w:lang w:eastAsia="he-IL"/>
        </w:rPr>
      </w:pPr>
    </w:p>
    <w:p w:rsidR="006701AF" w:rsidRDefault="006701AF" w:rsidP="003D7A84">
      <w:pPr>
        <w:rPr>
          <w:rtl/>
          <w:lang w:eastAsia="he-IL"/>
        </w:rPr>
      </w:pPr>
      <w:r>
        <w:rPr>
          <w:rFonts w:hint="cs"/>
          <w:rtl/>
          <w:lang w:eastAsia="he-IL"/>
        </w:rPr>
        <w:t xml:space="preserve">דוגמה אחת </w:t>
      </w:r>
      <w:r>
        <w:rPr>
          <w:rtl/>
          <w:lang w:eastAsia="he-IL"/>
        </w:rPr>
        <w:t>–</w:t>
      </w:r>
      <w:r>
        <w:rPr>
          <w:rFonts w:hint="cs"/>
          <w:rtl/>
          <w:lang w:eastAsia="he-IL"/>
        </w:rPr>
        <w:t xml:space="preserve"> נתחיל בדוגמה הזאת </w:t>
      </w:r>
      <w:r>
        <w:rPr>
          <w:rtl/>
          <w:lang w:eastAsia="he-IL"/>
        </w:rPr>
        <w:t>–</w:t>
      </w:r>
      <w:r>
        <w:rPr>
          <w:rFonts w:hint="cs"/>
          <w:rtl/>
          <w:lang w:eastAsia="he-IL"/>
        </w:rPr>
        <w:t xml:space="preserve"> הכריח את </w:t>
      </w:r>
      <w:bookmarkStart w:id="5145" w:name="_ETM_Q13_567000"/>
      <w:bookmarkEnd w:id="5145"/>
      <w:r>
        <w:rPr>
          <w:rFonts w:hint="cs"/>
          <w:rtl/>
          <w:lang w:eastAsia="he-IL"/>
        </w:rPr>
        <w:t xml:space="preserve">הממשלה, הכריח את הממשלה, להפסיק עם תקנות לשעת חירום </w:t>
      </w:r>
      <w:bookmarkStart w:id="5146" w:name="_ETM_Q13_571000"/>
      <w:bookmarkEnd w:id="5146"/>
      <w:r>
        <w:rPr>
          <w:rFonts w:hint="cs"/>
          <w:rtl/>
          <w:lang w:eastAsia="he-IL"/>
        </w:rPr>
        <w:t xml:space="preserve">ולחוקק את הכול בכנסת. הינה תשובה מהנאום עצמו: הממשלה </w:t>
      </w:r>
      <w:bookmarkStart w:id="5147" w:name="_ETM_Q13_566000"/>
      <w:bookmarkEnd w:id="5147"/>
      <w:r>
        <w:rPr>
          <w:rFonts w:hint="cs"/>
          <w:rtl/>
          <w:lang w:eastAsia="he-IL"/>
        </w:rPr>
        <w:t xml:space="preserve">אינה מוסמכת </w:t>
      </w:r>
      <w:r>
        <w:rPr>
          <w:rtl/>
          <w:lang w:eastAsia="he-IL"/>
        </w:rPr>
        <w:t>–</w:t>
      </w:r>
      <w:r>
        <w:rPr>
          <w:rFonts w:hint="cs"/>
          <w:rtl/>
          <w:lang w:eastAsia="he-IL"/>
        </w:rPr>
        <w:t xml:space="preserve"> קובע היועץ המשפטי לממשלה </w:t>
      </w:r>
      <w:r>
        <w:rPr>
          <w:rtl/>
          <w:lang w:eastAsia="he-IL"/>
        </w:rPr>
        <w:t>–</w:t>
      </w:r>
      <w:r>
        <w:rPr>
          <w:rFonts w:hint="cs"/>
          <w:rtl/>
          <w:lang w:eastAsia="he-IL"/>
        </w:rPr>
        <w:t xml:space="preserve"> </w:t>
      </w:r>
      <w:r w:rsidR="008C4FB1">
        <w:rPr>
          <w:rFonts w:hint="cs"/>
          <w:rtl/>
          <w:lang w:eastAsia="he-IL"/>
        </w:rPr>
        <w:t xml:space="preserve">אינה מוסמכת </w:t>
      </w:r>
      <w:r>
        <w:rPr>
          <w:rFonts w:hint="cs"/>
          <w:rtl/>
          <w:lang w:eastAsia="he-IL"/>
        </w:rPr>
        <w:t>להתקין</w:t>
      </w:r>
      <w:bookmarkStart w:id="5148" w:name="_ETM_Q13_579000"/>
      <w:bookmarkEnd w:id="5148"/>
      <w:r>
        <w:rPr>
          <w:rFonts w:hint="cs"/>
          <w:rtl/>
          <w:lang w:eastAsia="he-IL"/>
        </w:rPr>
        <w:t xml:space="preserve"> תקנות שעת חירום מקום שבו הכנסת פעילה, וניתן לחוקק את </w:t>
      </w:r>
      <w:bookmarkStart w:id="5149" w:name="_ETM_Q13_578000"/>
      <w:bookmarkEnd w:id="5149"/>
      <w:r>
        <w:rPr>
          <w:rFonts w:hint="cs"/>
          <w:rtl/>
          <w:lang w:eastAsia="he-IL"/>
        </w:rPr>
        <w:t xml:space="preserve">הדברים בדרך המלך. מאיפה, ריבונו של עולם, יועץ משפטי בישראל </w:t>
      </w:r>
      <w:bookmarkStart w:id="5150" w:name="_ETM_Q13_588000"/>
      <w:bookmarkEnd w:id="5150"/>
      <w:r>
        <w:rPr>
          <w:rFonts w:hint="cs"/>
          <w:rtl/>
          <w:lang w:eastAsia="he-IL"/>
        </w:rPr>
        <w:t>מביא את זה? איפה זה כתוב? יש חוק-יסוד: הממשלה, סעיף</w:t>
      </w:r>
      <w:bookmarkStart w:id="5151" w:name="_ETM_Q13_589000"/>
      <w:bookmarkEnd w:id="5151"/>
      <w:r w:rsidR="008C4FB1">
        <w:rPr>
          <w:rFonts w:hint="cs"/>
          <w:rtl/>
          <w:lang w:eastAsia="he-IL"/>
        </w:rPr>
        <w:t xml:space="preserve"> 23:</w:t>
      </w:r>
      <w:r>
        <w:rPr>
          <w:rFonts w:hint="cs"/>
          <w:rtl/>
          <w:lang w:eastAsia="he-IL"/>
        </w:rPr>
        <w:t xml:space="preserve"> ממשלה רשאית </w:t>
      </w:r>
      <w:r>
        <w:rPr>
          <w:rtl/>
          <w:lang w:eastAsia="he-IL"/>
        </w:rPr>
        <w:t>–</w:t>
      </w:r>
      <w:r>
        <w:rPr>
          <w:rFonts w:hint="cs"/>
          <w:rtl/>
          <w:lang w:eastAsia="he-IL"/>
        </w:rPr>
        <w:t xml:space="preserve"> הכנסת הסמיכה את </w:t>
      </w:r>
      <w:bookmarkStart w:id="5152" w:name="_ETM_Q13_590000"/>
      <w:bookmarkEnd w:id="5152"/>
      <w:r>
        <w:rPr>
          <w:rFonts w:hint="cs"/>
          <w:rtl/>
          <w:lang w:eastAsia="he-IL"/>
        </w:rPr>
        <w:t xml:space="preserve">הממשלה לתקן תקנות </w:t>
      </w:r>
      <w:bookmarkStart w:id="5153" w:name="_ETM_Q13_595000"/>
      <w:bookmarkEnd w:id="5153"/>
      <w:r>
        <w:rPr>
          <w:rFonts w:hint="cs"/>
          <w:rtl/>
          <w:lang w:eastAsia="he-IL"/>
        </w:rPr>
        <w:t xml:space="preserve">לשעת חירום. זה רציונל מאוד פשוט, כן? אי-אפשר בשעת </w:t>
      </w:r>
      <w:bookmarkStart w:id="5154" w:name="_ETM_Q13_596000"/>
      <w:bookmarkEnd w:id="5154"/>
      <w:r>
        <w:rPr>
          <w:rFonts w:hint="cs"/>
          <w:rtl/>
          <w:lang w:eastAsia="he-IL"/>
        </w:rPr>
        <w:t>חירום ללכת כל פעם לכנסת לחוקק. אבל הכנסת הסמיכה.</w:t>
      </w:r>
    </w:p>
    <w:p w:rsidR="006701AF" w:rsidRDefault="006701AF" w:rsidP="006A1213">
      <w:pPr>
        <w:rPr>
          <w:rtl/>
          <w:lang w:eastAsia="he-IL"/>
        </w:rPr>
      </w:pPr>
      <w:bookmarkStart w:id="5155" w:name="_ETM_Q13_597000"/>
      <w:bookmarkEnd w:id="5155"/>
    </w:p>
    <w:p w:rsidR="006701AF" w:rsidRDefault="006701AF" w:rsidP="006A1213">
      <w:pPr>
        <w:pStyle w:val="af6"/>
        <w:rPr>
          <w:rtl/>
        </w:rPr>
      </w:pPr>
      <w:r w:rsidRPr="00AA38D2">
        <w:rPr>
          <w:rStyle w:val="TagStyle"/>
          <w:rtl/>
        </w:rPr>
        <w:t xml:space="preserve"> &lt;&lt; יור &gt;&gt;</w:t>
      </w:r>
      <w:r w:rsidRPr="007353ED">
        <w:rPr>
          <w:rStyle w:val="TagStyle"/>
          <w:rtl/>
        </w:rPr>
        <w:t xml:space="preserve"> </w:t>
      </w:r>
      <w:r>
        <w:rPr>
          <w:rtl/>
        </w:rPr>
        <w:t>היו"ר משה ארבל:</w:t>
      </w:r>
      <w:r w:rsidRPr="007353ED">
        <w:rPr>
          <w:rStyle w:val="TagStyle"/>
          <w:rtl/>
        </w:rPr>
        <w:t xml:space="preserve"> </w:t>
      </w:r>
      <w:r w:rsidRPr="00AA38D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156" w:name="_ETM_Q13_598000"/>
      <w:bookmarkEnd w:id="5156"/>
      <w:r>
        <w:rPr>
          <w:rFonts w:hint="cs"/>
          <w:rtl/>
          <w:lang w:eastAsia="he-IL"/>
        </w:rPr>
        <w:t>נא לסכם.</w:t>
      </w:r>
    </w:p>
    <w:p w:rsidR="006701AF" w:rsidRDefault="006701AF" w:rsidP="006A1213">
      <w:pPr>
        <w:rPr>
          <w:rtl/>
          <w:lang w:eastAsia="he-IL"/>
        </w:rPr>
      </w:pPr>
      <w:bookmarkStart w:id="5157" w:name="_ETM_Q13_600000"/>
      <w:bookmarkEnd w:id="5157"/>
    </w:p>
    <w:p w:rsidR="006701AF" w:rsidRDefault="006701AF" w:rsidP="006A1213">
      <w:pPr>
        <w:pStyle w:val="-"/>
        <w:rPr>
          <w:rtl/>
        </w:rPr>
      </w:pPr>
      <w:bookmarkStart w:id="5158" w:name="ET_speakercontinue_6065_12"/>
      <w:r w:rsidRPr="00AA38D2">
        <w:rPr>
          <w:rStyle w:val="TagStyle"/>
          <w:rtl/>
        </w:rPr>
        <w:t xml:space="preserve"> &lt;&lt; דובר_המשך &gt;&gt;</w:t>
      </w:r>
      <w:r w:rsidRPr="007353ED">
        <w:rPr>
          <w:rStyle w:val="TagStyle"/>
          <w:rtl/>
        </w:rPr>
        <w:t xml:space="preserve"> </w:t>
      </w:r>
      <w:r>
        <w:rPr>
          <w:rtl/>
        </w:rPr>
        <w:t>עמית הלוי (הליכוד):</w:t>
      </w:r>
      <w:r w:rsidRPr="007353ED">
        <w:rPr>
          <w:rStyle w:val="TagStyle"/>
          <w:rtl/>
        </w:rPr>
        <w:t xml:space="preserve"> </w:t>
      </w:r>
      <w:r w:rsidRPr="00AA38D2">
        <w:rPr>
          <w:rStyle w:val="TagStyle"/>
          <w:rtl/>
        </w:rPr>
        <w:t>&lt;&lt; דובר_המשך &gt;&gt;</w:t>
      </w:r>
      <w:r>
        <w:rPr>
          <w:rtl/>
        </w:rPr>
        <w:t xml:space="preserve">  </w:t>
      </w:r>
      <w:bookmarkEnd w:id="5158"/>
    </w:p>
    <w:p w:rsidR="006701AF" w:rsidRDefault="006701AF" w:rsidP="003D7A84">
      <w:pPr>
        <w:rPr>
          <w:rtl/>
          <w:lang w:eastAsia="he-IL"/>
        </w:rPr>
      </w:pPr>
    </w:p>
    <w:p w:rsidR="006701AF" w:rsidRPr="007353ED" w:rsidRDefault="006701AF" w:rsidP="00537C52">
      <w:pPr>
        <w:rPr>
          <w:rtl/>
          <w:lang w:eastAsia="he-IL"/>
        </w:rPr>
      </w:pPr>
      <w:bookmarkStart w:id="5159" w:name="_ETM_Q13_601000"/>
      <w:bookmarkEnd w:id="5159"/>
      <w:r>
        <w:rPr>
          <w:rFonts w:hint="cs"/>
          <w:rtl/>
          <w:lang w:eastAsia="he-IL"/>
        </w:rPr>
        <w:t>זה היה ב-</w:t>
      </w:r>
      <w:r w:rsidR="008C4FB1">
        <w:rPr>
          <w:rFonts w:hint="cs"/>
          <w:rtl/>
          <w:lang w:eastAsia="he-IL"/>
        </w:rPr>
        <w:t>19</w:t>
      </w:r>
      <w:r>
        <w:rPr>
          <w:rFonts w:hint="cs"/>
          <w:rtl/>
          <w:lang w:eastAsia="he-IL"/>
        </w:rPr>
        <w:t xml:space="preserve">49, זה היה בשנות </w:t>
      </w:r>
      <w:bookmarkStart w:id="5160" w:name="_ETM_Q13_603000"/>
      <w:bookmarkEnd w:id="5160"/>
      <w:r>
        <w:rPr>
          <w:rFonts w:hint="cs"/>
          <w:rtl/>
          <w:lang w:eastAsia="he-IL"/>
        </w:rPr>
        <w:t xml:space="preserve">החמישים וזה היה בשנות השישים, והכנסת הייתה פעילה </w:t>
      </w:r>
      <w:r>
        <w:rPr>
          <w:rtl/>
          <w:lang w:eastAsia="he-IL"/>
        </w:rPr>
        <w:t>–</w:t>
      </w:r>
      <w:r>
        <w:rPr>
          <w:rFonts w:hint="cs"/>
          <w:rtl/>
          <w:lang w:eastAsia="he-IL"/>
        </w:rPr>
        <w:t xml:space="preserve"> לא הפריעה</w:t>
      </w:r>
      <w:bookmarkStart w:id="5161" w:name="_ETM_Q13_608000"/>
      <w:bookmarkEnd w:id="5161"/>
      <w:r>
        <w:rPr>
          <w:rFonts w:hint="cs"/>
          <w:rtl/>
          <w:lang w:eastAsia="he-IL"/>
        </w:rPr>
        <w:t xml:space="preserve"> לממשלה להתקין תקנות שעת חירום. רק הוא החליט היום שאי-אפשר. אבל זה קרה. הרי בשנות השמונים, תוכנית הייצוב הכלכלית </w:t>
      </w:r>
      <w:r>
        <w:rPr>
          <w:rtl/>
          <w:lang w:eastAsia="he-IL"/>
        </w:rPr>
        <w:t>–</w:t>
      </w:r>
      <w:r>
        <w:rPr>
          <w:rFonts w:hint="cs"/>
          <w:rtl/>
          <w:lang w:eastAsia="he-IL"/>
        </w:rPr>
        <w:t xml:space="preserve"> </w:t>
      </w:r>
      <w:bookmarkStart w:id="5162" w:name="_ETM_Q13_614000"/>
      <w:bookmarkEnd w:id="5162"/>
      <w:r>
        <w:rPr>
          <w:rFonts w:hint="cs"/>
          <w:rtl/>
          <w:lang w:eastAsia="he-IL"/>
        </w:rPr>
        <w:t xml:space="preserve">היו אף היו תקנות לשעת חירום. הכנסת הייתה פעילה. לא </w:t>
      </w:r>
      <w:bookmarkStart w:id="5163" w:name="_ETM_Q13_617000"/>
      <w:bookmarkEnd w:id="5163"/>
      <w:r>
        <w:rPr>
          <w:rFonts w:hint="cs"/>
          <w:rtl/>
          <w:lang w:eastAsia="he-IL"/>
        </w:rPr>
        <w:t xml:space="preserve">היו פה הפצצות על הכנסת. היא הייתה פעילה. עשו תקנות </w:t>
      </w:r>
      <w:bookmarkStart w:id="5164" w:name="_ETM_Q13_621000"/>
      <w:bookmarkEnd w:id="5164"/>
      <w:r>
        <w:rPr>
          <w:rFonts w:hint="cs"/>
          <w:rtl/>
          <w:lang w:eastAsia="he-IL"/>
        </w:rPr>
        <w:t xml:space="preserve">לשעת חירום. לא </w:t>
      </w:r>
      <w:r>
        <w:rPr>
          <w:rtl/>
          <w:lang w:eastAsia="he-IL"/>
        </w:rPr>
        <w:t>–</w:t>
      </w:r>
      <w:r>
        <w:rPr>
          <w:rFonts w:hint="cs"/>
          <w:rtl/>
          <w:lang w:eastAsia="he-IL"/>
        </w:rPr>
        <w:t xml:space="preserve"> מנדלבליט אומר: לא, אתם לא </w:t>
      </w:r>
      <w:bookmarkStart w:id="5165" w:name="_ETM_Q13_627000"/>
      <w:bookmarkEnd w:id="5165"/>
      <w:r>
        <w:rPr>
          <w:rFonts w:hint="cs"/>
          <w:rtl/>
          <w:lang w:eastAsia="he-IL"/>
        </w:rPr>
        <w:t>תעשו תקנות לשעת חירום</w:t>
      </w:r>
      <w:r w:rsidR="008C4FB1">
        <w:rPr>
          <w:rFonts w:hint="cs"/>
          <w:rtl/>
          <w:lang w:eastAsia="he-IL"/>
        </w:rPr>
        <w:t>,</w:t>
      </w:r>
      <w:r>
        <w:rPr>
          <w:rFonts w:hint="cs"/>
          <w:rtl/>
          <w:lang w:eastAsia="he-IL"/>
        </w:rPr>
        <w:t xml:space="preserve"> הכנסת.</w:t>
      </w:r>
    </w:p>
    <w:p w:rsidR="006701AF" w:rsidRDefault="006701AF" w:rsidP="006A1213">
      <w:pPr>
        <w:rPr>
          <w:rtl/>
          <w:lang w:eastAsia="he-IL"/>
        </w:rPr>
      </w:pPr>
    </w:p>
    <w:p w:rsidR="006701AF" w:rsidRDefault="006701AF" w:rsidP="006A1213">
      <w:pPr>
        <w:pStyle w:val="af6"/>
        <w:rPr>
          <w:rtl/>
        </w:rPr>
      </w:pPr>
      <w:bookmarkStart w:id="5166" w:name="ET_yor_6026_13"/>
      <w:r w:rsidRPr="00AA38D2">
        <w:rPr>
          <w:rStyle w:val="TagStyle"/>
          <w:rtl/>
        </w:rPr>
        <w:t xml:space="preserve"> &lt;&lt; יור &gt;&gt;</w:t>
      </w:r>
      <w:r w:rsidRPr="007353ED">
        <w:rPr>
          <w:rStyle w:val="TagStyle"/>
          <w:rtl/>
        </w:rPr>
        <w:t xml:space="preserve"> </w:t>
      </w:r>
      <w:r>
        <w:rPr>
          <w:rtl/>
        </w:rPr>
        <w:t>היו"ר משה ארבל:</w:t>
      </w:r>
      <w:r w:rsidRPr="007353ED">
        <w:rPr>
          <w:rStyle w:val="TagStyle"/>
          <w:rtl/>
        </w:rPr>
        <w:t xml:space="preserve"> </w:t>
      </w:r>
      <w:r w:rsidRPr="00AA38D2">
        <w:rPr>
          <w:rStyle w:val="TagStyle"/>
          <w:rtl/>
        </w:rPr>
        <w:t>&lt;&lt; יור &gt;&gt;</w:t>
      </w:r>
      <w:r>
        <w:rPr>
          <w:rtl/>
        </w:rPr>
        <w:t xml:space="preserve">  </w:t>
      </w:r>
      <w:bookmarkEnd w:id="5166"/>
    </w:p>
    <w:p w:rsidR="006701AF" w:rsidRDefault="006701AF" w:rsidP="003D7A84">
      <w:pPr>
        <w:rPr>
          <w:rtl/>
          <w:lang w:eastAsia="he-IL"/>
        </w:rPr>
      </w:pPr>
    </w:p>
    <w:p w:rsidR="006701AF" w:rsidRPr="007353ED" w:rsidRDefault="006701AF" w:rsidP="00537C52">
      <w:pPr>
        <w:rPr>
          <w:rtl/>
          <w:lang w:eastAsia="he-IL"/>
        </w:rPr>
      </w:pPr>
      <w:bookmarkStart w:id="5167" w:name="_ETM_Q13_626000"/>
      <w:bookmarkEnd w:id="5167"/>
      <w:r>
        <w:rPr>
          <w:rFonts w:hint="cs"/>
          <w:rtl/>
          <w:lang w:eastAsia="he-IL"/>
        </w:rPr>
        <w:t xml:space="preserve">כחבר כנסת אתה צריך לברך </w:t>
      </w:r>
      <w:bookmarkStart w:id="5168" w:name="_ETM_Q13_631000"/>
      <w:bookmarkEnd w:id="5168"/>
      <w:r>
        <w:rPr>
          <w:rFonts w:hint="cs"/>
          <w:rtl/>
          <w:lang w:eastAsia="he-IL"/>
        </w:rPr>
        <w:t>על זה.</w:t>
      </w:r>
    </w:p>
    <w:p w:rsidR="006701AF" w:rsidRDefault="006701AF" w:rsidP="006A1213">
      <w:pPr>
        <w:rPr>
          <w:rtl/>
          <w:lang w:eastAsia="he-IL"/>
        </w:rPr>
      </w:pPr>
      <w:bookmarkStart w:id="5169" w:name="_ETM_Q13_625000"/>
      <w:bookmarkEnd w:id="5169"/>
    </w:p>
    <w:p w:rsidR="006701AF" w:rsidRDefault="006701AF" w:rsidP="006A1213">
      <w:pPr>
        <w:pStyle w:val="-"/>
        <w:rPr>
          <w:rtl/>
        </w:rPr>
      </w:pPr>
      <w:bookmarkStart w:id="5170" w:name="ET_speakercontinue_6065_15"/>
      <w:r w:rsidRPr="00AA38D2">
        <w:rPr>
          <w:rStyle w:val="TagStyle"/>
          <w:rtl/>
        </w:rPr>
        <w:t xml:space="preserve"> &lt;&lt; דובר_המשך &gt;&gt;</w:t>
      </w:r>
      <w:r w:rsidRPr="007353ED">
        <w:rPr>
          <w:rStyle w:val="TagStyle"/>
          <w:rtl/>
        </w:rPr>
        <w:t xml:space="preserve"> </w:t>
      </w:r>
      <w:r>
        <w:rPr>
          <w:rtl/>
        </w:rPr>
        <w:t>עמית הלוי (הליכוד):</w:t>
      </w:r>
      <w:r w:rsidRPr="007353ED">
        <w:rPr>
          <w:rStyle w:val="TagStyle"/>
          <w:rtl/>
        </w:rPr>
        <w:t xml:space="preserve"> </w:t>
      </w:r>
      <w:r w:rsidRPr="00AA38D2">
        <w:rPr>
          <w:rStyle w:val="TagStyle"/>
          <w:rtl/>
        </w:rPr>
        <w:t>&lt;&lt; דובר_המשך &gt;&gt;</w:t>
      </w:r>
      <w:r>
        <w:rPr>
          <w:rtl/>
        </w:rPr>
        <w:t xml:space="preserve">  </w:t>
      </w:r>
      <w:bookmarkEnd w:id="5170"/>
    </w:p>
    <w:p w:rsidR="006701AF" w:rsidRDefault="006701AF" w:rsidP="003D7A84">
      <w:pPr>
        <w:rPr>
          <w:rtl/>
          <w:lang w:eastAsia="he-IL"/>
        </w:rPr>
      </w:pPr>
    </w:p>
    <w:p w:rsidR="006701AF" w:rsidRDefault="006701AF" w:rsidP="00537C52">
      <w:pPr>
        <w:rPr>
          <w:rtl/>
          <w:lang w:eastAsia="he-IL"/>
        </w:rPr>
      </w:pPr>
      <w:r>
        <w:rPr>
          <w:rFonts w:hint="cs"/>
          <w:rtl/>
          <w:lang w:eastAsia="he-IL"/>
        </w:rPr>
        <w:t xml:space="preserve">לא. אדוני היושב-ראש, הכנסת יכולה לפקח על הפעולות. אני </w:t>
      </w:r>
      <w:bookmarkStart w:id="5171" w:name="_ETM_Q13_636000"/>
      <w:bookmarkEnd w:id="5171"/>
      <w:r>
        <w:rPr>
          <w:rFonts w:hint="cs"/>
          <w:rtl/>
          <w:lang w:eastAsia="he-IL"/>
        </w:rPr>
        <w:t>לא יכול לברך על זה. אני אומר: ממשלה בעת חירום</w:t>
      </w:r>
      <w:bookmarkStart w:id="5172" w:name="_ETM_Q13_639000"/>
      <w:bookmarkEnd w:id="5172"/>
      <w:r>
        <w:rPr>
          <w:rFonts w:hint="cs"/>
          <w:rtl/>
          <w:lang w:eastAsia="he-IL"/>
        </w:rPr>
        <w:t xml:space="preserve"> </w:t>
      </w:r>
      <w:r>
        <w:rPr>
          <w:rtl/>
          <w:lang w:eastAsia="he-IL"/>
        </w:rPr>
        <w:t>–</w:t>
      </w:r>
      <w:r>
        <w:rPr>
          <w:rFonts w:hint="cs"/>
          <w:rtl/>
          <w:lang w:eastAsia="he-IL"/>
        </w:rPr>
        <w:t xml:space="preserve"> תחשוב על מלחמה, ואנחנו במגפה. פה יושבים באופוזיציה </w:t>
      </w:r>
      <w:bookmarkStart w:id="5173" w:name="_ETM_Q13_640000"/>
      <w:bookmarkEnd w:id="5173"/>
      <w:r>
        <w:rPr>
          <w:rFonts w:hint="cs"/>
          <w:rtl/>
          <w:lang w:eastAsia="he-IL"/>
        </w:rPr>
        <w:t xml:space="preserve">ומשווים את זה ליום </w:t>
      </w:r>
      <w:bookmarkStart w:id="5174" w:name="_ETM_Q13_645274"/>
      <w:bookmarkEnd w:id="5174"/>
      <w:r>
        <w:rPr>
          <w:rFonts w:hint="cs"/>
          <w:rtl/>
          <w:lang w:eastAsia="he-IL"/>
        </w:rPr>
        <w:t>כיפור ואומרים שיש 4,000</w:t>
      </w:r>
      <w:r w:rsidR="008C4FB1">
        <w:rPr>
          <w:rFonts w:hint="cs"/>
          <w:rtl/>
          <w:lang w:eastAsia="he-IL"/>
        </w:rPr>
        <w:t xml:space="preserve">, </w:t>
      </w:r>
      <w:r>
        <w:rPr>
          <w:rFonts w:hint="cs"/>
          <w:rtl/>
          <w:lang w:eastAsia="he-IL"/>
        </w:rPr>
        <w:t>5,000 מתים.</w:t>
      </w:r>
    </w:p>
    <w:p w:rsidR="006701AF" w:rsidRDefault="006701AF" w:rsidP="006A1213">
      <w:pPr>
        <w:rPr>
          <w:rtl/>
          <w:lang w:eastAsia="he-IL"/>
        </w:rPr>
      </w:pPr>
    </w:p>
    <w:p w:rsidR="006701AF" w:rsidRDefault="006701AF" w:rsidP="006A1213">
      <w:pPr>
        <w:pStyle w:val="af6"/>
        <w:rPr>
          <w:rtl/>
        </w:rPr>
      </w:pPr>
      <w:r w:rsidRPr="00AA38D2">
        <w:rPr>
          <w:rStyle w:val="TagStyle"/>
          <w:rtl/>
        </w:rPr>
        <w:t xml:space="preserve"> &lt;&lt; יור &gt;&gt;</w:t>
      </w:r>
      <w:r w:rsidRPr="007353ED">
        <w:rPr>
          <w:rStyle w:val="TagStyle"/>
          <w:rtl/>
        </w:rPr>
        <w:t xml:space="preserve"> </w:t>
      </w:r>
      <w:r>
        <w:rPr>
          <w:rtl/>
        </w:rPr>
        <w:t>היו"ר משה ארבל:</w:t>
      </w:r>
      <w:r w:rsidRPr="007353ED">
        <w:rPr>
          <w:rStyle w:val="TagStyle"/>
          <w:rtl/>
        </w:rPr>
        <w:t xml:space="preserve"> </w:t>
      </w:r>
      <w:r w:rsidRPr="00AA38D2">
        <w:rPr>
          <w:rStyle w:val="TagStyle"/>
          <w:rtl/>
        </w:rPr>
        <w:t>&lt;&lt; יור &gt;&gt;</w:t>
      </w:r>
      <w:r>
        <w:rPr>
          <w:rtl/>
        </w:rPr>
        <w:t xml:space="preserve">  </w:t>
      </w:r>
    </w:p>
    <w:p w:rsidR="006701AF" w:rsidRDefault="006701AF" w:rsidP="003D7A84">
      <w:pPr>
        <w:rPr>
          <w:rtl/>
          <w:lang w:eastAsia="he-IL"/>
        </w:rPr>
      </w:pPr>
    </w:p>
    <w:p w:rsidR="006701AF" w:rsidRPr="007353ED" w:rsidRDefault="006701AF" w:rsidP="006A1213">
      <w:pPr>
        <w:rPr>
          <w:rtl/>
          <w:lang w:eastAsia="he-IL"/>
        </w:rPr>
      </w:pPr>
      <w:bookmarkStart w:id="5175" w:name="_ETM_Q13_623000"/>
      <w:bookmarkEnd w:id="5175"/>
      <w:r>
        <w:rPr>
          <w:rFonts w:hint="cs"/>
          <w:rtl/>
          <w:lang w:eastAsia="he-IL"/>
        </w:rPr>
        <w:t xml:space="preserve">כאשר ניתנה </w:t>
      </w:r>
      <w:bookmarkStart w:id="5176" w:name="_ETM_Q13_643000"/>
      <w:bookmarkEnd w:id="5176"/>
      <w:r>
        <w:rPr>
          <w:rFonts w:hint="cs"/>
          <w:rtl/>
          <w:lang w:eastAsia="he-IL"/>
        </w:rPr>
        <w:t xml:space="preserve">לממשלה האפשרות להתקין את התקנות </w:t>
      </w:r>
      <w:r>
        <w:rPr>
          <w:rtl/>
          <w:lang w:eastAsia="he-IL"/>
        </w:rPr>
        <w:t>–</w:t>
      </w:r>
      <w:r>
        <w:rPr>
          <w:rFonts w:hint="cs"/>
          <w:rtl/>
          <w:lang w:eastAsia="he-IL"/>
        </w:rPr>
        <w:t xml:space="preserve"> וניתנה לממשלה האפשרות </w:t>
      </w:r>
      <w:bookmarkStart w:id="5177" w:name="_ETM_Q13_648000"/>
      <w:bookmarkEnd w:id="5177"/>
      <w:r>
        <w:rPr>
          <w:rtl/>
          <w:lang w:eastAsia="he-IL"/>
        </w:rPr>
        <w:t>–</w:t>
      </w:r>
      <w:r>
        <w:rPr>
          <w:rFonts w:hint="cs"/>
          <w:rtl/>
          <w:lang w:eastAsia="he-IL"/>
        </w:rPr>
        <w:t xml:space="preserve"> הן לא יכולות להיות לנצח. הן </w:t>
      </w:r>
      <w:bookmarkStart w:id="5178" w:name="_ETM_Q13_647000"/>
      <w:bookmarkEnd w:id="5178"/>
      <w:r>
        <w:rPr>
          <w:rFonts w:hint="cs"/>
          <w:rtl/>
          <w:lang w:eastAsia="he-IL"/>
        </w:rPr>
        <w:t>אמורות להיות לחירום</w:t>
      </w:r>
      <w:r w:rsidR="008C4FB1">
        <w:rPr>
          <w:rFonts w:hint="cs"/>
          <w:rtl/>
          <w:lang w:eastAsia="he-IL"/>
        </w:rPr>
        <w:t>,</w:t>
      </w:r>
      <w:r>
        <w:rPr>
          <w:rFonts w:hint="cs"/>
          <w:rtl/>
          <w:lang w:eastAsia="he-IL"/>
        </w:rPr>
        <w:t xml:space="preserve"> לפרק זמן מסוים </w:t>
      </w:r>
      <w:r w:rsidR="003D7A84">
        <w:rPr>
          <w:rFonts w:hint="cs"/>
          <w:rtl/>
          <w:lang w:eastAsia="he-IL"/>
        </w:rPr>
        <w:t>– –</w:t>
      </w:r>
      <w:r>
        <w:rPr>
          <w:rFonts w:hint="cs"/>
          <w:rtl/>
          <w:lang w:eastAsia="he-IL"/>
        </w:rPr>
        <w:t xml:space="preserve"> </w:t>
      </w:r>
    </w:p>
    <w:p w:rsidR="006701AF" w:rsidRDefault="006701AF" w:rsidP="006A1213">
      <w:pPr>
        <w:rPr>
          <w:rtl/>
          <w:lang w:eastAsia="he-IL"/>
        </w:rPr>
      </w:pPr>
    </w:p>
    <w:p w:rsidR="006701AF" w:rsidRDefault="006701AF" w:rsidP="006A1213">
      <w:pPr>
        <w:pStyle w:val="-"/>
        <w:rPr>
          <w:rtl/>
        </w:rPr>
      </w:pPr>
      <w:bookmarkStart w:id="5179" w:name="ET_speakercontinue_6065_14"/>
      <w:r w:rsidRPr="00AA38D2">
        <w:rPr>
          <w:rStyle w:val="TagStyle"/>
          <w:rtl/>
        </w:rPr>
        <w:t xml:space="preserve"> &lt;&lt; דובר_המשך &gt;&gt;</w:t>
      </w:r>
      <w:r w:rsidRPr="007353ED">
        <w:rPr>
          <w:rStyle w:val="TagStyle"/>
          <w:rtl/>
        </w:rPr>
        <w:t xml:space="preserve"> </w:t>
      </w:r>
      <w:r>
        <w:rPr>
          <w:rtl/>
        </w:rPr>
        <w:t>עמית הלוי (הליכוד):</w:t>
      </w:r>
      <w:r w:rsidRPr="007353ED">
        <w:rPr>
          <w:rStyle w:val="TagStyle"/>
          <w:rtl/>
        </w:rPr>
        <w:t xml:space="preserve"> </w:t>
      </w:r>
      <w:r w:rsidRPr="00AA38D2">
        <w:rPr>
          <w:rStyle w:val="TagStyle"/>
          <w:rtl/>
        </w:rPr>
        <w:t>&lt;&lt; דובר_המשך &gt;&gt;</w:t>
      </w:r>
      <w:r>
        <w:rPr>
          <w:rtl/>
        </w:rPr>
        <w:t xml:space="preserve">  </w:t>
      </w:r>
      <w:bookmarkEnd w:id="5179"/>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בזמן המלחמה, </w:t>
      </w:r>
      <w:bookmarkStart w:id="5180" w:name="_ETM_Q13_655000"/>
      <w:bookmarkEnd w:id="5180"/>
      <w:r>
        <w:rPr>
          <w:rFonts w:hint="cs"/>
          <w:rtl/>
          <w:lang w:eastAsia="he-IL"/>
        </w:rPr>
        <w:t>בזמן המלחמה.</w:t>
      </w:r>
    </w:p>
    <w:p w:rsidR="006701AF" w:rsidRDefault="006701AF" w:rsidP="006A1213">
      <w:pPr>
        <w:rPr>
          <w:rtl/>
          <w:lang w:eastAsia="he-IL"/>
        </w:rPr>
      </w:pPr>
      <w:bookmarkStart w:id="5181" w:name="_ETM_Q13_650000"/>
      <w:bookmarkEnd w:id="5181"/>
    </w:p>
    <w:p w:rsidR="006701AF" w:rsidRDefault="006701AF" w:rsidP="006A1213">
      <w:pPr>
        <w:pStyle w:val="af6"/>
        <w:rPr>
          <w:rtl/>
        </w:rPr>
      </w:pPr>
      <w:bookmarkStart w:id="5182" w:name="ET_yor_6026_17"/>
      <w:r w:rsidRPr="00AA38D2">
        <w:rPr>
          <w:rStyle w:val="TagStyle"/>
          <w:rtl/>
        </w:rPr>
        <w:t xml:space="preserve"> &lt;&lt; יור &gt;&gt;</w:t>
      </w:r>
      <w:r w:rsidRPr="001E08E7">
        <w:rPr>
          <w:rStyle w:val="TagStyle"/>
          <w:rtl/>
        </w:rPr>
        <w:t xml:space="preserve"> </w:t>
      </w:r>
      <w:r>
        <w:rPr>
          <w:rtl/>
        </w:rPr>
        <w:t>היו"ר משה ארבל:</w:t>
      </w:r>
      <w:r w:rsidRPr="001E08E7">
        <w:rPr>
          <w:rStyle w:val="TagStyle"/>
          <w:rtl/>
        </w:rPr>
        <w:t xml:space="preserve"> </w:t>
      </w:r>
      <w:r w:rsidRPr="00AA38D2">
        <w:rPr>
          <w:rStyle w:val="TagStyle"/>
          <w:rtl/>
        </w:rPr>
        <w:t>&lt;&lt; יור &gt;&gt;</w:t>
      </w:r>
      <w:r>
        <w:rPr>
          <w:rtl/>
        </w:rPr>
        <w:t xml:space="preserve">  </w:t>
      </w:r>
      <w:bookmarkEnd w:id="5182"/>
    </w:p>
    <w:p w:rsidR="006701AF" w:rsidRDefault="006701AF" w:rsidP="003D7A84">
      <w:pPr>
        <w:rPr>
          <w:rtl/>
          <w:lang w:eastAsia="he-IL"/>
        </w:rPr>
      </w:pPr>
    </w:p>
    <w:p w:rsidR="006701AF" w:rsidRDefault="003D7A84" w:rsidP="006A1213">
      <w:pPr>
        <w:rPr>
          <w:rtl/>
          <w:lang w:eastAsia="he-IL"/>
        </w:rPr>
      </w:pPr>
      <w:r>
        <w:rPr>
          <w:rFonts w:hint="cs"/>
          <w:rtl/>
          <w:lang w:eastAsia="he-IL"/>
        </w:rPr>
        <w:t>– –</w:t>
      </w:r>
      <w:r w:rsidR="006701AF">
        <w:rPr>
          <w:rFonts w:hint="cs"/>
          <w:rtl/>
          <w:lang w:eastAsia="he-IL"/>
        </w:rPr>
        <w:t xml:space="preserve"> ולהביא את זה </w:t>
      </w:r>
      <w:bookmarkStart w:id="5183" w:name="_ETM_Q13_653000"/>
      <w:bookmarkEnd w:id="5183"/>
      <w:r w:rsidR="006701AF">
        <w:rPr>
          <w:rFonts w:hint="cs"/>
          <w:rtl/>
          <w:lang w:eastAsia="he-IL"/>
        </w:rPr>
        <w:t>לכנסת.</w:t>
      </w:r>
    </w:p>
    <w:p w:rsidR="006701AF" w:rsidRDefault="006701AF" w:rsidP="006A1213">
      <w:pPr>
        <w:rPr>
          <w:rtl/>
          <w:lang w:eastAsia="he-IL"/>
        </w:rPr>
      </w:pPr>
      <w:bookmarkStart w:id="5184" w:name="_ETM_Q13_652000"/>
      <w:bookmarkEnd w:id="5184"/>
    </w:p>
    <w:p w:rsidR="006701AF" w:rsidRDefault="006701AF" w:rsidP="006A1213">
      <w:pPr>
        <w:pStyle w:val="-"/>
        <w:rPr>
          <w:rtl/>
        </w:rPr>
      </w:pPr>
      <w:bookmarkStart w:id="5185" w:name="ET_speakercontinue_6065_18"/>
      <w:r w:rsidRPr="00AA38D2">
        <w:rPr>
          <w:rStyle w:val="TagStyle"/>
          <w:rtl/>
        </w:rPr>
        <w:t xml:space="preserve"> &lt;&lt; דובר_המשך &gt;&gt;</w:t>
      </w:r>
      <w:r w:rsidRPr="001E08E7">
        <w:rPr>
          <w:rStyle w:val="TagStyle"/>
          <w:rtl/>
        </w:rPr>
        <w:t xml:space="preserve"> </w:t>
      </w:r>
      <w:r>
        <w:rPr>
          <w:rtl/>
        </w:rPr>
        <w:t>עמית הלוי (הליכוד):</w:t>
      </w:r>
      <w:r w:rsidRPr="001E08E7">
        <w:rPr>
          <w:rStyle w:val="TagStyle"/>
          <w:rtl/>
        </w:rPr>
        <w:t xml:space="preserve"> </w:t>
      </w:r>
      <w:r w:rsidRPr="00AA38D2">
        <w:rPr>
          <w:rStyle w:val="TagStyle"/>
          <w:rtl/>
        </w:rPr>
        <w:t>&lt;&lt; דובר_המשך &gt;&gt;</w:t>
      </w:r>
      <w:r>
        <w:rPr>
          <w:rtl/>
        </w:rPr>
        <w:t xml:space="preserve">  </w:t>
      </w:r>
      <w:bookmarkEnd w:id="5185"/>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אבל המגפה </w:t>
      </w:r>
      <w:r>
        <w:rPr>
          <w:rFonts w:hint="eastAsia"/>
          <w:rtl/>
          <w:lang w:eastAsia="he-IL"/>
        </w:rPr>
        <w:t xml:space="preserve">– </w:t>
      </w:r>
      <w:r>
        <w:rPr>
          <w:rFonts w:hint="cs"/>
          <w:rtl/>
          <w:lang w:eastAsia="he-IL"/>
        </w:rPr>
        <w:t xml:space="preserve">עכשיו משתולל וריאנט בריטי. יש עכשיו איגוף </w:t>
      </w:r>
      <w:bookmarkStart w:id="5186" w:name="_ETM_Q13_656000"/>
      <w:bookmarkEnd w:id="5186"/>
      <w:r>
        <w:rPr>
          <w:rFonts w:hint="cs"/>
          <w:rtl/>
          <w:lang w:eastAsia="he-IL"/>
        </w:rPr>
        <w:t xml:space="preserve">משמאל ואיגוף מימין. זו בדיוק ההגדרה של שעת </w:t>
      </w:r>
      <w:bookmarkStart w:id="5187" w:name="_ETM_Q13_662000"/>
      <w:bookmarkEnd w:id="5187"/>
      <w:r>
        <w:rPr>
          <w:rFonts w:hint="cs"/>
          <w:rtl/>
          <w:lang w:eastAsia="he-IL"/>
        </w:rPr>
        <w:t>חירום. כך היה בשנות השמונים, כך היה בשנות החמישים</w:t>
      </w:r>
      <w:r w:rsidR="008C4FB1">
        <w:rPr>
          <w:rFonts w:hint="cs"/>
          <w:rtl/>
          <w:lang w:eastAsia="he-IL"/>
        </w:rPr>
        <w:t>,</w:t>
      </w:r>
      <w:r>
        <w:rPr>
          <w:rFonts w:hint="cs"/>
          <w:rtl/>
          <w:lang w:eastAsia="he-IL"/>
        </w:rPr>
        <w:t xml:space="preserve"> ו</w:t>
      </w:r>
      <w:bookmarkStart w:id="5188" w:name="_ETM_Q13_665000"/>
      <w:bookmarkEnd w:id="5188"/>
      <w:r>
        <w:rPr>
          <w:rFonts w:hint="cs"/>
          <w:rtl/>
          <w:lang w:eastAsia="he-IL"/>
        </w:rPr>
        <w:t>כך היה בשנות השישים.</w:t>
      </w:r>
    </w:p>
    <w:p w:rsidR="006701AF" w:rsidRDefault="006701AF" w:rsidP="006A1213">
      <w:pPr>
        <w:rPr>
          <w:rtl/>
          <w:lang w:eastAsia="he-IL"/>
        </w:rPr>
      </w:pPr>
    </w:p>
    <w:p w:rsidR="006701AF" w:rsidRDefault="006701AF" w:rsidP="006A1213">
      <w:pPr>
        <w:pStyle w:val="af6"/>
        <w:rPr>
          <w:rtl/>
        </w:rPr>
      </w:pPr>
      <w:r w:rsidRPr="00AA38D2">
        <w:rPr>
          <w:rStyle w:val="TagStyle"/>
          <w:rtl/>
        </w:rPr>
        <w:t xml:space="preserve"> &lt;&lt; יור &gt;&gt;</w:t>
      </w:r>
      <w:r w:rsidRPr="00254182">
        <w:rPr>
          <w:rStyle w:val="TagStyle"/>
          <w:rtl/>
        </w:rPr>
        <w:t xml:space="preserve"> </w:t>
      </w:r>
      <w:r>
        <w:rPr>
          <w:rtl/>
        </w:rPr>
        <w:t>היו"ר משה ארבל:</w:t>
      </w:r>
      <w:r w:rsidRPr="00254182">
        <w:rPr>
          <w:rStyle w:val="TagStyle"/>
          <w:rtl/>
        </w:rPr>
        <w:t xml:space="preserve"> </w:t>
      </w:r>
      <w:r w:rsidRPr="00AA38D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189" w:name="_ETM_Q13_664000"/>
      <w:bookmarkEnd w:id="5189"/>
      <w:r>
        <w:rPr>
          <w:rFonts w:hint="cs"/>
          <w:rtl/>
          <w:lang w:eastAsia="he-IL"/>
        </w:rPr>
        <w:t>ההעברה לכנסת מסכנת את התקנת התקנות.</w:t>
      </w:r>
    </w:p>
    <w:p w:rsidR="006701AF" w:rsidRDefault="006701AF" w:rsidP="006A1213">
      <w:pPr>
        <w:rPr>
          <w:rtl/>
          <w:lang w:eastAsia="he-IL"/>
        </w:rPr>
      </w:pPr>
    </w:p>
    <w:p w:rsidR="006701AF" w:rsidRDefault="006701AF" w:rsidP="006A1213">
      <w:pPr>
        <w:pStyle w:val="-"/>
        <w:rPr>
          <w:rtl/>
        </w:rPr>
      </w:pPr>
      <w:bookmarkStart w:id="5190" w:name="ET_speakercontinue_6065_20"/>
      <w:r w:rsidRPr="00AA38D2">
        <w:rPr>
          <w:rStyle w:val="TagStyle"/>
          <w:rtl/>
        </w:rPr>
        <w:t xml:space="preserve"> &lt;&lt; דובר_המשך &gt;&gt;</w:t>
      </w:r>
      <w:r w:rsidRPr="00254182">
        <w:rPr>
          <w:rStyle w:val="TagStyle"/>
          <w:rtl/>
        </w:rPr>
        <w:t xml:space="preserve"> </w:t>
      </w:r>
      <w:r>
        <w:rPr>
          <w:rtl/>
        </w:rPr>
        <w:t>עמית הלוי (הליכוד):</w:t>
      </w:r>
      <w:r w:rsidRPr="00254182">
        <w:rPr>
          <w:rStyle w:val="TagStyle"/>
          <w:rtl/>
        </w:rPr>
        <w:t xml:space="preserve"> </w:t>
      </w:r>
      <w:r w:rsidRPr="00AA38D2">
        <w:rPr>
          <w:rStyle w:val="TagStyle"/>
          <w:rtl/>
        </w:rPr>
        <w:t>&lt;&lt; דובר_המשך &gt;&gt;</w:t>
      </w:r>
      <w:r>
        <w:rPr>
          <w:rtl/>
        </w:rPr>
        <w:t xml:space="preserve">  </w:t>
      </w:r>
      <w:bookmarkEnd w:id="5190"/>
    </w:p>
    <w:p w:rsidR="006701AF" w:rsidRDefault="006701AF" w:rsidP="003D7A84">
      <w:pPr>
        <w:rPr>
          <w:rtl/>
          <w:lang w:eastAsia="he-IL"/>
        </w:rPr>
      </w:pPr>
    </w:p>
    <w:p w:rsidR="006701AF" w:rsidRDefault="006701AF" w:rsidP="006A1213">
      <w:pPr>
        <w:rPr>
          <w:rtl/>
          <w:lang w:eastAsia="he-IL"/>
        </w:rPr>
      </w:pPr>
      <w:bookmarkStart w:id="5191" w:name="_ETM_Q13_663000"/>
      <w:bookmarkEnd w:id="5191"/>
      <w:r>
        <w:rPr>
          <w:rFonts w:hint="cs"/>
          <w:rtl/>
          <w:lang w:eastAsia="he-IL"/>
        </w:rPr>
        <w:t xml:space="preserve">כן, העברה לכנסת מעכבת </w:t>
      </w:r>
      <w:r>
        <w:rPr>
          <w:rtl/>
          <w:lang w:eastAsia="he-IL"/>
        </w:rPr>
        <w:t>–</w:t>
      </w:r>
      <w:r>
        <w:rPr>
          <w:rFonts w:hint="cs"/>
          <w:rtl/>
          <w:lang w:eastAsia="he-IL"/>
        </w:rPr>
        <w:t xml:space="preserve"> הינה, תראה מה קרה </w:t>
      </w:r>
      <w:bookmarkStart w:id="5192" w:name="_ETM_Q13_669000"/>
      <w:bookmarkEnd w:id="5192"/>
      <w:r>
        <w:rPr>
          <w:rFonts w:hint="cs"/>
          <w:rtl/>
          <w:lang w:eastAsia="he-IL"/>
        </w:rPr>
        <w:t xml:space="preserve">היום </w:t>
      </w:r>
      <w:r>
        <w:rPr>
          <w:rtl/>
          <w:lang w:eastAsia="he-IL"/>
        </w:rPr>
        <w:t>–</w:t>
      </w:r>
      <w:r>
        <w:rPr>
          <w:rFonts w:hint="cs"/>
          <w:rtl/>
          <w:lang w:eastAsia="he-IL"/>
        </w:rPr>
        <w:t xml:space="preserve"> את האפשרות של ממשלה לפעול באופן מהיר, באופן דינמי. שמעת את סגן שר הבריאות קודם, בדיוק בנקודה </w:t>
      </w:r>
      <w:bookmarkStart w:id="5193" w:name="_ETM_Q13_674000"/>
      <w:bookmarkEnd w:id="5193"/>
      <w:r>
        <w:rPr>
          <w:rFonts w:hint="cs"/>
          <w:rtl/>
          <w:lang w:eastAsia="he-IL"/>
        </w:rPr>
        <w:t>הזאת. כן, מעכבת.</w:t>
      </w:r>
      <w:r w:rsidR="008C4FB1">
        <w:rPr>
          <w:rFonts w:hint="cs"/>
          <w:rtl/>
          <w:lang w:eastAsia="he-IL"/>
        </w:rPr>
        <w:t xml:space="preserve"> </w:t>
      </w:r>
      <w:r>
        <w:rPr>
          <w:rFonts w:hint="cs"/>
          <w:rtl/>
          <w:lang w:eastAsia="he-IL"/>
        </w:rPr>
        <w:t xml:space="preserve">אבל אני מדבר על הקביעה הנורמטיבית. הוא </w:t>
      </w:r>
      <w:bookmarkStart w:id="5194" w:name="_ETM_Q13_682000"/>
      <w:bookmarkEnd w:id="5194"/>
      <w:r>
        <w:rPr>
          <w:rFonts w:hint="cs"/>
          <w:rtl/>
          <w:lang w:eastAsia="he-IL"/>
        </w:rPr>
        <w:t xml:space="preserve">אומר: אי-אפשר, אי-אפשר. אם הכנסת פעילה, צריך לחוקק בדרך </w:t>
      </w:r>
      <w:bookmarkStart w:id="5195" w:name="_ETM_Q13_685000"/>
      <w:bookmarkEnd w:id="5195"/>
      <w:r>
        <w:rPr>
          <w:rFonts w:hint="cs"/>
          <w:rtl/>
          <w:lang w:eastAsia="he-IL"/>
        </w:rPr>
        <w:t xml:space="preserve">המלך. על איזה מלך הוא מדבר? על עצמו. איזו דרך </w:t>
      </w:r>
      <w:bookmarkStart w:id="5196" w:name="_ETM_Q13_684000"/>
      <w:bookmarkEnd w:id="5196"/>
      <w:r>
        <w:rPr>
          <w:rFonts w:hint="cs"/>
          <w:rtl/>
          <w:lang w:eastAsia="he-IL"/>
        </w:rPr>
        <w:t>מלך? מי המלך פה שקובע דרך המלך? דרך המלך נקבעה</w:t>
      </w:r>
      <w:bookmarkStart w:id="5197" w:name="_ETM_Q13_688000"/>
      <w:bookmarkEnd w:id="5197"/>
      <w:r>
        <w:rPr>
          <w:rFonts w:hint="cs"/>
          <w:rtl/>
          <w:lang w:eastAsia="he-IL"/>
        </w:rPr>
        <w:t xml:space="preserve"> בחוק-יסוד: הממשלה.</w:t>
      </w:r>
    </w:p>
    <w:p w:rsidR="006701AF" w:rsidRDefault="006701AF" w:rsidP="006A1213">
      <w:pPr>
        <w:rPr>
          <w:rtl/>
          <w:lang w:eastAsia="he-IL"/>
        </w:rPr>
      </w:pPr>
    </w:p>
    <w:p w:rsidR="006701AF" w:rsidRDefault="006701AF" w:rsidP="006A1213">
      <w:pPr>
        <w:pStyle w:val="af6"/>
        <w:rPr>
          <w:rtl/>
        </w:rPr>
      </w:pPr>
      <w:r w:rsidRPr="00AA38D2">
        <w:rPr>
          <w:rStyle w:val="TagStyle"/>
          <w:rtl/>
        </w:rPr>
        <w:t xml:space="preserve"> &lt;&lt; יור &gt;&gt;</w:t>
      </w:r>
      <w:r w:rsidRPr="00254182">
        <w:rPr>
          <w:rStyle w:val="TagStyle"/>
          <w:rtl/>
        </w:rPr>
        <w:t xml:space="preserve"> </w:t>
      </w:r>
      <w:r>
        <w:rPr>
          <w:rtl/>
        </w:rPr>
        <w:t>היו"ר משה ארבל:</w:t>
      </w:r>
      <w:r w:rsidRPr="00254182">
        <w:rPr>
          <w:rStyle w:val="TagStyle"/>
          <w:rtl/>
        </w:rPr>
        <w:t xml:space="preserve"> </w:t>
      </w:r>
      <w:r w:rsidRPr="00AA38D2">
        <w:rPr>
          <w:rStyle w:val="TagStyle"/>
          <w:rtl/>
        </w:rPr>
        <w:t>&lt;&lt; יור &gt;&gt;</w:t>
      </w:r>
      <w:r>
        <w:rPr>
          <w:rtl/>
        </w:rPr>
        <w:t xml:space="preserve">  </w:t>
      </w:r>
    </w:p>
    <w:p w:rsidR="006701AF" w:rsidRDefault="006701AF" w:rsidP="006A1213">
      <w:pPr>
        <w:rPr>
          <w:rtl/>
          <w:lang w:eastAsia="he-IL"/>
        </w:rPr>
      </w:pPr>
      <w:bookmarkStart w:id="5198" w:name="_ETM_Q13_666000"/>
      <w:bookmarkEnd w:id="5198"/>
    </w:p>
    <w:p w:rsidR="006701AF" w:rsidRDefault="006701AF" w:rsidP="006A1213">
      <w:pPr>
        <w:rPr>
          <w:rtl/>
          <w:lang w:eastAsia="he-IL"/>
        </w:rPr>
      </w:pPr>
      <w:r>
        <w:rPr>
          <w:rFonts w:hint="cs"/>
          <w:rtl/>
          <w:lang w:eastAsia="he-IL"/>
        </w:rPr>
        <w:t>לא. אנחנו מלינים על הפעלת הרשויות ועל זה שבית משפט מתערב, ואתה לוקח כמובן מאליו את התערבות הממשלה בעבודת הכנסת.</w:t>
      </w:r>
    </w:p>
    <w:p w:rsidR="006701AF" w:rsidRDefault="006701AF" w:rsidP="006A1213">
      <w:pPr>
        <w:rPr>
          <w:rtl/>
          <w:lang w:eastAsia="he-IL"/>
        </w:rPr>
      </w:pPr>
    </w:p>
    <w:p w:rsidR="006701AF" w:rsidRDefault="006701AF" w:rsidP="006A1213">
      <w:pPr>
        <w:pStyle w:val="-"/>
        <w:rPr>
          <w:rtl/>
        </w:rPr>
      </w:pPr>
      <w:bookmarkStart w:id="5199" w:name="ET_speakercontinue_6065_22"/>
      <w:r w:rsidRPr="00AA38D2">
        <w:rPr>
          <w:rStyle w:val="TagStyle"/>
          <w:rtl/>
        </w:rPr>
        <w:t xml:space="preserve"> &lt;&lt; דובר_המשך &gt;&gt;</w:t>
      </w:r>
      <w:r w:rsidRPr="00254182">
        <w:rPr>
          <w:rStyle w:val="TagStyle"/>
          <w:rtl/>
        </w:rPr>
        <w:t xml:space="preserve"> </w:t>
      </w:r>
      <w:r>
        <w:rPr>
          <w:rtl/>
        </w:rPr>
        <w:t>עמית הלוי (הליכוד):</w:t>
      </w:r>
      <w:r w:rsidRPr="00254182">
        <w:rPr>
          <w:rStyle w:val="TagStyle"/>
          <w:rtl/>
        </w:rPr>
        <w:t xml:space="preserve"> </w:t>
      </w:r>
      <w:r w:rsidRPr="00AA38D2">
        <w:rPr>
          <w:rStyle w:val="TagStyle"/>
          <w:rtl/>
        </w:rPr>
        <w:t>&lt;&lt; דובר_המשך &gt;&gt;</w:t>
      </w:r>
      <w:r>
        <w:rPr>
          <w:rtl/>
        </w:rPr>
        <w:t xml:space="preserve">  </w:t>
      </w:r>
      <w:bookmarkEnd w:id="5199"/>
    </w:p>
    <w:p w:rsidR="006701AF" w:rsidRDefault="006701AF" w:rsidP="006A1213">
      <w:pPr>
        <w:rPr>
          <w:rtl/>
          <w:lang w:eastAsia="he-IL"/>
        </w:rPr>
      </w:pPr>
      <w:bookmarkStart w:id="5200" w:name="_ETM_Q13_689000"/>
      <w:bookmarkEnd w:id="5200"/>
    </w:p>
    <w:p w:rsidR="006701AF" w:rsidRDefault="006701AF" w:rsidP="00537C52">
      <w:pPr>
        <w:rPr>
          <w:rtl/>
          <w:lang w:eastAsia="he-IL"/>
        </w:rPr>
      </w:pPr>
      <w:r>
        <w:rPr>
          <w:rFonts w:hint="cs"/>
          <w:rtl/>
          <w:lang w:eastAsia="he-IL"/>
        </w:rPr>
        <w:t xml:space="preserve">לא, אני אומר שהכנסת הסמיכה, </w:t>
      </w:r>
      <w:bookmarkStart w:id="5201" w:name="_ETM_Q13_703000"/>
      <w:bookmarkEnd w:id="5201"/>
      <w:r>
        <w:rPr>
          <w:rFonts w:hint="cs"/>
          <w:rtl/>
          <w:lang w:eastAsia="he-IL"/>
        </w:rPr>
        <w:t>אבל זה חוק-יסוד.</w:t>
      </w:r>
      <w:r w:rsidR="008C4FB1">
        <w:rPr>
          <w:rFonts w:hint="cs"/>
          <w:rtl/>
          <w:lang w:eastAsia="he-IL"/>
        </w:rPr>
        <w:t xml:space="preserve"> זה חוק-יסוד.</w:t>
      </w:r>
      <w:r>
        <w:rPr>
          <w:rFonts w:hint="cs"/>
          <w:rtl/>
          <w:lang w:eastAsia="he-IL"/>
        </w:rPr>
        <w:t xml:space="preserve"> אומנם הוא פלסטלינה היום</w:t>
      </w:r>
      <w:r w:rsidR="008C4FB1">
        <w:rPr>
          <w:rFonts w:hint="cs"/>
          <w:rtl/>
          <w:lang w:eastAsia="he-IL"/>
        </w:rPr>
        <w:t>,</w:t>
      </w:r>
      <w:r>
        <w:rPr>
          <w:rFonts w:hint="cs"/>
          <w:rtl/>
          <w:lang w:eastAsia="he-IL"/>
        </w:rPr>
        <w:t xml:space="preserve"> בג"ץ יכול לדון</w:t>
      </w:r>
      <w:bookmarkStart w:id="5202" w:name="_ETM_Q13_705000"/>
      <w:bookmarkEnd w:id="5202"/>
      <w:r>
        <w:rPr>
          <w:rFonts w:hint="cs"/>
          <w:rtl/>
          <w:lang w:eastAsia="he-IL"/>
        </w:rPr>
        <w:t xml:space="preserve"> בחוק-יסוד</w:t>
      </w:r>
      <w:r w:rsidR="008C4FB1">
        <w:rPr>
          <w:rFonts w:hint="cs"/>
          <w:rtl/>
          <w:lang w:eastAsia="he-IL"/>
        </w:rPr>
        <w:t xml:space="preserve"> אם בא לו </w:t>
      </w:r>
      <w:r w:rsidR="003D7A84">
        <w:rPr>
          <w:rFonts w:hint="cs"/>
          <w:rtl/>
          <w:lang w:eastAsia="he-IL"/>
        </w:rPr>
        <w:t>– – –</w:t>
      </w:r>
    </w:p>
    <w:p w:rsidR="008C4FB1" w:rsidRDefault="008C4FB1" w:rsidP="006A1213">
      <w:pPr>
        <w:rPr>
          <w:rtl/>
          <w:lang w:eastAsia="he-IL"/>
        </w:rPr>
      </w:pPr>
    </w:p>
    <w:p w:rsidR="006701AF" w:rsidRDefault="006701AF" w:rsidP="006A1213">
      <w:pPr>
        <w:pStyle w:val="af6"/>
        <w:rPr>
          <w:rStyle w:val="TagStyle"/>
          <w:rtl/>
        </w:rPr>
      </w:pPr>
      <w:bookmarkStart w:id="5203" w:name="_ETM_Q13_696000"/>
      <w:bookmarkStart w:id="5204" w:name="ET_yor_6026_23"/>
      <w:bookmarkEnd w:id="5203"/>
    </w:p>
    <w:p w:rsidR="006701AF" w:rsidRDefault="006701AF" w:rsidP="006A1213">
      <w:pPr>
        <w:pStyle w:val="af6"/>
        <w:rPr>
          <w:rtl/>
        </w:rPr>
      </w:pPr>
      <w:bookmarkStart w:id="5205" w:name="ET_yor_6026_25"/>
      <w:r w:rsidRPr="00AA38D2">
        <w:rPr>
          <w:rStyle w:val="TagStyle"/>
          <w:rtl/>
        </w:rPr>
        <w:t xml:space="preserve"> &lt;&lt; יור &gt;&gt;</w:t>
      </w:r>
      <w:r w:rsidRPr="00254182">
        <w:rPr>
          <w:rStyle w:val="TagStyle"/>
          <w:rtl/>
        </w:rPr>
        <w:t xml:space="preserve"> </w:t>
      </w:r>
      <w:r>
        <w:rPr>
          <w:rtl/>
        </w:rPr>
        <w:t>היו"ר משה ארבל:</w:t>
      </w:r>
      <w:r w:rsidRPr="00254182">
        <w:rPr>
          <w:rStyle w:val="TagStyle"/>
          <w:rtl/>
        </w:rPr>
        <w:t xml:space="preserve"> </w:t>
      </w:r>
      <w:r w:rsidRPr="00AA38D2">
        <w:rPr>
          <w:rStyle w:val="TagStyle"/>
          <w:rtl/>
        </w:rPr>
        <w:t>&lt;&lt; יור &gt;&gt;</w:t>
      </w:r>
      <w:r>
        <w:rPr>
          <w:rtl/>
        </w:rPr>
        <w:t xml:space="preserve">  </w:t>
      </w:r>
      <w:bookmarkEnd w:id="5205"/>
    </w:p>
    <w:p w:rsidR="006701AF" w:rsidRDefault="006701AF" w:rsidP="003D7A84">
      <w:pPr>
        <w:rPr>
          <w:rtl/>
          <w:lang w:eastAsia="he-IL"/>
        </w:rPr>
      </w:pPr>
    </w:p>
    <w:p w:rsidR="006701AF" w:rsidRDefault="006701AF" w:rsidP="006A1213">
      <w:pPr>
        <w:rPr>
          <w:rtl/>
          <w:lang w:eastAsia="he-IL"/>
        </w:rPr>
      </w:pPr>
      <w:bookmarkStart w:id="5206" w:name="_ETM_Q13_700000"/>
      <w:bookmarkEnd w:id="5206"/>
      <w:r>
        <w:rPr>
          <w:rFonts w:hint="cs"/>
          <w:rtl/>
          <w:lang w:eastAsia="he-IL"/>
        </w:rPr>
        <w:t xml:space="preserve">היא הסמיכה לחירום </w:t>
      </w:r>
      <w:r w:rsidR="003D7A84">
        <w:rPr>
          <w:rFonts w:hint="cs"/>
          <w:rtl/>
          <w:lang w:eastAsia="he-IL"/>
        </w:rPr>
        <w:t>– –</w:t>
      </w:r>
    </w:p>
    <w:p w:rsidR="006701AF" w:rsidRDefault="006701AF" w:rsidP="006A1213">
      <w:pPr>
        <w:rPr>
          <w:rtl/>
          <w:lang w:eastAsia="he-IL"/>
        </w:rPr>
      </w:pPr>
      <w:bookmarkStart w:id="5207" w:name="_ETM_Q13_707000"/>
      <w:bookmarkEnd w:id="5207"/>
    </w:p>
    <w:p w:rsidR="006701AF" w:rsidRDefault="006701AF" w:rsidP="006A1213">
      <w:pPr>
        <w:pStyle w:val="-"/>
        <w:rPr>
          <w:rtl/>
        </w:rPr>
      </w:pPr>
      <w:bookmarkStart w:id="5208" w:name="ET_speakercontinue_6065_26"/>
      <w:r w:rsidRPr="00AA38D2">
        <w:rPr>
          <w:rStyle w:val="TagStyle"/>
          <w:rtl/>
        </w:rPr>
        <w:t xml:space="preserve"> &lt;&lt; דובר_המשך &gt;&gt;</w:t>
      </w:r>
      <w:r w:rsidRPr="00330C0A">
        <w:rPr>
          <w:rStyle w:val="TagStyle"/>
          <w:rtl/>
        </w:rPr>
        <w:t xml:space="preserve"> </w:t>
      </w:r>
      <w:r>
        <w:rPr>
          <w:rtl/>
        </w:rPr>
        <w:t>עמית הלוי (הליכוד):</w:t>
      </w:r>
      <w:r w:rsidRPr="00330C0A">
        <w:rPr>
          <w:rStyle w:val="TagStyle"/>
          <w:rtl/>
        </w:rPr>
        <w:t xml:space="preserve"> </w:t>
      </w:r>
      <w:r w:rsidRPr="00AA38D2">
        <w:rPr>
          <w:rStyle w:val="TagStyle"/>
          <w:rtl/>
        </w:rPr>
        <w:t>&lt;&lt; דובר_המשך &gt;&gt;</w:t>
      </w:r>
      <w:r>
        <w:rPr>
          <w:rtl/>
        </w:rPr>
        <w:t xml:space="preserve">  </w:t>
      </w:r>
      <w:bookmarkEnd w:id="5208"/>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הסמיכה לחירום. המצב הוא </w:t>
      </w:r>
      <w:bookmarkStart w:id="5209" w:name="_ETM_Q13_706000"/>
      <w:bookmarkEnd w:id="5209"/>
      <w:r>
        <w:rPr>
          <w:rFonts w:hint="cs"/>
          <w:rtl/>
          <w:lang w:eastAsia="he-IL"/>
        </w:rPr>
        <w:t>מצב חירום.</w:t>
      </w:r>
    </w:p>
    <w:p w:rsidR="006701AF" w:rsidRDefault="006701AF" w:rsidP="006A1213">
      <w:pPr>
        <w:rPr>
          <w:rtl/>
        </w:rPr>
      </w:pPr>
      <w:bookmarkStart w:id="5210" w:name="ET_yor_6026_27"/>
    </w:p>
    <w:p w:rsidR="006701AF" w:rsidRDefault="006701AF" w:rsidP="006A1213">
      <w:pPr>
        <w:pStyle w:val="af6"/>
        <w:rPr>
          <w:rtl/>
        </w:rPr>
      </w:pPr>
      <w:r w:rsidRPr="00AA38D2">
        <w:rPr>
          <w:rStyle w:val="TagStyle"/>
          <w:rtl/>
        </w:rPr>
        <w:t>&lt;&lt; יור &gt;&gt;</w:t>
      </w:r>
      <w:r w:rsidRPr="00330C0A">
        <w:rPr>
          <w:rStyle w:val="TagStyle"/>
          <w:rtl/>
        </w:rPr>
        <w:t xml:space="preserve"> </w:t>
      </w:r>
      <w:r>
        <w:rPr>
          <w:rtl/>
        </w:rPr>
        <w:t>היו"ר משה ארבל:</w:t>
      </w:r>
      <w:r w:rsidRPr="00330C0A">
        <w:rPr>
          <w:rStyle w:val="TagStyle"/>
          <w:rtl/>
        </w:rPr>
        <w:t xml:space="preserve"> </w:t>
      </w:r>
      <w:r w:rsidRPr="00AA38D2">
        <w:rPr>
          <w:rStyle w:val="TagStyle"/>
          <w:rtl/>
        </w:rPr>
        <w:t>&lt;&lt; יור &gt;&gt;</w:t>
      </w:r>
      <w:r>
        <w:rPr>
          <w:rtl/>
        </w:rPr>
        <w:t xml:space="preserve">  </w:t>
      </w:r>
      <w:bookmarkEnd w:id="5210"/>
    </w:p>
    <w:p w:rsidR="006701AF" w:rsidRDefault="006701AF" w:rsidP="003D7A84">
      <w:pPr>
        <w:rPr>
          <w:rtl/>
          <w:lang w:eastAsia="he-IL"/>
        </w:rPr>
      </w:pPr>
    </w:p>
    <w:p w:rsidR="006701AF" w:rsidRPr="00597385" w:rsidRDefault="003D7A84" w:rsidP="006A1213">
      <w:pPr>
        <w:rPr>
          <w:rtl/>
          <w:lang w:eastAsia="he-IL"/>
        </w:rPr>
      </w:pPr>
      <w:bookmarkStart w:id="5211" w:name="_ETM_Q13_709000"/>
      <w:bookmarkEnd w:id="5211"/>
      <w:r>
        <w:rPr>
          <w:rFonts w:hint="cs"/>
          <w:rtl/>
          <w:lang w:eastAsia="he-IL"/>
        </w:rPr>
        <w:t>– –</w:t>
      </w:r>
      <w:r w:rsidR="006701AF">
        <w:rPr>
          <w:rFonts w:hint="cs"/>
          <w:rtl/>
          <w:lang w:eastAsia="he-IL"/>
        </w:rPr>
        <w:t xml:space="preserve"> לתקופה מסוימת.</w:t>
      </w:r>
    </w:p>
    <w:p w:rsidR="006701AF" w:rsidRPr="00330C0A" w:rsidRDefault="006701AF" w:rsidP="006A1213">
      <w:pPr>
        <w:rPr>
          <w:rtl/>
          <w:lang w:eastAsia="he-IL"/>
        </w:rPr>
      </w:pPr>
      <w:bookmarkStart w:id="5212" w:name="_ETM_Q13_702000"/>
      <w:bookmarkEnd w:id="5212"/>
    </w:p>
    <w:p w:rsidR="006701AF" w:rsidRDefault="006701AF" w:rsidP="006A1213">
      <w:pPr>
        <w:pStyle w:val="-"/>
        <w:rPr>
          <w:rtl/>
        </w:rPr>
      </w:pPr>
      <w:bookmarkStart w:id="5213" w:name="_ETM_Q13_695000"/>
      <w:bookmarkStart w:id="5214" w:name="ET_speakercontinue_6065_24"/>
      <w:bookmarkEnd w:id="5204"/>
      <w:bookmarkEnd w:id="5213"/>
      <w:r w:rsidRPr="00AA38D2">
        <w:rPr>
          <w:rStyle w:val="TagStyle"/>
          <w:rtl/>
        </w:rPr>
        <w:t>&lt;&lt; דובר_המשך &gt;&gt;</w:t>
      </w:r>
      <w:r w:rsidRPr="00254182">
        <w:rPr>
          <w:rStyle w:val="TagStyle"/>
          <w:rtl/>
        </w:rPr>
        <w:t xml:space="preserve"> </w:t>
      </w:r>
      <w:r>
        <w:rPr>
          <w:rtl/>
        </w:rPr>
        <w:t>עמית הלוי (הליכוד):</w:t>
      </w:r>
      <w:r w:rsidRPr="00254182">
        <w:rPr>
          <w:rStyle w:val="TagStyle"/>
          <w:rtl/>
        </w:rPr>
        <w:t xml:space="preserve"> </w:t>
      </w:r>
      <w:r w:rsidRPr="00AA38D2">
        <w:rPr>
          <w:rStyle w:val="TagStyle"/>
          <w:rtl/>
        </w:rPr>
        <w:t>&lt;&lt; דובר_המשך &gt;&gt;</w:t>
      </w:r>
      <w:r>
        <w:rPr>
          <w:rtl/>
        </w:rPr>
        <w:t xml:space="preserve">  </w:t>
      </w:r>
      <w:bookmarkEnd w:id="5214"/>
    </w:p>
    <w:p w:rsidR="006701AF" w:rsidRDefault="006701AF" w:rsidP="003D7A84">
      <w:pPr>
        <w:rPr>
          <w:rtl/>
          <w:lang w:eastAsia="he-IL"/>
        </w:rPr>
      </w:pPr>
    </w:p>
    <w:p w:rsidR="006701AF" w:rsidRDefault="006701AF" w:rsidP="00537C52">
      <w:pPr>
        <w:rPr>
          <w:rtl/>
          <w:lang w:eastAsia="he-IL"/>
        </w:rPr>
      </w:pPr>
      <w:bookmarkStart w:id="5215" w:name="_ETM_Q13_697000"/>
      <w:bookmarkEnd w:id="5215"/>
      <w:r>
        <w:rPr>
          <w:rFonts w:hint="cs"/>
          <w:rtl/>
          <w:lang w:eastAsia="he-IL"/>
        </w:rPr>
        <w:t>לא, לא. לא כתוב</w:t>
      </w:r>
      <w:bookmarkStart w:id="5216" w:name="_ETM_Q13_708000"/>
      <w:bookmarkEnd w:id="5216"/>
      <w:r>
        <w:rPr>
          <w:rFonts w:hint="cs"/>
          <w:rtl/>
          <w:lang w:eastAsia="he-IL"/>
        </w:rPr>
        <w:t xml:space="preserve">. מאיפה הבאת את זה? לתקופה מסוימת </w:t>
      </w:r>
      <w:r>
        <w:rPr>
          <w:rtl/>
          <w:lang w:eastAsia="he-IL"/>
        </w:rPr>
        <w:t>–</w:t>
      </w:r>
      <w:r>
        <w:rPr>
          <w:rFonts w:hint="cs"/>
          <w:rtl/>
          <w:lang w:eastAsia="he-IL"/>
        </w:rPr>
        <w:t xml:space="preserve"> כתוב </w:t>
      </w:r>
      <w:r w:rsidR="008C4FB1">
        <w:rPr>
          <w:rFonts w:hint="cs"/>
          <w:rtl/>
          <w:lang w:eastAsia="he-IL"/>
        </w:rPr>
        <w:t>"</w:t>
      </w:r>
      <w:r>
        <w:rPr>
          <w:rFonts w:hint="cs"/>
          <w:rtl/>
          <w:lang w:eastAsia="he-IL"/>
        </w:rPr>
        <w:t>לחודש</w:t>
      </w:r>
      <w:r w:rsidR="008C4FB1">
        <w:rPr>
          <w:rFonts w:hint="cs"/>
          <w:rtl/>
          <w:lang w:eastAsia="he-IL"/>
        </w:rPr>
        <w:t>"</w:t>
      </w:r>
      <w:r>
        <w:rPr>
          <w:rFonts w:hint="cs"/>
          <w:rtl/>
          <w:lang w:eastAsia="he-IL"/>
        </w:rPr>
        <w:t xml:space="preserve">? </w:t>
      </w:r>
      <w:bookmarkStart w:id="5217" w:name="_ETM_Q13_715000"/>
      <w:bookmarkEnd w:id="5217"/>
      <w:r>
        <w:rPr>
          <w:rFonts w:hint="cs"/>
          <w:rtl/>
          <w:lang w:eastAsia="he-IL"/>
        </w:rPr>
        <w:t xml:space="preserve">כתוב </w:t>
      </w:r>
      <w:r w:rsidR="008C4FB1">
        <w:rPr>
          <w:rFonts w:hint="cs"/>
          <w:rtl/>
          <w:lang w:eastAsia="he-IL"/>
        </w:rPr>
        <w:t>"</w:t>
      </w:r>
      <w:r>
        <w:rPr>
          <w:rFonts w:hint="cs"/>
          <w:rtl/>
          <w:lang w:eastAsia="he-IL"/>
        </w:rPr>
        <w:t>לחודשיים</w:t>
      </w:r>
      <w:r w:rsidR="008C4FB1">
        <w:rPr>
          <w:rFonts w:hint="cs"/>
          <w:rtl/>
          <w:lang w:eastAsia="he-IL"/>
        </w:rPr>
        <w:t>"</w:t>
      </w:r>
      <w:r>
        <w:rPr>
          <w:rFonts w:hint="cs"/>
          <w:rtl/>
          <w:lang w:eastAsia="he-IL"/>
        </w:rPr>
        <w:t>? איפה זה כתוב? תסתכל, תקרא את חוק-יסוד: הממשלה, סעיף</w:t>
      </w:r>
      <w:r w:rsidR="008C4FB1">
        <w:rPr>
          <w:rFonts w:hint="cs"/>
          <w:rtl/>
          <w:lang w:eastAsia="he-IL"/>
        </w:rPr>
        <w:t xml:space="preserve"> 23</w:t>
      </w:r>
      <w:r>
        <w:rPr>
          <w:rFonts w:hint="cs"/>
          <w:rtl/>
          <w:lang w:eastAsia="he-IL"/>
        </w:rPr>
        <w:t>: בשעת חירום, הממשלה</w:t>
      </w:r>
      <w:r w:rsidR="008C4FB1">
        <w:rPr>
          <w:rFonts w:hint="cs"/>
          <w:rtl/>
          <w:lang w:eastAsia="he-IL"/>
        </w:rPr>
        <w:t xml:space="preserve"> </w:t>
      </w:r>
      <w:r w:rsidR="008C4FB1">
        <w:rPr>
          <w:rtl/>
          <w:lang w:eastAsia="he-IL"/>
        </w:rPr>
        <w:t>–</w:t>
      </w:r>
      <w:r>
        <w:rPr>
          <w:rFonts w:hint="cs"/>
          <w:rtl/>
          <w:lang w:eastAsia="he-IL"/>
        </w:rPr>
        <w:t xml:space="preserve"> </w:t>
      </w:r>
      <w:r w:rsidR="008C4FB1">
        <w:rPr>
          <w:rFonts w:hint="cs"/>
          <w:rtl/>
          <w:lang w:eastAsia="he-IL"/>
        </w:rPr>
        <w:t>ו</w:t>
      </w:r>
      <w:r>
        <w:rPr>
          <w:rFonts w:hint="cs"/>
          <w:rtl/>
          <w:lang w:eastAsia="he-IL"/>
        </w:rPr>
        <w:t xml:space="preserve">היו דברים </w:t>
      </w:r>
      <w:bookmarkStart w:id="5218" w:name="_ETM_Q13_722000"/>
      <w:bookmarkEnd w:id="5218"/>
      <w:r>
        <w:rPr>
          <w:rFonts w:hint="cs"/>
          <w:rtl/>
          <w:lang w:eastAsia="he-IL"/>
        </w:rPr>
        <w:t>מעולם.</w:t>
      </w:r>
    </w:p>
    <w:p w:rsidR="006701AF" w:rsidRDefault="006701AF" w:rsidP="006A1213">
      <w:pPr>
        <w:rPr>
          <w:rtl/>
          <w:lang w:eastAsia="he-IL"/>
        </w:rPr>
      </w:pPr>
    </w:p>
    <w:p w:rsidR="006701AF" w:rsidRDefault="006701AF" w:rsidP="006A1213">
      <w:pPr>
        <w:pStyle w:val="af6"/>
        <w:rPr>
          <w:rtl/>
        </w:rPr>
      </w:pPr>
      <w:bookmarkStart w:id="5219" w:name="ET_yor_6026_28"/>
      <w:r w:rsidRPr="00AA38D2">
        <w:rPr>
          <w:rStyle w:val="TagStyle"/>
          <w:rtl/>
        </w:rPr>
        <w:t xml:space="preserve"> &lt;&lt; יור &gt;&gt;</w:t>
      </w:r>
      <w:r w:rsidRPr="00A72063">
        <w:rPr>
          <w:rStyle w:val="TagStyle"/>
          <w:rtl/>
        </w:rPr>
        <w:t xml:space="preserve"> </w:t>
      </w:r>
      <w:r>
        <w:rPr>
          <w:rtl/>
        </w:rPr>
        <w:t>היו"ר משה ארבל:</w:t>
      </w:r>
      <w:r w:rsidRPr="00A72063">
        <w:rPr>
          <w:rStyle w:val="TagStyle"/>
          <w:rtl/>
        </w:rPr>
        <w:t xml:space="preserve"> </w:t>
      </w:r>
      <w:r w:rsidRPr="00AA38D2">
        <w:rPr>
          <w:rStyle w:val="TagStyle"/>
          <w:rtl/>
        </w:rPr>
        <w:t>&lt;&lt; יור &gt;&gt;</w:t>
      </w:r>
      <w:r>
        <w:rPr>
          <w:rtl/>
        </w:rPr>
        <w:t xml:space="preserve">  </w:t>
      </w:r>
      <w:bookmarkEnd w:id="5219"/>
    </w:p>
    <w:p w:rsidR="006701AF" w:rsidRDefault="006701AF" w:rsidP="003D7A84">
      <w:pPr>
        <w:rPr>
          <w:rtl/>
          <w:lang w:eastAsia="he-IL"/>
        </w:rPr>
      </w:pPr>
    </w:p>
    <w:p w:rsidR="006701AF" w:rsidRDefault="006701AF" w:rsidP="006A1213">
      <w:pPr>
        <w:rPr>
          <w:rtl/>
          <w:lang w:eastAsia="he-IL"/>
        </w:rPr>
      </w:pPr>
      <w:bookmarkStart w:id="5220" w:name="_ETM_Q13_718000"/>
      <w:bookmarkEnd w:id="5220"/>
      <w:r>
        <w:rPr>
          <w:rFonts w:hint="cs"/>
          <w:rtl/>
          <w:lang w:eastAsia="he-IL"/>
        </w:rPr>
        <w:t>נלבן את זה.</w:t>
      </w:r>
    </w:p>
    <w:p w:rsidR="006701AF" w:rsidRDefault="006701AF" w:rsidP="006A1213">
      <w:pPr>
        <w:rPr>
          <w:rtl/>
          <w:lang w:eastAsia="he-IL"/>
        </w:rPr>
      </w:pPr>
    </w:p>
    <w:p w:rsidR="006701AF" w:rsidRDefault="006701AF" w:rsidP="006A1213">
      <w:pPr>
        <w:pStyle w:val="-"/>
        <w:rPr>
          <w:rtl/>
        </w:rPr>
      </w:pPr>
      <w:bookmarkStart w:id="5221" w:name="ET_speakercontinue_6065_4"/>
      <w:r w:rsidRPr="00DF5412">
        <w:rPr>
          <w:rStyle w:val="TagStyle"/>
          <w:rtl/>
        </w:rPr>
        <w:t>&lt;&lt; דובר_המשך &gt;&gt;</w:t>
      </w:r>
      <w:r w:rsidRPr="00CA28E1">
        <w:rPr>
          <w:rStyle w:val="TagStyle"/>
          <w:rtl/>
        </w:rPr>
        <w:t xml:space="preserve"> </w:t>
      </w:r>
      <w:r>
        <w:rPr>
          <w:rtl/>
        </w:rPr>
        <w:t>עמית הלוי (הליכוד):</w:t>
      </w:r>
      <w:r w:rsidRPr="00CA28E1">
        <w:rPr>
          <w:rStyle w:val="TagStyle"/>
          <w:rtl/>
        </w:rPr>
        <w:t xml:space="preserve"> </w:t>
      </w:r>
      <w:r w:rsidRPr="00DF5412">
        <w:rPr>
          <w:rStyle w:val="TagStyle"/>
          <w:rtl/>
        </w:rPr>
        <w:t>&lt;&lt; דובר_המשך &gt;&gt;</w:t>
      </w:r>
      <w:r>
        <w:rPr>
          <w:rtl/>
        </w:rPr>
        <w:t xml:space="preserve">   </w:t>
      </w:r>
      <w:bookmarkEnd w:id="5221"/>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היו דברים מעולם, אבל הפעם לא. למה? אוטוקרטיה. החליט היועץ המשפטי. </w:t>
      </w:r>
    </w:p>
    <w:p w:rsidR="006701AF" w:rsidRDefault="006701AF" w:rsidP="006A1213">
      <w:pPr>
        <w:rPr>
          <w:rtl/>
          <w:lang w:eastAsia="he-IL"/>
        </w:rPr>
      </w:pPr>
    </w:p>
    <w:p w:rsidR="006701AF" w:rsidRDefault="006701AF" w:rsidP="006A1213">
      <w:pPr>
        <w:pStyle w:val="af6"/>
        <w:rPr>
          <w:rtl/>
        </w:rPr>
      </w:pPr>
      <w:r w:rsidRPr="00DF5412">
        <w:rPr>
          <w:rStyle w:val="TagStyle"/>
          <w:rtl/>
        </w:rPr>
        <w:t xml:space="preserve"> &lt;&lt; יור &gt;&gt;</w:t>
      </w:r>
      <w:r w:rsidRPr="00940CF4">
        <w:rPr>
          <w:rStyle w:val="TagStyle"/>
          <w:rtl/>
        </w:rPr>
        <w:t xml:space="preserve"> </w:t>
      </w:r>
      <w:r>
        <w:rPr>
          <w:rtl/>
        </w:rPr>
        <w:t>היו"ר משה ארבל:</w:t>
      </w:r>
      <w:r w:rsidRPr="00940CF4">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222" w:name="_ETM_Q14_122000"/>
      <w:bookmarkEnd w:id="5222"/>
      <w:r>
        <w:rPr>
          <w:rFonts w:hint="cs"/>
          <w:rtl/>
          <w:lang w:eastAsia="he-IL"/>
        </w:rPr>
        <w:t>הדוגמה השנייה?</w:t>
      </w:r>
    </w:p>
    <w:p w:rsidR="006701AF" w:rsidRDefault="006701AF" w:rsidP="006A1213">
      <w:pPr>
        <w:rPr>
          <w:rtl/>
          <w:lang w:eastAsia="he-IL"/>
        </w:rPr>
      </w:pPr>
    </w:p>
    <w:p w:rsidR="006701AF" w:rsidRDefault="006701AF" w:rsidP="006A1213">
      <w:pPr>
        <w:pStyle w:val="-"/>
        <w:rPr>
          <w:rtl/>
        </w:rPr>
      </w:pPr>
      <w:bookmarkStart w:id="5223" w:name="ET_speakercontinue_6065_7"/>
      <w:r w:rsidRPr="00DF5412">
        <w:rPr>
          <w:rStyle w:val="TagStyle"/>
          <w:rtl/>
        </w:rPr>
        <w:t xml:space="preserve"> &lt;&lt; דובר_המשך &gt;&gt;</w:t>
      </w:r>
      <w:r w:rsidRPr="00940CF4">
        <w:rPr>
          <w:rStyle w:val="TagStyle"/>
          <w:rtl/>
        </w:rPr>
        <w:t xml:space="preserve"> </w:t>
      </w:r>
      <w:r>
        <w:rPr>
          <w:rtl/>
        </w:rPr>
        <w:t>עמית הלוי (הליכוד):</w:t>
      </w:r>
      <w:r w:rsidRPr="00940CF4">
        <w:rPr>
          <w:rStyle w:val="TagStyle"/>
          <w:rtl/>
        </w:rPr>
        <w:t xml:space="preserve"> </w:t>
      </w:r>
      <w:r w:rsidRPr="00DF5412">
        <w:rPr>
          <w:rStyle w:val="TagStyle"/>
          <w:rtl/>
        </w:rPr>
        <w:t>&lt;&lt; דובר_המשך &gt;&gt;</w:t>
      </w:r>
      <w:r>
        <w:rPr>
          <w:rtl/>
        </w:rPr>
        <w:t xml:space="preserve">   </w:t>
      </w:r>
      <w:bookmarkEnd w:id="5223"/>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החליט היועץ </w:t>
      </w:r>
      <w:bookmarkStart w:id="5224" w:name="_ETM_Q14_124000"/>
      <w:bookmarkEnd w:id="5224"/>
      <w:r>
        <w:rPr>
          <w:rFonts w:hint="cs"/>
          <w:rtl/>
          <w:lang w:eastAsia="he-IL"/>
        </w:rPr>
        <w:t>המשפטי.</w:t>
      </w:r>
    </w:p>
    <w:p w:rsidR="006701AF" w:rsidRDefault="006701AF" w:rsidP="006A1213">
      <w:pPr>
        <w:rPr>
          <w:rtl/>
          <w:lang w:eastAsia="he-IL"/>
        </w:rPr>
      </w:pPr>
      <w:bookmarkStart w:id="5225" w:name="_ETM_Q14_125000"/>
      <w:bookmarkEnd w:id="5225"/>
    </w:p>
    <w:p w:rsidR="006701AF" w:rsidRDefault="006701AF" w:rsidP="006A1213">
      <w:pPr>
        <w:pStyle w:val="af6"/>
        <w:rPr>
          <w:rtl/>
        </w:rPr>
      </w:pPr>
      <w:bookmarkStart w:id="5226" w:name="ET_yor_6026_8"/>
      <w:r w:rsidRPr="00DF5412">
        <w:rPr>
          <w:rStyle w:val="TagStyle"/>
          <w:rtl/>
        </w:rPr>
        <w:t xml:space="preserve"> &lt;&lt; יור &gt;&gt;</w:t>
      </w:r>
      <w:r w:rsidRPr="00940CF4">
        <w:rPr>
          <w:rStyle w:val="TagStyle"/>
          <w:rtl/>
        </w:rPr>
        <w:t xml:space="preserve"> </w:t>
      </w:r>
      <w:r>
        <w:rPr>
          <w:rtl/>
        </w:rPr>
        <w:t>היו"ר משה ארבל:</w:t>
      </w:r>
      <w:r w:rsidRPr="00940CF4">
        <w:rPr>
          <w:rStyle w:val="TagStyle"/>
          <w:rtl/>
        </w:rPr>
        <w:t xml:space="preserve"> </w:t>
      </w:r>
      <w:r w:rsidRPr="00DF5412">
        <w:rPr>
          <w:rStyle w:val="TagStyle"/>
          <w:rtl/>
        </w:rPr>
        <w:t>&lt;&lt; יור &gt;&gt;</w:t>
      </w:r>
      <w:r>
        <w:rPr>
          <w:rtl/>
        </w:rPr>
        <w:t xml:space="preserve">   </w:t>
      </w:r>
      <w:bookmarkEnd w:id="5226"/>
    </w:p>
    <w:p w:rsidR="006701AF" w:rsidRDefault="006701AF" w:rsidP="003D7A84">
      <w:pPr>
        <w:rPr>
          <w:rtl/>
          <w:lang w:eastAsia="he-IL"/>
        </w:rPr>
      </w:pPr>
    </w:p>
    <w:p w:rsidR="006701AF" w:rsidRDefault="006701AF" w:rsidP="006A1213">
      <w:pPr>
        <w:rPr>
          <w:rtl/>
          <w:lang w:eastAsia="he-IL"/>
        </w:rPr>
      </w:pPr>
      <w:bookmarkStart w:id="5227" w:name="_ETM_Q14_126000"/>
      <w:bookmarkEnd w:id="5227"/>
      <w:r>
        <w:rPr>
          <w:rFonts w:hint="cs"/>
          <w:rtl/>
          <w:lang w:eastAsia="he-IL"/>
        </w:rPr>
        <w:t xml:space="preserve">התחלת לסקרן. </w:t>
      </w:r>
    </w:p>
    <w:p w:rsidR="006701AF" w:rsidRDefault="006701AF" w:rsidP="006A1213">
      <w:pPr>
        <w:rPr>
          <w:rtl/>
          <w:lang w:eastAsia="he-IL"/>
        </w:rPr>
      </w:pPr>
    </w:p>
    <w:p w:rsidR="006701AF" w:rsidRDefault="006701AF" w:rsidP="006A1213">
      <w:pPr>
        <w:pStyle w:val="-"/>
        <w:rPr>
          <w:rtl/>
        </w:rPr>
      </w:pPr>
      <w:bookmarkStart w:id="5228" w:name="ET_speakercontinue_6065_6"/>
      <w:r w:rsidRPr="00DF5412">
        <w:rPr>
          <w:rStyle w:val="TagStyle"/>
          <w:rtl/>
        </w:rPr>
        <w:t xml:space="preserve"> &lt;&lt; דובר_המשך &gt;&gt;</w:t>
      </w:r>
      <w:r w:rsidRPr="00940CF4">
        <w:rPr>
          <w:rStyle w:val="TagStyle"/>
          <w:rtl/>
        </w:rPr>
        <w:t xml:space="preserve"> </w:t>
      </w:r>
      <w:r>
        <w:rPr>
          <w:rtl/>
        </w:rPr>
        <w:t>עמית הלוי (הליכוד):</w:t>
      </w:r>
      <w:r w:rsidRPr="00940CF4">
        <w:rPr>
          <w:rStyle w:val="TagStyle"/>
          <w:rtl/>
        </w:rPr>
        <w:t xml:space="preserve"> </w:t>
      </w:r>
      <w:r w:rsidRPr="00DF5412">
        <w:rPr>
          <w:rStyle w:val="TagStyle"/>
          <w:rtl/>
        </w:rPr>
        <w:t>&lt;&lt; דובר_המשך &gt;&gt;</w:t>
      </w:r>
      <w:r>
        <w:rPr>
          <w:rtl/>
        </w:rPr>
        <w:t xml:space="preserve">   </w:t>
      </w:r>
      <w:bookmarkEnd w:id="5228"/>
    </w:p>
    <w:p w:rsidR="006701AF" w:rsidRDefault="006701AF" w:rsidP="003D7A84">
      <w:pPr>
        <w:rPr>
          <w:rtl/>
          <w:lang w:eastAsia="he-IL"/>
        </w:rPr>
      </w:pPr>
    </w:p>
    <w:p w:rsidR="006701AF" w:rsidRDefault="006701AF" w:rsidP="006A1213">
      <w:pPr>
        <w:rPr>
          <w:rtl/>
          <w:lang w:eastAsia="he-IL"/>
        </w:rPr>
      </w:pPr>
      <w:bookmarkStart w:id="5229" w:name="_ETM_Q14_123000"/>
      <w:bookmarkEnd w:id="5229"/>
      <w:r>
        <w:rPr>
          <w:rFonts w:hint="cs"/>
          <w:rtl/>
          <w:lang w:eastAsia="he-IL"/>
        </w:rPr>
        <w:t xml:space="preserve">כן. החליט היועץ המשפטי שזה לא דרך המלך. רק </w:t>
      </w:r>
      <w:bookmarkStart w:id="5230" w:name="_ETM_Q14_131000"/>
      <w:bookmarkEnd w:id="5230"/>
      <w:r>
        <w:rPr>
          <w:rFonts w:hint="cs"/>
          <w:rtl/>
          <w:lang w:eastAsia="he-IL"/>
        </w:rPr>
        <w:t xml:space="preserve">לו הפריע. זה לא הפריע לאף יועץ משפטי, לא בשנות השמונים, לא בשנות השישים. רק עכשיו הפריע. </w:t>
      </w:r>
      <w:bookmarkStart w:id="5231" w:name="_ETM_Q14_135000"/>
      <w:bookmarkEnd w:id="5231"/>
    </w:p>
    <w:p w:rsidR="006701AF" w:rsidRDefault="006701AF" w:rsidP="006A1213">
      <w:pPr>
        <w:rPr>
          <w:rtl/>
          <w:lang w:eastAsia="he-IL"/>
        </w:rPr>
      </w:pPr>
    </w:p>
    <w:p w:rsidR="006701AF" w:rsidRDefault="006701AF" w:rsidP="00537C52">
      <w:pPr>
        <w:rPr>
          <w:rtl/>
          <w:lang w:eastAsia="he-IL"/>
        </w:rPr>
      </w:pPr>
      <w:bookmarkStart w:id="5232" w:name="_ETM_Q14_139000"/>
      <w:bookmarkEnd w:id="5232"/>
      <w:r>
        <w:rPr>
          <w:rFonts w:hint="cs"/>
          <w:rtl/>
          <w:lang w:eastAsia="he-IL"/>
        </w:rPr>
        <w:t xml:space="preserve">דוגמה שנייה </w:t>
      </w:r>
      <w:r>
        <w:rPr>
          <w:rFonts w:hint="eastAsia"/>
          <w:rtl/>
          <w:lang w:eastAsia="he-IL"/>
        </w:rPr>
        <w:t xml:space="preserve">– </w:t>
      </w:r>
      <w:r>
        <w:rPr>
          <w:rFonts w:hint="cs"/>
          <w:rtl/>
          <w:lang w:eastAsia="he-IL"/>
        </w:rPr>
        <w:t>גם כן, לא עלילה ולא אגדות אנדרסן</w:t>
      </w:r>
      <w:r w:rsidR="004A370B">
        <w:rPr>
          <w:rFonts w:hint="cs"/>
          <w:rtl/>
          <w:lang w:eastAsia="he-IL"/>
        </w:rPr>
        <w:t xml:space="preserve"> </w:t>
      </w:r>
      <w:r w:rsidR="004A370B">
        <w:rPr>
          <w:rtl/>
          <w:lang w:eastAsia="he-IL"/>
        </w:rPr>
        <w:t>–</w:t>
      </w:r>
      <w:r>
        <w:rPr>
          <w:rFonts w:hint="cs"/>
          <w:rtl/>
          <w:lang w:eastAsia="he-IL"/>
        </w:rPr>
        <w:t xml:space="preserve"> מניעה משפטית. קבע היועץ המשפטי</w:t>
      </w:r>
      <w:r w:rsidR="004A370B">
        <w:rPr>
          <w:rFonts w:hint="cs"/>
          <w:rtl/>
          <w:lang w:eastAsia="he-IL"/>
        </w:rPr>
        <w:t>:</w:t>
      </w:r>
      <w:r>
        <w:rPr>
          <w:rFonts w:hint="cs"/>
          <w:rtl/>
          <w:lang w:eastAsia="he-IL"/>
        </w:rPr>
        <w:t xml:space="preserve"> יש מניעה משפטית לאסור הפגנות; </w:t>
      </w:r>
      <w:bookmarkStart w:id="5233" w:name="_ETM_Q14_148000"/>
      <w:bookmarkEnd w:id="5233"/>
      <w:r>
        <w:rPr>
          <w:rFonts w:hint="cs"/>
          <w:rtl/>
          <w:lang w:eastAsia="he-IL"/>
        </w:rPr>
        <w:t xml:space="preserve">הבחין, אדוני היושב-ראש, בין הזכות להפגין לכל </w:t>
      </w:r>
      <w:bookmarkStart w:id="5234" w:name="_ETM_Q14_152000"/>
      <w:bookmarkEnd w:id="5234"/>
      <w:r>
        <w:rPr>
          <w:rFonts w:hint="cs"/>
          <w:rtl/>
          <w:lang w:eastAsia="he-IL"/>
        </w:rPr>
        <w:t>זכות אחרת.</w:t>
      </w:r>
      <w:bookmarkStart w:id="5235" w:name="_ETM_Q14_151000"/>
      <w:bookmarkEnd w:id="5235"/>
      <w:r>
        <w:rPr>
          <w:rFonts w:hint="cs"/>
          <w:rtl/>
          <w:lang w:eastAsia="he-IL"/>
        </w:rPr>
        <w:t xml:space="preserve"> מאיפה, ריבונו של עולם, בדמוקרטיה, בתורה דמוקרטית, בתורת המשטר </w:t>
      </w:r>
      <w:bookmarkStart w:id="5236" w:name="_ETM_Q14_155000"/>
      <w:bookmarkEnd w:id="5236"/>
      <w:r>
        <w:rPr>
          <w:rFonts w:hint="cs"/>
          <w:rtl/>
          <w:lang w:eastAsia="he-IL"/>
        </w:rPr>
        <w:t xml:space="preserve">הדמוקרטי, לוקח לעצמו היועץ המשפטי לומר: הזכות להפגין היא יותר </w:t>
      </w:r>
      <w:bookmarkStart w:id="5237" w:name="_ETM_Q14_163000"/>
      <w:bookmarkEnd w:id="5237"/>
      <w:r>
        <w:rPr>
          <w:rFonts w:hint="cs"/>
          <w:rtl/>
          <w:lang w:eastAsia="he-IL"/>
        </w:rPr>
        <w:t xml:space="preserve">מהזכות להתפרנס או להתפלל? איפה זה קיים? זה לא קיים באף משטר דמוקרטי. </w:t>
      </w:r>
    </w:p>
    <w:p w:rsidR="006701AF" w:rsidRDefault="006701AF" w:rsidP="006A1213">
      <w:pPr>
        <w:rPr>
          <w:rtl/>
          <w:lang w:eastAsia="he-IL"/>
        </w:rPr>
      </w:pPr>
    </w:p>
    <w:p w:rsidR="006701AF" w:rsidRDefault="006701AF" w:rsidP="00537C52">
      <w:pPr>
        <w:rPr>
          <w:rtl/>
          <w:lang w:eastAsia="he-IL"/>
        </w:rPr>
      </w:pPr>
      <w:bookmarkStart w:id="5238" w:name="_ETM_Q14_170000"/>
      <w:bookmarkEnd w:id="5238"/>
      <w:r>
        <w:rPr>
          <w:rFonts w:hint="cs"/>
          <w:rtl/>
          <w:lang w:eastAsia="he-IL"/>
        </w:rPr>
        <w:t>לא שאנחנו מנענו את הזכות להפגין,</w:t>
      </w:r>
      <w:bookmarkStart w:id="5239" w:name="_ETM_Q14_173000"/>
      <w:bookmarkEnd w:id="5239"/>
      <w:r>
        <w:rPr>
          <w:rFonts w:hint="cs"/>
          <w:rtl/>
          <w:lang w:eastAsia="he-IL"/>
        </w:rPr>
        <w:t xml:space="preserve"> אדוני היושב-ראש. לא מנענו, כן? הזכות להפגין היא חלק מחופש </w:t>
      </w:r>
      <w:bookmarkStart w:id="5240" w:name="_ETM_Q14_174000"/>
      <w:bookmarkEnd w:id="5240"/>
      <w:r w:rsidR="004A370B">
        <w:rPr>
          <w:rFonts w:hint="cs"/>
          <w:rtl/>
          <w:lang w:eastAsia="he-IL"/>
        </w:rPr>
        <w:t>ה</w:t>
      </w:r>
      <w:r>
        <w:rPr>
          <w:rFonts w:hint="cs"/>
          <w:rtl/>
          <w:lang w:eastAsia="he-IL"/>
        </w:rPr>
        <w:t xml:space="preserve">ביטוי. יש חופש ביטוי. מה, לא נשמע קולם </w:t>
      </w:r>
      <w:bookmarkStart w:id="5241" w:name="_ETM_Q14_176000"/>
      <w:bookmarkEnd w:id="5241"/>
      <w:r>
        <w:rPr>
          <w:rFonts w:hint="cs"/>
          <w:rtl/>
          <w:lang w:eastAsia="he-IL"/>
        </w:rPr>
        <w:t xml:space="preserve">של מתנגדי הממשלה בספרה הציבורית, הם אומרים. אתה מבין </w:t>
      </w:r>
      <w:bookmarkStart w:id="5242" w:name="_ETM_Q14_183000"/>
      <w:bookmarkEnd w:id="5242"/>
      <w:r>
        <w:rPr>
          <w:rFonts w:hint="cs"/>
          <w:rtl/>
          <w:lang w:eastAsia="he-IL"/>
        </w:rPr>
        <w:t>את המשמעות? לא נשמע קולם. יש תוכני</w:t>
      </w:r>
      <w:bookmarkStart w:id="5243" w:name="_ETM_Q14_15000"/>
      <w:bookmarkStart w:id="5244" w:name="_ETM_Q14_180000"/>
      <w:bookmarkStart w:id="5245" w:name="_ETM_Q14_180179"/>
      <w:bookmarkStart w:id="5246" w:name="_ETM_Q14_180630"/>
      <w:bookmarkStart w:id="5247" w:name="_ETM_Q14_181110"/>
      <w:bookmarkStart w:id="5248" w:name="_ETM_Q14_181230"/>
      <w:bookmarkStart w:id="5249" w:name="_ETM_Q14_181740"/>
      <w:bookmarkStart w:id="5250" w:name="_ETM_Q14_182310"/>
      <w:bookmarkStart w:id="5251" w:name="_ETM_Q14_182610"/>
      <w:bookmarkStart w:id="5252" w:name="_ETM_Q14_182699"/>
      <w:bookmarkEnd w:id="5243"/>
      <w:bookmarkEnd w:id="5244"/>
      <w:bookmarkEnd w:id="5245"/>
      <w:bookmarkEnd w:id="5246"/>
      <w:bookmarkEnd w:id="5247"/>
      <w:bookmarkEnd w:id="5248"/>
      <w:bookmarkEnd w:id="5249"/>
      <w:bookmarkEnd w:id="5250"/>
      <w:bookmarkEnd w:id="5251"/>
      <w:bookmarkEnd w:id="5252"/>
      <w:r>
        <w:rPr>
          <w:rFonts w:hint="cs"/>
          <w:rtl/>
          <w:lang w:eastAsia="he-IL"/>
        </w:rPr>
        <w:t>ת</w:t>
      </w:r>
      <w:bookmarkStart w:id="5253" w:name="_ETM_Q14_183150"/>
      <w:bookmarkStart w:id="5254" w:name="_ETM_Q14_183330"/>
      <w:bookmarkStart w:id="5255" w:name="_ETM_Q14_183629"/>
      <w:bookmarkStart w:id="5256" w:name="_ETM_Q14_184470"/>
      <w:bookmarkStart w:id="5257" w:name="_ETM_Q14_184649"/>
      <w:bookmarkStart w:id="5258" w:name="_ETM_Q14_184830"/>
      <w:bookmarkStart w:id="5259" w:name="_ETM_Q14_185130"/>
      <w:bookmarkEnd w:id="5253"/>
      <w:bookmarkEnd w:id="5254"/>
      <w:bookmarkEnd w:id="5255"/>
      <w:bookmarkEnd w:id="5256"/>
      <w:bookmarkEnd w:id="5257"/>
      <w:bookmarkEnd w:id="5258"/>
      <w:bookmarkEnd w:id="5259"/>
      <w:r>
        <w:rPr>
          <w:rFonts w:hint="cs"/>
          <w:rtl/>
          <w:lang w:eastAsia="he-IL"/>
        </w:rPr>
        <w:t xml:space="preserve"> </w:t>
      </w:r>
      <w:r>
        <w:rPr>
          <w:rtl/>
          <w:lang w:eastAsia="he-IL"/>
        </w:rPr>
        <w:t>טלוויזיה</w:t>
      </w:r>
      <w:r>
        <w:rPr>
          <w:rFonts w:hint="cs"/>
          <w:rtl/>
          <w:lang w:eastAsia="he-IL"/>
        </w:rPr>
        <w:t xml:space="preserve"> אחת</w:t>
      </w:r>
      <w:bookmarkStart w:id="5260" w:name="_ETM_Q14_185640"/>
      <w:bookmarkEnd w:id="5260"/>
      <w:r>
        <w:rPr>
          <w:rFonts w:hint="cs"/>
          <w:rtl/>
          <w:lang w:eastAsia="he-IL"/>
        </w:rPr>
        <w:t>,</w:t>
      </w:r>
      <w:r>
        <w:rPr>
          <w:rtl/>
          <w:lang w:eastAsia="he-IL"/>
        </w:rPr>
        <w:t xml:space="preserve"> </w:t>
      </w:r>
      <w:bookmarkStart w:id="5261" w:name="_ETM_Q14_185880"/>
      <w:bookmarkEnd w:id="5261"/>
      <w:r>
        <w:rPr>
          <w:rtl/>
          <w:lang w:eastAsia="he-IL"/>
        </w:rPr>
        <w:t xml:space="preserve">יש </w:t>
      </w:r>
      <w:bookmarkStart w:id="5262" w:name="_ETM_Q14_186000"/>
      <w:bookmarkEnd w:id="5262"/>
      <w:r>
        <w:rPr>
          <w:rtl/>
          <w:lang w:eastAsia="he-IL"/>
        </w:rPr>
        <w:t>ערוץ</w:t>
      </w:r>
      <w:r>
        <w:rPr>
          <w:rFonts w:hint="cs"/>
          <w:rtl/>
          <w:lang w:eastAsia="he-IL"/>
        </w:rPr>
        <w:t xml:space="preserve"> אחד</w:t>
      </w:r>
      <w:bookmarkStart w:id="5263" w:name="_ETM_Q14_186300"/>
      <w:bookmarkEnd w:id="5263"/>
      <w:r>
        <w:rPr>
          <w:rFonts w:hint="cs"/>
          <w:rtl/>
          <w:lang w:eastAsia="he-IL"/>
        </w:rPr>
        <w:t>,</w:t>
      </w:r>
      <w:r>
        <w:rPr>
          <w:rtl/>
          <w:lang w:eastAsia="he-IL"/>
        </w:rPr>
        <w:t xml:space="preserve"> </w:t>
      </w:r>
      <w:bookmarkStart w:id="5264" w:name="_ETM_Q14_186930"/>
      <w:bookmarkEnd w:id="5264"/>
      <w:r>
        <w:rPr>
          <w:rtl/>
          <w:lang w:eastAsia="he-IL"/>
        </w:rPr>
        <w:t xml:space="preserve">שלא </w:t>
      </w:r>
      <w:bookmarkStart w:id="5265" w:name="_ETM_Q14_187200"/>
      <w:bookmarkEnd w:id="5265"/>
      <w:r>
        <w:rPr>
          <w:rtl/>
          <w:lang w:eastAsia="he-IL"/>
        </w:rPr>
        <w:t xml:space="preserve">נשמע </w:t>
      </w:r>
      <w:bookmarkStart w:id="5266" w:name="_ETM_Q14_187559"/>
      <w:bookmarkEnd w:id="5266"/>
      <w:r w:rsidR="004A370B">
        <w:rPr>
          <w:rFonts w:hint="cs"/>
          <w:rtl/>
          <w:lang w:eastAsia="he-IL"/>
        </w:rPr>
        <w:t xml:space="preserve">בהם </w:t>
      </w:r>
      <w:r>
        <w:rPr>
          <w:rFonts w:hint="cs"/>
          <w:rtl/>
          <w:lang w:eastAsia="he-IL"/>
        </w:rPr>
        <w:t>ק</w:t>
      </w:r>
      <w:r>
        <w:rPr>
          <w:rtl/>
          <w:lang w:eastAsia="he-IL"/>
        </w:rPr>
        <w:t xml:space="preserve">ולם </w:t>
      </w:r>
      <w:bookmarkStart w:id="5267" w:name="_ETM_Q14_187950"/>
      <w:bookmarkEnd w:id="5267"/>
      <w:r>
        <w:rPr>
          <w:rtl/>
          <w:lang w:eastAsia="he-IL"/>
        </w:rPr>
        <w:t xml:space="preserve">של </w:t>
      </w:r>
      <w:bookmarkStart w:id="5268" w:name="_ETM_Q14_188100"/>
      <w:bookmarkEnd w:id="5268"/>
      <w:proofErr w:type="spellStart"/>
      <w:r>
        <w:rPr>
          <w:rtl/>
          <w:lang w:eastAsia="he-IL"/>
        </w:rPr>
        <w:t>מכפישי</w:t>
      </w:r>
      <w:proofErr w:type="spellEnd"/>
      <w:r>
        <w:rPr>
          <w:rtl/>
          <w:lang w:eastAsia="he-IL"/>
        </w:rPr>
        <w:t xml:space="preserve"> </w:t>
      </w:r>
      <w:bookmarkStart w:id="5269" w:name="_ETM_Q14_188639"/>
      <w:bookmarkEnd w:id="5269"/>
      <w:r>
        <w:rPr>
          <w:rtl/>
          <w:lang w:eastAsia="he-IL"/>
        </w:rPr>
        <w:t>נתניהו</w:t>
      </w:r>
      <w:r>
        <w:rPr>
          <w:rFonts w:hint="cs"/>
          <w:rtl/>
          <w:lang w:eastAsia="he-IL"/>
        </w:rPr>
        <w:t>,</w:t>
      </w:r>
      <w:r>
        <w:rPr>
          <w:rtl/>
          <w:lang w:eastAsia="he-IL"/>
        </w:rPr>
        <w:t xml:space="preserve"> </w:t>
      </w:r>
      <w:bookmarkStart w:id="5270" w:name="_ETM_Q14_189180"/>
      <w:bookmarkEnd w:id="5270"/>
      <w:r>
        <w:rPr>
          <w:rtl/>
          <w:lang w:eastAsia="he-IL"/>
        </w:rPr>
        <w:t xml:space="preserve">מתנגדי </w:t>
      </w:r>
      <w:bookmarkStart w:id="5271" w:name="_ETM_Q14_189629"/>
      <w:bookmarkEnd w:id="5271"/>
      <w:r>
        <w:rPr>
          <w:rtl/>
          <w:lang w:eastAsia="he-IL"/>
        </w:rPr>
        <w:t>נתניהו</w:t>
      </w:r>
      <w:r w:rsidR="004A370B">
        <w:rPr>
          <w:rFonts w:hint="cs"/>
          <w:rtl/>
          <w:lang w:eastAsia="he-IL"/>
        </w:rPr>
        <w:t>?</w:t>
      </w:r>
      <w:r>
        <w:rPr>
          <w:rtl/>
          <w:lang w:eastAsia="he-IL"/>
        </w:rPr>
        <w:t xml:space="preserve"> </w:t>
      </w:r>
      <w:bookmarkStart w:id="5272" w:name="_ETM_Q14_190260"/>
      <w:bookmarkEnd w:id="5272"/>
      <w:r>
        <w:rPr>
          <w:rtl/>
          <w:lang w:eastAsia="he-IL"/>
        </w:rPr>
        <w:t xml:space="preserve">מישהו </w:t>
      </w:r>
      <w:bookmarkStart w:id="5273" w:name="_ETM_Q14_190530"/>
      <w:bookmarkEnd w:id="5273"/>
      <w:r>
        <w:rPr>
          <w:rtl/>
          <w:lang w:eastAsia="he-IL"/>
        </w:rPr>
        <w:t xml:space="preserve">מנע </w:t>
      </w:r>
      <w:bookmarkStart w:id="5274" w:name="_ETM_Q14_190830"/>
      <w:bookmarkEnd w:id="5274"/>
      <w:r>
        <w:rPr>
          <w:rtl/>
          <w:lang w:eastAsia="he-IL"/>
        </w:rPr>
        <w:t xml:space="preserve">חופש </w:t>
      </w:r>
      <w:bookmarkStart w:id="5275" w:name="_ETM_Q14_191100"/>
      <w:bookmarkEnd w:id="5275"/>
      <w:r>
        <w:rPr>
          <w:rtl/>
          <w:lang w:eastAsia="he-IL"/>
        </w:rPr>
        <w:t>ביטוי</w:t>
      </w:r>
      <w:r>
        <w:rPr>
          <w:rFonts w:hint="cs"/>
          <w:rtl/>
          <w:lang w:eastAsia="he-IL"/>
        </w:rPr>
        <w:t>?</w:t>
      </w:r>
      <w:bookmarkStart w:id="5276" w:name="_ETM_Q14_189000"/>
      <w:bookmarkStart w:id="5277" w:name="_ETM_Q14_191369"/>
      <w:bookmarkEnd w:id="5276"/>
      <w:bookmarkEnd w:id="5277"/>
      <w:r>
        <w:rPr>
          <w:rFonts w:hint="cs"/>
          <w:rtl/>
          <w:lang w:eastAsia="he-IL"/>
        </w:rPr>
        <w:t xml:space="preserve"> </w:t>
      </w:r>
      <w:r>
        <w:rPr>
          <w:rtl/>
          <w:lang w:eastAsia="he-IL"/>
        </w:rPr>
        <w:t xml:space="preserve">אנחנו </w:t>
      </w:r>
      <w:bookmarkStart w:id="5278" w:name="_ETM_Q14_191610"/>
      <w:bookmarkEnd w:id="5278"/>
      <w:r>
        <w:rPr>
          <w:rtl/>
          <w:lang w:eastAsia="he-IL"/>
        </w:rPr>
        <w:t xml:space="preserve">אמרנו </w:t>
      </w:r>
      <w:bookmarkStart w:id="5279" w:name="_ETM_Q14_191910"/>
      <w:bookmarkEnd w:id="5279"/>
      <w:r>
        <w:rPr>
          <w:rtl/>
          <w:lang w:eastAsia="he-IL"/>
        </w:rPr>
        <w:t>ככה</w:t>
      </w:r>
      <w:r>
        <w:rPr>
          <w:rFonts w:hint="cs"/>
          <w:rtl/>
          <w:lang w:eastAsia="he-IL"/>
        </w:rPr>
        <w:t>:</w:t>
      </w:r>
      <w:r>
        <w:rPr>
          <w:rtl/>
          <w:lang w:eastAsia="he-IL"/>
        </w:rPr>
        <w:t xml:space="preserve"> </w:t>
      </w:r>
      <w:bookmarkStart w:id="5280" w:name="_ETM_Q14_192389"/>
      <w:bookmarkEnd w:id="5280"/>
      <w:r>
        <w:rPr>
          <w:rtl/>
          <w:lang w:eastAsia="he-IL"/>
        </w:rPr>
        <w:t xml:space="preserve">התקהלויות </w:t>
      </w:r>
      <w:bookmarkStart w:id="5281" w:name="_ETM_Q14_193349"/>
      <w:bookmarkEnd w:id="5281"/>
      <w:r>
        <w:rPr>
          <w:rtl/>
          <w:lang w:eastAsia="he-IL"/>
        </w:rPr>
        <w:t xml:space="preserve">בעת </w:t>
      </w:r>
      <w:bookmarkStart w:id="5282" w:name="_ETM_Q14_193589"/>
      <w:bookmarkEnd w:id="5282"/>
      <w:r>
        <w:rPr>
          <w:rtl/>
          <w:lang w:eastAsia="he-IL"/>
        </w:rPr>
        <w:t>הפגנה</w:t>
      </w:r>
      <w:r>
        <w:rPr>
          <w:rFonts w:hint="cs"/>
          <w:rtl/>
          <w:lang w:eastAsia="he-IL"/>
        </w:rPr>
        <w:t xml:space="preserve"> </w:t>
      </w:r>
      <w:r>
        <w:rPr>
          <w:rtl/>
          <w:lang w:eastAsia="he-IL"/>
        </w:rPr>
        <w:t xml:space="preserve">– </w:t>
      </w:r>
      <w:bookmarkStart w:id="5283" w:name="_ETM_Q14_193950"/>
      <w:bookmarkEnd w:id="5283"/>
      <w:r>
        <w:rPr>
          <w:rtl/>
          <w:lang w:eastAsia="he-IL"/>
        </w:rPr>
        <w:t xml:space="preserve">לא </w:t>
      </w:r>
      <w:bookmarkStart w:id="5284" w:name="_ETM_Q14_194070"/>
      <w:bookmarkEnd w:id="5284"/>
      <w:r>
        <w:rPr>
          <w:rtl/>
          <w:lang w:eastAsia="he-IL"/>
        </w:rPr>
        <w:t>הפגנה</w:t>
      </w:r>
      <w:r>
        <w:rPr>
          <w:rFonts w:hint="cs"/>
          <w:rtl/>
          <w:lang w:eastAsia="he-IL"/>
        </w:rPr>
        <w:t>,</w:t>
      </w:r>
      <w:r>
        <w:rPr>
          <w:rtl/>
          <w:lang w:eastAsia="he-IL"/>
        </w:rPr>
        <w:t xml:space="preserve"> </w:t>
      </w:r>
      <w:bookmarkStart w:id="5285" w:name="_ETM_Q14_195030"/>
      <w:bookmarkEnd w:id="5285"/>
      <w:r>
        <w:rPr>
          <w:rtl/>
          <w:lang w:eastAsia="he-IL"/>
        </w:rPr>
        <w:t xml:space="preserve">אפשר </w:t>
      </w:r>
      <w:bookmarkStart w:id="5286" w:name="_ETM_Q14_195240"/>
      <w:bookmarkEnd w:id="5286"/>
      <w:r>
        <w:rPr>
          <w:rtl/>
          <w:lang w:eastAsia="he-IL"/>
        </w:rPr>
        <w:t>להפגין</w:t>
      </w:r>
      <w:r>
        <w:rPr>
          <w:rFonts w:hint="cs"/>
          <w:rtl/>
          <w:lang w:eastAsia="he-IL"/>
        </w:rPr>
        <w:t>.</w:t>
      </w:r>
      <w:r>
        <w:rPr>
          <w:rtl/>
          <w:lang w:eastAsia="he-IL"/>
        </w:rPr>
        <w:t xml:space="preserve"> </w:t>
      </w:r>
      <w:bookmarkStart w:id="5287" w:name="_ETM_Q14_195960"/>
      <w:bookmarkEnd w:id="5287"/>
      <w:r>
        <w:rPr>
          <w:rtl/>
          <w:lang w:eastAsia="he-IL"/>
        </w:rPr>
        <w:t xml:space="preserve">הם </w:t>
      </w:r>
      <w:bookmarkStart w:id="5288" w:name="_ETM_Q14_196079"/>
      <w:bookmarkEnd w:id="5288"/>
      <w:r>
        <w:rPr>
          <w:rtl/>
          <w:lang w:eastAsia="he-IL"/>
        </w:rPr>
        <w:t>אומרים</w:t>
      </w:r>
      <w:r>
        <w:rPr>
          <w:rFonts w:hint="cs"/>
          <w:rtl/>
          <w:lang w:eastAsia="he-IL"/>
        </w:rPr>
        <w:t>:</w:t>
      </w:r>
      <w:r>
        <w:rPr>
          <w:rtl/>
          <w:lang w:eastAsia="he-IL"/>
        </w:rPr>
        <w:t xml:space="preserve"> </w:t>
      </w:r>
      <w:bookmarkStart w:id="5289" w:name="_ETM_Q14_196320"/>
      <w:bookmarkEnd w:id="5289"/>
      <w:r>
        <w:rPr>
          <w:rtl/>
          <w:lang w:eastAsia="he-IL"/>
        </w:rPr>
        <w:t xml:space="preserve">תתפללו </w:t>
      </w:r>
      <w:bookmarkStart w:id="5290" w:name="_ETM_Q14_196710"/>
      <w:bookmarkEnd w:id="5290"/>
      <w:r>
        <w:rPr>
          <w:rtl/>
          <w:lang w:eastAsia="he-IL"/>
        </w:rPr>
        <w:t xml:space="preserve">ביחידות </w:t>
      </w:r>
      <w:bookmarkStart w:id="5291" w:name="_ETM_Q14_197610"/>
      <w:bookmarkEnd w:id="5291"/>
      <w:r>
        <w:rPr>
          <w:rFonts w:hint="cs"/>
          <w:rtl/>
          <w:lang w:eastAsia="he-IL"/>
        </w:rPr>
        <w:t xml:space="preserve">– </w:t>
      </w:r>
      <w:r>
        <w:rPr>
          <w:rtl/>
          <w:lang w:eastAsia="he-IL"/>
        </w:rPr>
        <w:t xml:space="preserve">אפשר </w:t>
      </w:r>
      <w:bookmarkStart w:id="5292" w:name="_ETM_Q14_197850"/>
      <w:bookmarkEnd w:id="5292"/>
      <w:r>
        <w:rPr>
          <w:rtl/>
          <w:lang w:eastAsia="he-IL"/>
        </w:rPr>
        <w:t xml:space="preserve">להפגין </w:t>
      </w:r>
      <w:bookmarkStart w:id="5293" w:name="_ETM_Q14_198150"/>
      <w:bookmarkEnd w:id="5293"/>
      <w:r>
        <w:rPr>
          <w:rtl/>
          <w:lang w:eastAsia="he-IL"/>
        </w:rPr>
        <w:t>ביחידות</w:t>
      </w:r>
      <w:r>
        <w:rPr>
          <w:rFonts w:hint="cs"/>
          <w:rtl/>
          <w:lang w:eastAsia="he-IL"/>
        </w:rPr>
        <w:t>.</w:t>
      </w:r>
      <w:bookmarkStart w:id="5294" w:name="_ETM_Q14_199630"/>
      <w:bookmarkEnd w:id="5294"/>
      <w:r>
        <w:rPr>
          <w:rFonts w:hint="cs"/>
          <w:rtl/>
          <w:lang w:eastAsia="he-IL"/>
        </w:rPr>
        <w:t xml:space="preserve"> </w:t>
      </w:r>
      <w:r>
        <w:rPr>
          <w:rtl/>
          <w:lang w:eastAsia="he-IL"/>
        </w:rPr>
        <w:t xml:space="preserve">לא </w:t>
      </w:r>
      <w:bookmarkStart w:id="5295" w:name="_ETM_Q14_199810"/>
      <w:bookmarkEnd w:id="5295"/>
      <w:r>
        <w:rPr>
          <w:rtl/>
          <w:lang w:eastAsia="he-IL"/>
        </w:rPr>
        <w:t xml:space="preserve">היו </w:t>
      </w:r>
      <w:bookmarkStart w:id="5296" w:name="_ETM_Q14_199989"/>
      <w:bookmarkEnd w:id="5296"/>
      <w:r>
        <w:rPr>
          <w:rtl/>
          <w:lang w:eastAsia="he-IL"/>
        </w:rPr>
        <w:t xml:space="preserve">הפגנות </w:t>
      </w:r>
      <w:bookmarkStart w:id="5297" w:name="_ETM_Q14_200410"/>
      <w:bookmarkEnd w:id="5297"/>
      <w:r>
        <w:rPr>
          <w:rtl/>
          <w:lang w:eastAsia="he-IL"/>
        </w:rPr>
        <w:t xml:space="preserve">של </w:t>
      </w:r>
      <w:bookmarkStart w:id="5298" w:name="_ETM_Q14_200500"/>
      <w:bookmarkEnd w:id="5298"/>
      <w:r>
        <w:rPr>
          <w:rtl/>
          <w:lang w:eastAsia="he-IL"/>
        </w:rPr>
        <w:t xml:space="preserve">אסירי </w:t>
      </w:r>
      <w:bookmarkStart w:id="5299" w:name="_ETM_Q14_200800"/>
      <w:bookmarkEnd w:id="5299"/>
      <w:r>
        <w:rPr>
          <w:rtl/>
          <w:lang w:eastAsia="he-IL"/>
        </w:rPr>
        <w:t>ציון</w:t>
      </w:r>
      <w:bookmarkStart w:id="5300" w:name="_ETM_Q14_201220"/>
      <w:bookmarkEnd w:id="5300"/>
      <w:r>
        <w:rPr>
          <w:rFonts w:hint="cs"/>
          <w:rtl/>
          <w:lang w:eastAsia="he-IL"/>
        </w:rPr>
        <w:t xml:space="preserve">? </w:t>
      </w:r>
      <w:bookmarkStart w:id="5301" w:name="_ETM_Q14_201000"/>
      <w:bookmarkEnd w:id="5301"/>
      <w:r>
        <w:rPr>
          <w:rtl/>
          <w:lang w:eastAsia="he-IL"/>
        </w:rPr>
        <w:t xml:space="preserve">יחידים </w:t>
      </w:r>
      <w:bookmarkStart w:id="5302" w:name="_ETM_Q14_201670"/>
      <w:bookmarkEnd w:id="5302"/>
      <w:r>
        <w:rPr>
          <w:rtl/>
          <w:lang w:eastAsia="he-IL"/>
        </w:rPr>
        <w:t>עמדו</w:t>
      </w:r>
      <w:r>
        <w:rPr>
          <w:rFonts w:hint="cs"/>
          <w:rtl/>
          <w:lang w:eastAsia="he-IL"/>
        </w:rPr>
        <w:t>, חמישה</w:t>
      </w:r>
      <w:bookmarkStart w:id="5303" w:name="_ETM_Q14_202029"/>
      <w:bookmarkStart w:id="5304" w:name="_ETM_Q14_202600"/>
      <w:bookmarkEnd w:id="5303"/>
      <w:bookmarkEnd w:id="5304"/>
      <w:r>
        <w:rPr>
          <w:rFonts w:hint="cs"/>
          <w:rtl/>
          <w:lang w:eastAsia="he-IL"/>
        </w:rPr>
        <w:t xml:space="preserve"> </w:t>
      </w:r>
      <w:r>
        <w:rPr>
          <w:rFonts w:hint="eastAsia"/>
          <w:rtl/>
          <w:lang w:eastAsia="he-IL"/>
        </w:rPr>
        <w:t xml:space="preserve">– </w:t>
      </w:r>
      <w:r>
        <w:rPr>
          <w:rtl/>
          <w:lang w:eastAsia="he-IL"/>
        </w:rPr>
        <w:t xml:space="preserve">השפעה </w:t>
      </w:r>
      <w:bookmarkStart w:id="5305" w:name="_ETM_Q14_202960"/>
      <w:bookmarkEnd w:id="5305"/>
      <w:r>
        <w:rPr>
          <w:rtl/>
          <w:lang w:eastAsia="he-IL"/>
        </w:rPr>
        <w:t xml:space="preserve">בכל </w:t>
      </w:r>
      <w:bookmarkStart w:id="5306" w:name="_ETM_Q14_203260"/>
      <w:bookmarkEnd w:id="5306"/>
      <w:r>
        <w:rPr>
          <w:rtl/>
          <w:lang w:eastAsia="he-IL"/>
        </w:rPr>
        <w:t>העולם</w:t>
      </w:r>
      <w:r>
        <w:rPr>
          <w:rFonts w:hint="cs"/>
          <w:rtl/>
          <w:lang w:eastAsia="he-IL"/>
        </w:rPr>
        <w:t>.</w:t>
      </w:r>
      <w:r>
        <w:rPr>
          <w:rtl/>
          <w:lang w:eastAsia="he-IL"/>
        </w:rPr>
        <w:t xml:space="preserve"> </w:t>
      </w:r>
      <w:bookmarkStart w:id="5307" w:name="_ETM_Q14_204099"/>
      <w:bookmarkEnd w:id="5307"/>
      <w:r>
        <w:rPr>
          <w:rtl/>
          <w:lang w:eastAsia="he-IL"/>
        </w:rPr>
        <w:t xml:space="preserve">יש </w:t>
      </w:r>
      <w:bookmarkStart w:id="5308" w:name="_ETM_Q14_204279"/>
      <w:bookmarkEnd w:id="5308"/>
      <w:r>
        <w:rPr>
          <w:rtl/>
          <w:lang w:eastAsia="he-IL"/>
        </w:rPr>
        <w:t xml:space="preserve">רשתות </w:t>
      </w:r>
      <w:bookmarkStart w:id="5309" w:name="_ETM_Q14_204760"/>
      <w:bookmarkEnd w:id="5309"/>
      <w:r>
        <w:rPr>
          <w:rtl/>
          <w:lang w:eastAsia="he-IL"/>
        </w:rPr>
        <w:t>היום</w:t>
      </w:r>
      <w:r>
        <w:rPr>
          <w:rFonts w:hint="cs"/>
          <w:rtl/>
          <w:lang w:eastAsia="he-IL"/>
        </w:rPr>
        <w:t>.</w:t>
      </w:r>
      <w:r>
        <w:rPr>
          <w:rtl/>
          <w:lang w:eastAsia="he-IL"/>
        </w:rPr>
        <w:t xml:space="preserve"> מישהו </w:t>
      </w:r>
      <w:bookmarkStart w:id="5310" w:name="_ETM_Q14_205239"/>
      <w:bookmarkEnd w:id="5310"/>
      <w:r>
        <w:rPr>
          <w:rtl/>
          <w:lang w:eastAsia="he-IL"/>
        </w:rPr>
        <w:t xml:space="preserve">מנע </w:t>
      </w:r>
      <w:bookmarkStart w:id="5311" w:name="_ETM_Q14_205449"/>
      <w:bookmarkEnd w:id="5311"/>
      <w:r>
        <w:rPr>
          <w:rtl/>
          <w:lang w:eastAsia="he-IL"/>
        </w:rPr>
        <w:t xml:space="preserve">חופש </w:t>
      </w:r>
      <w:bookmarkStart w:id="5312" w:name="_ETM_Q14_205660"/>
      <w:bookmarkEnd w:id="5312"/>
      <w:r>
        <w:rPr>
          <w:rtl/>
          <w:lang w:eastAsia="he-IL"/>
        </w:rPr>
        <w:t>ביטוי</w:t>
      </w:r>
      <w:r>
        <w:rPr>
          <w:rFonts w:hint="cs"/>
          <w:rtl/>
          <w:lang w:eastAsia="he-IL"/>
        </w:rPr>
        <w:t>?</w:t>
      </w:r>
    </w:p>
    <w:p w:rsidR="006701AF" w:rsidRDefault="006701AF" w:rsidP="006A1213">
      <w:pPr>
        <w:rPr>
          <w:rtl/>
          <w:lang w:eastAsia="he-IL"/>
        </w:rPr>
      </w:pPr>
      <w:bookmarkStart w:id="5313" w:name="_ETM_Q14_205000"/>
      <w:bookmarkEnd w:id="5313"/>
    </w:p>
    <w:p w:rsidR="006701AF" w:rsidRDefault="006701AF" w:rsidP="006A1213">
      <w:pPr>
        <w:rPr>
          <w:rtl/>
          <w:lang w:eastAsia="he-IL"/>
        </w:rPr>
      </w:pPr>
      <w:bookmarkStart w:id="5314" w:name="_ETM_Q14_206000"/>
      <w:bookmarkStart w:id="5315" w:name="_ETM_Q14_205869"/>
      <w:bookmarkEnd w:id="5314"/>
      <w:bookmarkEnd w:id="5315"/>
      <w:r>
        <w:rPr>
          <w:rtl/>
          <w:lang w:eastAsia="he-IL"/>
        </w:rPr>
        <w:t>אגב</w:t>
      </w:r>
      <w:r>
        <w:rPr>
          <w:rFonts w:hint="cs"/>
          <w:rtl/>
          <w:lang w:eastAsia="he-IL"/>
        </w:rPr>
        <w:t>,</w:t>
      </w:r>
      <w:r>
        <w:rPr>
          <w:rtl/>
          <w:lang w:eastAsia="he-IL"/>
        </w:rPr>
        <w:t xml:space="preserve"> </w:t>
      </w:r>
      <w:bookmarkStart w:id="5316" w:name="_ETM_Q14_206739"/>
      <w:bookmarkEnd w:id="5316"/>
      <w:r>
        <w:rPr>
          <w:rtl/>
          <w:lang w:eastAsia="he-IL"/>
        </w:rPr>
        <w:t xml:space="preserve">חופש </w:t>
      </w:r>
      <w:bookmarkStart w:id="5317" w:name="_ETM_Q14_207130"/>
      <w:bookmarkEnd w:id="5317"/>
      <w:r>
        <w:rPr>
          <w:rtl/>
          <w:lang w:eastAsia="he-IL"/>
        </w:rPr>
        <w:t>הביטוי</w:t>
      </w:r>
      <w:r>
        <w:rPr>
          <w:rFonts w:hint="cs"/>
          <w:rtl/>
          <w:lang w:eastAsia="he-IL"/>
        </w:rPr>
        <w:t>,</w:t>
      </w:r>
      <w:r>
        <w:rPr>
          <w:rtl/>
          <w:lang w:eastAsia="he-IL"/>
        </w:rPr>
        <w:t xml:space="preserve"> </w:t>
      </w:r>
      <w:bookmarkStart w:id="5318" w:name="_ETM_Q14_207430"/>
      <w:bookmarkEnd w:id="5318"/>
      <w:r>
        <w:rPr>
          <w:rtl/>
          <w:lang w:eastAsia="he-IL"/>
        </w:rPr>
        <w:t xml:space="preserve">בזמנו </w:t>
      </w:r>
      <w:bookmarkStart w:id="5319" w:name="_ETM_Q14_209050"/>
      <w:bookmarkEnd w:id="5319"/>
      <w:r>
        <w:rPr>
          <w:rtl/>
          <w:lang w:eastAsia="he-IL"/>
        </w:rPr>
        <w:t>–</w:t>
      </w:r>
      <w:r>
        <w:rPr>
          <w:rFonts w:hint="cs"/>
          <w:rtl/>
          <w:lang w:eastAsia="he-IL"/>
        </w:rPr>
        <w:t xml:space="preserve"> </w:t>
      </w:r>
      <w:r>
        <w:rPr>
          <w:rtl/>
          <w:lang w:eastAsia="he-IL"/>
        </w:rPr>
        <w:t xml:space="preserve">אמרת </w:t>
      </w:r>
      <w:bookmarkStart w:id="5320" w:name="_ETM_Q14_209380"/>
      <w:bookmarkEnd w:id="5320"/>
      <w:r>
        <w:rPr>
          <w:rtl/>
          <w:lang w:eastAsia="he-IL"/>
        </w:rPr>
        <w:t xml:space="preserve">שהתחלתי </w:t>
      </w:r>
      <w:bookmarkStart w:id="5321" w:name="_ETM_Q14_209770"/>
      <w:bookmarkEnd w:id="5321"/>
      <w:r>
        <w:rPr>
          <w:rtl/>
          <w:lang w:eastAsia="he-IL"/>
        </w:rPr>
        <w:t>לס</w:t>
      </w:r>
      <w:r>
        <w:rPr>
          <w:rFonts w:hint="cs"/>
          <w:rtl/>
          <w:lang w:eastAsia="he-IL"/>
        </w:rPr>
        <w:t xml:space="preserve">קרן </w:t>
      </w:r>
      <w:r>
        <w:rPr>
          <w:rtl/>
          <w:lang w:eastAsia="he-IL"/>
        </w:rPr>
        <w:t>–</w:t>
      </w:r>
      <w:r>
        <w:rPr>
          <w:rFonts w:hint="cs"/>
          <w:rtl/>
          <w:lang w:eastAsia="he-IL"/>
        </w:rPr>
        <w:t xml:space="preserve"> </w:t>
      </w:r>
      <w:bookmarkStart w:id="5322" w:name="_ETM_Q14_210100"/>
      <w:bookmarkStart w:id="5323" w:name="_ETM_Q14_210220"/>
      <w:bookmarkEnd w:id="5322"/>
      <w:bookmarkEnd w:id="5323"/>
      <w:r>
        <w:rPr>
          <w:rtl/>
          <w:lang w:eastAsia="he-IL"/>
        </w:rPr>
        <w:t xml:space="preserve">חופש </w:t>
      </w:r>
      <w:bookmarkStart w:id="5324" w:name="_ETM_Q14_210520"/>
      <w:bookmarkEnd w:id="5324"/>
      <w:r>
        <w:rPr>
          <w:rtl/>
          <w:lang w:eastAsia="he-IL"/>
        </w:rPr>
        <w:t xml:space="preserve">הביטוי </w:t>
      </w:r>
      <w:bookmarkStart w:id="5325" w:name="_ETM_Q14_210850"/>
      <w:bookmarkEnd w:id="5325"/>
      <w:r>
        <w:rPr>
          <w:rtl/>
          <w:lang w:eastAsia="he-IL"/>
        </w:rPr>
        <w:t>בזמנו</w:t>
      </w:r>
      <w:r>
        <w:rPr>
          <w:rFonts w:hint="cs"/>
          <w:rtl/>
          <w:lang w:eastAsia="he-IL"/>
        </w:rPr>
        <w:t>,</w:t>
      </w:r>
      <w:r>
        <w:rPr>
          <w:rtl/>
          <w:lang w:eastAsia="he-IL"/>
        </w:rPr>
        <w:t xml:space="preserve"> </w:t>
      </w:r>
      <w:bookmarkStart w:id="5326" w:name="_ETM_Q14_211360"/>
      <w:bookmarkEnd w:id="5326"/>
      <w:r>
        <w:rPr>
          <w:rtl/>
          <w:lang w:eastAsia="he-IL"/>
        </w:rPr>
        <w:t xml:space="preserve">אמנון </w:t>
      </w:r>
      <w:bookmarkStart w:id="5327" w:name="_ETM_Q14_211630"/>
      <w:bookmarkEnd w:id="5327"/>
      <w:r>
        <w:rPr>
          <w:rtl/>
          <w:lang w:eastAsia="he-IL"/>
        </w:rPr>
        <w:t xml:space="preserve">רובינשטיין </w:t>
      </w:r>
      <w:bookmarkStart w:id="5328" w:name="_ETM_Q14_212050"/>
      <w:bookmarkEnd w:id="5328"/>
      <w:r>
        <w:rPr>
          <w:rtl/>
          <w:lang w:eastAsia="he-IL"/>
        </w:rPr>
        <w:t xml:space="preserve">הציע </w:t>
      </w:r>
      <w:bookmarkStart w:id="5329" w:name="_ETM_Q14_212320"/>
      <w:bookmarkEnd w:id="5329"/>
      <w:r>
        <w:rPr>
          <w:rtl/>
          <w:lang w:eastAsia="he-IL"/>
        </w:rPr>
        <w:t xml:space="preserve">את </w:t>
      </w:r>
      <w:bookmarkStart w:id="5330" w:name="_ETM_Q14_212380"/>
      <w:bookmarkEnd w:id="5330"/>
      <w:r>
        <w:rPr>
          <w:rtl/>
          <w:lang w:eastAsia="he-IL"/>
        </w:rPr>
        <w:t xml:space="preserve">זה </w:t>
      </w:r>
      <w:bookmarkStart w:id="5331" w:name="_ETM_Q14_212470"/>
      <w:bookmarkEnd w:id="5331"/>
      <w:r>
        <w:rPr>
          <w:rtl/>
          <w:lang w:eastAsia="he-IL"/>
        </w:rPr>
        <w:t>כחוק</w:t>
      </w:r>
      <w:r>
        <w:rPr>
          <w:rFonts w:hint="cs"/>
          <w:rtl/>
          <w:lang w:eastAsia="he-IL"/>
        </w:rPr>
        <w:t>-</w:t>
      </w:r>
      <w:bookmarkStart w:id="5332" w:name="_ETM_Q14_212739"/>
      <w:bookmarkEnd w:id="5332"/>
      <w:r>
        <w:rPr>
          <w:rtl/>
          <w:lang w:eastAsia="he-IL"/>
        </w:rPr>
        <w:t xml:space="preserve">יסוד </w:t>
      </w:r>
      <w:bookmarkStart w:id="5333" w:name="_ETM_Q14_213250"/>
      <w:bookmarkEnd w:id="5333"/>
      <w:r>
        <w:rPr>
          <w:rFonts w:hint="cs"/>
          <w:rtl/>
          <w:lang w:eastAsia="he-IL"/>
        </w:rPr>
        <w:t xml:space="preserve">– </w:t>
      </w:r>
      <w:bookmarkStart w:id="5334" w:name="_ETM_Q14_218134"/>
      <w:bookmarkEnd w:id="5334"/>
      <w:r>
        <w:rPr>
          <w:rtl/>
          <w:lang w:eastAsia="he-IL"/>
        </w:rPr>
        <w:t>כידוע</w:t>
      </w:r>
      <w:r>
        <w:rPr>
          <w:rFonts w:hint="cs"/>
          <w:rtl/>
          <w:lang w:eastAsia="he-IL"/>
        </w:rPr>
        <w:t>,</w:t>
      </w:r>
      <w:r>
        <w:rPr>
          <w:rtl/>
          <w:lang w:eastAsia="he-IL"/>
        </w:rPr>
        <w:t xml:space="preserve"> </w:t>
      </w:r>
      <w:bookmarkStart w:id="5335" w:name="_ETM_Q14_213670"/>
      <w:bookmarkEnd w:id="5335"/>
      <w:r>
        <w:rPr>
          <w:rtl/>
          <w:lang w:eastAsia="he-IL"/>
        </w:rPr>
        <w:t xml:space="preserve">הוא </w:t>
      </w:r>
      <w:bookmarkStart w:id="5336" w:name="_ETM_Q14_213760"/>
      <w:bookmarkEnd w:id="5336"/>
      <w:r>
        <w:rPr>
          <w:rtl/>
          <w:lang w:eastAsia="he-IL"/>
        </w:rPr>
        <w:t>הציע</w:t>
      </w:r>
      <w:r>
        <w:rPr>
          <w:rFonts w:hint="cs"/>
          <w:rtl/>
          <w:lang w:eastAsia="he-IL"/>
        </w:rPr>
        <w:t xml:space="preserve"> ארבעה </w:t>
      </w:r>
      <w:bookmarkStart w:id="5337" w:name="_ETM_Q14_213940"/>
      <w:bookmarkStart w:id="5338" w:name="_ETM_Q14_214120"/>
      <w:bookmarkEnd w:id="5337"/>
      <w:bookmarkEnd w:id="5338"/>
      <w:r>
        <w:rPr>
          <w:rtl/>
          <w:lang w:eastAsia="he-IL"/>
        </w:rPr>
        <w:t>חוקי</w:t>
      </w:r>
      <w:r>
        <w:rPr>
          <w:rFonts w:hint="cs"/>
          <w:rtl/>
          <w:lang w:eastAsia="he-IL"/>
        </w:rPr>
        <w:t>-</w:t>
      </w:r>
      <w:bookmarkStart w:id="5339" w:name="_ETM_Q14_214329"/>
      <w:bookmarkEnd w:id="5339"/>
      <w:r>
        <w:rPr>
          <w:rtl/>
          <w:lang w:eastAsia="he-IL"/>
        </w:rPr>
        <w:t xml:space="preserve">יסוד </w:t>
      </w:r>
      <w:bookmarkStart w:id="5340" w:name="_ETM_Q14_214659"/>
      <w:bookmarkEnd w:id="5340"/>
      <w:r>
        <w:rPr>
          <w:rFonts w:hint="cs"/>
          <w:rtl/>
          <w:lang w:eastAsia="he-IL"/>
        </w:rPr>
        <w:t xml:space="preserve">– </w:t>
      </w:r>
      <w:r>
        <w:rPr>
          <w:rtl/>
          <w:lang w:eastAsia="he-IL"/>
        </w:rPr>
        <w:t xml:space="preserve">הציע </w:t>
      </w:r>
      <w:bookmarkStart w:id="5341" w:name="_ETM_Q14_214930"/>
      <w:bookmarkEnd w:id="5341"/>
      <w:r>
        <w:rPr>
          <w:rtl/>
          <w:lang w:eastAsia="he-IL"/>
        </w:rPr>
        <w:t xml:space="preserve">את </w:t>
      </w:r>
      <w:bookmarkStart w:id="5342" w:name="_ETM_Q14_214989"/>
      <w:bookmarkEnd w:id="5342"/>
      <w:r>
        <w:rPr>
          <w:rtl/>
          <w:lang w:eastAsia="he-IL"/>
        </w:rPr>
        <w:t xml:space="preserve">זה </w:t>
      </w:r>
      <w:bookmarkStart w:id="5343" w:name="_ETM_Q14_215079"/>
      <w:bookmarkEnd w:id="5343"/>
      <w:r>
        <w:rPr>
          <w:rtl/>
          <w:lang w:eastAsia="he-IL"/>
        </w:rPr>
        <w:t>כ</w:t>
      </w:r>
      <w:bookmarkStart w:id="5344" w:name="_ETM_Q14_215260"/>
      <w:bookmarkEnd w:id="5344"/>
      <w:r>
        <w:rPr>
          <w:rtl/>
          <w:lang w:eastAsia="he-IL"/>
        </w:rPr>
        <w:t>חוק-יסוד</w:t>
      </w:r>
      <w:r>
        <w:rPr>
          <w:rFonts w:hint="cs"/>
          <w:rtl/>
          <w:lang w:eastAsia="he-IL"/>
        </w:rPr>
        <w:t>;</w:t>
      </w:r>
      <w:r>
        <w:rPr>
          <w:rtl/>
          <w:lang w:eastAsia="he-IL"/>
        </w:rPr>
        <w:t xml:space="preserve"> </w:t>
      </w:r>
      <w:bookmarkStart w:id="5345" w:name="_ETM_Q14_216390"/>
      <w:bookmarkEnd w:id="5345"/>
      <w:r>
        <w:rPr>
          <w:rtl/>
          <w:lang w:eastAsia="he-IL"/>
        </w:rPr>
        <w:t xml:space="preserve">לא </w:t>
      </w:r>
      <w:bookmarkStart w:id="5346" w:name="_ETM_Q14_216690"/>
      <w:bookmarkEnd w:id="5346"/>
      <w:r>
        <w:rPr>
          <w:rtl/>
          <w:lang w:eastAsia="he-IL"/>
        </w:rPr>
        <w:t xml:space="preserve">עבר </w:t>
      </w:r>
      <w:bookmarkStart w:id="5347" w:name="_ETM_Q14_217229"/>
      <w:bookmarkEnd w:id="5347"/>
      <w:r>
        <w:rPr>
          <w:rtl/>
          <w:lang w:eastAsia="he-IL"/>
        </w:rPr>
        <w:t xml:space="preserve">בכנסת </w:t>
      </w:r>
      <w:bookmarkStart w:id="5348" w:name="_ETM_Q14_217649"/>
      <w:bookmarkEnd w:id="5348"/>
      <w:r>
        <w:rPr>
          <w:rtl/>
          <w:lang w:eastAsia="he-IL"/>
        </w:rPr>
        <w:t>כ</w:t>
      </w:r>
      <w:r>
        <w:rPr>
          <w:rFonts w:hint="cs"/>
          <w:rtl/>
          <w:lang w:eastAsia="he-IL"/>
        </w:rPr>
        <w:t>א</w:t>
      </w:r>
      <w:r>
        <w:rPr>
          <w:rtl/>
          <w:lang w:eastAsia="he-IL"/>
        </w:rPr>
        <w:t>ן</w:t>
      </w:r>
      <w:r>
        <w:rPr>
          <w:rFonts w:hint="cs"/>
          <w:rtl/>
          <w:lang w:eastAsia="he-IL"/>
        </w:rPr>
        <w:t>.</w:t>
      </w:r>
      <w:r>
        <w:rPr>
          <w:rtl/>
          <w:lang w:eastAsia="he-IL"/>
        </w:rPr>
        <w:t xml:space="preserve"> </w:t>
      </w:r>
      <w:bookmarkStart w:id="5349" w:name="_ETM_Q14_218190"/>
      <w:bookmarkEnd w:id="5349"/>
      <w:r>
        <w:rPr>
          <w:rtl/>
          <w:lang w:eastAsia="he-IL"/>
        </w:rPr>
        <w:t xml:space="preserve">עברו </w:t>
      </w:r>
      <w:bookmarkStart w:id="5350" w:name="_ETM_Q14_218489"/>
      <w:bookmarkEnd w:id="5350"/>
      <w:r>
        <w:rPr>
          <w:rtl/>
          <w:lang w:eastAsia="he-IL"/>
        </w:rPr>
        <w:t>חוק</w:t>
      </w:r>
      <w:r>
        <w:rPr>
          <w:rFonts w:hint="cs"/>
          <w:rtl/>
          <w:lang w:eastAsia="he-IL"/>
        </w:rPr>
        <w:t>-</w:t>
      </w:r>
      <w:bookmarkStart w:id="5351" w:name="_ETM_Q14_218699"/>
      <w:bookmarkEnd w:id="5351"/>
      <w:r>
        <w:rPr>
          <w:rtl/>
          <w:lang w:eastAsia="he-IL"/>
        </w:rPr>
        <w:t>יסוד</w:t>
      </w:r>
      <w:r>
        <w:rPr>
          <w:rFonts w:hint="cs"/>
          <w:rtl/>
          <w:lang w:eastAsia="he-IL"/>
        </w:rPr>
        <w:t>:</w:t>
      </w:r>
      <w:r>
        <w:rPr>
          <w:rtl/>
          <w:lang w:eastAsia="he-IL"/>
        </w:rPr>
        <w:t xml:space="preserve"> </w:t>
      </w:r>
      <w:bookmarkStart w:id="5352" w:name="_ETM_Q14_219520"/>
      <w:bookmarkEnd w:id="5352"/>
      <w:r>
        <w:rPr>
          <w:rtl/>
          <w:lang w:eastAsia="he-IL"/>
        </w:rPr>
        <w:t xml:space="preserve">כבוד </w:t>
      </w:r>
      <w:bookmarkStart w:id="5353" w:name="_ETM_Q14_219880"/>
      <w:bookmarkEnd w:id="5353"/>
      <w:r>
        <w:rPr>
          <w:rtl/>
          <w:lang w:eastAsia="he-IL"/>
        </w:rPr>
        <w:t xml:space="preserve">האדם </w:t>
      </w:r>
      <w:bookmarkStart w:id="5354" w:name="_ETM_Q14_220150"/>
      <w:bookmarkEnd w:id="5354"/>
      <w:r>
        <w:rPr>
          <w:rtl/>
          <w:lang w:eastAsia="he-IL"/>
        </w:rPr>
        <w:t xml:space="preserve">וחירותו </w:t>
      </w:r>
      <w:bookmarkStart w:id="5355" w:name="_ETM_Q14_220659"/>
      <w:bookmarkEnd w:id="5355"/>
      <w:r>
        <w:rPr>
          <w:rtl/>
          <w:lang w:eastAsia="he-IL"/>
        </w:rPr>
        <w:t>וחוק-יסוד</w:t>
      </w:r>
      <w:r>
        <w:rPr>
          <w:rFonts w:hint="cs"/>
          <w:rtl/>
          <w:lang w:eastAsia="he-IL"/>
        </w:rPr>
        <w:t>:</w:t>
      </w:r>
      <w:r>
        <w:rPr>
          <w:rtl/>
          <w:lang w:eastAsia="he-IL"/>
        </w:rPr>
        <w:t xml:space="preserve"> </w:t>
      </w:r>
      <w:bookmarkStart w:id="5356" w:name="_ETM_Q14_221710"/>
      <w:bookmarkEnd w:id="5356"/>
      <w:r>
        <w:rPr>
          <w:rtl/>
          <w:lang w:eastAsia="he-IL"/>
        </w:rPr>
        <w:t xml:space="preserve">חופש </w:t>
      </w:r>
      <w:bookmarkStart w:id="5357" w:name="_ETM_Q14_222040"/>
      <w:bookmarkEnd w:id="5357"/>
      <w:r>
        <w:rPr>
          <w:rtl/>
          <w:lang w:eastAsia="he-IL"/>
        </w:rPr>
        <w:t>העיסוק</w:t>
      </w:r>
      <w:r>
        <w:rPr>
          <w:rFonts w:hint="cs"/>
          <w:rtl/>
          <w:lang w:eastAsia="he-IL"/>
        </w:rPr>
        <w:t>.</w:t>
      </w:r>
      <w:bookmarkStart w:id="5358" w:name="_ETM_Q14_220000"/>
      <w:bookmarkStart w:id="5359" w:name="_ETM_Q14_222460"/>
      <w:bookmarkEnd w:id="5358"/>
      <w:bookmarkEnd w:id="5359"/>
      <w:r>
        <w:rPr>
          <w:rFonts w:hint="cs"/>
          <w:rtl/>
          <w:lang w:eastAsia="he-IL"/>
        </w:rPr>
        <w:t xml:space="preserve"> </w:t>
      </w:r>
      <w:bookmarkStart w:id="5360" w:name="_ETM_Q14_222729"/>
      <w:bookmarkEnd w:id="5360"/>
      <w:r>
        <w:rPr>
          <w:rtl/>
          <w:lang w:eastAsia="he-IL"/>
        </w:rPr>
        <w:t>באו</w:t>
      </w:r>
      <w:r>
        <w:rPr>
          <w:rFonts w:hint="cs"/>
          <w:rtl/>
          <w:lang w:eastAsia="he-IL"/>
        </w:rPr>
        <w:t xml:space="preserve"> אחרי זה, </w:t>
      </w:r>
      <w:r>
        <w:rPr>
          <w:rtl/>
          <w:lang w:eastAsia="he-IL"/>
        </w:rPr>
        <w:t>הפסיקה</w:t>
      </w:r>
      <w:r>
        <w:rPr>
          <w:rFonts w:hint="cs"/>
          <w:rtl/>
          <w:lang w:eastAsia="he-IL"/>
        </w:rPr>
        <w:t xml:space="preserve"> וזה, </w:t>
      </w:r>
      <w:bookmarkStart w:id="5361" w:name="_ETM_Q14_223750"/>
      <w:bookmarkStart w:id="5362" w:name="_ETM_Q14_223989"/>
      <w:bookmarkEnd w:id="5361"/>
      <w:bookmarkEnd w:id="5362"/>
      <w:r>
        <w:rPr>
          <w:rtl/>
          <w:lang w:eastAsia="he-IL"/>
        </w:rPr>
        <w:t>אמרו</w:t>
      </w:r>
      <w:r>
        <w:rPr>
          <w:rFonts w:hint="cs"/>
          <w:rtl/>
          <w:lang w:eastAsia="he-IL"/>
        </w:rPr>
        <w:t>:</w:t>
      </w:r>
      <w:r>
        <w:rPr>
          <w:rtl/>
          <w:lang w:eastAsia="he-IL"/>
        </w:rPr>
        <w:t xml:space="preserve"> </w:t>
      </w:r>
      <w:bookmarkStart w:id="5363" w:name="_ETM_Q14_224229"/>
      <w:bookmarkEnd w:id="5363"/>
      <w:r>
        <w:rPr>
          <w:rFonts w:hint="cs"/>
          <w:rtl/>
          <w:lang w:eastAsia="he-IL"/>
        </w:rPr>
        <w:t>ב</w:t>
      </w:r>
      <w:r>
        <w:rPr>
          <w:rtl/>
          <w:lang w:eastAsia="he-IL"/>
        </w:rPr>
        <w:t>סדר</w:t>
      </w:r>
      <w:r>
        <w:rPr>
          <w:rFonts w:hint="cs"/>
          <w:rtl/>
          <w:lang w:eastAsia="he-IL"/>
        </w:rPr>
        <w:t>,</w:t>
      </w:r>
      <w:r>
        <w:rPr>
          <w:rtl/>
          <w:lang w:eastAsia="he-IL"/>
        </w:rPr>
        <w:t xml:space="preserve"> </w:t>
      </w:r>
      <w:bookmarkStart w:id="5364" w:name="_ETM_Q14_224680"/>
      <w:bookmarkEnd w:id="5364"/>
      <w:r>
        <w:rPr>
          <w:rtl/>
          <w:lang w:eastAsia="he-IL"/>
        </w:rPr>
        <w:t xml:space="preserve">חופש </w:t>
      </w:r>
      <w:bookmarkStart w:id="5365" w:name="_ETM_Q14_224979"/>
      <w:bookmarkEnd w:id="5365"/>
      <w:r>
        <w:rPr>
          <w:rtl/>
          <w:lang w:eastAsia="he-IL"/>
        </w:rPr>
        <w:t xml:space="preserve">הביטוי </w:t>
      </w:r>
      <w:bookmarkStart w:id="5366" w:name="_ETM_Q14_225280"/>
      <w:bookmarkEnd w:id="5366"/>
      <w:r>
        <w:rPr>
          <w:rFonts w:hint="cs"/>
          <w:rtl/>
          <w:lang w:eastAsia="he-IL"/>
        </w:rPr>
        <w:t xml:space="preserve">– </w:t>
      </w:r>
      <w:r>
        <w:rPr>
          <w:rtl/>
          <w:lang w:eastAsia="he-IL"/>
        </w:rPr>
        <w:t xml:space="preserve">חלק </w:t>
      </w:r>
      <w:bookmarkStart w:id="5367" w:name="_ETM_Q14_225610"/>
      <w:bookmarkEnd w:id="5367"/>
      <w:r>
        <w:rPr>
          <w:rtl/>
          <w:lang w:eastAsia="he-IL"/>
        </w:rPr>
        <w:t xml:space="preserve">מכבוד </w:t>
      </w:r>
      <w:bookmarkStart w:id="5368" w:name="_ETM_Q14_225970"/>
      <w:bookmarkEnd w:id="5368"/>
      <w:r>
        <w:rPr>
          <w:rtl/>
          <w:lang w:eastAsia="he-IL"/>
        </w:rPr>
        <w:t>האדם</w:t>
      </w:r>
      <w:r>
        <w:rPr>
          <w:rFonts w:hint="cs"/>
          <w:rtl/>
          <w:lang w:eastAsia="he-IL"/>
        </w:rPr>
        <w:t>.</w:t>
      </w:r>
      <w:r>
        <w:rPr>
          <w:rtl/>
          <w:lang w:eastAsia="he-IL"/>
        </w:rPr>
        <w:t xml:space="preserve"> </w:t>
      </w:r>
      <w:bookmarkStart w:id="5369" w:name="_ETM_Q14_226570"/>
      <w:bookmarkEnd w:id="5369"/>
      <w:r>
        <w:rPr>
          <w:rtl/>
          <w:lang w:eastAsia="he-IL"/>
        </w:rPr>
        <w:t>בסדר</w:t>
      </w:r>
      <w:r>
        <w:rPr>
          <w:rFonts w:hint="cs"/>
          <w:rtl/>
          <w:lang w:eastAsia="he-IL"/>
        </w:rPr>
        <w:t xml:space="preserve">, אז </w:t>
      </w:r>
      <w:bookmarkStart w:id="5370" w:name="_ETM_Q14_225000"/>
      <w:bookmarkStart w:id="5371" w:name="_ETM_Q14_227320"/>
      <w:bookmarkStart w:id="5372" w:name="_ETM_Q14_227500"/>
      <w:bookmarkEnd w:id="5370"/>
      <w:bookmarkEnd w:id="5371"/>
      <w:bookmarkEnd w:id="5372"/>
      <w:r>
        <w:rPr>
          <w:rFonts w:hint="cs"/>
          <w:rtl/>
          <w:lang w:eastAsia="he-IL"/>
        </w:rPr>
        <w:t xml:space="preserve">הוא </w:t>
      </w:r>
      <w:r>
        <w:rPr>
          <w:rtl/>
          <w:lang w:eastAsia="he-IL"/>
        </w:rPr>
        <w:t xml:space="preserve">חלק </w:t>
      </w:r>
      <w:bookmarkStart w:id="5373" w:name="_ETM_Q14_227770"/>
      <w:bookmarkEnd w:id="5373"/>
      <w:r>
        <w:rPr>
          <w:rtl/>
          <w:lang w:eastAsia="he-IL"/>
        </w:rPr>
        <w:t xml:space="preserve">מכבוד </w:t>
      </w:r>
      <w:bookmarkStart w:id="5374" w:name="_ETM_Q14_228070"/>
      <w:bookmarkEnd w:id="5374"/>
      <w:r>
        <w:rPr>
          <w:rtl/>
          <w:lang w:eastAsia="he-IL"/>
        </w:rPr>
        <w:t>האדם</w:t>
      </w:r>
      <w:r>
        <w:rPr>
          <w:rFonts w:hint="cs"/>
          <w:rtl/>
          <w:lang w:eastAsia="he-IL"/>
        </w:rPr>
        <w:t xml:space="preserve"> </w:t>
      </w:r>
      <w:r>
        <w:rPr>
          <w:rtl/>
          <w:lang w:eastAsia="he-IL"/>
        </w:rPr>
        <w:t xml:space="preserve">– </w:t>
      </w:r>
      <w:bookmarkStart w:id="5375" w:name="_ETM_Q14_228370"/>
      <w:bookmarkEnd w:id="5375"/>
      <w:r>
        <w:rPr>
          <w:rtl/>
          <w:lang w:eastAsia="he-IL"/>
        </w:rPr>
        <w:t>ניחא</w:t>
      </w:r>
      <w:r>
        <w:rPr>
          <w:rFonts w:hint="cs"/>
          <w:rtl/>
          <w:lang w:eastAsia="he-IL"/>
        </w:rPr>
        <w:t>,</w:t>
      </w:r>
      <w:r>
        <w:rPr>
          <w:rtl/>
          <w:lang w:eastAsia="he-IL"/>
        </w:rPr>
        <w:t xml:space="preserve"> </w:t>
      </w:r>
      <w:bookmarkStart w:id="5376" w:name="_ETM_Q14_228760"/>
      <w:bookmarkEnd w:id="5376"/>
      <w:r>
        <w:rPr>
          <w:rtl/>
          <w:lang w:eastAsia="he-IL"/>
        </w:rPr>
        <w:t xml:space="preserve">אני </w:t>
      </w:r>
      <w:bookmarkStart w:id="5377" w:name="_ETM_Q14_228940"/>
      <w:bookmarkEnd w:id="5377"/>
      <w:r>
        <w:rPr>
          <w:rtl/>
          <w:lang w:eastAsia="he-IL"/>
        </w:rPr>
        <w:t xml:space="preserve">בעד </w:t>
      </w:r>
      <w:bookmarkStart w:id="5378" w:name="_ETM_Q14_229180"/>
      <w:bookmarkEnd w:id="5378"/>
      <w:r>
        <w:rPr>
          <w:rtl/>
          <w:lang w:eastAsia="he-IL"/>
        </w:rPr>
        <w:t xml:space="preserve">חופש </w:t>
      </w:r>
      <w:bookmarkStart w:id="5379" w:name="_ETM_Q14_229450"/>
      <w:bookmarkEnd w:id="5379"/>
      <w:r>
        <w:rPr>
          <w:rtl/>
          <w:lang w:eastAsia="he-IL"/>
        </w:rPr>
        <w:t>הביטוי</w:t>
      </w:r>
      <w:r>
        <w:rPr>
          <w:rFonts w:hint="cs"/>
          <w:rtl/>
          <w:lang w:eastAsia="he-IL"/>
        </w:rPr>
        <w:t>,</w:t>
      </w:r>
      <w:r>
        <w:rPr>
          <w:rtl/>
          <w:lang w:eastAsia="he-IL"/>
        </w:rPr>
        <w:t xml:space="preserve"> </w:t>
      </w:r>
      <w:bookmarkStart w:id="5380" w:name="_ETM_Q14_230050"/>
      <w:bookmarkEnd w:id="5380"/>
      <w:r>
        <w:rPr>
          <w:rtl/>
          <w:lang w:eastAsia="he-IL"/>
        </w:rPr>
        <w:t xml:space="preserve">אבל </w:t>
      </w:r>
      <w:bookmarkStart w:id="5381" w:name="_ETM_Q14_230260"/>
      <w:bookmarkEnd w:id="5381"/>
      <w:r>
        <w:rPr>
          <w:rFonts w:hint="cs"/>
          <w:rtl/>
          <w:lang w:eastAsia="he-IL"/>
        </w:rPr>
        <w:t xml:space="preserve">הוא </w:t>
      </w:r>
      <w:bookmarkStart w:id="5382" w:name="_ETM_Q14_236232"/>
      <w:bookmarkEnd w:id="5382"/>
      <w:r>
        <w:rPr>
          <w:rtl/>
          <w:lang w:eastAsia="he-IL"/>
        </w:rPr>
        <w:t xml:space="preserve">יותר </w:t>
      </w:r>
      <w:bookmarkStart w:id="5383" w:name="_ETM_Q14_230650"/>
      <w:bookmarkEnd w:id="5383"/>
      <w:r>
        <w:rPr>
          <w:rtl/>
          <w:lang w:eastAsia="he-IL"/>
        </w:rPr>
        <w:t>מ</w:t>
      </w:r>
      <w:bookmarkStart w:id="5384" w:name="_ETM_Q14_231370"/>
      <w:bookmarkEnd w:id="5384"/>
      <w:r>
        <w:rPr>
          <w:rtl/>
          <w:lang w:eastAsia="he-IL"/>
        </w:rPr>
        <w:t>חוק-יסוד</w:t>
      </w:r>
      <w:r>
        <w:rPr>
          <w:rFonts w:hint="cs"/>
          <w:rtl/>
          <w:lang w:eastAsia="he-IL"/>
        </w:rPr>
        <w:t>:</w:t>
      </w:r>
      <w:r>
        <w:rPr>
          <w:rtl/>
          <w:lang w:eastAsia="he-IL"/>
        </w:rPr>
        <w:t xml:space="preserve"> </w:t>
      </w:r>
      <w:bookmarkStart w:id="5385" w:name="_ETM_Q14_231729"/>
      <w:bookmarkEnd w:id="5385"/>
      <w:r>
        <w:rPr>
          <w:rtl/>
          <w:lang w:eastAsia="he-IL"/>
        </w:rPr>
        <w:t xml:space="preserve">חופש </w:t>
      </w:r>
      <w:bookmarkStart w:id="5386" w:name="_ETM_Q14_232000"/>
      <w:bookmarkEnd w:id="5386"/>
      <w:r>
        <w:rPr>
          <w:rtl/>
          <w:lang w:eastAsia="he-IL"/>
        </w:rPr>
        <w:t>העיסוק</w:t>
      </w:r>
      <w:r>
        <w:rPr>
          <w:rFonts w:hint="cs"/>
          <w:rtl/>
          <w:lang w:eastAsia="he-IL"/>
        </w:rPr>
        <w:t xml:space="preserve">? </w:t>
      </w:r>
      <w:bookmarkStart w:id="5387" w:name="_ETM_Q14_234000"/>
      <w:bookmarkStart w:id="5388" w:name="_ETM_Q14_232930"/>
      <w:bookmarkEnd w:id="5387"/>
      <w:bookmarkEnd w:id="5388"/>
      <w:r>
        <w:rPr>
          <w:rtl/>
          <w:lang w:eastAsia="he-IL"/>
        </w:rPr>
        <w:t>עכשיו</w:t>
      </w:r>
      <w:r>
        <w:rPr>
          <w:rFonts w:hint="cs"/>
          <w:rtl/>
          <w:lang w:eastAsia="he-IL"/>
        </w:rPr>
        <w:t>,</w:t>
      </w:r>
      <w:r>
        <w:rPr>
          <w:rtl/>
          <w:lang w:eastAsia="he-IL"/>
        </w:rPr>
        <w:t xml:space="preserve"> </w:t>
      </w:r>
      <w:bookmarkStart w:id="5389" w:name="_ETM_Q14_233140"/>
      <w:bookmarkEnd w:id="5389"/>
      <w:r>
        <w:rPr>
          <w:rtl/>
          <w:lang w:eastAsia="he-IL"/>
        </w:rPr>
        <w:t xml:space="preserve">הלך </w:t>
      </w:r>
      <w:bookmarkStart w:id="5390" w:name="_ETM_Q14_233380"/>
      <w:bookmarkEnd w:id="5390"/>
      <w:r>
        <w:rPr>
          <w:rtl/>
          <w:lang w:eastAsia="he-IL"/>
        </w:rPr>
        <w:t xml:space="preserve">מנדלבליט </w:t>
      </w:r>
      <w:bookmarkStart w:id="5391" w:name="_ETM_Q14_233920"/>
      <w:bookmarkEnd w:id="5391"/>
      <w:r>
        <w:rPr>
          <w:rtl/>
          <w:lang w:eastAsia="he-IL"/>
        </w:rPr>
        <w:t xml:space="preserve">ואמר </w:t>
      </w:r>
      <w:bookmarkStart w:id="5392" w:name="_ETM_Q14_234220"/>
      <w:bookmarkEnd w:id="5392"/>
      <w:r>
        <w:rPr>
          <w:rtl/>
          <w:lang w:eastAsia="he-IL"/>
        </w:rPr>
        <w:t>ככה</w:t>
      </w:r>
      <w:r>
        <w:rPr>
          <w:rFonts w:hint="cs"/>
          <w:rtl/>
          <w:lang w:eastAsia="he-IL"/>
        </w:rPr>
        <w:t>:</w:t>
      </w:r>
      <w:r>
        <w:rPr>
          <w:rtl/>
          <w:lang w:eastAsia="he-IL"/>
        </w:rPr>
        <w:t xml:space="preserve"> </w:t>
      </w:r>
      <w:bookmarkStart w:id="5393" w:name="_ETM_Q14_234489"/>
      <w:bookmarkEnd w:id="5393"/>
      <w:r>
        <w:rPr>
          <w:rtl/>
          <w:lang w:eastAsia="he-IL"/>
        </w:rPr>
        <w:t xml:space="preserve">רק </w:t>
      </w:r>
      <w:bookmarkStart w:id="5394" w:name="_ETM_Q14_234700"/>
      <w:bookmarkEnd w:id="5394"/>
      <w:r>
        <w:rPr>
          <w:rFonts w:hint="cs"/>
          <w:rtl/>
          <w:lang w:eastAsia="he-IL"/>
        </w:rPr>
        <w:t>א</w:t>
      </w:r>
      <w:r>
        <w:rPr>
          <w:rtl/>
          <w:lang w:eastAsia="he-IL"/>
        </w:rPr>
        <w:t xml:space="preserve">ם </w:t>
      </w:r>
      <w:bookmarkStart w:id="5395" w:name="_ETM_Q14_234850"/>
      <w:bookmarkEnd w:id="5395"/>
      <w:r>
        <w:rPr>
          <w:rtl/>
          <w:lang w:eastAsia="he-IL"/>
        </w:rPr>
        <w:t xml:space="preserve">תסגרו </w:t>
      </w:r>
      <w:bookmarkStart w:id="5396" w:name="_ETM_Q14_235900"/>
      <w:bookmarkEnd w:id="5396"/>
      <w:r>
        <w:rPr>
          <w:rtl/>
          <w:lang w:eastAsia="he-IL"/>
        </w:rPr>
        <w:t xml:space="preserve">את </w:t>
      </w:r>
      <w:bookmarkStart w:id="5397" w:name="_ETM_Q14_236079"/>
      <w:bookmarkEnd w:id="5397"/>
      <w:r>
        <w:rPr>
          <w:rtl/>
          <w:lang w:eastAsia="he-IL"/>
        </w:rPr>
        <w:t xml:space="preserve">כל </w:t>
      </w:r>
      <w:bookmarkStart w:id="5398" w:name="_ETM_Q14_236350"/>
      <w:bookmarkEnd w:id="5398"/>
      <w:r>
        <w:rPr>
          <w:rtl/>
          <w:lang w:eastAsia="he-IL"/>
        </w:rPr>
        <w:t xml:space="preserve">המשק </w:t>
      </w:r>
      <w:bookmarkStart w:id="5399" w:name="_ETM_Q14_236829"/>
      <w:bookmarkEnd w:id="5399"/>
      <w:r>
        <w:rPr>
          <w:rtl/>
          <w:lang w:eastAsia="he-IL"/>
        </w:rPr>
        <w:t xml:space="preserve">נאפשר </w:t>
      </w:r>
      <w:bookmarkStart w:id="5400" w:name="_ETM_Q14_237250"/>
      <w:bookmarkEnd w:id="5400"/>
      <w:r>
        <w:rPr>
          <w:rtl/>
          <w:lang w:eastAsia="he-IL"/>
        </w:rPr>
        <w:t xml:space="preserve">לכם </w:t>
      </w:r>
      <w:bookmarkStart w:id="5401" w:name="_ETM_Q14_237489"/>
      <w:bookmarkEnd w:id="5401"/>
      <w:r>
        <w:rPr>
          <w:rtl/>
          <w:lang w:eastAsia="he-IL"/>
        </w:rPr>
        <w:t xml:space="preserve">להגביל </w:t>
      </w:r>
      <w:bookmarkStart w:id="5402" w:name="_ETM_Q14_237850"/>
      <w:bookmarkEnd w:id="5402"/>
      <w:r>
        <w:rPr>
          <w:rtl/>
          <w:lang w:eastAsia="he-IL"/>
        </w:rPr>
        <w:t>הפגנות</w:t>
      </w:r>
      <w:r>
        <w:rPr>
          <w:rFonts w:hint="cs"/>
          <w:rtl/>
          <w:lang w:eastAsia="he-IL"/>
        </w:rPr>
        <w:t>.</w:t>
      </w:r>
      <w:r>
        <w:rPr>
          <w:rtl/>
          <w:lang w:eastAsia="he-IL"/>
        </w:rPr>
        <w:t xml:space="preserve"> </w:t>
      </w:r>
      <w:bookmarkStart w:id="5403" w:name="_ETM_Q14_238329"/>
      <w:bookmarkEnd w:id="5403"/>
      <w:r>
        <w:rPr>
          <w:rtl/>
          <w:lang w:eastAsia="he-IL"/>
        </w:rPr>
        <w:t xml:space="preserve">שוב </w:t>
      </w:r>
      <w:bookmarkStart w:id="5404" w:name="_ETM_Q14_238540"/>
      <w:bookmarkEnd w:id="5404"/>
      <w:r>
        <w:rPr>
          <w:rtl/>
          <w:lang w:eastAsia="he-IL"/>
        </w:rPr>
        <w:t xml:space="preserve">אני </w:t>
      </w:r>
      <w:bookmarkStart w:id="5405" w:name="_ETM_Q14_238629"/>
      <w:bookmarkEnd w:id="5405"/>
      <w:r>
        <w:rPr>
          <w:rtl/>
          <w:lang w:eastAsia="he-IL"/>
        </w:rPr>
        <w:t>אומר</w:t>
      </w:r>
      <w:r>
        <w:rPr>
          <w:rFonts w:hint="cs"/>
          <w:rtl/>
          <w:lang w:eastAsia="he-IL"/>
        </w:rPr>
        <w:t>:</w:t>
      </w:r>
      <w:r>
        <w:rPr>
          <w:rtl/>
          <w:lang w:eastAsia="he-IL"/>
        </w:rPr>
        <w:t xml:space="preserve"> </w:t>
      </w:r>
      <w:bookmarkStart w:id="5406" w:name="_ETM_Q14_238809"/>
      <w:bookmarkEnd w:id="5406"/>
      <w:r>
        <w:rPr>
          <w:rtl/>
          <w:lang w:eastAsia="he-IL"/>
        </w:rPr>
        <w:t xml:space="preserve">התקהלות </w:t>
      </w:r>
      <w:bookmarkStart w:id="5407" w:name="_ETM_Q14_239350"/>
      <w:bookmarkEnd w:id="5407"/>
      <w:r>
        <w:rPr>
          <w:rtl/>
          <w:lang w:eastAsia="he-IL"/>
        </w:rPr>
        <w:t>בהפגנות</w:t>
      </w:r>
      <w:r>
        <w:rPr>
          <w:rFonts w:hint="cs"/>
          <w:rtl/>
          <w:lang w:eastAsia="he-IL"/>
        </w:rPr>
        <w:t>.</w:t>
      </w:r>
      <w:r>
        <w:rPr>
          <w:rtl/>
          <w:lang w:eastAsia="he-IL"/>
        </w:rPr>
        <w:t xml:space="preserve"> </w:t>
      </w:r>
      <w:bookmarkStart w:id="5408" w:name="_ETM_Q14_239860"/>
      <w:bookmarkEnd w:id="5408"/>
      <w:r>
        <w:rPr>
          <w:rtl/>
          <w:lang w:eastAsia="he-IL"/>
        </w:rPr>
        <w:t>כלומר</w:t>
      </w:r>
      <w:r>
        <w:rPr>
          <w:rFonts w:hint="cs"/>
          <w:rtl/>
          <w:lang w:eastAsia="he-IL"/>
        </w:rPr>
        <w:t>,</w:t>
      </w:r>
      <w:r>
        <w:rPr>
          <w:rtl/>
          <w:lang w:eastAsia="he-IL"/>
        </w:rPr>
        <w:t xml:space="preserve"> </w:t>
      </w:r>
      <w:bookmarkStart w:id="5409" w:name="_ETM_Q14_240160"/>
      <w:bookmarkEnd w:id="5409"/>
      <w:r>
        <w:rPr>
          <w:rtl/>
          <w:lang w:eastAsia="he-IL"/>
        </w:rPr>
        <w:t xml:space="preserve">אם </w:t>
      </w:r>
      <w:bookmarkStart w:id="5410" w:name="_ETM_Q14_240280"/>
      <w:bookmarkEnd w:id="5410"/>
      <w:r>
        <w:rPr>
          <w:rtl/>
          <w:lang w:eastAsia="he-IL"/>
        </w:rPr>
        <w:t xml:space="preserve">אנחנו </w:t>
      </w:r>
      <w:bookmarkStart w:id="5411" w:name="_ETM_Q14_241149"/>
      <w:bookmarkEnd w:id="5411"/>
      <w:r>
        <w:rPr>
          <w:rtl/>
          <w:lang w:eastAsia="he-IL"/>
        </w:rPr>
        <w:t xml:space="preserve">נגרום </w:t>
      </w:r>
      <w:bookmarkStart w:id="5412" w:name="_ETM_Q14_241660"/>
      <w:bookmarkEnd w:id="5412"/>
      <w:r>
        <w:rPr>
          <w:rtl/>
          <w:lang w:eastAsia="he-IL"/>
        </w:rPr>
        <w:t xml:space="preserve">לזה </w:t>
      </w:r>
      <w:bookmarkStart w:id="5413" w:name="_ETM_Q14_241899"/>
      <w:bookmarkEnd w:id="5413"/>
      <w:r>
        <w:rPr>
          <w:rtl/>
          <w:lang w:eastAsia="he-IL"/>
        </w:rPr>
        <w:t xml:space="preserve">ששני </w:t>
      </w:r>
      <w:bookmarkStart w:id="5414" w:name="_ETM_Q14_242260"/>
      <w:bookmarkEnd w:id="5414"/>
      <w:r>
        <w:rPr>
          <w:rtl/>
          <w:lang w:eastAsia="he-IL"/>
        </w:rPr>
        <w:t xml:space="preserve">אנשים </w:t>
      </w:r>
      <w:bookmarkStart w:id="5415" w:name="_ETM_Q14_242620"/>
      <w:bookmarkEnd w:id="5415"/>
      <w:r>
        <w:rPr>
          <w:rtl/>
          <w:lang w:eastAsia="he-IL"/>
        </w:rPr>
        <w:t xml:space="preserve">בפס </w:t>
      </w:r>
      <w:bookmarkStart w:id="5416" w:name="_ETM_Q14_242950"/>
      <w:bookmarkEnd w:id="5416"/>
      <w:r>
        <w:rPr>
          <w:rtl/>
          <w:lang w:eastAsia="he-IL"/>
        </w:rPr>
        <w:t>י</w:t>
      </w:r>
      <w:r>
        <w:rPr>
          <w:rFonts w:hint="cs"/>
          <w:rtl/>
          <w:lang w:eastAsia="he-IL"/>
        </w:rPr>
        <w:t>י</w:t>
      </w:r>
      <w:r>
        <w:rPr>
          <w:rtl/>
          <w:lang w:eastAsia="he-IL"/>
        </w:rPr>
        <w:t xml:space="preserve">צור </w:t>
      </w:r>
      <w:bookmarkStart w:id="5417" w:name="_ETM_Q14_243340"/>
      <w:bookmarkEnd w:id="5417"/>
      <w:r>
        <w:rPr>
          <w:rtl/>
          <w:lang w:eastAsia="he-IL"/>
        </w:rPr>
        <w:t xml:space="preserve">לא </w:t>
      </w:r>
      <w:bookmarkStart w:id="5418" w:name="_ETM_Q14_243460"/>
      <w:bookmarkEnd w:id="5418"/>
      <w:r>
        <w:rPr>
          <w:rtl/>
          <w:lang w:eastAsia="he-IL"/>
        </w:rPr>
        <w:t xml:space="preserve">יוכלו </w:t>
      </w:r>
      <w:bookmarkStart w:id="5419" w:name="_ETM_Q14_243790"/>
      <w:bookmarkEnd w:id="5419"/>
      <w:r>
        <w:rPr>
          <w:rtl/>
          <w:lang w:eastAsia="he-IL"/>
        </w:rPr>
        <w:t xml:space="preserve">ללכת </w:t>
      </w:r>
      <w:bookmarkStart w:id="5420" w:name="_ETM_Q14_244150"/>
      <w:bookmarkEnd w:id="5420"/>
      <w:r>
        <w:rPr>
          <w:rtl/>
          <w:lang w:eastAsia="he-IL"/>
        </w:rPr>
        <w:t>לעבוד</w:t>
      </w:r>
      <w:r>
        <w:rPr>
          <w:rFonts w:hint="cs"/>
          <w:rtl/>
          <w:lang w:eastAsia="he-IL"/>
        </w:rPr>
        <w:t>,</w:t>
      </w:r>
      <w:r>
        <w:rPr>
          <w:rtl/>
          <w:lang w:eastAsia="he-IL"/>
        </w:rPr>
        <w:t xml:space="preserve"> </w:t>
      </w:r>
      <w:bookmarkStart w:id="5421" w:name="_ETM_Q14_244479"/>
      <w:bookmarkEnd w:id="5421"/>
      <w:r>
        <w:rPr>
          <w:rtl/>
          <w:lang w:eastAsia="he-IL"/>
        </w:rPr>
        <w:t>להתפרנס</w:t>
      </w:r>
      <w:r>
        <w:rPr>
          <w:rFonts w:hint="cs"/>
          <w:rtl/>
          <w:lang w:eastAsia="he-IL"/>
        </w:rPr>
        <w:t>,</w:t>
      </w:r>
      <w:r>
        <w:rPr>
          <w:rtl/>
          <w:lang w:eastAsia="he-IL"/>
        </w:rPr>
        <w:t xml:space="preserve"> </w:t>
      </w:r>
      <w:bookmarkStart w:id="5422" w:name="_ETM_Q14_245549"/>
      <w:bookmarkEnd w:id="5422"/>
      <w:r>
        <w:rPr>
          <w:rtl/>
          <w:lang w:eastAsia="he-IL"/>
        </w:rPr>
        <w:t xml:space="preserve">רק </w:t>
      </w:r>
      <w:bookmarkStart w:id="5423" w:name="_ETM_Q14_245880"/>
      <w:bookmarkEnd w:id="5423"/>
      <w:r>
        <w:rPr>
          <w:rtl/>
          <w:lang w:eastAsia="he-IL"/>
        </w:rPr>
        <w:t xml:space="preserve">אז </w:t>
      </w:r>
      <w:bookmarkStart w:id="5424" w:name="_ETM_Q14_246149"/>
      <w:bookmarkEnd w:id="5424"/>
      <w:r>
        <w:rPr>
          <w:rFonts w:hint="cs"/>
          <w:rtl/>
          <w:lang w:eastAsia="he-IL"/>
        </w:rPr>
        <w:t xml:space="preserve">יימנעו </w:t>
      </w:r>
      <w:bookmarkStart w:id="5425" w:name="_ETM_Q14_246450"/>
      <w:bookmarkEnd w:id="5425"/>
      <w:r>
        <w:rPr>
          <w:rtl/>
          <w:lang w:eastAsia="he-IL"/>
        </w:rPr>
        <w:t>ההפגנות</w:t>
      </w:r>
      <w:r>
        <w:rPr>
          <w:rFonts w:hint="cs"/>
          <w:rtl/>
          <w:lang w:eastAsia="he-IL"/>
        </w:rPr>
        <w:t>.</w:t>
      </w:r>
      <w:r>
        <w:rPr>
          <w:rtl/>
          <w:lang w:eastAsia="he-IL"/>
        </w:rPr>
        <w:t xml:space="preserve"> </w:t>
      </w:r>
      <w:bookmarkStart w:id="5426" w:name="_ETM_Q14_247100"/>
      <w:bookmarkStart w:id="5427" w:name="_ETM_Q14_247220"/>
      <w:bookmarkEnd w:id="5426"/>
      <w:bookmarkEnd w:id="5427"/>
      <w:r>
        <w:rPr>
          <w:rtl/>
          <w:lang w:eastAsia="he-IL"/>
        </w:rPr>
        <w:t xml:space="preserve">נשמע </w:t>
      </w:r>
      <w:bookmarkStart w:id="5428" w:name="_ETM_Q14_247500"/>
      <w:bookmarkStart w:id="5429" w:name="_ETM_Q14_247560"/>
      <w:bookmarkStart w:id="5430" w:name="_ETM_Q14_247650"/>
      <w:bookmarkEnd w:id="5428"/>
      <w:bookmarkEnd w:id="5429"/>
      <w:bookmarkEnd w:id="5430"/>
      <w:r>
        <w:rPr>
          <w:rtl/>
          <w:lang w:eastAsia="he-IL"/>
        </w:rPr>
        <w:t xml:space="preserve">כדבר </w:t>
      </w:r>
      <w:bookmarkStart w:id="5431" w:name="_ETM_Q14_248040"/>
      <w:bookmarkEnd w:id="5431"/>
      <w:r>
        <w:rPr>
          <w:rtl/>
          <w:lang w:eastAsia="he-IL"/>
        </w:rPr>
        <w:t>הזה</w:t>
      </w:r>
      <w:r>
        <w:rPr>
          <w:rFonts w:hint="cs"/>
          <w:rtl/>
          <w:lang w:eastAsia="he-IL"/>
        </w:rPr>
        <w:t>?</w:t>
      </w:r>
      <w:r>
        <w:rPr>
          <w:rtl/>
          <w:lang w:eastAsia="he-IL"/>
        </w:rPr>
        <w:t xml:space="preserve"> </w:t>
      </w:r>
      <w:bookmarkStart w:id="5432" w:name="_ETM_Q14_249159"/>
      <w:bookmarkEnd w:id="5432"/>
      <w:r>
        <w:rPr>
          <w:rtl/>
          <w:lang w:eastAsia="he-IL"/>
        </w:rPr>
        <w:t xml:space="preserve">מה </w:t>
      </w:r>
      <w:bookmarkStart w:id="5433" w:name="_ETM_Q14_249520"/>
      <w:bookmarkEnd w:id="5433"/>
      <w:r>
        <w:rPr>
          <w:rtl/>
          <w:lang w:eastAsia="he-IL"/>
        </w:rPr>
        <w:t xml:space="preserve">זה </w:t>
      </w:r>
      <w:bookmarkStart w:id="5434" w:name="_ETM_Q14_249670"/>
      <w:bookmarkEnd w:id="5434"/>
      <w:r>
        <w:rPr>
          <w:rtl/>
          <w:lang w:eastAsia="he-IL"/>
        </w:rPr>
        <w:t xml:space="preserve">הדבר </w:t>
      </w:r>
      <w:bookmarkStart w:id="5435" w:name="_ETM_Q14_249999"/>
      <w:bookmarkEnd w:id="5435"/>
      <w:r>
        <w:rPr>
          <w:rtl/>
          <w:lang w:eastAsia="he-IL"/>
        </w:rPr>
        <w:t>הזה</w:t>
      </w:r>
      <w:r>
        <w:rPr>
          <w:rFonts w:hint="cs"/>
          <w:rtl/>
          <w:lang w:eastAsia="he-IL"/>
        </w:rPr>
        <w:t>?</w:t>
      </w:r>
      <w:r>
        <w:rPr>
          <w:rtl/>
          <w:lang w:eastAsia="he-IL"/>
        </w:rPr>
        <w:t xml:space="preserve"> </w:t>
      </w:r>
      <w:bookmarkStart w:id="5436" w:name="_ETM_Q14_250179"/>
      <w:bookmarkEnd w:id="5436"/>
      <w:r>
        <w:rPr>
          <w:rtl/>
          <w:lang w:eastAsia="he-IL"/>
        </w:rPr>
        <w:t xml:space="preserve">זו </w:t>
      </w:r>
      <w:bookmarkStart w:id="5437" w:name="_ETM_Q14_250299"/>
      <w:bookmarkEnd w:id="5437"/>
      <w:r>
        <w:rPr>
          <w:rtl/>
          <w:lang w:eastAsia="he-IL"/>
        </w:rPr>
        <w:t>דמוקרטיה</w:t>
      </w:r>
      <w:r>
        <w:rPr>
          <w:rFonts w:hint="cs"/>
          <w:rtl/>
          <w:lang w:eastAsia="he-IL"/>
        </w:rPr>
        <w:t>?</w:t>
      </w:r>
      <w:r>
        <w:rPr>
          <w:rtl/>
          <w:lang w:eastAsia="he-IL"/>
        </w:rPr>
        <w:t xml:space="preserve"> </w:t>
      </w:r>
      <w:bookmarkStart w:id="5438" w:name="_ETM_Q14_251590"/>
      <w:bookmarkEnd w:id="5438"/>
      <w:r>
        <w:rPr>
          <w:rtl/>
          <w:lang w:eastAsia="he-IL"/>
        </w:rPr>
        <w:t>באמת</w:t>
      </w:r>
      <w:r>
        <w:rPr>
          <w:rFonts w:hint="cs"/>
          <w:rtl/>
          <w:lang w:eastAsia="he-IL"/>
        </w:rPr>
        <w:t>.</w:t>
      </w:r>
    </w:p>
    <w:p w:rsidR="006701AF" w:rsidRDefault="006701AF" w:rsidP="006A1213">
      <w:pPr>
        <w:rPr>
          <w:rtl/>
          <w:lang w:eastAsia="he-IL"/>
        </w:rPr>
      </w:pPr>
    </w:p>
    <w:p w:rsidR="006701AF" w:rsidRDefault="006701AF" w:rsidP="006A1213">
      <w:pPr>
        <w:pStyle w:val="af6"/>
        <w:rPr>
          <w:rtl/>
        </w:rPr>
      </w:pPr>
      <w:r w:rsidRPr="00DF5412">
        <w:rPr>
          <w:rStyle w:val="TagStyle"/>
          <w:rtl/>
        </w:rPr>
        <w:t xml:space="preserve"> &lt;&lt; יור &gt;&gt;</w:t>
      </w:r>
      <w:r w:rsidRPr="00ED3BB8">
        <w:rPr>
          <w:rStyle w:val="TagStyle"/>
          <w:rtl/>
        </w:rPr>
        <w:t xml:space="preserve"> </w:t>
      </w:r>
      <w:r>
        <w:rPr>
          <w:rtl/>
        </w:rPr>
        <w:t>היו"ר משה ארבל:</w:t>
      </w:r>
      <w:r w:rsidRPr="00ED3BB8">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439" w:name="_ETM_Q14_251920"/>
      <w:bookmarkEnd w:id="5439"/>
      <w:r>
        <w:rPr>
          <w:rtl/>
          <w:lang w:eastAsia="he-IL"/>
        </w:rPr>
        <w:t xml:space="preserve">תודה </w:t>
      </w:r>
      <w:bookmarkStart w:id="5440" w:name="_ETM_Q14_252130"/>
      <w:bookmarkEnd w:id="5440"/>
      <w:r>
        <w:rPr>
          <w:rtl/>
          <w:lang w:eastAsia="he-IL"/>
        </w:rPr>
        <w:t xml:space="preserve">רבה </w:t>
      </w:r>
      <w:bookmarkStart w:id="5441" w:name="_ETM_Q14_252340"/>
      <w:bookmarkEnd w:id="5441"/>
      <w:r>
        <w:rPr>
          <w:rtl/>
          <w:lang w:eastAsia="he-IL"/>
        </w:rPr>
        <w:t>ל</w:t>
      </w:r>
      <w:r>
        <w:rPr>
          <w:rFonts w:hint="cs"/>
          <w:rtl/>
          <w:lang w:eastAsia="he-IL"/>
        </w:rPr>
        <w:t xml:space="preserve">חבר הכנסת עמית הלוי. </w:t>
      </w:r>
    </w:p>
    <w:p w:rsidR="006701AF" w:rsidRDefault="006701AF" w:rsidP="006A1213">
      <w:pPr>
        <w:rPr>
          <w:rtl/>
          <w:lang w:eastAsia="he-IL"/>
        </w:rPr>
      </w:pPr>
    </w:p>
    <w:p w:rsidR="006701AF" w:rsidRDefault="006701AF" w:rsidP="006A1213">
      <w:pPr>
        <w:pStyle w:val="-"/>
        <w:rPr>
          <w:rtl/>
        </w:rPr>
      </w:pPr>
      <w:r w:rsidRPr="00DF5412">
        <w:rPr>
          <w:rStyle w:val="TagStyle"/>
          <w:rtl/>
        </w:rPr>
        <w:t xml:space="preserve"> &lt;&lt; דובר_המשך &gt;&gt;</w:t>
      </w:r>
      <w:r w:rsidRPr="00ED3BB8">
        <w:rPr>
          <w:rStyle w:val="TagStyle"/>
          <w:rtl/>
        </w:rPr>
        <w:t xml:space="preserve"> </w:t>
      </w:r>
      <w:r>
        <w:rPr>
          <w:rtl/>
        </w:rPr>
        <w:t>עמית הלוי (הליכוד):</w:t>
      </w:r>
      <w:r w:rsidRPr="00ED3BB8">
        <w:rPr>
          <w:rStyle w:val="TagStyle"/>
          <w:rtl/>
        </w:rPr>
        <w:t xml:space="preserve"> </w:t>
      </w:r>
      <w:r w:rsidRPr="00DF5412">
        <w:rPr>
          <w:rStyle w:val="TagStyle"/>
          <w:rtl/>
        </w:rPr>
        <w:t>&lt;&lt; דובר_המשך &gt;&gt;</w:t>
      </w:r>
      <w:r>
        <w:rPr>
          <w:rtl/>
        </w:rPr>
        <w:t xml:space="preserve">   </w:t>
      </w:r>
    </w:p>
    <w:p w:rsidR="006701AF" w:rsidRDefault="006701AF" w:rsidP="003D7A84">
      <w:pPr>
        <w:rPr>
          <w:rtl/>
          <w:lang w:eastAsia="he-IL"/>
        </w:rPr>
      </w:pPr>
    </w:p>
    <w:p w:rsidR="006701AF" w:rsidRDefault="006701AF" w:rsidP="00537C52">
      <w:pPr>
        <w:rPr>
          <w:rtl/>
          <w:lang w:eastAsia="he-IL"/>
        </w:rPr>
      </w:pPr>
      <w:bookmarkStart w:id="5442" w:name="_ETM_Q14_252000"/>
      <w:bookmarkEnd w:id="5442"/>
      <w:r>
        <w:rPr>
          <w:rFonts w:hint="cs"/>
          <w:rtl/>
          <w:lang w:eastAsia="he-IL"/>
        </w:rPr>
        <w:t xml:space="preserve">אני </w:t>
      </w:r>
      <w:r w:rsidR="004A370B">
        <w:rPr>
          <w:rFonts w:hint="cs"/>
          <w:rtl/>
          <w:lang w:eastAsia="he-IL"/>
        </w:rPr>
        <w:t xml:space="preserve">רק </w:t>
      </w:r>
      <w:r>
        <w:rPr>
          <w:rFonts w:hint="cs"/>
          <w:rtl/>
          <w:lang w:eastAsia="he-IL"/>
        </w:rPr>
        <w:t>רוצה לומר</w:t>
      </w:r>
      <w:r w:rsidR="004A370B">
        <w:rPr>
          <w:rFonts w:hint="cs"/>
          <w:rtl/>
          <w:lang w:eastAsia="he-IL"/>
        </w:rPr>
        <w:t xml:space="preserve"> משפט מסכם</w:t>
      </w:r>
      <w:r>
        <w:rPr>
          <w:rFonts w:hint="cs"/>
          <w:rtl/>
          <w:lang w:eastAsia="he-IL"/>
        </w:rPr>
        <w:t>.</w:t>
      </w:r>
    </w:p>
    <w:p w:rsidR="006701AF" w:rsidRDefault="006701AF" w:rsidP="006A1213">
      <w:pPr>
        <w:rPr>
          <w:rtl/>
          <w:lang w:eastAsia="he-IL"/>
        </w:rPr>
      </w:pPr>
    </w:p>
    <w:p w:rsidR="006701AF" w:rsidRDefault="006701AF" w:rsidP="006A1213">
      <w:pPr>
        <w:pStyle w:val="af6"/>
        <w:rPr>
          <w:rtl/>
        </w:rPr>
      </w:pPr>
      <w:r w:rsidRPr="00DF5412">
        <w:rPr>
          <w:rStyle w:val="TagStyle"/>
          <w:rtl/>
        </w:rPr>
        <w:t xml:space="preserve"> &lt;&lt; יור &gt;&gt;</w:t>
      </w:r>
      <w:r w:rsidRPr="00ED3BB8">
        <w:rPr>
          <w:rStyle w:val="TagStyle"/>
          <w:rtl/>
        </w:rPr>
        <w:t xml:space="preserve"> </w:t>
      </w:r>
      <w:r>
        <w:rPr>
          <w:rtl/>
        </w:rPr>
        <w:t>היו"ר משה ארבל:</w:t>
      </w:r>
      <w:r w:rsidRPr="00ED3BB8">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443" w:name="_ETM_Q14_253000"/>
      <w:bookmarkEnd w:id="5443"/>
      <w:r>
        <w:rPr>
          <w:rFonts w:hint="cs"/>
          <w:rtl/>
          <w:lang w:eastAsia="he-IL"/>
        </w:rPr>
        <w:t>בבקשה.</w:t>
      </w:r>
    </w:p>
    <w:p w:rsidR="006701AF" w:rsidRDefault="006701AF" w:rsidP="006A1213">
      <w:pPr>
        <w:rPr>
          <w:rtl/>
          <w:lang w:eastAsia="he-IL"/>
        </w:rPr>
      </w:pPr>
    </w:p>
    <w:p w:rsidR="006701AF" w:rsidRDefault="006701AF" w:rsidP="006A1213">
      <w:pPr>
        <w:pStyle w:val="-"/>
        <w:rPr>
          <w:rtl/>
        </w:rPr>
      </w:pPr>
      <w:r w:rsidRPr="00DF5412">
        <w:rPr>
          <w:rStyle w:val="TagStyle"/>
          <w:rtl/>
        </w:rPr>
        <w:t xml:space="preserve"> &lt;&lt; דובר_המשך &gt;&gt;</w:t>
      </w:r>
      <w:r w:rsidRPr="00A964BD">
        <w:rPr>
          <w:rStyle w:val="TagStyle"/>
          <w:rtl/>
        </w:rPr>
        <w:t xml:space="preserve"> </w:t>
      </w:r>
      <w:r>
        <w:rPr>
          <w:rtl/>
        </w:rPr>
        <w:t>עמית הלוי (הליכוד):</w:t>
      </w:r>
      <w:r w:rsidRPr="00A964BD">
        <w:rPr>
          <w:rStyle w:val="TagStyle"/>
          <w:rtl/>
        </w:rPr>
        <w:t xml:space="preserve"> </w:t>
      </w:r>
      <w:r w:rsidRPr="00DF5412">
        <w:rPr>
          <w:rStyle w:val="TagStyle"/>
          <w:rtl/>
        </w:rPr>
        <w:t>&lt;&lt; דובר_המשך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444" w:name="_ETM_Q14_256000"/>
      <w:bookmarkEnd w:id="5444"/>
      <w:r>
        <w:rPr>
          <w:rFonts w:hint="cs"/>
          <w:rtl/>
          <w:lang w:eastAsia="he-IL"/>
        </w:rPr>
        <w:t xml:space="preserve">אנחנו </w:t>
      </w:r>
      <w:r w:rsidR="003D7A84">
        <w:rPr>
          <w:rFonts w:hint="cs"/>
          <w:rtl/>
          <w:lang w:eastAsia="he-IL"/>
        </w:rPr>
        <w:t>– – –</w:t>
      </w:r>
    </w:p>
    <w:p w:rsidR="006701AF" w:rsidRDefault="006701AF" w:rsidP="006A1213">
      <w:pPr>
        <w:rPr>
          <w:rtl/>
          <w:lang w:eastAsia="he-IL"/>
        </w:rPr>
      </w:pPr>
      <w:bookmarkStart w:id="5445" w:name="_ETM_Q14_255000"/>
      <w:bookmarkEnd w:id="5445"/>
    </w:p>
    <w:p w:rsidR="006701AF" w:rsidRDefault="006701AF" w:rsidP="006A1213">
      <w:pPr>
        <w:pStyle w:val="af5"/>
        <w:rPr>
          <w:rtl/>
        </w:rPr>
      </w:pPr>
      <w:bookmarkStart w:id="5446" w:name="ET_interruption_5084_13"/>
      <w:r w:rsidRPr="00DF5412">
        <w:rPr>
          <w:rStyle w:val="TagStyle"/>
          <w:rtl/>
        </w:rPr>
        <w:t xml:space="preserve"> &lt;&lt; קריאה &gt;&gt;</w:t>
      </w:r>
      <w:r w:rsidRPr="00A964BD">
        <w:rPr>
          <w:rStyle w:val="TagStyle"/>
          <w:rtl/>
        </w:rPr>
        <w:t xml:space="preserve"> </w:t>
      </w:r>
      <w:r>
        <w:rPr>
          <w:rtl/>
        </w:rPr>
        <w:t>מיקי לוי (יש עתיד-תל"ם):</w:t>
      </w:r>
      <w:r w:rsidRPr="00A964BD">
        <w:rPr>
          <w:rStyle w:val="TagStyle"/>
          <w:rtl/>
        </w:rPr>
        <w:t xml:space="preserve"> </w:t>
      </w:r>
      <w:r w:rsidRPr="00DF5412">
        <w:rPr>
          <w:rStyle w:val="TagStyle"/>
          <w:rtl/>
        </w:rPr>
        <w:t>&lt;&lt; קריאה &gt;&gt;</w:t>
      </w:r>
      <w:r>
        <w:rPr>
          <w:rtl/>
        </w:rPr>
        <w:t xml:space="preserve">   </w:t>
      </w:r>
      <w:bookmarkEnd w:id="5446"/>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ארבע דקות אחרי. </w:t>
      </w:r>
    </w:p>
    <w:p w:rsidR="006701AF" w:rsidRDefault="006701AF" w:rsidP="006A1213">
      <w:pPr>
        <w:rPr>
          <w:rtl/>
          <w:lang w:eastAsia="he-IL"/>
        </w:rPr>
      </w:pPr>
      <w:bookmarkStart w:id="5447" w:name="_ETM_Q14_257000"/>
      <w:bookmarkEnd w:id="5447"/>
    </w:p>
    <w:p w:rsidR="006701AF" w:rsidRDefault="006701AF" w:rsidP="006A1213">
      <w:pPr>
        <w:pStyle w:val="af5"/>
        <w:rPr>
          <w:rtl/>
        </w:rPr>
      </w:pPr>
      <w:bookmarkStart w:id="5448" w:name="ET_interruption_קריאות_14"/>
      <w:r w:rsidRPr="00DF5412">
        <w:rPr>
          <w:rStyle w:val="TagStyle"/>
          <w:rtl/>
        </w:rPr>
        <w:t xml:space="preserve"> &lt;&lt; קריאה &gt;&gt;</w:t>
      </w:r>
      <w:r w:rsidRPr="00A964BD">
        <w:rPr>
          <w:rStyle w:val="TagStyle"/>
          <w:rtl/>
        </w:rPr>
        <w:t xml:space="preserve"> </w:t>
      </w:r>
      <w:r>
        <w:rPr>
          <w:rtl/>
        </w:rPr>
        <w:t>קריאות:</w:t>
      </w:r>
      <w:r w:rsidRPr="00A964BD">
        <w:rPr>
          <w:rStyle w:val="TagStyle"/>
          <w:rtl/>
        </w:rPr>
        <w:t xml:space="preserve"> </w:t>
      </w:r>
      <w:r w:rsidRPr="00DF5412">
        <w:rPr>
          <w:rStyle w:val="TagStyle"/>
          <w:rtl/>
        </w:rPr>
        <w:t>&lt;&lt; קריאה &gt;&gt;</w:t>
      </w:r>
      <w:r>
        <w:rPr>
          <w:rtl/>
        </w:rPr>
        <w:t xml:space="preserve">   </w:t>
      </w:r>
      <w:bookmarkEnd w:id="5448"/>
    </w:p>
    <w:p w:rsidR="006701AF" w:rsidRDefault="006701AF" w:rsidP="003D7A84">
      <w:pPr>
        <w:rPr>
          <w:rtl/>
          <w:lang w:eastAsia="he-IL"/>
        </w:rPr>
      </w:pPr>
    </w:p>
    <w:p w:rsidR="006701AF" w:rsidRDefault="003D7A84" w:rsidP="006A1213">
      <w:pPr>
        <w:rPr>
          <w:rtl/>
          <w:lang w:eastAsia="he-IL"/>
        </w:rPr>
      </w:pPr>
      <w:r>
        <w:rPr>
          <w:rFonts w:hint="cs"/>
          <w:rtl/>
          <w:lang w:eastAsia="he-IL"/>
        </w:rPr>
        <w:t>– – –</w:t>
      </w:r>
    </w:p>
    <w:p w:rsidR="006701AF" w:rsidRDefault="006701AF" w:rsidP="006A1213">
      <w:pPr>
        <w:rPr>
          <w:rtl/>
          <w:lang w:eastAsia="he-IL"/>
        </w:rPr>
      </w:pPr>
      <w:bookmarkStart w:id="5449" w:name="_ETM_Q14_260000"/>
      <w:bookmarkEnd w:id="5449"/>
    </w:p>
    <w:p w:rsidR="006701AF" w:rsidRDefault="006701AF" w:rsidP="006A1213">
      <w:pPr>
        <w:pStyle w:val="-"/>
        <w:rPr>
          <w:rtl/>
        </w:rPr>
      </w:pPr>
      <w:r w:rsidRPr="00DF5412">
        <w:rPr>
          <w:rStyle w:val="TagStyle"/>
          <w:rtl/>
        </w:rPr>
        <w:t xml:space="preserve"> &lt;&lt; דובר_המשך &gt;&gt;</w:t>
      </w:r>
      <w:r w:rsidRPr="00A964BD">
        <w:rPr>
          <w:rStyle w:val="TagStyle"/>
          <w:rtl/>
        </w:rPr>
        <w:t xml:space="preserve"> </w:t>
      </w:r>
      <w:r>
        <w:rPr>
          <w:rtl/>
        </w:rPr>
        <w:t>עמית הלוי (הליכוד):</w:t>
      </w:r>
      <w:r w:rsidRPr="00A964BD">
        <w:rPr>
          <w:rStyle w:val="TagStyle"/>
          <w:rtl/>
        </w:rPr>
        <w:t xml:space="preserve"> </w:t>
      </w:r>
      <w:r w:rsidRPr="00DF5412">
        <w:rPr>
          <w:rStyle w:val="TagStyle"/>
          <w:rtl/>
        </w:rPr>
        <w:t>&lt;&lt; דובר_המשך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אנחנו נצטרך להפיק </w:t>
      </w:r>
      <w:r w:rsidR="003D7A84">
        <w:rPr>
          <w:rFonts w:hint="cs"/>
          <w:rtl/>
          <w:lang w:eastAsia="he-IL"/>
        </w:rPr>
        <w:t>– – –</w:t>
      </w:r>
    </w:p>
    <w:p w:rsidR="006701AF" w:rsidRDefault="006701AF" w:rsidP="006A1213">
      <w:pPr>
        <w:rPr>
          <w:rtl/>
          <w:lang w:eastAsia="he-IL"/>
        </w:rPr>
      </w:pPr>
      <w:bookmarkStart w:id="5450" w:name="_ETM_Q14_258000"/>
      <w:bookmarkEnd w:id="5450"/>
    </w:p>
    <w:p w:rsidR="006701AF" w:rsidRDefault="006701AF" w:rsidP="006A1213">
      <w:pPr>
        <w:pStyle w:val="af5"/>
        <w:rPr>
          <w:rtl/>
        </w:rPr>
      </w:pPr>
      <w:bookmarkStart w:id="5451" w:name="ET_interruption_5084_16"/>
      <w:r w:rsidRPr="00DF5412">
        <w:rPr>
          <w:rStyle w:val="TagStyle"/>
          <w:rtl/>
        </w:rPr>
        <w:t xml:space="preserve"> &lt;&lt; קריאה &gt;&gt;</w:t>
      </w:r>
      <w:r w:rsidRPr="00A964BD">
        <w:rPr>
          <w:rStyle w:val="TagStyle"/>
          <w:rtl/>
        </w:rPr>
        <w:t xml:space="preserve"> </w:t>
      </w:r>
      <w:r>
        <w:rPr>
          <w:rtl/>
        </w:rPr>
        <w:t>מיקי לוי (יש עתיד-תל"ם):</w:t>
      </w:r>
      <w:r w:rsidRPr="00A964BD">
        <w:rPr>
          <w:rStyle w:val="TagStyle"/>
          <w:rtl/>
        </w:rPr>
        <w:t xml:space="preserve"> </w:t>
      </w:r>
      <w:r w:rsidRPr="00DF5412">
        <w:rPr>
          <w:rStyle w:val="TagStyle"/>
          <w:rtl/>
        </w:rPr>
        <w:t>&lt;&lt; קריאה &gt;&gt;</w:t>
      </w:r>
      <w:r>
        <w:rPr>
          <w:rtl/>
        </w:rPr>
        <w:t xml:space="preserve">   </w:t>
      </w:r>
      <w:bookmarkEnd w:id="5451"/>
    </w:p>
    <w:p w:rsidR="006701AF" w:rsidRDefault="006701AF" w:rsidP="003D7A84">
      <w:pPr>
        <w:rPr>
          <w:rtl/>
          <w:lang w:eastAsia="he-IL"/>
        </w:rPr>
      </w:pPr>
    </w:p>
    <w:p w:rsidR="006701AF" w:rsidRDefault="006701AF" w:rsidP="006A1213">
      <w:pPr>
        <w:rPr>
          <w:rtl/>
          <w:lang w:eastAsia="he-IL"/>
        </w:rPr>
      </w:pPr>
      <w:bookmarkStart w:id="5452" w:name="_ETM_Q14_261000"/>
      <w:bookmarkEnd w:id="5452"/>
      <w:r>
        <w:rPr>
          <w:rFonts w:hint="cs"/>
          <w:rtl/>
          <w:lang w:eastAsia="he-IL"/>
        </w:rPr>
        <w:t xml:space="preserve">חבר הכנסת ארבל, אדוני היושב-ראש </w:t>
      </w:r>
      <w:r w:rsidR="003D7A84">
        <w:rPr>
          <w:rFonts w:hint="cs"/>
          <w:rtl/>
          <w:lang w:eastAsia="he-IL"/>
        </w:rPr>
        <w:t>– – –</w:t>
      </w:r>
    </w:p>
    <w:p w:rsidR="006701AF" w:rsidRDefault="006701AF" w:rsidP="006A1213">
      <w:pPr>
        <w:rPr>
          <w:rtl/>
          <w:lang w:eastAsia="he-IL"/>
        </w:rPr>
      </w:pPr>
      <w:bookmarkStart w:id="5453" w:name="_ETM_Q14_264000"/>
      <w:bookmarkEnd w:id="5453"/>
    </w:p>
    <w:p w:rsidR="006701AF" w:rsidRDefault="006701AF" w:rsidP="006A1213">
      <w:pPr>
        <w:pStyle w:val="af6"/>
        <w:rPr>
          <w:rtl/>
        </w:rPr>
      </w:pPr>
      <w:r w:rsidRPr="00DF5412">
        <w:rPr>
          <w:rStyle w:val="TagStyle"/>
          <w:rtl/>
        </w:rPr>
        <w:t xml:space="preserve"> &lt;&lt; יור &gt;&gt;</w:t>
      </w:r>
      <w:r w:rsidRPr="00A964BD">
        <w:rPr>
          <w:rStyle w:val="TagStyle"/>
          <w:rtl/>
        </w:rPr>
        <w:t xml:space="preserve"> </w:t>
      </w:r>
      <w:r>
        <w:rPr>
          <w:rtl/>
        </w:rPr>
        <w:t>היו"ר משה ארבל:</w:t>
      </w:r>
      <w:r w:rsidRPr="00A964BD">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כדי שהוא לא יוכל להשתמש בסרטון ולהגיד שאני סותם לו את הפה מול מנדלבליט, אני מאפשר </w:t>
      </w:r>
      <w:bookmarkStart w:id="5454" w:name="_ETM_Q14_265000"/>
      <w:bookmarkEnd w:id="5454"/>
      <w:r>
        <w:rPr>
          <w:rFonts w:hint="cs"/>
          <w:rtl/>
          <w:lang w:eastAsia="he-IL"/>
        </w:rPr>
        <w:t>לו לדבר.</w:t>
      </w:r>
    </w:p>
    <w:p w:rsidR="006701AF" w:rsidRDefault="006701AF" w:rsidP="006A1213">
      <w:pPr>
        <w:rPr>
          <w:rtl/>
          <w:lang w:eastAsia="he-IL"/>
        </w:rPr>
      </w:pPr>
    </w:p>
    <w:p w:rsidR="006701AF" w:rsidRDefault="006701AF" w:rsidP="006A1213">
      <w:pPr>
        <w:pStyle w:val="af5"/>
        <w:rPr>
          <w:rtl/>
        </w:rPr>
      </w:pPr>
      <w:bookmarkStart w:id="5455" w:name="ET_interruption_5084_18"/>
      <w:r w:rsidRPr="00DF5412">
        <w:rPr>
          <w:rStyle w:val="TagStyle"/>
          <w:rtl/>
        </w:rPr>
        <w:t xml:space="preserve"> &lt;&lt; קריאה &gt;&gt;</w:t>
      </w:r>
      <w:r w:rsidRPr="00A964BD">
        <w:rPr>
          <w:rStyle w:val="TagStyle"/>
          <w:rtl/>
        </w:rPr>
        <w:t xml:space="preserve"> </w:t>
      </w:r>
      <w:r>
        <w:rPr>
          <w:rtl/>
        </w:rPr>
        <w:t>מיקי לוי (יש עתיד-תל"ם):</w:t>
      </w:r>
      <w:r w:rsidRPr="00A964BD">
        <w:rPr>
          <w:rStyle w:val="TagStyle"/>
          <w:rtl/>
        </w:rPr>
        <w:t xml:space="preserve"> </w:t>
      </w:r>
      <w:r w:rsidRPr="00DF5412">
        <w:rPr>
          <w:rStyle w:val="TagStyle"/>
          <w:rtl/>
        </w:rPr>
        <w:t>&lt;&lt; קריאה &gt;&gt;</w:t>
      </w:r>
      <w:r>
        <w:rPr>
          <w:rtl/>
        </w:rPr>
        <w:t xml:space="preserve">   </w:t>
      </w:r>
      <w:bookmarkEnd w:id="5455"/>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הבנתי אותך. </w:t>
      </w:r>
    </w:p>
    <w:p w:rsidR="006701AF" w:rsidRDefault="006701AF" w:rsidP="006A1213">
      <w:pPr>
        <w:rPr>
          <w:rtl/>
          <w:lang w:eastAsia="he-IL"/>
        </w:rPr>
      </w:pPr>
    </w:p>
    <w:p w:rsidR="006701AF" w:rsidRDefault="006701AF" w:rsidP="006A1213">
      <w:pPr>
        <w:pStyle w:val="af5"/>
        <w:rPr>
          <w:rtl/>
        </w:rPr>
      </w:pPr>
      <w:bookmarkStart w:id="5456" w:name="ET_interruption_5726_19"/>
      <w:r w:rsidRPr="00DF5412">
        <w:rPr>
          <w:rStyle w:val="TagStyle"/>
          <w:rtl/>
        </w:rPr>
        <w:t xml:space="preserve"> &lt;&lt; קריאה &gt;&gt;</w:t>
      </w:r>
      <w:r w:rsidRPr="00A964BD">
        <w:rPr>
          <w:rStyle w:val="TagStyle"/>
          <w:rtl/>
        </w:rPr>
        <w:t xml:space="preserve"> </w:t>
      </w:r>
      <w:r>
        <w:rPr>
          <w:rtl/>
        </w:rPr>
        <w:t>ינון אזולאי (ש"ס):</w:t>
      </w:r>
      <w:r w:rsidRPr="00A964BD">
        <w:rPr>
          <w:rStyle w:val="TagStyle"/>
          <w:rtl/>
        </w:rPr>
        <w:t xml:space="preserve"> </w:t>
      </w:r>
      <w:r w:rsidRPr="00DF5412">
        <w:rPr>
          <w:rStyle w:val="TagStyle"/>
          <w:rtl/>
        </w:rPr>
        <w:t>&lt;&lt; קריאה &gt;&gt;</w:t>
      </w:r>
      <w:r>
        <w:rPr>
          <w:rtl/>
        </w:rPr>
        <w:t xml:space="preserve">   </w:t>
      </w:r>
      <w:bookmarkEnd w:id="5456"/>
    </w:p>
    <w:p w:rsidR="006701AF" w:rsidRDefault="006701AF" w:rsidP="003D7A84">
      <w:pPr>
        <w:rPr>
          <w:rtl/>
          <w:lang w:eastAsia="he-IL"/>
        </w:rPr>
      </w:pPr>
    </w:p>
    <w:p w:rsidR="006701AF" w:rsidRDefault="003D7A84" w:rsidP="006A1213">
      <w:pPr>
        <w:rPr>
          <w:rtl/>
          <w:lang w:eastAsia="he-IL"/>
        </w:rPr>
      </w:pPr>
      <w:bookmarkStart w:id="5457" w:name="_ETM_Q14_270000"/>
      <w:bookmarkEnd w:id="5457"/>
      <w:r>
        <w:rPr>
          <w:rFonts w:hint="cs"/>
          <w:rtl/>
          <w:lang w:eastAsia="he-IL"/>
        </w:rPr>
        <w:t>– – –</w:t>
      </w:r>
    </w:p>
    <w:p w:rsidR="006701AF" w:rsidRDefault="006701AF" w:rsidP="006A1213">
      <w:pPr>
        <w:rPr>
          <w:rtl/>
          <w:lang w:eastAsia="he-IL"/>
        </w:rPr>
      </w:pPr>
    </w:p>
    <w:p w:rsidR="006701AF" w:rsidRDefault="006701AF" w:rsidP="006A1213">
      <w:pPr>
        <w:pStyle w:val="-"/>
        <w:rPr>
          <w:rtl/>
        </w:rPr>
      </w:pPr>
      <w:r w:rsidRPr="00DF5412">
        <w:rPr>
          <w:rStyle w:val="TagStyle"/>
          <w:rtl/>
        </w:rPr>
        <w:t xml:space="preserve"> &lt;&lt; דובר_המשך &gt;&gt;</w:t>
      </w:r>
      <w:r w:rsidRPr="00A964BD">
        <w:rPr>
          <w:rStyle w:val="TagStyle"/>
          <w:rtl/>
        </w:rPr>
        <w:t xml:space="preserve"> </w:t>
      </w:r>
      <w:r>
        <w:rPr>
          <w:rtl/>
        </w:rPr>
        <w:t>עמית הלוי (הליכוד):</w:t>
      </w:r>
      <w:r w:rsidRPr="00A964BD">
        <w:rPr>
          <w:rStyle w:val="TagStyle"/>
          <w:rtl/>
        </w:rPr>
        <w:t xml:space="preserve"> </w:t>
      </w:r>
      <w:r w:rsidRPr="00DF5412">
        <w:rPr>
          <w:rStyle w:val="TagStyle"/>
          <w:rtl/>
        </w:rPr>
        <w:t>&lt;&lt; דובר_המשך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אני מקווה שהקשבת. </w:t>
      </w:r>
      <w:bookmarkStart w:id="5458" w:name="_ETM_Q14_271000"/>
      <w:bookmarkEnd w:id="5458"/>
      <w:r>
        <w:rPr>
          <w:rFonts w:hint="cs"/>
          <w:rtl/>
          <w:lang w:eastAsia="he-IL"/>
        </w:rPr>
        <w:t xml:space="preserve">אני אשמח לשמוע את דעתך כחבר כנסת מאוד בכיר בש"ס </w:t>
      </w:r>
      <w:r>
        <w:rPr>
          <w:rtl/>
          <w:lang w:eastAsia="he-IL"/>
        </w:rPr>
        <w:t>–</w:t>
      </w:r>
      <w:r>
        <w:rPr>
          <w:rFonts w:hint="cs"/>
          <w:rtl/>
          <w:lang w:eastAsia="he-IL"/>
        </w:rPr>
        <w:t xml:space="preserve"> ברצינות, לא בסרטון ולא בכלום. זה עסק רציני, ואני </w:t>
      </w:r>
      <w:bookmarkStart w:id="5459" w:name="_ETM_Q14_280000"/>
      <w:bookmarkEnd w:id="5459"/>
      <w:r>
        <w:rPr>
          <w:rFonts w:hint="cs"/>
          <w:rtl/>
          <w:lang w:eastAsia="he-IL"/>
        </w:rPr>
        <w:t xml:space="preserve">אומר לך את זה במלוא הרצינות, במלוא הרצינות. </w:t>
      </w:r>
    </w:p>
    <w:p w:rsidR="006701AF" w:rsidRDefault="006701AF" w:rsidP="006A1213">
      <w:pPr>
        <w:rPr>
          <w:rtl/>
          <w:lang w:eastAsia="he-IL"/>
        </w:rPr>
      </w:pPr>
    </w:p>
    <w:p w:rsidR="006701AF" w:rsidRDefault="006701AF" w:rsidP="006A1213">
      <w:pPr>
        <w:pStyle w:val="af5"/>
        <w:rPr>
          <w:rtl/>
        </w:rPr>
      </w:pPr>
      <w:bookmarkStart w:id="5460" w:name="ET_interruption_5084_21"/>
      <w:r w:rsidRPr="00DF5412">
        <w:rPr>
          <w:rStyle w:val="TagStyle"/>
          <w:rtl/>
        </w:rPr>
        <w:t xml:space="preserve"> &lt;&lt; קריאה &gt;&gt;</w:t>
      </w:r>
      <w:r w:rsidRPr="00A964BD">
        <w:rPr>
          <w:rStyle w:val="TagStyle"/>
          <w:rtl/>
        </w:rPr>
        <w:t xml:space="preserve"> </w:t>
      </w:r>
      <w:r>
        <w:rPr>
          <w:rtl/>
        </w:rPr>
        <w:t>מיקי לוי (יש עתיד-תל"ם):</w:t>
      </w:r>
      <w:r w:rsidRPr="00A964BD">
        <w:rPr>
          <w:rStyle w:val="TagStyle"/>
          <w:rtl/>
        </w:rPr>
        <w:t xml:space="preserve"> </w:t>
      </w:r>
      <w:r w:rsidRPr="00DF5412">
        <w:rPr>
          <w:rStyle w:val="TagStyle"/>
          <w:rtl/>
        </w:rPr>
        <w:t>&lt;&lt; קריאה &gt;&gt;</w:t>
      </w:r>
      <w:r>
        <w:rPr>
          <w:rtl/>
        </w:rPr>
        <w:t xml:space="preserve">   </w:t>
      </w:r>
      <w:bookmarkEnd w:id="5460"/>
    </w:p>
    <w:p w:rsidR="006701AF" w:rsidRDefault="006701AF" w:rsidP="003D7A84">
      <w:pPr>
        <w:rPr>
          <w:rtl/>
          <w:lang w:eastAsia="he-IL"/>
        </w:rPr>
      </w:pPr>
    </w:p>
    <w:p w:rsidR="006701AF" w:rsidRDefault="003D7A84" w:rsidP="006A1213">
      <w:pPr>
        <w:rPr>
          <w:rtl/>
          <w:lang w:eastAsia="he-IL"/>
        </w:rPr>
      </w:pPr>
      <w:r>
        <w:rPr>
          <w:rFonts w:hint="cs"/>
          <w:rtl/>
          <w:lang w:eastAsia="he-IL"/>
        </w:rPr>
        <w:t>– – –</w:t>
      </w:r>
      <w:r w:rsidR="006701AF">
        <w:rPr>
          <w:rFonts w:hint="cs"/>
          <w:rtl/>
          <w:lang w:eastAsia="he-IL"/>
        </w:rPr>
        <w:t xml:space="preserve"> לבודד את הדעות שלו מהמאבק על הדמוקרטיה, ארבל. </w:t>
      </w:r>
      <w:bookmarkStart w:id="5461" w:name="_ETM_Q14_282000"/>
      <w:bookmarkEnd w:id="5461"/>
    </w:p>
    <w:p w:rsidR="006701AF" w:rsidRDefault="006701AF" w:rsidP="006A1213">
      <w:pPr>
        <w:rPr>
          <w:rtl/>
          <w:lang w:eastAsia="he-IL"/>
        </w:rPr>
      </w:pPr>
      <w:bookmarkStart w:id="5462" w:name="_ETM_Q14_283000"/>
      <w:bookmarkEnd w:id="5462"/>
    </w:p>
    <w:p w:rsidR="006701AF" w:rsidRDefault="006701AF" w:rsidP="006A1213">
      <w:pPr>
        <w:pStyle w:val="af5"/>
        <w:rPr>
          <w:rtl/>
        </w:rPr>
      </w:pPr>
      <w:bookmarkStart w:id="5463" w:name="ET_interruption_5359_22"/>
      <w:r w:rsidRPr="00DF5412">
        <w:rPr>
          <w:rStyle w:val="TagStyle"/>
          <w:rtl/>
        </w:rPr>
        <w:t xml:space="preserve"> &lt;&lt; קריאה &gt;&gt;</w:t>
      </w:r>
      <w:r w:rsidRPr="00A964BD">
        <w:rPr>
          <w:rStyle w:val="TagStyle"/>
          <w:rtl/>
        </w:rPr>
        <w:t xml:space="preserve"> </w:t>
      </w:r>
      <w:r>
        <w:rPr>
          <w:rtl/>
        </w:rPr>
        <w:t>יעקב מרגי (ש"ס):</w:t>
      </w:r>
      <w:r w:rsidRPr="00A964BD">
        <w:rPr>
          <w:rStyle w:val="TagStyle"/>
          <w:rtl/>
        </w:rPr>
        <w:t xml:space="preserve"> </w:t>
      </w:r>
      <w:r w:rsidRPr="00DF5412">
        <w:rPr>
          <w:rStyle w:val="TagStyle"/>
          <w:rtl/>
        </w:rPr>
        <w:t>&lt;&lt; קריאה &gt;&gt;</w:t>
      </w:r>
      <w:r>
        <w:rPr>
          <w:rtl/>
        </w:rPr>
        <w:t xml:space="preserve">   </w:t>
      </w:r>
      <w:bookmarkEnd w:id="5463"/>
    </w:p>
    <w:p w:rsidR="006701AF" w:rsidRDefault="006701AF" w:rsidP="003D7A84">
      <w:pPr>
        <w:rPr>
          <w:rtl/>
          <w:lang w:eastAsia="he-IL"/>
        </w:rPr>
      </w:pPr>
    </w:p>
    <w:p w:rsidR="006701AF" w:rsidRDefault="006701AF" w:rsidP="006A1213">
      <w:pPr>
        <w:rPr>
          <w:rtl/>
          <w:lang w:eastAsia="he-IL"/>
        </w:rPr>
      </w:pPr>
      <w:bookmarkStart w:id="5464" w:name="_ETM_Q14_286000"/>
      <w:bookmarkEnd w:id="5464"/>
      <w:r>
        <w:rPr>
          <w:rFonts w:hint="cs"/>
          <w:rtl/>
          <w:lang w:eastAsia="he-IL"/>
        </w:rPr>
        <w:t>מיקי, איזה אותיות בסוף קיבלתם?</w:t>
      </w:r>
    </w:p>
    <w:p w:rsidR="006701AF" w:rsidRDefault="006701AF" w:rsidP="006A1213">
      <w:pPr>
        <w:rPr>
          <w:rtl/>
          <w:lang w:eastAsia="he-IL"/>
        </w:rPr>
      </w:pPr>
      <w:bookmarkStart w:id="5465" w:name="_ETM_Q14_290944"/>
      <w:bookmarkStart w:id="5466" w:name="_ETM_Q14_291044"/>
      <w:bookmarkEnd w:id="5465"/>
      <w:bookmarkEnd w:id="5466"/>
    </w:p>
    <w:p w:rsidR="006701AF" w:rsidRDefault="006701AF" w:rsidP="006A1213">
      <w:pPr>
        <w:pStyle w:val="af5"/>
        <w:rPr>
          <w:rtl/>
        </w:rPr>
      </w:pPr>
      <w:bookmarkStart w:id="5467" w:name="_ETM_Q14_290000"/>
      <w:bookmarkStart w:id="5468" w:name="ET_interruption_5084_23"/>
      <w:bookmarkEnd w:id="5467"/>
      <w:r w:rsidRPr="00DF5412">
        <w:rPr>
          <w:rStyle w:val="TagStyle"/>
          <w:rtl/>
        </w:rPr>
        <w:t xml:space="preserve"> &lt;&lt; קריאה &gt;&gt;</w:t>
      </w:r>
      <w:r w:rsidRPr="00A964BD">
        <w:rPr>
          <w:rStyle w:val="TagStyle"/>
          <w:rtl/>
        </w:rPr>
        <w:t xml:space="preserve"> </w:t>
      </w:r>
      <w:r>
        <w:rPr>
          <w:rtl/>
        </w:rPr>
        <w:t>מיקי לוי (יש עתיד-תל"ם):</w:t>
      </w:r>
      <w:r w:rsidRPr="00A964BD">
        <w:rPr>
          <w:rStyle w:val="TagStyle"/>
          <w:rtl/>
        </w:rPr>
        <w:t xml:space="preserve"> </w:t>
      </w:r>
      <w:r w:rsidRPr="00DF5412">
        <w:rPr>
          <w:rStyle w:val="TagStyle"/>
          <w:rtl/>
        </w:rPr>
        <w:t>&lt;&lt; קריאה &gt;&gt;</w:t>
      </w:r>
      <w:r>
        <w:rPr>
          <w:rtl/>
        </w:rPr>
        <w:t xml:space="preserve">   </w:t>
      </w:r>
      <w:bookmarkEnd w:id="5468"/>
    </w:p>
    <w:p w:rsidR="006701AF" w:rsidRDefault="006701AF" w:rsidP="003D7A84">
      <w:pPr>
        <w:rPr>
          <w:rtl/>
          <w:lang w:eastAsia="he-IL"/>
        </w:rPr>
      </w:pPr>
    </w:p>
    <w:p w:rsidR="006701AF" w:rsidRDefault="006701AF" w:rsidP="006A1213">
      <w:pPr>
        <w:rPr>
          <w:rtl/>
          <w:lang w:eastAsia="he-IL"/>
        </w:rPr>
      </w:pPr>
      <w:bookmarkStart w:id="5469" w:name="_ETM_Q14_292000"/>
      <w:bookmarkEnd w:id="5469"/>
      <w:r>
        <w:rPr>
          <w:rFonts w:hint="cs"/>
          <w:rtl/>
          <w:lang w:eastAsia="he-IL"/>
        </w:rPr>
        <w:t xml:space="preserve">שלנו. מי שלא מכבד הסכמים </w:t>
      </w:r>
      <w:r w:rsidR="003D7A84">
        <w:rPr>
          <w:rFonts w:hint="cs"/>
          <w:rtl/>
          <w:lang w:eastAsia="he-IL"/>
        </w:rPr>
        <w:t>– – –</w:t>
      </w:r>
    </w:p>
    <w:p w:rsidR="006701AF" w:rsidRDefault="006701AF" w:rsidP="006A1213">
      <w:pPr>
        <w:rPr>
          <w:rtl/>
          <w:lang w:eastAsia="he-IL"/>
        </w:rPr>
      </w:pPr>
    </w:p>
    <w:p w:rsidR="006701AF" w:rsidRDefault="006701AF" w:rsidP="006A1213">
      <w:pPr>
        <w:pStyle w:val="af6"/>
        <w:rPr>
          <w:rtl/>
        </w:rPr>
      </w:pPr>
      <w:r w:rsidRPr="00DF5412">
        <w:rPr>
          <w:rStyle w:val="TagStyle"/>
          <w:rtl/>
        </w:rPr>
        <w:t xml:space="preserve"> &lt;&lt; יור &gt;&gt;</w:t>
      </w:r>
      <w:r w:rsidRPr="000A167C">
        <w:rPr>
          <w:rStyle w:val="TagStyle"/>
          <w:rtl/>
        </w:rPr>
        <w:t xml:space="preserve"> </w:t>
      </w:r>
      <w:r>
        <w:rPr>
          <w:rtl/>
        </w:rPr>
        <w:t>היו"ר משה ארבל:</w:t>
      </w:r>
      <w:r w:rsidRPr="000A167C">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Pr="000A167C" w:rsidRDefault="006701AF" w:rsidP="006A1213">
      <w:pPr>
        <w:rPr>
          <w:rtl/>
          <w:lang w:eastAsia="he-IL"/>
        </w:rPr>
      </w:pPr>
      <w:bookmarkStart w:id="5470" w:name="_ETM_Q14_293000"/>
      <w:bookmarkEnd w:id="5470"/>
      <w:r>
        <w:rPr>
          <w:rFonts w:hint="cs"/>
          <w:rtl/>
          <w:lang w:eastAsia="he-IL"/>
        </w:rPr>
        <w:t xml:space="preserve">בכבוד, חבר הכנסת עמית </w:t>
      </w:r>
      <w:bookmarkStart w:id="5471" w:name="_ETM_Q14_294000"/>
      <w:bookmarkEnd w:id="5471"/>
      <w:r>
        <w:rPr>
          <w:rFonts w:hint="cs"/>
          <w:rtl/>
          <w:lang w:eastAsia="he-IL"/>
        </w:rPr>
        <w:t xml:space="preserve">הלוי, משפט סיכום. </w:t>
      </w:r>
    </w:p>
    <w:p w:rsidR="006701AF" w:rsidRDefault="006701AF" w:rsidP="006A1213">
      <w:pPr>
        <w:rPr>
          <w:rtl/>
          <w:lang w:eastAsia="he-IL"/>
        </w:rPr>
      </w:pPr>
    </w:p>
    <w:p w:rsidR="006701AF" w:rsidRDefault="006701AF" w:rsidP="006A1213">
      <w:pPr>
        <w:pStyle w:val="-"/>
        <w:rPr>
          <w:rtl/>
        </w:rPr>
      </w:pPr>
      <w:r w:rsidRPr="00DF5412">
        <w:rPr>
          <w:rStyle w:val="TagStyle"/>
          <w:rtl/>
        </w:rPr>
        <w:t xml:space="preserve"> &lt;&lt; דובר_המשך &gt;&gt;</w:t>
      </w:r>
      <w:r w:rsidRPr="00A964BD">
        <w:rPr>
          <w:rStyle w:val="TagStyle"/>
          <w:rtl/>
        </w:rPr>
        <w:t xml:space="preserve"> </w:t>
      </w:r>
      <w:r>
        <w:rPr>
          <w:rtl/>
        </w:rPr>
        <w:t>עמית הלוי (הליכוד):</w:t>
      </w:r>
      <w:r w:rsidRPr="00A964BD">
        <w:rPr>
          <w:rStyle w:val="TagStyle"/>
          <w:rtl/>
        </w:rPr>
        <w:t xml:space="preserve"> </w:t>
      </w:r>
      <w:r w:rsidRPr="00DF5412">
        <w:rPr>
          <w:rStyle w:val="TagStyle"/>
          <w:rtl/>
        </w:rPr>
        <w:t>&lt;&lt; דובר_המשך &gt;&gt;</w:t>
      </w:r>
      <w:r>
        <w:rPr>
          <w:rtl/>
        </w:rPr>
        <w:t xml:space="preserve">   </w:t>
      </w:r>
    </w:p>
    <w:p w:rsidR="006701AF" w:rsidRDefault="006701AF" w:rsidP="003D7A84">
      <w:pPr>
        <w:rPr>
          <w:rtl/>
          <w:lang w:eastAsia="he-IL"/>
        </w:rPr>
      </w:pPr>
    </w:p>
    <w:p w:rsidR="006701AF" w:rsidRDefault="006701AF" w:rsidP="00537C52">
      <w:pPr>
        <w:rPr>
          <w:rtl/>
          <w:lang w:eastAsia="he-IL"/>
        </w:rPr>
      </w:pPr>
      <w:r>
        <w:rPr>
          <w:rFonts w:hint="cs"/>
          <w:rtl/>
          <w:lang w:eastAsia="he-IL"/>
        </w:rPr>
        <w:t xml:space="preserve">במלוא הרצינות אני אומר לך </w:t>
      </w:r>
      <w:r>
        <w:rPr>
          <w:rtl/>
          <w:lang w:eastAsia="he-IL"/>
        </w:rPr>
        <w:t>–</w:t>
      </w:r>
      <w:r>
        <w:rPr>
          <w:rFonts w:hint="cs"/>
          <w:rtl/>
          <w:lang w:eastAsia="he-IL"/>
        </w:rPr>
        <w:t xml:space="preserve"> למיקי לא תמיד אפשר לומר</w:t>
      </w:r>
      <w:bookmarkStart w:id="5472" w:name="_ETM_Q14_299000"/>
      <w:bookmarkEnd w:id="5472"/>
      <w:r>
        <w:rPr>
          <w:rFonts w:hint="cs"/>
          <w:rtl/>
          <w:lang w:eastAsia="he-IL"/>
        </w:rPr>
        <w:t xml:space="preserve"> ברצינות. אני אומר לך, במלוא הרצינות: אחד הלקחים שצריך להפיק </w:t>
      </w:r>
      <w:r>
        <w:rPr>
          <w:rtl/>
          <w:lang w:eastAsia="he-IL"/>
        </w:rPr>
        <w:t>–</w:t>
      </w:r>
      <w:r>
        <w:rPr>
          <w:rFonts w:hint="cs"/>
          <w:rtl/>
          <w:lang w:eastAsia="he-IL"/>
        </w:rPr>
        <w:t xml:space="preserve"> אנחנו נפיק הרבה לקחים מהקורונה, ואם יש </w:t>
      </w:r>
      <w:bookmarkStart w:id="5473" w:name="_ETM_Q14_302000"/>
      <w:bookmarkEnd w:id="5473"/>
      <w:r>
        <w:rPr>
          <w:rFonts w:hint="cs"/>
          <w:rtl/>
          <w:lang w:eastAsia="he-IL"/>
        </w:rPr>
        <w:t xml:space="preserve">לקח חשוב מהקורונה זה הדבר הזה: להפסיק את המשטר האוטוקרטי </w:t>
      </w:r>
      <w:bookmarkStart w:id="5474" w:name="_ETM_Q14_309000"/>
      <w:bookmarkEnd w:id="5474"/>
      <w:r>
        <w:rPr>
          <w:rFonts w:hint="cs"/>
          <w:rtl/>
          <w:lang w:eastAsia="he-IL"/>
        </w:rPr>
        <w:t xml:space="preserve">הזה, להפסיק את הנוהג הזה שמתקבע פה בשיח ומוציא </w:t>
      </w:r>
      <w:bookmarkStart w:id="5475" w:name="_ETM_Q14_312000"/>
      <w:bookmarkEnd w:id="5475"/>
      <w:r>
        <w:rPr>
          <w:rFonts w:hint="cs"/>
          <w:rtl/>
          <w:lang w:eastAsia="he-IL"/>
        </w:rPr>
        <w:t xml:space="preserve">מושגים: "שיח הנאמנות" ו"שיח המשילות". הוא הוציא </w:t>
      </w:r>
      <w:r>
        <w:rPr>
          <w:rFonts w:hint="eastAsia"/>
          <w:rtl/>
          <w:lang w:eastAsia="he-IL"/>
        </w:rPr>
        <w:t xml:space="preserve">– </w:t>
      </w:r>
      <w:r>
        <w:rPr>
          <w:rFonts w:hint="cs"/>
          <w:rtl/>
          <w:lang w:eastAsia="he-IL"/>
        </w:rPr>
        <w:t xml:space="preserve">הנאום הזה </w:t>
      </w:r>
      <w:bookmarkStart w:id="5476" w:name="_ETM_Q14_319000"/>
      <w:bookmarkEnd w:id="5476"/>
      <w:r>
        <w:rPr>
          <w:rFonts w:hint="cs"/>
          <w:rtl/>
          <w:lang w:eastAsia="he-IL"/>
        </w:rPr>
        <w:t>רווי מושגים חדשים שממשיכים את "הדמוקרטיה המהותית" ושאר המושגים האלה.</w:t>
      </w:r>
      <w:bookmarkStart w:id="5477" w:name="_ETM_Q14_321000"/>
      <w:bookmarkEnd w:id="5477"/>
      <w:r>
        <w:rPr>
          <w:rFonts w:hint="cs"/>
          <w:rtl/>
          <w:lang w:eastAsia="he-IL"/>
        </w:rPr>
        <w:t xml:space="preserve"> אנחנו צריכים אחרי הבחירות </w:t>
      </w:r>
      <w:r>
        <w:rPr>
          <w:rtl/>
          <w:lang w:eastAsia="he-IL"/>
        </w:rPr>
        <w:t>–</w:t>
      </w:r>
      <w:r>
        <w:rPr>
          <w:rFonts w:hint="cs"/>
          <w:rtl/>
          <w:lang w:eastAsia="he-IL"/>
        </w:rPr>
        <w:t xml:space="preserve"> ואני מאוד מקווה </w:t>
      </w:r>
      <w:bookmarkStart w:id="5478" w:name="_ETM_Q14_323000"/>
      <w:bookmarkEnd w:id="5478"/>
      <w:r>
        <w:rPr>
          <w:rFonts w:hint="cs"/>
          <w:rtl/>
          <w:lang w:eastAsia="he-IL"/>
        </w:rPr>
        <w:t xml:space="preserve">שתתייחס לזה ברצינות וגם תיתן כתף לעניין הזה </w:t>
      </w:r>
      <w:r>
        <w:rPr>
          <w:rtl/>
          <w:lang w:eastAsia="he-IL"/>
        </w:rPr>
        <w:t>–</w:t>
      </w:r>
      <w:r>
        <w:rPr>
          <w:rFonts w:hint="cs"/>
          <w:rtl/>
          <w:lang w:eastAsia="he-IL"/>
        </w:rPr>
        <w:t xml:space="preserve"> </w:t>
      </w:r>
      <w:bookmarkStart w:id="5479" w:name="_ETM_Q14_329000"/>
      <w:bookmarkEnd w:id="5479"/>
      <w:r>
        <w:rPr>
          <w:rFonts w:hint="cs"/>
          <w:rtl/>
          <w:lang w:eastAsia="he-IL"/>
        </w:rPr>
        <w:t>להחזיר את ישראל לדמוקרטיה. תודה.</w:t>
      </w:r>
    </w:p>
    <w:p w:rsidR="006701AF" w:rsidRDefault="006701AF" w:rsidP="006A1213">
      <w:pPr>
        <w:rPr>
          <w:rtl/>
          <w:lang w:eastAsia="he-IL"/>
        </w:rPr>
      </w:pPr>
    </w:p>
    <w:p w:rsidR="006701AF" w:rsidRDefault="006701AF" w:rsidP="006A1213">
      <w:pPr>
        <w:pStyle w:val="af6"/>
        <w:rPr>
          <w:rtl/>
        </w:rPr>
      </w:pPr>
      <w:r w:rsidRPr="00DF5412">
        <w:rPr>
          <w:rStyle w:val="TagStyle"/>
          <w:rtl/>
        </w:rPr>
        <w:t xml:space="preserve"> &lt;&lt; יור &gt;&gt;</w:t>
      </w:r>
      <w:r w:rsidRPr="000A167C">
        <w:rPr>
          <w:rStyle w:val="TagStyle"/>
          <w:rtl/>
        </w:rPr>
        <w:t xml:space="preserve"> </w:t>
      </w:r>
      <w:r>
        <w:rPr>
          <w:rtl/>
        </w:rPr>
        <w:t>היו"ר משה ארבל:</w:t>
      </w:r>
      <w:r w:rsidRPr="000A167C">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Default="006701AF" w:rsidP="00537C52">
      <w:pPr>
        <w:rPr>
          <w:rtl/>
          <w:lang w:eastAsia="he-IL"/>
        </w:rPr>
      </w:pPr>
      <w:r>
        <w:rPr>
          <w:rFonts w:hint="cs"/>
          <w:rtl/>
          <w:lang w:eastAsia="he-IL"/>
        </w:rPr>
        <w:t xml:space="preserve">תודה רבה לחבר </w:t>
      </w:r>
      <w:bookmarkStart w:id="5480" w:name="_ETM_Q14_331000"/>
      <w:bookmarkEnd w:id="5480"/>
      <w:r>
        <w:rPr>
          <w:rFonts w:hint="cs"/>
          <w:rtl/>
          <w:lang w:eastAsia="he-IL"/>
        </w:rPr>
        <w:t>הכנסת עמית הלוי. חבר הכנסת ווליד טאהא יעלה ויבוא</w:t>
      </w:r>
      <w:r w:rsidR="004A370B">
        <w:rPr>
          <w:rFonts w:hint="cs"/>
          <w:rtl/>
          <w:lang w:eastAsia="he-IL"/>
        </w:rPr>
        <w:t>.</w:t>
      </w:r>
      <w:r>
        <w:rPr>
          <w:rFonts w:hint="cs"/>
          <w:rtl/>
          <w:lang w:eastAsia="he-IL"/>
        </w:rPr>
        <w:t xml:space="preserve"> אדוני, </w:t>
      </w:r>
      <w:bookmarkStart w:id="5481" w:name="_ETM_Q14_338000"/>
      <w:bookmarkEnd w:id="5481"/>
      <w:r>
        <w:rPr>
          <w:rFonts w:hint="cs"/>
          <w:rtl/>
          <w:lang w:eastAsia="he-IL"/>
        </w:rPr>
        <w:t>בבקשה. שלוש דקות, בבקשה.</w:t>
      </w:r>
    </w:p>
    <w:p w:rsidR="006701AF" w:rsidRDefault="006701AF" w:rsidP="006A1213">
      <w:pPr>
        <w:rPr>
          <w:rtl/>
          <w:lang w:eastAsia="he-IL"/>
        </w:rPr>
      </w:pPr>
      <w:bookmarkStart w:id="5482" w:name="_ETM_Q14_340000"/>
      <w:bookmarkEnd w:id="5482"/>
    </w:p>
    <w:p w:rsidR="006701AF" w:rsidRDefault="006701AF" w:rsidP="006A1213">
      <w:pPr>
        <w:pStyle w:val="a4"/>
        <w:rPr>
          <w:rtl/>
        </w:rPr>
      </w:pPr>
      <w:bookmarkStart w:id="5483" w:name="ET_speaker_5854_27"/>
      <w:r w:rsidRPr="00DF5412">
        <w:rPr>
          <w:rStyle w:val="TagStyle"/>
          <w:rtl/>
        </w:rPr>
        <w:t xml:space="preserve"> &lt;&lt; דובר &gt;&gt;</w:t>
      </w:r>
      <w:r w:rsidRPr="000A167C">
        <w:rPr>
          <w:rStyle w:val="TagStyle"/>
          <w:rtl/>
        </w:rPr>
        <w:t xml:space="preserve"> </w:t>
      </w:r>
      <w:bookmarkStart w:id="5484" w:name="_Toc63325057"/>
      <w:r>
        <w:rPr>
          <w:rtl/>
        </w:rPr>
        <w:t>ווליד טאהא (רע"מ – רשימת האיחוד הערבי):</w:t>
      </w:r>
      <w:bookmarkEnd w:id="5484"/>
      <w:r w:rsidRPr="000A167C">
        <w:rPr>
          <w:rStyle w:val="TagStyle"/>
          <w:rtl/>
        </w:rPr>
        <w:t xml:space="preserve"> </w:t>
      </w:r>
      <w:r w:rsidRPr="00DF5412">
        <w:rPr>
          <w:rStyle w:val="TagStyle"/>
          <w:rtl/>
        </w:rPr>
        <w:t>&lt;&lt; דובר &gt;&gt;</w:t>
      </w:r>
      <w:r>
        <w:rPr>
          <w:rtl/>
        </w:rPr>
        <w:t xml:space="preserve">   </w:t>
      </w:r>
      <w:bookmarkEnd w:id="5483"/>
    </w:p>
    <w:p w:rsidR="006701AF" w:rsidRDefault="006701AF" w:rsidP="003D7A84">
      <w:pPr>
        <w:rPr>
          <w:rtl/>
          <w:lang w:eastAsia="he-IL"/>
        </w:rPr>
      </w:pPr>
    </w:p>
    <w:p w:rsidR="006701AF" w:rsidRDefault="006701AF" w:rsidP="006A1213">
      <w:pPr>
        <w:rPr>
          <w:rtl/>
          <w:lang w:eastAsia="he-IL"/>
        </w:rPr>
      </w:pPr>
      <w:bookmarkStart w:id="5485" w:name="_ETM_Q14_344000"/>
      <w:bookmarkStart w:id="5486" w:name="_ETM_Q14_250000"/>
      <w:bookmarkStart w:id="5487" w:name="_ETM_Q14_317320"/>
      <w:bookmarkEnd w:id="5485"/>
      <w:bookmarkEnd w:id="5486"/>
      <w:bookmarkEnd w:id="5487"/>
      <w:r>
        <w:rPr>
          <w:rtl/>
          <w:lang w:eastAsia="he-IL"/>
        </w:rPr>
        <w:t xml:space="preserve">כבוד </w:t>
      </w:r>
      <w:bookmarkStart w:id="5488" w:name="_ETM_Q14_362270"/>
      <w:bookmarkEnd w:id="5488"/>
      <w:r>
        <w:rPr>
          <w:rtl/>
          <w:lang w:eastAsia="he-IL"/>
        </w:rPr>
        <w:t>היושב-ראש</w:t>
      </w:r>
      <w:r>
        <w:rPr>
          <w:rFonts w:hint="cs"/>
          <w:rtl/>
          <w:lang w:eastAsia="he-IL"/>
        </w:rPr>
        <w:t>,</w:t>
      </w:r>
      <w:r>
        <w:rPr>
          <w:rtl/>
          <w:lang w:eastAsia="he-IL"/>
        </w:rPr>
        <w:t xml:space="preserve"> </w:t>
      </w:r>
      <w:bookmarkStart w:id="5489" w:name="_ETM_Q14_362930"/>
      <w:bookmarkEnd w:id="5489"/>
      <w:r>
        <w:rPr>
          <w:rtl/>
          <w:lang w:eastAsia="he-IL"/>
        </w:rPr>
        <w:t xml:space="preserve">חברות </w:t>
      </w:r>
      <w:bookmarkStart w:id="5490" w:name="_ETM_Q14_363260"/>
      <w:bookmarkEnd w:id="5490"/>
      <w:r>
        <w:rPr>
          <w:rtl/>
          <w:lang w:eastAsia="he-IL"/>
        </w:rPr>
        <w:t xml:space="preserve">וחברי </w:t>
      </w:r>
      <w:bookmarkStart w:id="5491" w:name="_ETM_Q14_363650"/>
      <w:bookmarkEnd w:id="5491"/>
      <w:r>
        <w:rPr>
          <w:rtl/>
          <w:lang w:eastAsia="he-IL"/>
        </w:rPr>
        <w:t>הכנסת</w:t>
      </w:r>
      <w:r>
        <w:rPr>
          <w:rFonts w:hint="cs"/>
          <w:rtl/>
          <w:lang w:eastAsia="he-IL"/>
        </w:rPr>
        <w:t>,</w:t>
      </w:r>
      <w:r>
        <w:rPr>
          <w:rtl/>
          <w:lang w:eastAsia="he-IL"/>
        </w:rPr>
        <w:t xml:space="preserve"> </w:t>
      </w:r>
      <w:bookmarkStart w:id="5492" w:name="_ETM_Q14_365370"/>
      <w:bookmarkEnd w:id="5492"/>
      <w:r>
        <w:rPr>
          <w:rtl/>
          <w:lang w:eastAsia="he-IL"/>
        </w:rPr>
        <w:t xml:space="preserve">הזכות </w:t>
      </w:r>
      <w:bookmarkStart w:id="5493" w:name="_ETM_Q14_365849"/>
      <w:bookmarkEnd w:id="5493"/>
      <w:r>
        <w:rPr>
          <w:rtl/>
          <w:lang w:eastAsia="he-IL"/>
        </w:rPr>
        <w:t xml:space="preserve">לחיים </w:t>
      </w:r>
      <w:bookmarkStart w:id="5494" w:name="_ETM_Q14_368010"/>
      <w:bookmarkEnd w:id="5494"/>
      <w:r>
        <w:rPr>
          <w:rtl/>
          <w:lang w:eastAsia="he-IL"/>
        </w:rPr>
        <w:t xml:space="preserve">היא </w:t>
      </w:r>
      <w:bookmarkStart w:id="5495" w:name="_ETM_Q14_368130"/>
      <w:bookmarkEnd w:id="5495"/>
      <w:r>
        <w:rPr>
          <w:rtl/>
          <w:lang w:eastAsia="he-IL"/>
        </w:rPr>
        <w:t xml:space="preserve">זכות </w:t>
      </w:r>
      <w:bookmarkStart w:id="5496" w:name="_ETM_Q14_368580"/>
      <w:bookmarkEnd w:id="5496"/>
      <w:r>
        <w:rPr>
          <w:rtl/>
          <w:lang w:eastAsia="he-IL"/>
        </w:rPr>
        <w:t xml:space="preserve">יסוד </w:t>
      </w:r>
      <w:bookmarkStart w:id="5497" w:name="_ETM_Q14_369060"/>
      <w:bookmarkEnd w:id="5497"/>
      <w:r>
        <w:rPr>
          <w:rtl/>
          <w:lang w:eastAsia="he-IL"/>
        </w:rPr>
        <w:t>בסיסית</w:t>
      </w:r>
      <w:r>
        <w:rPr>
          <w:rFonts w:hint="cs"/>
          <w:rtl/>
          <w:lang w:eastAsia="he-IL"/>
        </w:rPr>
        <w:t>,</w:t>
      </w:r>
      <w:r>
        <w:rPr>
          <w:rtl/>
          <w:lang w:eastAsia="he-IL"/>
        </w:rPr>
        <w:t xml:space="preserve"> </w:t>
      </w:r>
      <w:bookmarkStart w:id="5498" w:name="_ETM_Q14_371040"/>
      <w:bookmarkEnd w:id="5498"/>
      <w:r>
        <w:rPr>
          <w:rtl/>
          <w:lang w:eastAsia="he-IL"/>
        </w:rPr>
        <w:t>אוניברסלית</w:t>
      </w:r>
      <w:r>
        <w:rPr>
          <w:rFonts w:hint="cs"/>
          <w:rtl/>
          <w:lang w:eastAsia="he-IL"/>
        </w:rPr>
        <w:t>,</w:t>
      </w:r>
      <w:r>
        <w:rPr>
          <w:rtl/>
          <w:lang w:eastAsia="he-IL"/>
        </w:rPr>
        <w:t xml:space="preserve"> </w:t>
      </w:r>
      <w:bookmarkStart w:id="5499" w:name="_ETM_Q14_373680"/>
      <w:bookmarkEnd w:id="5499"/>
      <w:r>
        <w:rPr>
          <w:rtl/>
          <w:lang w:eastAsia="he-IL"/>
        </w:rPr>
        <w:t xml:space="preserve">שכל </w:t>
      </w:r>
      <w:bookmarkStart w:id="5500" w:name="_ETM_Q14_374370"/>
      <w:bookmarkEnd w:id="5500"/>
      <w:r>
        <w:rPr>
          <w:rtl/>
          <w:lang w:eastAsia="he-IL"/>
        </w:rPr>
        <w:t xml:space="preserve">משטר </w:t>
      </w:r>
      <w:bookmarkStart w:id="5501" w:name="_ETM_Q14_374970"/>
      <w:bookmarkEnd w:id="5501"/>
      <w:r>
        <w:rPr>
          <w:rtl/>
          <w:lang w:eastAsia="he-IL"/>
        </w:rPr>
        <w:t xml:space="preserve">עלי </w:t>
      </w:r>
      <w:bookmarkStart w:id="5502" w:name="_ETM_Q14_375330"/>
      <w:bookmarkEnd w:id="5502"/>
      <w:r>
        <w:rPr>
          <w:rtl/>
          <w:lang w:eastAsia="he-IL"/>
        </w:rPr>
        <w:t xml:space="preserve">אדמות </w:t>
      </w:r>
      <w:bookmarkStart w:id="5503" w:name="_ETM_Q14_376930"/>
      <w:bookmarkEnd w:id="5503"/>
      <w:r>
        <w:rPr>
          <w:rtl/>
          <w:lang w:eastAsia="he-IL"/>
        </w:rPr>
        <w:t xml:space="preserve">חייב </w:t>
      </w:r>
      <w:bookmarkStart w:id="5504" w:name="_ETM_Q14_377590"/>
      <w:bookmarkEnd w:id="5504"/>
      <w:r>
        <w:rPr>
          <w:rtl/>
          <w:lang w:eastAsia="he-IL"/>
        </w:rPr>
        <w:t>לס</w:t>
      </w:r>
      <w:r>
        <w:rPr>
          <w:rFonts w:hint="cs"/>
          <w:rtl/>
          <w:lang w:eastAsia="he-IL"/>
        </w:rPr>
        <w:t>פק</w:t>
      </w:r>
      <w:bookmarkStart w:id="5505" w:name="_ETM_Q14_378459"/>
      <w:bookmarkEnd w:id="5505"/>
      <w:r>
        <w:rPr>
          <w:rFonts w:hint="cs"/>
          <w:rtl/>
          <w:lang w:eastAsia="he-IL"/>
        </w:rPr>
        <w:t xml:space="preserve"> </w:t>
      </w:r>
      <w:r>
        <w:rPr>
          <w:rtl/>
          <w:lang w:eastAsia="he-IL"/>
        </w:rPr>
        <w:t xml:space="preserve">עבור </w:t>
      </w:r>
      <w:bookmarkStart w:id="5506" w:name="_ETM_Q14_379180"/>
      <w:bookmarkEnd w:id="5506"/>
      <w:r>
        <w:rPr>
          <w:rtl/>
          <w:lang w:eastAsia="he-IL"/>
        </w:rPr>
        <w:t xml:space="preserve">האזרחים </w:t>
      </w:r>
      <w:bookmarkStart w:id="5507" w:name="_ETM_Q14_379810"/>
      <w:bookmarkEnd w:id="5507"/>
      <w:r>
        <w:rPr>
          <w:rtl/>
          <w:lang w:eastAsia="he-IL"/>
        </w:rPr>
        <w:t>שלו</w:t>
      </w:r>
      <w:r>
        <w:rPr>
          <w:rFonts w:hint="cs"/>
          <w:rtl/>
          <w:lang w:eastAsia="he-IL"/>
        </w:rPr>
        <w:t xml:space="preserve">, </w:t>
      </w:r>
      <w:bookmarkStart w:id="5508" w:name="_ETM_Q14_347919"/>
      <w:bookmarkStart w:id="5509" w:name="_ETM_Q14_384000"/>
      <w:bookmarkStart w:id="5510" w:name="_ETM_Q14_381940"/>
      <w:bookmarkEnd w:id="5508"/>
      <w:bookmarkEnd w:id="5509"/>
      <w:bookmarkEnd w:id="5510"/>
      <w:r>
        <w:rPr>
          <w:rtl/>
          <w:lang w:eastAsia="he-IL"/>
        </w:rPr>
        <w:t xml:space="preserve">ואני </w:t>
      </w:r>
      <w:bookmarkStart w:id="5511" w:name="_ETM_Q14_382630"/>
      <w:bookmarkEnd w:id="5511"/>
      <w:r>
        <w:rPr>
          <w:rFonts w:hint="cs"/>
          <w:rtl/>
          <w:lang w:eastAsia="he-IL"/>
        </w:rPr>
        <w:t>א</w:t>
      </w:r>
      <w:r>
        <w:rPr>
          <w:rtl/>
          <w:lang w:eastAsia="he-IL"/>
        </w:rPr>
        <w:t xml:space="preserve">נצל </w:t>
      </w:r>
      <w:bookmarkStart w:id="5512" w:name="_ETM_Q14_383050"/>
      <w:bookmarkEnd w:id="5512"/>
      <w:r>
        <w:rPr>
          <w:rtl/>
          <w:lang w:eastAsia="he-IL"/>
        </w:rPr>
        <w:t xml:space="preserve">את </w:t>
      </w:r>
      <w:bookmarkStart w:id="5513" w:name="_ETM_Q14_383200"/>
      <w:bookmarkEnd w:id="5513"/>
      <w:r>
        <w:rPr>
          <w:rtl/>
          <w:lang w:eastAsia="he-IL"/>
        </w:rPr>
        <w:t xml:space="preserve">ההזדמנות </w:t>
      </w:r>
      <w:bookmarkStart w:id="5514" w:name="_ETM_Q14_383800"/>
      <w:bookmarkEnd w:id="5514"/>
      <w:r>
        <w:rPr>
          <w:rtl/>
          <w:lang w:eastAsia="he-IL"/>
        </w:rPr>
        <w:t>ש</w:t>
      </w:r>
      <w:r>
        <w:rPr>
          <w:rFonts w:hint="cs"/>
          <w:rtl/>
          <w:lang w:eastAsia="he-IL"/>
        </w:rPr>
        <w:t>השר</w:t>
      </w:r>
      <w:bookmarkStart w:id="5515" w:name="_ETM_Q14_384400"/>
      <w:bookmarkEnd w:id="5515"/>
      <w:r>
        <w:rPr>
          <w:rFonts w:hint="cs"/>
          <w:rtl/>
          <w:lang w:eastAsia="he-IL"/>
        </w:rPr>
        <w:t xml:space="preserve"> ל</w:t>
      </w:r>
      <w:r>
        <w:rPr>
          <w:rtl/>
          <w:lang w:eastAsia="he-IL"/>
        </w:rPr>
        <w:t>ביט</w:t>
      </w:r>
      <w:r>
        <w:rPr>
          <w:rFonts w:hint="cs"/>
          <w:rtl/>
          <w:lang w:eastAsia="he-IL"/>
        </w:rPr>
        <w:t>ח</w:t>
      </w:r>
      <w:r>
        <w:rPr>
          <w:rtl/>
          <w:lang w:eastAsia="he-IL"/>
        </w:rPr>
        <w:t xml:space="preserve">ון </w:t>
      </w:r>
      <w:bookmarkStart w:id="5516" w:name="_ETM_Q14_385000"/>
      <w:bookmarkEnd w:id="5516"/>
      <w:r>
        <w:rPr>
          <w:rFonts w:hint="cs"/>
          <w:rtl/>
          <w:lang w:eastAsia="he-IL"/>
        </w:rPr>
        <w:t xml:space="preserve">פנים </w:t>
      </w:r>
      <w:bookmarkStart w:id="5517" w:name="_ETM_Q14_386230"/>
      <w:bookmarkEnd w:id="5517"/>
      <w:r>
        <w:rPr>
          <w:rtl/>
          <w:lang w:eastAsia="he-IL"/>
        </w:rPr>
        <w:t xml:space="preserve">נמצא </w:t>
      </w:r>
      <w:bookmarkStart w:id="5518" w:name="_ETM_Q14_386770"/>
      <w:bookmarkEnd w:id="5518"/>
      <w:r>
        <w:rPr>
          <w:rtl/>
          <w:lang w:eastAsia="he-IL"/>
        </w:rPr>
        <w:t>ב</w:t>
      </w:r>
      <w:bookmarkStart w:id="5519" w:name="_ETM_Q14_386950"/>
      <w:bookmarkEnd w:id="5519"/>
      <w:r>
        <w:rPr>
          <w:rtl/>
          <w:lang w:eastAsia="he-IL"/>
        </w:rPr>
        <w:t>מל</w:t>
      </w:r>
      <w:r>
        <w:rPr>
          <w:rFonts w:hint="cs"/>
          <w:rtl/>
          <w:lang w:eastAsia="he-IL"/>
        </w:rPr>
        <w:t>י</w:t>
      </w:r>
      <w:r>
        <w:rPr>
          <w:rtl/>
          <w:lang w:eastAsia="he-IL"/>
        </w:rPr>
        <w:t xml:space="preserve">אה </w:t>
      </w:r>
      <w:bookmarkStart w:id="5520" w:name="_ETM_Q14_388629"/>
      <w:bookmarkEnd w:id="5520"/>
      <w:r>
        <w:rPr>
          <w:rtl/>
          <w:lang w:eastAsia="he-IL"/>
        </w:rPr>
        <w:t xml:space="preserve">כדי </w:t>
      </w:r>
      <w:bookmarkStart w:id="5521" w:name="_ETM_Q14_388989"/>
      <w:bookmarkEnd w:id="5521"/>
      <w:r>
        <w:rPr>
          <w:rtl/>
          <w:lang w:eastAsia="he-IL"/>
        </w:rPr>
        <w:t xml:space="preserve">לומר </w:t>
      </w:r>
      <w:bookmarkStart w:id="5522" w:name="_ETM_Q14_389709"/>
      <w:bookmarkEnd w:id="5522"/>
      <w:r>
        <w:rPr>
          <w:rtl/>
          <w:lang w:eastAsia="he-IL"/>
        </w:rPr>
        <w:t xml:space="preserve">שהזכות </w:t>
      </w:r>
      <w:bookmarkStart w:id="5523" w:name="_ETM_Q14_390370"/>
      <w:bookmarkEnd w:id="5523"/>
      <w:r>
        <w:rPr>
          <w:rtl/>
          <w:lang w:eastAsia="he-IL"/>
        </w:rPr>
        <w:t xml:space="preserve">הבסיסית </w:t>
      </w:r>
      <w:bookmarkStart w:id="5524" w:name="_ETM_Q14_391120"/>
      <w:bookmarkEnd w:id="5524"/>
      <w:r>
        <w:rPr>
          <w:rtl/>
          <w:lang w:eastAsia="he-IL"/>
        </w:rPr>
        <w:t xml:space="preserve">האוניברסלית </w:t>
      </w:r>
      <w:bookmarkStart w:id="5525" w:name="_ETM_Q14_392889"/>
      <w:bookmarkEnd w:id="5525"/>
      <w:r>
        <w:rPr>
          <w:rtl/>
          <w:lang w:eastAsia="he-IL"/>
        </w:rPr>
        <w:t>הז</w:t>
      </w:r>
      <w:r>
        <w:rPr>
          <w:rFonts w:hint="cs"/>
          <w:rtl/>
          <w:lang w:eastAsia="he-IL"/>
        </w:rPr>
        <w:t>את</w:t>
      </w:r>
      <w:r>
        <w:rPr>
          <w:rtl/>
          <w:lang w:eastAsia="he-IL"/>
        </w:rPr>
        <w:t xml:space="preserve"> </w:t>
      </w:r>
      <w:bookmarkStart w:id="5526" w:name="_ETM_Q14_393989"/>
      <w:bookmarkEnd w:id="5526"/>
      <w:r>
        <w:rPr>
          <w:rtl/>
          <w:lang w:eastAsia="he-IL"/>
        </w:rPr>
        <w:t xml:space="preserve">איננה </w:t>
      </w:r>
      <w:bookmarkStart w:id="5527" w:name="_ETM_Q14_394439"/>
      <w:bookmarkEnd w:id="5527"/>
      <w:r>
        <w:rPr>
          <w:rtl/>
          <w:lang w:eastAsia="he-IL"/>
        </w:rPr>
        <w:t xml:space="preserve">מובנת </w:t>
      </w:r>
      <w:bookmarkStart w:id="5528" w:name="_ETM_Q14_394980"/>
      <w:bookmarkEnd w:id="5528"/>
      <w:r>
        <w:rPr>
          <w:rtl/>
          <w:lang w:eastAsia="he-IL"/>
        </w:rPr>
        <w:t xml:space="preserve">מאליה </w:t>
      </w:r>
      <w:bookmarkStart w:id="5529" w:name="_ETM_Q14_395790"/>
      <w:bookmarkEnd w:id="5529"/>
      <w:r>
        <w:rPr>
          <w:rtl/>
          <w:lang w:eastAsia="he-IL"/>
        </w:rPr>
        <w:t xml:space="preserve">עבור </w:t>
      </w:r>
      <w:bookmarkStart w:id="5530" w:name="_ETM_Q14_396209"/>
      <w:bookmarkEnd w:id="5530"/>
      <w:r>
        <w:rPr>
          <w:rtl/>
          <w:lang w:eastAsia="he-IL"/>
        </w:rPr>
        <w:t xml:space="preserve">האזרחים </w:t>
      </w:r>
      <w:bookmarkStart w:id="5531" w:name="_ETM_Q14_396839"/>
      <w:bookmarkEnd w:id="5531"/>
      <w:r>
        <w:rPr>
          <w:rtl/>
          <w:lang w:eastAsia="he-IL"/>
        </w:rPr>
        <w:t>הערבים</w:t>
      </w:r>
      <w:r>
        <w:rPr>
          <w:rFonts w:hint="cs"/>
          <w:rtl/>
          <w:lang w:eastAsia="he-IL"/>
        </w:rPr>
        <w:t>.</w:t>
      </w:r>
      <w:r>
        <w:rPr>
          <w:rtl/>
          <w:lang w:eastAsia="he-IL"/>
        </w:rPr>
        <w:t xml:space="preserve"> </w:t>
      </w:r>
      <w:bookmarkStart w:id="5532" w:name="_ETM_Q14_397999"/>
      <w:bookmarkEnd w:id="5532"/>
    </w:p>
    <w:p w:rsidR="006701AF" w:rsidRDefault="006701AF" w:rsidP="006A1213">
      <w:pPr>
        <w:rPr>
          <w:rtl/>
          <w:lang w:eastAsia="he-IL"/>
        </w:rPr>
      </w:pPr>
    </w:p>
    <w:p w:rsidR="006701AF" w:rsidRDefault="006701AF" w:rsidP="00537C52">
      <w:pPr>
        <w:rPr>
          <w:rtl/>
          <w:lang w:eastAsia="he-IL"/>
        </w:rPr>
      </w:pPr>
      <w:bookmarkStart w:id="5533" w:name="_ETM_Q14_398000"/>
      <w:bookmarkEnd w:id="5533"/>
      <w:r>
        <w:rPr>
          <w:rtl/>
          <w:lang w:eastAsia="he-IL"/>
        </w:rPr>
        <w:t xml:space="preserve">השר </w:t>
      </w:r>
      <w:bookmarkStart w:id="5534" w:name="_ETM_Q14_398510"/>
      <w:bookmarkEnd w:id="5534"/>
      <w:r>
        <w:rPr>
          <w:rtl/>
          <w:lang w:eastAsia="he-IL"/>
        </w:rPr>
        <w:t>לביט</w:t>
      </w:r>
      <w:r>
        <w:rPr>
          <w:rFonts w:hint="cs"/>
          <w:rtl/>
          <w:lang w:eastAsia="he-IL"/>
        </w:rPr>
        <w:t>ח</w:t>
      </w:r>
      <w:r>
        <w:rPr>
          <w:rtl/>
          <w:lang w:eastAsia="he-IL"/>
        </w:rPr>
        <w:t xml:space="preserve">ון </w:t>
      </w:r>
      <w:bookmarkStart w:id="5535" w:name="_ETM_Q14_399139"/>
      <w:bookmarkEnd w:id="5535"/>
      <w:r>
        <w:rPr>
          <w:rFonts w:hint="cs"/>
          <w:rtl/>
          <w:lang w:eastAsia="he-IL"/>
        </w:rPr>
        <w:t>פנים,</w:t>
      </w:r>
      <w:r>
        <w:rPr>
          <w:rtl/>
          <w:lang w:eastAsia="he-IL"/>
        </w:rPr>
        <w:t xml:space="preserve"> </w:t>
      </w:r>
      <w:bookmarkStart w:id="5536" w:name="_ETM_Q14_401040"/>
      <w:bookmarkEnd w:id="5536"/>
      <w:r>
        <w:rPr>
          <w:rtl/>
          <w:lang w:eastAsia="he-IL"/>
        </w:rPr>
        <w:t xml:space="preserve">האזרחים </w:t>
      </w:r>
      <w:bookmarkStart w:id="5537" w:name="_ETM_Q14_401639"/>
      <w:bookmarkEnd w:id="5537"/>
      <w:r>
        <w:rPr>
          <w:rtl/>
          <w:lang w:eastAsia="he-IL"/>
        </w:rPr>
        <w:t>הערב</w:t>
      </w:r>
      <w:r>
        <w:rPr>
          <w:rFonts w:hint="cs"/>
          <w:rtl/>
          <w:lang w:eastAsia="he-IL"/>
        </w:rPr>
        <w:t>י</w:t>
      </w:r>
      <w:r>
        <w:rPr>
          <w:rtl/>
          <w:lang w:eastAsia="he-IL"/>
        </w:rPr>
        <w:t xml:space="preserve">ם </w:t>
      </w:r>
      <w:bookmarkStart w:id="5538" w:name="_ETM_Q14_402329"/>
      <w:bookmarkStart w:id="5539" w:name="_ETM_Q14_402599"/>
      <w:bookmarkEnd w:id="5538"/>
      <w:bookmarkEnd w:id="5539"/>
      <w:r>
        <w:rPr>
          <w:rtl/>
          <w:lang w:eastAsia="he-IL"/>
        </w:rPr>
        <w:t xml:space="preserve">יוצאים </w:t>
      </w:r>
      <w:bookmarkStart w:id="5540" w:name="_ETM_Q14_403349"/>
      <w:bookmarkEnd w:id="5540"/>
      <w:r>
        <w:rPr>
          <w:rtl/>
          <w:lang w:eastAsia="he-IL"/>
        </w:rPr>
        <w:t xml:space="preserve">להפגין </w:t>
      </w:r>
      <w:bookmarkStart w:id="5541" w:name="_ETM_Q14_405310"/>
      <w:bookmarkEnd w:id="5541"/>
      <w:r>
        <w:rPr>
          <w:rtl/>
          <w:lang w:eastAsia="he-IL"/>
        </w:rPr>
        <w:t xml:space="preserve">ולהקים </w:t>
      </w:r>
      <w:bookmarkStart w:id="5542" w:name="_ETM_Q14_406390"/>
      <w:bookmarkEnd w:id="5542"/>
      <w:r>
        <w:rPr>
          <w:rtl/>
          <w:lang w:eastAsia="he-IL"/>
        </w:rPr>
        <w:t>או</w:t>
      </w:r>
      <w:r>
        <w:rPr>
          <w:rFonts w:hint="cs"/>
          <w:rtl/>
          <w:lang w:eastAsia="he-IL"/>
        </w:rPr>
        <w:t xml:space="preserve">הלי מחאה </w:t>
      </w:r>
      <w:bookmarkStart w:id="5543" w:name="_ETM_Q14_406540"/>
      <w:bookmarkStart w:id="5544" w:name="_ETM_Q14_406900"/>
      <w:bookmarkStart w:id="5545" w:name="_ETM_Q14_408390"/>
      <w:bookmarkEnd w:id="5543"/>
      <w:bookmarkEnd w:id="5544"/>
      <w:bookmarkEnd w:id="5545"/>
      <w:r>
        <w:rPr>
          <w:rtl/>
          <w:lang w:eastAsia="he-IL"/>
        </w:rPr>
        <w:t xml:space="preserve">מול </w:t>
      </w:r>
      <w:bookmarkStart w:id="5546" w:name="_ETM_Q14_408720"/>
      <w:bookmarkEnd w:id="5546"/>
      <w:r>
        <w:rPr>
          <w:rFonts w:hint="cs"/>
          <w:rtl/>
          <w:lang w:eastAsia="he-IL"/>
        </w:rPr>
        <w:t xml:space="preserve">תחנות </w:t>
      </w:r>
      <w:bookmarkStart w:id="5547" w:name="_ETM_Q14_409230"/>
      <w:bookmarkStart w:id="5548" w:name="_ETM_Q14_409440"/>
      <w:bookmarkEnd w:id="5547"/>
      <w:bookmarkEnd w:id="5548"/>
      <w:r>
        <w:rPr>
          <w:rtl/>
          <w:lang w:eastAsia="he-IL"/>
        </w:rPr>
        <w:t xml:space="preserve">המשטרה </w:t>
      </w:r>
      <w:bookmarkStart w:id="5549" w:name="_ETM_Q14_410970"/>
      <w:bookmarkEnd w:id="5549"/>
      <w:r>
        <w:rPr>
          <w:rtl/>
          <w:lang w:eastAsia="he-IL"/>
        </w:rPr>
        <w:t xml:space="preserve">כדי </w:t>
      </w:r>
      <w:bookmarkStart w:id="5550" w:name="_ETM_Q14_411480"/>
      <w:bookmarkEnd w:id="5550"/>
      <w:r>
        <w:rPr>
          <w:rtl/>
          <w:lang w:eastAsia="he-IL"/>
        </w:rPr>
        <w:t xml:space="preserve">לבקש </w:t>
      </w:r>
      <w:bookmarkStart w:id="5551" w:name="_ETM_Q14_412980"/>
      <w:bookmarkEnd w:id="5551"/>
      <w:r>
        <w:rPr>
          <w:rFonts w:hint="cs"/>
          <w:rtl/>
          <w:lang w:eastAsia="he-IL"/>
        </w:rPr>
        <w:t xml:space="preserve">מהם, </w:t>
      </w:r>
      <w:bookmarkStart w:id="5552" w:name="_ETM_Q14_412000"/>
      <w:bookmarkEnd w:id="5552"/>
      <w:r w:rsidR="00537C52">
        <w:rPr>
          <w:rFonts w:hint="cs"/>
          <w:rtl/>
          <w:lang w:eastAsia="he-IL"/>
        </w:rPr>
        <w:t>מהשוטרים</w:t>
      </w:r>
      <w:r>
        <w:rPr>
          <w:rFonts w:hint="cs"/>
          <w:rtl/>
          <w:lang w:eastAsia="he-IL"/>
        </w:rPr>
        <w:t>,</w:t>
      </w:r>
      <w:r>
        <w:rPr>
          <w:rtl/>
          <w:lang w:eastAsia="he-IL"/>
        </w:rPr>
        <w:t xml:space="preserve"> </w:t>
      </w:r>
      <w:bookmarkStart w:id="5553" w:name="_ETM_Q14_414590"/>
      <w:bookmarkEnd w:id="5553"/>
      <w:r>
        <w:rPr>
          <w:rtl/>
          <w:lang w:eastAsia="he-IL"/>
        </w:rPr>
        <w:t xml:space="preserve">לעשות </w:t>
      </w:r>
      <w:bookmarkStart w:id="5554" w:name="_ETM_Q14_415280"/>
      <w:bookmarkEnd w:id="5554"/>
      <w:r>
        <w:rPr>
          <w:rtl/>
          <w:lang w:eastAsia="he-IL"/>
        </w:rPr>
        <w:t xml:space="preserve">את </w:t>
      </w:r>
      <w:bookmarkStart w:id="5555" w:name="_ETM_Q14_415340"/>
      <w:bookmarkEnd w:id="5555"/>
      <w:r>
        <w:rPr>
          <w:rtl/>
          <w:lang w:eastAsia="he-IL"/>
        </w:rPr>
        <w:t xml:space="preserve">העבודה </w:t>
      </w:r>
      <w:bookmarkStart w:id="5556" w:name="_ETM_Q14_415939"/>
      <w:bookmarkEnd w:id="5556"/>
      <w:r>
        <w:rPr>
          <w:rtl/>
          <w:lang w:eastAsia="he-IL"/>
        </w:rPr>
        <w:t xml:space="preserve">שלהם </w:t>
      </w:r>
      <w:bookmarkStart w:id="5557" w:name="_ETM_Q14_416510"/>
      <w:bookmarkEnd w:id="5557"/>
      <w:r>
        <w:rPr>
          <w:rFonts w:hint="cs"/>
          <w:rtl/>
          <w:lang w:eastAsia="he-IL"/>
        </w:rPr>
        <w:t xml:space="preserve">– </w:t>
      </w:r>
      <w:r>
        <w:rPr>
          <w:rtl/>
          <w:lang w:eastAsia="he-IL"/>
        </w:rPr>
        <w:t xml:space="preserve">להגן </w:t>
      </w:r>
      <w:bookmarkStart w:id="5558" w:name="_ETM_Q14_417170"/>
      <w:bookmarkEnd w:id="5558"/>
      <w:r>
        <w:rPr>
          <w:rtl/>
          <w:lang w:eastAsia="he-IL"/>
        </w:rPr>
        <w:t xml:space="preserve">על </w:t>
      </w:r>
      <w:bookmarkStart w:id="5559" w:name="_ETM_Q14_417439"/>
      <w:bookmarkEnd w:id="5559"/>
      <w:r>
        <w:rPr>
          <w:rFonts w:hint="cs"/>
          <w:rtl/>
          <w:lang w:eastAsia="he-IL"/>
        </w:rPr>
        <w:t>ה</w:t>
      </w:r>
      <w:r>
        <w:rPr>
          <w:rtl/>
          <w:lang w:eastAsia="he-IL"/>
        </w:rPr>
        <w:t xml:space="preserve">חיים </w:t>
      </w:r>
      <w:bookmarkStart w:id="5560" w:name="_ETM_Q14_418710"/>
      <w:bookmarkEnd w:id="5560"/>
      <w:r>
        <w:rPr>
          <w:rtl/>
          <w:lang w:eastAsia="he-IL"/>
        </w:rPr>
        <w:t xml:space="preserve">של </w:t>
      </w:r>
      <w:bookmarkStart w:id="5561" w:name="_ETM_Q14_419160"/>
      <w:bookmarkEnd w:id="5561"/>
      <w:r>
        <w:rPr>
          <w:rtl/>
          <w:lang w:eastAsia="he-IL"/>
        </w:rPr>
        <w:t>ה</w:t>
      </w:r>
      <w:r>
        <w:rPr>
          <w:rFonts w:hint="cs"/>
          <w:rtl/>
          <w:lang w:eastAsia="he-IL"/>
        </w:rPr>
        <w:t xml:space="preserve">אזרחים </w:t>
      </w:r>
      <w:bookmarkStart w:id="5562" w:name="_ETM_Q14_419520"/>
      <w:bookmarkStart w:id="5563" w:name="_ETM_Q14_420600"/>
      <w:bookmarkEnd w:id="5562"/>
      <w:bookmarkEnd w:id="5563"/>
      <w:r>
        <w:rPr>
          <w:rFonts w:hint="eastAsia"/>
          <w:rtl/>
          <w:lang w:eastAsia="he-IL"/>
        </w:rPr>
        <w:t xml:space="preserve">– </w:t>
      </w:r>
      <w:r>
        <w:rPr>
          <w:rFonts w:hint="cs"/>
          <w:rtl/>
          <w:lang w:eastAsia="he-IL"/>
        </w:rPr>
        <w:t>ו</w:t>
      </w:r>
      <w:r>
        <w:rPr>
          <w:rtl/>
          <w:lang w:eastAsia="he-IL"/>
        </w:rPr>
        <w:t xml:space="preserve">כדי </w:t>
      </w:r>
      <w:bookmarkStart w:id="5564" w:name="_ETM_Q14_421410"/>
      <w:bookmarkEnd w:id="5564"/>
      <w:r>
        <w:rPr>
          <w:rtl/>
          <w:lang w:eastAsia="he-IL"/>
        </w:rPr>
        <w:t xml:space="preserve">לדרוש </w:t>
      </w:r>
      <w:bookmarkStart w:id="5565" w:name="_ETM_Q14_422010"/>
      <w:bookmarkEnd w:id="5565"/>
      <w:r>
        <w:rPr>
          <w:rtl/>
          <w:lang w:eastAsia="he-IL"/>
        </w:rPr>
        <w:t xml:space="preserve">שהמשטרה </w:t>
      </w:r>
      <w:bookmarkStart w:id="5566" w:name="_ETM_Q14_422760"/>
      <w:bookmarkEnd w:id="5566"/>
      <w:r>
        <w:rPr>
          <w:rtl/>
          <w:lang w:eastAsia="he-IL"/>
        </w:rPr>
        <w:t>ת</w:t>
      </w:r>
      <w:r>
        <w:rPr>
          <w:rFonts w:hint="cs"/>
          <w:rtl/>
          <w:lang w:eastAsia="he-IL"/>
        </w:rPr>
        <w:t xml:space="preserve">אסוף </w:t>
      </w:r>
      <w:bookmarkStart w:id="5567" w:name="_ETM_Q14_423990"/>
      <w:bookmarkEnd w:id="5567"/>
      <w:r>
        <w:rPr>
          <w:rtl/>
          <w:lang w:eastAsia="he-IL"/>
        </w:rPr>
        <w:t xml:space="preserve">את </w:t>
      </w:r>
      <w:bookmarkStart w:id="5568" w:name="_ETM_Q14_424350"/>
      <w:bookmarkEnd w:id="5568"/>
      <w:r>
        <w:rPr>
          <w:rtl/>
          <w:lang w:eastAsia="he-IL"/>
        </w:rPr>
        <w:t xml:space="preserve">מאות </w:t>
      </w:r>
      <w:bookmarkStart w:id="5569" w:name="_ETM_Q14_424980"/>
      <w:bookmarkEnd w:id="5569"/>
      <w:r>
        <w:rPr>
          <w:rtl/>
          <w:lang w:eastAsia="he-IL"/>
        </w:rPr>
        <w:t xml:space="preserve">אלפי </w:t>
      </w:r>
      <w:bookmarkStart w:id="5570" w:name="_ETM_Q14_425520"/>
      <w:bookmarkEnd w:id="5570"/>
      <w:r>
        <w:rPr>
          <w:rtl/>
          <w:lang w:eastAsia="he-IL"/>
        </w:rPr>
        <w:t xml:space="preserve">כלי </w:t>
      </w:r>
      <w:bookmarkStart w:id="5571" w:name="_ETM_Q14_425850"/>
      <w:bookmarkEnd w:id="5571"/>
      <w:r>
        <w:rPr>
          <w:rtl/>
          <w:lang w:eastAsia="he-IL"/>
        </w:rPr>
        <w:t xml:space="preserve">הנשק </w:t>
      </w:r>
      <w:bookmarkStart w:id="5572" w:name="_ETM_Q14_427650"/>
      <w:bookmarkEnd w:id="5572"/>
      <w:r>
        <w:rPr>
          <w:rtl/>
          <w:lang w:eastAsia="he-IL"/>
        </w:rPr>
        <w:t xml:space="preserve">שמסתובבים </w:t>
      </w:r>
      <w:bookmarkStart w:id="5573" w:name="_ETM_Q14_428640"/>
      <w:bookmarkEnd w:id="5573"/>
      <w:r>
        <w:rPr>
          <w:rtl/>
          <w:lang w:eastAsia="he-IL"/>
        </w:rPr>
        <w:t xml:space="preserve">בידי </w:t>
      </w:r>
      <w:bookmarkStart w:id="5574" w:name="_ETM_Q14_429150"/>
      <w:bookmarkEnd w:id="5574"/>
      <w:r>
        <w:rPr>
          <w:rtl/>
          <w:lang w:eastAsia="he-IL"/>
        </w:rPr>
        <w:t>הילדים</w:t>
      </w:r>
      <w:r>
        <w:rPr>
          <w:rFonts w:hint="cs"/>
          <w:rtl/>
          <w:lang w:eastAsia="he-IL"/>
        </w:rPr>
        <w:t>,</w:t>
      </w:r>
      <w:r>
        <w:rPr>
          <w:rtl/>
          <w:lang w:eastAsia="he-IL"/>
        </w:rPr>
        <w:t xml:space="preserve"> </w:t>
      </w:r>
      <w:bookmarkStart w:id="5575" w:name="_ETM_Q14_430540"/>
      <w:bookmarkEnd w:id="5575"/>
      <w:r>
        <w:rPr>
          <w:rtl/>
          <w:lang w:eastAsia="he-IL"/>
        </w:rPr>
        <w:t xml:space="preserve">כאילו </w:t>
      </w:r>
      <w:bookmarkStart w:id="5576" w:name="_ETM_Q14_431019"/>
      <w:bookmarkEnd w:id="5576"/>
      <w:r>
        <w:rPr>
          <w:rtl/>
          <w:lang w:eastAsia="he-IL"/>
        </w:rPr>
        <w:t xml:space="preserve">הדבר </w:t>
      </w:r>
      <w:bookmarkStart w:id="5577" w:name="_ETM_Q14_431500"/>
      <w:bookmarkEnd w:id="5577"/>
      <w:r>
        <w:rPr>
          <w:rtl/>
          <w:lang w:eastAsia="he-IL"/>
        </w:rPr>
        <w:t xml:space="preserve">הזה </w:t>
      </w:r>
      <w:bookmarkStart w:id="5578" w:name="_ETM_Q14_431799"/>
      <w:bookmarkEnd w:id="5578"/>
      <w:r>
        <w:rPr>
          <w:rtl/>
          <w:lang w:eastAsia="he-IL"/>
        </w:rPr>
        <w:t xml:space="preserve">לא </w:t>
      </w:r>
      <w:bookmarkStart w:id="5579" w:name="_ETM_Q14_431980"/>
      <w:bookmarkEnd w:id="5579"/>
      <w:r>
        <w:rPr>
          <w:rtl/>
          <w:lang w:eastAsia="he-IL"/>
        </w:rPr>
        <w:t xml:space="preserve">היה </w:t>
      </w:r>
      <w:bookmarkStart w:id="5580" w:name="_ETM_Q14_432610"/>
      <w:bookmarkEnd w:id="5580"/>
      <w:r>
        <w:rPr>
          <w:rtl/>
          <w:lang w:eastAsia="he-IL"/>
        </w:rPr>
        <w:t xml:space="preserve">מובן </w:t>
      </w:r>
      <w:bookmarkStart w:id="5581" w:name="_ETM_Q14_433120"/>
      <w:bookmarkEnd w:id="5581"/>
      <w:r>
        <w:rPr>
          <w:rtl/>
          <w:lang w:eastAsia="he-IL"/>
        </w:rPr>
        <w:t>מאליו</w:t>
      </w:r>
      <w:r>
        <w:rPr>
          <w:rFonts w:hint="cs"/>
          <w:rtl/>
          <w:lang w:eastAsia="he-IL"/>
        </w:rPr>
        <w:t>,</w:t>
      </w:r>
      <w:r>
        <w:rPr>
          <w:rtl/>
          <w:lang w:eastAsia="he-IL"/>
        </w:rPr>
        <w:t xml:space="preserve"> </w:t>
      </w:r>
      <w:bookmarkStart w:id="5582" w:name="_ETM_Q14_433569"/>
      <w:bookmarkEnd w:id="5582"/>
      <w:r>
        <w:rPr>
          <w:rtl/>
          <w:lang w:eastAsia="he-IL"/>
        </w:rPr>
        <w:t xml:space="preserve">אדוני </w:t>
      </w:r>
      <w:bookmarkStart w:id="5583" w:name="_ETM_Q14_433930"/>
      <w:bookmarkEnd w:id="5583"/>
      <w:r>
        <w:rPr>
          <w:rtl/>
          <w:lang w:eastAsia="he-IL"/>
        </w:rPr>
        <w:t>היושב-ראש</w:t>
      </w:r>
      <w:r>
        <w:rPr>
          <w:rFonts w:hint="cs"/>
          <w:rtl/>
          <w:lang w:eastAsia="he-IL"/>
        </w:rPr>
        <w:t>;</w:t>
      </w:r>
      <w:r>
        <w:rPr>
          <w:rtl/>
          <w:lang w:eastAsia="he-IL"/>
        </w:rPr>
        <w:t xml:space="preserve"> </w:t>
      </w:r>
      <w:bookmarkStart w:id="5584" w:name="_ETM_Q14_435739"/>
      <w:bookmarkEnd w:id="5584"/>
      <w:r>
        <w:rPr>
          <w:rtl/>
          <w:lang w:eastAsia="he-IL"/>
        </w:rPr>
        <w:t xml:space="preserve">כאילו </w:t>
      </w:r>
      <w:bookmarkStart w:id="5585" w:name="_ETM_Q14_436100"/>
      <w:bookmarkEnd w:id="5585"/>
      <w:r>
        <w:rPr>
          <w:rtl/>
          <w:lang w:eastAsia="he-IL"/>
        </w:rPr>
        <w:t xml:space="preserve">הזכות </w:t>
      </w:r>
      <w:bookmarkStart w:id="5586" w:name="_ETM_Q14_436580"/>
      <w:bookmarkEnd w:id="5586"/>
      <w:r>
        <w:rPr>
          <w:rtl/>
          <w:lang w:eastAsia="he-IL"/>
        </w:rPr>
        <w:t>ל</w:t>
      </w:r>
      <w:r>
        <w:rPr>
          <w:rFonts w:hint="cs"/>
          <w:rtl/>
          <w:lang w:eastAsia="he-IL"/>
        </w:rPr>
        <w:t>ח</w:t>
      </w:r>
      <w:r>
        <w:rPr>
          <w:rtl/>
          <w:lang w:eastAsia="he-IL"/>
        </w:rPr>
        <w:t>יי</w:t>
      </w:r>
      <w:r>
        <w:rPr>
          <w:rFonts w:hint="cs"/>
          <w:rtl/>
          <w:lang w:eastAsia="he-IL"/>
        </w:rPr>
        <w:t>ם</w:t>
      </w:r>
      <w:bookmarkStart w:id="5587" w:name="_ETM_Q14_437810"/>
      <w:bookmarkEnd w:id="5587"/>
      <w:r>
        <w:rPr>
          <w:rFonts w:hint="cs"/>
          <w:rtl/>
          <w:lang w:eastAsia="he-IL"/>
        </w:rPr>
        <w:t xml:space="preserve"> </w:t>
      </w:r>
      <w:r>
        <w:rPr>
          <w:rtl/>
          <w:lang w:eastAsia="he-IL"/>
        </w:rPr>
        <w:t xml:space="preserve">היא </w:t>
      </w:r>
      <w:bookmarkStart w:id="5588" w:name="_ETM_Q14_437960"/>
      <w:bookmarkEnd w:id="5588"/>
      <w:r>
        <w:rPr>
          <w:rtl/>
          <w:lang w:eastAsia="he-IL"/>
        </w:rPr>
        <w:t xml:space="preserve">מובנת </w:t>
      </w:r>
      <w:bookmarkStart w:id="5589" w:name="_ETM_Q14_438529"/>
      <w:bookmarkEnd w:id="5589"/>
      <w:r>
        <w:rPr>
          <w:rtl/>
          <w:lang w:eastAsia="he-IL"/>
        </w:rPr>
        <w:t xml:space="preserve">מאליה </w:t>
      </w:r>
      <w:bookmarkStart w:id="5590" w:name="_ETM_Q14_439310"/>
      <w:bookmarkEnd w:id="5590"/>
      <w:r>
        <w:rPr>
          <w:rtl/>
          <w:lang w:eastAsia="he-IL"/>
        </w:rPr>
        <w:t xml:space="preserve">עבור </w:t>
      </w:r>
      <w:bookmarkStart w:id="5591" w:name="_ETM_Q14_439669"/>
      <w:bookmarkEnd w:id="5591"/>
      <w:r>
        <w:rPr>
          <w:rtl/>
          <w:lang w:eastAsia="he-IL"/>
        </w:rPr>
        <w:t xml:space="preserve">כל </w:t>
      </w:r>
      <w:bookmarkStart w:id="5592" w:name="_ETM_Q14_440029"/>
      <w:bookmarkEnd w:id="5592"/>
      <w:r>
        <w:rPr>
          <w:rFonts w:hint="cs"/>
          <w:rtl/>
          <w:lang w:eastAsia="he-IL"/>
        </w:rPr>
        <w:t xml:space="preserve">אזרח, </w:t>
      </w:r>
      <w:bookmarkStart w:id="5593" w:name="_ETM_Q14_441349"/>
      <w:bookmarkStart w:id="5594" w:name="_ETM_Q14_441710"/>
      <w:bookmarkEnd w:id="5593"/>
      <w:bookmarkEnd w:id="5594"/>
      <w:r>
        <w:rPr>
          <w:rtl/>
          <w:lang w:eastAsia="he-IL"/>
        </w:rPr>
        <w:t xml:space="preserve">בלבד </w:t>
      </w:r>
      <w:bookmarkStart w:id="5595" w:name="_ETM_Q14_442460"/>
      <w:bookmarkEnd w:id="5595"/>
      <w:r>
        <w:rPr>
          <w:rtl/>
          <w:lang w:eastAsia="he-IL"/>
        </w:rPr>
        <w:t>ש</w:t>
      </w:r>
      <w:r w:rsidR="00537C52">
        <w:rPr>
          <w:rFonts w:hint="cs"/>
          <w:rtl/>
          <w:lang w:eastAsia="he-IL"/>
        </w:rPr>
        <w:t>אינו</w:t>
      </w:r>
      <w:r>
        <w:rPr>
          <w:rtl/>
          <w:lang w:eastAsia="he-IL"/>
        </w:rPr>
        <w:t xml:space="preserve"> </w:t>
      </w:r>
      <w:bookmarkStart w:id="5596" w:name="_ETM_Q14_443060"/>
      <w:bookmarkEnd w:id="5596"/>
      <w:r>
        <w:rPr>
          <w:rtl/>
          <w:lang w:eastAsia="he-IL"/>
        </w:rPr>
        <w:t>ערבי</w:t>
      </w:r>
      <w:r>
        <w:rPr>
          <w:rFonts w:hint="cs"/>
          <w:rtl/>
          <w:lang w:eastAsia="he-IL"/>
        </w:rPr>
        <w:t>,</w:t>
      </w:r>
      <w:r>
        <w:rPr>
          <w:rtl/>
          <w:lang w:eastAsia="he-IL"/>
        </w:rPr>
        <w:t xml:space="preserve"> </w:t>
      </w:r>
      <w:bookmarkStart w:id="5597" w:name="_ETM_Q14_444410"/>
      <w:bookmarkEnd w:id="5597"/>
      <w:r>
        <w:rPr>
          <w:rtl/>
          <w:lang w:eastAsia="he-IL"/>
        </w:rPr>
        <w:t>כי</w:t>
      </w:r>
      <w:bookmarkStart w:id="5598" w:name="_ETM_Q14_444650"/>
      <w:bookmarkEnd w:id="5598"/>
      <w:r>
        <w:rPr>
          <w:rtl/>
          <w:lang w:eastAsia="he-IL"/>
        </w:rPr>
        <w:t xml:space="preserve"> </w:t>
      </w:r>
      <w:bookmarkStart w:id="5599" w:name="_ETM_Q14_444980"/>
      <w:bookmarkEnd w:id="5599"/>
      <w:r>
        <w:rPr>
          <w:rtl/>
          <w:lang w:eastAsia="he-IL"/>
        </w:rPr>
        <w:t xml:space="preserve">אם </w:t>
      </w:r>
      <w:bookmarkStart w:id="5600" w:name="_ETM_Q14_445160"/>
      <w:bookmarkEnd w:id="5600"/>
      <w:r>
        <w:rPr>
          <w:rtl/>
          <w:lang w:eastAsia="he-IL"/>
        </w:rPr>
        <w:t xml:space="preserve">הוא </w:t>
      </w:r>
      <w:bookmarkStart w:id="5601" w:name="_ETM_Q14_445279"/>
      <w:bookmarkEnd w:id="5601"/>
      <w:r>
        <w:rPr>
          <w:rtl/>
          <w:lang w:eastAsia="he-IL"/>
        </w:rPr>
        <w:t xml:space="preserve">ערבי </w:t>
      </w:r>
      <w:bookmarkStart w:id="5602" w:name="_ETM_Q14_446410"/>
      <w:bookmarkEnd w:id="5602"/>
      <w:r>
        <w:rPr>
          <w:rtl/>
          <w:lang w:eastAsia="he-IL"/>
        </w:rPr>
        <w:t xml:space="preserve">אז </w:t>
      </w:r>
      <w:bookmarkStart w:id="5603" w:name="_ETM_Q14_446830"/>
      <w:bookmarkEnd w:id="5603"/>
      <w:r>
        <w:rPr>
          <w:rtl/>
          <w:lang w:eastAsia="he-IL"/>
        </w:rPr>
        <w:t xml:space="preserve">הזכות </w:t>
      </w:r>
      <w:bookmarkStart w:id="5604" w:name="_ETM_Q14_447190"/>
      <w:bookmarkEnd w:id="5604"/>
      <w:r>
        <w:rPr>
          <w:rtl/>
          <w:lang w:eastAsia="he-IL"/>
        </w:rPr>
        <w:t>ל</w:t>
      </w:r>
      <w:r>
        <w:rPr>
          <w:rFonts w:hint="cs"/>
          <w:rtl/>
          <w:lang w:eastAsia="he-IL"/>
        </w:rPr>
        <w:t>ח</w:t>
      </w:r>
      <w:r>
        <w:rPr>
          <w:rtl/>
          <w:lang w:eastAsia="he-IL"/>
        </w:rPr>
        <w:t>יי</w:t>
      </w:r>
      <w:r>
        <w:rPr>
          <w:rFonts w:hint="cs"/>
          <w:rtl/>
          <w:lang w:eastAsia="he-IL"/>
        </w:rPr>
        <w:t>ם היא</w:t>
      </w:r>
      <w:r>
        <w:rPr>
          <w:rtl/>
          <w:lang w:eastAsia="he-IL"/>
        </w:rPr>
        <w:t xml:space="preserve"> </w:t>
      </w:r>
      <w:bookmarkStart w:id="5605" w:name="_ETM_Q14_448779"/>
      <w:bookmarkEnd w:id="5605"/>
      <w:r>
        <w:rPr>
          <w:rtl/>
          <w:lang w:eastAsia="he-IL"/>
        </w:rPr>
        <w:t xml:space="preserve">לא </w:t>
      </w:r>
      <w:bookmarkStart w:id="5606" w:name="_ETM_Q14_448990"/>
      <w:bookmarkEnd w:id="5606"/>
      <w:r>
        <w:rPr>
          <w:rtl/>
          <w:lang w:eastAsia="he-IL"/>
        </w:rPr>
        <w:t xml:space="preserve">ממש </w:t>
      </w:r>
      <w:bookmarkStart w:id="5607" w:name="_ETM_Q14_449470"/>
      <w:bookmarkEnd w:id="5607"/>
      <w:r>
        <w:rPr>
          <w:rtl/>
          <w:lang w:eastAsia="he-IL"/>
        </w:rPr>
        <w:t xml:space="preserve">מובנת </w:t>
      </w:r>
      <w:bookmarkStart w:id="5608" w:name="_ETM_Q14_450010"/>
      <w:bookmarkEnd w:id="5608"/>
      <w:r>
        <w:rPr>
          <w:rtl/>
          <w:lang w:eastAsia="he-IL"/>
        </w:rPr>
        <w:t xml:space="preserve">מאליה </w:t>
      </w:r>
      <w:bookmarkStart w:id="5609" w:name="_ETM_Q14_450699"/>
      <w:bookmarkEnd w:id="5609"/>
      <w:r>
        <w:rPr>
          <w:rtl/>
          <w:lang w:eastAsia="he-IL"/>
        </w:rPr>
        <w:t>עבורו</w:t>
      </w:r>
      <w:r>
        <w:rPr>
          <w:rFonts w:hint="cs"/>
          <w:rtl/>
          <w:lang w:eastAsia="he-IL"/>
        </w:rPr>
        <w:t>.</w:t>
      </w:r>
    </w:p>
    <w:p w:rsidR="006701AF" w:rsidRDefault="006701AF" w:rsidP="006A1213">
      <w:pPr>
        <w:rPr>
          <w:rtl/>
          <w:lang w:eastAsia="he-IL"/>
        </w:rPr>
      </w:pPr>
    </w:p>
    <w:p w:rsidR="006701AF" w:rsidRDefault="006701AF" w:rsidP="00537C52">
      <w:pPr>
        <w:rPr>
          <w:rtl/>
          <w:lang w:eastAsia="he-IL"/>
        </w:rPr>
      </w:pPr>
      <w:bookmarkStart w:id="5610" w:name="_ETM_Q14_453000"/>
      <w:bookmarkEnd w:id="5610"/>
      <w:r>
        <w:rPr>
          <w:rFonts w:hint="cs"/>
          <w:rtl/>
          <w:lang w:eastAsia="he-IL"/>
        </w:rPr>
        <w:t xml:space="preserve">אז השר לביטחון פנים, </w:t>
      </w:r>
      <w:bookmarkStart w:id="5611" w:name="_ETM_Q14_452310"/>
      <w:bookmarkStart w:id="5612" w:name="_ETM_Q14_453060"/>
      <w:bookmarkStart w:id="5613" w:name="_ETM_Q14_453479"/>
      <w:bookmarkStart w:id="5614" w:name="_ETM_Q14_454080"/>
      <w:bookmarkStart w:id="5615" w:name="_ETM_Q14_455620"/>
      <w:bookmarkEnd w:id="5611"/>
      <w:bookmarkEnd w:id="5612"/>
      <w:bookmarkEnd w:id="5613"/>
      <w:bookmarkEnd w:id="5614"/>
      <w:bookmarkEnd w:id="5615"/>
      <w:r>
        <w:rPr>
          <w:rtl/>
          <w:lang w:eastAsia="he-IL"/>
        </w:rPr>
        <w:t xml:space="preserve">הגיע </w:t>
      </w:r>
      <w:bookmarkStart w:id="5616" w:name="_ETM_Q14_456130"/>
      <w:bookmarkEnd w:id="5616"/>
      <w:r>
        <w:rPr>
          <w:rtl/>
          <w:lang w:eastAsia="he-IL"/>
        </w:rPr>
        <w:t xml:space="preserve">הזמן </w:t>
      </w:r>
      <w:bookmarkStart w:id="5617" w:name="_ETM_Q14_456550"/>
      <w:bookmarkEnd w:id="5617"/>
      <w:r>
        <w:rPr>
          <w:rtl/>
          <w:lang w:eastAsia="he-IL"/>
        </w:rPr>
        <w:t xml:space="preserve">שהמשטרה </w:t>
      </w:r>
      <w:bookmarkStart w:id="5618" w:name="_ETM_Q14_457330"/>
      <w:bookmarkEnd w:id="5618"/>
      <w:r>
        <w:rPr>
          <w:rtl/>
          <w:lang w:eastAsia="he-IL"/>
        </w:rPr>
        <w:t xml:space="preserve">תעשה </w:t>
      </w:r>
      <w:bookmarkStart w:id="5619" w:name="_ETM_Q14_457779"/>
      <w:bookmarkEnd w:id="5619"/>
      <w:r>
        <w:rPr>
          <w:rtl/>
          <w:lang w:eastAsia="he-IL"/>
        </w:rPr>
        <w:t xml:space="preserve">את </w:t>
      </w:r>
      <w:bookmarkStart w:id="5620" w:name="_ETM_Q14_457900"/>
      <w:bookmarkEnd w:id="5620"/>
      <w:r>
        <w:rPr>
          <w:rtl/>
          <w:lang w:eastAsia="he-IL"/>
        </w:rPr>
        <w:t xml:space="preserve">העבודה </w:t>
      </w:r>
      <w:bookmarkStart w:id="5621" w:name="_ETM_Q14_458410"/>
      <w:bookmarkEnd w:id="5621"/>
      <w:r>
        <w:rPr>
          <w:rtl/>
          <w:lang w:eastAsia="he-IL"/>
        </w:rPr>
        <w:t xml:space="preserve">שלה </w:t>
      </w:r>
      <w:bookmarkStart w:id="5622" w:name="_ETM_Q14_458770"/>
      <w:bookmarkEnd w:id="5622"/>
      <w:r>
        <w:rPr>
          <w:rtl/>
          <w:lang w:eastAsia="he-IL"/>
        </w:rPr>
        <w:t xml:space="preserve">כדי </w:t>
      </w:r>
      <w:bookmarkStart w:id="5623" w:name="_ETM_Q14_459650"/>
      <w:bookmarkEnd w:id="5623"/>
      <w:r>
        <w:rPr>
          <w:rtl/>
          <w:lang w:eastAsia="he-IL"/>
        </w:rPr>
        <w:t>להג</w:t>
      </w:r>
      <w:r>
        <w:rPr>
          <w:rFonts w:hint="cs"/>
          <w:rtl/>
          <w:lang w:eastAsia="he-IL"/>
        </w:rPr>
        <w:t>ן</w:t>
      </w:r>
      <w:r>
        <w:rPr>
          <w:rtl/>
          <w:lang w:eastAsia="he-IL"/>
        </w:rPr>
        <w:t xml:space="preserve"> </w:t>
      </w:r>
      <w:bookmarkStart w:id="5624" w:name="_ETM_Q14_460610"/>
      <w:bookmarkEnd w:id="5624"/>
      <w:r>
        <w:rPr>
          <w:rFonts w:hint="cs"/>
          <w:rtl/>
          <w:lang w:eastAsia="he-IL"/>
        </w:rPr>
        <w:t xml:space="preserve">על </w:t>
      </w:r>
      <w:bookmarkStart w:id="5625" w:name="_ETM_Q14_462000"/>
      <w:bookmarkEnd w:id="5625"/>
      <w:r>
        <w:rPr>
          <w:rFonts w:hint="cs"/>
          <w:rtl/>
          <w:lang w:eastAsia="he-IL"/>
        </w:rPr>
        <w:t xml:space="preserve">החיים, </w:t>
      </w:r>
      <w:bookmarkStart w:id="5626" w:name="_ETM_Q14_462550"/>
      <w:bookmarkEnd w:id="5626"/>
      <w:r>
        <w:rPr>
          <w:rtl/>
          <w:lang w:eastAsia="he-IL"/>
        </w:rPr>
        <w:t xml:space="preserve">על </w:t>
      </w:r>
      <w:bookmarkStart w:id="5627" w:name="_ETM_Q14_462789"/>
      <w:bookmarkEnd w:id="5627"/>
      <w:r>
        <w:rPr>
          <w:rtl/>
          <w:lang w:eastAsia="he-IL"/>
        </w:rPr>
        <w:t xml:space="preserve">הזכות </w:t>
      </w:r>
      <w:bookmarkStart w:id="5628" w:name="_ETM_Q14_463270"/>
      <w:bookmarkEnd w:id="5628"/>
      <w:r>
        <w:rPr>
          <w:rtl/>
          <w:lang w:eastAsia="he-IL"/>
        </w:rPr>
        <w:t xml:space="preserve">הבסיסית </w:t>
      </w:r>
      <w:bookmarkStart w:id="5629" w:name="_ETM_Q14_463990"/>
      <w:bookmarkEnd w:id="5629"/>
      <w:r>
        <w:rPr>
          <w:rtl/>
          <w:lang w:eastAsia="he-IL"/>
        </w:rPr>
        <w:t xml:space="preserve">של </w:t>
      </w:r>
      <w:bookmarkStart w:id="5630" w:name="_ETM_Q14_464229"/>
      <w:bookmarkEnd w:id="5630"/>
      <w:r>
        <w:rPr>
          <w:rtl/>
          <w:lang w:eastAsia="he-IL"/>
        </w:rPr>
        <w:t xml:space="preserve">כל </w:t>
      </w:r>
      <w:bookmarkStart w:id="5631" w:name="_ETM_Q14_464559"/>
      <w:bookmarkEnd w:id="5631"/>
      <w:r>
        <w:rPr>
          <w:rtl/>
          <w:lang w:eastAsia="he-IL"/>
        </w:rPr>
        <w:t>אדם</w:t>
      </w:r>
      <w:r>
        <w:rPr>
          <w:rFonts w:hint="cs"/>
          <w:rtl/>
          <w:lang w:eastAsia="he-IL"/>
        </w:rPr>
        <w:t>,</w:t>
      </w:r>
      <w:r>
        <w:rPr>
          <w:rtl/>
          <w:lang w:eastAsia="he-IL"/>
        </w:rPr>
        <w:t xml:space="preserve"> </w:t>
      </w:r>
      <w:bookmarkStart w:id="5632" w:name="_ETM_Q14_465900"/>
      <w:bookmarkEnd w:id="5632"/>
      <w:r>
        <w:rPr>
          <w:rtl/>
          <w:lang w:eastAsia="he-IL"/>
        </w:rPr>
        <w:t xml:space="preserve">של </w:t>
      </w:r>
      <w:bookmarkStart w:id="5633" w:name="_ETM_Q14_466290"/>
      <w:bookmarkEnd w:id="5633"/>
      <w:r>
        <w:rPr>
          <w:rtl/>
          <w:lang w:eastAsia="he-IL"/>
        </w:rPr>
        <w:t xml:space="preserve">החברה </w:t>
      </w:r>
      <w:bookmarkStart w:id="5634" w:name="_ETM_Q14_466710"/>
      <w:bookmarkEnd w:id="5634"/>
      <w:r>
        <w:rPr>
          <w:rtl/>
          <w:lang w:eastAsia="he-IL"/>
        </w:rPr>
        <w:t>הערבית</w:t>
      </w:r>
      <w:r>
        <w:rPr>
          <w:rFonts w:hint="cs"/>
          <w:rtl/>
          <w:lang w:eastAsia="he-IL"/>
        </w:rPr>
        <w:t>.</w:t>
      </w:r>
      <w:r>
        <w:rPr>
          <w:rtl/>
          <w:lang w:eastAsia="he-IL"/>
        </w:rPr>
        <w:t xml:space="preserve"> </w:t>
      </w:r>
      <w:bookmarkStart w:id="5635" w:name="_ETM_Q14_467850"/>
      <w:bookmarkEnd w:id="5635"/>
      <w:r>
        <w:rPr>
          <w:rFonts w:hint="cs"/>
          <w:rtl/>
          <w:lang w:eastAsia="he-IL"/>
        </w:rPr>
        <w:t>ה</w:t>
      </w:r>
      <w:r>
        <w:rPr>
          <w:rtl/>
          <w:lang w:eastAsia="he-IL"/>
        </w:rPr>
        <w:t xml:space="preserve">ם </w:t>
      </w:r>
      <w:bookmarkStart w:id="5636" w:name="_ETM_Q14_468180"/>
      <w:bookmarkEnd w:id="5636"/>
      <w:r>
        <w:rPr>
          <w:rtl/>
          <w:lang w:eastAsia="he-IL"/>
        </w:rPr>
        <w:t xml:space="preserve">לא </w:t>
      </w:r>
      <w:bookmarkStart w:id="5637" w:name="_ETM_Q14_468330"/>
      <w:bookmarkEnd w:id="5637"/>
      <w:r>
        <w:rPr>
          <w:rtl/>
          <w:lang w:eastAsia="he-IL"/>
        </w:rPr>
        <w:t>צרי</w:t>
      </w:r>
      <w:r>
        <w:rPr>
          <w:rFonts w:hint="cs"/>
          <w:rtl/>
          <w:lang w:eastAsia="he-IL"/>
        </w:rPr>
        <w:t xml:space="preserve">כים להקים אוהלי מחאה </w:t>
      </w:r>
      <w:bookmarkStart w:id="5638" w:name="_ETM_Q14_469440"/>
      <w:bookmarkStart w:id="5639" w:name="_ETM_Q14_469680"/>
      <w:bookmarkStart w:id="5640" w:name="_ETM_Q14_470100"/>
      <w:bookmarkStart w:id="5641" w:name="_ETM_Q14_470460"/>
      <w:bookmarkStart w:id="5642" w:name="_ETM_Q14_470850"/>
      <w:bookmarkEnd w:id="5638"/>
      <w:bookmarkEnd w:id="5639"/>
      <w:bookmarkEnd w:id="5640"/>
      <w:bookmarkEnd w:id="5641"/>
      <w:bookmarkEnd w:id="5642"/>
      <w:r>
        <w:rPr>
          <w:rtl/>
          <w:lang w:eastAsia="he-IL"/>
        </w:rPr>
        <w:t xml:space="preserve">כדי </w:t>
      </w:r>
      <w:bookmarkStart w:id="5643" w:name="_ETM_Q14_471180"/>
      <w:bookmarkEnd w:id="5643"/>
      <w:r>
        <w:rPr>
          <w:rtl/>
          <w:lang w:eastAsia="he-IL"/>
        </w:rPr>
        <w:t xml:space="preserve">שהמשטרה </w:t>
      </w:r>
      <w:bookmarkStart w:id="5644" w:name="_ETM_Q14_471839"/>
      <w:bookmarkEnd w:id="5644"/>
      <w:r>
        <w:rPr>
          <w:rtl/>
          <w:lang w:eastAsia="he-IL"/>
        </w:rPr>
        <w:t xml:space="preserve">תעשה </w:t>
      </w:r>
      <w:bookmarkStart w:id="5645" w:name="_ETM_Q14_472200"/>
      <w:bookmarkEnd w:id="5645"/>
      <w:r>
        <w:rPr>
          <w:rtl/>
          <w:lang w:eastAsia="he-IL"/>
        </w:rPr>
        <w:t xml:space="preserve">את </w:t>
      </w:r>
      <w:bookmarkStart w:id="5646" w:name="_ETM_Q14_472320"/>
      <w:bookmarkEnd w:id="5646"/>
      <w:r>
        <w:rPr>
          <w:rtl/>
          <w:lang w:eastAsia="he-IL"/>
        </w:rPr>
        <w:t xml:space="preserve">העבודה </w:t>
      </w:r>
      <w:bookmarkStart w:id="5647" w:name="_ETM_Q14_472740"/>
      <w:bookmarkEnd w:id="5647"/>
      <w:r>
        <w:rPr>
          <w:rtl/>
          <w:lang w:eastAsia="he-IL"/>
        </w:rPr>
        <w:t>שלה</w:t>
      </w:r>
      <w:r>
        <w:rPr>
          <w:rFonts w:hint="cs"/>
          <w:rtl/>
          <w:lang w:eastAsia="he-IL"/>
        </w:rPr>
        <w:t>,</w:t>
      </w:r>
      <w:r>
        <w:rPr>
          <w:rtl/>
          <w:lang w:eastAsia="he-IL"/>
        </w:rPr>
        <w:t xml:space="preserve"> </w:t>
      </w:r>
      <w:bookmarkStart w:id="5648" w:name="_ETM_Q14_474000"/>
      <w:bookmarkEnd w:id="5648"/>
      <w:r>
        <w:rPr>
          <w:rtl/>
          <w:lang w:eastAsia="he-IL"/>
        </w:rPr>
        <w:t xml:space="preserve">והם </w:t>
      </w:r>
      <w:bookmarkStart w:id="5649" w:name="_ETM_Q14_474330"/>
      <w:bookmarkEnd w:id="5649"/>
      <w:r>
        <w:rPr>
          <w:rtl/>
          <w:lang w:eastAsia="he-IL"/>
        </w:rPr>
        <w:t xml:space="preserve">לא </w:t>
      </w:r>
      <w:bookmarkStart w:id="5650" w:name="_ETM_Q14_474479"/>
      <w:bookmarkEnd w:id="5650"/>
      <w:r>
        <w:rPr>
          <w:rtl/>
          <w:lang w:eastAsia="he-IL"/>
        </w:rPr>
        <w:t xml:space="preserve">צריכים </w:t>
      </w:r>
      <w:bookmarkStart w:id="5651" w:name="_ETM_Q14_474930"/>
      <w:bookmarkEnd w:id="5651"/>
      <w:r>
        <w:rPr>
          <w:rtl/>
          <w:lang w:eastAsia="he-IL"/>
        </w:rPr>
        <w:t xml:space="preserve">למחות </w:t>
      </w:r>
      <w:bookmarkStart w:id="5652" w:name="_ETM_Q14_476240"/>
      <w:bookmarkEnd w:id="5652"/>
      <w:r>
        <w:rPr>
          <w:rtl/>
          <w:lang w:eastAsia="he-IL"/>
        </w:rPr>
        <w:t xml:space="preserve">כדי </w:t>
      </w:r>
      <w:bookmarkStart w:id="5653" w:name="_ETM_Q14_476600"/>
      <w:bookmarkEnd w:id="5653"/>
      <w:r>
        <w:rPr>
          <w:rtl/>
          <w:lang w:eastAsia="he-IL"/>
        </w:rPr>
        <w:t xml:space="preserve">שהמשטרה </w:t>
      </w:r>
      <w:bookmarkStart w:id="5654" w:name="_ETM_Q14_477290"/>
      <w:bookmarkEnd w:id="5654"/>
      <w:r>
        <w:rPr>
          <w:rtl/>
          <w:lang w:eastAsia="he-IL"/>
        </w:rPr>
        <w:t xml:space="preserve">תעשה </w:t>
      </w:r>
      <w:bookmarkStart w:id="5655" w:name="_ETM_Q14_477680"/>
      <w:bookmarkEnd w:id="5655"/>
      <w:r>
        <w:rPr>
          <w:rtl/>
          <w:lang w:eastAsia="he-IL"/>
        </w:rPr>
        <w:t xml:space="preserve">את </w:t>
      </w:r>
      <w:bookmarkStart w:id="5656" w:name="_ETM_Q14_477800"/>
      <w:bookmarkEnd w:id="5656"/>
      <w:r>
        <w:rPr>
          <w:rtl/>
          <w:lang w:eastAsia="he-IL"/>
        </w:rPr>
        <w:t xml:space="preserve">העבודה </w:t>
      </w:r>
      <w:bookmarkStart w:id="5657" w:name="_ETM_Q14_478220"/>
      <w:bookmarkEnd w:id="5657"/>
      <w:r>
        <w:rPr>
          <w:rtl/>
          <w:lang w:eastAsia="he-IL"/>
        </w:rPr>
        <w:t>שלה</w:t>
      </w:r>
      <w:r>
        <w:rPr>
          <w:rFonts w:hint="cs"/>
          <w:rtl/>
          <w:lang w:eastAsia="he-IL"/>
        </w:rPr>
        <w:t>, וה</w:t>
      </w:r>
      <w:bookmarkStart w:id="5658" w:name="_ETM_Q14_479300"/>
      <w:bookmarkStart w:id="5659" w:name="_ETM_Q14_479509"/>
      <w:bookmarkEnd w:id="5658"/>
      <w:bookmarkEnd w:id="5659"/>
      <w:r>
        <w:rPr>
          <w:rtl/>
          <w:lang w:eastAsia="he-IL"/>
        </w:rPr>
        <w:t xml:space="preserve">משטרה </w:t>
      </w:r>
      <w:bookmarkStart w:id="5660" w:name="_ETM_Q14_480080"/>
      <w:bookmarkEnd w:id="5660"/>
      <w:r>
        <w:rPr>
          <w:rtl/>
          <w:lang w:eastAsia="he-IL"/>
        </w:rPr>
        <w:t xml:space="preserve">לא </w:t>
      </w:r>
      <w:bookmarkStart w:id="5661" w:name="_ETM_Q14_480229"/>
      <w:bookmarkEnd w:id="5661"/>
      <w:r>
        <w:rPr>
          <w:rtl/>
          <w:lang w:eastAsia="he-IL"/>
        </w:rPr>
        <w:t xml:space="preserve">צריכה </w:t>
      </w:r>
      <w:bookmarkStart w:id="5662" w:name="_ETM_Q14_480650"/>
      <w:bookmarkEnd w:id="5662"/>
      <w:r>
        <w:rPr>
          <w:rtl/>
          <w:lang w:eastAsia="he-IL"/>
        </w:rPr>
        <w:t>ל</w:t>
      </w:r>
      <w:r>
        <w:rPr>
          <w:rFonts w:hint="cs"/>
          <w:rtl/>
          <w:lang w:eastAsia="he-IL"/>
        </w:rPr>
        <w:t>חכות ל</w:t>
      </w:r>
      <w:bookmarkStart w:id="5663" w:name="_ETM_Q14_480000"/>
      <w:bookmarkStart w:id="5664" w:name="_ETM_Q14_480240"/>
      <w:bookmarkStart w:id="5665" w:name="_ETM_Q14_480810"/>
      <w:bookmarkStart w:id="5666" w:name="_ETM_Q14_480989"/>
      <w:bookmarkEnd w:id="5663"/>
      <w:bookmarkEnd w:id="5664"/>
      <w:bookmarkEnd w:id="5665"/>
      <w:bookmarkEnd w:id="5666"/>
      <w:r>
        <w:rPr>
          <w:rtl/>
          <w:lang w:eastAsia="he-IL"/>
        </w:rPr>
        <w:t xml:space="preserve">שום </w:t>
      </w:r>
      <w:bookmarkStart w:id="5667" w:name="_ETM_Q14_481230"/>
      <w:bookmarkEnd w:id="5667"/>
      <w:r>
        <w:rPr>
          <w:rtl/>
          <w:lang w:eastAsia="he-IL"/>
        </w:rPr>
        <w:t xml:space="preserve">תוכנית </w:t>
      </w:r>
      <w:bookmarkStart w:id="5668" w:name="_ETM_Q14_482700"/>
      <w:bookmarkEnd w:id="5668"/>
      <w:r>
        <w:rPr>
          <w:rtl/>
          <w:lang w:eastAsia="he-IL"/>
        </w:rPr>
        <w:t xml:space="preserve">כדי </w:t>
      </w:r>
      <w:bookmarkStart w:id="5669" w:name="_ETM_Q14_483120"/>
      <w:bookmarkEnd w:id="5669"/>
      <w:r>
        <w:rPr>
          <w:rtl/>
          <w:lang w:eastAsia="he-IL"/>
        </w:rPr>
        <w:t xml:space="preserve">שהיא </w:t>
      </w:r>
      <w:bookmarkStart w:id="5670" w:name="_ETM_Q14_483389"/>
      <w:bookmarkEnd w:id="5670"/>
      <w:r>
        <w:rPr>
          <w:rtl/>
          <w:lang w:eastAsia="he-IL"/>
        </w:rPr>
        <w:t xml:space="preserve">תעשה </w:t>
      </w:r>
      <w:bookmarkStart w:id="5671" w:name="_ETM_Q14_483779"/>
      <w:bookmarkEnd w:id="5671"/>
      <w:r>
        <w:rPr>
          <w:rtl/>
          <w:lang w:eastAsia="he-IL"/>
        </w:rPr>
        <w:t xml:space="preserve">את </w:t>
      </w:r>
      <w:bookmarkStart w:id="5672" w:name="_ETM_Q14_483929"/>
      <w:bookmarkEnd w:id="5672"/>
      <w:r>
        <w:rPr>
          <w:rtl/>
          <w:lang w:eastAsia="he-IL"/>
        </w:rPr>
        <w:t xml:space="preserve">העבודה </w:t>
      </w:r>
      <w:bookmarkStart w:id="5673" w:name="_ETM_Q14_484410"/>
      <w:bookmarkEnd w:id="5673"/>
      <w:r>
        <w:rPr>
          <w:rtl/>
          <w:lang w:eastAsia="he-IL"/>
        </w:rPr>
        <w:t>שלה</w:t>
      </w:r>
      <w:r>
        <w:rPr>
          <w:rFonts w:hint="cs"/>
          <w:rtl/>
          <w:lang w:eastAsia="he-IL"/>
        </w:rPr>
        <w:t>,</w:t>
      </w:r>
      <w:r>
        <w:rPr>
          <w:rtl/>
          <w:lang w:eastAsia="he-IL"/>
        </w:rPr>
        <w:t xml:space="preserve"> </w:t>
      </w:r>
      <w:bookmarkStart w:id="5674" w:name="_ETM_Q14_485629"/>
      <w:bookmarkEnd w:id="5674"/>
      <w:r>
        <w:rPr>
          <w:rtl/>
          <w:lang w:eastAsia="he-IL"/>
        </w:rPr>
        <w:t xml:space="preserve">והיא </w:t>
      </w:r>
      <w:bookmarkStart w:id="5675" w:name="_ETM_Q14_485899"/>
      <w:bookmarkEnd w:id="5675"/>
      <w:r>
        <w:rPr>
          <w:rtl/>
          <w:lang w:eastAsia="he-IL"/>
        </w:rPr>
        <w:t xml:space="preserve">לא </w:t>
      </w:r>
      <w:bookmarkStart w:id="5676" w:name="_ETM_Q14_486049"/>
      <w:bookmarkEnd w:id="5676"/>
      <w:r>
        <w:rPr>
          <w:rtl/>
          <w:lang w:eastAsia="he-IL"/>
        </w:rPr>
        <w:t xml:space="preserve">צריכה </w:t>
      </w:r>
      <w:bookmarkStart w:id="5677" w:name="_ETM_Q14_486470"/>
      <w:bookmarkEnd w:id="5677"/>
      <w:r>
        <w:rPr>
          <w:rtl/>
          <w:lang w:eastAsia="he-IL"/>
        </w:rPr>
        <w:t>ל</w:t>
      </w:r>
      <w:r>
        <w:rPr>
          <w:rFonts w:hint="cs"/>
          <w:rtl/>
          <w:lang w:eastAsia="he-IL"/>
        </w:rPr>
        <w:t xml:space="preserve">חכות </w:t>
      </w:r>
      <w:bookmarkStart w:id="5678" w:name="_ETM_Q14_487009"/>
      <w:bookmarkEnd w:id="5678"/>
      <w:r>
        <w:rPr>
          <w:rFonts w:hint="cs"/>
          <w:rtl/>
          <w:lang w:eastAsia="he-IL"/>
        </w:rPr>
        <w:t>ל</w:t>
      </w:r>
      <w:r>
        <w:rPr>
          <w:rtl/>
          <w:lang w:eastAsia="he-IL"/>
        </w:rPr>
        <w:t xml:space="preserve">שום </w:t>
      </w:r>
      <w:bookmarkStart w:id="5679" w:name="_ETM_Q14_487370"/>
      <w:bookmarkEnd w:id="5679"/>
      <w:r>
        <w:rPr>
          <w:rtl/>
          <w:lang w:eastAsia="he-IL"/>
        </w:rPr>
        <w:t xml:space="preserve">תוכנית </w:t>
      </w:r>
      <w:bookmarkStart w:id="5680" w:name="_ETM_Q14_488420"/>
      <w:bookmarkEnd w:id="5680"/>
      <w:r>
        <w:rPr>
          <w:rtl/>
          <w:lang w:eastAsia="he-IL"/>
        </w:rPr>
        <w:t xml:space="preserve">כדי </w:t>
      </w:r>
      <w:bookmarkStart w:id="5681" w:name="_ETM_Q14_488809"/>
      <w:bookmarkEnd w:id="5681"/>
      <w:r>
        <w:rPr>
          <w:rtl/>
          <w:lang w:eastAsia="he-IL"/>
        </w:rPr>
        <w:t>ל</w:t>
      </w:r>
      <w:r>
        <w:rPr>
          <w:rFonts w:hint="cs"/>
          <w:rtl/>
          <w:lang w:eastAsia="he-IL"/>
        </w:rPr>
        <w:t xml:space="preserve">אסוף </w:t>
      </w:r>
      <w:bookmarkStart w:id="5682" w:name="_ETM_Q14_489260"/>
      <w:bookmarkEnd w:id="5682"/>
      <w:r>
        <w:rPr>
          <w:rtl/>
          <w:lang w:eastAsia="he-IL"/>
        </w:rPr>
        <w:t xml:space="preserve">את </w:t>
      </w:r>
      <w:bookmarkStart w:id="5683" w:name="_ETM_Q14_489379"/>
      <w:bookmarkEnd w:id="5683"/>
      <w:r>
        <w:rPr>
          <w:rtl/>
          <w:lang w:eastAsia="he-IL"/>
        </w:rPr>
        <w:t xml:space="preserve">מאות </w:t>
      </w:r>
      <w:bookmarkStart w:id="5684" w:name="_ETM_Q14_489740"/>
      <w:bookmarkEnd w:id="5684"/>
      <w:r>
        <w:rPr>
          <w:rtl/>
          <w:lang w:eastAsia="he-IL"/>
        </w:rPr>
        <w:t xml:space="preserve">אלפי </w:t>
      </w:r>
      <w:bookmarkStart w:id="5685" w:name="_ETM_Q14_490099"/>
      <w:bookmarkEnd w:id="5685"/>
      <w:r>
        <w:rPr>
          <w:rtl/>
          <w:lang w:eastAsia="he-IL"/>
        </w:rPr>
        <w:t xml:space="preserve">כלי </w:t>
      </w:r>
      <w:bookmarkStart w:id="5686" w:name="_ETM_Q14_490369"/>
      <w:bookmarkEnd w:id="5686"/>
      <w:r>
        <w:rPr>
          <w:rtl/>
          <w:lang w:eastAsia="he-IL"/>
        </w:rPr>
        <w:t xml:space="preserve">הנשק </w:t>
      </w:r>
      <w:bookmarkStart w:id="5687" w:name="_ETM_Q14_491719"/>
      <w:bookmarkEnd w:id="5687"/>
      <w:r>
        <w:rPr>
          <w:rtl/>
          <w:lang w:eastAsia="he-IL"/>
        </w:rPr>
        <w:t xml:space="preserve">שנמצאים </w:t>
      </w:r>
      <w:bookmarkStart w:id="5688" w:name="_ETM_Q14_492440"/>
      <w:bookmarkEnd w:id="5688"/>
      <w:r>
        <w:rPr>
          <w:rtl/>
          <w:lang w:eastAsia="he-IL"/>
        </w:rPr>
        <w:t xml:space="preserve">בידי </w:t>
      </w:r>
      <w:bookmarkStart w:id="5689" w:name="_ETM_Q14_492949"/>
      <w:bookmarkEnd w:id="5689"/>
      <w:r>
        <w:rPr>
          <w:rtl/>
          <w:lang w:eastAsia="he-IL"/>
        </w:rPr>
        <w:t>הילדים</w:t>
      </w:r>
      <w:r>
        <w:rPr>
          <w:rFonts w:hint="cs"/>
          <w:rtl/>
          <w:lang w:eastAsia="he-IL"/>
        </w:rPr>
        <w:t xml:space="preserve">, </w:t>
      </w:r>
      <w:bookmarkStart w:id="5690" w:name="_ETM_Q14_492000"/>
      <w:bookmarkEnd w:id="5690"/>
      <w:r>
        <w:rPr>
          <w:rFonts w:hint="cs"/>
          <w:rtl/>
          <w:lang w:eastAsia="he-IL"/>
        </w:rPr>
        <w:t>ש</w:t>
      </w:r>
      <w:bookmarkStart w:id="5691" w:name="_ETM_Q14_494499"/>
      <w:bookmarkStart w:id="5692" w:name="_ETM_Q14_494829"/>
      <w:bookmarkEnd w:id="5691"/>
      <w:bookmarkEnd w:id="5692"/>
      <w:r>
        <w:rPr>
          <w:rtl/>
          <w:lang w:eastAsia="he-IL"/>
        </w:rPr>
        <w:t xml:space="preserve">עושים </w:t>
      </w:r>
      <w:bookmarkStart w:id="5693" w:name="_ETM_Q14_495129"/>
      <w:bookmarkEnd w:id="5693"/>
      <w:r>
        <w:rPr>
          <w:rtl/>
          <w:lang w:eastAsia="he-IL"/>
        </w:rPr>
        <w:t xml:space="preserve">בהם </w:t>
      </w:r>
      <w:bookmarkStart w:id="5694" w:name="_ETM_Q14_495400"/>
      <w:bookmarkEnd w:id="5694"/>
      <w:r>
        <w:rPr>
          <w:rtl/>
          <w:lang w:eastAsia="he-IL"/>
        </w:rPr>
        <w:t xml:space="preserve">שימוש </w:t>
      </w:r>
      <w:bookmarkStart w:id="5695" w:name="_ETM_Q14_495910"/>
      <w:bookmarkEnd w:id="5695"/>
      <w:r>
        <w:rPr>
          <w:rtl/>
          <w:lang w:eastAsia="he-IL"/>
        </w:rPr>
        <w:t xml:space="preserve">אכזרי </w:t>
      </w:r>
      <w:bookmarkStart w:id="5696" w:name="_ETM_Q14_497079"/>
      <w:bookmarkEnd w:id="5696"/>
      <w:r>
        <w:rPr>
          <w:rtl/>
          <w:lang w:eastAsia="he-IL"/>
        </w:rPr>
        <w:t xml:space="preserve">כלפי </w:t>
      </w:r>
      <w:bookmarkStart w:id="5697" w:name="_ETM_Q14_497679"/>
      <w:bookmarkEnd w:id="5697"/>
      <w:r>
        <w:rPr>
          <w:rFonts w:hint="cs"/>
          <w:rtl/>
          <w:lang w:eastAsia="he-IL"/>
        </w:rPr>
        <w:t xml:space="preserve">חפים מפשע. </w:t>
      </w:r>
    </w:p>
    <w:p w:rsidR="006701AF" w:rsidRDefault="006701AF" w:rsidP="006A1213">
      <w:pPr>
        <w:rPr>
          <w:rtl/>
          <w:lang w:eastAsia="he-IL"/>
        </w:rPr>
      </w:pPr>
    </w:p>
    <w:p w:rsidR="006701AF" w:rsidRPr="00537C52" w:rsidRDefault="006701AF" w:rsidP="00537C52">
      <w:pPr>
        <w:rPr>
          <w:rtl/>
          <w:lang w:eastAsia="he-IL"/>
        </w:rPr>
      </w:pPr>
      <w:bookmarkStart w:id="5698" w:name="_ETM_Q14_499000"/>
      <w:bookmarkStart w:id="5699" w:name="_ETM_Q14_499169"/>
      <w:bookmarkEnd w:id="5698"/>
      <w:bookmarkEnd w:id="5699"/>
      <w:r>
        <w:rPr>
          <w:rtl/>
          <w:lang w:eastAsia="he-IL"/>
        </w:rPr>
        <w:t xml:space="preserve">והדבר </w:t>
      </w:r>
      <w:bookmarkStart w:id="5700" w:name="_ETM_Q14_499829"/>
      <w:bookmarkEnd w:id="5700"/>
      <w:r>
        <w:rPr>
          <w:rtl/>
          <w:lang w:eastAsia="he-IL"/>
        </w:rPr>
        <w:t>האחרון</w:t>
      </w:r>
      <w:r>
        <w:rPr>
          <w:rFonts w:hint="cs"/>
          <w:rtl/>
          <w:lang w:eastAsia="he-IL"/>
        </w:rPr>
        <w:t>,</w:t>
      </w:r>
      <w:r>
        <w:rPr>
          <w:rtl/>
          <w:lang w:eastAsia="he-IL"/>
        </w:rPr>
        <w:t xml:space="preserve"> </w:t>
      </w:r>
      <w:bookmarkStart w:id="5701" w:name="_ETM_Q14_500550"/>
      <w:bookmarkEnd w:id="5701"/>
      <w:r>
        <w:rPr>
          <w:rtl/>
          <w:lang w:eastAsia="he-IL"/>
        </w:rPr>
        <w:t xml:space="preserve">לפני </w:t>
      </w:r>
      <w:bookmarkStart w:id="5702" w:name="_ETM_Q14_500880"/>
      <w:bookmarkEnd w:id="5702"/>
      <w:r>
        <w:rPr>
          <w:rtl/>
          <w:lang w:eastAsia="he-IL"/>
        </w:rPr>
        <w:t xml:space="preserve">שאני </w:t>
      </w:r>
      <w:bookmarkStart w:id="5703" w:name="_ETM_Q14_501179"/>
      <w:bookmarkEnd w:id="5703"/>
      <w:r>
        <w:rPr>
          <w:rtl/>
          <w:lang w:eastAsia="he-IL"/>
        </w:rPr>
        <w:t xml:space="preserve">עובר </w:t>
      </w:r>
      <w:bookmarkStart w:id="5704" w:name="_ETM_Q14_501539"/>
      <w:bookmarkEnd w:id="5704"/>
      <w:r>
        <w:rPr>
          <w:rtl/>
          <w:lang w:eastAsia="he-IL"/>
        </w:rPr>
        <w:t xml:space="preserve">לסוגיה </w:t>
      </w:r>
      <w:bookmarkStart w:id="5705" w:name="_ETM_Q14_502230"/>
      <w:bookmarkEnd w:id="5705"/>
      <w:r>
        <w:rPr>
          <w:rtl/>
          <w:lang w:eastAsia="he-IL"/>
        </w:rPr>
        <w:t>השנייה</w:t>
      </w:r>
      <w:r>
        <w:rPr>
          <w:rFonts w:hint="cs"/>
          <w:rtl/>
          <w:lang w:eastAsia="he-IL"/>
        </w:rPr>
        <w:t>,</w:t>
      </w:r>
      <w:r>
        <w:rPr>
          <w:rtl/>
          <w:lang w:eastAsia="he-IL"/>
        </w:rPr>
        <w:t xml:space="preserve"> </w:t>
      </w:r>
      <w:bookmarkStart w:id="5706" w:name="_ETM_Q14_503760"/>
      <w:bookmarkEnd w:id="5706"/>
      <w:r>
        <w:rPr>
          <w:rtl/>
          <w:lang w:eastAsia="he-IL"/>
        </w:rPr>
        <w:t xml:space="preserve">שגם </w:t>
      </w:r>
      <w:bookmarkStart w:id="5707" w:name="_ETM_Q14_504330"/>
      <w:bookmarkEnd w:id="5707"/>
      <w:r>
        <w:rPr>
          <w:rtl/>
          <w:lang w:eastAsia="he-IL"/>
        </w:rPr>
        <w:t xml:space="preserve">כאשר </w:t>
      </w:r>
      <w:bookmarkStart w:id="5708" w:name="_ETM_Q14_504930"/>
      <w:bookmarkEnd w:id="5708"/>
      <w:r>
        <w:rPr>
          <w:rtl/>
          <w:lang w:eastAsia="he-IL"/>
        </w:rPr>
        <w:t xml:space="preserve">באים </w:t>
      </w:r>
      <w:bookmarkStart w:id="5709" w:name="_ETM_Q14_505290"/>
      <w:bookmarkEnd w:id="5709"/>
      <w:r>
        <w:rPr>
          <w:rtl/>
          <w:lang w:eastAsia="he-IL"/>
        </w:rPr>
        <w:t xml:space="preserve">למחות </w:t>
      </w:r>
      <w:bookmarkStart w:id="5710" w:name="_ETM_Q14_507210"/>
      <w:bookmarkEnd w:id="5710"/>
      <w:r>
        <w:rPr>
          <w:rtl/>
          <w:lang w:eastAsia="he-IL"/>
        </w:rPr>
        <w:t xml:space="preserve">על </w:t>
      </w:r>
      <w:bookmarkStart w:id="5711" w:name="_ETM_Q14_507480"/>
      <w:bookmarkEnd w:id="5711"/>
      <w:r>
        <w:rPr>
          <w:rtl/>
          <w:lang w:eastAsia="he-IL"/>
        </w:rPr>
        <w:t xml:space="preserve">אדם </w:t>
      </w:r>
      <w:bookmarkStart w:id="5712" w:name="_ETM_Q14_507869"/>
      <w:bookmarkEnd w:id="5712"/>
      <w:r>
        <w:rPr>
          <w:rtl/>
          <w:lang w:eastAsia="he-IL"/>
        </w:rPr>
        <w:t xml:space="preserve">שנורה </w:t>
      </w:r>
      <w:bookmarkStart w:id="5713" w:name="_ETM_Q14_508350"/>
      <w:bookmarkEnd w:id="5713"/>
      <w:r>
        <w:rPr>
          <w:rtl/>
          <w:lang w:eastAsia="he-IL"/>
        </w:rPr>
        <w:t xml:space="preserve">ונהרג </w:t>
      </w:r>
      <w:bookmarkStart w:id="5714" w:name="_ETM_Q14_508980"/>
      <w:bookmarkEnd w:id="5714"/>
      <w:r>
        <w:rPr>
          <w:rFonts w:hint="cs"/>
          <w:rtl/>
          <w:lang w:eastAsia="he-IL"/>
        </w:rPr>
        <w:t xml:space="preserve">על ידי </w:t>
      </w:r>
      <w:bookmarkStart w:id="5715" w:name="_ETM_Q14_509400"/>
      <w:bookmarkEnd w:id="5715"/>
      <w:r>
        <w:rPr>
          <w:rtl/>
          <w:lang w:eastAsia="he-IL"/>
        </w:rPr>
        <w:t>המשטרה</w:t>
      </w:r>
      <w:r>
        <w:rPr>
          <w:rFonts w:hint="cs"/>
          <w:rtl/>
          <w:lang w:eastAsia="he-IL"/>
        </w:rPr>
        <w:t>,</w:t>
      </w:r>
      <w:r>
        <w:rPr>
          <w:rtl/>
          <w:lang w:eastAsia="he-IL"/>
        </w:rPr>
        <w:t xml:space="preserve"> </w:t>
      </w:r>
      <w:bookmarkStart w:id="5716" w:name="_ETM_Q14_510740"/>
      <w:bookmarkEnd w:id="5716"/>
      <w:r>
        <w:rPr>
          <w:rtl/>
          <w:lang w:eastAsia="he-IL"/>
        </w:rPr>
        <w:t xml:space="preserve">המשטרה </w:t>
      </w:r>
      <w:bookmarkStart w:id="5717" w:name="_ETM_Q14_511580"/>
      <w:bookmarkEnd w:id="5717"/>
      <w:r>
        <w:rPr>
          <w:rtl/>
          <w:lang w:eastAsia="he-IL"/>
        </w:rPr>
        <w:t xml:space="preserve">מתמודדת </w:t>
      </w:r>
      <w:bookmarkStart w:id="5718" w:name="_ETM_Q14_512360"/>
      <w:bookmarkEnd w:id="5718"/>
      <w:r>
        <w:rPr>
          <w:rtl/>
          <w:lang w:eastAsia="he-IL"/>
        </w:rPr>
        <w:t xml:space="preserve">עם </w:t>
      </w:r>
      <w:bookmarkStart w:id="5719" w:name="_ETM_Q14_512510"/>
      <w:bookmarkEnd w:id="5719"/>
      <w:r>
        <w:rPr>
          <w:rFonts w:hint="cs"/>
          <w:rtl/>
          <w:lang w:eastAsia="he-IL"/>
        </w:rPr>
        <w:t xml:space="preserve">האזרח </w:t>
      </w:r>
      <w:bookmarkStart w:id="5720" w:name="_ETM_Q14_512870"/>
      <w:bookmarkStart w:id="5721" w:name="_ETM_Q14_513290"/>
      <w:bookmarkEnd w:id="5720"/>
      <w:bookmarkEnd w:id="5721"/>
      <w:r>
        <w:rPr>
          <w:rtl/>
          <w:lang w:eastAsia="he-IL"/>
        </w:rPr>
        <w:t xml:space="preserve">הערבי </w:t>
      </w:r>
      <w:bookmarkStart w:id="5722" w:name="_ETM_Q14_514540"/>
      <w:bookmarkEnd w:id="5722"/>
      <w:r>
        <w:rPr>
          <w:rFonts w:hint="cs"/>
          <w:rtl/>
          <w:lang w:eastAsia="he-IL"/>
        </w:rPr>
        <w:t>עם</w:t>
      </w:r>
      <w:bookmarkStart w:id="5723" w:name="_ETM_Q14_514960"/>
      <w:bookmarkEnd w:id="5723"/>
      <w:r>
        <w:rPr>
          <w:rFonts w:hint="cs"/>
          <w:rtl/>
          <w:lang w:eastAsia="he-IL"/>
        </w:rPr>
        <w:t xml:space="preserve"> </w:t>
      </w:r>
      <w:r>
        <w:rPr>
          <w:rtl/>
          <w:lang w:eastAsia="he-IL"/>
        </w:rPr>
        <w:t xml:space="preserve">נשק </w:t>
      </w:r>
      <w:bookmarkStart w:id="5724" w:name="_ETM_Q14_515560"/>
      <w:bookmarkEnd w:id="5724"/>
      <w:r>
        <w:rPr>
          <w:rtl/>
          <w:lang w:eastAsia="he-IL"/>
        </w:rPr>
        <w:t>וא</w:t>
      </w:r>
      <w:r>
        <w:rPr>
          <w:rFonts w:hint="cs"/>
          <w:rtl/>
          <w:lang w:eastAsia="he-IL"/>
        </w:rPr>
        <w:t>ק</w:t>
      </w:r>
      <w:r>
        <w:rPr>
          <w:rtl/>
          <w:lang w:eastAsia="he-IL"/>
        </w:rPr>
        <w:t>ד</w:t>
      </w:r>
      <w:r>
        <w:rPr>
          <w:rFonts w:hint="cs"/>
          <w:rtl/>
          <w:lang w:eastAsia="he-IL"/>
        </w:rPr>
        <w:t xml:space="preserve">חים ועם כלים </w:t>
      </w:r>
      <w:bookmarkStart w:id="5725" w:name="_ETM_Q14_512000"/>
      <w:bookmarkStart w:id="5726" w:name="_ETM_Q14_517120"/>
      <w:bookmarkStart w:id="5727" w:name="_ETM_Q14_518839"/>
      <w:bookmarkEnd w:id="5725"/>
      <w:bookmarkEnd w:id="5726"/>
      <w:bookmarkEnd w:id="5727"/>
      <w:r>
        <w:rPr>
          <w:rtl/>
          <w:lang w:eastAsia="he-IL"/>
        </w:rPr>
        <w:t>ל</w:t>
      </w:r>
      <w:r>
        <w:rPr>
          <w:rFonts w:hint="cs"/>
          <w:rtl/>
          <w:lang w:eastAsia="he-IL"/>
        </w:rPr>
        <w:t xml:space="preserve">פיזור </w:t>
      </w:r>
      <w:bookmarkStart w:id="5728" w:name="_ETM_Q14_519589"/>
      <w:bookmarkEnd w:id="5728"/>
      <w:r>
        <w:rPr>
          <w:rtl/>
          <w:lang w:eastAsia="he-IL"/>
        </w:rPr>
        <w:t>הפגנות</w:t>
      </w:r>
      <w:r>
        <w:rPr>
          <w:rFonts w:hint="cs"/>
          <w:rtl/>
          <w:lang w:eastAsia="he-IL"/>
        </w:rPr>
        <w:t>,</w:t>
      </w:r>
      <w:r>
        <w:rPr>
          <w:rtl/>
          <w:lang w:eastAsia="he-IL"/>
        </w:rPr>
        <w:t xml:space="preserve"> </w:t>
      </w:r>
      <w:bookmarkStart w:id="5729" w:name="_ETM_Q14_520670"/>
      <w:bookmarkEnd w:id="5729"/>
      <w:r>
        <w:rPr>
          <w:rtl/>
          <w:lang w:eastAsia="he-IL"/>
        </w:rPr>
        <w:t xml:space="preserve">כאילו </w:t>
      </w:r>
      <w:bookmarkStart w:id="5730" w:name="_ETM_Q14_521269"/>
      <w:bookmarkStart w:id="5731" w:name="_ETM_Q14_521539"/>
      <w:bookmarkEnd w:id="5730"/>
      <w:bookmarkEnd w:id="5731"/>
      <w:r>
        <w:rPr>
          <w:rtl/>
          <w:lang w:eastAsia="he-IL"/>
        </w:rPr>
        <w:t xml:space="preserve">היא </w:t>
      </w:r>
      <w:bookmarkStart w:id="5732" w:name="_ETM_Q14_521629"/>
      <w:bookmarkEnd w:id="5732"/>
      <w:r>
        <w:rPr>
          <w:rFonts w:hint="cs"/>
          <w:rtl/>
          <w:lang w:eastAsia="he-IL"/>
        </w:rPr>
        <w:t xml:space="preserve">גם </w:t>
      </w:r>
      <w:r>
        <w:rPr>
          <w:rtl/>
          <w:lang w:eastAsia="he-IL"/>
        </w:rPr>
        <w:t xml:space="preserve">לא </w:t>
      </w:r>
      <w:bookmarkStart w:id="5733" w:name="_ETM_Q14_521779"/>
      <w:bookmarkEnd w:id="5733"/>
      <w:r>
        <w:rPr>
          <w:rtl/>
          <w:lang w:eastAsia="he-IL"/>
        </w:rPr>
        <w:t xml:space="preserve">מתחשבת </w:t>
      </w:r>
      <w:bookmarkStart w:id="5734" w:name="_ETM_Q14_522529"/>
      <w:bookmarkEnd w:id="5734"/>
      <w:r>
        <w:rPr>
          <w:rtl/>
          <w:lang w:eastAsia="he-IL"/>
        </w:rPr>
        <w:t xml:space="preserve">ברגשות </w:t>
      </w:r>
      <w:bookmarkStart w:id="5735" w:name="_ETM_Q14_523159"/>
      <w:bookmarkEnd w:id="5735"/>
      <w:r>
        <w:rPr>
          <w:rtl/>
          <w:lang w:eastAsia="he-IL"/>
        </w:rPr>
        <w:t>שלהם</w:t>
      </w:r>
      <w:r>
        <w:rPr>
          <w:rFonts w:hint="cs"/>
          <w:rtl/>
          <w:lang w:eastAsia="he-IL"/>
        </w:rPr>
        <w:t xml:space="preserve">. </w:t>
      </w:r>
      <w:bookmarkStart w:id="5736" w:name="_ETM_Q14_525000"/>
      <w:bookmarkStart w:id="5737" w:name="_ETM_Q14_526000"/>
      <w:bookmarkStart w:id="5738" w:name="_ETM_Q14_525109"/>
      <w:bookmarkStart w:id="5739" w:name="_ETM_Q14_525559"/>
      <w:bookmarkEnd w:id="5736"/>
      <w:bookmarkEnd w:id="5737"/>
      <w:bookmarkEnd w:id="5738"/>
      <w:bookmarkEnd w:id="5739"/>
      <w:r>
        <w:rPr>
          <w:rtl/>
          <w:lang w:eastAsia="he-IL"/>
        </w:rPr>
        <w:t xml:space="preserve">הייתי </w:t>
      </w:r>
      <w:bookmarkStart w:id="5740" w:name="_ETM_Q14_525980"/>
      <w:bookmarkEnd w:id="5740"/>
      <w:r>
        <w:rPr>
          <w:rtl/>
          <w:lang w:eastAsia="he-IL"/>
        </w:rPr>
        <w:t>אתמול</w:t>
      </w:r>
      <w:r w:rsidR="00537C52">
        <w:rPr>
          <w:rFonts w:hint="cs"/>
          <w:rtl/>
          <w:lang w:eastAsia="he-IL"/>
        </w:rPr>
        <w:t xml:space="preserve"> </w:t>
      </w:r>
      <w:r w:rsidR="00537C52">
        <w:rPr>
          <w:rtl/>
          <w:lang w:eastAsia="he-IL"/>
        </w:rPr>
        <w:t>–</w:t>
      </w:r>
      <w:r>
        <w:rPr>
          <w:rFonts w:hint="cs"/>
          <w:rtl/>
          <w:lang w:eastAsia="he-IL"/>
        </w:rPr>
        <w:t xml:space="preserve"> נקלעתי </w:t>
      </w:r>
      <w:bookmarkStart w:id="5741" w:name="_ETM_Q14_526309"/>
      <w:bookmarkStart w:id="5742" w:name="_ETM_Q14_527029"/>
      <w:bookmarkEnd w:id="5741"/>
      <w:bookmarkEnd w:id="5742"/>
      <w:r>
        <w:rPr>
          <w:rtl/>
          <w:lang w:eastAsia="he-IL"/>
        </w:rPr>
        <w:t xml:space="preserve">בין </w:t>
      </w:r>
      <w:bookmarkStart w:id="5743" w:name="_ETM_Q14_527269"/>
      <w:bookmarkEnd w:id="5743"/>
      <w:r>
        <w:rPr>
          <w:rtl/>
          <w:lang w:eastAsia="he-IL"/>
        </w:rPr>
        <w:t xml:space="preserve">המשטרה </w:t>
      </w:r>
      <w:bookmarkStart w:id="5744" w:name="_ETM_Q14_527839"/>
      <w:bookmarkEnd w:id="5744"/>
      <w:r>
        <w:rPr>
          <w:rtl/>
          <w:lang w:eastAsia="he-IL"/>
        </w:rPr>
        <w:t xml:space="preserve">לבין </w:t>
      </w:r>
      <w:bookmarkStart w:id="5745" w:name="_ETM_Q14_528199"/>
      <w:bookmarkEnd w:id="5745"/>
      <w:r>
        <w:rPr>
          <w:rtl/>
          <w:lang w:eastAsia="he-IL"/>
        </w:rPr>
        <w:t xml:space="preserve">האנשים </w:t>
      </w:r>
      <w:bookmarkStart w:id="5746" w:name="_ETM_Q14_528710"/>
      <w:bookmarkEnd w:id="5746"/>
      <w:r>
        <w:rPr>
          <w:rtl/>
          <w:lang w:eastAsia="he-IL"/>
        </w:rPr>
        <w:t>האלה</w:t>
      </w:r>
      <w:r w:rsidR="00537C52">
        <w:rPr>
          <w:rFonts w:hint="cs"/>
          <w:rtl/>
          <w:lang w:eastAsia="he-IL"/>
        </w:rPr>
        <w:t>;</w:t>
      </w:r>
      <w:r>
        <w:rPr>
          <w:rtl/>
          <w:lang w:eastAsia="he-IL"/>
        </w:rPr>
        <w:t xml:space="preserve"> </w:t>
      </w:r>
      <w:bookmarkStart w:id="5747" w:name="_ETM_Q14_530579"/>
      <w:bookmarkEnd w:id="5747"/>
      <w:r>
        <w:rPr>
          <w:rtl/>
          <w:lang w:eastAsia="he-IL"/>
        </w:rPr>
        <w:t xml:space="preserve">גז </w:t>
      </w:r>
      <w:bookmarkStart w:id="5748" w:name="_ETM_Q14_530910"/>
      <w:bookmarkEnd w:id="5748"/>
      <w:r>
        <w:rPr>
          <w:rtl/>
          <w:lang w:eastAsia="he-IL"/>
        </w:rPr>
        <w:t>מדמיע</w:t>
      </w:r>
      <w:r>
        <w:rPr>
          <w:rFonts w:hint="cs"/>
          <w:rtl/>
          <w:lang w:eastAsia="he-IL"/>
        </w:rPr>
        <w:t xml:space="preserve">, נשקים </w:t>
      </w:r>
      <w:r>
        <w:rPr>
          <w:rFonts w:hint="eastAsia"/>
          <w:rtl/>
          <w:lang w:eastAsia="he-IL"/>
        </w:rPr>
        <w:t xml:space="preserve">– </w:t>
      </w:r>
      <w:r>
        <w:rPr>
          <w:rFonts w:hint="cs"/>
          <w:rtl/>
          <w:lang w:eastAsia="he-IL"/>
        </w:rPr>
        <w:t>למה נשקים?</w:t>
      </w:r>
      <w:r>
        <w:rPr>
          <w:rFonts w:hint="cs"/>
          <w:lang w:eastAsia="he-IL"/>
        </w:rPr>
        <w:t xml:space="preserve"> </w:t>
      </w:r>
    </w:p>
    <w:p w:rsidR="006701AF" w:rsidRDefault="006701AF" w:rsidP="006A1213">
      <w:pPr>
        <w:rPr>
          <w:rtl/>
          <w:lang w:eastAsia="he-IL"/>
        </w:rPr>
      </w:pPr>
    </w:p>
    <w:p w:rsidR="006701AF" w:rsidRDefault="006701AF" w:rsidP="006A1213">
      <w:pPr>
        <w:rPr>
          <w:rtl/>
          <w:lang w:eastAsia="he-IL"/>
        </w:rPr>
      </w:pPr>
      <w:bookmarkStart w:id="5749" w:name="_ETM_Q14_532050"/>
      <w:bookmarkStart w:id="5750" w:name="_ETM_Q14_532230"/>
      <w:bookmarkStart w:id="5751" w:name="_ETM_Q14_532890"/>
      <w:bookmarkStart w:id="5752" w:name="_ETM_Q14_533010"/>
      <w:bookmarkStart w:id="5753" w:name="_ETM_Q14_535519"/>
      <w:bookmarkStart w:id="5754" w:name="_ETM_Q14_535670"/>
      <w:bookmarkStart w:id="5755" w:name="_ETM_Q14_536089"/>
      <w:bookmarkEnd w:id="5749"/>
      <w:bookmarkEnd w:id="5750"/>
      <w:bookmarkEnd w:id="5751"/>
      <w:bookmarkEnd w:id="5752"/>
      <w:bookmarkEnd w:id="5753"/>
      <w:bookmarkEnd w:id="5754"/>
      <w:bookmarkEnd w:id="5755"/>
      <w:r>
        <w:rPr>
          <w:rFonts w:hint="cs"/>
          <w:rtl/>
          <w:lang w:eastAsia="he-IL"/>
        </w:rPr>
        <w:t>הנקו</w:t>
      </w:r>
      <w:r>
        <w:rPr>
          <w:rtl/>
          <w:lang w:eastAsia="he-IL"/>
        </w:rPr>
        <w:t xml:space="preserve">דה </w:t>
      </w:r>
      <w:bookmarkStart w:id="5756" w:name="_ETM_Q14_536600"/>
      <w:bookmarkEnd w:id="5756"/>
      <w:r>
        <w:rPr>
          <w:rtl/>
          <w:lang w:eastAsia="he-IL"/>
        </w:rPr>
        <w:t>השנייה</w:t>
      </w:r>
      <w:r>
        <w:rPr>
          <w:rFonts w:hint="cs"/>
          <w:rtl/>
          <w:lang w:eastAsia="he-IL"/>
        </w:rPr>
        <w:t>,</w:t>
      </w:r>
      <w:r>
        <w:rPr>
          <w:rtl/>
          <w:lang w:eastAsia="he-IL"/>
        </w:rPr>
        <w:t xml:space="preserve"> </w:t>
      </w:r>
      <w:bookmarkStart w:id="5757" w:name="_ETM_Q14_536960"/>
      <w:bookmarkEnd w:id="5757"/>
      <w:r>
        <w:rPr>
          <w:rtl/>
          <w:lang w:eastAsia="he-IL"/>
        </w:rPr>
        <w:t xml:space="preserve">אדוני </w:t>
      </w:r>
      <w:bookmarkStart w:id="5758" w:name="_ETM_Q14_537260"/>
      <w:bookmarkEnd w:id="5758"/>
      <w:r>
        <w:rPr>
          <w:rtl/>
          <w:lang w:eastAsia="he-IL"/>
        </w:rPr>
        <w:t xml:space="preserve">היושב-ראש </w:t>
      </w:r>
      <w:bookmarkStart w:id="5759" w:name="_ETM_Q14_538760"/>
      <w:bookmarkEnd w:id="5759"/>
      <w:r>
        <w:rPr>
          <w:rFonts w:hint="cs"/>
          <w:rtl/>
          <w:lang w:eastAsia="he-IL"/>
        </w:rPr>
        <w:t xml:space="preserve">– </w:t>
      </w:r>
      <w:r>
        <w:rPr>
          <w:rtl/>
          <w:lang w:eastAsia="he-IL"/>
        </w:rPr>
        <w:t xml:space="preserve">הממשלה </w:t>
      </w:r>
      <w:bookmarkStart w:id="5760" w:name="_ETM_Q14_539420"/>
      <w:bookmarkEnd w:id="5760"/>
      <w:r>
        <w:rPr>
          <w:rtl/>
          <w:lang w:eastAsia="he-IL"/>
        </w:rPr>
        <w:t xml:space="preserve">החליטה </w:t>
      </w:r>
      <w:bookmarkStart w:id="5761" w:name="_ETM_Q14_539870"/>
      <w:bookmarkEnd w:id="5761"/>
      <w:r>
        <w:rPr>
          <w:rtl/>
          <w:lang w:eastAsia="he-IL"/>
        </w:rPr>
        <w:t xml:space="preserve">על </w:t>
      </w:r>
      <w:bookmarkStart w:id="5762" w:name="_ETM_Q14_539960"/>
      <w:bookmarkEnd w:id="5762"/>
      <w:r>
        <w:rPr>
          <w:rtl/>
          <w:lang w:eastAsia="he-IL"/>
        </w:rPr>
        <w:t xml:space="preserve">סגירת </w:t>
      </w:r>
      <w:bookmarkStart w:id="5763" w:name="_ETM_Q14_540379"/>
      <w:bookmarkEnd w:id="5763"/>
      <w:r>
        <w:rPr>
          <w:rtl/>
          <w:lang w:eastAsia="he-IL"/>
        </w:rPr>
        <w:t xml:space="preserve">שדה </w:t>
      </w:r>
      <w:bookmarkStart w:id="5764" w:name="_ETM_Q14_540589"/>
      <w:bookmarkEnd w:id="5764"/>
      <w:r>
        <w:rPr>
          <w:rtl/>
          <w:lang w:eastAsia="he-IL"/>
        </w:rPr>
        <w:t>התעופה</w:t>
      </w:r>
      <w:r>
        <w:rPr>
          <w:rFonts w:hint="cs"/>
          <w:rtl/>
          <w:lang w:eastAsia="he-IL"/>
        </w:rPr>
        <w:t>,</w:t>
      </w:r>
      <w:r>
        <w:rPr>
          <w:rtl/>
          <w:lang w:eastAsia="he-IL"/>
        </w:rPr>
        <w:t xml:space="preserve"> </w:t>
      </w:r>
      <w:bookmarkStart w:id="5765" w:name="_ETM_Q14_541810"/>
      <w:bookmarkEnd w:id="5765"/>
      <w:r>
        <w:rPr>
          <w:rtl/>
          <w:lang w:eastAsia="he-IL"/>
        </w:rPr>
        <w:t xml:space="preserve">המעבר </w:t>
      </w:r>
      <w:bookmarkStart w:id="5766" w:name="_ETM_Q14_542529"/>
      <w:bookmarkEnd w:id="5766"/>
      <w:r>
        <w:rPr>
          <w:rtl/>
          <w:lang w:eastAsia="he-IL"/>
        </w:rPr>
        <w:t>הי</w:t>
      </w:r>
      <w:r>
        <w:rPr>
          <w:rFonts w:hint="cs"/>
          <w:rtl/>
          <w:lang w:eastAsia="he-IL"/>
        </w:rPr>
        <w:t xml:space="preserve">חיד </w:t>
      </w:r>
      <w:bookmarkStart w:id="5767" w:name="_ETM_Q14_542800"/>
      <w:bookmarkStart w:id="5768" w:name="_ETM_Q14_543010"/>
      <w:bookmarkEnd w:id="5767"/>
      <w:bookmarkEnd w:id="5768"/>
      <w:r>
        <w:rPr>
          <w:rtl/>
          <w:lang w:eastAsia="he-IL"/>
        </w:rPr>
        <w:t xml:space="preserve">של </w:t>
      </w:r>
      <w:bookmarkStart w:id="5769" w:name="_ETM_Q14_543190"/>
      <w:bookmarkEnd w:id="5769"/>
      <w:r>
        <w:rPr>
          <w:rtl/>
          <w:lang w:eastAsia="he-IL"/>
        </w:rPr>
        <w:t xml:space="preserve">מדינת </w:t>
      </w:r>
      <w:bookmarkStart w:id="5770" w:name="_ETM_Q14_543640"/>
      <w:bookmarkEnd w:id="5770"/>
      <w:r>
        <w:rPr>
          <w:rtl/>
          <w:lang w:eastAsia="he-IL"/>
        </w:rPr>
        <w:t xml:space="preserve">ישראל </w:t>
      </w:r>
      <w:bookmarkStart w:id="5771" w:name="_ETM_Q14_544939"/>
      <w:bookmarkEnd w:id="5771"/>
      <w:r>
        <w:rPr>
          <w:rtl/>
          <w:lang w:eastAsia="he-IL"/>
        </w:rPr>
        <w:t xml:space="preserve">לאלה </w:t>
      </w:r>
      <w:bookmarkStart w:id="5772" w:name="_ETM_Q14_545420"/>
      <w:bookmarkEnd w:id="5772"/>
      <w:r>
        <w:rPr>
          <w:rtl/>
          <w:lang w:eastAsia="he-IL"/>
        </w:rPr>
        <w:t xml:space="preserve">שמגיעים </w:t>
      </w:r>
      <w:bookmarkStart w:id="5773" w:name="_ETM_Q14_546049"/>
      <w:bookmarkEnd w:id="5773"/>
      <w:r>
        <w:rPr>
          <w:rtl/>
          <w:lang w:eastAsia="he-IL"/>
        </w:rPr>
        <w:t xml:space="preserve">אליה </w:t>
      </w:r>
      <w:bookmarkStart w:id="5774" w:name="_ETM_Q14_546380"/>
      <w:bookmarkEnd w:id="5774"/>
      <w:r>
        <w:rPr>
          <w:rtl/>
          <w:lang w:eastAsia="he-IL"/>
        </w:rPr>
        <w:t>מ</w:t>
      </w:r>
      <w:r>
        <w:rPr>
          <w:rFonts w:hint="cs"/>
          <w:rtl/>
          <w:lang w:eastAsia="he-IL"/>
        </w:rPr>
        <w:t>חו"ל.</w:t>
      </w:r>
    </w:p>
    <w:p w:rsidR="006701AF" w:rsidRDefault="006701AF" w:rsidP="006A1213">
      <w:pPr>
        <w:rPr>
          <w:rtl/>
          <w:lang w:eastAsia="he-IL"/>
        </w:rPr>
      </w:pPr>
    </w:p>
    <w:p w:rsidR="006701AF" w:rsidRDefault="006701AF" w:rsidP="006A1213">
      <w:pPr>
        <w:pStyle w:val="af5"/>
        <w:rPr>
          <w:rtl/>
        </w:rPr>
      </w:pPr>
      <w:bookmarkStart w:id="5775" w:name="ET_interruption_5264_28"/>
      <w:r w:rsidRPr="00DF5412">
        <w:rPr>
          <w:rStyle w:val="TagStyle"/>
          <w:rtl/>
        </w:rPr>
        <w:t xml:space="preserve"> &lt;&lt; קריאה &gt;&gt;</w:t>
      </w:r>
      <w:r w:rsidRPr="000477F9">
        <w:rPr>
          <w:rStyle w:val="TagStyle"/>
          <w:rtl/>
        </w:rPr>
        <w:t xml:space="preserve"> </w:t>
      </w:r>
      <w:r>
        <w:rPr>
          <w:rtl/>
        </w:rPr>
        <w:t>אחמד טיבי (תע"ל – התנועה הערבית להתחדשות):</w:t>
      </w:r>
      <w:r w:rsidRPr="000477F9">
        <w:rPr>
          <w:rStyle w:val="TagStyle"/>
          <w:rtl/>
        </w:rPr>
        <w:t xml:space="preserve"> </w:t>
      </w:r>
      <w:r w:rsidRPr="00DF5412">
        <w:rPr>
          <w:rStyle w:val="TagStyle"/>
          <w:rtl/>
        </w:rPr>
        <w:t>&lt;&lt; קריאה &gt;&gt;</w:t>
      </w:r>
      <w:r>
        <w:rPr>
          <w:rtl/>
        </w:rPr>
        <w:t xml:space="preserve">   </w:t>
      </w:r>
      <w:bookmarkEnd w:id="5775"/>
    </w:p>
    <w:p w:rsidR="006701AF" w:rsidRDefault="006701AF" w:rsidP="003D7A84">
      <w:pPr>
        <w:rPr>
          <w:rtl/>
          <w:lang w:eastAsia="he-IL"/>
        </w:rPr>
      </w:pPr>
    </w:p>
    <w:p w:rsidR="006701AF" w:rsidRDefault="003D7A84" w:rsidP="006A1213">
      <w:pPr>
        <w:rPr>
          <w:rtl/>
          <w:lang w:eastAsia="he-IL"/>
        </w:rPr>
      </w:pPr>
      <w:r>
        <w:rPr>
          <w:rFonts w:hint="cs"/>
          <w:rtl/>
          <w:lang w:eastAsia="he-IL"/>
        </w:rPr>
        <w:t>– – –</w:t>
      </w:r>
    </w:p>
    <w:p w:rsidR="006701AF" w:rsidRDefault="006701AF" w:rsidP="006A1213">
      <w:pPr>
        <w:rPr>
          <w:rtl/>
          <w:lang w:eastAsia="he-IL"/>
        </w:rPr>
      </w:pPr>
      <w:bookmarkStart w:id="5776" w:name="_ETM_Q14_550000"/>
      <w:bookmarkEnd w:id="5776"/>
    </w:p>
    <w:p w:rsidR="006701AF" w:rsidRDefault="006701AF" w:rsidP="006A1213">
      <w:pPr>
        <w:pStyle w:val="-"/>
        <w:rPr>
          <w:rtl/>
        </w:rPr>
      </w:pPr>
      <w:bookmarkStart w:id="5777" w:name="ET_speakercontinue_5854_29"/>
      <w:r w:rsidRPr="00DF5412">
        <w:rPr>
          <w:rStyle w:val="TagStyle"/>
          <w:rtl/>
        </w:rPr>
        <w:t xml:space="preserve"> &lt;&lt; דובר_המשך &gt;&gt;</w:t>
      </w:r>
      <w:r w:rsidRPr="000477F9">
        <w:rPr>
          <w:rStyle w:val="TagStyle"/>
          <w:rtl/>
        </w:rPr>
        <w:t xml:space="preserve"> </w:t>
      </w:r>
      <w:r>
        <w:rPr>
          <w:rtl/>
        </w:rPr>
        <w:t>ווליד טאהא (רע"מ – רשימת האיחוד הערבי):</w:t>
      </w:r>
      <w:r w:rsidRPr="000477F9">
        <w:rPr>
          <w:rStyle w:val="TagStyle"/>
          <w:rtl/>
        </w:rPr>
        <w:t xml:space="preserve"> </w:t>
      </w:r>
      <w:r w:rsidRPr="00DF5412">
        <w:rPr>
          <w:rStyle w:val="TagStyle"/>
          <w:rtl/>
        </w:rPr>
        <w:t>&lt;&lt; דובר_המשך &gt;&gt;</w:t>
      </w:r>
      <w:r>
        <w:rPr>
          <w:rtl/>
        </w:rPr>
        <w:t xml:space="preserve">   </w:t>
      </w:r>
      <w:bookmarkEnd w:id="5777"/>
    </w:p>
    <w:p w:rsidR="006701AF" w:rsidRDefault="006701AF" w:rsidP="003D7A84">
      <w:pPr>
        <w:rPr>
          <w:rtl/>
          <w:lang w:eastAsia="he-IL"/>
        </w:rPr>
      </w:pPr>
    </w:p>
    <w:p w:rsidR="006701AF" w:rsidRDefault="006701AF" w:rsidP="003D7A84">
      <w:pPr>
        <w:rPr>
          <w:rtl/>
          <w:lang w:eastAsia="he-IL"/>
        </w:rPr>
      </w:pPr>
      <w:bookmarkStart w:id="5778" w:name="_ETM_Q14_551000"/>
      <w:bookmarkEnd w:id="5778"/>
      <w:r>
        <w:rPr>
          <w:rFonts w:hint="cs"/>
          <w:rtl/>
          <w:lang w:eastAsia="he-IL"/>
        </w:rPr>
        <w:t xml:space="preserve">כן, והמעברים הקרקעיים. </w:t>
      </w:r>
      <w:bookmarkStart w:id="5779" w:name="_ETM_Q14_549430"/>
      <w:bookmarkStart w:id="5780" w:name="_ETM_Q14_550210"/>
      <w:bookmarkStart w:id="5781" w:name="_ETM_Q14_550750"/>
      <w:bookmarkStart w:id="5782" w:name="_ETM_Q14_552750"/>
      <w:bookmarkStart w:id="5783" w:name="_ETM_Q14_554000"/>
      <w:bookmarkEnd w:id="5779"/>
      <w:bookmarkEnd w:id="5780"/>
      <w:bookmarkEnd w:id="5781"/>
      <w:bookmarkEnd w:id="5782"/>
      <w:bookmarkEnd w:id="5783"/>
      <w:r>
        <w:rPr>
          <w:rtl/>
          <w:lang w:eastAsia="he-IL"/>
        </w:rPr>
        <w:t xml:space="preserve">לא </w:t>
      </w:r>
      <w:bookmarkStart w:id="5784" w:name="_ETM_Q14_554510"/>
      <w:bookmarkEnd w:id="5784"/>
      <w:r>
        <w:rPr>
          <w:rtl/>
          <w:lang w:eastAsia="he-IL"/>
        </w:rPr>
        <w:t xml:space="preserve">רק </w:t>
      </w:r>
      <w:bookmarkStart w:id="5785" w:name="_ETM_Q14_554779"/>
      <w:bookmarkEnd w:id="5785"/>
      <w:r>
        <w:rPr>
          <w:rtl/>
          <w:lang w:eastAsia="he-IL"/>
        </w:rPr>
        <w:t xml:space="preserve">שהיא </w:t>
      </w:r>
      <w:bookmarkStart w:id="5786" w:name="_ETM_Q14_555020"/>
      <w:bookmarkEnd w:id="5786"/>
      <w:r>
        <w:rPr>
          <w:rtl/>
          <w:lang w:eastAsia="he-IL"/>
        </w:rPr>
        <w:t xml:space="preserve">סגרה </w:t>
      </w:r>
      <w:bookmarkStart w:id="5787" w:name="_ETM_Q14_555560"/>
      <w:bookmarkEnd w:id="5787"/>
      <w:r>
        <w:rPr>
          <w:rtl/>
          <w:lang w:eastAsia="he-IL"/>
        </w:rPr>
        <w:t xml:space="preserve">אותו </w:t>
      </w:r>
      <w:bookmarkStart w:id="5788" w:name="_ETM_Q14_555830"/>
      <w:bookmarkEnd w:id="5788"/>
      <w:r>
        <w:rPr>
          <w:rtl/>
          <w:lang w:eastAsia="he-IL"/>
        </w:rPr>
        <w:t xml:space="preserve">בפני </w:t>
      </w:r>
      <w:bookmarkStart w:id="5789" w:name="_ETM_Q14_556490"/>
      <w:bookmarkEnd w:id="5789"/>
      <w:r>
        <w:rPr>
          <w:rtl/>
          <w:lang w:eastAsia="he-IL"/>
        </w:rPr>
        <w:t>מבקרים</w:t>
      </w:r>
      <w:r>
        <w:rPr>
          <w:rFonts w:hint="cs"/>
          <w:rtl/>
          <w:lang w:eastAsia="he-IL"/>
        </w:rPr>
        <w:t xml:space="preserve"> מחו"ל, </w:t>
      </w:r>
      <w:bookmarkStart w:id="5790" w:name="_ETM_Q14_557300"/>
      <w:bookmarkStart w:id="5791" w:name="_ETM_Q14_558020"/>
      <w:bookmarkStart w:id="5792" w:name="_ETM_Q14_559260"/>
      <w:bookmarkEnd w:id="5790"/>
      <w:bookmarkEnd w:id="5791"/>
      <w:bookmarkEnd w:id="5792"/>
      <w:r>
        <w:rPr>
          <w:rtl/>
          <w:lang w:eastAsia="he-IL"/>
        </w:rPr>
        <w:t xml:space="preserve">היא </w:t>
      </w:r>
      <w:bookmarkStart w:id="5793" w:name="_ETM_Q14_559529"/>
      <w:bookmarkEnd w:id="5793"/>
      <w:r>
        <w:rPr>
          <w:rtl/>
          <w:lang w:eastAsia="he-IL"/>
        </w:rPr>
        <w:t xml:space="preserve">סגרה </w:t>
      </w:r>
      <w:bookmarkStart w:id="5794" w:name="_ETM_Q14_560190"/>
      <w:bookmarkEnd w:id="5794"/>
      <w:r>
        <w:rPr>
          <w:rtl/>
          <w:lang w:eastAsia="he-IL"/>
        </w:rPr>
        <w:t xml:space="preserve">את </w:t>
      </w:r>
      <w:bookmarkStart w:id="5795" w:name="_ETM_Q14_560340"/>
      <w:bookmarkEnd w:id="5795"/>
      <w:r>
        <w:rPr>
          <w:rtl/>
          <w:lang w:eastAsia="he-IL"/>
        </w:rPr>
        <w:t>המעבר</w:t>
      </w:r>
      <w:r>
        <w:rPr>
          <w:rFonts w:hint="cs"/>
          <w:rtl/>
          <w:lang w:eastAsia="he-IL"/>
        </w:rPr>
        <w:t xml:space="preserve"> היחידי גם </w:t>
      </w:r>
      <w:bookmarkStart w:id="5796" w:name="_ETM_Q14_560000"/>
      <w:bookmarkEnd w:id="5796"/>
      <w:r>
        <w:rPr>
          <w:rFonts w:hint="cs"/>
          <w:rtl/>
          <w:lang w:eastAsia="he-IL"/>
        </w:rPr>
        <w:t xml:space="preserve">בפני </w:t>
      </w:r>
      <w:bookmarkStart w:id="5797" w:name="_ETM_Q14_561090"/>
      <w:bookmarkStart w:id="5798" w:name="_ETM_Q14_561870"/>
      <w:bookmarkStart w:id="5799" w:name="_ETM_Q14_562350"/>
      <w:bookmarkStart w:id="5800" w:name="_ETM_Q14_562740"/>
      <w:bookmarkEnd w:id="5797"/>
      <w:bookmarkEnd w:id="5798"/>
      <w:bookmarkEnd w:id="5799"/>
      <w:bookmarkEnd w:id="5800"/>
      <w:r>
        <w:rPr>
          <w:rtl/>
          <w:lang w:eastAsia="he-IL"/>
        </w:rPr>
        <w:t>האזרחי</w:t>
      </w:r>
      <w:r>
        <w:rPr>
          <w:rFonts w:hint="cs"/>
          <w:rtl/>
          <w:lang w:eastAsia="he-IL"/>
        </w:rPr>
        <w:t>ם שלה, ו</w:t>
      </w:r>
      <w:r w:rsidR="00537C52">
        <w:rPr>
          <w:rFonts w:hint="cs"/>
          <w:rtl/>
          <w:lang w:eastAsia="he-IL"/>
        </w:rPr>
        <w:t xml:space="preserve">כמעט </w:t>
      </w:r>
      <w:r>
        <w:rPr>
          <w:rFonts w:hint="cs"/>
          <w:rtl/>
          <w:lang w:eastAsia="he-IL"/>
        </w:rPr>
        <w:t xml:space="preserve">בלי התראה מוקדמת. אז איך יכול להיות שאותו אזרח ממוצע, שגם ככה משלם את המחיר של הקורונה – גם מענישים אותו כאשר הוא צריך לחזור לארץ </w:t>
      </w:r>
      <w:r w:rsidR="00537C52">
        <w:rPr>
          <w:rFonts w:hint="cs"/>
          <w:rtl/>
          <w:lang w:eastAsia="he-IL"/>
        </w:rPr>
        <w:t>ו</w:t>
      </w:r>
      <w:r>
        <w:rPr>
          <w:rFonts w:hint="cs"/>
          <w:rtl/>
          <w:lang w:eastAsia="he-IL"/>
        </w:rPr>
        <w:t xml:space="preserve">הוא לא מוצא אפשרות? נשים עם ילדים תקועים בכל מיני בירות של העולם, מבקשים, שואלים: איך אנחנו יכולים לחזור? זה נשמע מטומטם. גם כאשר באים להכריז על סגירת נמל התעופה, צריך שתהיה בידיים שלהם תוכנית לפתיחת האפשרות להחזרת האזרחים שרוצים לחזור. אבל להכריז שסגרנו ומי שנמצא בחו"ל שיסתדר? אנחנו זורקים את האנשים ככה לעזאזל? זה נשמע מזעזע. זה נשמע מעין התעמרות באדם הממוצע, שגם ככה משלם את המחיר הכבד של מצב החירום ושל הקורונה. תודה רבה. </w:t>
      </w:r>
    </w:p>
    <w:p w:rsidR="006701AF" w:rsidRDefault="006701AF" w:rsidP="006A1213">
      <w:pPr>
        <w:rPr>
          <w:rtl/>
          <w:lang w:eastAsia="he-IL"/>
        </w:rPr>
      </w:pPr>
    </w:p>
    <w:p w:rsidR="006701AF" w:rsidRDefault="006701AF" w:rsidP="006A1213">
      <w:pPr>
        <w:pStyle w:val="af6"/>
        <w:rPr>
          <w:rtl/>
        </w:rPr>
      </w:pPr>
      <w:bookmarkStart w:id="5801" w:name="ET_yor_6026_30"/>
      <w:r w:rsidRPr="00DF5412">
        <w:rPr>
          <w:rStyle w:val="TagStyle"/>
          <w:rtl/>
        </w:rPr>
        <w:t>&lt;&lt; יור &gt;&gt;</w:t>
      </w:r>
      <w:r w:rsidRPr="003F3865">
        <w:rPr>
          <w:rStyle w:val="TagStyle"/>
          <w:rtl/>
        </w:rPr>
        <w:t xml:space="preserve"> </w:t>
      </w:r>
      <w:r>
        <w:rPr>
          <w:rtl/>
        </w:rPr>
        <w:t>היו"ר משה ארבל:</w:t>
      </w:r>
      <w:r w:rsidRPr="003F3865">
        <w:rPr>
          <w:rStyle w:val="TagStyle"/>
          <w:rtl/>
        </w:rPr>
        <w:t xml:space="preserve"> </w:t>
      </w:r>
      <w:r w:rsidRPr="00DF5412">
        <w:rPr>
          <w:rStyle w:val="TagStyle"/>
          <w:rtl/>
        </w:rPr>
        <w:t>&lt;&lt; יור &gt;&gt;</w:t>
      </w:r>
      <w:r>
        <w:rPr>
          <w:rtl/>
        </w:rPr>
        <w:t xml:space="preserve">   </w:t>
      </w:r>
      <w:bookmarkEnd w:id="5801"/>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תודה רבה לחבר הכנסת ווליד טאהא. אני באמת רוצה לציין </w:t>
      </w:r>
      <w:bookmarkStart w:id="5802" w:name="_ETM_Q14_629889"/>
      <w:bookmarkStart w:id="5803" w:name="_ETM_Q14_630129"/>
      <w:bookmarkEnd w:id="5802"/>
      <w:bookmarkEnd w:id="5803"/>
      <w:r w:rsidR="00537C52">
        <w:rPr>
          <w:rFonts w:hint="cs"/>
          <w:rtl/>
          <w:lang w:eastAsia="he-IL"/>
        </w:rPr>
        <w:t>ש</w:t>
      </w:r>
      <w:r>
        <w:rPr>
          <w:rtl/>
          <w:lang w:eastAsia="he-IL"/>
        </w:rPr>
        <w:t>אזרחי</w:t>
      </w:r>
      <w:bookmarkStart w:id="5804" w:name="_ETM_Q14_630459"/>
      <w:bookmarkEnd w:id="5804"/>
      <w:r>
        <w:rPr>
          <w:rFonts w:hint="cs"/>
          <w:rtl/>
          <w:lang w:eastAsia="he-IL"/>
        </w:rPr>
        <w:t xml:space="preserve"> </w:t>
      </w:r>
      <w:r>
        <w:rPr>
          <w:rtl/>
          <w:lang w:eastAsia="he-IL"/>
        </w:rPr>
        <w:t>ישראל</w:t>
      </w:r>
      <w:bookmarkStart w:id="5805" w:name="_ETM_Q14_630879"/>
      <w:bookmarkEnd w:id="5805"/>
      <w:r>
        <w:rPr>
          <w:rFonts w:hint="cs"/>
          <w:rtl/>
          <w:lang w:eastAsia="he-IL"/>
        </w:rPr>
        <w:t xml:space="preserve"> </w:t>
      </w:r>
      <w:r>
        <w:rPr>
          <w:rtl/>
          <w:lang w:eastAsia="he-IL"/>
        </w:rPr>
        <w:t>שנמצאים</w:t>
      </w:r>
      <w:bookmarkStart w:id="5806" w:name="_ETM_Q14_631959"/>
      <w:bookmarkEnd w:id="5806"/>
      <w:r>
        <w:rPr>
          <w:rFonts w:hint="cs"/>
          <w:rtl/>
          <w:lang w:eastAsia="he-IL"/>
        </w:rPr>
        <w:t xml:space="preserve"> </w:t>
      </w:r>
      <w:r>
        <w:rPr>
          <w:rtl/>
          <w:lang w:eastAsia="he-IL"/>
        </w:rPr>
        <w:t>בחו"ל</w:t>
      </w:r>
      <w:bookmarkStart w:id="5807" w:name="_ETM_Q14_632319"/>
      <w:bookmarkEnd w:id="5807"/>
      <w:r>
        <w:rPr>
          <w:rFonts w:hint="cs"/>
          <w:rtl/>
          <w:lang w:eastAsia="he-IL"/>
        </w:rPr>
        <w:t xml:space="preserve"> </w:t>
      </w:r>
      <w:r>
        <w:rPr>
          <w:rtl/>
          <w:lang w:eastAsia="he-IL"/>
        </w:rPr>
        <w:t>ולא</w:t>
      </w:r>
      <w:bookmarkStart w:id="5808" w:name="_ETM_Q14_632469"/>
      <w:bookmarkEnd w:id="5808"/>
      <w:r>
        <w:rPr>
          <w:rFonts w:hint="cs"/>
          <w:rtl/>
          <w:lang w:eastAsia="he-IL"/>
        </w:rPr>
        <w:t xml:space="preserve"> </w:t>
      </w:r>
      <w:r>
        <w:rPr>
          <w:rtl/>
          <w:lang w:eastAsia="he-IL"/>
        </w:rPr>
        <w:t>יכולים</w:t>
      </w:r>
      <w:bookmarkStart w:id="5809" w:name="_ETM_Q14_632739"/>
      <w:bookmarkEnd w:id="5809"/>
      <w:r>
        <w:rPr>
          <w:rFonts w:hint="cs"/>
          <w:rtl/>
          <w:lang w:eastAsia="he-IL"/>
        </w:rPr>
        <w:t xml:space="preserve"> </w:t>
      </w:r>
      <w:r>
        <w:rPr>
          <w:rtl/>
          <w:lang w:eastAsia="he-IL"/>
        </w:rPr>
        <w:t>להגיע</w:t>
      </w:r>
      <w:bookmarkStart w:id="5810" w:name="_ETM_Q14_633189"/>
      <w:bookmarkEnd w:id="5810"/>
      <w:r>
        <w:rPr>
          <w:rFonts w:hint="cs"/>
          <w:rtl/>
          <w:lang w:eastAsia="he-IL"/>
        </w:rPr>
        <w:t xml:space="preserve"> </w:t>
      </w:r>
      <w:r>
        <w:rPr>
          <w:rtl/>
          <w:lang w:eastAsia="he-IL"/>
        </w:rPr>
        <w:t>ורוצים</w:t>
      </w:r>
      <w:bookmarkStart w:id="5811" w:name="_ETM_Q14_633579"/>
      <w:bookmarkEnd w:id="5811"/>
      <w:r>
        <w:rPr>
          <w:rFonts w:hint="cs"/>
          <w:rtl/>
          <w:lang w:eastAsia="he-IL"/>
        </w:rPr>
        <w:t xml:space="preserve"> </w:t>
      </w:r>
      <w:r>
        <w:rPr>
          <w:rtl/>
          <w:lang w:eastAsia="he-IL"/>
        </w:rPr>
        <w:t>להתמודד</w:t>
      </w:r>
      <w:bookmarkStart w:id="5812" w:name="_ETM_Q14_634029"/>
      <w:bookmarkEnd w:id="5812"/>
      <w:r>
        <w:rPr>
          <w:rFonts w:hint="cs"/>
          <w:rtl/>
          <w:lang w:eastAsia="he-IL"/>
        </w:rPr>
        <w:t xml:space="preserve"> </w:t>
      </w:r>
      <w:r>
        <w:rPr>
          <w:rtl/>
          <w:lang w:eastAsia="he-IL"/>
        </w:rPr>
        <w:t>לכנסת</w:t>
      </w:r>
      <w:bookmarkStart w:id="5813" w:name="_ETM_Q14_634449"/>
      <w:bookmarkEnd w:id="5813"/>
      <w:r>
        <w:rPr>
          <w:rFonts w:hint="cs"/>
          <w:rtl/>
          <w:lang w:eastAsia="he-IL"/>
        </w:rPr>
        <w:t xml:space="preserve"> </w:t>
      </w:r>
      <w:r>
        <w:rPr>
          <w:rtl/>
          <w:lang w:eastAsia="he-IL"/>
        </w:rPr>
        <w:t>הבאה</w:t>
      </w:r>
      <w:r w:rsidR="00537C52">
        <w:rPr>
          <w:rFonts w:hint="cs"/>
          <w:rtl/>
          <w:lang w:eastAsia="he-IL"/>
        </w:rPr>
        <w:t xml:space="preserve"> </w:t>
      </w:r>
      <w:r w:rsidR="00537C52">
        <w:rPr>
          <w:rtl/>
          <w:lang w:eastAsia="he-IL"/>
        </w:rPr>
        <w:t>–</w:t>
      </w:r>
      <w:r>
        <w:rPr>
          <w:rFonts w:hint="cs"/>
          <w:rtl/>
          <w:lang w:eastAsia="he-IL"/>
        </w:rPr>
        <w:t xml:space="preserve"> </w:t>
      </w:r>
      <w:bookmarkStart w:id="5814" w:name="_ETM_Q14_635340"/>
      <w:bookmarkEnd w:id="5814"/>
      <w:r>
        <w:rPr>
          <w:rtl/>
          <w:lang w:eastAsia="he-IL"/>
        </w:rPr>
        <w:t>באפשרותם</w:t>
      </w:r>
      <w:bookmarkStart w:id="5815" w:name="_ETM_Q14_636180"/>
      <w:bookmarkEnd w:id="5815"/>
      <w:r>
        <w:rPr>
          <w:rFonts w:hint="cs"/>
          <w:rtl/>
          <w:lang w:eastAsia="he-IL"/>
        </w:rPr>
        <w:t xml:space="preserve"> </w:t>
      </w:r>
      <w:r>
        <w:rPr>
          <w:rtl/>
          <w:lang w:eastAsia="he-IL"/>
        </w:rPr>
        <w:t>לעשות</w:t>
      </w:r>
      <w:bookmarkStart w:id="5816" w:name="_ETM_Q14_636540"/>
      <w:bookmarkEnd w:id="5816"/>
      <w:r>
        <w:rPr>
          <w:rFonts w:hint="cs"/>
          <w:rtl/>
          <w:lang w:eastAsia="he-IL"/>
        </w:rPr>
        <w:t xml:space="preserve"> </w:t>
      </w:r>
      <w:r>
        <w:rPr>
          <w:rtl/>
          <w:lang w:eastAsia="he-IL"/>
        </w:rPr>
        <w:t>זא</w:t>
      </w:r>
      <w:r>
        <w:rPr>
          <w:rFonts w:hint="cs"/>
          <w:rtl/>
          <w:lang w:eastAsia="he-IL"/>
        </w:rPr>
        <w:t>ת</w:t>
      </w:r>
      <w:r w:rsidR="00537C52">
        <w:rPr>
          <w:rFonts w:hint="cs"/>
          <w:rtl/>
          <w:lang w:eastAsia="he-IL"/>
        </w:rPr>
        <w:t>.</w:t>
      </w:r>
      <w:r>
        <w:rPr>
          <w:rFonts w:hint="cs"/>
          <w:rtl/>
          <w:lang w:eastAsia="he-IL"/>
        </w:rPr>
        <w:t xml:space="preserve"> </w:t>
      </w:r>
      <w:r>
        <w:rPr>
          <w:rtl/>
          <w:lang w:eastAsia="he-IL"/>
        </w:rPr>
        <w:t>בדקתי</w:t>
      </w:r>
      <w:bookmarkStart w:id="5817" w:name="_ETM_Q14_637020"/>
      <w:bookmarkEnd w:id="5817"/>
      <w:r>
        <w:rPr>
          <w:rFonts w:hint="cs"/>
          <w:rtl/>
          <w:lang w:eastAsia="he-IL"/>
        </w:rPr>
        <w:t xml:space="preserve"> </w:t>
      </w:r>
      <w:r>
        <w:rPr>
          <w:rtl/>
          <w:lang w:eastAsia="he-IL"/>
        </w:rPr>
        <w:t>את</w:t>
      </w:r>
      <w:bookmarkStart w:id="5818" w:name="_ETM_Q14_637080"/>
      <w:bookmarkEnd w:id="5818"/>
      <w:r>
        <w:rPr>
          <w:rFonts w:hint="cs"/>
          <w:rtl/>
          <w:lang w:eastAsia="he-IL"/>
        </w:rPr>
        <w:t xml:space="preserve"> </w:t>
      </w:r>
      <w:r>
        <w:rPr>
          <w:rtl/>
          <w:lang w:eastAsia="he-IL"/>
        </w:rPr>
        <w:t>זה</w:t>
      </w:r>
      <w:bookmarkStart w:id="5819" w:name="_ETM_Q14_637140"/>
      <w:bookmarkEnd w:id="5819"/>
      <w:r>
        <w:rPr>
          <w:rFonts w:hint="cs"/>
          <w:rtl/>
          <w:lang w:eastAsia="he-IL"/>
        </w:rPr>
        <w:t xml:space="preserve"> </w:t>
      </w:r>
      <w:r>
        <w:rPr>
          <w:rtl/>
          <w:lang w:eastAsia="he-IL"/>
        </w:rPr>
        <w:t>משפטית</w:t>
      </w:r>
      <w:bookmarkStart w:id="5820" w:name="_ETM_Q14_637650"/>
      <w:bookmarkEnd w:id="5820"/>
      <w:r w:rsidR="00537C52">
        <w:rPr>
          <w:rFonts w:hint="cs"/>
          <w:rtl/>
          <w:lang w:eastAsia="he-IL"/>
        </w:rPr>
        <w:t>,</w:t>
      </w:r>
      <w:r>
        <w:rPr>
          <w:rFonts w:hint="cs"/>
          <w:rtl/>
          <w:lang w:eastAsia="he-IL"/>
        </w:rPr>
        <w:t xml:space="preserve"> </w:t>
      </w:r>
      <w:r>
        <w:rPr>
          <w:rtl/>
          <w:lang w:eastAsia="he-IL"/>
        </w:rPr>
        <w:t>כי</w:t>
      </w:r>
      <w:bookmarkStart w:id="5821" w:name="_ETM_Q14_637740"/>
      <w:bookmarkEnd w:id="5821"/>
      <w:r>
        <w:rPr>
          <w:rFonts w:hint="cs"/>
          <w:rtl/>
          <w:lang w:eastAsia="he-IL"/>
        </w:rPr>
        <w:t xml:space="preserve"> </w:t>
      </w:r>
      <w:r>
        <w:rPr>
          <w:rtl/>
          <w:lang w:eastAsia="he-IL"/>
        </w:rPr>
        <w:t>ז</w:t>
      </w:r>
      <w:r w:rsidR="00537C52">
        <w:rPr>
          <w:rFonts w:hint="cs"/>
          <w:rtl/>
          <w:lang w:eastAsia="he-IL"/>
        </w:rPr>
        <w:t>ו</w:t>
      </w:r>
      <w:bookmarkStart w:id="5822" w:name="_ETM_Q14_637830"/>
      <w:bookmarkEnd w:id="5822"/>
      <w:r>
        <w:rPr>
          <w:rFonts w:hint="cs"/>
          <w:rtl/>
          <w:lang w:eastAsia="he-IL"/>
        </w:rPr>
        <w:t xml:space="preserve"> </w:t>
      </w:r>
      <w:r>
        <w:rPr>
          <w:rtl/>
          <w:lang w:eastAsia="he-IL"/>
        </w:rPr>
        <w:t>פגיעה</w:t>
      </w:r>
      <w:bookmarkStart w:id="5823" w:name="_ETM_Q14_638100"/>
      <w:bookmarkEnd w:id="5823"/>
      <w:r>
        <w:rPr>
          <w:rFonts w:hint="cs"/>
          <w:rtl/>
          <w:lang w:eastAsia="he-IL"/>
        </w:rPr>
        <w:t xml:space="preserve"> </w:t>
      </w:r>
      <w:r>
        <w:rPr>
          <w:rtl/>
          <w:lang w:eastAsia="he-IL"/>
        </w:rPr>
        <w:t>בזכות</w:t>
      </w:r>
      <w:bookmarkStart w:id="5824" w:name="_ETM_Q14_638460"/>
      <w:bookmarkEnd w:id="5824"/>
      <w:r>
        <w:rPr>
          <w:rFonts w:hint="cs"/>
          <w:rtl/>
          <w:lang w:eastAsia="he-IL"/>
        </w:rPr>
        <w:t xml:space="preserve"> </w:t>
      </w:r>
      <w:r>
        <w:rPr>
          <w:rtl/>
          <w:lang w:eastAsia="he-IL"/>
        </w:rPr>
        <w:t>חוקתית</w:t>
      </w:r>
      <w:bookmarkStart w:id="5825" w:name="_ETM_Q14_639480"/>
      <w:bookmarkEnd w:id="5825"/>
      <w:r>
        <w:rPr>
          <w:rFonts w:hint="cs"/>
          <w:rtl/>
          <w:lang w:eastAsia="he-IL"/>
        </w:rPr>
        <w:t>. ה</w:t>
      </w:r>
      <w:r>
        <w:rPr>
          <w:rtl/>
          <w:lang w:eastAsia="he-IL"/>
        </w:rPr>
        <w:t>ם</w:t>
      </w:r>
      <w:bookmarkStart w:id="5826" w:name="_ETM_Q14_639600"/>
      <w:bookmarkEnd w:id="5826"/>
      <w:r>
        <w:rPr>
          <w:rFonts w:hint="cs"/>
          <w:rtl/>
          <w:lang w:eastAsia="he-IL"/>
        </w:rPr>
        <w:t xml:space="preserve"> </w:t>
      </w:r>
      <w:r>
        <w:rPr>
          <w:rtl/>
          <w:lang w:eastAsia="he-IL"/>
        </w:rPr>
        <w:t>י</w:t>
      </w:r>
      <w:r>
        <w:rPr>
          <w:rFonts w:hint="cs"/>
          <w:rtl/>
          <w:lang w:eastAsia="he-IL"/>
        </w:rPr>
        <w:t>כולים</w:t>
      </w:r>
      <w:bookmarkStart w:id="5827" w:name="_ETM_Q14_637000"/>
      <w:bookmarkEnd w:id="5827"/>
      <w:r>
        <w:rPr>
          <w:rFonts w:hint="cs"/>
          <w:rtl/>
          <w:lang w:eastAsia="he-IL"/>
        </w:rPr>
        <w:t xml:space="preserve"> </w:t>
      </w:r>
      <w:r>
        <w:rPr>
          <w:rtl/>
          <w:lang w:eastAsia="he-IL"/>
        </w:rPr>
        <w:t>דרך</w:t>
      </w:r>
      <w:bookmarkStart w:id="5828" w:name="_ETM_Q14_640200"/>
      <w:bookmarkEnd w:id="5828"/>
      <w:r>
        <w:rPr>
          <w:rFonts w:hint="cs"/>
          <w:rtl/>
          <w:lang w:eastAsia="he-IL"/>
        </w:rPr>
        <w:t xml:space="preserve"> </w:t>
      </w:r>
      <w:r>
        <w:rPr>
          <w:rtl/>
          <w:lang w:eastAsia="he-IL"/>
        </w:rPr>
        <w:t>השגרירות</w:t>
      </w:r>
      <w:bookmarkStart w:id="5829" w:name="_ETM_Q14_640800"/>
      <w:bookmarkEnd w:id="5829"/>
      <w:r>
        <w:rPr>
          <w:rFonts w:hint="cs"/>
          <w:rtl/>
          <w:lang w:eastAsia="he-IL"/>
        </w:rPr>
        <w:t xml:space="preserve"> </w:t>
      </w:r>
      <w:r>
        <w:rPr>
          <w:rtl/>
          <w:lang w:eastAsia="he-IL"/>
        </w:rPr>
        <w:t>או</w:t>
      </w:r>
      <w:bookmarkStart w:id="5830" w:name="_ETM_Q14_640890"/>
      <w:bookmarkEnd w:id="5830"/>
      <w:r>
        <w:rPr>
          <w:rFonts w:hint="cs"/>
          <w:rtl/>
          <w:lang w:eastAsia="he-IL"/>
        </w:rPr>
        <w:t xml:space="preserve"> </w:t>
      </w:r>
      <w:r w:rsidR="00537C52">
        <w:rPr>
          <w:rtl/>
          <w:lang w:eastAsia="he-IL"/>
        </w:rPr>
        <w:t>–</w:t>
      </w:r>
      <w:r w:rsidR="00537C52">
        <w:rPr>
          <w:rFonts w:hint="cs"/>
          <w:rtl/>
          <w:lang w:eastAsia="he-IL"/>
        </w:rPr>
        <w:t xml:space="preserve"> </w:t>
      </w:r>
      <w:r>
        <w:rPr>
          <w:rFonts w:hint="cs"/>
          <w:rtl/>
          <w:lang w:eastAsia="he-IL"/>
        </w:rPr>
        <w:t>ה</w:t>
      </w:r>
      <w:r>
        <w:rPr>
          <w:rtl/>
          <w:lang w:eastAsia="he-IL"/>
        </w:rPr>
        <w:t>יום</w:t>
      </w:r>
      <w:bookmarkStart w:id="5831" w:name="_ETM_Q14_641520"/>
      <w:bookmarkEnd w:id="5831"/>
      <w:r>
        <w:rPr>
          <w:rFonts w:hint="cs"/>
          <w:rtl/>
          <w:lang w:eastAsia="he-IL"/>
        </w:rPr>
        <w:t xml:space="preserve"> </w:t>
      </w:r>
      <w:r>
        <w:rPr>
          <w:rtl/>
          <w:lang w:eastAsia="he-IL"/>
        </w:rPr>
        <w:t>לראשונה</w:t>
      </w:r>
      <w:bookmarkStart w:id="5832" w:name="_ETM_Q14_642090"/>
      <w:bookmarkEnd w:id="5832"/>
      <w:r w:rsidR="00537C52">
        <w:rPr>
          <w:rFonts w:hint="cs"/>
          <w:rtl/>
          <w:lang w:eastAsia="he-IL"/>
        </w:rPr>
        <w:t xml:space="preserve"> </w:t>
      </w:r>
      <w:r w:rsidR="00537C52">
        <w:rPr>
          <w:rtl/>
          <w:lang w:eastAsia="he-IL"/>
        </w:rPr>
        <w:t>–</w:t>
      </w:r>
      <w:r>
        <w:rPr>
          <w:rFonts w:hint="cs"/>
          <w:rtl/>
          <w:lang w:eastAsia="he-IL"/>
        </w:rPr>
        <w:t xml:space="preserve"> </w:t>
      </w:r>
      <w:r>
        <w:rPr>
          <w:rtl/>
          <w:lang w:eastAsia="he-IL"/>
        </w:rPr>
        <w:t>דרך</w:t>
      </w:r>
      <w:bookmarkStart w:id="5833" w:name="_ETM_Q14_642569"/>
      <w:bookmarkEnd w:id="5833"/>
      <w:r>
        <w:rPr>
          <w:rFonts w:hint="cs"/>
          <w:rtl/>
          <w:lang w:eastAsia="he-IL"/>
        </w:rPr>
        <w:t xml:space="preserve"> </w:t>
      </w:r>
      <w:r>
        <w:rPr>
          <w:rtl/>
          <w:lang w:eastAsia="he-IL"/>
        </w:rPr>
        <w:t>האינטרנט</w:t>
      </w:r>
      <w:bookmarkStart w:id="5834" w:name="_ETM_Q14_643599"/>
      <w:bookmarkEnd w:id="5834"/>
      <w:r>
        <w:rPr>
          <w:rFonts w:hint="cs"/>
          <w:rtl/>
          <w:lang w:eastAsia="he-IL"/>
        </w:rPr>
        <w:t xml:space="preserve">. </w:t>
      </w:r>
      <w:r>
        <w:rPr>
          <w:rtl/>
          <w:lang w:eastAsia="he-IL"/>
        </w:rPr>
        <w:t>אז</w:t>
      </w:r>
      <w:bookmarkStart w:id="5835" w:name="_ETM_Q14_644680"/>
      <w:bookmarkEnd w:id="5835"/>
      <w:r>
        <w:rPr>
          <w:rFonts w:hint="cs"/>
          <w:rtl/>
          <w:lang w:eastAsia="he-IL"/>
        </w:rPr>
        <w:t xml:space="preserve"> </w:t>
      </w:r>
      <w:r>
        <w:rPr>
          <w:rtl/>
          <w:lang w:eastAsia="he-IL"/>
        </w:rPr>
        <w:t>רוצו</w:t>
      </w:r>
      <w:bookmarkStart w:id="5836" w:name="_ETM_Q14_645010"/>
      <w:bookmarkEnd w:id="5836"/>
      <w:r>
        <w:rPr>
          <w:rFonts w:hint="cs"/>
          <w:rtl/>
          <w:lang w:eastAsia="he-IL"/>
        </w:rPr>
        <w:t xml:space="preserve"> </w:t>
      </w:r>
      <w:r>
        <w:rPr>
          <w:rtl/>
          <w:lang w:eastAsia="he-IL"/>
        </w:rPr>
        <w:t>להתמודד</w:t>
      </w:r>
      <w:r>
        <w:rPr>
          <w:rFonts w:hint="cs"/>
          <w:rtl/>
          <w:lang w:eastAsia="he-IL"/>
        </w:rPr>
        <w:t xml:space="preserve"> </w:t>
      </w:r>
      <w:bookmarkStart w:id="5837" w:name="_ETM_Q14_645580"/>
      <w:bookmarkEnd w:id="5837"/>
      <w:r>
        <w:rPr>
          <w:rFonts w:hint="eastAsia"/>
          <w:rtl/>
          <w:lang w:eastAsia="he-IL"/>
        </w:rPr>
        <w:t xml:space="preserve">– </w:t>
      </w:r>
      <w:r>
        <w:rPr>
          <w:rtl/>
          <w:lang w:eastAsia="he-IL"/>
        </w:rPr>
        <w:t>עד</w:t>
      </w:r>
      <w:bookmarkStart w:id="5838" w:name="_ETM_Q14_645700"/>
      <w:bookmarkEnd w:id="5838"/>
      <w:r>
        <w:rPr>
          <w:rFonts w:hint="cs"/>
          <w:rtl/>
          <w:lang w:eastAsia="he-IL"/>
        </w:rPr>
        <w:t xml:space="preserve"> </w:t>
      </w:r>
      <w:r>
        <w:rPr>
          <w:rtl/>
          <w:lang w:eastAsia="he-IL"/>
        </w:rPr>
        <w:t>מחר</w:t>
      </w:r>
      <w:bookmarkStart w:id="5839" w:name="_ETM_Q14_646030"/>
      <w:bookmarkEnd w:id="5839"/>
      <w:r>
        <w:rPr>
          <w:rFonts w:hint="cs"/>
          <w:rtl/>
          <w:lang w:eastAsia="he-IL"/>
        </w:rPr>
        <w:t xml:space="preserve"> </w:t>
      </w:r>
      <w:r>
        <w:rPr>
          <w:rtl/>
          <w:lang w:eastAsia="he-IL"/>
        </w:rPr>
        <w:t>ב</w:t>
      </w:r>
      <w:bookmarkStart w:id="5840" w:name="_ETM_Q14_647830"/>
      <w:bookmarkEnd w:id="5840"/>
      <w:r>
        <w:rPr>
          <w:rFonts w:hint="cs"/>
          <w:rtl/>
          <w:lang w:eastAsia="he-IL"/>
        </w:rPr>
        <w:t xml:space="preserve">-22:00 </w:t>
      </w:r>
      <w:r>
        <w:rPr>
          <w:rtl/>
          <w:lang w:eastAsia="he-IL"/>
        </w:rPr>
        <w:t>אפשר</w:t>
      </w:r>
      <w:bookmarkStart w:id="5841" w:name="_ETM_Q14_648099"/>
      <w:bookmarkEnd w:id="5841"/>
      <w:r>
        <w:rPr>
          <w:rFonts w:hint="cs"/>
          <w:rtl/>
          <w:lang w:eastAsia="he-IL"/>
        </w:rPr>
        <w:t xml:space="preserve"> </w:t>
      </w:r>
      <w:r>
        <w:rPr>
          <w:rtl/>
          <w:lang w:eastAsia="he-IL"/>
        </w:rPr>
        <w:t>להגיש</w:t>
      </w:r>
      <w:r>
        <w:rPr>
          <w:rFonts w:hint="cs"/>
          <w:rtl/>
          <w:lang w:eastAsia="he-IL"/>
        </w:rPr>
        <w:t>.</w:t>
      </w:r>
    </w:p>
    <w:p w:rsidR="006701AF" w:rsidRDefault="006701AF" w:rsidP="006A1213">
      <w:pPr>
        <w:rPr>
          <w:rtl/>
          <w:lang w:eastAsia="he-IL"/>
        </w:rPr>
      </w:pPr>
    </w:p>
    <w:p w:rsidR="006701AF" w:rsidRDefault="006701AF" w:rsidP="006A1213">
      <w:pPr>
        <w:pStyle w:val="af5"/>
        <w:rPr>
          <w:rtl/>
        </w:rPr>
      </w:pPr>
      <w:bookmarkStart w:id="5842" w:name="ET_interruption_5854_31"/>
      <w:r w:rsidRPr="00DF5412">
        <w:rPr>
          <w:rStyle w:val="TagStyle"/>
          <w:rtl/>
        </w:rPr>
        <w:t xml:space="preserve"> &lt;&lt; קריאה &gt;&gt;</w:t>
      </w:r>
      <w:r w:rsidRPr="003F3865">
        <w:rPr>
          <w:rStyle w:val="TagStyle"/>
          <w:rtl/>
        </w:rPr>
        <w:t xml:space="preserve"> </w:t>
      </w:r>
      <w:r>
        <w:rPr>
          <w:rtl/>
        </w:rPr>
        <w:t>ווליד טאהא (רע"מ – רשימת האיחוד הערבי):</w:t>
      </w:r>
      <w:r w:rsidRPr="003F3865">
        <w:rPr>
          <w:rStyle w:val="TagStyle"/>
          <w:rtl/>
        </w:rPr>
        <w:t xml:space="preserve"> </w:t>
      </w:r>
      <w:r w:rsidRPr="00DF5412">
        <w:rPr>
          <w:rStyle w:val="TagStyle"/>
          <w:rtl/>
        </w:rPr>
        <w:t>&lt;&lt; קריאה &gt;&gt;</w:t>
      </w:r>
      <w:r>
        <w:rPr>
          <w:rtl/>
        </w:rPr>
        <w:t xml:space="preserve">   </w:t>
      </w:r>
      <w:bookmarkEnd w:id="5842"/>
    </w:p>
    <w:p w:rsidR="006701AF" w:rsidRDefault="006701AF" w:rsidP="003D7A84">
      <w:pPr>
        <w:rPr>
          <w:rtl/>
          <w:lang w:eastAsia="he-IL"/>
        </w:rPr>
      </w:pPr>
    </w:p>
    <w:p w:rsidR="006701AF" w:rsidRDefault="003D7A84" w:rsidP="006A1213">
      <w:pPr>
        <w:rPr>
          <w:rtl/>
          <w:lang w:eastAsia="he-IL"/>
        </w:rPr>
      </w:pPr>
      <w:r>
        <w:rPr>
          <w:rFonts w:hint="cs"/>
          <w:rtl/>
          <w:lang w:eastAsia="he-IL"/>
        </w:rPr>
        <w:t>– – –</w:t>
      </w:r>
      <w:r w:rsidR="006701AF">
        <w:rPr>
          <w:rFonts w:hint="cs"/>
          <w:rtl/>
          <w:lang w:eastAsia="he-IL"/>
        </w:rPr>
        <w:t xml:space="preserve"> אדוני היושב-ראש, קודם כול לאפשר להם לחזור. </w:t>
      </w:r>
    </w:p>
    <w:p w:rsidR="006701AF" w:rsidRDefault="006701AF" w:rsidP="006A1213">
      <w:pPr>
        <w:rPr>
          <w:rtl/>
          <w:lang w:eastAsia="he-IL"/>
        </w:rPr>
      </w:pPr>
    </w:p>
    <w:p w:rsidR="006701AF" w:rsidRDefault="006701AF" w:rsidP="006A1213">
      <w:pPr>
        <w:pStyle w:val="af6"/>
        <w:rPr>
          <w:rtl/>
        </w:rPr>
      </w:pPr>
      <w:bookmarkStart w:id="5843" w:name="ET_yor_6026_32"/>
      <w:r w:rsidRPr="00DF5412">
        <w:rPr>
          <w:rStyle w:val="TagStyle"/>
          <w:rtl/>
        </w:rPr>
        <w:t xml:space="preserve"> &lt;&lt; יור &gt;&gt;</w:t>
      </w:r>
      <w:r w:rsidRPr="006A5FB3">
        <w:rPr>
          <w:rStyle w:val="TagStyle"/>
          <w:rtl/>
        </w:rPr>
        <w:t xml:space="preserve"> </w:t>
      </w:r>
      <w:r>
        <w:rPr>
          <w:rtl/>
        </w:rPr>
        <w:t>היו"ר משה ארבל:</w:t>
      </w:r>
      <w:r w:rsidRPr="006A5FB3">
        <w:rPr>
          <w:rStyle w:val="TagStyle"/>
          <w:rtl/>
        </w:rPr>
        <w:t xml:space="preserve"> </w:t>
      </w:r>
      <w:r w:rsidRPr="00DF5412">
        <w:rPr>
          <w:rStyle w:val="TagStyle"/>
          <w:rtl/>
        </w:rPr>
        <w:t>&lt;&lt; יור &gt;&gt;</w:t>
      </w:r>
      <w:r>
        <w:rPr>
          <w:rtl/>
        </w:rPr>
        <w:t xml:space="preserve">   </w:t>
      </w:r>
      <w:bookmarkEnd w:id="5843"/>
    </w:p>
    <w:p w:rsidR="006701AF" w:rsidRDefault="006701AF" w:rsidP="003D7A84">
      <w:pPr>
        <w:rPr>
          <w:rtl/>
          <w:lang w:eastAsia="he-IL"/>
        </w:rPr>
      </w:pPr>
    </w:p>
    <w:p w:rsidR="006701AF" w:rsidRDefault="006701AF" w:rsidP="006A1213">
      <w:pPr>
        <w:rPr>
          <w:rtl/>
          <w:lang w:eastAsia="he-IL"/>
        </w:rPr>
      </w:pPr>
      <w:bookmarkStart w:id="5844" w:name="_ETM_Q14_649000"/>
      <w:bookmarkStart w:id="5845" w:name="_ETM_Q14_646000"/>
      <w:bookmarkEnd w:id="5844"/>
      <w:bookmarkEnd w:id="5845"/>
      <w:r>
        <w:rPr>
          <w:lang w:eastAsia="he-IL"/>
        </w:rPr>
        <w:t xml:space="preserve"> </w:t>
      </w:r>
      <w:bookmarkStart w:id="5846" w:name="_ETM_Q14_650420"/>
      <w:bookmarkEnd w:id="5846"/>
      <w:r>
        <w:rPr>
          <w:rtl/>
          <w:lang w:eastAsia="he-IL"/>
        </w:rPr>
        <w:t>אני</w:t>
      </w:r>
      <w:r>
        <w:rPr>
          <w:lang w:eastAsia="he-IL"/>
        </w:rPr>
        <w:t xml:space="preserve"> </w:t>
      </w:r>
      <w:bookmarkStart w:id="5847" w:name="_ETM_Q14_651049"/>
      <w:bookmarkEnd w:id="5847"/>
      <w:r>
        <w:rPr>
          <w:rtl/>
          <w:lang w:eastAsia="he-IL"/>
        </w:rPr>
        <w:t>מסכים</w:t>
      </w:r>
      <w:r>
        <w:rPr>
          <w:lang w:eastAsia="he-IL"/>
        </w:rPr>
        <w:t xml:space="preserve"> </w:t>
      </w:r>
      <w:bookmarkStart w:id="5848" w:name="_ETM_Q14_651349"/>
      <w:bookmarkEnd w:id="5848"/>
      <w:r>
        <w:rPr>
          <w:rtl/>
          <w:lang w:eastAsia="he-IL"/>
        </w:rPr>
        <w:t>לחלוטין</w:t>
      </w:r>
      <w:r>
        <w:rPr>
          <w:rFonts w:hint="cs"/>
          <w:rtl/>
          <w:lang w:eastAsia="he-IL"/>
        </w:rPr>
        <w:t>.</w:t>
      </w:r>
    </w:p>
    <w:p w:rsidR="006701AF" w:rsidRDefault="006701AF" w:rsidP="006A1213">
      <w:pPr>
        <w:rPr>
          <w:rtl/>
          <w:lang w:eastAsia="he-IL"/>
        </w:rPr>
      </w:pPr>
    </w:p>
    <w:p w:rsidR="006701AF" w:rsidRDefault="006701AF" w:rsidP="006A1213">
      <w:pPr>
        <w:pStyle w:val="af5"/>
        <w:rPr>
          <w:rtl/>
        </w:rPr>
      </w:pPr>
      <w:bookmarkStart w:id="5849" w:name="ET_interruption_5547_33"/>
      <w:r w:rsidRPr="00DF5412">
        <w:rPr>
          <w:rStyle w:val="TagStyle"/>
          <w:rtl/>
        </w:rPr>
        <w:t xml:space="preserve"> &lt;&lt; קריאה &gt;&gt;</w:t>
      </w:r>
      <w:r w:rsidRPr="006A5FB3">
        <w:rPr>
          <w:rStyle w:val="TagStyle"/>
          <w:rtl/>
        </w:rPr>
        <w:t xml:space="preserve"> </w:t>
      </w:r>
      <w:r>
        <w:rPr>
          <w:rtl/>
        </w:rPr>
        <w:t>סגן שר הבריאות יואב קיש:</w:t>
      </w:r>
      <w:r w:rsidRPr="006A5FB3">
        <w:rPr>
          <w:rStyle w:val="TagStyle"/>
          <w:rtl/>
        </w:rPr>
        <w:t xml:space="preserve"> </w:t>
      </w:r>
      <w:r w:rsidRPr="00DF5412">
        <w:rPr>
          <w:rStyle w:val="TagStyle"/>
          <w:rtl/>
        </w:rPr>
        <w:t>&lt;&lt; קריאה &gt;&gt;</w:t>
      </w:r>
      <w:r>
        <w:rPr>
          <w:rtl/>
        </w:rPr>
        <w:t xml:space="preserve">   </w:t>
      </w:r>
      <w:bookmarkEnd w:id="5849"/>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יש רשימה פנויה </w:t>
      </w:r>
      <w:r>
        <w:rPr>
          <w:rFonts w:hint="eastAsia"/>
          <w:rtl/>
          <w:lang w:eastAsia="he-IL"/>
        </w:rPr>
        <w:t xml:space="preserve">– </w:t>
      </w:r>
      <w:r>
        <w:rPr>
          <w:rFonts w:hint="cs"/>
          <w:rtl/>
          <w:lang w:eastAsia="he-IL"/>
        </w:rPr>
        <w:t>הישראלים</w:t>
      </w:r>
      <w:r w:rsidR="00537C52">
        <w:rPr>
          <w:rFonts w:hint="cs"/>
          <w:rtl/>
          <w:lang w:eastAsia="he-IL"/>
        </w:rPr>
        <w:t>.</w:t>
      </w:r>
      <w:r>
        <w:rPr>
          <w:rFonts w:hint="cs"/>
          <w:rtl/>
          <w:lang w:eastAsia="he-IL"/>
        </w:rPr>
        <w:t xml:space="preserve"> מי שרוצה </w:t>
      </w:r>
      <w:bookmarkStart w:id="5850" w:name="_ETM_Q14_652000"/>
      <w:bookmarkEnd w:id="5850"/>
      <w:r>
        <w:rPr>
          <w:rFonts w:hint="cs"/>
          <w:rtl/>
          <w:lang w:eastAsia="he-IL"/>
        </w:rPr>
        <w:t xml:space="preserve">עכשיו. </w:t>
      </w:r>
    </w:p>
    <w:p w:rsidR="006701AF" w:rsidRDefault="006701AF" w:rsidP="006A1213">
      <w:pPr>
        <w:rPr>
          <w:rtl/>
          <w:lang w:eastAsia="he-IL"/>
        </w:rPr>
      </w:pPr>
    </w:p>
    <w:p w:rsidR="006701AF" w:rsidRDefault="006701AF" w:rsidP="006A1213">
      <w:pPr>
        <w:pStyle w:val="af5"/>
        <w:rPr>
          <w:rtl/>
        </w:rPr>
      </w:pPr>
      <w:bookmarkStart w:id="5851" w:name="ET_interruption_5359_34"/>
      <w:r w:rsidRPr="00DF5412">
        <w:rPr>
          <w:rStyle w:val="TagStyle"/>
          <w:rtl/>
        </w:rPr>
        <w:t xml:space="preserve"> &lt;&lt; קריאה &gt;&gt;</w:t>
      </w:r>
      <w:r w:rsidRPr="006A5FB3">
        <w:rPr>
          <w:rStyle w:val="TagStyle"/>
          <w:rtl/>
        </w:rPr>
        <w:t xml:space="preserve"> </w:t>
      </w:r>
      <w:r>
        <w:rPr>
          <w:rtl/>
        </w:rPr>
        <w:t>יעקב מרגי (ש"ס):</w:t>
      </w:r>
      <w:r w:rsidRPr="006A5FB3">
        <w:rPr>
          <w:rStyle w:val="TagStyle"/>
          <w:rtl/>
        </w:rPr>
        <w:t xml:space="preserve"> </w:t>
      </w:r>
      <w:r w:rsidRPr="00DF5412">
        <w:rPr>
          <w:rStyle w:val="TagStyle"/>
          <w:rtl/>
        </w:rPr>
        <w:t>&lt;&lt; קריאה &gt;&gt;</w:t>
      </w:r>
      <w:r>
        <w:rPr>
          <w:rtl/>
        </w:rPr>
        <w:t xml:space="preserve">   </w:t>
      </w:r>
      <w:bookmarkEnd w:id="5851"/>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יש לך מזל </w:t>
      </w:r>
      <w:r w:rsidR="003D7A84">
        <w:rPr>
          <w:rFonts w:hint="cs"/>
          <w:rtl/>
          <w:lang w:eastAsia="he-IL"/>
        </w:rPr>
        <w:t>– – –</w:t>
      </w:r>
      <w:r>
        <w:rPr>
          <w:rFonts w:hint="cs"/>
          <w:rtl/>
          <w:lang w:eastAsia="he-IL"/>
        </w:rPr>
        <w:t xml:space="preserve"> טופס היום </w:t>
      </w:r>
      <w:bookmarkStart w:id="5852" w:name="_ETM_Q14_657000"/>
      <w:bookmarkEnd w:id="5852"/>
      <w:r w:rsidR="003D7A84">
        <w:rPr>
          <w:rFonts w:hint="cs"/>
          <w:rtl/>
          <w:lang w:eastAsia="he-IL"/>
        </w:rPr>
        <w:t>– – –</w:t>
      </w:r>
    </w:p>
    <w:p w:rsidR="006701AF" w:rsidRDefault="006701AF" w:rsidP="006A1213">
      <w:pPr>
        <w:rPr>
          <w:rtl/>
          <w:lang w:eastAsia="he-IL"/>
        </w:rPr>
      </w:pPr>
    </w:p>
    <w:p w:rsidR="006701AF" w:rsidRDefault="006701AF" w:rsidP="006A1213">
      <w:pPr>
        <w:pStyle w:val="af6"/>
        <w:rPr>
          <w:rtl/>
        </w:rPr>
      </w:pPr>
      <w:bookmarkStart w:id="5853" w:name="ET_yor_6026_35"/>
      <w:r w:rsidRPr="00DF5412">
        <w:rPr>
          <w:rStyle w:val="TagStyle"/>
          <w:rtl/>
        </w:rPr>
        <w:t xml:space="preserve"> &lt;&lt; יור &gt;&gt;</w:t>
      </w:r>
      <w:r w:rsidRPr="006A5FB3">
        <w:rPr>
          <w:rStyle w:val="TagStyle"/>
          <w:rtl/>
        </w:rPr>
        <w:t xml:space="preserve"> </w:t>
      </w:r>
      <w:r>
        <w:rPr>
          <w:rtl/>
        </w:rPr>
        <w:t>היו"ר משה ארבל:</w:t>
      </w:r>
      <w:r w:rsidRPr="006A5FB3">
        <w:rPr>
          <w:rStyle w:val="TagStyle"/>
          <w:rtl/>
        </w:rPr>
        <w:t xml:space="preserve"> </w:t>
      </w:r>
      <w:r w:rsidRPr="00DF5412">
        <w:rPr>
          <w:rStyle w:val="TagStyle"/>
          <w:rtl/>
        </w:rPr>
        <w:t>&lt;&lt; יור &gt;&gt;</w:t>
      </w:r>
      <w:r>
        <w:rPr>
          <w:rtl/>
        </w:rPr>
        <w:t xml:space="preserve">   </w:t>
      </w:r>
      <w:bookmarkEnd w:id="5853"/>
    </w:p>
    <w:p w:rsidR="006701AF" w:rsidRDefault="006701AF" w:rsidP="003D7A84">
      <w:pPr>
        <w:rPr>
          <w:rtl/>
          <w:lang w:eastAsia="he-IL"/>
        </w:rPr>
      </w:pPr>
    </w:p>
    <w:p w:rsidR="006701AF" w:rsidRDefault="006701AF" w:rsidP="003D7A84">
      <w:pPr>
        <w:rPr>
          <w:rtl/>
          <w:lang w:eastAsia="he-IL"/>
        </w:rPr>
      </w:pPr>
      <w:bookmarkStart w:id="5854" w:name="_ETM_Q14_655000"/>
      <w:bookmarkEnd w:id="5854"/>
      <w:r>
        <w:rPr>
          <w:rFonts w:hint="cs"/>
          <w:rtl/>
          <w:lang w:eastAsia="he-IL"/>
        </w:rPr>
        <w:t xml:space="preserve">חבר הכנסת יעקב מרגי יעלה ויבוא. </w:t>
      </w:r>
    </w:p>
    <w:p w:rsidR="006701AF" w:rsidRDefault="006701AF" w:rsidP="006A1213">
      <w:pPr>
        <w:rPr>
          <w:rtl/>
          <w:lang w:eastAsia="he-IL"/>
        </w:rPr>
      </w:pPr>
    </w:p>
    <w:p w:rsidR="006701AF" w:rsidRDefault="006701AF" w:rsidP="006A1213">
      <w:pPr>
        <w:pStyle w:val="af5"/>
        <w:rPr>
          <w:rtl/>
        </w:rPr>
      </w:pPr>
      <w:bookmarkStart w:id="5855" w:name="ET_interruption_קריאות_37"/>
      <w:r w:rsidRPr="00DF5412">
        <w:rPr>
          <w:rStyle w:val="TagStyle"/>
          <w:rtl/>
        </w:rPr>
        <w:t xml:space="preserve"> &lt;&lt; קריאה &gt;&gt;</w:t>
      </w:r>
      <w:r w:rsidRPr="006A5FB3">
        <w:rPr>
          <w:rStyle w:val="TagStyle"/>
          <w:rtl/>
        </w:rPr>
        <w:t xml:space="preserve"> </w:t>
      </w:r>
      <w:r>
        <w:rPr>
          <w:rtl/>
        </w:rPr>
        <w:t>קריאות:</w:t>
      </w:r>
      <w:r w:rsidRPr="006A5FB3">
        <w:rPr>
          <w:rStyle w:val="TagStyle"/>
          <w:rtl/>
        </w:rPr>
        <w:t xml:space="preserve"> </w:t>
      </w:r>
      <w:r w:rsidRPr="00DF5412">
        <w:rPr>
          <w:rStyle w:val="TagStyle"/>
          <w:rtl/>
        </w:rPr>
        <w:t>&lt;&lt; קריאה &gt;&gt;</w:t>
      </w:r>
      <w:r>
        <w:rPr>
          <w:rtl/>
        </w:rPr>
        <w:t xml:space="preserve">   </w:t>
      </w:r>
      <w:bookmarkEnd w:id="5855"/>
    </w:p>
    <w:p w:rsidR="006701AF" w:rsidRDefault="006701AF" w:rsidP="003D7A84">
      <w:pPr>
        <w:rPr>
          <w:rtl/>
          <w:lang w:eastAsia="he-IL"/>
        </w:rPr>
      </w:pPr>
    </w:p>
    <w:p w:rsidR="006701AF" w:rsidRDefault="003D7A84" w:rsidP="006A1213">
      <w:pPr>
        <w:rPr>
          <w:rtl/>
          <w:lang w:eastAsia="he-IL"/>
        </w:rPr>
      </w:pPr>
      <w:bookmarkStart w:id="5856" w:name="_ETM_Q14_660000"/>
      <w:bookmarkEnd w:id="5856"/>
      <w:r>
        <w:rPr>
          <w:rFonts w:hint="cs"/>
          <w:rtl/>
          <w:lang w:eastAsia="he-IL"/>
        </w:rPr>
        <w:t>– – –</w:t>
      </w:r>
    </w:p>
    <w:p w:rsidR="006701AF" w:rsidRDefault="006701AF" w:rsidP="006A1213">
      <w:pPr>
        <w:rPr>
          <w:rtl/>
          <w:lang w:eastAsia="he-IL"/>
        </w:rPr>
      </w:pPr>
    </w:p>
    <w:p w:rsidR="006701AF" w:rsidRDefault="006701AF" w:rsidP="006A1213">
      <w:pPr>
        <w:pStyle w:val="af6"/>
        <w:rPr>
          <w:rtl/>
        </w:rPr>
      </w:pPr>
      <w:bookmarkStart w:id="5857" w:name="ET_yor_6026_38"/>
      <w:r w:rsidRPr="00DF5412">
        <w:rPr>
          <w:rStyle w:val="TagStyle"/>
          <w:rtl/>
        </w:rPr>
        <w:t xml:space="preserve"> &lt;&lt; יור &gt;&gt;</w:t>
      </w:r>
      <w:r w:rsidRPr="006A5FB3">
        <w:rPr>
          <w:rStyle w:val="TagStyle"/>
          <w:rtl/>
        </w:rPr>
        <w:t xml:space="preserve"> </w:t>
      </w:r>
      <w:r>
        <w:rPr>
          <w:rtl/>
        </w:rPr>
        <w:t>היו"ר משה ארבל:</w:t>
      </w:r>
      <w:r w:rsidRPr="006A5FB3">
        <w:rPr>
          <w:rStyle w:val="TagStyle"/>
          <w:rtl/>
        </w:rPr>
        <w:t xml:space="preserve"> </w:t>
      </w:r>
      <w:r w:rsidRPr="00DF5412">
        <w:rPr>
          <w:rStyle w:val="TagStyle"/>
          <w:rtl/>
        </w:rPr>
        <w:t>&lt;&lt; יור &gt;&gt;</w:t>
      </w:r>
      <w:r>
        <w:rPr>
          <w:rtl/>
        </w:rPr>
        <w:t xml:space="preserve">   </w:t>
      </w:r>
      <w:bookmarkEnd w:id="5857"/>
    </w:p>
    <w:p w:rsidR="006701AF" w:rsidRDefault="006701AF" w:rsidP="003D7A84">
      <w:pPr>
        <w:rPr>
          <w:rtl/>
          <w:lang w:eastAsia="he-IL"/>
        </w:rPr>
      </w:pPr>
    </w:p>
    <w:p w:rsidR="006701AF" w:rsidRDefault="006701AF" w:rsidP="006A1213">
      <w:pPr>
        <w:rPr>
          <w:rtl/>
          <w:lang w:eastAsia="he-IL"/>
        </w:rPr>
      </w:pPr>
      <w:bookmarkStart w:id="5858" w:name="_ETM_Q14_663000"/>
      <w:bookmarkEnd w:id="5858"/>
      <w:r>
        <w:rPr>
          <w:rFonts w:hint="cs"/>
          <w:rtl/>
          <w:lang w:eastAsia="he-IL"/>
        </w:rPr>
        <w:t xml:space="preserve">השמיעיני את קולך. </w:t>
      </w:r>
    </w:p>
    <w:p w:rsidR="006701AF" w:rsidRDefault="006701AF" w:rsidP="006A1213">
      <w:pPr>
        <w:rPr>
          <w:rtl/>
          <w:lang w:eastAsia="he-IL"/>
        </w:rPr>
      </w:pPr>
    </w:p>
    <w:p w:rsidR="006701AF" w:rsidRDefault="006701AF" w:rsidP="006A1213">
      <w:pPr>
        <w:pStyle w:val="af5"/>
        <w:rPr>
          <w:rtl/>
        </w:rPr>
      </w:pPr>
      <w:bookmarkStart w:id="5859" w:name="ET_interruption_5359_39"/>
      <w:r w:rsidRPr="00DF5412">
        <w:rPr>
          <w:rStyle w:val="TagStyle"/>
          <w:rtl/>
        </w:rPr>
        <w:t xml:space="preserve"> &lt;&lt; קריאה &gt;&gt;</w:t>
      </w:r>
      <w:r w:rsidRPr="006A5FB3">
        <w:rPr>
          <w:rStyle w:val="TagStyle"/>
          <w:rtl/>
        </w:rPr>
        <w:t xml:space="preserve"> </w:t>
      </w:r>
      <w:r>
        <w:rPr>
          <w:rtl/>
        </w:rPr>
        <w:t>יעקב מרגי (ש"ס):</w:t>
      </w:r>
      <w:r w:rsidRPr="006A5FB3">
        <w:rPr>
          <w:rStyle w:val="TagStyle"/>
          <w:rtl/>
        </w:rPr>
        <w:t xml:space="preserve"> </w:t>
      </w:r>
      <w:r w:rsidRPr="00DF5412">
        <w:rPr>
          <w:rStyle w:val="TagStyle"/>
          <w:rtl/>
        </w:rPr>
        <w:t>&lt;&lt; קריאה &gt;&gt;</w:t>
      </w:r>
      <w:r>
        <w:rPr>
          <w:rtl/>
        </w:rPr>
        <w:t xml:space="preserve">   </w:t>
      </w:r>
      <w:bookmarkEnd w:id="5859"/>
    </w:p>
    <w:p w:rsidR="006701AF" w:rsidRDefault="006701AF" w:rsidP="003D7A84">
      <w:pPr>
        <w:rPr>
          <w:rtl/>
          <w:lang w:eastAsia="he-IL"/>
        </w:rPr>
      </w:pPr>
    </w:p>
    <w:p w:rsidR="006701AF" w:rsidRDefault="006701AF" w:rsidP="006A1213">
      <w:pPr>
        <w:rPr>
          <w:rtl/>
          <w:lang w:eastAsia="he-IL"/>
        </w:rPr>
      </w:pPr>
      <w:r>
        <w:rPr>
          <w:rFonts w:hint="cs"/>
          <w:rtl/>
          <w:lang w:eastAsia="he-IL"/>
        </w:rPr>
        <w:t>אני הולך להשמיע דברים לא נעימים.</w:t>
      </w:r>
    </w:p>
    <w:p w:rsidR="006701AF" w:rsidRDefault="006701AF" w:rsidP="006A1213">
      <w:pPr>
        <w:rPr>
          <w:rtl/>
          <w:lang w:eastAsia="he-IL"/>
        </w:rPr>
      </w:pPr>
    </w:p>
    <w:p w:rsidR="006701AF" w:rsidRDefault="006701AF" w:rsidP="006A1213">
      <w:pPr>
        <w:pStyle w:val="af6"/>
        <w:rPr>
          <w:rtl/>
        </w:rPr>
      </w:pPr>
      <w:r w:rsidRPr="00DF5412">
        <w:rPr>
          <w:rStyle w:val="TagStyle"/>
          <w:rtl/>
        </w:rPr>
        <w:t xml:space="preserve"> &lt;&lt; יור &gt;&gt;</w:t>
      </w:r>
      <w:r w:rsidRPr="006A5FB3">
        <w:rPr>
          <w:rStyle w:val="TagStyle"/>
          <w:rtl/>
        </w:rPr>
        <w:t xml:space="preserve"> </w:t>
      </w:r>
      <w:r>
        <w:rPr>
          <w:rtl/>
        </w:rPr>
        <w:t>היו"ר משה ארבל:</w:t>
      </w:r>
      <w:r w:rsidRPr="006A5FB3">
        <w:rPr>
          <w:rStyle w:val="TagStyle"/>
          <w:rtl/>
        </w:rPr>
        <w:t xml:space="preserve"> </w:t>
      </w:r>
      <w:r w:rsidRPr="00DF5412">
        <w:rPr>
          <w:rStyle w:val="TagStyle"/>
          <w:rtl/>
        </w:rPr>
        <w:t>&lt;&lt; יור &gt;&gt;</w:t>
      </w:r>
      <w:r>
        <w:rPr>
          <w:rtl/>
        </w:rPr>
        <w:t xml:space="preserve">   </w:t>
      </w:r>
    </w:p>
    <w:p w:rsidR="006701AF" w:rsidRDefault="006701AF" w:rsidP="003D7A84">
      <w:pPr>
        <w:rPr>
          <w:rtl/>
          <w:lang w:eastAsia="he-IL"/>
        </w:rPr>
      </w:pPr>
    </w:p>
    <w:p w:rsidR="006701AF" w:rsidRPr="006A5FB3" w:rsidRDefault="006701AF" w:rsidP="006A1213">
      <w:pPr>
        <w:rPr>
          <w:rtl/>
          <w:lang w:eastAsia="he-IL"/>
        </w:rPr>
      </w:pPr>
      <w:bookmarkStart w:id="5860" w:name="_ETM_Q14_667000"/>
      <w:bookmarkEnd w:id="5860"/>
      <w:r>
        <w:rPr>
          <w:rFonts w:hint="cs"/>
          <w:rtl/>
          <w:lang w:eastAsia="he-IL"/>
        </w:rPr>
        <w:t xml:space="preserve">העיקר </w:t>
      </w:r>
      <w:r>
        <w:rPr>
          <w:rFonts w:hint="eastAsia"/>
          <w:rtl/>
          <w:lang w:eastAsia="he-IL"/>
        </w:rPr>
        <w:t xml:space="preserve">– </w:t>
      </w:r>
      <w:r>
        <w:rPr>
          <w:rFonts w:hint="cs"/>
          <w:rtl/>
          <w:lang w:eastAsia="he-IL"/>
        </w:rPr>
        <w:t>את האמת. בבקשה.</w:t>
      </w:r>
    </w:p>
    <w:p w:rsidR="006701AF" w:rsidRDefault="006701AF" w:rsidP="006A1213">
      <w:pPr>
        <w:rPr>
          <w:rtl/>
          <w:lang w:eastAsia="he-IL"/>
        </w:rPr>
      </w:pPr>
      <w:bookmarkStart w:id="5861" w:name="_ETM_Q14_662000"/>
      <w:bookmarkEnd w:id="5861"/>
    </w:p>
    <w:p w:rsidR="006701AF" w:rsidRDefault="006701AF" w:rsidP="006A1213">
      <w:pPr>
        <w:pStyle w:val="a4"/>
        <w:rPr>
          <w:rtl/>
        </w:rPr>
      </w:pPr>
      <w:bookmarkStart w:id="5862" w:name="ET_speaker_5359_36"/>
      <w:r w:rsidRPr="00DF5412">
        <w:rPr>
          <w:rStyle w:val="TagStyle"/>
          <w:rtl/>
        </w:rPr>
        <w:t xml:space="preserve"> &lt;&lt; דובר &gt;&gt;</w:t>
      </w:r>
      <w:r w:rsidRPr="006A5FB3">
        <w:rPr>
          <w:rStyle w:val="TagStyle"/>
          <w:rtl/>
        </w:rPr>
        <w:t xml:space="preserve"> </w:t>
      </w:r>
      <w:bookmarkStart w:id="5863" w:name="_Toc63325058"/>
      <w:r>
        <w:rPr>
          <w:rtl/>
        </w:rPr>
        <w:t>יעקב מרגי (ש"ס):</w:t>
      </w:r>
      <w:bookmarkEnd w:id="5863"/>
      <w:r w:rsidRPr="006A5FB3">
        <w:rPr>
          <w:rStyle w:val="TagStyle"/>
          <w:rtl/>
        </w:rPr>
        <w:t xml:space="preserve"> </w:t>
      </w:r>
      <w:r w:rsidRPr="00DF5412">
        <w:rPr>
          <w:rStyle w:val="TagStyle"/>
          <w:rtl/>
        </w:rPr>
        <w:t>&lt;&lt; דובר &gt;&gt;</w:t>
      </w:r>
      <w:r>
        <w:rPr>
          <w:rtl/>
        </w:rPr>
        <w:t xml:space="preserve">   </w:t>
      </w:r>
      <w:bookmarkEnd w:id="5862"/>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מכובדי היושב-ראש, </w:t>
      </w:r>
      <w:bookmarkStart w:id="5864" w:name="_ETM_Q14_668849"/>
      <w:bookmarkStart w:id="5865" w:name="_ETM_Q14_670770"/>
      <w:bookmarkStart w:id="5866" w:name="_ETM_Q14_683430"/>
      <w:bookmarkStart w:id="5867" w:name="_ETM_Q14_683969"/>
      <w:bookmarkStart w:id="5868" w:name="_ETM_Q14_685390"/>
      <w:bookmarkEnd w:id="5864"/>
      <w:bookmarkEnd w:id="5865"/>
      <w:bookmarkEnd w:id="5866"/>
      <w:bookmarkEnd w:id="5867"/>
      <w:bookmarkEnd w:id="5868"/>
      <w:r>
        <w:rPr>
          <w:rtl/>
          <w:lang w:eastAsia="he-IL"/>
        </w:rPr>
        <w:t>חברי</w:t>
      </w:r>
      <w:r>
        <w:rPr>
          <w:rFonts w:hint="cs"/>
          <w:rtl/>
          <w:lang w:eastAsia="he-IL"/>
        </w:rPr>
        <w:t xml:space="preserve">י חברי הכנסת, </w:t>
      </w:r>
      <w:proofErr w:type="spellStart"/>
      <w:r>
        <w:rPr>
          <w:rFonts w:hint="cs"/>
          <w:rtl/>
          <w:lang w:eastAsia="he-IL"/>
        </w:rPr>
        <w:t>מכובדיי</w:t>
      </w:r>
      <w:proofErr w:type="spellEnd"/>
      <w:r>
        <w:rPr>
          <w:rFonts w:hint="cs"/>
          <w:rtl/>
          <w:lang w:eastAsia="he-IL"/>
        </w:rPr>
        <w:t xml:space="preserve"> השרים וסגן השר, תחילה ברצוני להשתתף בצערה של משפתחו של אחמד </w:t>
      </w:r>
      <w:proofErr w:type="spellStart"/>
      <w:r>
        <w:rPr>
          <w:rFonts w:hint="cs"/>
          <w:rtl/>
          <w:lang w:eastAsia="he-IL"/>
        </w:rPr>
        <w:t>חג'אזי</w:t>
      </w:r>
      <w:proofErr w:type="spellEnd"/>
      <w:r>
        <w:rPr>
          <w:rFonts w:hint="cs"/>
          <w:rtl/>
          <w:lang w:eastAsia="he-IL"/>
        </w:rPr>
        <w:t xml:space="preserve">, שנהרג </w:t>
      </w:r>
      <w:bookmarkStart w:id="5869" w:name="_ETM_Q14_695670"/>
      <w:bookmarkEnd w:id="5869"/>
      <w:r>
        <w:rPr>
          <w:rFonts w:hint="cs"/>
          <w:rtl/>
          <w:lang w:eastAsia="he-IL"/>
        </w:rPr>
        <w:t>ב</w:t>
      </w:r>
      <w:r>
        <w:rPr>
          <w:rtl/>
          <w:lang w:eastAsia="he-IL"/>
        </w:rPr>
        <w:t>חילופ</w:t>
      </w:r>
      <w:r>
        <w:rPr>
          <w:rFonts w:hint="cs"/>
          <w:rtl/>
          <w:lang w:eastAsia="he-IL"/>
        </w:rPr>
        <w:t xml:space="preserve">י הירי בין כוחות המשטרה לבין העבריינים. </w:t>
      </w:r>
      <w:bookmarkStart w:id="5870" w:name="_ETM_Q14_701179"/>
      <w:bookmarkEnd w:id="5870"/>
      <w:r>
        <w:rPr>
          <w:rtl/>
          <w:lang w:eastAsia="he-IL"/>
        </w:rPr>
        <w:t>כמובן</w:t>
      </w:r>
      <w:r>
        <w:rPr>
          <w:rFonts w:hint="cs"/>
          <w:rtl/>
          <w:lang w:eastAsia="he-IL"/>
        </w:rPr>
        <w:t xml:space="preserve">, זה צריך להיחקר. מבחינתי, הרוצחים </w:t>
      </w:r>
      <w:r w:rsidR="00537C52">
        <w:rPr>
          <w:rFonts w:hint="cs"/>
          <w:rtl/>
          <w:lang w:eastAsia="he-IL"/>
        </w:rPr>
        <w:t>ה</w:t>
      </w:r>
      <w:r>
        <w:rPr>
          <w:rFonts w:hint="cs"/>
          <w:rtl/>
          <w:lang w:eastAsia="he-IL"/>
        </w:rPr>
        <w:t>ישירים והעקיפים הם העבריינים וכוחות הפשע. אני רוצה לחזק את ידי החברה הערבית, שלא תרפה את ידיה של המשטרה במאבקה ובמלחמתה בפשיעה ובאלימות בחברה הערבית. זה אינטרס של החברה הערבית בפרט ושלנו בכלל</w:t>
      </w:r>
      <w:r w:rsidR="00537C52">
        <w:rPr>
          <w:rFonts w:hint="cs"/>
          <w:rtl/>
          <w:lang w:eastAsia="he-IL"/>
        </w:rPr>
        <w:t>.</w:t>
      </w:r>
      <w:r>
        <w:rPr>
          <w:rFonts w:hint="cs"/>
          <w:rtl/>
          <w:lang w:eastAsia="he-IL"/>
        </w:rPr>
        <w:t xml:space="preserve"> השוטרים והתושבים נמצאים בסכנה </w:t>
      </w:r>
      <w:r w:rsidR="003D7A84">
        <w:rPr>
          <w:rFonts w:hint="cs"/>
          <w:rtl/>
          <w:lang w:eastAsia="he-IL"/>
        </w:rPr>
        <w:t>– – –</w:t>
      </w:r>
    </w:p>
    <w:p w:rsidR="006701AF" w:rsidRDefault="006701AF" w:rsidP="006A1213">
      <w:pPr>
        <w:rPr>
          <w:rtl/>
          <w:lang w:eastAsia="he-IL"/>
        </w:rPr>
      </w:pPr>
    </w:p>
    <w:p w:rsidR="006701AF" w:rsidRDefault="006701AF" w:rsidP="006A1213">
      <w:pPr>
        <w:pStyle w:val="af6"/>
        <w:keepNext/>
        <w:rPr>
          <w:rtl/>
        </w:rPr>
      </w:pPr>
      <w:r w:rsidRPr="00E554BB">
        <w:rPr>
          <w:rStyle w:val="TagStyle"/>
          <w:rtl/>
        </w:rPr>
        <w:t xml:space="preserve">&lt;&lt; יור &gt;&gt; </w:t>
      </w:r>
      <w:r>
        <w:rPr>
          <w:rtl/>
        </w:rPr>
        <w:t>היו"ר משה ארבל:</w:t>
      </w:r>
      <w:r w:rsidRPr="00E554BB">
        <w:rPr>
          <w:rStyle w:val="TagStyle"/>
          <w:rtl/>
        </w:rPr>
        <w:t xml:space="preserve"> &lt;&lt; יור &gt;&gt;</w:t>
      </w:r>
      <w:r>
        <w:rPr>
          <w:rtl/>
        </w:rPr>
        <w:t xml:space="preserve">  </w:t>
      </w:r>
    </w:p>
    <w:p w:rsidR="006701AF" w:rsidRDefault="006701AF" w:rsidP="003D7A84">
      <w:pPr>
        <w:rPr>
          <w:rtl/>
          <w:lang w:eastAsia="he-IL"/>
        </w:rPr>
      </w:pPr>
    </w:p>
    <w:p w:rsidR="006701AF" w:rsidRPr="00E554BB" w:rsidRDefault="006701AF" w:rsidP="006A1213">
      <w:pPr>
        <w:rPr>
          <w:rtl/>
          <w:lang w:eastAsia="he-IL"/>
        </w:rPr>
      </w:pPr>
      <w:r>
        <w:rPr>
          <w:rFonts w:hint="cs"/>
          <w:rtl/>
          <w:lang w:eastAsia="he-IL"/>
        </w:rPr>
        <w:t xml:space="preserve">כבוד השר לביטחון הפנים, כבוד השר אוחנה. </w:t>
      </w:r>
    </w:p>
    <w:p w:rsidR="006701AF" w:rsidRPr="00E554BB" w:rsidRDefault="006701AF" w:rsidP="006A1213">
      <w:pPr>
        <w:rPr>
          <w:rtl/>
          <w:lang w:eastAsia="he-IL"/>
        </w:rPr>
      </w:pPr>
    </w:p>
    <w:p w:rsidR="006701AF" w:rsidRDefault="006701AF" w:rsidP="006A1213">
      <w:pPr>
        <w:pStyle w:val="-"/>
        <w:keepNext/>
        <w:rPr>
          <w:rtl/>
        </w:rPr>
      </w:pPr>
      <w:bookmarkStart w:id="5871" w:name="ET_speakercontinue_5359_5"/>
      <w:r w:rsidRPr="00E554BB">
        <w:rPr>
          <w:rStyle w:val="TagStyle"/>
          <w:rtl/>
        </w:rPr>
        <w:t xml:space="preserve"> &lt;&lt; דובר_המשך &gt;&gt; </w:t>
      </w:r>
      <w:r>
        <w:rPr>
          <w:rtl/>
        </w:rPr>
        <w:t>יעקב מרגי (ש"ס):</w:t>
      </w:r>
      <w:r w:rsidRPr="00E554BB">
        <w:rPr>
          <w:rStyle w:val="TagStyle"/>
          <w:rtl/>
        </w:rPr>
        <w:t xml:space="preserve"> &lt;&lt; דובר_המשך &gt;&gt;</w:t>
      </w:r>
      <w:r>
        <w:rPr>
          <w:rtl/>
        </w:rPr>
        <w:t xml:space="preserve">  </w:t>
      </w:r>
      <w:bookmarkEnd w:id="5871"/>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אנחנו מקשיבים בשקיקה לנאום. חיזקתי עכשיו את כוחות המשטרה ולא שמעת. </w:t>
      </w:r>
    </w:p>
    <w:p w:rsidR="006701AF" w:rsidRDefault="006701AF" w:rsidP="006A1213">
      <w:pPr>
        <w:rPr>
          <w:rtl/>
          <w:lang w:eastAsia="he-IL"/>
        </w:rPr>
      </w:pPr>
    </w:p>
    <w:p w:rsidR="006701AF" w:rsidRDefault="006701AF" w:rsidP="006A1213">
      <w:pPr>
        <w:pStyle w:val="af5"/>
        <w:keepNext/>
        <w:rPr>
          <w:rtl/>
        </w:rPr>
      </w:pPr>
      <w:bookmarkStart w:id="5872" w:name="ET_interruption_5968_6"/>
      <w:r w:rsidRPr="00E554BB">
        <w:rPr>
          <w:rStyle w:val="TagStyle"/>
          <w:rtl/>
        </w:rPr>
        <w:t xml:space="preserve"> &lt;&lt; קריאה &gt;&gt; </w:t>
      </w:r>
      <w:r>
        <w:rPr>
          <w:rtl/>
        </w:rPr>
        <w:t>השר לביטחון הפנים אמיר אוחנה:</w:t>
      </w:r>
      <w:r w:rsidRPr="00E554BB">
        <w:rPr>
          <w:rStyle w:val="TagStyle"/>
          <w:rtl/>
        </w:rPr>
        <w:t xml:space="preserve"> &lt;&lt; קריאה &gt;&gt;</w:t>
      </w:r>
      <w:r>
        <w:rPr>
          <w:rtl/>
        </w:rPr>
        <w:t xml:space="preserve">  </w:t>
      </w:r>
      <w:bookmarkEnd w:id="5872"/>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סליחה. </w:t>
      </w:r>
    </w:p>
    <w:p w:rsidR="006701AF" w:rsidRDefault="006701AF" w:rsidP="006A1213">
      <w:pPr>
        <w:rPr>
          <w:rtl/>
          <w:lang w:eastAsia="he-IL"/>
        </w:rPr>
      </w:pPr>
    </w:p>
    <w:p w:rsidR="006701AF" w:rsidRDefault="006701AF" w:rsidP="006A1213">
      <w:pPr>
        <w:pStyle w:val="-"/>
        <w:keepNext/>
        <w:rPr>
          <w:rtl/>
        </w:rPr>
      </w:pPr>
      <w:bookmarkStart w:id="5873" w:name="ET_speakercontinue_5359_7"/>
      <w:r w:rsidRPr="00E554BB">
        <w:rPr>
          <w:rStyle w:val="TagStyle"/>
          <w:rtl/>
        </w:rPr>
        <w:t xml:space="preserve"> &lt;&lt; דובר_המשך &gt;&gt; </w:t>
      </w:r>
      <w:r>
        <w:rPr>
          <w:rtl/>
        </w:rPr>
        <w:t>יעקב מרגי (ש"ס):</w:t>
      </w:r>
      <w:r w:rsidRPr="00E554BB">
        <w:rPr>
          <w:rStyle w:val="TagStyle"/>
          <w:rtl/>
        </w:rPr>
        <w:t xml:space="preserve"> &lt;&lt; דובר_המשך &gt;&gt;</w:t>
      </w:r>
      <w:r>
        <w:rPr>
          <w:rtl/>
        </w:rPr>
        <w:t xml:space="preserve">  </w:t>
      </w:r>
      <w:bookmarkEnd w:id="5873"/>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גם השוטרים </w:t>
      </w:r>
      <w:r w:rsidR="00537C52">
        <w:rPr>
          <w:rFonts w:hint="cs"/>
          <w:rtl/>
          <w:lang w:eastAsia="he-IL"/>
        </w:rPr>
        <w:t>ו</w:t>
      </w:r>
      <w:r>
        <w:rPr>
          <w:rFonts w:hint="cs"/>
          <w:rtl/>
          <w:lang w:eastAsia="he-IL"/>
        </w:rPr>
        <w:t xml:space="preserve">גם </w:t>
      </w:r>
      <w:bookmarkStart w:id="5874" w:name="_ETM_Q15_150000"/>
      <w:bookmarkEnd w:id="5874"/>
      <w:r>
        <w:rPr>
          <w:rFonts w:hint="cs"/>
          <w:rtl/>
          <w:lang w:eastAsia="he-IL"/>
        </w:rPr>
        <w:t>האוכלוסייה הערבית נמצא</w:t>
      </w:r>
      <w:r w:rsidR="00537C52">
        <w:rPr>
          <w:rFonts w:hint="cs"/>
          <w:rtl/>
          <w:lang w:eastAsia="he-IL"/>
        </w:rPr>
        <w:t>ים</w:t>
      </w:r>
      <w:r>
        <w:rPr>
          <w:rFonts w:hint="cs"/>
          <w:rtl/>
          <w:lang w:eastAsia="he-IL"/>
        </w:rPr>
        <w:t xml:space="preserve"> בסכנה מתמדת במאבק הזה. השוטרים שהיו באירוע </w:t>
      </w:r>
      <w:bookmarkStart w:id="5875" w:name="_ETM_Q15_153000"/>
      <w:bookmarkEnd w:id="5875"/>
      <w:r>
        <w:rPr>
          <w:rFonts w:hint="cs"/>
          <w:rtl/>
          <w:lang w:eastAsia="he-IL"/>
        </w:rPr>
        <w:t xml:space="preserve">הזה הסתכנו, חתרו למגע עם העבריינים בכל הכוח. </w:t>
      </w:r>
      <w:bookmarkStart w:id="5876" w:name="_ETM_Q15_166000"/>
      <w:bookmarkEnd w:id="5876"/>
      <w:r>
        <w:rPr>
          <w:rFonts w:hint="cs"/>
          <w:rtl/>
          <w:lang w:eastAsia="he-IL"/>
        </w:rPr>
        <w:t xml:space="preserve">חבריי חברי הכנסת הערבים ברשימה המשותפת, כל ניתוח כירורגי הוא ניתוח כואב </w:t>
      </w:r>
      <w:bookmarkStart w:id="5877" w:name="_ETM_Q15_169000"/>
      <w:bookmarkEnd w:id="5877"/>
      <w:r>
        <w:rPr>
          <w:rFonts w:hint="cs"/>
          <w:rtl/>
          <w:lang w:eastAsia="he-IL"/>
        </w:rPr>
        <w:t xml:space="preserve">ומסוכן, אבל בסוף הגידול הסרטני שנקרא "הפשיעה והאלימות </w:t>
      </w:r>
      <w:bookmarkStart w:id="5878" w:name="_ETM_Q15_175000"/>
      <w:bookmarkEnd w:id="5878"/>
      <w:r>
        <w:rPr>
          <w:rFonts w:hint="cs"/>
          <w:rtl/>
          <w:lang w:eastAsia="he-IL"/>
        </w:rPr>
        <w:t xml:space="preserve">בחברה הערבית" ימוגר. אבל צריך את הנחישות, צריך את הסבלנות וצריך את שיתוף הפעולה, ויבואו אליכם השקט והשלווה שאתם ראויים להם. </w:t>
      </w:r>
      <w:bookmarkStart w:id="5879" w:name="_ETM_Q15_184000"/>
      <w:bookmarkEnd w:id="5879"/>
    </w:p>
    <w:p w:rsidR="006701AF" w:rsidRDefault="006701AF" w:rsidP="006A1213">
      <w:pPr>
        <w:rPr>
          <w:rtl/>
          <w:lang w:eastAsia="he-IL"/>
        </w:rPr>
      </w:pPr>
    </w:p>
    <w:p w:rsidR="006701AF" w:rsidRDefault="006701AF" w:rsidP="003D7A84">
      <w:pPr>
        <w:rPr>
          <w:rtl/>
          <w:lang w:eastAsia="he-IL"/>
        </w:rPr>
      </w:pPr>
      <w:bookmarkStart w:id="5880" w:name="_ETM_Q15_183000"/>
      <w:bookmarkEnd w:id="5880"/>
      <w:r>
        <w:rPr>
          <w:rFonts w:hint="cs"/>
          <w:rtl/>
          <w:lang w:eastAsia="he-IL"/>
        </w:rPr>
        <w:t xml:space="preserve">חבריי חברי הכנסת, באותה נשימה </w:t>
      </w:r>
      <w:r>
        <w:rPr>
          <w:rtl/>
          <w:lang w:eastAsia="he-IL"/>
        </w:rPr>
        <w:t>–</w:t>
      </w:r>
      <w:r>
        <w:rPr>
          <w:rFonts w:hint="cs"/>
          <w:rtl/>
          <w:lang w:eastAsia="he-IL"/>
        </w:rPr>
        <w:t xml:space="preserve"> מעבר חד</w:t>
      </w:r>
      <w:r w:rsidR="00537C52">
        <w:rPr>
          <w:rFonts w:hint="cs"/>
          <w:rtl/>
          <w:lang w:eastAsia="he-IL"/>
        </w:rPr>
        <w:t xml:space="preserve"> </w:t>
      </w:r>
      <w:r w:rsidR="00537C52">
        <w:rPr>
          <w:rtl/>
          <w:lang w:eastAsia="he-IL"/>
        </w:rPr>
        <w:t>–</w:t>
      </w:r>
      <w:r>
        <w:rPr>
          <w:rFonts w:hint="cs"/>
          <w:rtl/>
          <w:lang w:eastAsia="he-IL"/>
        </w:rPr>
        <w:t xml:space="preserve"> </w:t>
      </w:r>
      <w:bookmarkStart w:id="5881" w:name="_ETM_Q15_185000"/>
      <w:bookmarkEnd w:id="5881"/>
      <w:r>
        <w:rPr>
          <w:rFonts w:hint="cs"/>
          <w:rtl/>
          <w:lang w:eastAsia="he-IL"/>
        </w:rPr>
        <w:t xml:space="preserve">אני רוצה לחזק את ידי הממשלה, ומשרד הבריאות בראשה, במאבקם בנגיף המתעתע, נגיף הקורונה על </w:t>
      </w:r>
      <w:proofErr w:type="spellStart"/>
      <w:r>
        <w:rPr>
          <w:rFonts w:hint="cs"/>
          <w:rtl/>
          <w:lang w:eastAsia="he-IL"/>
        </w:rPr>
        <w:t>מוטציותיו</w:t>
      </w:r>
      <w:proofErr w:type="spellEnd"/>
      <w:r>
        <w:rPr>
          <w:rFonts w:hint="cs"/>
          <w:rtl/>
          <w:lang w:eastAsia="he-IL"/>
        </w:rPr>
        <w:t xml:space="preserve"> השונות. </w:t>
      </w:r>
      <w:bookmarkStart w:id="5882" w:name="_ETM_Q15_204000"/>
      <w:bookmarkEnd w:id="5882"/>
      <w:r>
        <w:rPr>
          <w:rFonts w:hint="cs"/>
          <w:rtl/>
          <w:lang w:eastAsia="he-IL"/>
        </w:rPr>
        <w:t>אתם יודעים, בדרכי לכאן ובחזרתי יוצא לי להדליק לעיתים את</w:t>
      </w:r>
      <w:bookmarkStart w:id="5883" w:name="_ETM_Q15_211000"/>
      <w:bookmarkEnd w:id="5883"/>
      <w:r>
        <w:rPr>
          <w:rFonts w:hint="cs"/>
          <w:rtl/>
          <w:lang w:eastAsia="he-IL"/>
        </w:rPr>
        <w:t xml:space="preserve"> מכשיר הרדיו ברכב, ואני שומע תוכניות אקטואליה וחדשות. תאמין לי, סגן השר יואב קיש, תוכניות האקטואליה – אני </w:t>
      </w:r>
      <w:bookmarkStart w:id="5884" w:name="_ETM_Q15_218000"/>
      <w:bookmarkEnd w:id="5884"/>
      <w:r>
        <w:rPr>
          <w:rFonts w:hint="cs"/>
          <w:rtl/>
          <w:lang w:eastAsia="he-IL"/>
        </w:rPr>
        <w:t>שומע אותך לפעמים מתראיין בהן. גם מגישי התוכניות למיניהם – הם הצליחו לבלבל אותי</w:t>
      </w:r>
      <w:r w:rsidR="007E5780">
        <w:rPr>
          <w:rFonts w:hint="cs"/>
          <w:rtl/>
          <w:lang w:eastAsia="he-IL"/>
        </w:rPr>
        <w:t>:</w:t>
      </w:r>
      <w:r>
        <w:rPr>
          <w:rFonts w:hint="cs"/>
          <w:rtl/>
          <w:lang w:eastAsia="he-IL"/>
        </w:rPr>
        <w:t xml:space="preserve"> כשהיה סגר ולא היו מחסומים</w:t>
      </w:r>
      <w:r w:rsidR="007E5780">
        <w:rPr>
          <w:rFonts w:hint="cs"/>
          <w:rtl/>
          <w:lang w:eastAsia="he-IL"/>
        </w:rPr>
        <w:t>,</w:t>
      </w:r>
      <w:r>
        <w:rPr>
          <w:rFonts w:hint="cs"/>
          <w:rtl/>
          <w:lang w:eastAsia="he-IL"/>
        </w:rPr>
        <w:t xml:space="preserve"> זה היה </w:t>
      </w:r>
      <w:proofErr w:type="spellStart"/>
      <w:r>
        <w:rPr>
          <w:rFonts w:hint="cs"/>
          <w:rtl/>
          <w:lang w:eastAsia="he-IL"/>
        </w:rPr>
        <w:t>פייק</w:t>
      </w:r>
      <w:proofErr w:type="spellEnd"/>
      <w:r>
        <w:rPr>
          <w:rFonts w:hint="cs"/>
          <w:rtl/>
          <w:lang w:eastAsia="he-IL"/>
        </w:rPr>
        <w:t xml:space="preserve"> </w:t>
      </w:r>
      <w:r>
        <w:rPr>
          <w:rtl/>
          <w:lang w:eastAsia="he-IL"/>
        </w:rPr>
        <w:t>–</w:t>
      </w:r>
      <w:r>
        <w:rPr>
          <w:rFonts w:hint="cs"/>
          <w:rtl/>
          <w:lang w:eastAsia="he-IL"/>
        </w:rPr>
        <w:t xml:space="preserve"> למה לא עושים מחסומים? </w:t>
      </w:r>
      <w:bookmarkStart w:id="5885" w:name="_ETM_Q15_235000"/>
      <w:bookmarkEnd w:id="5885"/>
      <w:r>
        <w:rPr>
          <w:rFonts w:hint="cs"/>
          <w:rtl/>
          <w:lang w:eastAsia="he-IL"/>
        </w:rPr>
        <w:t xml:space="preserve">כשיש סגר ויש מחסומים </w:t>
      </w:r>
      <w:r>
        <w:rPr>
          <w:rtl/>
          <w:lang w:eastAsia="he-IL"/>
        </w:rPr>
        <w:t>–</w:t>
      </w:r>
      <w:r>
        <w:rPr>
          <w:rFonts w:hint="cs"/>
          <w:rtl/>
          <w:lang w:eastAsia="he-IL"/>
        </w:rPr>
        <w:t xml:space="preserve"> למה יש מחסומים? כשיש סגר </w:t>
      </w:r>
      <w:r>
        <w:rPr>
          <w:rtl/>
          <w:lang w:eastAsia="he-IL"/>
        </w:rPr>
        <w:t>–</w:t>
      </w:r>
      <w:r>
        <w:rPr>
          <w:rFonts w:hint="cs"/>
          <w:rtl/>
          <w:lang w:eastAsia="he-IL"/>
        </w:rPr>
        <w:t xml:space="preserve"> למה יש סגר? עכשיו יש תוכנית לפתו</w:t>
      </w:r>
      <w:bookmarkStart w:id="5886" w:name="_ETM_Q15_245000"/>
      <w:bookmarkEnd w:id="5886"/>
      <w:r>
        <w:rPr>
          <w:rFonts w:hint="cs"/>
          <w:rtl/>
          <w:lang w:eastAsia="he-IL"/>
        </w:rPr>
        <w:t xml:space="preserve">ח </w:t>
      </w:r>
      <w:r>
        <w:rPr>
          <w:rtl/>
          <w:lang w:eastAsia="he-IL"/>
        </w:rPr>
        <w:t>–</w:t>
      </w:r>
      <w:r>
        <w:rPr>
          <w:rFonts w:hint="cs"/>
          <w:rtl/>
          <w:lang w:eastAsia="he-IL"/>
        </w:rPr>
        <w:t xml:space="preserve"> למה אתם פותחים</w:t>
      </w:r>
      <w:r w:rsidR="007E5780">
        <w:rPr>
          <w:rFonts w:hint="cs"/>
          <w:rtl/>
          <w:lang w:eastAsia="he-IL"/>
        </w:rPr>
        <w:t xml:space="preserve"> אם</w:t>
      </w:r>
      <w:r>
        <w:rPr>
          <w:rFonts w:hint="cs"/>
          <w:rtl/>
          <w:lang w:eastAsia="he-IL"/>
        </w:rPr>
        <w:t xml:space="preserve"> מספר החולים </w:t>
      </w:r>
      <w:bookmarkStart w:id="5887" w:name="_ETM_Q15_252000"/>
      <w:bookmarkEnd w:id="5887"/>
      <w:r>
        <w:rPr>
          <w:rFonts w:hint="cs"/>
          <w:rtl/>
          <w:lang w:eastAsia="he-IL"/>
        </w:rPr>
        <w:t xml:space="preserve">לא ירד? </w:t>
      </w:r>
    </w:p>
    <w:p w:rsidR="006701AF" w:rsidRDefault="006701AF" w:rsidP="006A1213">
      <w:pPr>
        <w:rPr>
          <w:rtl/>
          <w:lang w:eastAsia="he-IL"/>
        </w:rPr>
      </w:pPr>
    </w:p>
    <w:p w:rsidR="006701AF" w:rsidRDefault="006701AF" w:rsidP="006A1213">
      <w:pPr>
        <w:pStyle w:val="af5"/>
        <w:keepNext/>
        <w:rPr>
          <w:rtl/>
        </w:rPr>
      </w:pPr>
      <w:bookmarkStart w:id="5888" w:name="_ETM_Q15_248000"/>
      <w:bookmarkStart w:id="5889" w:name="ET_interruption_5854_15"/>
      <w:bookmarkEnd w:id="5888"/>
      <w:r w:rsidRPr="006F31EF">
        <w:rPr>
          <w:rStyle w:val="TagStyle"/>
          <w:rtl/>
        </w:rPr>
        <w:t xml:space="preserve"> &lt;&lt; קריאה &gt;&gt; </w:t>
      </w:r>
      <w:r>
        <w:rPr>
          <w:rtl/>
        </w:rPr>
        <w:t>ווליד טאהא (רע"מ – רשימת האיחוד הערבי):</w:t>
      </w:r>
      <w:r w:rsidRPr="006F31EF">
        <w:rPr>
          <w:rStyle w:val="TagStyle"/>
          <w:rtl/>
        </w:rPr>
        <w:t xml:space="preserve"> &lt;&lt; קריאה &gt;&gt;</w:t>
      </w:r>
      <w:r>
        <w:rPr>
          <w:rtl/>
        </w:rPr>
        <w:t xml:space="preserve">  </w:t>
      </w:r>
      <w:bookmarkEnd w:id="5889"/>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אנחנו לא אומרים את זה. </w:t>
      </w:r>
    </w:p>
    <w:p w:rsidR="006701AF" w:rsidRDefault="006701AF" w:rsidP="006A1213">
      <w:pPr>
        <w:rPr>
          <w:rtl/>
          <w:lang w:eastAsia="he-IL"/>
        </w:rPr>
      </w:pPr>
    </w:p>
    <w:p w:rsidR="006701AF" w:rsidRDefault="006701AF" w:rsidP="006A1213">
      <w:pPr>
        <w:pStyle w:val="-"/>
        <w:keepNext/>
        <w:rPr>
          <w:rtl/>
        </w:rPr>
      </w:pPr>
      <w:bookmarkStart w:id="5890" w:name="ET_speakercontinue_5359_8"/>
      <w:r w:rsidRPr="00E554BB">
        <w:rPr>
          <w:rStyle w:val="TagStyle"/>
          <w:rtl/>
        </w:rPr>
        <w:t xml:space="preserve"> &lt;&lt; דובר_המשך &gt;&gt; </w:t>
      </w:r>
      <w:r>
        <w:rPr>
          <w:rtl/>
        </w:rPr>
        <w:t>יעקב מרגי (ש"ס):</w:t>
      </w:r>
      <w:r w:rsidRPr="00E554BB">
        <w:rPr>
          <w:rStyle w:val="TagStyle"/>
          <w:rtl/>
        </w:rPr>
        <w:t xml:space="preserve"> &lt;&lt; דובר_המשך &gt;&gt;</w:t>
      </w:r>
      <w:r>
        <w:rPr>
          <w:rtl/>
        </w:rPr>
        <w:t xml:space="preserve">  </w:t>
      </w:r>
      <w:bookmarkEnd w:id="5890"/>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אתה לא מהתקשורת, אני מדבר על התקשורת. אני גדלתי על </w:t>
      </w:r>
      <w:bookmarkStart w:id="5891" w:name="_ETM_Q15_257000"/>
      <w:bookmarkEnd w:id="5891"/>
      <w:r>
        <w:rPr>
          <w:rFonts w:hint="cs"/>
          <w:rtl/>
          <w:lang w:eastAsia="he-IL"/>
        </w:rPr>
        <w:t>התקשורת. עד שלב מסוים האמנתי להם. הם הצליחו לבלבל אותי, אני</w:t>
      </w:r>
      <w:bookmarkStart w:id="5892" w:name="_ETM_Q15_262000"/>
      <w:bookmarkEnd w:id="5892"/>
      <w:r>
        <w:rPr>
          <w:rFonts w:hint="cs"/>
          <w:rtl/>
          <w:lang w:eastAsia="he-IL"/>
        </w:rPr>
        <w:t xml:space="preserve"> באמת לא יודע מה רוצים. אתה עושה ככה </w:t>
      </w:r>
      <w:r>
        <w:rPr>
          <w:rtl/>
          <w:lang w:eastAsia="he-IL"/>
        </w:rPr>
        <w:t>–</w:t>
      </w:r>
      <w:r>
        <w:rPr>
          <w:rFonts w:hint="cs"/>
          <w:rtl/>
          <w:lang w:eastAsia="he-IL"/>
        </w:rPr>
        <w:t xml:space="preserve"> לא טוב; עושה ככה </w:t>
      </w:r>
      <w:r>
        <w:rPr>
          <w:rtl/>
          <w:lang w:eastAsia="he-IL"/>
        </w:rPr>
        <w:t>–</w:t>
      </w:r>
      <w:r>
        <w:rPr>
          <w:rFonts w:hint="cs"/>
          <w:rtl/>
          <w:lang w:eastAsia="he-IL"/>
        </w:rPr>
        <w:t xml:space="preserve"> גם לא טוב. וכשאתה עושה בסוף מה </w:t>
      </w:r>
      <w:bookmarkStart w:id="5893" w:name="_ETM_Q15_267000"/>
      <w:bookmarkEnd w:id="5893"/>
      <w:r>
        <w:rPr>
          <w:rFonts w:hint="cs"/>
          <w:rtl/>
          <w:lang w:eastAsia="he-IL"/>
        </w:rPr>
        <w:t xml:space="preserve">שהם שאלו </w:t>
      </w:r>
      <w:r>
        <w:rPr>
          <w:rtl/>
          <w:lang w:eastAsia="he-IL"/>
        </w:rPr>
        <w:t>–</w:t>
      </w:r>
      <w:r>
        <w:rPr>
          <w:rFonts w:hint="cs"/>
          <w:rtl/>
          <w:lang w:eastAsia="he-IL"/>
        </w:rPr>
        <w:t xml:space="preserve"> גם לא טוב. </w:t>
      </w:r>
    </w:p>
    <w:p w:rsidR="006701AF" w:rsidRDefault="006701AF" w:rsidP="006A1213">
      <w:pPr>
        <w:rPr>
          <w:rtl/>
          <w:lang w:eastAsia="he-IL"/>
        </w:rPr>
      </w:pPr>
      <w:bookmarkStart w:id="5894" w:name="_ETM_Q15_273000"/>
      <w:bookmarkEnd w:id="5894"/>
    </w:p>
    <w:p w:rsidR="006701AF" w:rsidRDefault="006701AF" w:rsidP="003D7A84">
      <w:pPr>
        <w:rPr>
          <w:rtl/>
          <w:lang w:eastAsia="he-IL"/>
        </w:rPr>
      </w:pPr>
      <w:r>
        <w:rPr>
          <w:rFonts w:hint="cs"/>
          <w:rtl/>
          <w:lang w:eastAsia="he-IL"/>
        </w:rPr>
        <w:t xml:space="preserve">אז אני רוצה לומר, כפי שנאמר הרבה בתקופה האחרונה: בתקופה האחרונה ראינו </w:t>
      </w:r>
      <w:bookmarkStart w:id="5895" w:name="_ETM_Q15_275000"/>
      <w:bookmarkEnd w:id="5895"/>
      <w:r>
        <w:rPr>
          <w:rtl/>
          <w:lang w:eastAsia="he-IL"/>
        </w:rPr>
        <w:t>–</w:t>
      </w:r>
      <w:r>
        <w:rPr>
          <w:rFonts w:hint="cs"/>
          <w:rtl/>
          <w:lang w:eastAsia="he-IL"/>
        </w:rPr>
        <w:t xml:space="preserve"> ובזה אני מסיים </w:t>
      </w:r>
      <w:r>
        <w:rPr>
          <w:rtl/>
          <w:lang w:eastAsia="he-IL"/>
        </w:rPr>
        <w:t>–</w:t>
      </w:r>
      <w:r>
        <w:rPr>
          <w:rFonts w:hint="cs"/>
          <w:rtl/>
          <w:lang w:eastAsia="he-IL"/>
        </w:rPr>
        <w:t xml:space="preserve"> הרבה אנשים שיושבים ביציע ויש להם הרבה מה לומר. הם היו עושים יותר טוב, ויודעים</w:t>
      </w:r>
      <w:bookmarkStart w:id="5896" w:name="_ETM_Q15_290000"/>
      <w:bookmarkEnd w:id="5896"/>
      <w:r>
        <w:rPr>
          <w:rFonts w:hint="cs"/>
          <w:rtl/>
          <w:lang w:eastAsia="he-IL"/>
        </w:rPr>
        <w:t xml:space="preserve"> יותר טוב איך להתמודד עם הנגיף הבריטי, עם </w:t>
      </w:r>
      <w:r w:rsidR="008F0A0A">
        <w:rPr>
          <w:rFonts w:hint="cs"/>
          <w:rtl/>
          <w:lang w:eastAsia="he-IL"/>
        </w:rPr>
        <w:t>הדרום-</w:t>
      </w:r>
      <w:r>
        <w:rPr>
          <w:rFonts w:hint="cs"/>
          <w:rtl/>
          <w:lang w:eastAsia="he-IL"/>
        </w:rPr>
        <w:t>אפריקאי, עם הקורונה,</w:t>
      </w:r>
      <w:bookmarkStart w:id="5897" w:name="_ETM_Q15_297000"/>
      <w:bookmarkEnd w:id="5897"/>
      <w:r>
        <w:rPr>
          <w:rFonts w:hint="cs"/>
          <w:rtl/>
          <w:lang w:eastAsia="he-IL"/>
        </w:rPr>
        <w:t xml:space="preserve"> עם ה-</w:t>
      </w:r>
      <w:r>
        <w:rPr>
          <w:rFonts w:hint="cs"/>
        </w:rPr>
        <w:t>COVID-19</w:t>
      </w:r>
      <w:r>
        <w:rPr>
          <w:rFonts w:hint="cs"/>
          <w:rtl/>
          <w:lang w:eastAsia="he-IL"/>
        </w:rPr>
        <w:t xml:space="preserve"> על כל גרסאותיו </w:t>
      </w:r>
      <w:r>
        <w:rPr>
          <w:rtl/>
          <w:lang w:eastAsia="he-IL"/>
        </w:rPr>
        <w:t>–</w:t>
      </w:r>
      <w:r>
        <w:rPr>
          <w:rFonts w:hint="cs"/>
          <w:rtl/>
          <w:lang w:eastAsia="he-IL"/>
        </w:rPr>
        <w:t xml:space="preserve"> הכול הם יודעים. בכל מצב הם ידעו איך </w:t>
      </w:r>
      <w:bookmarkStart w:id="5898" w:name="_ETM_Q15_305000"/>
      <w:bookmarkEnd w:id="5898"/>
      <w:r>
        <w:rPr>
          <w:rFonts w:hint="cs"/>
          <w:rtl/>
          <w:lang w:eastAsia="he-IL"/>
        </w:rPr>
        <w:t xml:space="preserve">להתמודד. רבותיי, נכון, יש מערכת בחירות, יש פוליטיקה, אבל הנזקים של הקורונה הם לא הנזקים היחידים שנתמודד </w:t>
      </w:r>
      <w:bookmarkStart w:id="5899" w:name="_ETM_Q15_313000"/>
      <w:bookmarkEnd w:id="5899"/>
      <w:r>
        <w:rPr>
          <w:rFonts w:hint="cs"/>
          <w:rtl/>
          <w:lang w:eastAsia="he-IL"/>
        </w:rPr>
        <w:t>א</w:t>
      </w:r>
      <w:r w:rsidR="008F0A0A">
        <w:rPr>
          <w:rFonts w:hint="cs"/>
          <w:rtl/>
          <w:lang w:eastAsia="he-IL"/>
        </w:rPr>
        <w:t>י</w:t>
      </w:r>
      <w:r>
        <w:rPr>
          <w:rFonts w:hint="cs"/>
          <w:rtl/>
          <w:lang w:eastAsia="he-IL"/>
        </w:rPr>
        <w:t xml:space="preserve">תם אחרי המגפה האיומה הזו. הנזקים שהבאנו לחברה בפגיעה בחוסן, בלכידות, באמינות של הריבון, במשילות </w:t>
      </w:r>
      <w:r>
        <w:rPr>
          <w:rtl/>
          <w:lang w:eastAsia="he-IL"/>
        </w:rPr>
        <w:t>–</w:t>
      </w:r>
      <w:r>
        <w:rPr>
          <w:rFonts w:hint="cs"/>
          <w:rtl/>
          <w:lang w:eastAsia="he-IL"/>
        </w:rPr>
        <w:t xml:space="preserve"> זה בסוף יתפוצץ לאותם דוברים בפנים. יש גבול לכמה אפשר לתעתע בדעת </w:t>
      </w:r>
      <w:bookmarkStart w:id="5900" w:name="_ETM_Q15_342000"/>
      <w:bookmarkEnd w:id="5900"/>
      <w:r>
        <w:rPr>
          <w:rFonts w:hint="cs"/>
          <w:rtl/>
          <w:lang w:eastAsia="he-IL"/>
        </w:rPr>
        <w:t xml:space="preserve">הציבור. אני מקווה שהימים שבהם נעמוד כאן </w:t>
      </w:r>
      <w:r w:rsidR="008F0A0A">
        <w:rPr>
          <w:rFonts w:hint="cs"/>
          <w:rtl/>
          <w:lang w:eastAsia="he-IL"/>
        </w:rPr>
        <w:t>על ה</w:t>
      </w:r>
      <w:r>
        <w:rPr>
          <w:rFonts w:hint="cs"/>
          <w:rtl/>
          <w:lang w:eastAsia="he-IL"/>
        </w:rPr>
        <w:t xml:space="preserve">פודיום ונודה לכל מי שהיה שותף למאבק קרובים. אחרונים </w:t>
      </w:r>
      <w:proofErr w:type="spellStart"/>
      <w:r>
        <w:rPr>
          <w:rFonts w:hint="cs"/>
          <w:rtl/>
          <w:lang w:eastAsia="he-IL"/>
        </w:rPr>
        <w:t>אחרונים</w:t>
      </w:r>
      <w:proofErr w:type="spellEnd"/>
      <w:r>
        <w:rPr>
          <w:rFonts w:hint="cs"/>
          <w:rtl/>
          <w:lang w:eastAsia="he-IL"/>
        </w:rPr>
        <w:t xml:space="preserve"> חביבים </w:t>
      </w:r>
      <w:bookmarkStart w:id="5901" w:name="_ETM_Q15_346000"/>
      <w:bookmarkEnd w:id="5901"/>
      <w:r>
        <w:rPr>
          <w:rFonts w:hint="cs"/>
          <w:rtl/>
          <w:lang w:eastAsia="he-IL"/>
        </w:rPr>
        <w:t>אלה כוחות הרפואה</w:t>
      </w:r>
      <w:r w:rsidR="008F0A0A">
        <w:rPr>
          <w:rFonts w:hint="cs"/>
          <w:rtl/>
          <w:lang w:eastAsia="he-IL"/>
        </w:rPr>
        <w:t>,</w:t>
      </w:r>
      <w:r>
        <w:rPr>
          <w:rFonts w:hint="cs"/>
          <w:rtl/>
          <w:lang w:eastAsia="he-IL"/>
        </w:rPr>
        <w:t xml:space="preserve"> שמחרפים את נפשם כמעט למוות עם הנגיף – וכדי לסייע, להושיט יד </w:t>
      </w:r>
      <w:bookmarkStart w:id="5902" w:name="_ETM_Q15_357000"/>
      <w:bookmarkEnd w:id="5902"/>
      <w:r>
        <w:rPr>
          <w:rFonts w:hint="cs"/>
          <w:rtl/>
          <w:lang w:eastAsia="he-IL"/>
        </w:rPr>
        <w:t xml:space="preserve">תומכת ויד חמה צריך לחזק אותם ולומר להם מילה טובה בימים אלה. תודה. </w:t>
      </w:r>
    </w:p>
    <w:p w:rsidR="006701AF" w:rsidRDefault="006701AF" w:rsidP="006A1213">
      <w:pPr>
        <w:rPr>
          <w:rtl/>
          <w:lang w:eastAsia="he-IL"/>
        </w:rPr>
      </w:pPr>
    </w:p>
    <w:p w:rsidR="006701AF" w:rsidRDefault="006701AF" w:rsidP="006A1213">
      <w:pPr>
        <w:pStyle w:val="af6"/>
        <w:keepNext/>
        <w:rPr>
          <w:rtl/>
        </w:rPr>
      </w:pPr>
      <w:r w:rsidRPr="00E554BB">
        <w:rPr>
          <w:rStyle w:val="TagStyle"/>
          <w:rtl/>
        </w:rPr>
        <w:t xml:space="preserve"> &lt;&lt; יור &gt;&gt; </w:t>
      </w:r>
      <w:r>
        <w:rPr>
          <w:rtl/>
        </w:rPr>
        <w:t>היו"ר משה ארבל:</w:t>
      </w:r>
      <w:r w:rsidRPr="00E554BB">
        <w:rPr>
          <w:rStyle w:val="TagStyle"/>
          <w:rtl/>
        </w:rPr>
        <w:t xml:space="preserve"> &lt;&lt;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תודה רבה </w:t>
      </w:r>
      <w:bookmarkStart w:id="5903" w:name="_ETM_Q15_360000"/>
      <w:bookmarkEnd w:id="5903"/>
      <w:r>
        <w:rPr>
          <w:rFonts w:hint="cs"/>
          <w:rtl/>
          <w:lang w:eastAsia="he-IL"/>
        </w:rPr>
        <w:t xml:space="preserve">לחבר הכנסת יעקב מרגי. </w:t>
      </w:r>
    </w:p>
    <w:p w:rsidR="006701AF" w:rsidRDefault="006701AF" w:rsidP="006A1213">
      <w:pPr>
        <w:rPr>
          <w:rtl/>
          <w:lang w:eastAsia="he-IL"/>
        </w:rPr>
      </w:pPr>
    </w:p>
    <w:p w:rsidR="006701AF" w:rsidRDefault="006701AF" w:rsidP="006A1213">
      <w:pPr>
        <w:rPr>
          <w:rtl/>
          <w:lang w:eastAsia="he-IL"/>
        </w:rPr>
      </w:pPr>
    </w:p>
    <w:p w:rsidR="006701AF" w:rsidRDefault="006701AF" w:rsidP="006A1213">
      <w:pPr>
        <w:pStyle w:val="a6"/>
        <w:rPr>
          <w:rtl/>
          <w:lang w:eastAsia="he-IL"/>
        </w:rPr>
      </w:pPr>
      <w:bookmarkStart w:id="5904" w:name="ET_subject_מסמכים_שהונחו_על_שולחן__11"/>
      <w:r w:rsidRPr="00E554BB">
        <w:rPr>
          <w:rStyle w:val="TagStyle"/>
          <w:rtl/>
        </w:rPr>
        <w:t xml:space="preserve"> &lt;&lt; נושא &gt;&gt; </w:t>
      </w:r>
      <w:bookmarkStart w:id="5905" w:name="_Toc63325059"/>
      <w:r>
        <w:rPr>
          <w:rtl/>
          <w:lang w:eastAsia="he-IL"/>
        </w:rPr>
        <w:t>מסמכים שהונחו על שולחן הכנסת</w:t>
      </w:r>
      <w:bookmarkEnd w:id="5905"/>
      <w:r w:rsidRPr="00E554BB">
        <w:rPr>
          <w:rStyle w:val="TagStyle"/>
          <w:rtl/>
        </w:rPr>
        <w:t xml:space="preserve"> &lt;&lt; נושא &gt;&gt;</w:t>
      </w:r>
      <w:r>
        <w:rPr>
          <w:rtl/>
          <w:lang w:eastAsia="he-IL"/>
        </w:rPr>
        <w:t xml:space="preserve">  </w:t>
      </w:r>
      <w:bookmarkEnd w:id="5904"/>
    </w:p>
    <w:p w:rsidR="006701AF" w:rsidRDefault="006701AF" w:rsidP="006A1213">
      <w:pPr>
        <w:rPr>
          <w:rtl/>
          <w:lang w:eastAsia="he-IL"/>
        </w:rPr>
      </w:pPr>
    </w:p>
    <w:p w:rsidR="006701AF" w:rsidRDefault="006701AF" w:rsidP="006A1213">
      <w:pPr>
        <w:pStyle w:val="af6"/>
        <w:keepNext/>
        <w:rPr>
          <w:rtl/>
        </w:rPr>
      </w:pPr>
      <w:r w:rsidRPr="00E554BB">
        <w:rPr>
          <w:rStyle w:val="TagStyle"/>
          <w:rtl/>
        </w:rPr>
        <w:t xml:space="preserve"> &lt;&lt; יור &gt;&gt; </w:t>
      </w:r>
      <w:r>
        <w:rPr>
          <w:rtl/>
        </w:rPr>
        <w:t>היו"ר משה ארבל:</w:t>
      </w:r>
      <w:r w:rsidRPr="00E554BB">
        <w:rPr>
          <w:rStyle w:val="TagStyle"/>
          <w:rtl/>
        </w:rPr>
        <w:t xml:space="preserve"> &lt;&lt;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הודעה למזכירת הכנסת</w:t>
      </w:r>
      <w:bookmarkStart w:id="5906" w:name="_ETM_Q15_384000"/>
      <w:bookmarkEnd w:id="5906"/>
      <w:r>
        <w:rPr>
          <w:rFonts w:hint="cs"/>
          <w:rtl/>
          <w:lang w:eastAsia="he-IL"/>
        </w:rPr>
        <w:t xml:space="preserve">. </w:t>
      </w:r>
    </w:p>
    <w:p w:rsidR="006701AF" w:rsidRDefault="006701AF" w:rsidP="006A1213">
      <w:pPr>
        <w:rPr>
          <w:rtl/>
          <w:lang w:eastAsia="he-IL"/>
        </w:rPr>
      </w:pPr>
    </w:p>
    <w:p w:rsidR="006701AF" w:rsidRDefault="006701AF" w:rsidP="006A1213">
      <w:pPr>
        <w:pStyle w:val="a4"/>
        <w:keepNext/>
        <w:rPr>
          <w:rtl/>
        </w:rPr>
      </w:pPr>
      <w:bookmarkStart w:id="5907" w:name="ET_speaker_4926_13"/>
      <w:r w:rsidRPr="00E554BB">
        <w:rPr>
          <w:rStyle w:val="TagStyle"/>
          <w:rtl/>
        </w:rPr>
        <w:t xml:space="preserve"> &lt;&lt; דובר &gt;&gt; </w:t>
      </w:r>
      <w:bookmarkStart w:id="5908" w:name="_Toc63325060"/>
      <w:r>
        <w:rPr>
          <w:rtl/>
        </w:rPr>
        <w:t>מזכירת הכנסת ירדנה מלר-הורוביץ:</w:t>
      </w:r>
      <w:bookmarkEnd w:id="5908"/>
      <w:r w:rsidRPr="00E554BB">
        <w:rPr>
          <w:rStyle w:val="TagStyle"/>
          <w:rtl/>
        </w:rPr>
        <w:t xml:space="preserve"> &lt;&lt; דובר &gt;&gt;</w:t>
      </w:r>
      <w:r>
        <w:rPr>
          <w:rtl/>
        </w:rPr>
        <w:t xml:space="preserve">  </w:t>
      </w:r>
      <w:bookmarkEnd w:id="5907"/>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תודה. ברשות יושב-ראש הישיבה, הינני מתכבדת להודיעכם, כי </w:t>
      </w:r>
      <w:bookmarkStart w:id="5909" w:name="_ETM_Q15_393000"/>
      <w:bookmarkEnd w:id="5909"/>
      <w:r>
        <w:rPr>
          <w:rFonts w:hint="cs"/>
          <w:rtl/>
          <w:lang w:eastAsia="he-IL"/>
        </w:rPr>
        <w:t xml:space="preserve">הונחה היום על שולחן הכנסת, לקריאה השנייה ולקריאה שלישית, </w:t>
      </w:r>
      <w:bookmarkStart w:id="5910" w:name="_ETM_Q15_402000"/>
      <w:bookmarkStart w:id="5911" w:name="_ETM_Q15_397000"/>
      <w:bookmarkEnd w:id="5910"/>
      <w:bookmarkEnd w:id="5911"/>
      <w:r>
        <w:rPr>
          <w:rFonts w:hint="cs"/>
          <w:rtl/>
          <w:lang w:eastAsia="he-IL"/>
        </w:rPr>
        <w:t>הצעת חוק סליקת שיקים ושיקים ללא כיסוי (תיקוני חקיקה), התשפ"א</w:t>
      </w:r>
      <w:r>
        <w:rPr>
          <w:rFonts w:hint="eastAsia"/>
          <w:rtl/>
          <w:lang w:eastAsia="he-IL"/>
        </w:rPr>
        <w:t>–</w:t>
      </w:r>
      <w:r>
        <w:rPr>
          <w:rFonts w:hint="cs"/>
          <w:rtl/>
          <w:lang w:eastAsia="he-IL"/>
        </w:rPr>
        <w:t xml:space="preserve">2021, שהחזירה ועדת הכלכלה. תודה. </w:t>
      </w:r>
    </w:p>
    <w:p w:rsidR="006701AF" w:rsidRDefault="006701AF" w:rsidP="006A1213">
      <w:pPr>
        <w:rPr>
          <w:rtl/>
          <w:lang w:eastAsia="he-IL"/>
        </w:rPr>
      </w:pPr>
    </w:p>
    <w:p w:rsidR="006701AF" w:rsidRDefault="006701AF" w:rsidP="006A1213">
      <w:pPr>
        <w:rPr>
          <w:rtl/>
          <w:lang w:eastAsia="he-IL"/>
        </w:rPr>
      </w:pPr>
    </w:p>
    <w:p w:rsidR="006701AF" w:rsidRDefault="006701AF" w:rsidP="006A1213">
      <w:pPr>
        <w:pStyle w:val="a6"/>
        <w:rPr>
          <w:rtl/>
        </w:rPr>
      </w:pPr>
      <w:bookmarkStart w:id="5912" w:name="ET_subject_622432_47"/>
      <w:bookmarkStart w:id="5913" w:name="ET_speaker_6116_10"/>
      <w:r w:rsidRPr="008221D1">
        <w:rPr>
          <w:rStyle w:val="TagStyle"/>
          <w:rtl/>
        </w:rPr>
        <w:t xml:space="preserve"> &lt;&lt; נושא &gt;&gt; </w:t>
      </w:r>
      <w:bookmarkStart w:id="5914" w:name="_Toc63325061"/>
      <w:r w:rsidRPr="008221D1">
        <w:rPr>
          <w:rtl/>
        </w:rPr>
        <w:t>הצעת תקנות סמכויות מיוחדות להתמודדות עם נגיף הקורונה החדש (הוראת שעה) (הידוק הגבלות) (תיקון), תשפ"א</w:t>
      </w:r>
      <w:r>
        <w:rPr>
          <w:rFonts w:hint="cs"/>
          <w:rtl/>
        </w:rPr>
        <w:t>–</w:t>
      </w:r>
      <w:r w:rsidRPr="008221D1">
        <w:rPr>
          <w:rtl/>
        </w:rPr>
        <w:t>2021</w:t>
      </w:r>
      <w:bookmarkEnd w:id="5914"/>
      <w:r w:rsidRPr="008221D1">
        <w:rPr>
          <w:rStyle w:val="TagStyle"/>
          <w:rtl/>
        </w:rPr>
        <w:t xml:space="preserve"> &lt;&lt; נושא &gt;&gt;</w:t>
      </w:r>
      <w:r>
        <w:rPr>
          <w:rStyle w:val="TagStyle"/>
          <w:rtl/>
        </w:rPr>
        <w:t xml:space="preserve">  </w:t>
      </w:r>
      <w:bookmarkEnd w:id="5912"/>
    </w:p>
    <w:p w:rsidR="006701AF" w:rsidRDefault="006701AF" w:rsidP="006A1213">
      <w:pPr>
        <w:rPr>
          <w:rtl/>
        </w:rPr>
      </w:pPr>
    </w:p>
    <w:p w:rsidR="006701AF" w:rsidRDefault="006701AF" w:rsidP="006A1213">
      <w:pPr>
        <w:pStyle w:val="af6"/>
        <w:keepNext/>
        <w:rPr>
          <w:rtl/>
        </w:rPr>
      </w:pPr>
      <w:bookmarkStart w:id="5915" w:name="ET_yor_6026_48"/>
      <w:r w:rsidRPr="008221D1">
        <w:rPr>
          <w:rStyle w:val="TagStyle"/>
          <w:rtl/>
        </w:rPr>
        <w:t xml:space="preserve"> &lt;&lt; יור &gt;&gt; </w:t>
      </w:r>
      <w:r w:rsidRPr="008221D1">
        <w:rPr>
          <w:rtl/>
        </w:rPr>
        <w:t>היו"ר משה ארבל:</w:t>
      </w:r>
      <w:r w:rsidRPr="008221D1">
        <w:rPr>
          <w:rStyle w:val="TagStyle"/>
          <w:rtl/>
        </w:rPr>
        <w:t xml:space="preserve"> &lt;&lt; יור &gt;&gt;</w:t>
      </w:r>
      <w:r>
        <w:rPr>
          <w:rStyle w:val="TagStyle"/>
          <w:rtl/>
        </w:rPr>
        <w:t xml:space="preserve">  </w:t>
      </w:r>
      <w:bookmarkEnd w:id="5915"/>
    </w:p>
    <w:p w:rsidR="006701AF" w:rsidRDefault="006701AF" w:rsidP="006A1213">
      <w:pPr>
        <w:rPr>
          <w:rtl/>
        </w:rPr>
      </w:pPr>
    </w:p>
    <w:p w:rsidR="006701AF" w:rsidRDefault="006701AF" w:rsidP="006A1213">
      <w:pPr>
        <w:rPr>
          <w:rtl/>
        </w:rPr>
      </w:pPr>
      <w:r>
        <w:rPr>
          <w:rFonts w:hint="cs"/>
          <w:rtl/>
        </w:rPr>
        <w:t xml:space="preserve">חבר הכנסת ניסים ואטורי, </w:t>
      </w:r>
      <w:bookmarkStart w:id="5916" w:name="_ETM_Q15_368000"/>
      <w:bookmarkEnd w:id="5916"/>
      <w:r>
        <w:rPr>
          <w:rFonts w:hint="cs"/>
          <w:rtl/>
        </w:rPr>
        <w:t xml:space="preserve">בבקשה, אדוני. שלוש דקות לרשותך. </w:t>
      </w:r>
    </w:p>
    <w:p w:rsidR="006701AF" w:rsidRDefault="006701AF" w:rsidP="006A1213">
      <w:pPr>
        <w:rPr>
          <w:rtl/>
        </w:rPr>
      </w:pPr>
    </w:p>
    <w:p w:rsidR="006701AF" w:rsidRDefault="006701AF" w:rsidP="006A1213">
      <w:pPr>
        <w:pStyle w:val="a4"/>
        <w:keepNext/>
        <w:rPr>
          <w:rtl/>
        </w:rPr>
      </w:pPr>
      <w:bookmarkStart w:id="5917" w:name="_ETM_Q15_376000"/>
      <w:bookmarkStart w:id="5918" w:name="ET_speaker_6116_17"/>
      <w:bookmarkEnd w:id="5917"/>
      <w:r w:rsidRPr="006F31EF">
        <w:rPr>
          <w:rStyle w:val="TagStyle"/>
          <w:rtl/>
        </w:rPr>
        <w:t xml:space="preserve"> &lt;&lt; דובר &gt;&gt; </w:t>
      </w:r>
      <w:bookmarkStart w:id="5919" w:name="_Toc63325062"/>
      <w:r>
        <w:rPr>
          <w:rtl/>
        </w:rPr>
        <w:t>ניסים ואטורי (הליכוד):</w:t>
      </w:r>
      <w:bookmarkEnd w:id="5919"/>
      <w:r w:rsidRPr="006F31EF">
        <w:rPr>
          <w:rStyle w:val="TagStyle"/>
          <w:rtl/>
        </w:rPr>
        <w:t xml:space="preserve"> &lt;&lt; דובר &gt;&gt;</w:t>
      </w:r>
      <w:r>
        <w:rPr>
          <w:rtl/>
        </w:rPr>
        <w:t xml:space="preserve">  </w:t>
      </w:r>
      <w:bookmarkEnd w:id="5918"/>
    </w:p>
    <w:p w:rsidR="006701AF" w:rsidRDefault="006701AF" w:rsidP="003D7A84">
      <w:pPr>
        <w:rPr>
          <w:rtl/>
        </w:rPr>
      </w:pPr>
    </w:p>
    <w:p w:rsidR="006701AF" w:rsidRDefault="006701AF" w:rsidP="003D7A84">
      <w:pPr>
        <w:rPr>
          <w:rtl/>
          <w:lang w:eastAsia="he-IL"/>
        </w:rPr>
      </w:pPr>
      <w:bookmarkStart w:id="5920" w:name="_ETM_Q15_403000"/>
      <w:bookmarkEnd w:id="5920"/>
      <w:r>
        <w:rPr>
          <w:rtl/>
        </w:rPr>
        <w:t xml:space="preserve"> </w:t>
      </w:r>
      <w:bookmarkEnd w:id="5913"/>
      <w:r>
        <w:rPr>
          <w:rFonts w:hint="cs"/>
          <w:rtl/>
        </w:rPr>
        <w:t>אדוני היושב-ראש, כנס</w:t>
      </w:r>
      <w:bookmarkStart w:id="5921" w:name="_ETM_Q15_409000"/>
      <w:bookmarkEnd w:id="5921"/>
      <w:r>
        <w:rPr>
          <w:rFonts w:hint="cs"/>
          <w:rtl/>
        </w:rPr>
        <w:t xml:space="preserve">ת נכבדה. מותו המצער של אחמד </w:t>
      </w:r>
      <w:proofErr w:type="spellStart"/>
      <w:r>
        <w:rPr>
          <w:rFonts w:hint="cs"/>
          <w:rtl/>
        </w:rPr>
        <w:t>חג'אזי</w:t>
      </w:r>
      <w:proofErr w:type="spellEnd"/>
      <w:r>
        <w:rPr>
          <w:rFonts w:hint="cs"/>
          <w:rtl/>
        </w:rPr>
        <w:t xml:space="preserve"> </w:t>
      </w:r>
      <w:bookmarkStart w:id="5922" w:name="_ETM_Q15_419000"/>
      <w:bookmarkEnd w:id="5922"/>
      <w:r>
        <w:rPr>
          <w:rFonts w:hint="cs"/>
          <w:rtl/>
        </w:rPr>
        <w:t xml:space="preserve">לא הגיע סתם. האלימות בחברה הערבית </w:t>
      </w:r>
      <w:r>
        <w:rPr>
          <w:rFonts w:hint="eastAsia"/>
        </w:rPr>
        <w:t>–</w:t>
      </w:r>
      <w:r>
        <w:rPr>
          <w:rFonts w:hint="cs"/>
          <w:rtl/>
        </w:rPr>
        <w:t xml:space="preserve"> </w:t>
      </w:r>
      <w:r>
        <w:rPr>
          <w:rFonts w:hint="cs"/>
          <w:rtl/>
          <w:lang w:eastAsia="he-IL"/>
        </w:rPr>
        <w:t>יש לה כמה סיבות,</w:t>
      </w:r>
      <w:bookmarkStart w:id="5923" w:name="_ETM_Q15_421000"/>
      <w:bookmarkEnd w:id="5923"/>
      <w:r>
        <w:rPr>
          <w:rFonts w:hint="cs"/>
          <w:rtl/>
          <w:lang w:eastAsia="he-IL"/>
        </w:rPr>
        <w:t xml:space="preserve"> ויש לה פתרונות. החברים, חברי הכנסת מהרשימה המשותפת – כמו שאתם רואים</w:t>
      </w:r>
      <w:r w:rsidR="008F0A0A">
        <w:rPr>
          <w:rFonts w:hint="cs"/>
          <w:rtl/>
          <w:lang w:eastAsia="he-IL"/>
        </w:rPr>
        <w:t xml:space="preserve"> </w:t>
      </w:r>
      <w:r w:rsidR="008F0A0A">
        <w:rPr>
          <w:rtl/>
          <w:lang w:eastAsia="he-IL"/>
        </w:rPr>
        <w:t>–</w:t>
      </w:r>
      <w:r>
        <w:rPr>
          <w:rFonts w:hint="cs"/>
          <w:rtl/>
          <w:lang w:eastAsia="he-IL"/>
        </w:rPr>
        <w:t xml:space="preserve"> יוצאים מהאולם כשאני מדבר, במקום לשתף </w:t>
      </w:r>
      <w:bookmarkStart w:id="5924" w:name="_ETM_Q15_432000"/>
      <w:bookmarkEnd w:id="5924"/>
      <w:r w:rsidR="008F0A0A">
        <w:rPr>
          <w:rFonts w:hint="cs"/>
          <w:rtl/>
          <w:lang w:eastAsia="he-IL"/>
        </w:rPr>
        <w:t xml:space="preserve">איתנו </w:t>
      </w:r>
      <w:r>
        <w:rPr>
          <w:rFonts w:hint="cs"/>
          <w:rtl/>
          <w:lang w:eastAsia="he-IL"/>
        </w:rPr>
        <w:t xml:space="preserve">פעולה. אני מבקר ביישובים הערביים. ביקרתי ביומיים האחרונים </w:t>
      </w:r>
      <w:r w:rsidR="003D7A84">
        <w:rPr>
          <w:rFonts w:hint="cs"/>
          <w:rtl/>
          <w:lang w:eastAsia="he-IL"/>
        </w:rPr>
        <w:t>– – –</w:t>
      </w:r>
    </w:p>
    <w:p w:rsidR="006701AF" w:rsidRDefault="006701AF" w:rsidP="006A1213">
      <w:pPr>
        <w:rPr>
          <w:rtl/>
          <w:lang w:eastAsia="he-IL"/>
        </w:rPr>
      </w:pPr>
    </w:p>
    <w:p w:rsidR="006701AF" w:rsidRDefault="006701AF" w:rsidP="006A1213">
      <w:pPr>
        <w:pStyle w:val="af5"/>
        <w:keepNext/>
        <w:rPr>
          <w:rtl/>
        </w:rPr>
      </w:pPr>
      <w:bookmarkStart w:id="5925" w:name="_ETM_Q15_436000"/>
      <w:bookmarkStart w:id="5926" w:name="ET_interruption_5854_18"/>
      <w:bookmarkEnd w:id="5925"/>
      <w:r w:rsidRPr="006F31EF">
        <w:rPr>
          <w:rStyle w:val="TagStyle"/>
          <w:rtl/>
        </w:rPr>
        <w:t xml:space="preserve"> &lt;&lt; קריאה &gt;&gt; </w:t>
      </w:r>
      <w:r>
        <w:rPr>
          <w:rtl/>
        </w:rPr>
        <w:t>ווליד טאהא (רע"מ – רשימת האיחוד הערבי):</w:t>
      </w:r>
      <w:r w:rsidRPr="006F31EF">
        <w:rPr>
          <w:rStyle w:val="TagStyle"/>
          <w:rtl/>
        </w:rPr>
        <w:t xml:space="preserve"> &lt;&lt; קריאה &gt;&gt;</w:t>
      </w:r>
      <w:r>
        <w:rPr>
          <w:rtl/>
        </w:rPr>
        <w:t xml:space="preserve">  </w:t>
      </w:r>
      <w:bookmarkEnd w:id="5926"/>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עם מי? עם מי זה "איתנו"? תגיד עם מי לשתף פעולה. </w:t>
      </w:r>
    </w:p>
    <w:p w:rsidR="006701AF" w:rsidRDefault="006701AF" w:rsidP="006A1213">
      <w:pPr>
        <w:rPr>
          <w:rtl/>
          <w:lang w:eastAsia="he-IL"/>
        </w:rPr>
      </w:pPr>
    </w:p>
    <w:p w:rsidR="006701AF" w:rsidRDefault="006701AF" w:rsidP="006A1213">
      <w:pPr>
        <w:pStyle w:val="-"/>
        <w:keepNext/>
        <w:rPr>
          <w:rtl/>
        </w:rPr>
      </w:pPr>
      <w:bookmarkStart w:id="5927" w:name="ET_speakercontinue_6116_19"/>
      <w:r w:rsidRPr="00D1314C">
        <w:rPr>
          <w:rStyle w:val="TagStyle"/>
          <w:rtl/>
        </w:rPr>
        <w:t xml:space="preserve"> &lt;&lt; דובר_המשך &gt;&gt; </w:t>
      </w:r>
      <w:r>
        <w:rPr>
          <w:rtl/>
        </w:rPr>
        <w:t>ניסים ואטורי (הליכוד):</w:t>
      </w:r>
      <w:r w:rsidRPr="00D1314C">
        <w:rPr>
          <w:rStyle w:val="TagStyle"/>
          <w:rtl/>
        </w:rPr>
        <w:t xml:space="preserve"> &lt;&lt; דובר_המשך &gt;&gt;</w:t>
      </w:r>
      <w:r>
        <w:rPr>
          <w:rtl/>
        </w:rPr>
        <w:t xml:space="preserve">  </w:t>
      </w:r>
      <w:bookmarkEnd w:id="5927"/>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תן לי </w:t>
      </w:r>
      <w:bookmarkStart w:id="5928" w:name="_ETM_Q15_442000"/>
      <w:bookmarkEnd w:id="5928"/>
      <w:r>
        <w:rPr>
          <w:rFonts w:hint="cs"/>
          <w:rtl/>
          <w:lang w:eastAsia="he-IL"/>
        </w:rPr>
        <w:t xml:space="preserve">לדבר ואז תבין. </w:t>
      </w:r>
    </w:p>
    <w:p w:rsidR="006701AF" w:rsidRDefault="006701AF" w:rsidP="006A1213">
      <w:pPr>
        <w:rPr>
          <w:rtl/>
          <w:lang w:eastAsia="he-IL"/>
        </w:rPr>
      </w:pPr>
    </w:p>
    <w:p w:rsidR="006701AF" w:rsidRDefault="006701AF" w:rsidP="006A1213">
      <w:pPr>
        <w:pStyle w:val="af5"/>
        <w:keepNext/>
        <w:rPr>
          <w:rtl/>
        </w:rPr>
      </w:pPr>
      <w:bookmarkStart w:id="5929" w:name="ET_interruption_5854_20"/>
      <w:r w:rsidRPr="00D1314C">
        <w:rPr>
          <w:rStyle w:val="TagStyle"/>
          <w:rtl/>
        </w:rPr>
        <w:t xml:space="preserve"> &lt;&lt; קריאה &gt;&gt; </w:t>
      </w:r>
      <w:r>
        <w:rPr>
          <w:rtl/>
        </w:rPr>
        <w:t>ווליד טאהא (רע"מ – רשימת האיחוד הערבי):</w:t>
      </w:r>
      <w:r w:rsidRPr="00D1314C">
        <w:rPr>
          <w:rStyle w:val="TagStyle"/>
          <w:rtl/>
        </w:rPr>
        <w:t xml:space="preserve"> &lt;&lt; קריאה &gt;&gt;</w:t>
      </w:r>
      <w:r>
        <w:rPr>
          <w:rtl/>
        </w:rPr>
        <w:t xml:space="preserve">  </w:t>
      </w:r>
      <w:bookmarkEnd w:id="5929"/>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תגיד עם מי לשתף פעולה, עם </w:t>
      </w:r>
      <w:bookmarkStart w:id="5930" w:name="_ETM_Q15_446000"/>
      <w:bookmarkEnd w:id="5930"/>
      <w:r>
        <w:rPr>
          <w:rFonts w:hint="cs"/>
          <w:rtl/>
          <w:lang w:eastAsia="he-IL"/>
        </w:rPr>
        <w:t xml:space="preserve">המשטרה </w:t>
      </w:r>
      <w:r w:rsidR="003D7A84">
        <w:rPr>
          <w:rFonts w:hint="cs"/>
          <w:rtl/>
          <w:lang w:eastAsia="he-IL"/>
        </w:rPr>
        <w:t>– – –</w:t>
      </w:r>
    </w:p>
    <w:p w:rsidR="006701AF" w:rsidRDefault="006701AF" w:rsidP="006A1213">
      <w:pPr>
        <w:rPr>
          <w:rtl/>
          <w:lang w:eastAsia="he-IL"/>
        </w:rPr>
      </w:pPr>
    </w:p>
    <w:p w:rsidR="006701AF" w:rsidRDefault="006701AF" w:rsidP="006A1213">
      <w:pPr>
        <w:pStyle w:val="-"/>
        <w:keepNext/>
        <w:rPr>
          <w:rtl/>
        </w:rPr>
      </w:pPr>
      <w:bookmarkStart w:id="5931" w:name="ET_speakercontinue_6116_21"/>
      <w:r w:rsidRPr="00D1314C">
        <w:rPr>
          <w:rStyle w:val="TagStyle"/>
          <w:rtl/>
        </w:rPr>
        <w:t xml:space="preserve"> &lt;&lt; דובר_המשך &gt;&gt; </w:t>
      </w:r>
      <w:r>
        <w:rPr>
          <w:rtl/>
        </w:rPr>
        <w:t>ניסים ואטורי (הליכוד):</w:t>
      </w:r>
      <w:r w:rsidRPr="00D1314C">
        <w:rPr>
          <w:rStyle w:val="TagStyle"/>
          <w:rtl/>
        </w:rPr>
        <w:t xml:space="preserve"> &lt;&lt; דובר_המשך &gt;&gt;</w:t>
      </w:r>
      <w:r>
        <w:rPr>
          <w:rtl/>
        </w:rPr>
        <w:t xml:space="preserve">  </w:t>
      </w:r>
      <w:bookmarkEnd w:id="5931"/>
    </w:p>
    <w:p w:rsidR="006701AF" w:rsidRDefault="006701AF" w:rsidP="003D7A84">
      <w:pPr>
        <w:rPr>
          <w:rtl/>
          <w:lang w:eastAsia="he-IL"/>
        </w:rPr>
      </w:pPr>
    </w:p>
    <w:p w:rsidR="006701AF" w:rsidRDefault="006701AF" w:rsidP="003D7A84">
      <w:pPr>
        <w:rPr>
          <w:rtl/>
          <w:lang w:eastAsia="he-IL"/>
        </w:rPr>
      </w:pPr>
      <w:bookmarkStart w:id="5932" w:name="_ETM_Q15_440000"/>
      <w:bookmarkEnd w:id="5932"/>
      <w:r>
        <w:rPr>
          <w:rFonts w:hint="cs"/>
          <w:rtl/>
          <w:lang w:eastAsia="he-IL"/>
        </w:rPr>
        <w:t xml:space="preserve">אני ביקרתי ביישובים הערביים ג'ת, </w:t>
      </w:r>
      <w:bookmarkStart w:id="5933" w:name="_ETM_Q15_443000"/>
      <w:bookmarkEnd w:id="5933"/>
      <w:r>
        <w:rPr>
          <w:rFonts w:hint="cs"/>
          <w:rtl/>
          <w:lang w:eastAsia="he-IL"/>
        </w:rPr>
        <w:t>באקה אל-</w:t>
      </w:r>
      <w:proofErr w:type="spellStart"/>
      <w:r>
        <w:rPr>
          <w:rFonts w:hint="cs"/>
          <w:rtl/>
          <w:lang w:eastAsia="he-IL"/>
        </w:rPr>
        <w:t>גרבייה</w:t>
      </w:r>
      <w:proofErr w:type="spellEnd"/>
      <w:r>
        <w:rPr>
          <w:rFonts w:hint="cs"/>
          <w:rtl/>
          <w:lang w:eastAsia="he-IL"/>
        </w:rPr>
        <w:t xml:space="preserve">, זמר – תקשיב, הם לא מתים עליכם. הם יודעים שאתם עושים </w:t>
      </w:r>
      <w:bookmarkStart w:id="5934" w:name="_ETM_Q15_448000"/>
      <w:bookmarkEnd w:id="5934"/>
      <w:r>
        <w:rPr>
          <w:rFonts w:hint="cs"/>
          <w:rtl/>
          <w:lang w:eastAsia="he-IL"/>
        </w:rPr>
        <w:t xml:space="preserve">פעולות למען הטרור. מי שלא טרוריסט, אתם לא נותנים לו בכלל ייצוג בכנסת. </w:t>
      </w:r>
    </w:p>
    <w:p w:rsidR="006701AF" w:rsidRDefault="006701AF" w:rsidP="006A1213">
      <w:pPr>
        <w:rPr>
          <w:rtl/>
          <w:lang w:eastAsia="he-IL"/>
        </w:rPr>
      </w:pPr>
    </w:p>
    <w:p w:rsidR="006701AF" w:rsidRDefault="006701AF" w:rsidP="006A1213">
      <w:pPr>
        <w:pStyle w:val="af5"/>
        <w:keepNext/>
        <w:rPr>
          <w:rtl/>
        </w:rPr>
      </w:pPr>
      <w:bookmarkStart w:id="5935" w:name="_ETM_Q15_453000"/>
      <w:bookmarkEnd w:id="5935"/>
      <w:r w:rsidRPr="00D1314C">
        <w:rPr>
          <w:rStyle w:val="TagStyle"/>
          <w:rtl/>
        </w:rPr>
        <w:t xml:space="preserve">&lt;&lt; קריאה &gt;&gt; </w:t>
      </w:r>
      <w:r>
        <w:rPr>
          <w:rtl/>
        </w:rPr>
        <w:t>ווליד טאהא (רע"מ – רשימת האיחוד הערבי):</w:t>
      </w:r>
      <w:r w:rsidRPr="00D1314C">
        <w:rPr>
          <w:rStyle w:val="TagStyle"/>
          <w:rtl/>
        </w:rPr>
        <w:t xml:space="preserve"> &lt;&lt; קריאה &gt;&gt;</w:t>
      </w:r>
      <w:r>
        <w:rPr>
          <w:rtl/>
        </w:rPr>
        <w:t xml:space="preserve">  </w:t>
      </w:r>
    </w:p>
    <w:p w:rsidR="006701AF" w:rsidRDefault="006701AF" w:rsidP="006A1213">
      <w:pPr>
        <w:rPr>
          <w:rtl/>
          <w:lang w:eastAsia="he-IL"/>
        </w:rPr>
      </w:pPr>
    </w:p>
    <w:p w:rsidR="006701AF" w:rsidRDefault="006701AF" w:rsidP="006A1213">
      <w:pPr>
        <w:rPr>
          <w:rtl/>
          <w:lang w:eastAsia="he-IL"/>
        </w:rPr>
      </w:pPr>
      <w:bookmarkStart w:id="5936" w:name="_ETM_Q15_457000"/>
      <w:bookmarkEnd w:id="5936"/>
      <w:r>
        <w:rPr>
          <w:rFonts w:hint="cs"/>
          <w:rtl/>
          <w:lang w:eastAsia="he-IL"/>
        </w:rPr>
        <w:t xml:space="preserve">אתה מדבר שטויות. דבר עניינית. </w:t>
      </w:r>
    </w:p>
    <w:p w:rsidR="006701AF" w:rsidRDefault="006701AF" w:rsidP="006A1213">
      <w:pPr>
        <w:rPr>
          <w:rtl/>
          <w:lang w:eastAsia="he-IL"/>
        </w:rPr>
      </w:pPr>
    </w:p>
    <w:p w:rsidR="006701AF" w:rsidRDefault="006701AF" w:rsidP="006A1213">
      <w:pPr>
        <w:pStyle w:val="-"/>
        <w:keepNext/>
        <w:rPr>
          <w:rtl/>
        </w:rPr>
      </w:pPr>
      <w:bookmarkStart w:id="5937" w:name="ET_speakercontinue_6116_22"/>
      <w:r w:rsidRPr="004D229F">
        <w:rPr>
          <w:rStyle w:val="TagStyle"/>
          <w:rtl/>
        </w:rPr>
        <w:t xml:space="preserve"> &lt;&lt; דובר_המשך &gt;&gt; </w:t>
      </w:r>
      <w:r>
        <w:rPr>
          <w:rtl/>
        </w:rPr>
        <w:t>ניסים ואטורי (הליכוד):</w:t>
      </w:r>
      <w:r w:rsidRPr="004D229F">
        <w:rPr>
          <w:rStyle w:val="TagStyle"/>
          <w:rtl/>
        </w:rPr>
        <w:t xml:space="preserve"> &lt;&lt; דובר_המשך &gt;&gt;</w:t>
      </w:r>
      <w:r>
        <w:rPr>
          <w:rtl/>
        </w:rPr>
        <w:t xml:space="preserve">  </w:t>
      </w:r>
      <w:bookmarkEnd w:id="5937"/>
    </w:p>
    <w:p w:rsidR="006701AF" w:rsidRDefault="006701AF" w:rsidP="003D7A84">
      <w:pPr>
        <w:rPr>
          <w:rtl/>
          <w:lang w:eastAsia="he-IL"/>
        </w:rPr>
      </w:pPr>
    </w:p>
    <w:p w:rsidR="006701AF" w:rsidRDefault="006701AF" w:rsidP="003D7A84">
      <w:pPr>
        <w:rPr>
          <w:rtl/>
          <w:lang w:eastAsia="he-IL"/>
        </w:rPr>
      </w:pPr>
      <w:bookmarkStart w:id="5938" w:name="_ETM_Q15_456000"/>
      <w:bookmarkEnd w:id="5938"/>
      <w:r>
        <w:rPr>
          <w:rFonts w:hint="cs"/>
          <w:rtl/>
          <w:lang w:eastAsia="he-IL"/>
        </w:rPr>
        <w:t xml:space="preserve">אתם מייצגים פה טרוריסטים. הגיע לפה השר אמיר אוחנה, שיושב כאן, והוא פועל. הוא התחיל </w:t>
      </w:r>
      <w:bookmarkStart w:id="5939" w:name="_ETM_Q15_461000"/>
      <w:bookmarkEnd w:id="5939"/>
      <w:r>
        <w:rPr>
          <w:rFonts w:hint="cs"/>
          <w:rtl/>
          <w:lang w:eastAsia="he-IL"/>
        </w:rPr>
        <w:t>מה שלא עשה שום שר ביטחון פנים בישראל</w:t>
      </w:r>
      <w:r w:rsidR="008F0A0A">
        <w:rPr>
          <w:rFonts w:hint="cs"/>
          <w:rtl/>
          <w:lang w:eastAsia="he-IL"/>
        </w:rPr>
        <w:t>:</w:t>
      </w:r>
      <w:r>
        <w:rPr>
          <w:rFonts w:hint="cs"/>
          <w:rtl/>
          <w:lang w:eastAsia="he-IL"/>
        </w:rPr>
        <w:t xml:space="preserve"> הוא קם ונלחם בטרור הערבי </w:t>
      </w:r>
      <w:r>
        <w:rPr>
          <w:rtl/>
          <w:lang w:eastAsia="he-IL"/>
        </w:rPr>
        <w:t>–</w:t>
      </w:r>
      <w:r>
        <w:rPr>
          <w:rFonts w:hint="cs"/>
          <w:rtl/>
          <w:lang w:eastAsia="he-IL"/>
        </w:rPr>
        <w:t xml:space="preserve"> בטרור החקלאי של העבריינים </w:t>
      </w:r>
      <w:bookmarkStart w:id="5940" w:name="_ETM_Q15_470000"/>
      <w:bookmarkEnd w:id="5940"/>
      <w:r>
        <w:rPr>
          <w:rFonts w:hint="cs"/>
          <w:rtl/>
          <w:lang w:eastAsia="he-IL"/>
        </w:rPr>
        <w:t xml:space="preserve">ביישובים הערביים. </w:t>
      </w:r>
    </w:p>
    <w:p w:rsidR="006701AF" w:rsidRDefault="006701AF" w:rsidP="006A1213">
      <w:pPr>
        <w:rPr>
          <w:rtl/>
          <w:lang w:eastAsia="he-IL"/>
        </w:rPr>
      </w:pPr>
    </w:p>
    <w:p w:rsidR="006701AF" w:rsidRDefault="006701AF" w:rsidP="006A1213">
      <w:pPr>
        <w:pStyle w:val="af5"/>
        <w:keepNext/>
        <w:rPr>
          <w:rtl/>
        </w:rPr>
      </w:pPr>
      <w:bookmarkStart w:id="5941" w:name="ET_interruption_5854_23"/>
      <w:r w:rsidRPr="004D229F">
        <w:rPr>
          <w:rStyle w:val="TagStyle"/>
          <w:rtl/>
        </w:rPr>
        <w:t xml:space="preserve"> &lt;&lt; קריאה &gt;&gt; </w:t>
      </w:r>
      <w:r>
        <w:rPr>
          <w:rtl/>
        </w:rPr>
        <w:t>ווליד טאהא (רע"מ – רשימת האיחוד הערבי):</w:t>
      </w:r>
      <w:r w:rsidRPr="004D229F">
        <w:rPr>
          <w:rStyle w:val="TagStyle"/>
          <w:rtl/>
        </w:rPr>
        <w:t xml:space="preserve"> &lt;&lt; קריאה &gt;&gt;</w:t>
      </w:r>
      <w:r>
        <w:rPr>
          <w:rtl/>
        </w:rPr>
        <w:t xml:space="preserve">  </w:t>
      </w:r>
      <w:bookmarkEnd w:id="5941"/>
    </w:p>
    <w:p w:rsidR="006701AF" w:rsidRDefault="006701AF" w:rsidP="003D7A84">
      <w:pPr>
        <w:rPr>
          <w:rtl/>
        </w:rPr>
      </w:pPr>
    </w:p>
    <w:p w:rsidR="006701AF" w:rsidRDefault="006701AF" w:rsidP="006A1213">
      <w:pPr>
        <w:rPr>
          <w:rtl/>
          <w:lang w:eastAsia="he-IL"/>
        </w:rPr>
      </w:pPr>
      <w:r>
        <w:rPr>
          <w:rFonts w:hint="cs"/>
          <w:rtl/>
        </w:rPr>
        <w:t xml:space="preserve">בטרור הערבי? </w:t>
      </w:r>
      <w:bookmarkStart w:id="5942" w:name="_ETM_Q15_473000"/>
      <w:bookmarkEnd w:id="5942"/>
      <w:r>
        <w:rPr>
          <w:rFonts w:hint="cs"/>
          <w:rtl/>
          <w:lang w:eastAsia="he-IL"/>
        </w:rPr>
        <w:t xml:space="preserve">אתה לא מתבייש? </w:t>
      </w:r>
    </w:p>
    <w:p w:rsidR="006701AF" w:rsidRDefault="006701AF" w:rsidP="006A1213">
      <w:pPr>
        <w:rPr>
          <w:rtl/>
          <w:lang w:eastAsia="he-IL"/>
        </w:rPr>
      </w:pPr>
    </w:p>
    <w:p w:rsidR="006701AF" w:rsidRDefault="006701AF" w:rsidP="006A1213">
      <w:pPr>
        <w:pStyle w:val="-"/>
        <w:keepNext/>
        <w:rPr>
          <w:rtl/>
        </w:rPr>
      </w:pPr>
      <w:bookmarkStart w:id="5943" w:name="ET_speakercontinue_6116_24"/>
      <w:r w:rsidRPr="004D229F">
        <w:rPr>
          <w:rStyle w:val="TagStyle"/>
          <w:rtl/>
        </w:rPr>
        <w:t xml:space="preserve"> &lt;&lt; דובר_המשך &gt;&gt; </w:t>
      </w:r>
      <w:r>
        <w:rPr>
          <w:rtl/>
        </w:rPr>
        <w:t>ניסים ואטורי (הליכוד):</w:t>
      </w:r>
      <w:r w:rsidRPr="004D229F">
        <w:rPr>
          <w:rStyle w:val="TagStyle"/>
          <w:rtl/>
        </w:rPr>
        <w:t xml:space="preserve"> &lt;&lt; דובר_המשך &gt;&gt;</w:t>
      </w:r>
      <w:r>
        <w:rPr>
          <w:rtl/>
        </w:rPr>
        <w:t xml:space="preserve">  </w:t>
      </w:r>
      <w:bookmarkEnd w:id="5943"/>
    </w:p>
    <w:p w:rsidR="006701AF" w:rsidRDefault="006701AF" w:rsidP="003D7A84">
      <w:pPr>
        <w:rPr>
          <w:rtl/>
          <w:lang w:eastAsia="he-IL"/>
        </w:rPr>
      </w:pPr>
    </w:p>
    <w:p w:rsidR="006701AF" w:rsidRDefault="006701AF" w:rsidP="006A1213">
      <w:pPr>
        <w:rPr>
          <w:rtl/>
          <w:lang w:eastAsia="he-IL"/>
        </w:rPr>
      </w:pPr>
      <w:bookmarkStart w:id="5944" w:name="_ETM_Q15_476000"/>
      <w:bookmarkEnd w:id="5944"/>
      <w:r>
        <w:rPr>
          <w:rFonts w:hint="cs"/>
          <w:rtl/>
          <w:lang w:eastAsia="he-IL"/>
        </w:rPr>
        <w:t xml:space="preserve">אתם, בגלל זה זרקו אתכם מהמאהל. אתה תתבייש. </w:t>
      </w:r>
    </w:p>
    <w:p w:rsidR="006701AF" w:rsidRDefault="006701AF" w:rsidP="006A1213">
      <w:pPr>
        <w:rPr>
          <w:rtl/>
          <w:lang w:eastAsia="he-IL"/>
        </w:rPr>
      </w:pPr>
      <w:bookmarkStart w:id="5945" w:name="_ETM_Q15_474000"/>
      <w:bookmarkEnd w:id="5945"/>
    </w:p>
    <w:p w:rsidR="006701AF" w:rsidRDefault="006701AF" w:rsidP="006A1213">
      <w:pPr>
        <w:pStyle w:val="af6"/>
        <w:keepNext/>
        <w:rPr>
          <w:rtl/>
        </w:rPr>
      </w:pPr>
      <w:bookmarkStart w:id="5946" w:name="_ETM_Q15_480000"/>
      <w:bookmarkEnd w:id="5946"/>
      <w:r w:rsidRPr="004D229F">
        <w:rPr>
          <w:rStyle w:val="TagStyle"/>
          <w:rtl/>
        </w:rPr>
        <w:t xml:space="preserve"> &lt;&lt; יור &gt;&gt; </w:t>
      </w:r>
      <w:r>
        <w:rPr>
          <w:rtl/>
        </w:rPr>
        <w:t>היו"ר משה ארבל:</w:t>
      </w:r>
      <w:r w:rsidRPr="004D229F">
        <w:rPr>
          <w:rStyle w:val="TagStyle"/>
          <w:rtl/>
        </w:rPr>
        <w:t xml:space="preserve"> &lt;&lt;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חבר </w:t>
      </w:r>
      <w:bookmarkStart w:id="5947" w:name="_ETM_Q15_475000"/>
      <w:bookmarkEnd w:id="5947"/>
      <w:r>
        <w:rPr>
          <w:rFonts w:hint="cs"/>
          <w:rtl/>
          <w:lang w:eastAsia="he-IL"/>
        </w:rPr>
        <w:t xml:space="preserve">הכנסת ווליד טאהא, אני קורא אותך לסדר פעם ראשונה. </w:t>
      </w:r>
    </w:p>
    <w:p w:rsidR="006701AF" w:rsidRDefault="006701AF" w:rsidP="006A1213">
      <w:pPr>
        <w:rPr>
          <w:rtl/>
          <w:lang w:eastAsia="he-IL"/>
        </w:rPr>
      </w:pPr>
      <w:bookmarkStart w:id="5948" w:name="_ETM_Q15_484000"/>
      <w:bookmarkEnd w:id="5948"/>
    </w:p>
    <w:p w:rsidR="006701AF" w:rsidRDefault="006701AF" w:rsidP="006A1213">
      <w:pPr>
        <w:pStyle w:val="-"/>
        <w:keepNext/>
        <w:rPr>
          <w:rtl/>
        </w:rPr>
      </w:pPr>
      <w:bookmarkStart w:id="5949" w:name="ET_speakercontinue_6116_26"/>
      <w:r w:rsidRPr="004D229F">
        <w:rPr>
          <w:rStyle w:val="TagStyle"/>
          <w:rtl/>
        </w:rPr>
        <w:t xml:space="preserve"> &lt;&lt; דובר_המשך &gt;&gt; </w:t>
      </w:r>
      <w:r>
        <w:rPr>
          <w:rtl/>
        </w:rPr>
        <w:t>ניסים ואטורי (הליכוד):</w:t>
      </w:r>
      <w:r w:rsidRPr="004D229F">
        <w:rPr>
          <w:rStyle w:val="TagStyle"/>
          <w:rtl/>
        </w:rPr>
        <w:t xml:space="preserve"> &lt;&lt; דובר_המשך &gt;&gt;</w:t>
      </w:r>
      <w:r>
        <w:rPr>
          <w:rtl/>
        </w:rPr>
        <w:t xml:space="preserve">  </w:t>
      </w:r>
      <w:bookmarkEnd w:id="5949"/>
    </w:p>
    <w:p w:rsidR="006701AF" w:rsidRDefault="006701AF" w:rsidP="003D7A84">
      <w:pPr>
        <w:rPr>
          <w:rtl/>
          <w:lang w:eastAsia="he-IL"/>
        </w:rPr>
      </w:pPr>
    </w:p>
    <w:p w:rsidR="006701AF" w:rsidRDefault="006701AF" w:rsidP="006A1213">
      <w:pPr>
        <w:rPr>
          <w:rtl/>
          <w:lang w:eastAsia="he-IL"/>
        </w:rPr>
      </w:pPr>
      <w:bookmarkStart w:id="5950" w:name="_ETM_Q15_481000"/>
      <w:bookmarkEnd w:id="5950"/>
      <w:r>
        <w:rPr>
          <w:rFonts w:hint="cs"/>
          <w:rtl/>
          <w:lang w:eastAsia="he-IL"/>
        </w:rPr>
        <w:t xml:space="preserve">תשמע, אתה והחברים שלך מתנהגים כמו מחבלים. למה? </w:t>
      </w:r>
      <w:bookmarkStart w:id="5951" w:name="_ETM_Q15_482000"/>
      <w:bookmarkStart w:id="5952" w:name="_ETM_Q15_483000"/>
      <w:bookmarkEnd w:id="5951"/>
      <w:bookmarkEnd w:id="5952"/>
      <w:r>
        <w:rPr>
          <w:rFonts w:hint="cs"/>
          <w:rtl/>
          <w:lang w:eastAsia="he-IL"/>
        </w:rPr>
        <w:t>כשמישהו נהרג בחברה הערבית, אנחנו מצ</w:t>
      </w:r>
      <w:r w:rsidR="00AA02E2">
        <w:rPr>
          <w:rFonts w:hint="cs"/>
          <w:rtl/>
          <w:lang w:eastAsia="he-IL"/>
        </w:rPr>
        <w:t>י</w:t>
      </w:r>
      <w:r>
        <w:rPr>
          <w:rFonts w:hint="cs"/>
          <w:rtl/>
          <w:lang w:eastAsia="he-IL"/>
        </w:rPr>
        <w:t xml:space="preserve">רים </w:t>
      </w:r>
      <w:bookmarkStart w:id="5953" w:name="_ETM_Q15_490000"/>
      <w:bookmarkEnd w:id="5953"/>
      <w:r>
        <w:rPr>
          <w:rFonts w:hint="cs"/>
          <w:rtl/>
          <w:lang w:eastAsia="he-IL"/>
        </w:rPr>
        <w:t xml:space="preserve">על זה – האם אתם פעם הצרתם על זה שיהודי נרצח? </w:t>
      </w:r>
    </w:p>
    <w:p w:rsidR="006701AF" w:rsidRDefault="006701AF" w:rsidP="006A1213">
      <w:pPr>
        <w:rPr>
          <w:rtl/>
          <w:lang w:eastAsia="he-IL"/>
        </w:rPr>
      </w:pPr>
      <w:bookmarkStart w:id="5954" w:name="_ETM_Q15_493000"/>
      <w:bookmarkEnd w:id="5954"/>
    </w:p>
    <w:p w:rsidR="006701AF" w:rsidRDefault="006701AF" w:rsidP="006A1213">
      <w:pPr>
        <w:pStyle w:val="af5"/>
        <w:keepNext/>
        <w:rPr>
          <w:rtl/>
        </w:rPr>
      </w:pPr>
      <w:bookmarkStart w:id="5955" w:name="_ETM_Q15_494000"/>
      <w:bookmarkStart w:id="5956" w:name="ET_interruption_5854_28"/>
      <w:bookmarkEnd w:id="5955"/>
      <w:r w:rsidRPr="004D229F">
        <w:rPr>
          <w:rStyle w:val="TagStyle"/>
          <w:rtl/>
        </w:rPr>
        <w:t xml:space="preserve"> &lt;&lt; קריאה &gt;&gt; </w:t>
      </w:r>
      <w:r>
        <w:rPr>
          <w:rtl/>
        </w:rPr>
        <w:t>ווליד טאהא (רע"מ – רשימת האיחוד הערבי):</w:t>
      </w:r>
      <w:r w:rsidRPr="004D229F">
        <w:rPr>
          <w:rStyle w:val="TagStyle"/>
          <w:rtl/>
        </w:rPr>
        <w:t xml:space="preserve"> &lt;&lt; קריאה &gt;&gt;</w:t>
      </w:r>
      <w:r>
        <w:rPr>
          <w:rtl/>
        </w:rPr>
        <w:t xml:space="preserve">  </w:t>
      </w:r>
      <w:bookmarkEnd w:id="5956"/>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מה הקשר עכשיו, מה הקשר </w:t>
      </w:r>
      <w:r w:rsidR="003D7A84">
        <w:rPr>
          <w:rFonts w:hint="cs"/>
          <w:rtl/>
          <w:lang w:eastAsia="he-IL"/>
        </w:rPr>
        <w:t>– – –</w:t>
      </w:r>
      <w:r>
        <w:rPr>
          <w:rFonts w:hint="cs"/>
          <w:rtl/>
          <w:lang w:eastAsia="he-IL"/>
        </w:rPr>
        <w:t xml:space="preserve"> על רציחות או על אזרחים שנרצחים? מה הקשר? </w:t>
      </w:r>
    </w:p>
    <w:p w:rsidR="006701AF" w:rsidRDefault="006701AF" w:rsidP="006A1213">
      <w:pPr>
        <w:rPr>
          <w:rtl/>
          <w:lang w:eastAsia="he-IL"/>
        </w:rPr>
      </w:pPr>
    </w:p>
    <w:p w:rsidR="006701AF" w:rsidRDefault="006701AF" w:rsidP="006A1213">
      <w:pPr>
        <w:pStyle w:val="-"/>
        <w:keepNext/>
        <w:rPr>
          <w:rtl/>
        </w:rPr>
      </w:pPr>
      <w:bookmarkStart w:id="5957" w:name="ET_speakercontinue_6116_29"/>
      <w:r w:rsidRPr="004D229F">
        <w:rPr>
          <w:rStyle w:val="TagStyle"/>
          <w:rtl/>
        </w:rPr>
        <w:t xml:space="preserve"> &lt;&lt; דובר_המשך &gt;&gt; </w:t>
      </w:r>
      <w:r>
        <w:rPr>
          <w:rtl/>
        </w:rPr>
        <w:t>ניסים ואטורי (הליכוד):</w:t>
      </w:r>
      <w:r w:rsidRPr="004D229F">
        <w:rPr>
          <w:rStyle w:val="TagStyle"/>
          <w:rtl/>
        </w:rPr>
        <w:t xml:space="preserve"> &lt;&lt; דובר_המשך &gt;&gt;</w:t>
      </w:r>
      <w:r>
        <w:rPr>
          <w:rtl/>
        </w:rPr>
        <w:t xml:space="preserve">  </w:t>
      </w:r>
      <w:bookmarkEnd w:id="5957"/>
    </w:p>
    <w:p w:rsidR="006701AF" w:rsidRDefault="006701AF" w:rsidP="003D7A84">
      <w:pPr>
        <w:rPr>
          <w:rtl/>
          <w:lang w:eastAsia="he-IL"/>
        </w:rPr>
      </w:pPr>
    </w:p>
    <w:p w:rsidR="006701AF" w:rsidRDefault="006701AF" w:rsidP="006A1213">
      <w:pPr>
        <w:rPr>
          <w:rtl/>
          <w:lang w:eastAsia="he-IL"/>
        </w:rPr>
      </w:pPr>
      <w:bookmarkStart w:id="5958" w:name="_ETM_Q15_499000"/>
      <w:bookmarkEnd w:id="5958"/>
      <w:r>
        <w:rPr>
          <w:rFonts w:hint="cs"/>
          <w:rtl/>
          <w:lang w:eastAsia="he-IL"/>
        </w:rPr>
        <w:t>האזרחים</w:t>
      </w:r>
      <w:bookmarkStart w:id="5959" w:name="_ETM_Q15_504000"/>
      <w:bookmarkEnd w:id="5959"/>
      <w:r>
        <w:rPr>
          <w:rFonts w:hint="cs"/>
          <w:rtl/>
          <w:lang w:eastAsia="he-IL"/>
        </w:rPr>
        <w:t xml:space="preserve"> שנרצחים נרצחים על ידי ערבים שחונכו על ידיכם לרצח ודם. זה מה </w:t>
      </w:r>
      <w:r w:rsidR="003D7A84">
        <w:rPr>
          <w:rFonts w:hint="cs"/>
          <w:rtl/>
          <w:lang w:eastAsia="he-IL"/>
        </w:rPr>
        <w:t>– – –</w:t>
      </w:r>
    </w:p>
    <w:p w:rsidR="006701AF" w:rsidRDefault="006701AF" w:rsidP="006A1213">
      <w:pPr>
        <w:rPr>
          <w:rtl/>
          <w:lang w:eastAsia="he-IL"/>
        </w:rPr>
      </w:pPr>
    </w:p>
    <w:p w:rsidR="006701AF" w:rsidRDefault="006701AF" w:rsidP="006A1213">
      <w:pPr>
        <w:pStyle w:val="af5"/>
        <w:keepNext/>
        <w:rPr>
          <w:rtl/>
        </w:rPr>
      </w:pPr>
      <w:bookmarkStart w:id="5960" w:name="ET_interruption_5918_30"/>
      <w:r w:rsidRPr="004D229F">
        <w:rPr>
          <w:rStyle w:val="TagStyle"/>
          <w:rtl/>
        </w:rPr>
        <w:t xml:space="preserve"> &lt;&lt; קריאה &gt;&gt; </w:t>
      </w:r>
      <w:r>
        <w:rPr>
          <w:rtl/>
        </w:rPr>
        <w:t>אימאן ח'טיב יאסין (רע"מ – רשימת האיחוד הערבי):</w:t>
      </w:r>
      <w:r w:rsidRPr="004D229F">
        <w:rPr>
          <w:rStyle w:val="TagStyle"/>
          <w:rtl/>
        </w:rPr>
        <w:t xml:space="preserve"> &lt;&lt; קריאה &gt;&gt;</w:t>
      </w:r>
      <w:r>
        <w:rPr>
          <w:rtl/>
        </w:rPr>
        <w:t xml:space="preserve">  </w:t>
      </w:r>
      <w:bookmarkEnd w:id="5960"/>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סליחה </w:t>
      </w:r>
      <w:r w:rsidR="003D7A84">
        <w:rPr>
          <w:rFonts w:hint="cs"/>
          <w:rtl/>
          <w:lang w:eastAsia="he-IL"/>
        </w:rPr>
        <w:t>– – –</w:t>
      </w:r>
    </w:p>
    <w:p w:rsidR="006701AF" w:rsidRDefault="006701AF" w:rsidP="006A1213">
      <w:pPr>
        <w:rPr>
          <w:rtl/>
          <w:lang w:eastAsia="he-IL"/>
        </w:rPr>
      </w:pPr>
    </w:p>
    <w:p w:rsidR="006701AF" w:rsidRDefault="006701AF" w:rsidP="006A1213">
      <w:pPr>
        <w:pStyle w:val="-"/>
        <w:keepNext/>
        <w:rPr>
          <w:rtl/>
        </w:rPr>
      </w:pPr>
      <w:bookmarkStart w:id="5961" w:name="ET_speakercontinue_6116_31"/>
      <w:r w:rsidRPr="004D229F">
        <w:rPr>
          <w:rStyle w:val="TagStyle"/>
          <w:rtl/>
        </w:rPr>
        <w:t xml:space="preserve"> &lt;&lt; דובר_המשך &gt;&gt; </w:t>
      </w:r>
      <w:r>
        <w:rPr>
          <w:rtl/>
        </w:rPr>
        <w:t>ניסים ואטורי (הליכוד):</w:t>
      </w:r>
      <w:r w:rsidRPr="004D229F">
        <w:rPr>
          <w:rStyle w:val="TagStyle"/>
          <w:rtl/>
        </w:rPr>
        <w:t xml:space="preserve"> &lt;&lt; דובר_המשך &gt;&gt;</w:t>
      </w:r>
      <w:r>
        <w:rPr>
          <w:rtl/>
        </w:rPr>
        <w:t xml:space="preserve">  </w:t>
      </w:r>
      <w:bookmarkEnd w:id="5961"/>
    </w:p>
    <w:p w:rsidR="006701AF" w:rsidRDefault="006701AF" w:rsidP="003D7A84">
      <w:pPr>
        <w:rPr>
          <w:rtl/>
        </w:rPr>
      </w:pPr>
    </w:p>
    <w:p w:rsidR="006701AF" w:rsidRDefault="006701AF" w:rsidP="006A1213">
      <w:pPr>
        <w:rPr>
          <w:rtl/>
        </w:rPr>
      </w:pPr>
      <w:r>
        <w:rPr>
          <w:rFonts w:hint="cs"/>
          <w:rtl/>
        </w:rPr>
        <w:t>סליחה רגע. אני ביקרתי ביישובים</w:t>
      </w:r>
      <w:bookmarkStart w:id="5962" w:name="_ETM_Q15_515000"/>
      <w:bookmarkEnd w:id="5962"/>
      <w:r>
        <w:rPr>
          <w:rFonts w:hint="cs"/>
          <w:rtl/>
        </w:rPr>
        <w:t xml:space="preserve"> הערביים </w:t>
      </w:r>
      <w:r w:rsidR="003D7A84">
        <w:rPr>
          <w:rFonts w:hint="cs"/>
          <w:rtl/>
        </w:rPr>
        <w:t>– – –</w:t>
      </w:r>
      <w:r>
        <w:rPr>
          <w:rFonts w:hint="cs"/>
          <w:rtl/>
        </w:rPr>
        <w:t xml:space="preserve"> </w:t>
      </w:r>
    </w:p>
    <w:p w:rsidR="006701AF" w:rsidRDefault="006701AF" w:rsidP="006A1213">
      <w:pPr>
        <w:rPr>
          <w:rtl/>
          <w:lang w:eastAsia="he-IL"/>
        </w:rPr>
      </w:pPr>
    </w:p>
    <w:p w:rsidR="006701AF" w:rsidRDefault="006701AF" w:rsidP="006A1213">
      <w:pPr>
        <w:pStyle w:val="af5"/>
        <w:keepNext/>
        <w:rPr>
          <w:rtl/>
        </w:rPr>
      </w:pPr>
      <w:bookmarkStart w:id="5963" w:name="_ETM_Q15_512000"/>
      <w:bookmarkStart w:id="5964" w:name="ET_interruption_5854_32"/>
      <w:bookmarkEnd w:id="5963"/>
      <w:r w:rsidRPr="004D229F">
        <w:rPr>
          <w:rStyle w:val="TagStyle"/>
          <w:rtl/>
        </w:rPr>
        <w:t xml:space="preserve"> &lt;&lt; קריאה &gt;&gt; </w:t>
      </w:r>
      <w:r>
        <w:rPr>
          <w:rtl/>
        </w:rPr>
        <w:t>ווליד טאהא (רע"מ – רשימת האיחוד הערבי):</w:t>
      </w:r>
      <w:r w:rsidRPr="004D229F">
        <w:rPr>
          <w:rStyle w:val="TagStyle"/>
          <w:rtl/>
        </w:rPr>
        <w:t xml:space="preserve"> &lt;&lt; קריאה &gt;&gt;</w:t>
      </w:r>
      <w:r>
        <w:rPr>
          <w:rtl/>
        </w:rPr>
        <w:t xml:space="preserve">  </w:t>
      </w:r>
      <w:bookmarkEnd w:id="5964"/>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יש לך דעות חולניות. זו הבעיה שלך. יש לך ראש חולני. </w:t>
      </w:r>
    </w:p>
    <w:p w:rsidR="006701AF" w:rsidRDefault="006701AF" w:rsidP="006A1213">
      <w:pPr>
        <w:rPr>
          <w:rtl/>
          <w:lang w:eastAsia="he-IL"/>
        </w:rPr>
      </w:pPr>
    </w:p>
    <w:p w:rsidR="006701AF" w:rsidRDefault="006701AF" w:rsidP="006A1213">
      <w:pPr>
        <w:pStyle w:val="af5"/>
        <w:keepNext/>
        <w:rPr>
          <w:rtl/>
        </w:rPr>
      </w:pPr>
      <w:bookmarkStart w:id="5965" w:name="_ETM_Q15_519000"/>
      <w:bookmarkStart w:id="5966" w:name="ET_interruption_5918_33"/>
      <w:bookmarkEnd w:id="5965"/>
      <w:r w:rsidRPr="004D229F">
        <w:rPr>
          <w:rStyle w:val="TagStyle"/>
          <w:rtl/>
        </w:rPr>
        <w:t xml:space="preserve"> &lt;&lt; קריאה &gt;&gt; </w:t>
      </w:r>
      <w:r>
        <w:rPr>
          <w:rtl/>
        </w:rPr>
        <w:t>אימאן ח'טיב יאסין (רע"מ – רשימת האיחוד הערבי):</w:t>
      </w:r>
      <w:r w:rsidRPr="004D229F">
        <w:rPr>
          <w:rStyle w:val="TagStyle"/>
          <w:rtl/>
        </w:rPr>
        <w:t xml:space="preserve"> &lt;&lt; קריאה &gt;&gt;</w:t>
      </w:r>
      <w:r>
        <w:rPr>
          <w:rtl/>
        </w:rPr>
        <w:t xml:space="preserve">  </w:t>
      </w:r>
      <w:bookmarkEnd w:id="5966"/>
    </w:p>
    <w:p w:rsidR="006701AF" w:rsidRDefault="006701AF" w:rsidP="003D7A84">
      <w:pPr>
        <w:rPr>
          <w:rtl/>
          <w:lang w:eastAsia="he-IL"/>
        </w:rPr>
      </w:pPr>
    </w:p>
    <w:p w:rsidR="006701AF" w:rsidRPr="004D229F" w:rsidRDefault="003D7A84" w:rsidP="006A1213">
      <w:pPr>
        <w:rPr>
          <w:rtl/>
          <w:lang w:eastAsia="he-IL"/>
        </w:rPr>
      </w:pPr>
      <w:bookmarkStart w:id="5967" w:name="_ETM_Q15_516000"/>
      <w:bookmarkEnd w:id="5967"/>
      <w:r>
        <w:rPr>
          <w:rFonts w:hint="cs"/>
          <w:rtl/>
          <w:lang w:eastAsia="he-IL"/>
        </w:rPr>
        <w:t>– – –</w:t>
      </w:r>
      <w:r w:rsidR="006701AF">
        <w:rPr>
          <w:rFonts w:hint="cs"/>
          <w:rtl/>
          <w:lang w:eastAsia="he-IL"/>
        </w:rPr>
        <w:t xml:space="preserve"> זה מה </w:t>
      </w:r>
      <w:r>
        <w:rPr>
          <w:rFonts w:hint="cs"/>
          <w:rtl/>
          <w:lang w:eastAsia="he-IL"/>
        </w:rPr>
        <w:t>– – –</w:t>
      </w:r>
      <w:r w:rsidR="006701AF">
        <w:rPr>
          <w:rFonts w:hint="cs"/>
          <w:rtl/>
          <w:lang w:eastAsia="he-IL"/>
        </w:rPr>
        <w:t xml:space="preserve"> להגיד, לא משהו אחר. חבל על </w:t>
      </w:r>
      <w:bookmarkStart w:id="5968" w:name="_ETM_Q15_523000"/>
      <w:bookmarkEnd w:id="5968"/>
      <w:r w:rsidR="006701AF">
        <w:rPr>
          <w:rFonts w:hint="cs"/>
          <w:rtl/>
          <w:lang w:eastAsia="he-IL"/>
        </w:rPr>
        <w:t xml:space="preserve">כל </w:t>
      </w:r>
      <w:r>
        <w:rPr>
          <w:rFonts w:hint="cs"/>
          <w:rtl/>
          <w:lang w:eastAsia="he-IL"/>
        </w:rPr>
        <w:t>– – –</w:t>
      </w:r>
    </w:p>
    <w:p w:rsidR="006701AF" w:rsidRDefault="006701AF" w:rsidP="006A1213">
      <w:pPr>
        <w:rPr>
          <w:rtl/>
          <w:lang w:eastAsia="he-IL"/>
        </w:rPr>
      </w:pPr>
    </w:p>
    <w:p w:rsidR="006701AF" w:rsidRDefault="006701AF" w:rsidP="006A1213">
      <w:pPr>
        <w:pStyle w:val="af6"/>
        <w:keepNext/>
        <w:rPr>
          <w:rtl/>
        </w:rPr>
      </w:pPr>
      <w:r w:rsidRPr="00E554BB">
        <w:rPr>
          <w:rStyle w:val="TagStyle"/>
          <w:rtl/>
        </w:rPr>
        <w:t xml:space="preserve"> &lt;&lt; יור &gt;&gt; </w:t>
      </w:r>
      <w:r>
        <w:rPr>
          <w:rtl/>
        </w:rPr>
        <w:t>היו"ר משה ארבל:</w:t>
      </w:r>
      <w:r w:rsidRPr="00E554BB">
        <w:rPr>
          <w:rStyle w:val="TagStyle"/>
          <w:rtl/>
        </w:rPr>
        <w:t xml:space="preserve"> &lt;&lt;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5969" w:name="_ETM_Q15_526000"/>
      <w:bookmarkEnd w:id="5969"/>
      <w:r>
        <w:rPr>
          <w:rFonts w:hint="cs"/>
          <w:rtl/>
          <w:lang w:eastAsia="he-IL"/>
        </w:rPr>
        <w:t xml:space="preserve">חברת הכנסת ח'טיב יאסין וחבר הכנסת טאהא, קריאת </w:t>
      </w:r>
      <w:bookmarkStart w:id="5970" w:name="_ETM_Q15_525000"/>
      <w:bookmarkEnd w:id="5970"/>
      <w:r>
        <w:rPr>
          <w:rFonts w:hint="cs"/>
          <w:rtl/>
          <w:lang w:eastAsia="he-IL"/>
        </w:rPr>
        <w:t xml:space="preserve">הביניים נרשמה. </w:t>
      </w:r>
    </w:p>
    <w:p w:rsidR="006701AF" w:rsidRDefault="006701AF" w:rsidP="006A1213">
      <w:pPr>
        <w:rPr>
          <w:rtl/>
          <w:lang w:eastAsia="he-IL"/>
        </w:rPr>
      </w:pPr>
    </w:p>
    <w:p w:rsidR="006701AF" w:rsidRDefault="006701AF" w:rsidP="006A1213">
      <w:pPr>
        <w:pStyle w:val="af5"/>
        <w:keepNext/>
        <w:rPr>
          <w:rtl/>
        </w:rPr>
      </w:pPr>
      <w:bookmarkStart w:id="5971" w:name="ET_interruption_5918_34"/>
      <w:r w:rsidRPr="004D229F">
        <w:rPr>
          <w:rStyle w:val="TagStyle"/>
          <w:rtl/>
        </w:rPr>
        <w:t xml:space="preserve"> &lt;&lt; קריאה &gt;&gt; </w:t>
      </w:r>
      <w:r>
        <w:rPr>
          <w:rtl/>
        </w:rPr>
        <w:t>אימאן ח'טיב יאסין (רע"מ – רשימת האיחוד הערבי):</w:t>
      </w:r>
      <w:r w:rsidRPr="004D229F">
        <w:rPr>
          <w:rStyle w:val="TagStyle"/>
          <w:rtl/>
        </w:rPr>
        <w:t xml:space="preserve"> &lt;&lt; קריאה &gt;&gt;</w:t>
      </w:r>
      <w:r>
        <w:rPr>
          <w:rtl/>
        </w:rPr>
        <w:t xml:space="preserve">  </w:t>
      </w:r>
      <w:bookmarkEnd w:id="5971"/>
    </w:p>
    <w:p w:rsidR="006701AF" w:rsidRDefault="006701AF" w:rsidP="003D7A84">
      <w:pPr>
        <w:rPr>
          <w:rtl/>
          <w:lang w:eastAsia="he-IL"/>
        </w:rPr>
      </w:pPr>
    </w:p>
    <w:p w:rsidR="006701AF" w:rsidRDefault="006701AF" w:rsidP="006A1213">
      <w:pPr>
        <w:rPr>
          <w:rtl/>
          <w:lang w:eastAsia="he-IL"/>
        </w:rPr>
      </w:pPr>
      <w:bookmarkStart w:id="5972" w:name="_ETM_Q15_527000"/>
      <w:bookmarkEnd w:id="5972"/>
      <w:r>
        <w:rPr>
          <w:rFonts w:hint="cs"/>
          <w:rtl/>
          <w:lang w:eastAsia="he-IL"/>
        </w:rPr>
        <w:t xml:space="preserve">חבל, חבל </w:t>
      </w:r>
      <w:r w:rsidR="003D7A84">
        <w:rPr>
          <w:rFonts w:hint="cs"/>
          <w:rtl/>
          <w:lang w:eastAsia="he-IL"/>
        </w:rPr>
        <w:t>– – –</w:t>
      </w:r>
    </w:p>
    <w:p w:rsidR="006701AF" w:rsidRDefault="006701AF" w:rsidP="006A1213">
      <w:pPr>
        <w:rPr>
          <w:rtl/>
          <w:lang w:eastAsia="he-IL"/>
        </w:rPr>
      </w:pPr>
    </w:p>
    <w:p w:rsidR="006701AF" w:rsidRDefault="006701AF" w:rsidP="006A1213">
      <w:pPr>
        <w:pStyle w:val="af5"/>
        <w:keepNext/>
        <w:rPr>
          <w:rtl/>
        </w:rPr>
      </w:pPr>
      <w:bookmarkStart w:id="5973" w:name="ET_interruption_קריאה_36"/>
      <w:r w:rsidRPr="004D229F">
        <w:rPr>
          <w:rStyle w:val="TagStyle"/>
          <w:rtl/>
        </w:rPr>
        <w:t xml:space="preserve"> &lt;&lt; קריאה &gt;&gt; </w:t>
      </w:r>
      <w:r>
        <w:rPr>
          <w:rtl/>
        </w:rPr>
        <w:t>קריאה:</w:t>
      </w:r>
      <w:r w:rsidRPr="004D229F">
        <w:rPr>
          <w:rStyle w:val="TagStyle"/>
          <w:rtl/>
        </w:rPr>
        <w:t xml:space="preserve"> &lt;&lt; קריאה &gt;&gt;</w:t>
      </w:r>
      <w:r>
        <w:rPr>
          <w:rtl/>
        </w:rPr>
        <w:t xml:space="preserve">  </w:t>
      </w:r>
      <w:bookmarkEnd w:id="5973"/>
    </w:p>
    <w:p w:rsidR="006701AF" w:rsidRDefault="006701AF" w:rsidP="006A1213">
      <w:pPr>
        <w:rPr>
          <w:rtl/>
          <w:lang w:eastAsia="he-IL"/>
        </w:rPr>
      </w:pPr>
    </w:p>
    <w:p w:rsidR="006701AF" w:rsidRDefault="003D7A84" w:rsidP="006A1213">
      <w:pPr>
        <w:rPr>
          <w:rtl/>
          <w:lang w:eastAsia="he-IL"/>
        </w:rPr>
      </w:pPr>
      <w:r>
        <w:rPr>
          <w:rFonts w:hint="cs"/>
          <w:rtl/>
          <w:lang w:eastAsia="he-IL"/>
        </w:rPr>
        <w:t>– – –</w:t>
      </w:r>
    </w:p>
    <w:p w:rsidR="006701AF" w:rsidRPr="004D229F" w:rsidRDefault="006701AF" w:rsidP="006A1213">
      <w:pPr>
        <w:rPr>
          <w:rtl/>
          <w:lang w:eastAsia="he-IL"/>
        </w:rPr>
      </w:pPr>
      <w:bookmarkStart w:id="5974" w:name="_ETM_Q15_535000"/>
      <w:bookmarkEnd w:id="5974"/>
    </w:p>
    <w:p w:rsidR="006701AF" w:rsidRDefault="006701AF" w:rsidP="006A1213">
      <w:pPr>
        <w:pStyle w:val="af5"/>
        <w:keepNext/>
        <w:rPr>
          <w:rtl/>
        </w:rPr>
      </w:pPr>
      <w:bookmarkStart w:id="5975" w:name="ET_interruption_5854_35"/>
      <w:r w:rsidRPr="004D229F">
        <w:rPr>
          <w:rStyle w:val="TagStyle"/>
          <w:rtl/>
        </w:rPr>
        <w:t xml:space="preserve"> &lt;&lt; קריאה &gt;&gt; </w:t>
      </w:r>
      <w:r>
        <w:rPr>
          <w:rtl/>
        </w:rPr>
        <w:t>ווליד טאהא (רע"מ – רשימת האיחוד הערבי):</w:t>
      </w:r>
      <w:r w:rsidRPr="004D229F">
        <w:rPr>
          <w:rStyle w:val="TagStyle"/>
          <w:rtl/>
        </w:rPr>
        <w:t xml:space="preserve"> &lt;&lt; קריאה &gt;&gt;</w:t>
      </w:r>
      <w:r>
        <w:rPr>
          <w:rtl/>
        </w:rPr>
        <w:t xml:space="preserve">  </w:t>
      </w:r>
      <w:bookmarkEnd w:id="5975"/>
    </w:p>
    <w:p w:rsidR="006701AF" w:rsidRDefault="006701AF" w:rsidP="006A1213">
      <w:pPr>
        <w:rPr>
          <w:rtl/>
          <w:lang w:eastAsia="he-IL"/>
        </w:rPr>
      </w:pPr>
    </w:p>
    <w:p w:rsidR="006701AF" w:rsidRDefault="006701AF" w:rsidP="006A1213">
      <w:pPr>
        <w:rPr>
          <w:rtl/>
          <w:lang w:eastAsia="he-IL"/>
        </w:rPr>
      </w:pPr>
      <w:r>
        <w:rPr>
          <w:rFonts w:hint="cs"/>
          <w:rtl/>
          <w:lang w:eastAsia="he-IL"/>
        </w:rPr>
        <w:t xml:space="preserve">אבל אין להם רגש לחיי אדם. תראה מה </w:t>
      </w:r>
      <w:r w:rsidR="003D7A84">
        <w:rPr>
          <w:rFonts w:hint="cs"/>
          <w:rtl/>
          <w:lang w:eastAsia="he-IL"/>
        </w:rPr>
        <w:t>– – –</w:t>
      </w:r>
    </w:p>
    <w:p w:rsidR="006701AF" w:rsidRDefault="006701AF" w:rsidP="006A1213">
      <w:pPr>
        <w:rPr>
          <w:rtl/>
          <w:lang w:eastAsia="he-IL"/>
        </w:rPr>
      </w:pPr>
    </w:p>
    <w:p w:rsidR="006701AF" w:rsidRDefault="006701AF" w:rsidP="006A1213">
      <w:pPr>
        <w:pStyle w:val="-"/>
        <w:keepNext/>
        <w:rPr>
          <w:rtl/>
        </w:rPr>
      </w:pPr>
      <w:bookmarkStart w:id="5976" w:name="_ETM_Q15_536000"/>
      <w:bookmarkStart w:id="5977" w:name="ET_speakercontinue_6116_37"/>
      <w:bookmarkEnd w:id="5976"/>
      <w:r w:rsidRPr="004D229F">
        <w:rPr>
          <w:rStyle w:val="TagStyle"/>
          <w:rtl/>
        </w:rPr>
        <w:t xml:space="preserve"> &lt;&lt; דובר_המשך &gt;&gt; </w:t>
      </w:r>
      <w:r>
        <w:rPr>
          <w:rtl/>
        </w:rPr>
        <w:t>ניסים ואטורי (הליכוד):</w:t>
      </w:r>
      <w:r w:rsidRPr="004D229F">
        <w:rPr>
          <w:rStyle w:val="TagStyle"/>
          <w:rtl/>
        </w:rPr>
        <w:t xml:space="preserve"> &lt;&lt; דובר_המשך &gt;&gt;</w:t>
      </w:r>
      <w:r>
        <w:rPr>
          <w:rtl/>
        </w:rPr>
        <w:t xml:space="preserve">  </w:t>
      </w:r>
      <w:bookmarkEnd w:id="5977"/>
    </w:p>
    <w:p w:rsidR="006701AF" w:rsidRDefault="006701AF" w:rsidP="003D7A84">
      <w:pPr>
        <w:rPr>
          <w:rtl/>
          <w:lang w:eastAsia="he-IL"/>
        </w:rPr>
      </w:pPr>
    </w:p>
    <w:p w:rsidR="006701AF" w:rsidRDefault="006701AF" w:rsidP="003D7A84">
      <w:pPr>
        <w:rPr>
          <w:rtl/>
        </w:rPr>
      </w:pPr>
      <w:bookmarkStart w:id="5978" w:name="_ETM_Q15_537000"/>
      <w:bookmarkEnd w:id="5978"/>
      <w:r>
        <w:rPr>
          <w:rFonts w:hint="cs"/>
          <w:rtl/>
          <w:lang w:eastAsia="he-IL"/>
        </w:rPr>
        <w:t xml:space="preserve">יש רגש. התחלתי בזה שאנחנו </w:t>
      </w:r>
      <w:bookmarkStart w:id="5979" w:name="_ETM_Q15_540000"/>
      <w:bookmarkEnd w:id="5979"/>
      <w:r>
        <w:rPr>
          <w:rFonts w:hint="cs"/>
          <w:rtl/>
          <w:lang w:eastAsia="he-IL"/>
        </w:rPr>
        <w:t xml:space="preserve">מצירים על מותו של אזרח חף מפשע. למה זרקו אתכם </w:t>
      </w:r>
      <w:bookmarkStart w:id="5980" w:name="_ETM_Q15_541000"/>
      <w:bookmarkEnd w:id="5980"/>
      <w:r>
        <w:rPr>
          <w:rFonts w:hint="cs"/>
          <w:rtl/>
          <w:lang w:eastAsia="he-IL"/>
        </w:rPr>
        <w:t xml:space="preserve">מהמאהל? למה? תסביר לי למה. אתה יודע </w:t>
      </w:r>
      <w:bookmarkStart w:id="5981" w:name="_ETM_Q15_546000"/>
      <w:bookmarkEnd w:id="5981"/>
      <w:r>
        <w:rPr>
          <w:rFonts w:hint="cs"/>
          <w:rtl/>
          <w:lang w:eastAsia="he-IL"/>
        </w:rPr>
        <w:t xml:space="preserve">למה? כי אתם לא מייצגים את הציבור הערבי בישראל. אני ביקרתי </w:t>
      </w:r>
      <w:r>
        <w:rPr>
          <w:rFonts w:hint="cs"/>
          <w:rtl/>
        </w:rPr>
        <w:t>אתמול בג'ת, בזמר ובב</w:t>
      </w:r>
      <w:r w:rsidR="008F0A0A">
        <w:rPr>
          <w:rFonts w:hint="cs"/>
          <w:rtl/>
        </w:rPr>
        <w:t>א</w:t>
      </w:r>
      <w:r>
        <w:rPr>
          <w:rFonts w:hint="cs"/>
          <w:rtl/>
        </w:rPr>
        <w:t xml:space="preserve">קה </w:t>
      </w:r>
      <w:bookmarkStart w:id="5982" w:name="_ETM_Q15_554000"/>
      <w:bookmarkEnd w:id="5982"/>
      <w:r>
        <w:rPr>
          <w:rFonts w:hint="cs"/>
          <w:rtl/>
        </w:rPr>
        <w:t>אל-</w:t>
      </w:r>
      <w:proofErr w:type="spellStart"/>
      <w:r>
        <w:rPr>
          <w:rFonts w:hint="cs"/>
          <w:rtl/>
        </w:rPr>
        <w:t>גרבייה</w:t>
      </w:r>
      <w:proofErr w:type="spellEnd"/>
      <w:r>
        <w:rPr>
          <w:rFonts w:hint="cs"/>
          <w:rtl/>
        </w:rPr>
        <w:t xml:space="preserve">. אני כן, נכנסתי. אני זה שפה </w:t>
      </w:r>
      <w:r>
        <w:rPr>
          <w:rtl/>
        </w:rPr>
        <w:t>–</w:t>
      </w:r>
      <w:r>
        <w:rPr>
          <w:rFonts w:hint="cs"/>
          <w:rtl/>
        </w:rPr>
        <w:t xml:space="preserve"> אתם לא כל כך אוהבים לשמוע אותי מדבר, נראה </w:t>
      </w:r>
      <w:bookmarkStart w:id="5983" w:name="_ETM_Q15_553000"/>
      <w:bookmarkEnd w:id="5983"/>
      <w:r>
        <w:rPr>
          <w:rFonts w:hint="cs"/>
          <w:rtl/>
        </w:rPr>
        <w:t xml:space="preserve">לכם שאני אולי קיצוני, אבל בוא אני </w:t>
      </w:r>
      <w:bookmarkStart w:id="5984" w:name="_ETM_Q15_556000"/>
      <w:bookmarkEnd w:id="5984"/>
      <w:r>
        <w:rPr>
          <w:rFonts w:hint="cs"/>
          <w:rtl/>
        </w:rPr>
        <w:t xml:space="preserve">אסביר לך: נפגשתי עם האזרחים שלכם. להם מפריע </w:t>
      </w:r>
      <w:bookmarkStart w:id="5985" w:name="_ETM_Q15_563000"/>
      <w:bookmarkEnd w:id="5985"/>
      <w:r>
        <w:rPr>
          <w:rFonts w:hint="cs"/>
          <w:rtl/>
        </w:rPr>
        <w:t xml:space="preserve">שאתם מטפלים בפלסטינים ולא בערביי ישראל. אתם מבינים? כואב לכם שעכשיו נכנסתם למשבצת </w:t>
      </w:r>
      <w:r w:rsidR="003D7A84">
        <w:rPr>
          <w:rFonts w:hint="cs"/>
          <w:rtl/>
        </w:rPr>
        <w:t>– – –</w:t>
      </w:r>
    </w:p>
    <w:p w:rsidR="006701AF" w:rsidRDefault="006701AF" w:rsidP="006A1213">
      <w:pPr>
        <w:rPr>
          <w:rtl/>
        </w:rPr>
      </w:pPr>
    </w:p>
    <w:p w:rsidR="006701AF" w:rsidRDefault="006701AF" w:rsidP="002A0B86">
      <w:pPr>
        <w:pStyle w:val="af5"/>
        <w:keepNext/>
        <w:rPr>
          <w:rtl/>
        </w:rPr>
      </w:pPr>
      <w:bookmarkStart w:id="5986" w:name="ET_interruption_5854_38"/>
      <w:r w:rsidRPr="000C0156">
        <w:rPr>
          <w:rStyle w:val="TagStyle"/>
          <w:rtl/>
        </w:rPr>
        <w:t xml:space="preserve"> &lt;&lt; קריאה &gt;&gt; </w:t>
      </w:r>
      <w:r>
        <w:rPr>
          <w:rFonts w:hint="cs"/>
          <w:rtl/>
        </w:rPr>
        <w:t>קריאות</w:t>
      </w:r>
      <w:r>
        <w:rPr>
          <w:rtl/>
        </w:rPr>
        <w:t>:</w:t>
      </w:r>
      <w:r w:rsidRPr="000C0156">
        <w:rPr>
          <w:rStyle w:val="TagStyle"/>
          <w:rtl/>
        </w:rPr>
        <w:t xml:space="preserve"> &lt;&lt; קריאה &gt;&gt;</w:t>
      </w:r>
      <w:r>
        <w:rPr>
          <w:rtl/>
        </w:rPr>
        <w:t xml:space="preserve">  </w:t>
      </w:r>
      <w:bookmarkEnd w:id="5986"/>
    </w:p>
    <w:p w:rsidR="006701AF" w:rsidRDefault="006701AF" w:rsidP="003D7A84">
      <w:pPr>
        <w:rPr>
          <w:rtl/>
          <w:lang w:eastAsia="he-IL"/>
        </w:rPr>
      </w:pPr>
    </w:p>
    <w:p w:rsidR="006701AF" w:rsidRPr="000C0156" w:rsidRDefault="003D7A84" w:rsidP="006A1213">
      <w:pPr>
        <w:rPr>
          <w:rtl/>
          <w:lang w:eastAsia="he-IL"/>
        </w:rPr>
      </w:pPr>
      <w:bookmarkStart w:id="5987" w:name="_ETM_Q15_570000"/>
      <w:bookmarkEnd w:id="5987"/>
      <w:r>
        <w:rPr>
          <w:rFonts w:hint="cs"/>
          <w:rtl/>
          <w:lang w:eastAsia="he-IL"/>
        </w:rPr>
        <w:t>– – –</w:t>
      </w:r>
    </w:p>
    <w:p w:rsidR="006701AF" w:rsidRPr="000C0156" w:rsidRDefault="006701AF" w:rsidP="006A1213">
      <w:pPr>
        <w:rPr>
          <w:rtl/>
          <w:lang w:eastAsia="he-IL"/>
        </w:rPr>
      </w:pPr>
      <w:bookmarkStart w:id="5988" w:name="_ETM_Q15_558000"/>
      <w:bookmarkStart w:id="5989" w:name="_ETM_Q15_574000"/>
      <w:bookmarkEnd w:id="5988"/>
      <w:bookmarkEnd w:id="5989"/>
    </w:p>
    <w:p w:rsidR="006701AF" w:rsidRDefault="006701AF" w:rsidP="006A1213">
      <w:pPr>
        <w:pStyle w:val="-"/>
        <w:keepNext/>
        <w:rPr>
          <w:rtl/>
        </w:rPr>
      </w:pPr>
      <w:bookmarkStart w:id="5990" w:name="_ETM_Q15_575000"/>
      <w:bookmarkStart w:id="5991" w:name="ET_speakercontinue_6116_39"/>
      <w:bookmarkEnd w:id="5990"/>
      <w:r w:rsidRPr="000C0156">
        <w:rPr>
          <w:rStyle w:val="TagStyle"/>
          <w:rtl/>
        </w:rPr>
        <w:t xml:space="preserve"> &lt;&lt; דובר_המשך &gt;&gt; </w:t>
      </w:r>
      <w:r>
        <w:rPr>
          <w:rtl/>
        </w:rPr>
        <w:t>ניסים ואטורי (הליכוד):</w:t>
      </w:r>
      <w:r w:rsidRPr="000C0156">
        <w:rPr>
          <w:rStyle w:val="TagStyle"/>
          <w:rtl/>
        </w:rPr>
        <w:t xml:space="preserve"> &lt;&lt; דובר_המשך &gt;&gt;</w:t>
      </w:r>
      <w:r>
        <w:rPr>
          <w:rtl/>
        </w:rPr>
        <w:t xml:space="preserve">  </w:t>
      </w:r>
      <w:bookmarkEnd w:id="5991"/>
    </w:p>
    <w:p w:rsidR="006701AF" w:rsidRDefault="006701AF" w:rsidP="003D7A84">
      <w:pPr>
        <w:rPr>
          <w:rtl/>
          <w:lang w:eastAsia="he-IL"/>
        </w:rPr>
      </w:pPr>
    </w:p>
    <w:p w:rsidR="006701AF" w:rsidRDefault="006701AF" w:rsidP="006A1213">
      <w:pPr>
        <w:rPr>
          <w:rtl/>
        </w:rPr>
      </w:pPr>
      <w:r>
        <w:rPr>
          <w:rFonts w:hint="cs"/>
          <w:rtl/>
          <w:lang w:eastAsia="he-IL"/>
        </w:rPr>
        <w:t>ואנחנו מטפלים בזה. השר אמיר אוחנה הקים תשע תחנות משטרה במגזר הערבי, שכמו שאמרת</w:t>
      </w:r>
      <w:r w:rsidR="00977EC8">
        <w:rPr>
          <w:rFonts w:hint="cs"/>
          <w:rtl/>
          <w:lang w:eastAsia="he-IL"/>
        </w:rPr>
        <w:t xml:space="preserve"> </w:t>
      </w:r>
      <w:r w:rsidR="00977EC8">
        <w:rPr>
          <w:rtl/>
          <w:lang w:eastAsia="he-IL"/>
        </w:rPr>
        <w:t>–</w:t>
      </w:r>
      <w:r>
        <w:rPr>
          <w:rFonts w:hint="cs"/>
          <w:rtl/>
          <w:lang w:eastAsia="he-IL"/>
        </w:rPr>
        <w:t xml:space="preserve"> אתם הולכים להפגין? </w:t>
      </w:r>
      <w:bookmarkStart w:id="5992" w:name="_ETM_Q15_576000"/>
      <w:bookmarkEnd w:id="5992"/>
      <w:r>
        <w:rPr>
          <w:rFonts w:hint="cs"/>
          <w:rtl/>
        </w:rPr>
        <w:t xml:space="preserve">איפה יש </w:t>
      </w:r>
      <w:bookmarkStart w:id="5993" w:name="_ETM_Q15_577000"/>
      <w:bookmarkEnd w:id="5993"/>
      <w:r>
        <w:rPr>
          <w:rFonts w:hint="cs"/>
          <w:rtl/>
        </w:rPr>
        <w:t xml:space="preserve">לכם להפגין? תחנות משטרה? הוא הקים לכם </w:t>
      </w:r>
      <w:r w:rsidR="00977EC8">
        <w:rPr>
          <w:rFonts w:hint="cs"/>
          <w:rtl/>
        </w:rPr>
        <w:t xml:space="preserve">עוד </w:t>
      </w:r>
      <w:r>
        <w:rPr>
          <w:rFonts w:hint="cs"/>
          <w:rtl/>
        </w:rPr>
        <w:t xml:space="preserve">תשע כאלה. </w:t>
      </w:r>
    </w:p>
    <w:p w:rsidR="006701AF" w:rsidRDefault="006701AF" w:rsidP="006A1213">
      <w:pPr>
        <w:rPr>
          <w:rtl/>
        </w:rPr>
      </w:pPr>
    </w:p>
    <w:p w:rsidR="006701AF" w:rsidRDefault="006701AF" w:rsidP="006A1213">
      <w:pPr>
        <w:pStyle w:val="af5"/>
        <w:keepNext/>
        <w:rPr>
          <w:rtl/>
        </w:rPr>
      </w:pPr>
      <w:bookmarkStart w:id="5994" w:name="ET_interruption_5854_41"/>
      <w:r w:rsidRPr="000C0156">
        <w:rPr>
          <w:rStyle w:val="TagStyle"/>
          <w:rtl/>
        </w:rPr>
        <w:t xml:space="preserve"> &lt;&lt; קריאה &gt;&gt; </w:t>
      </w:r>
      <w:r>
        <w:rPr>
          <w:rtl/>
        </w:rPr>
        <w:t>ווליד טאהא (רע"מ – רשימת האיחוד הערבי):</w:t>
      </w:r>
      <w:r w:rsidRPr="000C0156">
        <w:rPr>
          <w:rStyle w:val="TagStyle"/>
          <w:rtl/>
        </w:rPr>
        <w:t xml:space="preserve"> &lt;&lt; קריאה &gt;&gt;</w:t>
      </w:r>
      <w:r>
        <w:rPr>
          <w:rtl/>
        </w:rPr>
        <w:t xml:space="preserve">  </w:t>
      </w:r>
      <w:bookmarkEnd w:id="5994"/>
    </w:p>
    <w:p w:rsidR="006701AF" w:rsidRDefault="006701AF" w:rsidP="003D7A84">
      <w:pPr>
        <w:rPr>
          <w:rtl/>
          <w:lang w:eastAsia="he-IL"/>
        </w:rPr>
      </w:pPr>
    </w:p>
    <w:p w:rsidR="006701AF" w:rsidRDefault="006701AF" w:rsidP="006A1213">
      <w:pPr>
        <w:rPr>
          <w:rtl/>
        </w:rPr>
      </w:pPr>
      <w:bookmarkStart w:id="5995" w:name="_ETM_Q15_580000"/>
      <w:bookmarkEnd w:id="5995"/>
      <w:r>
        <w:rPr>
          <w:rFonts w:hint="cs"/>
          <w:rtl/>
        </w:rPr>
        <w:t xml:space="preserve">אתה </w:t>
      </w:r>
      <w:bookmarkStart w:id="5996" w:name="_ETM_Q15_584000"/>
      <w:bookmarkEnd w:id="5996"/>
      <w:r>
        <w:rPr>
          <w:rFonts w:hint="cs"/>
          <w:rtl/>
        </w:rPr>
        <w:t xml:space="preserve">האחרון שיכול להטיף מוסר. אל תטיף מוסר. </w:t>
      </w:r>
    </w:p>
    <w:p w:rsidR="006701AF" w:rsidRDefault="006701AF" w:rsidP="006A1213">
      <w:pPr>
        <w:rPr>
          <w:rtl/>
        </w:rPr>
      </w:pPr>
    </w:p>
    <w:p w:rsidR="006701AF" w:rsidRDefault="006701AF" w:rsidP="006A1213">
      <w:pPr>
        <w:pStyle w:val="-"/>
        <w:keepNext/>
        <w:rPr>
          <w:rtl/>
        </w:rPr>
      </w:pPr>
      <w:bookmarkStart w:id="5997" w:name="_ETM_Q15_585000"/>
      <w:bookmarkStart w:id="5998" w:name="ET_speakercontinue_6116_42"/>
      <w:bookmarkEnd w:id="5997"/>
      <w:r w:rsidRPr="000C0156">
        <w:rPr>
          <w:rStyle w:val="TagStyle"/>
          <w:rtl/>
        </w:rPr>
        <w:t xml:space="preserve"> &lt;&lt; דובר_המשך &gt;&gt; </w:t>
      </w:r>
      <w:r>
        <w:rPr>
          <w:rtl/>
        </w:rPr>
        <w:t>ניסים ואטורי (הליכוד):</w:t>
      </w:r>
      <w:r w:rsidRPr="000C0156">
        <w:rPr>
          <w:rStyle w:val="TagStyle"/>
          <w:rtl/>
        </w:rPr>
        <w:t xml:space="preserve"> &lt;&lt; דובר_המשך &gt;&gt;</w:t>
      </w:r>
      <w:r>
        <w:rPr>
          <w:rtl/>
        </w:rPr>
        <w:t xml:space="preserve">  </w:t>
      </w:r>
      <w:bookmarkEnd w:id="5998"/>
    </w:p>
    <w:p w:rsidR="006701AF" w:rsidRDefault="006701AF" w:rsidP="003D7A84">
      <w:pPr>
        <w:rPr>
          <w:rtl/>
          <w:lang w:eastAsia="he-IL"/>
        </w:rPr>
      </w:pPr>
    </w:p>
    <w:p w:rsidR="006701AF" w:rsidRDefault="006701AF" w:rsidP="003D7A84">
      <w:pPr>
        <w:rPr>
          <w:rtl/>
        </w:rPr>
      </w:pPr>
      <w:r>
        <w:rPr>
          <w:rFonts w:hint="cs"/>
          <w:rtl/>
          <w:lang w:eastAsia="he-IL"/>
        </w:rPr>
        <w:t xml:space="preserve">15 מיליארד שקלים השקיעה ממשלת נתניהו. אתה רוצה להמשיך לצעוק או שאתה רוצה לשמוע </w:t>
      </w:r>
      <w:bookmarkStart w:id="5999" w:name="_ETM_Q15_587000"/>
      <w:bookmarkEnd w:id="5999"/>
      <w:r>
        <w:rPr>
          <w:rFonts w:hint="cs"/>
          <w:rtl/>
          <w:lang w:eastAsia="he-IL"/>
        </w:rPr>
        <w:t>מה שיש לי לומר</w:t>
      </w:r>
      <w:r w:rsidR="00977EC8">
        <w:rPr>
          <w:rFonts w:hint="cs"/>
          <w:rtl/>
          <w:lang w:eastAsia="he-IL"/>
        </w:rPr>
        <w:t>?</w:t>
      </w:r>
      <w:r>
        <w:rPr>
          <w:rFonts w:hint="cs"/>
          <w:rtl/>
          <w:lang w:eastAsia="he-IL"/>
        </w:rPr>
        <w:t xml:space="preserve"> אני הפרעתי לך? </w:t>
      </w:r>
    </w:p>
    <w:p w:rsidR="006701AF" w:rsidRDefault="006701AF" w:rsidP="006A1213">
      <w:pPr>
        <w:rPr>
          <w:rtl/>
        </w:rPr>
      </w:pPr>
    </w:p>
    <w:p w:rsidR="006701AF" w:rsidRDefault="006701AF" w:rsidP="006A1213">
      <w:pPr>
        <w:pStyle w:val="af5"/>
        <w:keepNext/>
        <w:rPr>
          <w:rtl/>
        </w:rPr>
      </w:pPr>
      <w:bookmarkStart w:id="6000" w:name="_ETM_Q15_588000"/>
      <w:bookmarkStart w:id="6001" w:name="ET_interruption_5854_43"/>
      <w:bookmarkEnd w:id="6000"/>
      <w:r w:rsidRPr="000C0156">
        <w:rPr>
          <w:rStyle w:val="TagStyle"/>
          <w:rtl/>
        </w:rPr>
        <w:t xml:space="preserve"> &lt;&lt; קריאה &gt;&gt; </w:t>
      </w:r>
      <w:r>
        <w:rPr>
          <w:rtl/>
        </w:rPr>
        <w:t>ווליד טאהא (רע"מ – רשימת האיחוד הערבי):</w:t>
      </w:r>
      <w:r w:rsidRPr="000C0156">
        <w:rPr>
          <w:rStyle w:val="TagStyle"/>
          <w:rtl/>
        </w:rPr>
        <w:t xml:space="preserve"> &lt;&lt; קריאה &gt;&gt;</w:t>
      </w:r>
      <w:r>
        <w:rPr>
          <w:rtl/>
        </w:rPr>
        <w:t xml:space="preserve">  </w:t>
      </w:r>
      <w:bookmarkEnd w:id="6001"/>
    </w:p>
    <w:p w:rsidR="006701AF" w:rsidRDefault="006701AF" w:rsidP="006A1213">
      <w:pPr>
        <w:rPr>
          <w:rtl/>
        </w:rPr>
      </w:pPr>
    </w:p>
    <w:p w:rsidR="006701AF" w:rsidRDefault="006701AF" w:rsidP="006A1213">
      <w:pPr>
        <w:rPr>
          <w:rtl/>
        </w:rPr>
      </w:pPr>
      <w:r>
        <w:rPr>
          <w:rFonts w:hint="cs"/>
          <w:rtl/>
        </w:rPr>
        <w:t xml:space="preserve">אין לך מוסר. אל תטיף מוסר. </w:t>
      </w:r>
    </w:p>
    <w:p w:rsidR="006701AF" w:rsidRDefault="006701AF" w:rsidP="006A1213">
      <w:pPr>
        <w:rPr>
          <w:rtl/>
        </w:rPr>
      </w:pPr>
    </w:p>
    <w:p w:rsidR="006701AF" w:rsidRDefault="006701AF" w:rsidP="006A1213">
      <w:pPr>
        <w:pStyle w:val="-"/>
        <w:keepNext/>
        <w:rPr>
          <w:rtl/>
        </w:rPr>
      </w:pPr>
      <w:bookmarkStart w:id="6002" w:name="_ETM_Q15_589000"/>
      <w:bookmarkStart w:id="6003" w:name="ET_speakercontinue_6116_44"/>
      <w:bookmarkEnd w:id="6002"/>
      <w:r w:rsidRPr="000C0156">
        <w:rPr>
          <w:rStyle w:val="TagStyle"/>
          <w:rtl/>
        </w:rPr>
        <w:t xml:space="preserve"> &lt;&lt; דובר_המשך &gt;&gt; </w:t>
      </w:r>
      <w:r>
        <w:rPr>
          <w:rtl/>
        </w:rPr>
        <w:t>ניסים ואטורי (הליכוד):</w:t>
      </w:r>
      <w:r w:rsidRPr="000C0156">
        <w:rPr>
          <w:rStyle w:val="TagStyle"/>
          <w:rtl/>
        </w:rPr>
        <w:t xml:space="preserve"> &lt;&lt; דובר_המשך &gt;&gt;</w:t>
      </w:r>
      <w:r>
        <w:rPr>
          <w:rtl/>
        </w:rPr>
        <w:t xml:space="preserve">  </w:t>
      </w:r>
      <w:bookmarkEnd w:id="6003"/>
    </w:p>
    <w:p w:rsidR="006701AF" w:rsidRDefault="006701AF" w:rsidP="003D7A84">
      <w:pPr>
        <w:rPr>
          <w:rtl/>
          <w:lang w:eastAsia="he-IL"/>
        </w:rPr>
      </w:pPr>
    </w:p>
    <w:p w:rsidR="006701AF" w:rsidRDefault="006701AF" w:rsidP="006A1213">
      <w:pPr>
        <w:rPr>
          <w:rtl/>
        </w:rPr>
      </w:pPr>
      <w:bookmarkStart w:id="6004" w:name="_ETM_Q15_590000"/>
      <w:bookmarkEnd w:id="6004"/>
      <w:r>
        <w:rPr>
          <w:rFonts w:hint="cs"/>
          <w:rtl/>
        </w:rPr>
        <w:t xml:space="preserve">זה כואב, זה כואב. אני יודע. האמת כואבת. </w:t>
      </w:r>
      <w:bookmarkStart w:id="6005" w:name="_ETM_Q15_595000"/>
      <w:bookmarkEnd w:id="6005"/>
    </w:p>
    <w:p w:rsidR="006701AF" w:rsidRDefault="006701AF" w:rsidP="006A1213">
      <w:pPr>
        <w:rPr>
          <w:rtl/>
        </w:rPr>
      </w:pPr>
    </w:p>
    <w:p w:rsidR="006701AF" w:rsidRDefault="006701AF" w:rsidP="006A1213">
      <w:pPr>
        <w:pStyle w:val="af6"/>
        <w:keepNext/>
        <w:rPr>
          <w:rtl/>
        </w:rPr>
      </w:pPr>
      <w:bookmarkStart w:id="6006" w:name="_ETM_Q15_596000"/>
      <w:bookmarkEnd w:id="6006"/>
      <w:r w:rsidRPr="000C0156">
        <w:rPr>
          <w:rStyle w:val="TagStyle"/>
          <w:rtl/>
        </w:rPr>
        <w:t xml:space="preserve"> &lt;&lt; יור &gt;&gt; </w:t>
      </w:r>
      <w:r>
        <w:rPr>
          <w:rtl/>
        </w:rPr>
        <w:t>היו"ר משה ארבל:</w:t>
      </w:r>
      <w:r w:rsidRPr="000C0156">
        <w:rPr>
          <w:rStyle w:val="TagStyle"/>
          <w:rtl/>
        </w:rPr>
        <w:t xml:space="preserve"> &lt;&lt; יור &gt;&gt;</w:t>
      </w:r>
      <w:r>
        <w:rPr>
          <w:rtl/>
        </w:rPr>
        <w:t xml:space="preserve">  </w:t>
      </w:r>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בשל קריאות הביניים אני מאפשר עוד דקה. </w:t>
      </w:r>
    </w:p>
    <w:p w:rsidR="006701AF" w:rsidRDefault="006701AF" w:rsidP="006A1213">
      <w:pPr>
        <w:rPr>
          <w:rtl/>
          <w:lang w:eastAsia="he-IL"/>
        </w:rPr>
      </w:pPr>
    </w:p>
    <w:p w:rsidR="006701AF" w:rsidRDefault="006701AF" w:rsidP="006A1213">
      <w:pPr>
        <w:pStyle w:val="-"/>
        <w:keepNext/>
        <w:rPr>
          <w:rtl/>
        </w:rPr>
      </w:pPr>
      <w:bookmarkStart w:id="6007" w:name="ET_speakercontinue_6116_46"/>
      <w:r w:rsidRPr="000C0156">
        <w:rPr>
          <w:rStyle w:val="TagStyle"/>
          <w:rtl/>
        </w:rPr>
        <w:t xml:space="preserve"> &lt;&lt; דובר_המשך &gt;&gt; </w:t>
      </w:r>
      <w:r>
        <w:rPr>
          <w:rtl/>
        </w:rPr>
        <w:t>ניסים ואטורי (הליכוד):</w:t>
      </w:r>
      <w:r w:rsidRPr="000C0156">
        <w:rPr>
          <w:rStyle w:val="TagStyle"/>
          <w:rtl/>
        </w:rPr>
        <w:t xml:space="preserve"> &lt;&lt; דובר_המשך &gt;&gt;</w:t>
      </w:r>
      <w:r>
        <w:rPr>
          <w:rtl/>
        </w:rPr>
        <w:t xml:space="preserve">  </w:t>
      </w:r>
      <w:bookmarkEnd w:id="6007"/>
    </w:p>
    <w:p w:rsidR="006701AF" w:rsidRDefault="006701AF" w:rsidP="003D7A84">
      <w:pPr>
        <w:rPr>
          <w:rtl/>
          <w:lang w:eastAsia="he-IL"/>
        </w:rPr>
      </w:pPr>
    </w:p>
    <w:p w:rsidR="006701AF" w:rsidRDefault="006701AF" w:rsidP="006A1213">
      <w:pPr>
        <w:rPr>
          <w:rtl/>
        </w:rPr>
      </w:pPr>
      <w:r>
        <w:rPr>
          <w:rFonts w:hint="cs"/>
          <w:rtl/>
          <w:lang w:eastAsia="he-IL"/>
        </w:rPr>
        <w:t xml:space="preserve">הציבור שלכם מאס </w:t>
      </w:r>
      <w:bookmarkStart w:id="6008" w:name="_ETM_Q15_594000"/>
      <w:bookmarkEnd w:id="6008"/>
      <w:r>
        <w:rPr>
          <w:rFonts w:hint="cs"/>
          <w:rtl/>
          <w:lang w:eastAsia="he-IL"/>
        </w:rPr>
        <w:t xml:space="preserve">בכם. פשוט מאס בכם. כשאמרנו שאתם צריכים לשתף פעולה </w:t>
      </w:r>
      <w:r>
        <w:rPr>
          <w:rtl/>
          <w:lang w:eastAsia="he-IL"/>
        </w:rPr>
        <w:t>–</w:t>
      </w:r>
      <w:r>
        <w:rPr>
          <w:rFonts w:hint="cs"/>
          <w:rtl/>
          <w:lang w:eastAsia="he-IL"/>
        </w:rPr>
        <w:t xml:space="preserve"> </w:t>
      </w:r>
      <w:bookmarkStart w:id="6009" w:name="_ETM_Q15_599000"/>
      <w:bookmarkEnd w:id="6009"/>
      <w:r>
        <w:rPr>
          <w:rFonts w:hint="cs"/>
          <w:rtl/>
          <w:lang w:eastAsia="he-IL"/>
        </w:rPr>
        <w:t>אמיר אוחנה יצא למלחמה</w:t>
      </w:r>
      <w:r>
        <w:rPr>
          <w:rFonts w:hint="cs"/>
          <w:rtl/>
        </w:rPr>
        <w:t xml:space="preserve">, מלחמה בכל הטרור הזה. </w:t>
      </w:r>
    </w:p>
    <w:p w:rsidR="006701AF" w:rsidRDefault="006701AF" w:rsidP="006A1213">
      <w:pPr>
        <w:rPr>
          <w:rtl/>
        </w:rPr>
      </w:pPr>
    </w:p>
    <w:p w:rsidR="006701AF" w:rsidRDefault="006701AF" w:rsidP="006A1213">
      <w:pPr>
        <w:pStyle w:val="af5"/>
        <w:keepNext/>
        <w:rPr>
          <w:rtl/>
        </w:rPr>
      </w:pPr>
      <w:bookmarkStart w:id="6010" w:name="ET_interruption_5918_49"/>
      <w:r w:rsidRPr="006E439E">
        <w:rPr>
          <w:rStyle w:val="TagStyle"/>
          <w:rtl/>
        </w:rPr>
        <w:t xml:space="preserve"> &lt;&lt; קריאה &gt;&gt; </w:t>
      </w:r>
      <w:r>
        <w:rPr>
          <w:rtl/>
        </w:rPr>
        <w:t>אימאן ח'טיב יאסין (רע"מ – רשימת האיחוד הערבי):</w:t>
      </w:r>
      <w:r w:rsidRPr="006E439E">
        <w:rPr>
          <w:rStyle w:val="TagStyle"/>
          <w:rtl/>
        </w:rPr>
        <w:t xml:space="preserve"> &lt;&lt; קריאה &gt;&gt;</w:t>
      </w:r>
      <w:r>
        <w:rPr>
          <w:rtl/>
        </w:rPr>
        <w:t xml:space="preserve">  </w:t>
      </w:r>
      <w:bookmarkEnd w:id="6010"/>
    </w:p>
    <w:p w:rsidR="006701AF" w:rsidRDefault="006701AF" w:rsidP="003D7A84">
      <w:pPr>
        <w:rPr>
          <w:rtl/>
          <w:lang w:eastAsia="he-IL"/>
        </w:rPr>
      </w:pPr>
    </w:p>
    <w:p w:rsidR="006701AF" w:rsidRDefault="006701AF" w:rsidP="006A1213">
      <w:pPr>
        <w:rPr>
          <w:rtl/>
          <w:lang w:eastAsia="he-IL"/>
        </w:rPr>
      </w:pPr>
      <w:bookmarkStart w:id="6011" w:name="_ETM_Q15_606000"/>
      <w:bookmarkEnd w:id="6011"/>
      <w:r>
        <w:rPr>
          <w:rFonts w:hint="cs"/>
          <w:rtl/>
          <w:lang w:eastAsia="he-IL"/>
        </w:rPr>
        <w:t xml:space="preserve">מי אתה בכלל שתדבר בשם </w:t>
      </w:r>
      <w:r w:rsidR="003D7A84">
        <w:rPr>
          <w:rFonts w:hint="cs"/>
          <w:rtl/>
          <w:lang w:eastAsia="he-IL"/>
        </w:rPr>
        <w:t>– – –</w:t>
      </w:r>
      <w:r>
        <w:rPr>
          <w:rFonts w:hint="cs"/>
          <w:rtl/>
          <w:lang w:eastAsia="he-IL"/>
        </w:rPr>
        <w:t xml:space="preserve"> </w:t>
      </w:r>
      <w:bookmarkStart w:id="6012" w:name="_ETM_Q15_613000"/>
      <w:bookmarkEnd w:id="6012"/>
      <w:r>
        <w:rPr>
          <w:rFonts w:hint="cs"/>
          <w:rtl/>
          <w:lang w:eastAsia="he-IL"/>
        </w:rPr>
        <w:t xml:space="preserve">תגיד. </w:t>
      </w:r>
    </w:p>
    <w:p w:rsidR="006701AF" w:rsidRDefault="006701AF" w:rsidP="006A1213">
      <w:pPr>
        <w:rPr>
          <w:rtl/>
          <w:lang w:eastAsia="he-IL"/>
        </w:rPr>
      </w:pPr>
      <w:bookmarkStart w:id="6013" w:name="_ETM_Q15_612000"/>
      <w:bookmarkEnd w:id="6013"/>
    </w:p>
    <w:p w:rsidR="006701AF" w:rsidRDefault="006701AF" w:rsidP="006A1213">
      <w:pPr>
        <w:pStyle w:val="-"/>
        <w:keepNext/>
        <w:rPr>
          <w:rtl/>
        </w:rPr>
      </w:pPr>
      <w:bookmarkStart w:id="6014" w:name="_ETM_Q15_609000"/>
      <w:bookmarkStart w:id="6015" w:name="ET_speakercontinue_6116_50"/>
      <w:bookmarkEnd w:id="6014"/>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15"/>
    </w:p>
    <w:p w:rsidR="006701AF" w:rsidRDefault="006701AF" w:rsidP="003D7A84">
      <w:pPr>
        <w:rPr>
          <w:rtl/>
          <w:lang w:eastAsia="he-IL"/>
        </w:rPr>
      </w:pPr>
    </w:p>
    <w:p w:rsidR="006701AF" w:rsidRPr="006E439E" w:rsidRDefault="006701AF" w:rsidP="006A1213">
      <w:pPr>
        <w:rPr>
          <w:rtl/>
          <w:lang w:eastAsia="he-IL"/>
        </w:rPr>
      </w:pPr>
      <w:bookmarkStart w:id="6016" w:name="_ETM_Q15_610000"/>
      <w:bookmarkEnd w:id="6016"/>
      <w:r>
        <w:rPr>
          <w:rFonts w:hint="cs"/>
          <w:rtl/>
          <w:lang w:eastAsia="he-IL"/>
        </w:rPr>
        <w:t xml:space="preserve">אני ישבתי איתם והם אמרו לי. מה שהם אמרו לי </w:t>
      </w:r>
      <w:r>
        <w:rPr>
          <w:rtl/>
          <w:lang w:eastAsia="he-IL"/>
        </w:rPr>
        <w:t>–</w:t>
      </w:r>
      <w:r>
        <w:rPr>
          <w:rFonts w:hint="cs"/>
          <w:rtl/>
          <w:lang w:eastAsia="he-IL"/>
        </w:rPr>
        <w:t xml:space="preserve"> </w:t>
      </w:r>
      <w:bookmarkStart w:id="6017" w:name="_ETM_Q15_614000"/>
      <w:bookmarkEnd w:id="6017"/>
      <w:r>
        <w:rPr>
          <w:rFonts w:hint="cs"/>
          <w:rtl/>
          <w:lang w:eastAsia="he-IL"/>
        </w:rPr>
        <w:t xml:space="preserve">אני אומר לכם. </w:t>
      </w:r>
    </w:p>
    <w:p w:rsidR="006701AF" w:rsidRDefault="006701AF" w:rsidP="006A1213">
      <w:pPr>
        <w:rPr>
          <w:rtl/>
        </w:rPr>
      </w:pPr>
    </w:p>
    <w:p w:rsidR="006701AF" w:rsidRDefault="006701AF" w:rsidP="002A0B86">
      <w:pPr>
        <w:pStyle w:val="af5"/>
        <w:keepNext/>
        <w:rPr>
          <w:rtl/>
        </w:rPr>
      </w:pPr>
      <w:bookmarkStart w:id="6018" w:name="ET_interruption_5854_51"/>
      <w:r w:rsidRPr="006E439E">
        <w:rPr>
          <w:rStyle w:val="TagStyle"/>
          <w:rtl/>
        </w:rPr>
        <w:t xml:space="preserve"> &lt;&lt; קריאה &gt;&gt; </w:t>
      </w:r>
      <w:r>
        <w:rPr>
          <w:rFonts w:hint="cs"/>
          <w:rtl/>
        </w:rPr>
        <w:t>קריאות</w:t>
      </w:r>
      <w:r>
        <w:rPr>
          <w:rtl/>
        </w:rPr>
        <w:t>:</w:t>
      </w:r>
      <w:r w:rsidRPr="006E439E">
        <w:rPr>
          <w:rStyle w:val="TagStyle"/>
          <w:rtl/>
        </w:rPr>
        <w:t xml:space="preserve"> &lt;&lt; קריאה &gt;&gt;</w:t>
      </w:r>
      <w:r>
        <w:rPr>
          <w:rtl/>
        </w:rPr>
        <w:t xml:space="preserve">  </w:t>
      </w:r>
      <w:bookmarkEnd w:id="6018"/>
    </w:p>
    <w:p w:rsidR="006701AF" w:rsidRDefault="006701AF" w:rsidP="003D7A84">
      <w:pPr>
        <w:rPr>
          <w:rtl/>
          <w:lang w:eastAsia="he-IL"/>
        </w:rPr>
      </w:pPr>
    </w:p>
    <w:p w:rsidR="006701AF" w:rsidRDefault="003D7A84" w:rsidP="002A0B86">
      <w:pPr>
        <w:rPr>
          <w:rtl/>
        </w:rPr>
      </w:pPr>
      <w:bookmarkStart w:id="6019" w:name="_ETM_Q15_622000"/>
      <w:bookmarkEnd w:id="6019"/>
      <w:r>
        <w:rPr>
          <w:rFonts w:hint="cs"/>
          <w:rtl/>
        </w:rPr>
        <w:t>– – –</w:t>
      </w:r>
    </w:p>
    <w:p w:rsidR="006701AF" w:rsidRDefault="006701AF" w:rsidP="006A1213">
      <w:pPr>
        <w:rPr>
          <w:rtl/>
        </w:rPr>
      </w:pPr>
    </w:p>
    <w:p w:rsidR="006701AF" w:rsidRDefault="006701AF" w:rsidP="006A1213">
      <w:pPr>
        <w:pStyle w:val="-"/>
        <w:keepNext/>
        <w:rPr>
          <w:rtl/>
        </w:rPr>
      </w:pPr>
      <w:bookmarkStart w:id="6020" w:name="_ETM_Q15_623000"/>
      <w:bookmarkStart w:id="6021" w:name="ET_speakercontinue_6116_53"/>
      <w:bookmarkEnd w:id="6020"/>
      <w:r w:rsidRPr="006E439E">
        <w:rPr>
          <w:rStyle w:val="TagStyle"/>
          <w:rtl/>
        </w:rPr>
        <w:t xml:space="preserve">&lt;&lt; דובר_המשך &gt;&gt; </w:t>
      </w:r>
      <w:r>
        <w:rPr>
          <w:rtl/>
        </w:rPr>
        <w:t>ניסים ואטורי (הליכוד):</w:t>
      </w:r>
      <w:r w:rsidRPr="006E439E">
        <w:rPr>
          <w:rStyle w:val="TagStyle"/>
          <w:rtl/>
        </w:rPr>
        <w:t xml:space="preserve"> &lt;&lt; דובר_המשך &gt;&gt;</w:t>
      </w:r>
      <w:r>
        <w:rPr>
          <w:rtl/>
        </w:rPr>
        <w:t xml:space="preserve">  </w:t>
      </w:r>
      <w:bookmarkEnd w:id="6021"/>
    </w:p>
    <w:p w:rsidR="006701AF" w:rsidRDefault="006701AF" w:rsidP="003D7A84">
      <w:pPr>
        <w:rPr>
          <w:rtl/>
          <w:lang w:eastAsia="he-IL"/>
        </w:rPr>
      </w:pPr>
    </w:p>
    <w:p w:rsidR="006701AF" w:rsidRPr="006E439E" w:rsidRDefault="006701AF" w:rsidP="006A1213">
      <w:pPr>
        <w:rPr>
          <w:rtl/>
          <w:lang w:eastAsia="he-IL"/>
        </w:rPr>
      </w:pPr>
      <w:bookmarkStart w:id="6022" w:name="_ETM_Q15_628000"/>
      <w:bookmarkEnd w:id="6022"/>
      <w:r>
        <w:rPr>
          <w:rFonts w:hint="cs"/>
          <w:rtl/>
          <w:lang w:eastAsia="he-IL"/>
        </w:rPr>
        <w:t>תתעסקו באלה שהצביעו לכם. אתם הזנחתם את</w:t>
      </w:r>
      <w:bookmarkStart w:id="6023" w:name="_ETM_Q15_625000"/>
      <w:bookmarkEnd w:id="6023"/>
      <w:r>
        <w:rPr>
          <w:rFonts w:hint="cs"/>
          <w:rtl/>
          <w:lang w:eastAsia="he-IL"/>
        </w:rPr>
        <w:t xml:space="preserve"> הציבור הערבי. בגלל זה הציבור הערבי היום מצביע נתניהו. </w:t>
      </w:r>
      <w:bookmarkStart w:id="6024" w:name="_ETM_Q15_631000"/>
      <w:bookmarkEnd w:id="6024"/>
    </w:p>
    <w:p w:rsidR="006701AF" w:rsidRDefault="006701AF" w:rsidP="006A1213">
      <w:pPr>
        <w:rPr>
          <w:rtl/>
        </w:rPr>
      </w:pPr>
    </w:p>
    <w:p w:rsidR="006701AF" w:rsidRDefault="006701AF" w:rsidP="006A1213">
      <w:pPr>
        <w:pStyle w:val="af5"/>
        <w:keepNext/>
        <w:rPr>
          <w:rtl/>
        </w:rPr>
      </w:pPr>
      <w:bookmarkStart w:id="6025" w:name="_ETM_Q15_630000"/>
      <w:bookmarkStart w:id="6026" w:name="ET_interruption_5854_55"/>
      <w:bookmarkEnd w:id="6025"/>
      <w:r w:rsidRPr="006E439E">
        <w:rPr>
          <w:rStyle w:val="TagStyle"/>
          <w:rtl/>
        </w:rPr>
        <w:t xml:space="preserve"> &lt;&lt; קריאה &gt;&gt; </w:t>
      </w:r>
      <w:r>
        <w:rPr>
          <w:rtl/>
        </w:rPr>
        <w:t>ווליד טאהא (רע"מ – רשימת האיחוד הערבי):</w:t>
      </w:r>
      <w:r w:rsidRPr="006E439E">
        <w:rPr>
          <w:rStyle w:val="TagStyle"/>
          <w:rtl/>
        </w:rPr>
        <w:t xml:space="preserve"> &lt;&lt; קריאה &gt;&gt;</w:t>
      </w:r>
      <w:r>
        <w:rPr>
          <w:rtl/>
        </w:rPr>
        <w:t xml:space="preserve">  </w:t>
      </w:r>
      <w:bookmarkEnd w:id="6026"/>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אתה ממשיך לשקר. אתה ממשיך לחזור על השקר שאמרו פעם. </w:t>
      </w:r>
    </w:p>
    <w:p w:rsidR="006701AF" w:rsidRDefault="006701AF" w:rsidP="006A1213">
      <w:pPr>
        <w:rPr>
          <w:rtl/>
          <w:lang w:eastAsia="he-IL"/>
        </w:rPr>
      </w:pPr>
    </w:p>
    <w:p w:rsidR="006701AF" w:rsidRDefault="006701AF" w:rsidP="006A1213">
      <w:pPr>
        <w:pStyle w:val="af5"/>
        <w:keepNext/>
        <w:rPr>
          <w:rtl/>
        </w:rPr>
      </w:pPr>
      <w:bookmarkStart w:id="6027" w:name="_ETM_Q15_638000"/>
      <w:bookmarkStart w:id="6028" w:name="ET_interruption_5918_56"/>
      <w:bookmarkEnd w:id="6027"/>
      <w:r w:rsidRPr="006E439E">
        <w:rPr>
          <w:rStyle w:val="TagStyle"/>
          <w:rtl/>
        </w:rPr>
        <w:t xml:space="preserve"> &lt;&lt; קריאה &gt;&gt; </w:t>
      </w:r>
      <w:r>
        <w:rPr>
          <w:rtl/>
        </w:rPr>
        <w:t>אימאן ח'טיב יאסין (רע"מ – רשימת האיחוד הערבי):</w:t>
      </w:r>
      <w:r w:rsidRPr="006E439E">
        <w:rPr>
          <w:rStyle w:val="TagStyle"/>
          <w:rtl/>
        </w:rPr>
        <w:t xml:space="preserve"> &lt;&lt; קריאה &gt;&gt;</w:t>
      </w:r>
      <w:r>
        <w:rPr>
          <w:rtl/>
        </w:rPr>
        <w:t xml:space="preserve">  </w:t>
      </w:r>
      <w:bookmarkEnd w:id="6028"/>
    </w:p>
    <w:p w:rsidR="006701AF" w:rsidRDefault="006701AF" w:rsidP="003D7A84">
      <w:pPr>
        <w:rPr>
          <w:rtl/>
          <w:lang w:eastAsia="he-IL"/>
        </w:rPr>
      </w:pPr>
    </w:p>
    <w:p w:rsidR="006701AF" w:rsidRDefault="003D7A84" w:rsidP="006A1213">
      <w:pPr>
        <w:rPr>
          <w:rtl/>
          <w:lang w:eastAsia="he-IL"/>
        </w:rPr>
      </w:pPr>
      <w:bookmarkStart w:id="6029" w:name="_ETM_Q15_634000"/>
      <w:bookmarkEnd w:id="6029"/>
      <w:r>
        <w:rPr>
          <w:rFonts w:hint="cs"/>
          <w:rtl/>
          <w:lang w:eastAsia="he-IL"/>
        </w:rPr>
        <w:t>– – –</w:t>
      </w:r>
      <w:r w:rsidR="006701AF">
        <w:rPr>
          <w:rFonts w:hint="cs"/>
          <w:rtl/>
          <w:lang w:eastAsia="he-IL"/>
        </w:rPr>
        <w:t xml:space="preserve"> די. מי שמכיר אותי יודע שאני אף פעם לא צעקתי בצורה כזאת. אי-אפשר להמשיך לשמוע את הדברים האלה. </w:t>
      </w:r>
    </w:p>
    <w:p w:rsidR="006701AF" w:rsidRDefault="006701AF" w:rsidP="006A1213">
      <w:pPr>
        <w:rPr>
          <w:rtl/>
          <w:lang w:eastAsia="he-IL"/>
        </w:rPr>
      </w:pPr>
      <w:bookmarkStart w:id="6030" w:name="_ETM_Q15_640000"/>
      <w:bookmarkEnd w:id="6030"/>
    </w:p>
    <w:p w:rsidR="006701AF" w:rsidRDefault="006701AF" w:rsidP="006A1213">
      <w:pPr>
        <w:pStyle w:val="-"/>
        <w:keepNext/>
        <w:rPr>
          <w:rtl/>
        </w:rPr>
      </w:pPr>
      <w:bookmarkStart w:id="6031" w:name="_ETM_Q15_636000"/>
      <w:bookmarkStart w:id="6032" w:name="ET_speakercontinue_6116_57"/>
      <w:bookmarkEnd w:id="6031"/>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32"/>
    </w:p>
    <w:p w:rsidR="006701AF" w:rsidRDefault="006701AF" w:rsidP="003D7A84">
      <w:pPr>
        <w:rPr>
          <w:rtl/>
          <w:lang w:eastAsia="he-IL"/>
        </w:rPr>
      </w:pPr>
    </w:p>
    <w:p w:rsidR="006701AF" w:rsidRDefault="006701AF" w:rsidP="006A1213">
      <w:pPr>
        <w:rPr>
          <w:rtl/>
        </w:rPr>
      </w:pPr>
      <w:r>
        <w:rPr>
          <w:rFonts w:hint="cs"/>
          <w:rtl/>
          <w:lang w:eastAsia="he-IL"/>
        </w:rPr>
        <w:t>ה</w:t>
      </w:r>
      <w:bookmarkStart w:id="6033" w:name="_ETM_Q15_643000"/>
      <w:bookmarkEnd w:id="6033"/>
      <w:r>
        <w:rPr>
          <w:rFonts w:hint="cs"/>
          <w:rtl/>
          <w:lang w:eastAsia="he-IL"/>
        </w:rPr>
        <w:t>ציבור הערבי, כפי שאני שומע בכפרים</w:t>
      </w:r>
      <w:bookmarkStart w:id="6034" w:name="_ETM_Q15_649000"/>
      <w:bookmarkEnd w:id="6034"/>
      <w:r>
        <w:rPr>
          <w:rFonts w:hint="cs"/>
          <w:rtl/>
          <w:lang w:eastAsia="he-IL"/>
        </w:rPr>
        <w:t xml:space="preserve"> שלכם, </w:t>
      </w:r>
      <w:bookmarkStart w:id="6035" w:name="_ETM_Q15_637000"/>
      <w:bookmarkEnd w:id="6035"/>
      <w:r>
        <w:rPr>
          <w:rFonts w:hint="cs"/>
          <w:rtl/>
        </w:rPr>
        <w:t xml:space="preserve">מאוד מאוד מרוצה מהטיפול של השר אוחנה </w:t>
      </w:r>
      <w:r w:rsidR="003D7A84">
        <w:rPr>
          <w:rFonts w:hint="cs"/>
          <w:rtl/>
        </w:rPr>
        <w:t>– –</w:t>
      </w:r>
      <w:r>
        <w:rPr>
          <w:rFonts w:hint="cs"/>
          <w:rtl/>
        </w:rPr>
        <w:t xml:space="preserve"> </w:t>
      </w:r>
    </w:p>
    <w:p w:rsidR="006701AF" w:rsidRDefault="006701AF" w:rsidP="006A1213">
      <w:pPr>
        <w:rPr>
          <w:rtl/>
        </w:rPr>
      </w:pPr>
    </w:p>
    <w:p w:rsidR="006701AF" w:rsidRDefault="006701AF" w:rsidP="006A1213">
      <w:pPr>
        <w:pStyle w:val="af5"/>
        <w:keepNext/>
        <w:rPr>
          <w:rtl/>
        </w:rPr>
      </w:pPr>
      <w:bookmarkStart w:id="6036" w:name="_ETM_Q15_650000"/>
      <w:bookmarkStart w:id="6037" w:name="ET_interruption_5854_58"/>
      <w:bookmarkEnd w:id="6036"/>
      <w:r w:rsidRPr="006E439E">
        <w:rPr>
          <w:rStyle w:val="TagStyle"/>
          <w:rtl/>
        </w:rPr>
        <w:t xml:space="preserve"> &lt;&lt; קריאה &gt;&gt; </w:t>
      </w:r>
      <w:r>
        <w:rPr>
          <w:rtl/>
        </w:rPr>
        <w:t>ווליד טאהא (רע"מ – רשימת האיחוד הערבי):</w:t>
      </w:r>
      <w:r w:rsidRPr="006E439E">
        <w:rPr>
          <w:rStyle w:val="TagStyle"/>
          <w:rtl/>
        </w:rPr>
        <w:t xml:space="preserve"> &lt;&lt; קריאה &gt;&gt;</w:t>
      </w:r>
      <w:r>
        <w:rPr>
          <w:rtl/>
        </w:rPr>
        <w:t xml:space="preserve">  </w:t>
      </w:r>
      <w:bookmarkEnd w:id="6037"/>
    </w:p>
    <w:p w:rsidR="006701AF" w:rsidRDefault="006701AF" w:rsidP="003D7A84">
      <w:pPr>
        <w:rPr>
          <w:rtl/>
          <w:lang w:eastAsia="he-IL"/>
        </w:rPr>
      </w:pPr>
    </w:p>
    <w:p w:rsidR="006701AF" w:rsidRDefault="003D7A84" w:rsidP="006A1213">
      <w:pPr>
        <w:rPr>
          <w:rtl/>
        </w:rPr>
      </w:pPr>
      <w:bookmarkStart w:id="6038" w:name="_ETM_Q15_652000"/>
      <w:bookmarkEnd w:id="6038"/>
      <w:r>
        <w:rPr>
          <w:rFonts w:hint="cs"/>
          <w:rtl/>
          <w:lang w:eastAsia="he-IL"/>
        </w:rPr>
        <w:t>– – –</w:t>
      </w:r>
      <w:r w:rsidR="006701AF">
        <w:rPr>
          <w:rFonts w:hint="cs"/>
          <w:rtl/>
          <w:lang w:eastAsia="he-IL"/>
        </w:rPr>
        <w:t xml:space="preserve"> עם הערבים. </w:t>
      </w:r>
      <w:bookmarkStart w:id="6039" w:name="_ETM_Q15_653000"/>
      <w:bookmarkEnd w:id="6039"/>
      <w:r w:rsidR="006701AF">
        <w:rPr>
          <w:rFonts w:hint="cs"/>
          <w:rtl/>
        </w:rPr>
        <w:t xml:space="preserve">הרי כולם יודעים שזה שקר; היושב-ראש יודע שזה שקר. אנחנו מתעסקים רק </w:t>
      </w:r>
      <w:bookmarkStart w:id="6040" w:name="_ETM_Q15_663000"/>
      <w:bookmarkEnd w:id="6040"/>
      <w:r w:rsidR="006701AF">
        <w:rPr>
          <w:rFonts w:hint="cs"/>
          <w:rtl/>
        </w:rPr>
        <w:t>בעניינים של האזרח הערבי. הוא מסית נגדנו.</w:t>
      </w:r>
    </w:p>
    <w:p w:rsidR="006701AF" w:rsidRDefault="006701AF" w:rsidP="006A1213">
      <w:pPr>
        <w:rPr>
          <w:rtl/>
        </w:rPr>
      </w:pPr>
    </w:p>
    <w:p w:rsidR="006701AF" w:rsidRDefault="006701AF" w:rsidP="006A1213">
      <w:pPr>
        <w:pStyle w:val="-"/>
        <w:keepNext/>
        <w:rPr>
          <w:rtl/>
        </w:rPr>
      </w:pPr>
      <w:bookmarkStart w:id="6041" w:name="_ETM_Q15_657000"/>
      <w:bookmarkStart w:id="6042" w:name="ET_speakercontinue_6116_59"/>
      <w:bookmarkEnd w:id="6041"/>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42"/>
    </w:p>
    <w:p w:rsidR="006701AF" w:rsidRDefault="006701AF" w:rsidP="003D7A84">
      <w:pPr>
        <w:rPr>
          <w:rtl/>
          <w:lang w:eastAsia="he-IL"/>
        </w:rPr>
      </w:pPr>
    </w:p>
    <w:p w:rsidR="006701AF" w:rsidRPr="006E439E" w:rsidRDefault="003D7A84" w:rsidP="006A1213">
      <w:pPr>
        <w:rPr>
          <w:rtl/>
          <w:lang w:eastAsia="he-IL"/>
        </w:rPr>
      </w:pPr>
      <w:bookmarkStart w:id="6043" w:name="_ETM_Q15_658000"/>
      <w:bookmarkEnd w:id="6043"/>
      <w:r>
        <w:rPr>
          <w:rFonts w:hint="cs"/>
          <w:rtl/>
          <w:lang w:eastAsia="he-IL"/>
        </w:rPr>
        <w:t>– –</w:t>
      </w:r>
      <w:r w:rsidR="006701AF">
        <w:rPr>
          <w:rFonts w:hint="cs"/>
          <w:rtl/>
          <w:lang w:eastAsia="he-IL"/>
        </w:rPr>
        <w:t xml:space="preserve"> בפשיעה. יש לנו </w:t>
      </w:r>
      <w:bookmarkStart w:id="6044" w:name="_ETM_Q15_659000"/>
      <w:bookmarkEnd w:id="6044"/>
      <w:r w:rsidR="006701AF">
        <w:rPr>
          <w:rFonts w:hint="cs"/>
          <w:rtl/>
          <w:lang w:eastAsia="he-IL"/>
        </w:rPr>
        <w:t>אינטרס משותף. אתם לא מתעסקים בכלל בעניין של ערביי ישראל.</w:t>
      </w:r>
      <w:bookmarkStart w:id="6045" w:name="_ETM_Q15_666000"/>
      <w:bookmarkEnd w:id="6045"/>
      <w:r w:rsidR="006701AF">
        <w:rPr>
          <w:rFonts w:hint="cs"/>
          <w:rtl/>
          <w:lang w:eastAsia="he-IL"/>
        </w:rPr>
        <w:t xml:space="preserve"> אתם מתעסקים רק במחבלים. אם זה לא חמאס </w:t>
      </w:r>
      <w:r>
        <w:rPr>
          <w:rFonts w:hint="cs"/>
          <w:rtl/>
          <w:lang w:eastAsia="he-IL"/>
        </w:rPr>
        <w:t>– – –</w:t>
      </w:r>
    </w:p>
    <w:p w:rsidR="006701AF" w:rsidRDefault="006701AF" w:rsidP="006A1213">
      <w:pPr>
        <w:rPr>
          <w:rtl/>
        </w:rPr>
      </w:pPr>
    </w:p>
    <w:p w:rsidR="006701AF" w:rsidRDefault="006701AF" w:rsidP="006A1213">
      <w:pPr>
        <w:pStyle w:val="af6"/>
        <w:keepNext/>
        <w:rPr>
          <w:rtl/>
        </w:rPr>
      </w:pPr>
      <w:r w:rsidRPr="003D4EC2">
        <w:rPr>
          <w:rStyle w:val="TagStyle"/>
          <w:rtl/>
        </w:rPr>
        <w:t xml:space="preserve"> &lt;&lt; יור &gt;&gt; </w:t>
      </w:r>
      <w:r>
        <w:rPr>
          <w:rtl/>
        </w:rPr>
        <w:t>היו"ר משה ארבל:</w:t>
      </w:r>
      <w:r w:rsidRPr="003D4EC2">
        <w:rPr>
          <w:rStyle w:val="TagStyle"/>
          <w:rtl/>
        </w:rPr>
        <w:t xml:space="preserve"> &lt;&lt; יור &gt;&gt;</w:t>
      </w:r>
      <w:r>
        <w:rPr>
          <w:rtl/>
        </w:rPr>
        <w:t xml:space="preserve">  </w:t>
      </w:r>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חבר הכנסת ווליד טאהא, קריאת הביניים נרשמה. אני מבקש לסכם, עשר שניות. בבקשה, אדוני. נתתי גם </w:t>
      </w:r>
      <w:r w:rsidR="00977EC8">
        <w:rPr>
          <w:rFonts w:hint="cs"/>
          <w:rtl/>
          <w:lang w:eastAsia="he-IL"/>
        </w:rPr>
        <w:t xml:space="preserve">הארכת זמן </w:t>
      </w:r>
      <w:r>
        <w:rPr>
          <w:rFonts w:hint="cs"/>
          <w:rtl/>
          <w:lang w:eastAsia="he-IL"/>
        </w:rPr>
        <w:t xml:space="preserve">נוספת. </w:t>
      </w:r>
    </w:p>
    <w:p w:rsidR="006701AF" w:rsidRDefault="006701AF" w:rsidP="006A1213">
      <w:pPr>
        <w:rPr>
          <w:rtl/>
          <w:lang w:eastAsia="he-IL"/>
        </w:rPr>
      </w:pPr>
      <w:bookmarkStart w:id="6046" w:name="_ETM_Q15_676000"/>
      <w:bookmarkEnd w:id="6046"/>
    </w:p>
    <w:p w:rsidR="006701AF" w:rsidRDefault="006701AF" w:rsidP="006A1213">
      <w:pPr>
        <w:pStyle w:val="-"/>
        <w:keepNext/>
        <w:rPr>
          <w:rtl/>
        </w:rPr>
      </w:pPr>
      <w:bookmarkStart w:id="6047" w:name="ET_speakercontinue_6116_60"/>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47"/>
    </w:p>
    <w:p w:rsidR="006701AF" w:rsidRDefault="006701AF" w:rsidP="003D7A84">
      <w:pPr>
        <w:rPr>
          <w:rtl/>
          <w:lang w:eastAsia="he-IL"/>
        </w:rPr>
      </w:pPr>
    </w:p>
    <w:p w:rsidR="006701AF" w:rsidRDefault="006701AF" w:rsidP="003D7A84">
      <w:pPr>
        <w:rPr>
          <w:rtl/>
          <w:lang w:eastAsia="he-IL"/>
        </w:rPr>
      </w:pPr>
      <w:r>
        <w:rPr>
          <w:rFonts w:hint="cs"/>
          <w:rtl/>
          <w:lang w:eastAsia="he-IL"/>
        </w:rPr>
        <w:t>פשוט אתם</w:t>
      </w:r>
      <w:bookmarkStart w:id="6048" w:name="_ETM_Q15_679000"/>
      <w:bookmarkEnd w:id="6048"/>
      <w:r>
        <w:rPr>
          <w:rFonts w:hint="cs"/>
          <w:rtl/>
          <w:lang w:eastAsia="he-IL"/>
        </w:rPr>
        <w:t xml:space="preserve"> לא מטפלים באזרחים שלכם. אני חושב שהמלחמה של אמיר אוחנה </w:t>
      </w:r>
      <w:bookmarkStart w:id="6049" w:name="_ETM_Q15_681000"/>
      <w:bookmarkEnd w:id="6049"/>
      <w:r>
        <w:rPr>
          <w:rtl/>
          <w:lang w:eastAsia="he-IL"/>
        </w:rPr>
        <w:t>–</w:t>
      </w:r>
      <w:r>
        <w:rPr>
          <w:rFonts w:hint="cs"/>
          <w:rtl/>
          <w:lang w:eastAsia="he-IL"/>
        </w:rPr>
        <w:t xml:space="preserve"> אתם צריכים לגבות אותה. מה שהוא עושה היום</w:t>
      </w:r>
      <w:r w:rsidR="00977EC8">
        <w:rPr>
          <w:rFonts w:hint="cs"/>
          <w:rtl/>
          <w:lang w:eastAsia="he-IL"/>
        </w:rPr>
        <w:t>,</w:t>
      </w:r>
      <w:r>
        <w:rPr>
          <w:rFonts w:hint="cs"/>
          <w:rtl/>
          <w:lang w:eastAsia="he-IL"/>
        </w:rPr>
        <w:t xml:space="preserve"> כשהוא אוסף נשקים </w:t>
      </w:r>
      <w:bookmarkStart w:id="6050" w:name="_ETM_Q15_688000"/>
      <w:bookmarkEnd w:id="6050"/>
      <w:r>
        <w:rPr>
          <w:rFonts w:hint="cs"/>
          <w:rtl/>
          <w:lang w:eastAsia="he-IL"/>
        </w:rPr>
        <w:t xml:space="preserve">יום-יום, אנחנו רואים עשרות נשקים </w:t>
      </w:r>
      <w:r w:rsidR="003D7A84">
        <w:rPr>
          <w:rFonts w:hint="cs"/>
          <w:rtl/>
          <w:lang w:eastAsia="he-IL"/>
        </w:rPr>
        <w:t>– – –</w:t>
      </w:r>
    </w:p>
    <w:p w:rsidR="006701AF" w:rsidRDefault="006701AF" w:rsidP="006A1213">
      <w:pPr>
        <w:rPr>
          <w:rtl/>
          <w:lang w:eastAsia="he-IL"/>
        </w:rPr>
      </w:pPr>
    </w:p>
    <w:p w:rsidR="006701AF" w:rsidRDefault="006701AF" w:rsidP="006A1213">
      <w:pPr>
        <w:pStyle w:val="af5"/>
        <w:keepNext/>
        <w:rPr>
          <w:rtl/>
        </w:rPr>
      </w:pPr>
      <w:bookmarkStart w:id="6051" w:name="ET_interruption_5918_61"/>
      <w:r w:rsidRPr="006E439E">
        <w:rPr>
          <w:rStyle w:val="TagStyle"/>
          <w:rtl/>
        </w:rPr>
        <w:t xml:space="preserve"> &lt;&lt; קריאה &gt;&gt; </w:t>
      </w:r>
      <w:r>
        <w:rPr>
          <w:rtl/>
        </w:rPr>
        <w:t>אימאן ח'טיב יאסין (רע"מ – רשימת האיחוד הערבי):</w:t>
      </w:r>
      <w:r w:rsidRPr="006E439E">
        <w:rPr>
          <w:rStyle w:val="TagStyle"/>
          <w:rtl/>
        </w:rPr>
        <w:t xml:space="preserve"> &lt;&lt; קריאה &gt;&gt;</w:t>
      </w:r>
      <w:r>
        <w:rPr>
          <w:rtl/>
        </w:rPr>
        <w:t xml:space="preserve">  </w:t>
      </w:r>
      <w:bookmarkEnd w:id="6051"/>
    </w:p>
    <w:p w:rsidR="006701AF" w:rsidRDefault="006701AF" w:rsidP="003D7A84">
      <w:pPr>
        <w:rPr>
          <w:rtl/>
          <w:lang w:eastAsia="he-IL"/>
        </w:rPr>
      </w:pPr>
    </w:p>
    <w:p w:rsidR="006701AF" w:rsidRDefault="006701AF" w:rsidP="006A1213">
      <w:pPr>
        <w:rPr>
          <w:rtl/>
          <w:lang w:eastAsia="he-IL"/>
        </w:rPr>
      </w:pPr>
      <w:r>
        <w:rPr>
          <w:rFonts w:hint="cs"/>
          <w:rtl/>
          <w:lang w:eastAsia="he-IL"/>
        </w:rPr>
        <w:t>מה לגבות</w:t>
      </w:r>
      <w:bookmarkStart w:id="6052" w:name="_ETM_Q15_678000"/>
      <w:bookmarkEnd w:id="6052"/>
      <w:r>
        <w:rPr>
          <w:rFonts w:hint="cs"/>
          <w:rtl/>
          <w:lang w:eastAsia="he-IL"/>
        </w:rPr>
        <w:t xml:space="preserve"> </w:t>
      </w:r>
      <w:r w:rsidR="003D7A84">
        <w:rPr>
          <w:rFonts w:hint="cs"/>
          <w:rtl/>
          <w:lang w:eastAsia="he-IL"/>
        </w:rPr>
        <w:t>– – –</w:t>
      </w:r>
    </w:p>
    <w:p w:rsidR="006701AF" w:rsidRPr="006E439E" w:rsidRDefault="006701AF" w:rsidP="006A1213">
      <w:pPr>
        <w:rPr>
          <w:rtl/>
          <w:lang w:eastAsia="he-IL"/>
        </w:rPr>
      </w:pPr>
      <w:bookmarkStart w:id="6053" w:name="_ETM_Q15_687000"/>
      <w:bookmarkEnd w:id="6053"/>
    </w:p>
    <w:p w:rsidR="006701AF" w:rsidRDefault="006701AF" w:rsidP="006A1213">
      <w:pPr>
        <w:pStyle w:val="-"/>
        <w:keepNext/>
        <w:rPr>
          <w:rtl/>
        </w:rPr>
      </w:pPr>
      <w:bookmarkStart w:id="6054" w:name="ET_speakercontinue_6116_62"/>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54"/>
    </w:p>
    <w:p w:rsidR="006701AF" w:rsidRDefault="006701AF" w:rsidP="003D7A84">
      <w:pPr>
        <w:rPr>
          <w:rtl/>
          <w:lang w:eastAsia="he-IL"/>
        </w:rPr>
      </w:pPr>
    </w:p>
    <w:p w:rsidR="006701AF" w:rsidRDefault="006701AF" w:rsidP="003D7A84">
      <w:pPr>
        <w:rPr>
          <w:rtl/>
          <w:lang w:eastAsia="he-IL"/>
        </w:rPr>
      </w:pPr>
      <w:bookmarkStart w:id="6055" w:name="_ETM_Q15_685000"/>
      <w:bookmarkEnd w:id="6055"/>
      <w:r>
        <w:rPr>
          <w:rFonts w:hint="cs"/>
          <w:rtl/>
          <w:lang w:eastAsia="he-IL"/>
        </w:rPr>
        <w:t>רגע, יש לך בעיה עם זה? הוא אוסף נשקים מהפושעים</w:t>
      </w:r>
      <w:r w:rsidR="00977EC8">
        <w:rPr>
          <w:rFonts w:hint="cs"/>
          <w:rtl/>
          <w:lang w:eastAsia="he-IL"/>
        </w:rPr>
        <w:t>, אתם אומרים.</w:t>
      </w:r>
      <w:r>
        <w:rPr>
          <w:rFonts w:hint="cs"/>
          <w:rtl/>
          <w:lang w:eastAsia="he-IL"/>
        </w:rPr>
        <w:t xml:space="preserve"> הינה, העבודה </w:t>
      </w:r>
      <w:bookmarkStart w:id="6056" w:name="_ETM_Q15_697000"/>
      <w:bookmarkEnd w:id="6056"/>
      <w:r>
        <w:rPr>
          <w:rFonts w:hint="cs"/>
          <w:rtl/>
          <w:lang w:eastAsia="he-IL"/>
        </w:rPr>
        <w:t xml:space="preserve">נעשית שוב ואתם לא נותנים יד למלחמה בפשיעה </w:t>
      </w:r>
      <w:bookmarkStart w:id="6057" w:name="_ETM_Q15_695000"/>
      <w:bookmarkEnd w:id="6057"/>
      <w:r>
        <w:rPr>
          <w:rFonts w:hint="cs"/>
          <w:rtl/>
          <w:lang w:eastAsia="he-IL"/>
        </w:rPr>
        <w:t xml:space="preserve">במגזר שלכם. מה שמעניין אתכם זה לא </w:t>
      </w:r>
      <w:r w:rsidR="003D7A84">
        <w:rPr>
          <w:rFonts w:hint="cs"/>
          <w:rtl/>
          <w:lang w:eastAsia="he-IL"/>
        </w:rPr>
        <w:t>– – –</w:t>
      </w:r>
    </w:p>
    <w:p w:rsidR="006701AF" w:rsidRDefault="006701AF" w:rsidP="006A1213">
      <w:pPr>
        <w:rPr>
          <w:rtl/>
          <w:lang w:eastAsia="he-IL"/>
        </w:rPr>
      </w:pPr>
    </w:p>
    <w:p w:rsidR="006701AF" w:rsidRDefault="006701AF" w:rsidP="006A1213">
      <w:pPr>
        <w:pStyle w:val="af5"/>
        <w:keepNext/>
        <w:rPr>
          <w:rtl/>
        </w:rPr>
      </w:pPr>
      <w:bookmarkStart w:id="6058" w:name="_ETM_Q15_698000"/>
      <w:bookmarkStart w:id="6059" w:name="ET_interruption_5854_63"/>
      <w:bookmarkEnd w:id="6058"/>
      <w:r w:rsidRPr="006E439E">
        <w:rPr>
          <w:rStyle w:val="TagStyle"/>
          <w:rtl/>
        </w:rPr>
        <w:t xml:space="preserve"> &lt;&lt; קריאה &gt;&gt; </w:t>
      </w:r>
      <w:r>
        <w:rPr>
          <w:rtl/>
        </w:rPr>
        <w:t>ווליד טאהא (רע"מ – רשימת האיחוד הערבי):</w:t>
      </w:r>
      <w:r w:rsidRPr="006E439E">
        <w:rPr>
          <w:rStyle w:val="TagStyle"/>
          <w:rtl/>
        </w:rPr>
        <w:t xml:space="preserve"> &lt;&lt; קריאה &gt;&gt;</w:t>
      </w:r>
      <w:r>
        <w:rPr>
          <w:rtl/>
        </w:rPr>
        <w:t xml:space="preserve">  </w:t>
      </w:r>
      <w:bookmarkEnd w:id="6059"/>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אתה, אין לך ערך לחיי אדם. </w:t>
      </w:r>
    </w:p>
    <w:p w:rsidR="006701AF" w:rsidRDefault="006701AF" w:rsidP="006A1213">
      <w:pPr>
        <w:rPr>
          <w:rtl/>
          <w:lang w:eastAsia="he-IL"/>
        </w:rPr>
      </w:pPr>
    </w:p>
    <w:p w:rsidR="006701AF" w:rsidRDefault="006701AF" w:rsidP="006A1213">
      <w:pPr>
        <w:pStyle w:val="-"/>
        <w:keepNext/>
        <w:rPr>
          <w:rtl/>
        </w:rPr>
      </w:pPr>
      <w:bookmarkStart w:id="6060" w:name="_ETM_Q15_701000"/>
      <w:bookmarkStart w:id="6061" w:name="ET_speakercontinue_6116_64"/>
      <w:bookmarkEnd w:id="6060"/>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61"/>
    </w:p>
    <w:p w:rsidR="006701AF" w:rsidRDefault="006701AF" w:rsidP="003D7A84">
      <w:pPr>
        <w:rPr>
          <w:rtl/>
          <w:lang w:eastAsia="he-IL"/>
        </w:rPr>
      </w:pPr>
    </w:p>
    <w:p w:rsidR="006701AF" w:rsidRDefault="006701AF" w:rsidP="006A1213">
      <w:pPr>
        <w:rPr>
          <w:rtl/>
          <w:lang w:eastAsia="he-IL"/>
        </w:rPr>
      </w:pPr>
      <w:bookmarkStart w:id="6062" w:name="_ETM_Q15_702000"/>
      <w:bookmarkEnd w:id="6062"/>
      <w:r>
        <w:rPr>
          <w:rFonts w:hint="cs"/>
          <w:rtl/>
          <w:lang w:eastAsia="he-IL"/>
        </w:rPr>
        <w:t>יש לכם ערך רק לחיי מחבלים של חמאס בעזה</w:t>
      </w:r>
      <w:bookmarkStart w:id="6063" w:name="_ETM_Q15_703000"/>
      <w:bookmarkEnd w:id="6063"/>
      <w:r>
        <w:rPr>
          <w:rFonts w:hint="cs"/>
          <w:rtl/>
          <w:lang w:eastAsia="he-IL"/>
        </w:rPr>
        <w:t xml:space="preserve"> וחיזבאללה בלבנון – זה מה שמעניין אתכם. </w:t>
      </w:r>
    </w:p>
    <w:p w:rsidR="006701AF" w:rsidRDefault="006701AF" w:rsidP="006A1213">
      <w:pPr>
        <w:rPr>
          <w:rtl/>
          <w:lang w:eastAsia="he-IL"/>
        </w:rPr>
      </w:pPr>
    </w:p>
    <w:p w:rsidR="006701AF" w:rsidRDefault="006701AF" w:rsidP="006A1213">
      <w:pPr>
        <w:pStyle w:val="af5"/>
        <w:keepNext/>
        <w:rPr>
          <w:rtl/>
        </w:rPr>
      </w:pPr>
      <w:bookmarkStart w:id="6064" w:name="ET_interruption_5854_65"/>
      <w:r w:rsidRPr="006E439E">
        <w:rPr>
          <w:rStyle w:val="TagStyle"/>
          <w:rtl/>
        </w:rPr>
        <w:t xml:space="preserve"> &lt;&lt; קריאה &gt;&gt; </w:t>
      </w:r>
      <w:r>
        <w:rPr>
          <w:rtl/>
        </w:rPr>
        <w:t>ווליד טאהא (רע"מ – רשימת האיחוד הערבי):</w:t>
      </w:r>
      <w:r w:rsidRPr="006E439E">
        <w:rPr>
          <w:rStyle w:val="TagStyle"/>
          <w:rtl/>
        </w:rPr>
        <w:t xml:space="preserve"> &lt;&lt; קריאה &gt;&gt;</w:t>
      </w:r>
      <w:r>
        <w:rPr>
          <w:rtl/>
        </w:rPr>
        <w:t xml:space="preserve">  </w:t>
      </w:r>
      <w:bookmarkEnd w:id="6064"/>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אתה, אין לך ערך לחיי אדם. </w:t>
      </w:r>
      <w:r w:rsidR="00977EC8">
        <w:rPr>
          <w:rFonts w:hint="cs"/>
          <w:rtl/>
          <w:lang w:eastAsia="he-IL"/>
        </w:rPr>
        <w:t xml:space="preserve">אתה האחרון שיכול </w:t>
      </w:r>
      <w:r>
        <w:rPr>
          <w:rFonts w:hint="cs"/>
          <w:rtl/>
          <w:lang w:eastAsia="he-IL"/>
        </w:rPr>
        <w:t xml:space="preserve">להטיף מוסר. </w:t>
      </w:r>
    </w:p>
    <w:p w:rsidR="006701AF" w:rsidRDefault="006701AF" w:rsidP="006A1213">
      <w:pPr>
        <w:rPr>
          <w:rtl/>
          <w:lang w:eastAsia="he-IL"/>
        </w:rPr>
      </w:pPr>
    </w:p>
    <w:p w:rsidR="006701AF" w:rsidRDefault="006701AF" w:rsidP="006A1213">
      <w:pPr>
        <w:pStyle w:val="af5"/>
        <w:keepNext/>
        <w:rPr>
          <w:rtl/>
        </w:rPr>
      </w:pPr>
      <w:bookmarkStart w:id="6065" w:name="ET_interruption_5918_66"/>
      <w:r w:rsidRPr="006E439E">
        <w:rPr>
          <w:rStyle w:val="TagStyle"/>
          <w:rtl/>
        </w:rPr>
        <w:t xml:space="preserve"> &lt;&lt; קריאה &gt;&gt; </w:t>
      </w:r>
      <w:r>
        <w:rPr>
          <w:rtl/>
        </w:rPr>
        <w:t>אימאן ח'טיב יאסין (רע"מ – רשימת האיחוד הערבי):</w:t>
      </w:r>
      <w:r w:rsidRPr="006E439E">
        <w:rPr>
          <w:rStyle w:val="TagStyle"/>
          <w:rtl/>
        </w:rPr>
        <w:t xml:space="preserve"> &lt;&lt; קריאה &gt;&gt;</w:t>
      </w:r>
      <w:r>
        <w:rPr>
          <w:rtl/>
        </w:rPr>
        <w:t xml:space="preserve">  </w:t>
      </w:r>
      <w:bookmarkEnd w:id="6065"/>
    </w:p>
    <w:p w:rsidR="006701AF" w:rsidRPr="002A0B86" w:rsidRDefault="006701AF" w:rsidP="002A0B86">
      <w:pPr>
        <w:rPr>
          <w:rtl/>
        </w:rPr>
      </w:pPr>
    </w:p>
    <w:p w:rsidR="006701AF" w:rsidRDefault="006701AF" w:rsidP="002A0B86">
      <w:pPr>
        <w:rPr>
          <w:rtl/>
        </w:rPr>
      </w:pPr>
      <w:bookmarkStart w:id="6066" w:name="_ETM_Q15_708000"/>
      <w:bookmarkStart w:id="6067" w:name="ET_yor_6026_18"/>
      <w:bookmarkEnd w:id="6066"/>
      <w:r>
        <w:rPr>
          <w:rFonts w:hint="cs"/>
          <w:rtl/>
        </w:rPr>
        <w:t>מה אתה מדבר?</w:t>
      </w:r>
    </w:p>
    <w:p w:rsidR="006701AF" w:rsidRPr="002A0B86" w:rsidRDefault="006701AF" w:rsidP="002A0B86">
      <w:pPr>
        <w:rPr>
          <w:rtl/>
        </w:rPr>
      </w:pPr>
    </w:p>
    <w:p w:rsidR="006701AF" w:rsidRDefault="006701AF" w:rsidP="006A1213">
      <w:pPr>
        <w:pStyle w:val="af6"/>
        <w:keepNext/>
        <w:rPr>
          <w:rtl/>
        </w:rPr>
      </w:pPr>
      <w:bookmarkStart w:id="6068" w:name="ET_yor_6026_67"/>
      <w:r w:rsidRPr="006E439E">
        <w:rPr>
          <w:rStyle w:val="TagStyle"/>
          <w:rtl/>
        </w:rPr>
        <w:t xml:space="preserve"> &lt;&lt; יור &gt;&gt; </w:t>
      </w:r>
      <w:r w:rsidRPr="006E439E">
        <w:rPr>
          <w:rtl/>
        </w:rPr>
        <w:t>היו"ר משה ארבל:</w:t>
      </w:r>
      <w:r w:rsidRPr="006E439E">
        <w:rPr>
          <w:rStyle w:val="TagStyle"/>
          <w:rtl/>
        </w:rPr>
        <w:t xml:space="preserve"> &lt;&lt; יור &gt;&gt;</w:t>
      </w:r>
      <w:r>
        <w:rPr>
          <w:rStyle w:val="TagStyle"/>
          <w:rtl/>
        </w:rPr>
        <w:t xml:space="preserve">  </w:t>
      </w:r>
      <w:bookmarkEnd w:id="6068"/>
    </w:p>
    <w:p w:rsidR="006701AF" w:rsidRDefault="006701AF" w:rsidP="006A1213">
      <w:pPr>
        <w:rPr>
          <w:rtl/>
          <w:lang w:eastAsia="he-IL"/>
        </w:rPr>
      </w:pPr>
    </w:p>
    <w:p w:rsidR="006701AF" w:rsidRDefault="006701AF" w:rsidP="006A1213">
      <w:pPr>
        <w:rPr>
          <w:rtl/>
          <w:lang w:eastAsia="he-IL"/>
        </w:rPr>
      </w:pPr>
      <w:r>
        <w:rPr>
          <w:rFonts w:hint="cs"/>
          <w:rtl/>
          <w:lang w:eastAsia="he-IL"/>
        </w:rPr>
        <w:t xml:space="preserve">תודה. תודה רבה לחבר הכנסת ניסים ואטורי. </w:t>
      </w:r>
    </w:p>
    <w:p w:rsidR="006701AF" w:rsidRDefault="006701AF" w:rsidP="006A1213">
      <w:pPr>
        <w:rPr>
          <w:rtl/>
          <w:lang w:eastAsia="he-IL"/>
        </w:rPr>
      </w:pPr>
    </w:p>
    <w:p w:rsidR="006701AF" w:rsidRDefault="006701AF" w:rsidP="006A1213">
      <w:pPr>
        <w:pStyle w:val="-"/>
        <w:keepNext/>
        <w:rPr>
          <w:rtl/>
        </w:rPr>
      </w:pPr>
      <w:bookmarkStart w:id="6069" w:name="_ETM_Q15_706000"/>
      <w:bookmarkStart w:id="6070" w:name="ET_speakercontinue_6116_68"/>
      <w:bookmarkEnd w:id="6069"/>
      <w:r w:rsidRPr="006E439E">
        <w:rPr>
          <w:rStyle w:val="TagStyle"/>
          <w:rtl/>
        </w:rPr>
        <w:t xml:space="preserve"> &lt;&lt; דובר_המשך &gt;&gt; </w:t>
      </w:r>
      <w:r>
        <w:rPr>
          <w:rtl/>
        </w:rPr>
        <w:t>ניסים ואטורי (הליכוד):</w:t>
      </w:r>
      <w:r w:rsidRPr="006E439E">
        <w:rPr>
          <w:rStyle w:val="TagStyle"/>
          <w:rtl/>
        </w:rPr>
        <w:t xml:space="preserve"> &lt;&lt; דובר_המשך &gt;&gt;</w:t>
      </w:r>
      <w:r>
        <w:rPr>
          <w:rtl/>
        </w:rPr>
        <w:t xml:space="preserve">  </w:t>
      </w:r>
      <w:bookmarkEnd w:id="6070"/>
    </w:p>
    <w:p w:rsidR="006701AF" w:rsidRDefault="006701AF" w:rsidP="003D7A84">
      <w:pPr>
        <w:rPr>
          <w:rtl/>
          <w:lang w:eastAsia="he-IL"/>
        </w:rPr>
      </w:pPr>
    </w:p>
    <w:p w:rsidR="006701AF" w:rsidRPr="006E439E" w:rsidRDefault="006701AF" w:rsidP="006A1213">
      <w:pPr>
        <w:rPr>
          <w:rtl/>
          <w:lang w:eastAsia="he-IL"/>
        </w:rPr>
      </w:pPr>
      <w:bookmarkStart w:id="6071" w:name="_ETM_Q15_707000"/>
      <w:bookmarkEnd w:id="6071"/>
      <w:r>
        <w:rPr>
          <w:rFonts w:hint="cs"/>
          <w:rtl/>
          <w:lang w:eastAsia="he-IL"/>
        </w:rPr>
        <w:t xml:space="preserve">בושה. </w:t>
      </w:r>
    </w:p>
    <w:bookmarkEnd w:id="6067"/>
    <w:p w:rsidR="006701AF" w:rsidRDefault="006701AF" w:rsidP="006A1213">
      <w:pPr>
        <w:rPr>
          <w:rtl/>
          <w:lang w:eastAsia="he-IL"/>
        </w:rPr>
      </w:pPr>
    </w:p>
    <w:p w:rsidR="006701AF" w:rsidRDefault="006701AF" w:rsidP="006A1213">
      <w:pPr>
        <w:pStyle w:val="af6"/>
        <w:keepNext/>
        <w:rPr>
          <w:rtl/>
        </w:rPr>
      </w:pPr>
      <w:bookmarkStart w:id="6072" w:name="ET_yor_6026_71"/>
      <w:r w:rsidRPr="006E439E">
        <w:rPr>
          <w:rStyle w:val="TagStyle"/>
          <w:rtl/>
        </w:rPr>
        <w:t xml:space="preserve"> &lt;&lt; יור &gt;&gt; </w:t>
      </w:r>
      <w:r>
        <w:rPr>
          <w:rtl/>
        </w:rPr>
        <w:t>היו"ר משה ארבל:</w:t>
      </w:r>
      <w:r w:rsidRPr="006E439E">
        <w:rPr>
          <w:rStyle w:val="TagStyle"/>
          <w:rtl/>
        </w:rPr>
        <w:t xml:space="preserve"> &lt;&lt; יור &gt;&gt;</w:t>
      </w:r>
      <w:r>
        <w:rPr>
          <w:rtl/>
        </w:rPr>
        <w:t xml:space="preserve">  </w:t>
      </w:r>
      <w:bookmarkEnd w:id="6072"/>
    </w:p>
    <w:p w:rsidR="006701AF" w:rsidRDefault="006701AF" w:rsidP="003D7A84">
      <w:pPr>
        <w:rPr>
          <w:rtl/>
          <w:lang w:eastAsia="he-IL"/>
        </w:rPr>
      </w:pPr>
    </w:p>
    <w:p w:rsidR="006701AF" w:rsidRDefault="006701AF" w:rsidP="006A1213">
      <w:pPr>
        <w:rPr>
          <w:rtl/>
          <w:lang w:eastAsia="he-IL"/>
        </w:rPr>
      </w:pPr>
      <w:bookmarkStart w:id="6073" w:name="_ETM_Q15_712000"/>
      <w:bookmarkEnd w:id="6073"/>
      <w:r>
        <w:rPr>
          <w:rFonts w:hint="cs"/>
          <w:rtl/>
          <w:lang w:eastAsia="he-IL"/>
        </w:rPr>
        <w:t xml:space="preserve">תודה רבה לחבר הכנסת ניסים ואטורי. יסכם את הדיון סגן </w:t>
      </w:r>
      <w:bookmarkStart w:id="6074" w:name="_ETM_Q15_716000"/>
      <w:bookmarkEnd w:id="6074"/>
      <w:r>
        <w:rPr>
          <w:rFonts w:hint="cs"/>
          <w:rtl/>
          <w:lang w:eastAsia="he-IL"/>
        </w:rPr>
        <w:t xml:space="preserve">שר הבריאות חבר הכנסת יואב קיש. יעלה ויבוא, בבקשה. </w:t>
      </w:r>
    </w:p>
    <w:p w:rsidR="006701AF" w:rsidRDefault="006701AF" w:rsidP="006A1213">
      <w:pPr>
        <w:rPr>
          <w:rtl/>
          <w:lang w:eastAsia="he-IL"/>
        </w:rPr>
      </w:pPr>
    </w:p>
    <w:p w:rsidR="006701AF" w:rsidRDefault="006701AF" w:rsidP="006A1213">
      <w:pPr>
        <w:pStyle w:val="af5"/>
        <w:rPr>
          <w:rtl/>
        </w:rPr>
      </w:pPr>
      <w:bookmarkStart w:id="6075" w:name="ET_interruption_5854_9"/>
      <w:r w:rsidRPr="00295985">
        <w:rPr>
          <w:rStyle w:val="TagStyle"/>
          <w:rtl/>
        </w:rPr>
        <w:t>&lt;&lt; קריאה &gt;&gt;</w:t>
      </w:r>
      <w:r w:rsidRPr="005634A7">
        <w:rPr>
          <w:rStyle w:val="TagStyle"/>
          <w:rtl/>
        </w:rPr>
        <w:t xml:space="preserve"> </w:t>
      </w:r>
      <w:r>
        <w:rPr>
          <w:rtl/>
        </w:rPr>
        <w:t>ווליד טאהא (רע"מ – רשימת האיחוד הערבי):</w:t>
      </w:r>
      <w:r w:rsidRPr="005634A7">
        <w:rPr>
          <w:rStyle w:val="TagStyle"/>
          <w:rtl/>
        </w:rPr>
        <w:t xml:space="preserve"> </w:t>
      </w:r>
      <w:r w:rsidRPr="00295985">
        <w:rPr>
          <w:rStyle w:val="TagStyle"/>
          <w:rtl/>
        </w:rPr>
        <w:t>&lt;&lt; קריאה &gt;&gt;</w:t>
      </w:r>
      <w:r>
        <w:rPr>
          <w:rtl/>
        </w:rPr>
        <w:t xml:space="preserve"> </w:t>
      </w:r>
      <w:bookmarkEnd w:id="6075"/>
    </w:p>
    <w:p w:rsidR="006701AF" w:rsidRDefault="006701AF" w:rsidP="003D7A84">
      <w:pPr>
        <w:rPr>
          <w:rtl/>
          <w:lang w:eastAsia="he-IL"/>
        </w:rPr>
      </w:pPr>
    </w:p>
    <w:p w:rsidR="006701AF" w:rsidRDefault="006701AF" w:rsidP="002A0B86">
      <w:pPr>
        <w:rPr>
          <w:rtl/>
          <w:lang w:eastAsia="he-IL"/>
        </w:rPr>
      </w:pPr>
      <w:bookmarkStart w:id="6076" w:name="_ETM_Q16_119663"/>
      <w:bookmarkStart w:id="6077" w:name="_ETM_Q16_119894"/>
      <w:bookmarkStart w:id="6078" w:name="_ETM_Q16_119943"/>
      <w:bookmarkEnd w:id="6076"/>
      <w:bookmarkEnd w:id="6077"/>
      <w:bookmarkEnd w:id="6078"/>
      <w:r>
        <w:rPr>
          <w:rFonts w:hint="cs"/>
          <w:rtl/>
          <w:lang w:eastAsia="he-IL"/>
        </w:rPr>
        <w:t xml:space="preserve">זה מה שצריך </w:t>
      </w:r>
      <w:r>
        <w:rPr>
          <w:rFonts w:hint="eastAsia"/>
          <w:rtl/>
          <w:lang w:eastAsia="he-IL"/>
        </w:rPr>
        <w:t xml:space="preserve">– </w:t>
      </w:r>
      <w:r>
        <w:rPr>
          <w:rFonts w:hint="cs"/>
          <w:rtl/>
          <w:lang w:eastAsia="he-IL"/>
        </w:rPr>
        <w:t xml:space="preserve">לבוא ולגבות. יש פה נתונים, אנחנו מדברים על נתונים. </w:t>
      </w:r>
    </w:p>
    <w:p w:rsidR="006701AF" w:rsidRDefault="006701AF" w:rsidP="006A1213">
      <w:pPr>
        <w:rPr>
          <w:rtl/>
          <w:lang w:eastAsia="he-IL"/>
        </w:rPr>
      </w:pPr>
      <w:bookmarkStart w:id="6079" w:name="_ETM_Q16_151750"/>
      <w:bookmarkStart w:id="6080" w:name="_ETM_Q16_151808"/>
      <w:bookmarkEnd w:id="6079"/>
      <w:bookmarkEnd w:id="6080"/>
    </w:p>
    <w:p w:rsidR="006701AF" w:rsidRDefault="006701AF" w:rsidP="006A1213">
      <w:pPr>
        <w:pStyle w:val="af5"/>
        <w:rPr>
          <w:rtl/>
        </w:rPr>
      </w:pPr>
      <w:bookmarkStart w:id="6081" w:name="ET_interruption_6116_11"/>
      <w:r w:rsidRPr="00295985">
        <w:rPr>
          <w:rStyle w:val="TagStyle"/>
          <w:rtl/>
        </w:rPr>
        <w:t xml:space="preserve"> &lt;&lt; קריאה &gt;&gt;</w:t>
      </w:r>
      <w:r w:rsidRPr="005634A7">
        <w:rPr>
          <w:rStyle w:val="TagStyle"/>
          <w:rtl/>
        </w:rPr>
        <w:t xml:space="preserve"> </w:t>
      </w:r>
      <w:r>
        <w:rPr>
          <w:rtl/>
        </w:rPr>
        <w:t>ניסים ואטורי (הליכוד):</w:t>
      </w:r>
      <w:r w:rsidRPr="005634A7">
        <w:rPr>
          <w:rStyle w:val="TagStyle"/>
          <w:rtl/>
        </w:rPr>
        <w:t xml:space="preserve"> </w:t>
      </w:r>
      <w:r w:rsidRPr="00295985">
        <w:rPr>
          <w:rStyle w:val="TagStyle"/>
          <w:rtl/>
        </w:rPr>
        <w:t>&lt;&lt; קריאה &gt;&gt;</w:t>
      </w:r>
      <w:r>
        <w:rPr>
          <w:rtl/>
        </w:rPr>
        <w:t xml:space="preserve"> </w:t>
      </w:r>
      <w:bookmarkEnd w:id="6081"/>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אתם רק בוכים ולא מוכנים </w:t>
      </w:r>
      <w:r w:rsidR="003D7A84">
        <w:rPr>
          <w:rFonts w:hint="cs"/>
          <w:rtl/>
          <w:lang w:eastAsia="he-IL"/>
        </w:rPr>
        <w:t>– – –</w:t>
      </w:r>
      <w:r>
        <w:rPr>
          <w:rFonts w:hint="cs"/>
          <w:rtl/>
          <w:lang w:eastAsia="he-IL"/>
        </w:rPr>
        <w:t xml:space="preserve"> </w:t>
      </w:r>
      <w:bookmarkStart w:id="6082" w:name="_ETM_Q16_145674"/>
      <w:bookmarkEnd w:id="6082"/>
    </w:p>
    <w:p w:rsidR="006701AF" w:rsidRPr="005634A7" w:rsidRDefault="006701AF" w:rsidP="006A1213">
      <w:pPr>
        <w:rPr>
          <w:rtl/>
          <w:lang w:eastAsia="he-IL"/>
        </w:rPr>
      </w:pPr>
      <w:bookmarkStart w:id="6083" w:name="_ETM_Q16_146465"/>
      <w:bookmarkStart w:id="6084" w:name="_ETM_Q16_146526"/>
      <w:bookmarkEnd w:id="6083"/>
      <w:bookmarkEnd w:id="6084"/>
    </w:p>
    <w:p w:rsidR="006701AF" w:rsidRDefault="006701AF" w:rsidP="006A1213">
      <w:pPr>
        <w:pStyle w:val="af6"/>
        <w:rPr>
          <w:rtl/>
        </w:rPr>
      </w:pPr>
      <w:r w:rsidRPr="00295985">
        <w:rPr>
          <w:rStyle w:val="TagStyle"/>
          <w:rtl/>
        </w:rPr>
        <w:t xml:space="preserve"> &lt;&lt; יור &gt;&gt;</w:t>
      </w:r>
      <w:r w:rsidRPr="005634A7">
        <w:rPr>
          <w:rStyle w:val="TagStyle"/>
          <w:rtl/>
        </w:rPr>
        <w:t xml:space="preserve"> </w:t>
      </w:r>
      <w:r>
        <w:rPr>
          <w:rtl/>
        </w:rPr>
        <w:t>היו"ר משה ארבל:</w:t>
      </w:r>
      <w:r w:rsidRPr="005634A7">
        <w:rPr>
          <w:rStyle w:val="TagStyle"/>
          <w:rtl/>
        </w:rPr>
        <w:t xml:space="preserve"> </w:t>
      </w:r>
      <w:r w:rsidRPr="00295985">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6085" w:name="_ETM_Q16_149197"/>
      <w:bookmarkEnd w:id="6085"/>
      <w:r>
        <w:rPr>
          <w:rFonts w:hint="cs"/>
          <w:rtl/>
          <w:lang w:eastAsia="he-IL"/>
        </w:rPr>
        <w:t xml:space="preserve">חבר הכנסת ואטורי, אני קורא אותך לסדר פעם ראשונה. </w:t>
      </w:r>
      <w:bookmarkStart w:id="6086" w:name="_ETM_Q16_151605"/>
      <w:bookmarkEnd w:id="6086"/>
      <w:r>
        <w:rPr>
          <w:rFonts w:hint="cs"/>
          <w:rtl/>
          <w:lang w:eastAsia="he-IL"/>
        </w:rPr>
        <w:t xml:space="preserve">סגן שר הבריאות, בבקשה, נא לסכם. </w:t>
      </w:r>
    </w:p>
    <w:p w:rsidR="006701AF" w:rsidRPr="005634A7" w:rsidRDefault="006701AF" w:rsidP="006A1213">
      <w:pPr>
        <w:rPr>
          <w:rtl/>
          <w:lang w:eastAsia="he-IL"/>
        </w:rPr>
      </w:pPr>
      <w:bookmarkStart w:id="6087" w:name="_ETM_Q16_151790"/>
      <w:bookmarkStart w:id="6088" w:name="_ETM_Q16_151840"/>
      <w:bookmarkEnd w:id="6087"/>
      <w:bookmarkEnd w:id="6088"/>
    </w:p>
    <w:p w:rsidR="006701AF" w:rsidRDefault="006701AF" w:rsidP="006A1213">
      <w:pPr>
        <w:pStyle w:val="a4"/>
        <w:rPr>
          <w:rtl/>
        </w:rPr>
      </w:pPr>
      <w:bookmarkStart w:id="6089" w:name="ET_speaker_5547_3"/>
      <w:r w:rsidRPr="00295985">
        <w:rPr>
          <w:rStyle w:val="TagStyle"/>
          <w:rtl/>
        </w:rPr>
        <w:t xml:space="preserve"> &lt;&lt; דובר &gt;&gt;</w:t>
      </w:r>
      <w:r w:rsidRPr="002E3FF6">
        <w:rPr>
          <w:rStyle w:val="TagStyle"/>
          <w:rtl/>
        </w:rPr>
        <w:t xml:space="preserve"> </w:t>
      </w:r>
      <w:bookmarkStart w:id="6090" w:name="_Toc63325063"/>
      <w:r>
        <w:rPr>
          <w:rtl/>
        </w:rPr>
        <w:t>סגן שר הבריאות יואב קיש:</w:t>
      </w:r>
      <w:bookmarkEnd w:id="6090"/>
      <w:r w:rsidRPr="002E3FF6">
        <w:rPr>
          <w:rStyle w:val="TagStyle"/>
          <w:rtl/>
        </w:rPr>
        <w:t xml:space="preserve"> </w:t>
      </w:r>
      <w:r w:rsidRPr="00295985">
        <w:rPr>
          <w:rStyle w:val="TagStyle"/>
          <w:rtl/>
        </w:rPr>
        <w:t>&lt;&lt; דובר &gt;&gt;</w:t>
      </w:r>
      <w:r>
        <w:rPr>
          <w:rtl/>
        </w:rPr>
        <w:t xml:space="preserve"> </w:t>
      </w:r>
      <w:bookmarkEnd w:id="6089"/>
    </w:p>
    <w:p w:rsidR="006701AF" w:rsidRDefault="006701AF" w:rsidP="003D7A84">
      <w:pPr>
        <w:rPr>
          <w:rtl/>
          <w:lang w:eastAsia="he-IL"/>
        </w:rPr>
      </w:pPr>
    </w:p>
    <w:p w:rsidR="006701AF" w:rsidRDefault="006701AF" w:rsidP="003D7A84">
      <w:pPr>
        <w:rPr>
          <w:rtl/>
          <w:lang w:eastAsia="he-IL"/>
        </w:rPr>
      </w:pPr>
      <w:r>
        <w:rPr>
          <w:rFonts w:hint="cs"/>
          <w:rtl/>
          <w:lang w:eastAsia="he-IL"/>
        </w:rPr>
        <w:t xml:space="preserve">כבוד היושב-ראש, חברות וחברי </w:t>
      </w:r>
      <w:bookmarkStart w:id="6091" w:name="_ETM_Q16_160120"/>
      <w:bookmarkEnd w:id="6091"/>
      <w:r>
        <w:rPr>
          <w:rFonts w:hint="cs"/>
          <w:rtl/>
          <w:lang w:eastAsia="he-IL"/>
        </w:rPr>
        <w:t>הכנסת, חבר הכנסת ואטורי, אני אגיד לך מה התפיסה שלי לגבי מה שקורה בחברה הערבית במדינת ישראל. במדינת ישראל, בציבור הערבי, יש שתי מגמות</w:t>
      </w:r>
      <w:r w:rsidR="00977EC8">
        <w:rPr>
          <w:rFonts w:hint="cs"/>
          <w:rtl/>
          <w:lang w:eastAsia="he-IL"/>
        </w:rPr>
        <w:t>:</w:t>
      </w:r>
      <w:r>
        <w:rPr>
          <w:rFonts w:hint="cs"/>
          <w:rtl/>
          <w:lang w:eastAsia="he-IL"/>
        </w:rPr>
        <w:t xml:space="preserve"> מגמה אחת – מגמה חיובית, שאנחנו מחזקים בכל הכוח – היא של אזרחים ערבים, אזרחי ישראל, שרוצים לחיות פה בשוויון זכויות במדינה </w:t>
      </w:r>
      <w:bookmarkStart w:id="6092" w:name="_ETM_Q16_191423"/>
      <w:bookmarkEnd w:id="6092"/>
      <w:r>
        <w:rPr>
          <w:rFonts w:hint="cs"/>
          <w:rtl/>
          <w:lang w:eastAsia="he-IL"/>
        </w:rPr>
        <w:t>יהודית</w:t>
      </w:r>
      <w:r w:rsidR="00977EC8">
        <w:rPr>
          <w:rFonts w:hint="cs"/>
          <w:rtl/>
          <w:lang w:eastAsia="he-IL"/>
        </w:rPr>
        <w:t xml:space="preserve"> </w:t>
      </w:r>
      <w:r>
        <w:rPr>
          <w:rFonts w:hint="cs"/>
          <w:rtl/>
          <w:lang w:eastAsia="he-IL"/>
        </w:rPr>
        <w:t>דמוקרטית. להם – אנחנו מחזקים אותם ותומכים בהם. מהצד השני, לצערי, יש לאומנות, תמיכה בטרור, אנשים שרוצים לשנות את אופי</w:t>
      </w:r>
      <w:bookmarkStart w:id="6093" w:name="_ETM_Q16_206857"/>
      <w:bookmarkEnd w:id="6093"/>
      <w:r>
        <w:rPr>
          <w:rFonts w:hint="cs"/>
          <w:rtl/>
          <w:lang w:eastAsia="he-IL"/>
        </w:rPr>
        <w:t xml:space="preserve">יה של המדינה – ובהם אנחנו נילחם בכל הכוח. בהם אנחנו נילחם בכל </w:t>
      </w:r>
      <w:bookmarkStart w:id="6094" w:name="_ETM_Q16_214888"/>
      <w:bookmarkEnd w:id="6094"/>
      <w:r>
        <w:rPr>
          <w:rFonts w:hint="cs"/>
          <w:rtl/>
          <w:lang w:eastAsia="he-IL"/>
        </w:rPr>
        <w:t xml:space="preserve">הכוח. </w:t>
      </w:r>
    </w:p>
    <w:p w:rsidR="006701AF" w:rsidRDefault="006701AF" w:rsidP="006A1213">
      <w:pPr>
        <w:rPr>
          <w:rtl/>
          <w:lang w:eastAsia="he-IL"/>
        </w:rPr>
      </w:pPr>
    </w:p>
    <w:p w:rsidR="006701AF" w:rsidRDefault="006701AF" w:rsidP="006A1213">
      <w:pPr>
        <w:pStyle w:val="af5"/>
        <w:rPr>
          <w:rtl/>
        </w:rPr>
      </w:pPr>
      <w:bookmarkStart w:id="6095" w:name="ET_interruption_5854_4"/>
      <w:r w:rsidRPr="00295985">
        <w:rPr>
          <w:rStyle w:val="TagStyle"/>
          <w:rtl/>
        </w:rPr>
        <w:t xml:space="preserve"> &lt;&lt; קריאה &gt;&gt;</w:t>
      </w:r>
      <w:r w:rsidRPr="002E3FF6">
        <w:rPr>
          <w:rStyle w:val="TagStyle"/>
          <w:rtl/>
        </w:rPr>
        <w:t xml:space="preserve"> </w:t>
      </w:r>
      <w:r>
        <w:rPr>
          <w:rtl/>
        </w:rPr>
        <w:t>ווליד טאהא (רע"מ – רשימת האיחוד הערבי):</w:t>
      </w:r>
      <w:r w:rsidRPr="002E3FF6">
        <w:rPr>
          <w:rStyle w:val="TagStyle"/>
          <w:rtl/>
        </w:rPr>
        <w:t xml:space="preserve"> </w:t>
      </w:r>
      <w:r w:rsidRPr="00295985">
        <w:rPr>
          <w:rStyle w:val="TagStyle"/>
          <w:rtl/>
        </w:rPr>
        <w:t>&lt;&lt; קריאה &gt;&gt;</w:t>
      </w:r>
      <w:r>
        <w:rPr>
          <w:rtl/>
        </w:rPr>
        <w:t xml:space="preserve"> </w:t>
      </w:r>
      <w:bookmarkEnd w:id="6095"/>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מה הקשר? תמיד צריך לנופף בסיסמאות. </w:t>
      </w:r>
    </w:p>
    <w:p w:rsidR="006701AF" w:rsidRDefault="006701AF" w:rsidP="006A1213">
      <w:pPr>
        <w:rPr>
          <w:rtl/>
          <w:lang w:eastAsia="he-IL"/>
        </w:rPr>
      </w:pPr>
    </w:p>
    <w:p w:rsidR="006701AF" w:rsidRDefault="006701AF" w:rsidP="006A1213">
      <w:pPr>
        <w:pStyle w:val="-"/>
        <w:rPr>
          <w:rtl/>
        </w:rPr>
      </w:pPr>
      <w:r w:rsidRPr="00295985">
        <w:rPr>
          <w:rStyle w:val="TagStyle"/>
          <w:rtl/>
        </w:rPr>
        <w:t xml:space="preserve"> &lt;&lt; דובר_המשך &gt;&gt;</w:t>
      </w:r>
      <w:r w:rsidRPr="005634A7">
        <w:rPr>
          <w:rStyle w:val="TagStyle"/>
          <w:rtl/>
        </w:rPr>
        <w:t xml:space="preserve"> </w:t>
      </w:r>
      <w:r>
        <w:rPr>
          <w:rtl/>
        </w:rPr>
        <w:t>סגן שר הבריאות יואב קיש:</w:t>
      </w:r>
      <w:r w:rsidRPr="005634A7">
        <w:rPr>
          <w:rStyle w:val="TagStyle"/>
          <w:rtl/>
        </w:rPr>
        <w:t xml:space="preserve"> </w:t>
      </w:r>
      <w:r w:rsidRPr="00295985">
        <w:rPr>
          <w:rStyle w:val="TagStyle"/>
          <w:rtl/>
        </w:rPr>
        <w:t>&lt;&lt; דובר_המשך &gt;&gt;</w:t>
      </w:r>
      <w:r>
        <w:rPr>
          <w:rtl/>
        </w:rPr>
        <w:t xml:space="preserve"> </w:t>
      </w:r>
    </w:p>
    <w:p w:rsidR="006701AF" w:rsidRDefault="006701AF" w:rsidP="003D7A84">
      <w:pPr>
        <w:rPr>
          <w:rtl/>
          <w:lang w:eastAsia="he-IL"/>
        </w:rPr>
      </w:pPr>
    </w:p>
    <w:p w:rsidR="006701AF" w:rsidRDefault="006701AF" w:rsidP="006A1213">
      <w:pPr>
        <w:rPr>
          <w:rtl/>
          <w:lang w:eastAsia="he-IL"/>
        </w:rPr>
      </w:pPr>
      <w:bookmarkStart w:id="6096" w:name="_ETM_Q16_217312"/>
      <w:bookmarkEnd w:id="6096"/>
      <w:r>
        <w:rPr>
          <w:rFonts w:hint="cs"/>
          <w:rtl/>
          <w:lang w:eastAsia="he-IL"/>
        </w:rPr>
        <w:t xml:space="preserve">לכן, לא לריק אנחנו רואים את התמיכה של המגזר הערבי בליכוד, שמוביל עכשיו, בראשות השר אוחנה, תוכנית למיגור הפשיעה </w:t>
      </w:r>
      <w:bookmarkStart w:id="6097" w:name="_ETM_Q16_227061"/>
      <w:bookmarkEnd w:id="6097"/>
      <w:r>
        <w:rPr>
          <w:rFonts w:hint="cs"/>
          <w:rtl/>
          <w:lang w:eastAsia="he-IL"/>
        </w:rPr>
        <w:t xml:space="preserve">במגזר הערבי. </w:t>
      </w:r>
      <w:bookmarkStart w:id="6098" w:name="_ETM_Q16_228698"/>
      <w:bookmarkEnd w:id="6098"/>
    </w:p>
    <w:p w:rsidR="006701AF" w:rsidRDefault="006701AF" w:rsidP="006A1213">
      <w:pPr>
        <w:rPr>
          <w:rtl/>
          <w:lang w:eastAsia="he-IL"/>
        </w:rPr>
      </w:pPr>
      <w:bookmarkStart w:id="6099" w:name="_ETM_Q16_228756"/>
      <w:bookmarkEnd w:id="6099"/>
    </w:p>
    <w:p w:rsidR="006701AF" w:rsidRDefault="006701AF" w:rsidP="006A1213">
      <w:pPr>
        <w:pStyle w:val="af5"/>
        <w:rPr>
          <w:rtl/>
        </w:rPr>
      </w:pPr>
      <w:bookmarkStart w:id="6100" w:name="ET_interruption_5854_13"/>
      <w:r w:rsidRPr="00295985">
        <w:rPr>
          <w:rStyle w:val="TagStyle"/>
          <w:rtl/>
        </w:rPr>
        <w:t xml:space="preserve"> &lt;&lt; קריאה &gt;&gt;</w:t>
      </w:r>
      <w:r w:rsidRPr="005634A7">
        <w:rPr>
          <w:rStyle w:val="TagStyle"/>
          <w:rtl/>
        </w:rPr>
        <w:t xml:space="preserve"> </w:t>
      </w:r>
      <w:r>
        <w:rPr>
          <w:rtl/>
        </w:rPr>
        <w:t>ווליד טאהא (רע"מ – רשימת האיחוד הערבי):</w:t>
      </w:r>
      <w:r w:rsidRPr="005634A7">
        <w:rPr>
          <w:rStyle w:val="TagStyle"/>
          <w:rtl/>
        </w:rPr>
        <w:t xml:space="preserve"> </w:t>
      </w:r>
      <w:r w:rsidRPr="00295985">
        <w:rPr>
          <w:rStyle w:val="TagStyle"/>
          <w:rtl/>
        </w:rPr>
        <w:t>&lt;&lt; קריאה &gt;&gt;</w:t>
      </w:r>
      <w:r>
        <w:rPr>
          <w:rtl/>
        </w:rPr>
        <w:t xml:space="preserve"> </w:t>
      </w:r>
      <w:bookmarkEnd w:id="6100"/>
    </w:p>
    <w:p w:rsidR="006701AF" w:rsidRDefault="006701AF" w:rsidP="006A1213">
      <w:pPr>
        <w:rPr>
          <w:rtl/>
          <w:lang w:eastAsia="he-IL"/>
        </w:rPr>
      </w:pPr>
      <w:bookmarkStart w:id="6101" w:name="_ETM_Q16_230526"/>
      <w:bookmarkStart w:id="6102" w:name="_ETM_Q16_230767"/>
      <w:bookmarkStart w:id="6103" w:name="_ETM_Q16_230819"/>
      <w:bookmarkEnd w:id="6101"/>
      <w:bookmarkEnd w:id="6102"/>
      <w:bookmarkEnd w:id="6103"/>
    </w:p>
    <w:p w:rsidR="006701AF" w:rsidRDefault="006701AF" w:rsidP="006A1213">
      <w:pPr>
        <w:rPr>
          <w:rtl/>
          <w:lang w:eastAsia="he-IL"/>
        </w:rPr>
      </w:pPr>
      <w:bookmarkStart w:id="6104" w:name="_ETM_Q16_227946"/>
      <w:bookmarkStart w:id="6105" w:name="_ETM_Q16_227991"/>
      <w:bookmarkEnd w:id="6104"/>
      <w:bookmarkEnd w:id="6105"/>
      <w:r>
        <w:rPr>
          <w:rFonts w:hint="cs"/>
          <w:rtl/>
          <w:lang w:eastAsia="he-IL"/>
        </w:rPr>
        <w:t xml:space="preserve">אה, עברת לדבר פוליטיקה, לא לדבר על התופעה. תגיד משפט לגבי האזרחים במדינה </w:t>
      </w:r>
      <w:r w:rsidR="003D7A84">
        <w:rPr>
          <w:rFonts w:hint="cs"/>
          <w:rtl/>
          <w:lang w:eastAsia="he-IL"/>
        </w:rPr>
        <w:t>– – –</w:t>
      </w:r>
      <w:r>
        <w:rPr>
          <w:rFonts w:hint="cs"/>
          <w:rtl/>
          <w:lang w:eastAsia="he-IL"/>
        </w:rPr>
        <w:t xml:space="preserve"> </w:t>
      </w:r>
    </w:p>
    <w:p w:rsidR="006701AF" w:rsidRDefault="006701AF" w:rsidP="006A1213">
      <w:pPr>
        <w:rPr>
          <w:rtl/>
          <w:lang w:eastAsia="he-IL"/>
        </w:rPr>
      </w:pPr>
    </w:p>
    <w:p w:rsidR="006701AF" w:rsidRDefault="006701AF" w:rsidP="006A1213">
      <w:pPr>
        <w:pStyle w:val="-"/>
        <w:rPr>
          <w:rtl/>
        </w:rPr>
      </w:pPr>
      <w:bookmarkStart w:id="6106" w:name="ET_speakercontinue_5547_14"/>
      <w:r w:rsidRPr="00295985">
        <w:rPr>
          <w:rStyle w:val="TagStyle"/>
          <w:rtl/>
        </w:rPr>
        <w:t xml:space="preserve"> &lt;&lt; דובר_המשך &gt;&gt;</w:t>
      </w:r>
      <w:r w:rsidRPr="005634A7">
        <w:rPr>
          <w:rStyle w:val="TagStyle"/>
          <w:rtl/>
        </w:rPr>
        <w:t xml:space="preserve"> </w:t>
      </w:r>
      <w:r>
        <w:rPr>
          <w:rtl/>
        </w:rPr>
        <w:t>סגן שר הבריאות יואב קיש:</w:t>
      </w:r>
      <w:r w:rsidRPr="005634A7">
        <w:rPr>
          <w:rStyle w:val="TagStyle"/>
          <w:rtl/>
        </w:rPr>
        <w:t xml:space="preserve"> </w:t>
      </w:r>
      <w:r w:rsidRPr="00295985">
        <w:rPr>
          <w:rStyle w:val="TagStyle"/>
          <w:rtl/>
        </w:rPr>
        <w:t>&lt;&lt; דובר_המשך &gt;&gt;</w:t>
      </w:r>
      <w:r>
        <w:rPr>
          <w:rtl/>
        </w:rPr>
        <w:t xml:space="preserve"> </w:t>
      </w:r>
      <w:bookmarkEnd w:id="6106"/>
    </w:p>
    <w:p w:rsidR="006701AF" w:rsidRDefault="006701AF" w:rsidP="003D7A84">
      <w:pPr>
        <w:rPr>
          <w:rtl/>
          <w:lang w:eastAsia="he-IL"/>
        </w:rPr>
      </w:pPr>
    </w:p>
    <w:p w:rsidR="006701AF" w:rsidRDefault="006701AF" w:rsidP="002A0B86">
      <w:pPr>
        <w:rPr>
          <w:rtl/>
          <w:lang w:eastAsia="he-IL"/>
        </w:rPr>
      </w:pPr>
      <w:r>
        <w:rPr>
          <w:rFonts w:hint="cs"/>
          <w:rtl/>
          <w:lang w:eastAsia="he-IL"/>
        </w:rPr>
        <w:t xml:space="preserve">תוכנית לאומית. זה חשוב </w:t>
      </w:r>
      <w:bookmarkStart w:id="6107" w:name="_ETM_Q16_232055"/>
      <w:bookmarkEnd w:id="6107"/>
      <w:r>
        <w:rPr>
          <w:rFonts w:hint="cs"/>
          <w:rtl/>
          <w:lang w:eastAsia="he-IL"/>
        </w:rPr>
        <w:t xml:space="preserve">לנו כי האזרחים הערבים שומרי החוק והנורמטיביים חשובים לנו, ואנחנו </w:t>
      </w:r>
      <w:bookmarkStart w:id="6108" w:name="_ETM_Q16_240011"/>
      <w:bookmarkEnd w:id="6108"/>
      <w:r>
        <w:rPr>
          <w:rFonts w:hint="cs"/>
          <w:rtl/>
          <w:lang w:eastAsia="he-IL"/>
        </w:rPr>
        <w:t xml:space="preserve">נילחם בכל אלמנט של לאומנות וטרור במדינת ישראל. </w:t>
      </w:r>
    </w:p>
    <w:p w:rsidR="006701AF" w:rsidRDefault="006701AF" w:rsidP="006A1213">
      <w:pPr>
        <w:rPr>
          <w:rtl/>
          <w:lang w:eastAsia="he-IL"/>
        </w:rPr>
      </w:pPr>
      <w:bookmarkStart w:id="6109" w:name="_ETM_Q16_244749"/>
      <w:bookmarkStart w:id="6110" w:name="_ETM_Q16_244810"/>
      <w:bookmarkEnd w:id="6109"/>
      <w:bookmarkEnd w:id="6110"/>
    </w:p>
    <w:p w:rsidR="006701AF" w:rsidRDefault="006701AF" w:rsidP="006A1213">
      <w:pPr>
        <w:pStyle w:val="af5"/>
        <w:rPr>
          <w:rtl/>
        </w:rPr>
      </w:pPr>
      <w:r w:rsidRPr="00295985">
        <w:rPr>
          <w:rStyle w:val="TagStyle"/>
          <w:rtl/>
        </w:rPr>
        <w:t xml:space="preserve"> &lt;&lt; קריאה &gt;&gt;</w:t>
      </w:r>
      <w:r w:rsidRPr="005634A7">
        <w:rPr>
          <w:rStyle w:val="TagStyle"/>
          <w:rtl/>
        </w:rPr>
        <w:t xml:space="preserve"> </w:t>
      </w:r>
      <w:r>
        <w:rPr>
          <w:rtl/>
        </w:rPr>
        <w:t>ווליד טאהא (רע"מ – רשימת האיחוד הערבי):</w:t>
      </w:r>
      <w:r w:rsidRPr="005634A7">
        <w:rPr>
          <w:rStyle w:val="TagStyle"/>
          <w:rtl/>
        </w:rPr>
        <w:t xml:space="preserve"> </w:t>
      </w:r>
      <w:r w:rsidRPr="00295985">
        <w:rPr>
          <w:rStyle w:val="TagStyle"/>
          <w:rtl/>
        </w:rPr>
        <w:t>&lt;&lt; קריאה &gt;&gt;</w:t>
      </w:r>
      <w:r>
        <w:rPr>
          <w:rtl/>
        </w:rPr>
        <w:t xml:space="preserve"> </w:t>
      </w:r>
    </w:p>
    <w:p w:rsidR="006701AF" w:rsidRDefault="006701AF" w:rsidP="003D7A84">
      <w:pPr>
        <w:rPr>
          <w:rtl/>
          <w:lang w:eastAsia="he-IL"/>
        </w:rPr>
      </w:pPr>
    </w:p>
    <w:p w:rsidR="006701AF" w:rsidRPr="002E3FF6" w:rsidRDefault="006701AF" w:rsidP="002A0B86">
      <w:pPr>
        <w:rPr>
          <w:rtl/>
          <w:lang w:eastAsia="he-IL"/>
        </w:rPr>
      </w:pPr>
      <w:bookmarkStart w:id="6111" w:name="_ETM_Q16_242754"/>
      <w:bookmarkStart w:id="6112" w:name="_ETM_Q16_242994"/>
      <w:bookmarkStart w:id="6113" w:name="_ETM_Q16_243043"/>
      <w:bookmarkEnd w:id="6111"/>
      <w:bookmarkEnd w:id="6112"/>
      <w:bookmarkEnd w:id="6113"/>
      <w:r>
        <w:rPr>
          <w:rFonts w:hint="cs"/>
          <w:rtl/>
          <w:lang w:eastAsia="he-IL"/>
        </w:rPr>
        <w:t xml:space="preserve">תילחם בפשע, תילחם בפשע. תילחם בכנופיות הפשע. </w:t>
      </w:r>
    </w:p>
    <w:p w:rsidR="006701AF" w:rsidRDefault="006701AF" w:rsidP="006A1213">
      <w:pPr>
        <w:rPr>
          <w:rtl/>
          <w:lang w:eastAsia="he-IL"/>
        </w:rPr>
      </w:pPr>
    </w:p>
    <w:p w:rsidR="006701AF" w:rsidRDefault="006701AF" w:rsidP="006A1213">
      <w:pPr>
        <w:pStyle w:val="-"/>
        <w:rPr>
          <w:rtl/>
        </w:rPr>
      </w:pPr>
      <w:r w:rsidRPr="00295985">
        <w:rPr>
          <w:rStyle w:val="TagStyle"/>
          <w:rtl/>
        </w:rPr>
        <w:t xml:space="preserve"> &lt;&lt; דובר_המשך &gt;&gt;</w:t>
      </w:r>
      <w:r w:rsidRPr="002E3FF6">
        <w:rPr>
          <w:rStyle w:val="TagStyle"/>
          <w:rtl/>
        </w:rPr>
        <w:t xml:space="preserve"> </w:t>
      </w:r>
      <w:r>
        <w:rPr>
          <w:rtl/>
        </w:rPr>
        <w:t>סגן שר הבריאות יואב קיש:</w:t>
      </w:r>
      <w:r w:rsidRPr="002E3FF6">
        <w:rPr>
          <w:rStyle w:val="TagStyle"/>
          <w:rtl/>
        </w:rPr>
        <w:t xml:space="preserve"> </w:t>
      </w:r>
      <w:r w:rsidRPr="00295985">
        <w:rPr>
          <w:rStyle w:val="TagStyle"/>
          <w:rtl/>
        </w:rPr>
        <w:t>&lt;&lt; דובר_המשך &gt;&gt;</w:t>
      </w:r>
      <w:r>
        <w:rPr>
          <w:rtl/>
        </w:rPr>
        <w:t xml:space="preserve"> </w:t>
      </w:r>
    </w:p>
    <w:p w:rsidR="006701AF" w:rsidRDefault="006701AF" w:rsidP="003D7A84">
      <w:pPr>
        <w:rPr>
          <w:rtl/>
          <w:lang w:eastAsia="he-IL"/>
        </w:rPr>
      </w:pPr>
    </w:p>
    <w:p w:rsidR="006701AF" w:rsidRDefault="006701AF" w:rsidP="006A1213">
      <w:pPr>
        <w:rPr>
          <w:rtl/>
          <w:lang w:eastAsia="he-IL"/>
        </w:rPr>
      </w:pPr>
      <w:bookmarkStart w:id="6114" w:name="_ETM_Q16_244922"/>
      <w:bookmarkStart w:id="6115" w:name="_ETM_Q16_245017"/>
      <w:bookmarkEnd w:id="6114"/>
      <w:bookmarkEnd w:id="6115"/>
      <w:r>
        <w:rPr>
          <w:rFonts w:hint="cs"/>
          <w:rtl/>
          <w:lang w:eastAsia="he-IL"/>
        </w:rPr>
        <w:t xml:space="preserve">ואנחנו </w:t>
      </w:r>
      <w:bookmarkStart w:id="6116" w:name="_ETM_Q16_243842"/>
      <w:bookmarkEnd w:id="6116"/>
      <w:r>
        <w:rPr>
          <w:rFonts w:hint="cs"/>
          <w:rtl/>
          <w:lang w:eastAsia="he-IL"/>
        </w:rPr>
        <w:t xml:space="preserve">לא מכלילים, אנחנו לא מכלילים, כי יש הבדל </w:t>
      </w:r>
      <w:r w:rsidR="003D7A84">
        <w:rPr>
          <w:rFonts w:hint="cs"/>
          <w:rtl/>
          <w:lang w:eastAsia="he-IL"/>
        </w:rPr>
        <w:t>– – –</w:t>
      </w:r>
      <w:r>
        <w:rPr>
          <w:rFonts w:hint="cs"/>
          <w:rtl/>
          <w:lang w:eastAsia="he-IL"/>
        </w:rPr>
        <w:t xml:space="preserve"> </w:t>
      </w:r>
      <w:bookmarkStart w:id="6117" w:name="_ETM_Q16_248973"/>
      <w:bookmarkEnd w:id="6117"/>
    </w:p>
    <w:p w:rsidR="006701AF" w:rsidRDefault="006701AF" w:rsidP="006A1213">
      <w:pPr>
        <w:rPr>
          <w:rtl/>
          <w:lang w:eastAsia="he-IL"/>
        </w:rPr>
      </w:pPr>
      <w:bookmarkStart w:id="6118" w:name="_ETM_Q16_248982"/>
      <w:bookmarkEnd w:id="6118"/>
    </w:p>
    <w:p w:rsidR="006701AF" w:rsidRDefault="006701AF" w:rsidP="006A1213">
      <w:pPr>
        <w:pStyle w:val="af5"/>
        <w:rPr>
          <w:rtl/>
        </w:rPr>
      </w:pPr>
      <w:bookmarkStart w:id="6119" w:name="ET_interruption_5854_16"/>
      <w:r w:rsidRPr="00295985">
        <w:rPr>
          <w:rStyle w:val="TagStyle"/>
          <w:rtl/>
        </w:rPr>
        <w:t xml:space="preserve"> &lt;&lt; קריאה &gt;&gt;</w:t>
      </w:r>
      <w:r w:rsidRPr="005634A7">
        <w:rPr>
          <w:rStyle w:val="TagStyle"/>
          <w:rtl/>
        </w:rPr>
        <w:t xml:space="preserve"> </w:t>
      </w:r>
      <w:r>
        <w:rPr>
          <w:rtl/>
        </w:rPr>
        <w:t>ווליד טאהא (רע"מ – רשימת האיחוד הערבי):</w:t>
      </w:r>
      <w:r w:rsidRPr="005634A7">
        <w:rPr>
          <w:rStyle w:val="TagStyle"/>
          <w:rtl/>
        </w:rPr>
        <w:t xml:space="preserve"> </w:t>
      </w:r>
      <w:r w:rsidRPr="00295985">
        <w:rPr>
          <w:rStyle w:val="TagStyle"/>
          <w:rtl/>
        </w:rPr>
        <w:t>&lt;&lt; קריאה &gt;&gt;</w:t>
      </w:r>
      <w:r>
        <w:rPr>
          <w:rtl/>
        </w:rPr>
        <w:t xml:space="preserve"> </w:t>
      </w:r>
      <w:bookmarkEnd w:id="6119"/>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אתה מעניש אותם. </w:t>
      </w:r>
    </w:p>
    <w:p w:rsidR="006701AF" w:rsidRDefault="006701AF" w:rsidP="006A1213">
      <w:pPr>
        <w:rPr>
          <w:rtl/>
          <w:lang w:eastAsia="he-IL"/>
        </w:rPr>
      </w:pPr>
    </w:p>
    <w:p w:rsidR="006701AF" w:rsidRDefault="006701AF" w:rsidP="006A1213">
      <w:pPr>
        <w:pStyle w:val="-"/>
        <w:rPr>
          <w:rtl/>
        </w:rPr>
      </w:pPr>
      <w:bookmarkStart w:id="6120" w:name="ET_speakercontinue_5547_7"/>
      <w:r w:rsidRPr="00295985">
        <w:rPr>
          <w:rStyle w:val="TagStyle"/>
          <w:rtl/>
        </w:rPr>
        <w:t xml:space="preserve"> &lt;&lt; דובר_המשך &gt;&gt;</w:t>
      </w:r>
      <w:r w:rsidRPr="002E3FF6">
        <w:rPr>
          <w:rStyle w:val="TagStyle"/>
          <w:rtl/>
        </w:rPr>
        <w:t xml:space="preserve"> </w:t>
      </w:r>
      <w:r>
        <w:rPr>
          <w:rtl/>
        </w:rPr>
        <w:t>סגן שר הבריאות יואב קיש:</w:t>
      </w:r>
      <w:r w:rsidRPr="002E3FF6">
        <w:rPr>
          <w:rStyle w:val="TagStyle"/>
          <w:rtl/>
        </w:rPr>
        <w:t xml:space="preserve"> </w:t>
      </w:r>
      <w:r w:rsidRPr="00295985">
        <w:rPr>
          <w:rStyle w:val="TagStyle"/>
          <w:rtl/>
        </w:rPr>
        <w:t>&lt;&lt; דובר_המשך &gt;&gt;</w:t>
      </w:r>
      <w:r>
        <w:rPr>
          <w:rtl/>
        </w:rPr>
        <w:t xml:space="preserve"> </w:t>
      </w:r>
      <w:bookmarkEnd w:id="6120"/>
    </w:p>
    <w:p w:rsidR="006701AF" w:rsidRDefault="006701AF" w:rsidP="003D7A84">
      <w:pPr>
        <w:rPr>
          <w:rtl/>
          <w:lang w:eastAsia="he-IL"/>
        </w:rPr>
      </w:pPr>
    </w:p>
    <w:p w:rsidR="006701AF" w:rsidRDefault="006701AF" w:rsidP="006A1213">
      <w:pPr>
        <w:rPr>
          <w:rtl/>
          <w:lang w:eastAsia="he-IL"/>
        </w:rPr>
      </w:pPr>
      <w:r>
        <w:rPr>
          <w:rFonts w:hint="cs"/>
          <w:rtl/>
          <w:lang w:eastAsia="he-IL"/>
        </w:rPr>
        <w:t xml:space="preserve">אני לא אומר על כל אחד. כמו </w:t>
      </w:r>
      <w:bookmarkStart w:id="6121" w:name="_ETM_Q16_253394"/>
      <w:bookmarkEnd w:id="6121"/>
      <w:r>
        <w:rPr>
          <w:rFonts w:hint="cs"/>
          <w:rtl/>
          <w:lang w:eastAsia="he-IL"/>
        </w:rPr>
        <w:t xml:space="preserve">שאני לא אומר על כל יהודי, אני </w:t>
      </w:r>
      <w:bookmarkStart w:id="6122" w:name="_ETM_Q16_252061"/>
      <w:bookmarkEnd w:id="6122"/>
      <w:r>
        <w:rPr>
          <w:rFonts w:hint="cs"/>
          <w:rtl/>
          <w:lang w:eastAsia="he-IL"/>
        </w:rPr>
        <w:t xml:space="preserve">גם לא אומר על כל ערבי. יש ערבים שרוצים להשתלב </w:t>
      </w:r>
      <w:bookmarkStart w:id="6123" w:name="_ETM_Q16_256457"/>
      <w:bookmarkEnd w:id="6123"/>
      <w:r>
        <w:rPr>
          <w:rFonts w:hint="cs"/>
          <w:rtl/>
          <w:lang w:eastAsia="he-IL"/>
        </w:rPr>
        <w:t xml:space="preserve">ורוצים להיות פה שווי זכויות – נילחם על זכותם, זה מגיע </w:t>
      </w:r>
      <w:bookmarkStart w:id="6124" w:name="_ETM_Q16_261147"/>
      <w:bookmarkEnd w:id="6124"/>
      <w:r>
        <w:rPr>
          <w:rFonts w:hint="cs"/>
          <w:rtl/>
          <w:lang w:eastAsia="he-IL"/>
        </w:rPr>
        <w:t xml:space="preserve">להם. ואותם אלה שמניפים את דגל פלסטין ומנסים להפוך את מדינת ישראל עם לאומנות – הם לא יקבלו כלום. </w:t>
      </w:r>
    </w:p>
    <w:p w:rsidR="006701AF" w:rsidRDefault="006701AF" w:rsidP="006A1213">
      <w:pPr>
        <w:rPr>
          <w:rtl/>
          <w:lang w:eastAsia="he-IL"/>
        </w:rPr>
      </w:pPr>
      <w:bookmarkStart w:id="6125" w:name="_ETM_Q16_271200"/>
      <w:bookmarkStart w:id="6126" w:name="_ETM_Q16_271243"/>
      <w:bookmarkEnd w:id="6125"/>
      <w:bookmarkEnd w:id="6126"/>
    </w:p>
    <w:p w:rsidR="006701AF" w:rsidRDefault="006701AF" w:rsidP="006A1213">
      <w:pPr>
        <w:rPr>
          <w:rtl/>
          <w:lang w:eastAsia="he-IL"/>
        </w:rPr>
      </w:pPr>
      <w:bookmarkStart w:id="6127" w:name="_ETM_Q16_274271"/>
      <w:bookmarkStart w:id="6128" w:name="_ETM_Q16_274325"/>
      <w:bookmarkEnd w:id="6127"/>
      <w:bookmarkEnd w:id="6128"/>
      <w:r>
        <w:rPr>
          <w:rFonts w:hint="cs"/>
          <w:rtl/>
          <w:lang w:eastAsia="he-IL"/>
        </w:rPr>
        <w:t xml:space="preserve">לגבי </w:t>
      </w:r>
      <w:bookmarkStart w:id="6129" w:name="_ETM_Q16_271009"/>
      <w:bookmarkEnd w:id="6129"/>
      <w:r>
        <w:rPr>
          <w:rFonts w:hint="cs"/>
          <w:rtl/>
          <w:lang w:eastAsia="he-IL"/>
        </w:rPr>
        <w:t xml:space="preserve">התקנות, אני מבקש מהכנסת לתמוך בתקנות. תודה רבה. </w:t>
      </w:r>
      <w:bookmarkStart w:id="6130" w:name="_ETM_Q16_271535"/>
      <w:bookmarkStart w:id="6131" w:name="_ETM_Q16_271620"/>
      <w:bookmarkEnd w:id="6130"/>
      <w:bookmarkEnd w:id="6131"/>
    </w:p>
    <w:p w:rsidR="006701AF" w:rsidRDefault="006701AF" w:rsidP="006A1213">
      <w:pPr>
        <w:rPr>
          <w:rtl/>
          <w:lang w:eastAsia="he-IL"/>
        </w:rPr>
      </w:pPr>
    </w:p>
    <w:p w:rsidR="006701AF" w:rsidRDefault="006701AF" w:rsidP="006A1213">
      <w:pPr>
        <w:pStyle w:val="af6"/>
        <w:rPr>
          <w:rtl/>
        </w:rPr>
      </w:pPr>
      <w:r w:rsidRPr="00295985">
        <w:rPr>
          <w:rStyle w:val="TagStyle"/>
          <w:rtl/>
        </w:rPr>
        <w:t xml:space="preserve"> &lt;&lt; יור &gt;&gt;</w:t>
      </w:r>
      <w:r w:rsidRPr="002E3FF6">
        <w:rPr>
          <w:rStyle w:val="TagStyle"/>
          <w:rtl/>
        </w:rPr>
        <w:t xml:space="preserve"> </w:t>
      </w:r>
      <w:r>
        <w:rPr>
          <w:rtl/>
        </w:rPr>
        <w:t>היו"ר משה ארבל:</w:t>
      </w:r>
      <w:r w:rsidRPr="002E3FF6">
        <w:rPr>
          <w:rStyle w:val="TagStyle"/>
          <w:rtl/>
        </w:rPr>
        <w:t xml:space="preserve"> </w:t>
      </w:r>
      <w:r w:rsidRPr="00295985">
        <w:rPr>
          <w:rStyle w:val="TagStyle"/>
          <w:rtl/>
        </w:rPr>
        <w:t>&lt;&lt; יור &gt;&gt;</w:t>
      </w:r>
      <w:r>
        <w:rPr>
          <w:rtl/>
        </w:rPr>
        <w:t xml:space="preserve"> </w:t>
      </w:r>
    </w:p>
    <w:p w:rsidR="006701AF" w:rsidRDefault="006701AF" w:rsidP="003D7A84">
      <w:pPr>
        <w:rPr>
          <w:rtl/>
          <w:lang w:eastAsia="he-IL"/>
        </w:rPr>
      </w:pPr>
    </w:p>
    <w:p w:rsidR="006701AF" w:rsidRDefault="006701AF" w:rsidP="006A1213">
      <w:pPr>
        <w:rPr>
          <w:rtl/>
          <w:lang w:eastAsia="he-IL"/>
        </w:rPr>
      </w:pPr>
      <w:bookmarkStart w:id="6132" w:name="_ETM_Q16_279216"/>
      <w:bookmarkStart w:id="6133" w:name="_ETM_Q16_279309"/>
      <w:bookmarkEnd w:id="6132"/>
      <w:bookmarkEnd w:id="6133"/>
      <w:r>
        <w:rPr>
          <w:rFonts w:hint="cs"/>
          <w:rtl/>
          <w:lang w:eastAsia="he-IL"/>
        </w:rPr>
        <w:t xml:space="preserve">תודה רבה </w:t>
      </w:r>
      <w:bookmarkStart w:id="6134" w:name="_ETM_Q16_277887"/>
      <w:bookmarkEnd w:id="6134"/>
      <w:r>
        <w:rPr>
          <w:rFonts w:hint="cs"/>
          <w:rtl/>
          <w:lang w:eastAsia="he-IL"/>
        </w:rPr>
        <w:t>לסגן שר הבריאות יואב קיש. עליזה בראשי, יש לו אומץ</w:t>
      </w:r>
      <w:r w:rsidR="00977EC8">
        <w:rPr>
          <w:rFonts w:hint="cs"/>
          <w:rtl/>
          <w:lang w:eastAsia="he-IL"/>
        </w:rPr>
        <w:t>,</w:t>
      </w:r>
      <w:r>
        <w:rPr>
          <w:rFonts w:hint="cs"/>
          <w:rtl/>
          <w:lang w:eastAsia="he-IL"/>
        </w:rPr>
        <w:t xml:space="preserve"> </w:t>
      </w:r>
      <w:bookmarkStart w:id="6135" w:name="_ETM_Q16_284383"/>
      <w:bookmarkEnd w:id="6135"/>
      <w:r>
        <w:rPr>
          <w:rFonts w:hint="cs"/>
          <w:rtl/>
          <w:lang w:eastAsia="he-IL"/>
        </w:rPr>
        <w:t xml:space="preserve">לסגן שר הבריאות, להמשיך לדבר אחרי שקיבל הנחיה, ועוד </w:t>
      </w:r>
      <w:bookmarkStart w:id="6136" w:name="_ETM_Q16_287473"/>
      <w:bookmarkEnd w:id="6136"/>
      <w:r>
        <w:rPr>
          <w:rFonts w:hint="cs"/>
          <w:rtl/>
          <w:lang w:eastAsia="he-IL"/>
        </w:rPr>
        <w:t xml:space="preserve">לפני הגשת הרשימות. ברוכה הבאה. </w:t>
      </w:r>
    </w:p>
    <w:p w:rsidR="006701AF" w:rsidRDefault="006701AF" w:rsidP="006A1213">
      <w:pPr>
        <w:rPr>
          <w:rtl/>
          <w:lang w:eastAsia="he-IL"/>
        </w:rPr>
      </w:pPr>
      <w:bookmarkStart w:id="6137" w:name="_ETM_Q16_292625"/>
      <w:bookmarkStart w:id="6138" w:name="_ETM_Q16_292698"/>
      <w:bookmarkEnd w:id="6137"/>
      <w:bookmarkEnd w:id="6138"/>
    </w:p>
    <w:p w:rsidR="006701AF" w:rsidRDefault="006701AF" w:rsidP="006A1213">
      <w:pPr>
        <w:rPr>
          <w:rtl/>
        </w:rPr>
      </w:pPr>
      <w:bookmarkStart w:id="6139" w:name="_ETM_Q16_292785"/>
      <w:bookmarkStart w:id="6140" w:name="_ETM_Q16_292836"/>
      <w:bookmarkEnd w:id="6139"/>
      <w:bookmarkEnd w:id="6140"/>
      <w:r>
        <w:rPr>
          <w:rFonts w:hint="cs"/>
          <w:rtl/>
          <w:lang w:eastAsia="he-IL"/>
        </w:rPr>
        <w:t xml:space="preserve">אם כן, נעבור להצבעה על </w:t>
      </w:r>
      <w:bookmarkStart w:id="6141" w:name="_ETM_Q16_295793"/>
      <w:bookmarkEnd w:id="6141"/>
      <w:r>
        <w:rPr>
          <w:rFonts w:hint="cs"/>
          <w:rtl/>
          <w:lang w:eastAsia="he-IL"/>
        </w:rPr>
        <w:t xml:space="preserve">תקנות סמכויות מיוחדות </w:t>
      </w:r>
      <w:r w:rsidRPr="005634A7">
        <w:rPr>
          <w:rtl/>
        </w:rPr>
        <w:t>להתמודדות עם נגיף הקורונה החדש (הוראת שעה) (הידוק</w:t>
      </w:r>
      <w:r>
        <w:rPr>
          <w:rtl/>
        </w:rPr>
        <w:t xml:space="preserve"> הגבלות) (תיקון), התשפ"א</w:t>
      </w:r>
      <w:r>
        <w:rPr>
          <w:rFonts w:hint="cs"/>
          <w:rtl/>
        </w:rPr>
        <w:t>–</w:t>
      </w:r>
      <w:r>
        <w:rPr>
          <w:rtl/>
        </w:rPr>
        <w:t>2021</w:t>
      </w:r>
      <w:r>
        <w:rPr>
          <w:rFonts w:hint="cs"/>
          <w:rtl/>
        </w:rPr>
        <w:t xml:space="preserve">. אני עובר להצבעה, בבקשה. אני </w:t>
      </w:r>
      <w:bookmarkStart w:id="6142" w:name="_ETM_Q16_308047"/>
      <w:bookmarkEnd w:id="6142"/>
      <w:r>
        <w:rPr>
          <w:rFonts w:hint="cs"/>
          <w:rtl/>
        </w:rPr>
        <w:t xml:space="preserve">אאפשר להצביע מפה. אצרף את שמות חברי הכנסת שמצביעים מכאן ולא מהיציע. </w:t>
      </w:r>
    </w:p>
    <w:p w:rsidR="006701AF" w:rsidRDefault="006701AF" w:rsidP="006A1213">
      <w:pPr>
        <w:rPr>
          <w:rtl/>
        </w:rPr>
      </w:pPr>
    </w:p>
    <w:p w:rsidR="006701AF" w:rsidRDefault="006701AF" w:rsidP="006A1213">
      <w:pPr>
        <w:pStyle w:val="af1"/>
        <w:keepNext/>
        <w:rPr>
          <w:rtl/>
          <w:lang w:eastAsia="he-IL"/>
        </w:rPr>
      </w:pPr>
      <w:bookmarkStart w:id="6143" w:name="_ETM_Q16_296451"/>
      <w:bookmarkStart w:id="6144" w:name="_ETM_Q16_296505"/>
      <w:bookmarkEnd w:id="6143"/>
      <w:bookmarkEnd w:id="6144"/>
      <w:r>
        <w:rPr>
          <w:rtl/>
          <w:lang w:eastAsia="he-IL"/>
        </w:rPr>
        <w:t>הצבעה מס'</w:t>
      </w:r>
      <w:r>
        <w:rPr>
          <w:rFonts w:hint="cs"/>
          <w:rtl/>
          <w:lang w:eastAsia="he-IL"/>
        </w:rPr>
        <w:t xml:space="preserve"> 2</w:t>
      </w:r>
    </w:p>
    <w:p w:rsidR="006701AF" w:rsidRDefault="006701AF" w:rsidP="006A1213">
      <w:pPr>
        <w:pStyle w:val="--"/>
        <w:keepNext/>
        <w:rPr>
          <w:rtl/>
          <w:lang w:eastAsia="he-IL"/>
        </w:rPr>
      </w:pPr>
    </w:p>
    <w:p w:rsidR="006701AF" w:rsidRDefault="006701AF" w:rsidP="006A1213">
      <w:pPr>
        <w:pStyle w:val="--"/>
        <w:keepNext/>
        <w:rPr>
          <w:rtl/>
          <w:lang w:eastAsia="he-IL"/>
        </w:rPr>
      </w:pPr>
      <w:r>
        <w:rPr>
          <w:rtl/>
          <w:lang w:eastAsia="he-IL"/>
        </w:rPr>
        <w:t>בעד</w:t>
      </w:r>
      <w:r>
        <w:rPr>
          <w:rFonts w:hint="cs"/>
          <w:rtl/>
          <w:lang w:eastAsia="he-IL"/>
        </w:rPr>
        <w:t xml:space="preserve"> התקנות</w:t>
      </w:r>
      <w:r>
        <w:rPr>
          <w:rtl/>
          <w:lang w:eastAsia="he-IL"/>
        </w:rPr>
        <w:t xml:space="preserve"> – </w:t>
      </w:r>
      <w:r>
        <w:rPr>
          <w:rFonts w:hint="cs"/>
          <w:rtl/>
          <w:lang w:eastAsia="he-IL"/>
        </w:rPr>
        <w:t>7</w:t>
      </w:r>
    </w:p>
    <w:p w:rsidR="006701AF" w:rsidRDefault="006701AF" w:rsidP="006A1213">
      <w:pPr>
        <w:pStyle w:val="--"/>
        <w:keepNext/>
        <w:rPr>
          <w:rtl/>
          <w:lang w:eastAsia="he-IL"/>
        </w:rPr>
      </w:pPr>
      <w:r>
        <w:rPr>
          <w:rtl/>
          <w:lang w:eastAsia="he-IL"/>
        </w:rPr>
        <w:t xml:space="preserve">נגד – </w:t>
      </w:r>
      <w:r>
        <w:rPr>
          <w:rFonts w:hint="cs"/>
          <w:rtl/>
          <w:lang w:eastAsia="he-IL"/>
        </w:rPr>
        <w:t>3</w:t>
      </w:r>
    </w:p>
    <w:p w:rsidR="006701AF" w:rsidRDefault="006701AF" w:rsidP="006A1213">
      <w:pPr>
        <w:pStyle w:val="--"/>
        <w:rPr>
          <w:rtl/>
          <w:lang w:eastAsia="he-IL"/>
        </w:rPr>
      </w:pPr>
      <w:r>
        <w:rPr>
          <w:rtl/>
          <w:lang w:eastAsia="he-IL"/>
        </w:rPr>
        <w:t xml:space="preserve">נמנעים – </w:t>
      </w:r>
      <w:r>
        <w:rPr>
          <w:rFonts w:hint="cs"/>
          <w:rtl/>
          <w:lang w:eastAsia="he-IL"/>
        </w:rPr>
        <w:t>אין</w:t>
      </w:r>
    </w:p>
    <w:p w:rsidR="006701AF" w:rsidRDefault="006701AF" w:rsidP="006A1213">
      <w:pPr>
        <w:pStyle w:val="af2"/>
        <w:rPr>
          <w:rtl/>
        </w:rPr>
      </w:pPr>
      <w:r>
        <w:rPr>
          <w:rFonts w:hint="cs"/>
          <w:rtl/>
          <w:lang w:eastAsia="he-IL"/>
        </w:rPr>
        <w:t xml:space="preserve">תקנות סמכויות מיוחדות </w:t>
      </w:r>
      <w:r w:rsidRPr="005634A7">
        <w:rPr>
          <w:rtl/>
        </w:rPr>
        <w:t>להתמודדות עם נגיף הקורונה החדש (הוראת שעה) (הידוק</w:t>
      </w:r>
      <w:r>
        <w:rPr>
          <w:rtl/>
        </w:rPr>
        <w:t xml:space="preserve"> הגבלות) (תיקון), התשפ"א</w:t>
      </w:r>
      <w:r>
        <w:rPr>
          <w:rFonts w:hint="cs"/>
          <w:rtl/>
        </w:rPr>
        <w:t>–</w:t>
      </w:r>
      <w:r>
        <w:rPr>
          <w:rtl/>
        </w:rPr>
        <w:t>2021</w:t>
      </w:r>
      <w:r>
        <w:rPr>
          <w:rFonts w:hint="cs"/>
          <w:rtl/>
        </w:rPr>
        <w:t>, נתקבלו.</w:t>
      </w:r>
    </w:p>
    <w:p w:rsidR="006701AF" w:rsidRPr="005634A7" w:rsidRDefault="006701AF" w:rsidP="006A1213">
      <w:pPr>
        <w:rPr>
          <w:rtl/>
          <w:lang w:eastAsia="he-IL"/>
        </w:rPr>
      </w:pPr>
    </w:p>
    <w:p w:rsidR="006701AF" w:rsidRDefault="006701AF" w:rsidP="006A1213">
      <w:pPr>
        <w:pStyle w:val="af6"/>
        <w:rPr>
          <w:rtl/>
        </w:rPr>
      </w:pPr>
      <w:r w:rsidRPr="00295985">
        <w:rPr>
          <w:rStyle w:val="TagStyle"/>
          <w:rtl/>
        </w:rPr>
        <w:t xml:space="preserve"> &lt;&lt; יור &gt;&gt;</w:t>
      </w:r>
      <w:r w:rsidRPr="002E3FF6">
        <w:rPr>
          <w:rStyle w:val="TagStyle"/>
          <w:rtl/>
        </w:rPr>
        <w:t xml:space="preserve"> </w:t>
      </w:r>
      <w:r>
        <w:rPr>
          <w:rtl/>
        </w:rPr>
        <w:t>היו"ר משה ארבל:</w:t>
      </w:r>
      <w:r w:rsidRPr="002E3FF6">
        <w:rPr>
          <w:rStyle w:val="TagStyle"/>
          <w:rtl/>
        </w:rPr>
        <w:t xml:space="preserve"> </w:t>
      </w:r>
      <w:r w:rsidRPr="00295985">
        <w:rPr>
          <w:rStyle w:val="TagStyle"/>
          <w:rtl/>
        </w:rPr>
        <w:t>&lt;&lt; יור &gt;&gt;</w:t>
      </w:r>
      <w:r>
        <w:rPr>
          <w:rtl/>
        </w:rPr>
        <w:t xml:space="preserve"> </w:t>
      </w:r>
    </w:p>
    <w:p w:rsidR="006701AF" w:rsidRDefault="006701AF" w:rsidP="003D7A84">
      <w:pPr>
        <w:rPr>
          <w:rtl/>
          <w:lang w:eastAsia="he-IL"/>
        </w:rPr>
      </w:pPr>
    </w:p>
    <w:p w:rsidR="006701AF" w:rsidRDefault="006701AF" w:rsidP="007664CC">
      <w:pPr>
        <w:rPr>
          <w:rtl/>
          <w:lang w:eastAsia="he-IL"/>
        </w:rPr>
      </w:pPr>
      <w:r>
        <w:rPr>
          <w:rFonts w:hint="cs"/>
          <w:rtl/>
          <w:lang w:eastAsia="he-IL"/>
        </w:rPr>
        <w:t>ובכן, תוצאות ההצבעה האלקטרונית הן</w:t>
      </w:r>
      <w:r w:rsidR="00977EC8">
        <w:rPr>
          <w:rFonts w:hint="cs"/>
          <w:rtl/>
          <w:lang w:eastAsia="he-IL"/>
        </w:rPr>
        <w:t>:</w:t>
      </w:r>
      <w:r>
        <w:rPr>
          <w:rFonts w:hint="cs"/>
          <w:rtl/>
          <w:lang w:eastAsia="he-IL"/>
        </w:rPr>
        <w:t xml:space="preserve"> שבעה בעד, שלושה מתנגדים, אין נמנעים. </w:t>
      </w:r>
      <w:bookmarkStart w:id="6145" w:name="_ETM_Q16_326262"/>
      <w:bookmarkEnd w:id="6145"/>
      <w:r>
        <w:rPr>
          <w:rFonts w:hint="cs"/>
          <w:rtl/>
          <w:lang w:eastAsia="he-IL"/>
        </w:rPr>
        <w:t xml:space="preserve">אני מצרף את חבר הכנסת אבוטבול כתומך, ואת חבר הכנסת </w:t>
      </w:r>
      <w:bookmarkStart w:id="6146" w:name="_ETM_Q16_328431"/>
      <w:bookmarkEnd w:id="6146"/>
      <w:r>
        <w:rPr>
          <w:rFonts w:hint="cs"/>
          <w:rtl/>
          <w:lang w:eastAsia="he-IL"/>
        </w:rPr>
        <w:t xml:space="preserve">אזולאי, חברת הכנסת מאי גולן, חבר הכנסת יעקב מרגי, חבר </w:t>
      </w:r>
      <w:bookmarkStart w:id="6147" w:name="_ETM_Q16_332218"/>
      <w:bookmarkEnd w:id="6147"/>
      <w:r>
        <w:rPr>
          <w:rFonts w:hint="cs"/>
          <w:rtl/>
          <w:lang w:eastAsia="he-IL"/>
        </w:rPr>
        <w:t xml:space="preserve">הכנסת שבח שטרן, סגן השר יואב קיש, חבר הכנסת ניסים </w:t>
      </w:r>
      <w:bookmarkStart w:id="6148" w:name="_ETM_Q16_337313"/>
      <w:bookmarkEnd w:id="6148"/>
      <w:r>
        <w:rPr>
          <w:rFonts w:hint="cs"/>
          <w:rtl/>
          <w:lang w:eastAsia="he-IL"/>
        </w:rPr>
        <w:t xml:space="preserve">ואטורי. לכן, נוסף לשבעה </w:t>
      </w:r>
      <w:r>
        <w:rPr>
          <w:rFonts w:hint="eastAsia"/>
          <w:rtl/>
          <w:lang w:eastAsia="he-IL"/>
        </w:rPr>
        <w:t xml:space="preserve">– </w:t>
      </w:r>
      <w:r>
        <w:rPr>
          <w:rFonts w:hint="cs"/>
          <w:rtl/>
          <w:lang w:eastAsia="he-IL"/>
        </w:rPr>
        <w:t xml:space="preserve">יש לנו 14 תומכים, שלושה מתנגדים. אני קובע כי </w:t>
      </w:r>
      <w:bookmarkStart w:id="6149" w:name="_ETM_Q16_349679"/>
      <w:bookmarkEnd w:id="6149"/>
      <w:r>
        <w:rPr>
          <w:rFonts w:hint="cs"/>
          <w:rtl/>
          <w:lang w:eastAsia="he-IL"/>
        </w:rPr>
        <w:t xml:space="preserve">התקנות אושרו ונכנסו לתוקפן באופן רטרואקטיבי, כמצוין בנוסח ובהחלטה. </w:t>
      </w:r>
      <w:bookmarkStart w:id="6150" w:name="_ETM_Q16_360920"/>
      <w:bookmarkEnd w:id="6150"/>
    </w:p>
    <w:p w:rsidR="006701AF" w:rsidRDefault="006701AF" w:rsidP="006A1213">
      <w:pPr>
        <w:rPr>
          <w:rtl/>
          <w:lang w:eastAsia="he-IL"/>
        </w:rPr>
      </w:pPr>
      <w:bookmarkStart w:id="6151" w:name="_ETM_Q16_361024"/>
      <w:bookmarkEnd w:id="6151"/>
    </w:p>
    <w:p w:rsidR="006701AF" w:rsidRDefault="006701AF" w:rsidP="006A1213">
      <w:pPr>
        <w:rPr>
          <w:rtl/>
          <w:lang w:eastAsia="he-IL"/>
        </w:rPr>
      </w:pPr>
      <w:bookmarkStart w:id="6152" w:name="_ETM_Q16_361079"/>
      <w:bookmarkStart w:id="6153" w:name="_ETM_Q16_361146"/>
      <w:bookmarkEnd w:id="6152"/>
      <w:bookmarkEnd w:id="6153"/>
      <w:r>
        <w:rPr>
          <w:rFonts w:hint="cs"/>
          <w:rtl/>
          <w:lang w:eastAsia="he-IL"/>
        </w:rPr>
        <w:t xml:space="preserve">אני מכריז כעת על </w:t>
      </w:r>
      <w:bookmarkStart w:id="6154" w:name="_ETM_Q16_363318"/>
      <w:bookmarkEnd w:id="6154"/>
      <w:r>
        <w:rPr>
          <w:rFonts w:hint="cs"/>
          <w:rtl/>
          <w:lang w:eastAsia="he-IL"/>
        </w:rPr>
        <w:t xml:space="preserve">הפסקה, וכמובן נודיע </w:t>
      </w:r>
      <w:proofErr w:type="spellStart"/>
      <w:r>
        <w:rPr>
          <w:rFonts w:hint="cs"/>
          <w:rtl/>
          <w:lang w:eastAsia="he-IL"/>
        </w:rPr>
        <w:t>מייד</w:t>
      </w:r>
      <w:proofErr w:type="spellEnd"/>
      <w:r>
        <w:rPr>
          <w:rFonts w:hint="cs"/>
          <w:rtl/>
          <w:lang w:eastAsia="he-IL"/>
        </w:rPr>
        <w:t xml:space="preserve"> עם חידוש ישיבת המליאה. תודה רבה. </w:t>
      </w:r>
      <w:bookmarkStart w:id="6155" w:name="_ETM_Q16_368959"/>
      <w:bookmarkEnd w:id="6155"/>
    </w:p>
    <w:p w:rsidR="006701AF" w:rsidRDefault="006701AF" w:rsidP="006A1213">
      <w:pPr>
        <w:rPr>
          <w:rtl/>
          <w:lang w:eastAsia="he-IL"/>
        </w:rPr>
      </w:pPr>
    </w:p>
    <w:p w:rsidR="000838B1" w:rsidRDefault="000838B1" w:rsidP="00D1146D">
      <w:pPr>
        <w:pStyle w:val="afc"/>
        <w:keepNext/>
        <w:ind w:firstLine="0"/>
        <w:jc w:val="center"/>
        <w:rPr>
          <w:rtl/>
        </w:rPr>
      </w:pPr>
      <w:bookmarkStart w:id="6156" w:name="TOR_Q78"/>
      <w:bookmarkStart w:id="6157" w:name="ET_meetingbreak_27"/>
      <w:bookmarkEnd w:id="6156"/>
      <w:r w:rsidRPr="00C247FC">
        <w:rPr>
          <w:rStyle w:val="TagStyle"/>
        </w:rPr>
        <w:t xml:space="preserve">&lt;&lt; </w:t>
      </w:r>
      <w:r w:rsidRPr="00C247FC">
        <w:rPr>
          <w:rStyle w:val="TagStyle"/>
          <w:rtl/>
        </w:rPr>
        <w:t>הפסקה</w:t>
      </w:r>
      <w:r w:rsidRPr="00C247FC">
        <w:rPr>
          <w:rStyle w:val="TagStyle"/>
        </w:rPr>
        <w:t xml:space="preserve"> &gt;&gt; </w:t>
      </w:r>
      <w:r>
        <w:rPr>
          <w:rtl/>
        </w:rPr>
        <w:t xml:space="preserve">(הישיבה נפסקה בשעה </w:t>
      </w:r>
      <w:r>
        <w:rPr>
          <w:rFonts w:hint="cs"/>
          <w:rtl/>
        </w:rPr>
        <w:t>14</w:t>
      </w:r>
      <w:r>
        <w:rPr>
          <w:rtl/>
        </w:rPr>
        <w:t>:</w:t>
      </w:r>
      <w:r>
        <w:rPr>
          <w:rFonts w:hint="cs"/>
          <w:rtl/>
        </w:rPr>
        <w:t>32</w:t>
      </w:r>
      <w:r>
        <w:rPr>
          <w:rtl/>
        </w:rPr>
        <w:t xml:space="preserve"> </w:t>
      </w:r>
      <w:proofErr w:type="spellStart"/>
      <w:r>
        <w:rPr>
          <w:rtl/>
        </w:rPr>
        <w:t>ונתחדשה</w:t>
      </w:r>
      <w:proofErr w:type="spellEnd"/>
      <w:r>
        <w:rPr>
          <w:rtl/>
        </w:rPr>
        <w:t xml:space="preserve"> בשעה </w:t>
      </w:r>
      <w:r>
        <w:rPr>
          <w:rFonts w:hint="cs"/>
          <w:rtl/>
        </w:rPr>
        <w:t>00</w:t>
      </w:r>
      <w:r>
        <w:rPr>
          <w:rtl/>
        </w:rPr>
        <w:t>:</w:t>
      </w:r>
      <w:r>
        <w:rPr>
          <w:rFonts w:hint="cs"/>
          <w:rtl/>
        </w:rPr>
        <w:t>50</w:t>
      </w:r>
      <w:r>
        <w:rPr>
          <w:rtl/>
        </w:rPr>
        <w:t>.)</w:t>
      </w:r>
      <w:r w:rsidRPr="00C247FC">
        <w:rPr>
          <w:rStyle w:val="TagStyle"/>
          <w:rtl/>
        </w:rPr>
        <w:t xml:space="preserve"> &lt;&lt; הפסקה</w:t>
      </w:r>
      <w:r w:rsidRPr="00C247FC">
        <w:rPr>
          <w:rStyle w:val="TagStyle"/>
        </w:rPr>
        <w:t xml:space="preserve"> &gt;&gt;</w:t>
      </w:r>
      <w:bookmarkEnd w:id="6157"/>
    </w:p>
    <w:p w:rsidR="000838B1" w:rsidRDefault="000838B1" w:rsidP="00A44DC0">
      <w:pPr>
        <w:rPr>
          <w:rtl/>
        </w:rPr>
      </w:pPr>
    </w:p>
    <w:p w:rsidR="00D1146D" w:rsidRPr="00C247FC" w:rsidRDefault="00D1146D" w:rsidP="00A44DC0">
      <w:pPr>
        <w:rPr>
          <w:rtl/>
        </w:rPr>
      </w:pPr>
    </w:p>
    <w:p w:rsidR="000838B1" w:rsidRDefault="000838B1" w:rsidP="00A44DC0">
      <w:pPr>
        <w:pStyle w:val="a6"/>
        <w:rPr>
          <w:rtl/>
        </w:rPr>
      </w:pPr>
      <w:bookmarkStart w:id="6158" w:name="ET_subject_מסמכים_שהונחו_על_שוולחן_2"/>
      <w:r w:rsidRPr="005E6490">
        <w:rPr>
          <w:rStyle w:val="TagStyle"/>
          <w:rtl/>
        </w:rPr>
        <w:t xml:space="preserve"> &lt;&lt; נושא &gt;&gt;</w:t>
      </w:r>
      <w:r w:rsidRPr="00FA7BF4">
        <w:rPr>
          <w:rStyle w:val="TagStyle"/>
          <w:rtl/>
        </w:rPr>
        <w:t xml:space="preserve"> </w:t>
      </w:r>
      <w:bookmarkStart w:id="6159" w:name="_Toc63325064"/>
      <w:r>
        <w:rPr>
          <w:rtl/>
        </w:rPr>
        <w:t>מסמכים שהונחו על שולחן הכנסת</w:t>
      </w:r>
      <w:bookmarkEnd w:id="6159"/>
      <w:r w:rsidRPr="00FA7BF4">
        <w:rPr>
          <w:rStyle w:val="TagStyle"/>
          <w:rtl/>
        </w:rPr>
        <w:t xml:space="preserve"> </w:t>
      </w:r>
      <w:r w:rsidRPr="005E6490">
        <w:rPr>
          <w:rStyle w:val="TagStyle"/>
          <w:rtl/>
        </w:rPr>
        <w:t>&lt;&lt; נושא &gt;&gt;</w:t>
      </w:r>
      <w:r>
        <w:rPr>
          <w:rtl/>
        </w:rPr>
        <w:t xml:space="preserve">   </w:t>
      </w:r>
      <w:bookmarkEnd w:id="6158"/>
    </w:p>
    <w:p w:rsidR="000838B1" w:rsidRDefault="000838B1" w:rsidP="003D7A84">
      <w:pPr>
        <w:rPr>
          <w:rtl/>
        </w:rPr>
      </w:pPr>
    </w:p>
    <w:p w:rsidR="000838B1" w:rsidRDefault="000838B1" w:rsidP="00A44DC0">
      <w:pPr>
        <w:pStyle w:val="af6"/>
        <w:rPr>
          <w:rtl/>
        </w:rPr>
      </w:pPr>
      <w:bookmarkStart w:id="6160" w:name="ET_yor_6030_3"/>
      <w:r w:rsidRPr="005E6490">
        <w:rPr>
          <w:rStyle w:val="TagStyle"/>
          <w:rtl/>
        </w:rPr>
        <w:t xml:space="preserve"> &lt;&lt; יור &gt;&gt;</w:t>
      </w:r>
      <w:r w:rsidRPr="00FA7BF4">
        <w:rPr>
          <w:rStyle w:val="TagStyle"/>
          <w:rtl/>
        </w:rPr>
        <w:t xml:space="preserve"> </w:t>
      </w:r>
      <w:r>
        <w:rPr>
          <w:rtl/>
        </w:rPr>
        <w:t>היו"ר מכלוף מיקי זוהר:</w:t>
      </w:r>
      <w:r w:rsidRPr="00FA7BF4">
        <w:rPr>
          <w:rStyle w:val="TagStyle"/>
          <w:rtl/>
        </w:rPr>
        <w:t xml:space="preserve"> </w:t>
      </w:r>
      <w:r w:rsidRPr="005E6490">
        <w:rPr>
          <w:rStyle w:val="TagStyle"/>
          <w:rtl/>
        </w:rPr>
        <w:t>&lt;&lt; יור &gt;&gt;</w:t>
      </w:r>
      <w:r>
        <w:rPr>
          <w:rtl/>
        </w:rPr>
        <w:t xml:space="preserve">   </w:t>
      </w:r>
      <w:bookmarkEnd w:id="6160"/>
    </w:p>
    <w:p w:rsidR="000838B1" w:rsidRDefault="000838B1" w:rsidP="003D7A84">
      <w:pPr>
        <w:rPr>
          <w:rtl/>
          <w:lang w:eastAsia="he-IL"/>
        </w:rPr>
      </w:pPr>
    </w:p>
    <w:p w:rsidR="000838B1" w:rsidRDefault="000838B1" w:rsidP="00A44DC0">
      <w:pPr>
        <w:rPr>
          <w:lang w:eastAsia="he-IL"/>
        </w:rPr>
      </w:pPr>
      <w:bookmarkStart w:id="6161" w:name="_ETM_Q78_230000"/>
      <w:bookmarkEnd w:id="6161"/>
      <w:r>
        <w:rPr>
          <w:rFonts w:hint="cs"/>
          <w:rtl/>
          <w:lang w:eastAsia="he-IL"/>
        </w:rPr>
        <w:t xml:space="preserve">לילה טוב. אני מתכבד לחדש את ישיבת הכנסת. </w:t>
      </w:r>
      <w:bookmarkStart w:id="6162" w:name="_ETM_Q78_241000"/>
      <w:bookmarkEnd w:id="6162"/>
    </w:p>
    <w:p w:rsidR="000838B1" w:rsidRDefault="000838B1" w:rsidP="00A44DC0">
      <w:pPr>
        <w:rPr>
          <w:lang w:eastAsia="he-IL"/>
        </w:rPr>
      </w:pPr>
    </w:p>
    <w:p w:rsidR="000838B1" w:rsidRDefault="000838B1" w:rsidP="00AA02E2">
      <w:pPr>
        <w:rPr>
          <w:rtl/>
          <w:lang w:eastAsia="he-IL"/>
        </w:rPr>
      </w:pPr>
      <w:r>
        <w:rPr>
          <w:rFonts w:hint="cs"/>
          <w:rtl/>
          <w:lang w:eastAsia="he-IL"/>
        </w:rPr>
        <w:t>נתחיל בסעיף ראשון שעל סדר-היום: הודעה למזכירת הכנסת. בבקשה, גברתי.</w:t>
      </w:r>
    </w:p>
    <w:p w:rsidR="000838B1" w:rsidRDefault="000838B1" w:rsidP="00A44DC0">
      <w:pPr>
        <w:rPr>
          <w:rtl/>
          <w:lang w:eastAsia="he-IL"/>
        </w:rPr>
      </w:pPr>
      <w:bookmarkStart w:id="6163" w:name="_ETM_Q78_231000"/>
      <w:bookmarkEnd w:id="6163"/>
    </w:p>
    <w:p w:rsidR="000838B1" w:rsidRDefault="000838B1" w:rsidP="00A44DC0">
      <w:pPr>
        <w:pStyle w:val="a4"/>
        <w:rPr>
          <w:rtl/>
        </w:rPr>
      </w:pPr>
      <w:bookmarkStart w:id="6164" w:name="ET_speaker_4926_4"/>
      <w:r w:rsidRPr="005E6490">
        <w:rPr>
          <w:rStyle w:val="TagStyle"/>
          <w:rtl/>
        </w:rPr>
        <w:t xml:space="preserve"> &lt;&lt; דובר &gt;&gt;</w:t>
      </w:r>
      <w:r w:rsidRPr="00FA7BF4">
        <w:rPr>
          <w:rStyle w:val="TagStyle"/>
          <w:rtl/>
        </w:rPr>
        <w:t xml:space="preserve"> </w:t>
      </w:r>
      <w:bookmarkStart w:id="6165" w:name="_Toc63325065"/>
      <w:r>
        <w:rPr>
          <w:rtl/>
        </w:rPr>
        <w:t>מזכירת הכנסת ירדנה מלר-הורוביץ:</w:t>
      </w:r>
      <w:bookmarkEnd w:id="6165"/>
      <w:r w:rsidRPr="00FA7BF4">
        <w:rPr>
          <w:rStyle w:val="TagStyle"/>
          <w:rtl/>
        </w:rPr>
        <w:t xml:space="preserve"> </w:t>
      </w:r>
      <w:r w:rsidRPr="005E6490">
        <w:rPr>
          <w:rStyle w:val="TagStyle"/>
          <w:rtl/>
        </w:rPr>
        <w:t>&lt;&lt; דובר &gt;&gt;</w:t>
      </w:r>
      <w:r>
        <w:rPr>
          <w:rtl/>
        </w:rPr>
        <w:t xml:space="preserve">   </w:t>
      </w:r>
      <w:bookmarkEnd w:id="6164"/>
    </w:p>
    <w:p w:rsidR="000838B1" w:rsidRDefault="000838B1" w:rsidP="003D7A84">
      <w:pPr>
        <w:rPr>
          <w:rtl/>
          <w:lang w:eastAsia="he-IL"/>
        </w:rPr>
      </w:pPr>
    </w:p>
    <w:p w:rsidR="000838B1" w:rsidRDefault="000838B1" w:rsidP="003D7A84">
      <w:pPr>
        <w:rPr>
          <w:rtl/>
          <w:lang w:eastAsia="he-IL"/>
        </w:rPr>
      </w:pPr>
      <w:bookmarkStart w:id="6166" w:name="_ETM_Q78_233000"/>
      <w:bookmarkEnd w:id="6166"/>
      <w:r>
        <w:rPr>
          <w:rFonts w:hint="cs"/>
          <w:rtl/>
          <w:lang w:eastAsia="he-IL"/>
        </w:rPr>
        <w:t>תודה.</w:t>
      </w:r>
      <w:bookmarkStart w:id="6167" w:name="_ETM_Q78_247000"/>
      <w:bookmarkEnd w:id="6167"/>
      <w:r>
        <w:rPr>
          <w:rFonts w:hint="cs"/>
          <w:rtl/>
          <w:lang w:eastAsia="he-IL"/>
        </w:rPr>
        <w:t xml:space="preserve"> ברשות יושב-ראש הישיבה, הינני מתכבדת להודיעכם, כי הונחה</w:t>
      </w:r>
      <w:bookmarkStart w:id="6168" w:name="_ETM_Q78_251000"/>
      <w:bookmarkEnd w:id="6168"/>
      <w:r>
        <w:rPr>
          <w:rFonts w:hint="cs"/>
          <w:rtl/>
          <w:lang w:eastAsia="he-IL"/>
        </w:rPr>
        <w:t xml:space="preserve"> היום על שולחן הכנסת, </w:t>
      </w:r>
      <w:bookmarkStart w:id="6169" w:name="_ETM_Q78_260000"/>
      <w:bookmarkEnd w:id="6169"/>
      <w:r>
        <w:rPr>
          <w:rFonts w:hint="cs"/>
          <w:rtl/>
          <w:lang w:eastAsia="he-IL"/>
        </w:rPr>
        <w:t>לקריאה שנייה ולקריאה שלישית, הצעת</w:t>
      </w:r>
      <w:bookmarkStart w:id="6170" w:name="_ETM_Q78_256000"/>
      <w:bookmarkEnd w:id="6170"/>
      <w:r>
        <w:rPr>
          <w:rFonts w:hint="cs"/>
          <w:rtl/>
          <w:lang w:eastAsia="he-IL"/>
        </w:rPr>
        <w:t xml:space="preserve"> חוק סמכויות מיוחדות להתמודדות עם נגיף הקורונה החדש </w:t>
      </w:r>
      <w:bookmarkStart w:id="6171" w:name="_ETM_Q78_257000"/>
      <w:bookmarkEnd w:id="6171"/>
      <w:r>
        <w:rPr>
          <w:rFonts w:hint="cs"/>
          <w:rtl/>
          <w:lang w:eastAsia="he-IL"/>
        </w:rPr>
        <w:t>(הוראת שעה) (תיקון מס' 6), התשפ"א</w:t>
      </w:r>
      <w:r>
        <w:rPr>
          <w:rFonts w:hint="eastAsia"/>
          <w:rtl/>
          <w:lang w:eastAsia="he-IL"/>
        </w:rPr>
        <w:t>–</w:t>
      </w:r>
      <w:r>
        <w:rPr>
          <w:rFonts w:hint="cs"/>
          <w:rtl/>
          <w:lang w:eastAsia="he-IL"/>
        </w:rPr>
        <w:t>2021</w:t>
      </w:r>
      <w:r w:rsidR="00A3596E">
        <w:rPr>
          <w:rFonts w:hint="cs"/>
          <w:rtl/>
          <w:lang w:eastAsia="he-IL"/>
        </w:rPr>
        <w:t>,</w:t>
      </w:r>
      <w:r>
        <w:rPr>
          <w:rFonts w:hint="cs"/>
          <w:rtl/>
          <w:lang w:eastAsia="he-IL"/>
        </w:rPr>
        <w:t xml:space="preserve"> שהחזירה</w:t>
      </w:r>
      <w:bookmarkStart w:id="6172" w:name="_ETM_Q78_265000"/>
      <w:bookmarkEnd w:id="6172"/>
      <w:r>
        <w:rPr>
          <w:rFonts w:hint="cs"/>
          <w:rtl/>
          <w:lang w:eastAsia="he-IL"/>
        </w:rPr>
        <w:t xml:space="preserve"> ועדת החוקה, חוק ומשפט. תודה.</w:t>
      </w:r>
    </w:p>
    <w:p w:rsidR="000838B1" w:rsidRDefault="000838B1" w:rsidP="00A44DC0">
      <w:pPr>
        <w:rPr>
          <w:rtl/>
          <w:lang w:eastAsia="he-IL"/>
        </w:rPr>
      </w:pPr>
      <w:bookmarkStart w:id="6173" w:name="_ETM_Q78_246000"/>
      <w:bookmarkEnd w:id="6173"/>
    </w:p>
    <w:p w:rsidR="000838B1" w:rsidRDefault="000838B1" w:rsidP="00A44DC0">
      <w:pPr>
        <w:pStyle w:val="af6"/>
        <w:rPr>
          <w:rtl/>
        </w:rPr>
      </w:pPr>
      <w:bookmarkStart w:id="6174" w:name="ET_yor_6030_5"/>
      <w:r w:rsidRPr="005E6490">
        <w:rPr>
          <w:rStyle w:val="TagStyle"/>
          <w:rtl/>
        </w:rPr>
        <w:t xml:space="preserve"> &lt;&lt; יור &gt;&gt;</w:t>
      </w:r>
      <w:r w:rsidRPr="00FA7BF4">
        <w:rPr>
          <w:rStyle w:val="TagStyle"/>
          <w:rtl/>
        </w:rPr>
        <w:t xml:space="preserve"> </w:t>
      </w:r>
      <w:r>
        <w:rPr>
          <w:rtl/>
        </w:rPr>
        <w:t>היו"ר מכלוף מיקי זוהר:</w:t>
      </w:r>
      <w:r w:rsidRPr="00FA7BF4">
        <w:rPr>
          <w:rStyle w:val="TagStyle"/>
          <w:rtl/>
        </w:rPr>
        <w:t xml:space="preserve"> </w:t>
      </w:r>
      <w:r w:rsidRPr="005E6490">
        <w:rPr>
          <w:rStyle w:val="TagStyle"/>
          <w:rtl/>
        </w:rPr>
        <w:t>&lt;&lt; יור &gt;&gt;</w:t>
      </w:r>
      <w:r>
        <w:rPr>
          <w:rtl/>
        </w:rPr>
        <w:t xml:space="preserve">   </w:t>
      </w:r>
      <w:bookmarkEnd w:id="6174"/>
    </w:p>
    <w:p w:rsidR="000838B1" w:rsidRDefault="000838B1" w:rsidP="003D7A84">
      <w:pPr>
        <w:rPr>
          <w:rtl/>
          <w:lang w:eastAsia="he-IL"/>
        </w:rPr>
      </w:pPr>
    </w:p>
    <w:p w:rsidR="000838B1" w:rsidRDefault="000838B1" w:rsidP="00AA02E2">
      <w:pPr>
        <w:rPr>
          <w:rtl/>
          <w:lang w:eastAsia="he-IL"/>
        </w:rPr>
      </w:pPr>
      <w:r>
        <w:rPr>
          <w:rFonts w:hint="cs"/>
          <w:rtl/>
          <w:lang w:eastAsia="he-IL"/>
        </w:rPr>
        <w:t>תודה, גברתי.</w:t>
      </w:r>
    </w:p>
    <w:p w:rsidR="00A44DC0" w:rsidRDefault="00A44DC0" w:rsidP="00A44DC0">
      <w:pPr>
        <w:rPr>
          <w:rtl/>
          <w:lang w:eastAsia="he-IL"/>
        </w:rPr>
      </w:pPr>
    </w:p>
    <w:p w:rsidR="00A44DC0" w:rsidRDefault="00A44DC0" w:rsidP="00A44DC0">
      <w:pPr>
        <w:rPr>
          <w:rtl/>
          <w:lang w:eastAsia="he-IL"/>
        </w:rPr>
      </w:pPr>
    </w:p>
    <w:p w:rsidR="000838B1" w:rsidRDefault="000838B1" w:rsidP="00A44DC0">
      <w:pPr>
        <w:pStyle w:val="a6"/>
        <w:rPr>
          <w:rtl/>
          <w:lang w:eastAsia="he-IL"/>
        </w:rPr>
      </w:pPr>
      <w:bookmarkStart w:id="6175" w:name="ET_hatsach_622487_7"/>
      <w:r w:rsidRPr="005E6490">
        <w:rPr>
          <w:rStyle w:val="TagStyle"/>
          <w:rtl/>
        </w:rPr>
        <w:t xml:space="preserve"> &lt;&lt; הצח &gt;&gt;</w:t>
      </w:r>
      <w:r w:rsidRPr="00FA7BF4">
        <w:rPr>
          <w:rStyle w:val="TagStyle"/>
          <w:rtl/>
        </w:rPr>
        <w:t xml:space="preserve"> </w:t>
      </w:r>
      <w:bookmarkStart w:id="6176" w:name="_Toc63325066"/>
      <w:r>
        <w:rPr>
          <w:rtl/>
          <w:lang w:eastAsia="he-IL"/>
        </w:rPr>
        <w:t>הצעת חוק סמכויות מיוחדות להתמודדות עם נגיף הקורונה החדש (הוראת שעה) (תיקון מס' 6), התשפ"א</w:t>
      </w:r>
      <w:r>
        <w:rPr>
          <w:rFonts w:hint="cs"/>
          <w:rtl/>
          <w:lang w:eastAsia="he-IL"/>
        </w:rPr>
        <w:t>–</w:t>
      </w:r>
      <w:r>
        <w:rPr>
          <w:rtl/>
          <w:lang w:eastAsia="he-IL"/>
        </w:rPr>
        <w:t>2021</w:t>
      </w:r>
      <w:bookmarkEnd w:id="6176"/>
      <w:r w:rsidRPr="00FA7BF4">
        <w:rPr>
          <w:rStyle w:val="TagStyle"/>
          <w:rtl/>
        </w:rPr>
        <w:t xml:space="preserve"> </w:t>
      </w:r>
      <w:r w:rsidRPr="005E6490">
        <w:rPr>
          <w:rStyle w:val="TagStyle"/>
          <w:rtl/>
        </w:rPr>
        <w:t>&lt;&lt; הצח &gt;&gt;</w:t>
      </w:r>
      <w:r>
        <w:rPr>
          <w:rtl/>
          <w:lang w:eastAsia="he-IL"/>
        </w:rPr>
        <w:t xml:space="preserve">   </w:t>
      </w:r>
      <w:bookmarkEnd w:id="6175"/>
    </w:p>
    <w:p w:rsidR="000838B1" w:rsidRDefault="000838B1" w:rsidP="00A44DC0">
      <w:pPr>
        <w:rPr>
          <w:rtl/>
          <w:lang w:eastAsia="he-IL"/>
        </w:rPr>
      </w:pPr>
      <w:r>
        <w:rPr>
          <w:rFonts w:hint="cs"/>
          <w:rtl/>
          <w:lang w:eastAsia="he-IL"/>
        </w:rPr>
        <w:t>[מס' מ/1392; דברי הכנסת, חוברת זו, ישיבה זו; נספחות.]</w:t>
      </w:r>
    </w:p>
    <w:p w:rsidR="000838B1" w:rsidRDefault="000838B1" w:rsidP="00A44DC0">
      <w:pPr>
        <w:pStyle w:val="-0"/>
        <w:rPr>
          <w:rtl/>
          <w:lang w:eastAsia="he-IL"/>
        </w:rPr>
      </w:pPr>
      <w:r>
        <w:rPr>
          <w:rtl/>
          <w:lang w:eastAsia="he-IL"/>
        </w:rPr>
        <w:t>(קריאה שנייה וקריאה שלישית)</w:t>
      </w:r>
    </w:p>
    <w:p w:rsidR="000838B1" w:rsidRPr="00C247FC" w:rsidRDefault="000838B1" w:rsidP="00A44DC0">
      <w:pPr>
        <w:rPr>
          <w:rtl/>
          <w:lang w:eastAsia="he-IL"/>
        </w:rPr>
      </w:pPr>
    </w:p>
    <w:p w:rsidR="000838B1" w:rsidRDefault="000838B1" w:rsidP="00A44DC0">
      <w:pPr>
        <w:pStyle w:val="af6"/>
        <w:rPr>
          <w:rtl/>
        </w:rPr>
      </w:pPr>
      <w:bookmarkStart w:id="6177" w:name="ET_yor_6030_8"/>
      <w:r w:rsidRPr="005E6490">
        <w:rPr>
          <w:rStyle w:val="TagStyle"/>
          <w:rtl/>
        </w:rPr>
        <w:t xml:space="preserve"> &lt;&lt; יור &gt;&gt;</w:t>
      </w:r>
      <w:r w:rsidRPr="00FA7BF4">
        <w:rPr>
          <w:rStyle w:val="TagStyle"/>
          <w:rtl/>
        </w:rPr>
        <w:t xml:space="preserve"> </w:t>
      </w:r>
      <w:r>
        <w:rPr>
          <w:rtl/>
        </w:rPr>
        <w:t>היו"ר מכלוף מיקי זוהר:</w:t>
      </w:r>
      <w:r w:rsidRPr="00FA7BF4">
        <w:rPr>
          <w:rStyle w:val="TagStyle"/>
          <w:rtl/>
        </w:rPr>
        <w:t xml:space="preserve"> </w:t>
      </w:r>
      <w:r w:rsidRPr="005E6490">
        <w:rPr>
          <w:rStyle w:val="TagStyle"/>
          <w:rtl/>
        </w:rPr>
        <w:t>&lt;&lt; יור &gt;&gt;</w:t>
      </w:r>
      <w:r>
        <w:rPr>
          <w:rtl/>
        </w:rPr>
        <w:t xml:space="preserve">   </w:t>
      </w:r>
      <w:bookmarkEnd w:id="6177"/>
    </w:p>
    <w:p w:rsidR="000838B1" w:rsidRDefault="000838B1" w:rsidP="003D7A84">
      <w:pPr>
        <w:rPr>
          <w:rtl/>
          <w:lang w:eastAsia="he-IL"/>
        </w:rPr>
      </w:pPr>
    </w:p>
    <w:p w:rsidR="000838B1" w:rsidRDefault="000838B1" w:rsidP="00D1146D">
      <w:pPr>
        <w:rPr>
          <w:rtl/>
          <w:lang w:eastAsia="he-IL"/>
        </w:rPr>
      </w:pPr>
      <w:bookmarkStart w:id="6178" w:name="_ETM_Q78_267000"/>
      <w:bookmarkEnd w:id="6178"/>
      <w:r>
        <w:rPr>
          <w:rFonts w:hint="cs"/>
          <w:rtl/>
          <w:lang w:eastAsia="he-IL"/>
        </w:rPr>
        <w:t xml:space="preserve">נעבור לסעיף 2 בסדר-היום </w:t>
      </w:r>
      <w:r w:rsidR="00D1146D">
        <w:rPr>
          <w:rFonts w:hint="eastAsia"/>
          <w:rtl/>
          <w:lang w:eastAsia="he-IL"/>
        </w:rPr>
        <w:t xml:space="preserve">– </w:t>
      </w:r>
      <w:r>
        <w:rPr>
          <w:rFonts w:hint="cs"/>
          <w:rtl/>
          <w:lang w:eastAsia="he-IL"/>
        </w:rPr>
        <w:t>הצעת חוק סמכויות מיוחדות להתמודדות עם</w:t>
      </w:r>
      <w:bookmarkStart w:id="6179" w:name="_ETM_Q78_271000"/>
      <w:bookmarkEnd w:id="6179"/>
      <w:r>
        <w:rPr>
          <w:rFonts w:hint="cs"/>
          <w:rtl/>
          <w:lang w:eastAsia="he-IL"/>
        </w:rPr>
        <w:t xml:space="preserve"> נגיף הקורונה החדש (הוראת שעה) (תיקון</w:t>
      </w:r>
      <w:r w:rsidR="003D7A84">
        <w:rPr>
          <w:rFonts w:hint="cs"/>
          <w:rtl/>
          <w:lang w:eastAsia="he-IL"/>
        </w:rPr>
        <w:t xml:space="preserve"> </w:t>
      </w:r>
      <w:r>
        <w:rPr>
          <w:rFonts w:hint="cs"/>
          <w:rtl/>
          <w:lang w:eastAsia="he-IL"/>
        </w:rPr>
        <w:t>מס' 6), התשפ"א</w:t>
      </w:r>
      <w:r>
        <w:rPr>
          <w:rFonts w:hint="eastAsia"/>
          <w:rtl/>
          <w:lang w:eastAsia="he-IL"/>
        </w:rPr>
        <w:t>–</w:t>
      </w:r>
      <w:r>
        <w:rPr>
          <w:rFonts w:hint="cs"/>
          <w:rtl/>
          <w:lang w:eastAsia="he-IL"/>
        </w:rPr>
        <w:t>2021</w:t>
      </w:r>
      <w:bookmarkStart w:id="6180" w:name="_ETM_Q78_282000"/>
      <w:bookmarkEnd w:id="6180"/>
      <w:r>
        <w:rPr>
          <w:rFonts w:hint="cs"/>
          <w:rtl/>
          <w:lang w:eastAsia="he-IL"/>
        </w:rPr>
        <w:t xml:space="preserve">, </w:t>
      </w:r>
      <w:r w:rsidR="00D1146D">
        <w:rPr>
          <w:rFonts w:hint="cs"/>
          <w:rtl/>
          <w:lang w:eastAsia="he-IL"/>
        </w:rPr>
        <w:t>ל</w:t>
      </w:r>
      <w:r>
        <w:rPr>
          <w:rFonts w:hint="cs"/>
          <w:rtl/>
          <w:lang w:eastAsia="he-IL"/>
        </w:rPr>
        <w:t xml:space="preserve">קריאה שנייה וקריאה שלישית. ההצעה קיבלה פטור מחובת ההנחה. </w:t>
      </w:r>
      <w:bookmarkStart w:id="6181" w:name="_ETM_Q78_286000"/>
      <w:bookmarkEnd w:id="6181"/>
      <w:r>
        <w:rPr>
          <w:rFonts w:hint="cs"/>
          <w:rtl/>
          <w:lang w:eastAsia="he-IL"/>
        </w:rPr>
        <w:t xml:space="preserve">יציג את הצעת החוק, באופן קצר וקולע, חבר </w:t>
      </w:r>
      <w:bookmarkStart w:id="6182" w:name="_ETM_Q78_287000"/>
      <w:bookmarkEnd w:id="6182"/>
      <w:r>
        <w:rPr>
          <w:rFonts w:hint="cs"/>
          <w:rtl/>
          <w:lang w:eastAsia="he-IL"/>
        </w:rPr>
        <w:t>הכנסת עמית הלוי בשם יושב-ראש ועדת החוקה, חוק ומשפט. בבקשה,</w:t>
      </w:r>
      <w:bookmarkStart w:id="6183" w:name="_ETM_Q78_297000"/>
      <w:bookmarkEnd w:id="6183"/>
      <w:r>
        <w:rPr>
          <w:rFonts w:hint="cs"/>
          <w:rtl/>
          <w:lang w:eastAsia="he-IL"/>
        </w:rPr>
        <w:t xml:space="preserve"> אדוני. מעט מאוד זמן לרשותך.</w:t>
      </w:r>
    </w:p>
    <w:p w:rsidR="000838B1" w:rsidRDefault="000838B1" w:rsidP="00A44DC0">
      <w:pPr>
        <w:rPr>
          <w:rtl/>
          <w:lang w:eastAsia="he-IL"/>
        </w:rPr>
      </w:pPr>
      <w:bookmarkStart w:id="6184" w:name="_ETM_Q78_268000"/>
      <w:bookmarkEnd w:id="6184"/>
    </w:p>
    <w:p w:rsidR="000838B1" w:rsidRDefault="000838B1" w:rsidP="00A44DC0">
      <w:pPr>
        <w:pStyle w:val="a4"/>
        <w:rPr>
          <w:rtl/>
        </w:rPr>
      </w:pPr>
      <w:bookmarkStart w:id="6185" w:name="ET_speaker_6065_9"/>
      <w:r w:rsidRPr="005E6490">
        <w:rPr>
          <w:rStyle w:val="TagStyle"/>
          <w:rtl/>
        </w:rPr>
        <w:t xml:space="preserve"> &lt;&lt; דובר &gt;&gt;</w:t>
      </w:r>
      <w:r w:rsidRPr="00FA7BF4">
        <w:rPr>
          <w:rStyle w:val="TagStyle"/>
          <w:rtl/>
        </w:rPr>
        <w:t xml:space="preserve"> </w:t>
      </w:r>
      <w:bookmarkStart w:id="6186" w:name="_Toc63325067"/>
      <w:r>
        <w:rPr>
          <w:rtl/>
        </w:rPr>
        <w:t>עמית הלוי (</w:t>
      </w:r>
      <w:r>
        <w:rPr>
          <w:rFonts w:hint="cs"/>
          <w:rtl/>
        </w:rPr>
        <w:t>בשם ועדת החוקה, חוק</w:t>
      </w:r>
      <w:bookmarkStart w:id="6187" w:name="_ETM_Q78_270000"/>
      <w:bookmarkEnd w:id="6187"/>
      <w:r>
        <w:rPr>
          <w:rFonts w:hint="cs"/>
          <w:rtl/>
        </w:rPr>
        <w:t xml:space="preserve"> ומשפט</w:t>
      </w:r>
      <w:r>
        <w:rPr>
          <w:rtl/>
        </w:rPr>
        <w:t>):</w:t>
      </w:r>
      <w:bookmarkEnd w:id="6186"/>
      <w:r w:rsidRPr="00FA7BF4">
        <w:rPr>
          <w:rStyle w:val="TagStyle"/>
          <w:rtl/>
        </w:rPr>
        <w:t xml:space="preserve"> </w:t>
      </w:r>
      <w:r w:rsidRPr="005E6490">
        <w:rPr>
          <w:rStyle w:val="TagStyle"/>
          <w:rtl/>
        </w:rPr>
        <w:t>&lt;&lt; דובר &gt;&gt;</w:t>
      </w:r>
      <w:r>
        <w:rPr>
          <w:rtl/>
        </w:rPr>
        <w:t xml:space="preserve">   </w:t>
      </w:r>
      <w:bookmarkEnd w:id="6185"/>
    </w:p>
    <w:p w:rsidR="000838B1" w:rsidRDefault="000838B1" w:rsidP="003D7A84">
      <w:pPr>
        <w:rPr>
          <w:rtl/>
          <w:lang w:eastAsia="he-IL"/>
        </w:rPr>
      </w:pPr>
    </w:p>
    <w:p w:rsidR="000838B1" w:rsidRDefault="000838B1" w:rsidP="00E237CF">
      <w:pPr>
        <w:rPr>
          <w:rtl/>
          <w:lang w:eastAsia="he-IL"/>
        </w:rPr>
      </w:pPr>
      <w:bookmarkStart w:id="6188" w:name="_ETM_Q78_302000"/>
      <w:bookmarkEnd w:id="6188"/>
      <w:r>
        <w:rPr>
          <w:rFonts w:hint="cs"/>
          <w:rtl/>
          <w:lang w:eastAsia="he-IL"/>
        </w:rPr>
        <w:t xml:space="preserve">קריאת שמע </w:t>
      </w:r>
      <w:bookmarkStart w:id="6189" w:name="_ETM_Q78_304000"/>
      <w:bookmarkEnd w:id="6189"/>
      <w:r>
        <w:rPr>
          <w:rFonts w:hint="cs"/>
          <w:rtl/>
          <w:lang w:eastAsia="he-IL"/>
        </w:rPr>
        <w:t xml:space="preserve">של שחרית. </w:t>
      </w:r>
      <w:bookmarkStart w:id="6190" w:name="_ETM_Q78_307000"/>
      <w:bookmarkEnd w:id="6190"/>
      <w:r>
        <w:rPr>
          <w:rFonts w:hint="cs"/>
          <w:rtl/>
          <w:lang w:eastAsia="he-IL"/>
        </w:rPr>
        <w:t xml:space="preserve">אדוני </w:t>
      </w:r>
      <w:r w:rsidR="00E237CF">
        <w:rPr>
          <w:rFonts w:hint="cs"/>
          <w:rtl/>
          <w:lang w:eastAsia="he-IL"/>
        </w:rPr>
        <w:t>ה</w:t>
      </w:r>
      <w:r>
        <w:rPr>
          <w:rFonts w:hint="cs"/>
          <w:rtl/>
          <w:lang w:eastAsia="he-IL"/>
        </w:rPr>
        <w:t>יושב-ראש, חבריי לכנסת, אזרחי ישראל, מי מכם</w:t>
      </w:r>
      <w:bookmarkStart w:id="6191" w:name="_ETM_Q78_310000"/>
      <w:bookmarkEnd w:id="6191"/>
      <w:r>
        <w:rPr>
          <w:rFonts w:hint="cs"/>
          <w:rtl/>
          <w:lang w:eastAsia="he-IL"/>
        </w:rPr>
        <w:t xml:space="preserve"> שער בשעה הזאת, כמו מיקי והחברים שכאן, אני מעלה כאן</w:t>
      </w:r>
      <w:bookmarkStart w:id="6192" w:name="_ETM_Q78_313000"/>
      <w:bookmarkEnd w:id="6192"/>
      <w:r>
        <w:rPr>
          <w:rFonts w:hint="cs"/>
          <w:rtl/>
          <w:lang w:eastAsia="he-IL"/>
        </w:rPr>
        <w:t xml:space="preserve"> להצבעה בקריאה שנייה ושלישית את חוק הקורונה </w:t>
      </w:r>
      <w:r>
        <w:rPr>
          <w:rtl/>
          <w:lang w:eastAsia="he-IL"/>
        </w:rPr>
        <w:t>–</w:t>
      </w:r>
      <w:r>
        <w:rPr>
          <w:rFonts w:hint="cs"/>
          <w:rtl/>
          <w:lang w:eastAsia="he-IL"/>
        </w:rPr>
        <w:t xml:space="preserve"> </w:t>
      </w:r>
      <w:bookmarkStart w:id="6193" w:name="_ETM_Q78_318000"/>
      <w:bookmarkEnd w:id="6193"/>
      <w:r>
        <w:rPr>
          <w:rFonts w:hint="cs"/>
          <w:rtl/>
          <w:lang w:eastAsia="he-IL"/>
        </w:rPr>
        <w:t>סמכויות מיוחדות (הוראת שעה) (תיקון מס' 6), התשפ"א. עיקר החוק</w:t>
      </w:r>
      <w:bookmarkStart w:id="6194" w:name="_ETM_Q78_321000"/>
      <w:bookmarkEnd w:id="6194"/>
      <w:r>
        <w:rPr>
          <w:rFonts w:hint="cs"/>
          <w:rtl/>
          <w:lang w:eastAsia="he-IL"/>
        </w:rPr>
        <w:t xml:space="preserve"> הזה עוסק במתן כלים לממשלה להתמודד עם הנגיף, בפרט בהקשר</w:t>
      </w:r>
      <w:bookmarkStart w:id="6195" w:name="_ETM_Q78_331000"/>
      <w:bookmarkEnd w:id="6195"/>
      <w:r>
        <w:rPr>
          <w:rFonts w:hint="cs"/>
          <w:rtl/>
          <w:lang w:eastAsia="he-IL"/>
        </w:rPr>
        <w:t xml:space="preserve"> של כניסה ויציאה. אנחנו מאפשרים </w:t>
      </w:r>
      <w:r>
        <w:rPr>
          <w:rtl/>
          <w:lang w:eastAsia="he-IL"/>
        </w:rPr>
        <w:t>–</w:t>
      </w:r>
      <w:r>
        <w:rPr>
          <w:rFonts w:hint="cs"/>
          <w:rtl/>
          <w:lang w:eastAsia="he-IL"/>
        </w:rPr>
        <w:t xml:space="preserve"> הממשלה מוסמכת להתקין תקנות שיאסרו יציאה וכניסה, בכפוף לסייגים האמורים בחוק </w:t>
      </w:r>
      <w:bookmarkStart w:id="6196" w:name="_ETM_Q78_338000"/>
      <w:bookmarkEnd w:id="6196"/>
      <w:r>
        <w:rPr>
          <w:rFonts w:hint="cs"/>
          <w:rtl/>
          <w:lang w:eastAsia="he-IL"/>
        </w:rPr>
        <w:t>שלפניכם.</w:t>
      </w:r>
    </w:p>
    <w:p w:rsidR="000838B1" w:rsidRDefault="000838B1" w:rsidP="00A44DC0">
      <w:pPr>
        <w:rPr>
          <w:rtl/>
          <w:lang w:eastAsia="he-IL"/>
        </w:rPr>
      </w:pPr>
    </w:p>
    <w:p w:rsidR="000838B1" w:rsidRDefault="000838B1" w:rsidP="003D7A84">
      <w:pPr>
        <w:rPr>
          <w:rtl/>
          <w:lang w:eastAsia="he-IL"/>
        </w:rPr>
      </w:pPr>
      <w:r>
        <w:rPr>
          <w:rFonts w:hint="cs"/>
          <w:rtl/>
          <w:lang w:eastAsia="he-IL"/>
        </w:rPr>
        <w:t xml:space="preserve">אדוני היושב-ראש, אני רוצה להדגיש שלושה דברים שעמדנו עליהם </w:t>
      </w:r>
      <w:bookmarkStart w:id="6197" w:name="_ETM_Q78_344000"/>
      <w:bookmarkEnd w:id="6197"/>
      <w:r>
        <w:rPr>
          <w:rFonts w:hint="cs"/>
          <w:rtl/>
          <w:lang w:eastAsia="he-IL"/>
        </w:rPr>
        <w:t xml:space="preserve">בוועדה ושחשוב מאוד שהם יהיו ברורים לציבור הרחב, וגם בדברי הכנסת: </w:t>
      </w:r>
      <w:bookmarkStart w:id="6198" w:name="_ETM_Q78_351000"/>
      <w:bookmarkEnd w:id="6198"/>
      <w:r>
        <w:rPr>
          <w:rFonts w:hint="cs"/>
          <w:rtl/>
          <w:lang w:eastAsia="he-IL"/>
        </w:rPr>
        <w:t>דבר אחד</w:t>
      </w:r>
      <w:r w:rsidR="00A3596E">
        <w:rPr>
          <w:rFonts w:hint="cs"/>
          <w:rtl/>
          <w:lang w:eastAsia="he-IL"/>
        </w:rPr>
        <w:t>,</w:t>
      </w:r>
      <w:r>
        <w:rPr>
          <w:rFonts w:hint="cs"/>
          <w:rtl/>
          <w:lang w:eastAsia="he-IL"/>
        </w:rPr>
        <w:t xml:space="preserve"> לגבי ההגבלות על הכניסה</w:t>
      </w:r>
      <w:bookmarkStart w:id="6199" w:name="_ETM_Q78_353000"/>
      <w:bookmarkEnd w:id="6199"/>
      <w:r>
        <w:rPr>
          <w:rFonts w:hint="cs"/>
          <w:rtl/>
          <w:lang w:eastAsia="he-IL"/>
        </w:rPr>
        <w:t xml:space="preserve">: זה נכון שיאיר לפיד מספר לנו כל הזמן שאנחנו מדינת </w:t>
      </w:r>
      <w:bookmarkStart w:id="6200" w:name="_ETM_Q78_361000"/>
      <w:bookmarkEnd w:id="6200"/>
      <w:r>
        <w:rPr>
          <w:rFonts w:hint="cs"/>
          <w:rtl/>
          <w:lang w:eastAsia="he-IL"/>
        </w:rPr>
        <w:t xml:space="preserve">אי, ניו זילנד, נכון? כל היום: ניו זילנד, תשוו לניו זילנד, לניו זילנד. </w:t>
      </w:r>
      <w:bookmarkStart w:id="6201" w:name="_ETM_Q78_365000"/>
      <w:bookmarkEnd w:id="6201"/>
      <w:r>
        <w:rPr>
          <w:rFonts w:hint="cs"/>
          <w:rtl/>
          <w:lang w:eastAsia="he-IL"/>
        </w:rPr>
        <w:t>אבל אתה יודע, מיקי, גם כשחוזרים על הדבר</w:t>
      </w:r>
      <w:bookmarkStart w:id="6202" w:name="_ETM_Q78_364000"/>
      <w:bookmarkEnd w:id="6202"/>
      <w:r>
        <w:rPr>
          <w:rFonts w:hint="cs"/>
          <w:rtl/>
          <w:lang w:eastAsia="he-IL"/>
        </w:rPr>
        <w:t xml:space="preserve"> הזה אלף פעם, זה לא הופך את נהר הירדן</w:t>
      </w:r>
      <w:bookmarkStart w:id="6203" w:name="_ETM_Q78_372000"/>
      <w:bookmarkEnd w:id="6203"/>
      <w:r>
        <w:rPr>
          <w:rFonts w:hint="cs"/>
          <w:rtl/>
          <w:lang w:eastAsia="he-IL"/>
        </w:rPr>
        <w:t xml:space="preserve"> לאוקיינוס האטלנטי. מה לעשות, יש מעברים יבשתיים, ולכן</w:t>
      </w:r>
      <w:bookmarkStart w:id="6204" w:name="_ETM_Q78_375000"/>
      <w:bookmarkEnd w:id="6204"/>
      <w:r>
        <w:rPr>
          <w:rFonts w:hint="cs"/>
          <w:rtl/>
          <w:lang w:eastAsia="he-IL"/>
        </w:rPr>
        <w:t xml:space="preserve"> אנחנו קובעים היום שגם המעברים היבשתיים </w:t>
      </w:r>
      <w:r>
        <w:rPr>
          <w:rtl/>
          <w:lang w:eastAsia="he-IL"/>
        </w:rPr>
        <w:t>–</w:t>
      </w:r>
      <w:r>
        <w:rPr>
          <w:rFonts w:hint="cs"/>
          <w:rtl/>
          <w:lang w:eastAsia="he-IL"/>
        </w:rPr>
        <w:t xml:space="preserve"> הכניסה אליהם</w:t>
      </w:r>
      <w:bookmarkStart w:id="6205" w:name="_ETM_Q78_381000"/>
      <w:bookmarkEnd w:id="6205"/>
      <w:r>
        <w:rPr>
          <w:rFonts w:hint="cs"/>
          <w:rtl/>
          <w:lang w:eastAsia="he-IL"/>
        </w:rPr>
        <w:t xml:space="preserve"> מוגבלת</w:t>
      </w:r>
      <w:r w:rsidR="00A3596E">
        <w:rPr>
          <w:rFonts w:hint="cs"/>
          <w:rtl/>
          <w:lang w:eastAsia="he-IL"/>
        </w:rPr>
        <w:t>,</w:t>
      </w:r>
      <w:r>
        <w:rPr>
          <w:rFonts w:hint="cs"/>
          <w:rtl/>
          <w:lang w:eastAsia="he-IL"/>
        </w:rPr>
        <w:t xml:space="preserve"> והיא מותנית בתוצאה שלילית בבדיקת קורונה שתיעשה 72 שעות לפני הכניסה.</w:t>
      </w:r>
    </w:p>
    <w:p w:rsidR="000838B1" w:rsidRDefault="000838B1" w:rsidP="00A44DC0">
      <w:pPr>
        <w:rPr>
          <w:rtl/>
          <w:lang w:eastAsia="he-IL"/>
        </w:rPr>
      </w:pPr>
    </w:p>
    <w:p w:rsidR="000838B1" w:rsidRDefault="000838B1" w:rsidP="003D7A84">
      <w:pPr>
        <w:rPr>
          <w:rtl/>
          <w:lang w:eastAsia="he-IL"/>
        </w:rPr>
      </w:pPr>
      <w:bookmarkStart w:id="6206" w:name="_ETM_Q78_383000"/>
      <w:bookmarkEnd w:id="6206"/>
      <w:r>
        <w:rPr>
          <w:rFonts w:hint="cs"/>
          <w:rtl/>
          <w:lang w:eastAsia="he-IL"/>
        </w:rPr>
        <w:t xml:space="preserve">דבר שני </w:t>
      </w:r>
      <w:r>
        <w:rPr>
          <w:rtl/>
          <w:lang w:eastAsia="he-IL"/>
        </w:rPr>
        <w:t>–</w:t>
      </w:r>
      <w:r>
        <w:rPr>
          <w:rFonts w:hint="cs"/>
          <w:rtl/>
          <w:lang w:eastAsia="he-IL"/>
        </w:rPr>
        <w:t xml:space="preserve"> והוא סיבה שנייה, </w:t>
      </w:r>
      <w:bookmarkStart w:id="6207" w:name="_ETM_Q78_386000"/>
      <w:bookmarkEnd w:id="6207"/>
      <w:r>
        <w:rPr>
          <w:rFonts w:hint="cs"/>
          <w:rtl/>
          <w:lang w:eastAsia="he-IL"/>
        </w:rPr>
        <w:t xml:space="preserve">אגב, </w:t>
      </w:r>
      <w:r w:rsidR="00A3596E">
        <w:rPr>
          <w:rFonts w:hint="cs"/>
          <w:rtl/>
          <w:lang w:eastAsia="he-IL"/>
        </w:rPr>
        <w:t>לכך ש</w:t>
      </w:r>
      <w:r>
        <w:rPr>
          <w:rFonts w:hint="cs"/>
          <w:rtl/>
          <w:lang w:eastAsia="he-IL"/>
        </w:rPr>
        <w:t>ההשוואה למדינת אי היא השוואה מופרכת: ישראל</w:t>
      </w:r>
      <w:bookmarkStart w:id="6208" w:name="_ETM_Q78_392000"/>
      <w:bookmarkEnd w:id="6208"/>
      <w:r>
        <w:rPr>
          <w:rFonts w:hint="cs"/>
          <w:rtl/>
          <w:lang w:eastAsia="he-IL"/>
        </w:rPr>
        <w:t xml:space="preserve"> מחויבת לעם היהודי, שכידוע נמצא עדיין </w:t>
      </w:r>
      <w:proofErr w:type="spellStart"/>
      <w:r>
        <w:rPr>
          <w:rFonts w:hint="cs"/>
          <w:rtl/>
          <w:lang w:eastAsia="he-IL"/>
        </w:rPr>
        <w:t>במיליוניו</w:t>
      </w:r>
      <w:proofErr w:type="spellEnd"/>
      <w:r>
        <w:rPr>
          <w:rFonts w:hint="cs"/>
          <w:rtl/>
          <w:lang w:eastAsia="he-IL"/>
        </w:rPr>
        <w:t xml:space="preserve"> במדינות אחרות, וכמובן </w:t>
      </w:r>
      <w:bookmarkStart w:id="6209" w:name="_ETM_Q78_395000"/>
      <w:bookmarkEnd w:id="6209"/>
      <w:r>
        <w:rPr>
          <w:rFonts w:hint="cs"/>
          <w:rtl/>
          <w:lang w:eastAsia="he-IL"/>
        </w:rPr>
        <w:t xml:space="preserve">גם ללא מעט אזרחים שגם הם נמצאים בחו"ל. אני רוצה </w:t>
      </w:r>
      <w:bookmarkStart w:id="6210" w:name="_ETM_Q78_403000"/>
      <w:bookmarkEnd w:id="6210"/>
      <w:r>
        <w:rPr>
          <w:rFonts w:hint="cs"/>
          <w:rtl/>
          <w:lang w:eastAsia="he-IL"/>
        </w:rPr>
        <w:t xml:space="preserve">לומר כאן לאזרחים ששומעים אותנו, בשעות אחרות, בחוץ לארץ: אנחנו </w:t>
      </w:r>
      <w:bookmarkStart w:id="6211" w:name="_ETM_Q78_405000"/>
      <w:bookmarkEnd w:id="6211"/>
      <w:r>
        <w:rPr>
          <w:rFonts w:hint="cs"/>
          <w:rtl/>
          <w:lang w:eastAsia="he-IL"/>
        </w:rPr>
        <w:t>מחויבים לכם</w:t>
      </w:r>
      <w:r w:rsidR="00A3596E">
        <w:rPr>
          <w:rFonts w:hint="cs"/>
          <w:rtl/>
          <w:lang w:eastAsia="he-IL"/>
        </w:rPr>
        <w:t>,</w:t>
      </w:r>
      <w:r>
        <w:rPr>
          <w:rFonts w:hint="cs"/>
          <w:rtl/>
          <w:lang w:eastAsia="he-IL"/>
        </w:rPr>
        <w:t xml:space="preserve"> והאחווה היא ערך מרכזי כאן. אבל האחווה </w:t>
      </w:r>
      <w:bookmarkStart w:id="6212" w:name="_ETM_Q78_407000"/>
      <w:bookmarkEnd w:id="6212"/>
      <w:r>
        <w:rPr>
          <w:rFonts w:hint="cs"/>
          <w:rtl/>
          <w:lang w:eastAsia="he-IL"/>
        </w:rPr>
        <w:t>היא דו-צדדית, ולכן אנחנו מבקשים מכם</w:t>
      </w:r>
      <w:r w:rsidR="00A3596E">
        <w:rPr>
          <w:rFonts w:hint="cs"/>
          <w:rtl/>
          <w:lang w:eastAsia="he-IL"/>
        </w:rPr>
        <w:t xml:space="preserve"> </w:t>
      </w:r>
      <w:r w:rsidR="00A3596E">
        <w:rPr>
          <w:rtl/>
          <w:lang w:eastAsia="he-IL"/>
        </w:rPr>
        <w:t>–</w:t>
      </w:r>
      <w:r>
        <w:rPr>
          <w:rFonts w:hint="cs"/>
          <w:rtl/>
          <w:lang w:eastAsia="he-IL"/>
        </w:rPr>
        <w:t xml:space="preserve"> אנחנו לא מתנערים בגרם</w:t>
      </w:r>
      <w:bookmarkStart w:id="6213" w:name="_ETM_Q78_411000"/>
      <w:bookmarkEnd w:id="6213"/>
      <w:r>
        <w:rPr>
          <w:rFonts w:hint="cs"/>
          <w:rtl/>
          <w:lang w:eastAsia="he-IL"/>
        </w:rPr>
        <w:t xml:space="preserve"> אחד מאדם שרוצה להיכנס לארץ ישראל, לא מתנערים </w:t>
      </w:r>
      <w:bookmarkStart w:id="6214" w:name="_ETM_Q78_415000"/>
      <w:bookmarkEnd w:id="6214"/>
      <w:r>
        <w:rPr>
          <w:rFonts w:hint="cs"/>
          <w:rtl/>
          <w:lang w:eastAsia="he-IL"/>
        </w:rPr>
        <w:t>מאף אחד ומהאחריות שלנו אליו, אבל מבקשים, בגלל שאתם חלק</w:t>
      </w:r>
      <w:bookmarkStart w:id="6215" w:name="_ETM_Q78_417000"/>
      <w:bookmarkEnd w:id="6215"/>
      <w:r>
        <w:rPr>
          <w:rFonts w:hint="cs"/>
          <w:rtl/>
          <w:lang w:eastAsia="he-IL"/>
        </w:rPr>
        <w:t xml:space="preserve"> מהכלל הזה, גם מכם:</w:t>
      </w:r>
      <w:r>
        <w:rPr>
          <w:rFonts w:hint="cs"/>
          <w:lang w:eastAsia="he-IL"/>
        </w:rPr>
        <w:t xml:space="preserve"> </w:t>
      </w:r>
      <w:r>
        <w:rPr>
          <w:rFonts w:hint="cs"/>
          <w:rtl/>
          <w:lang w:eastAsia="he-IL"/>
        </w:rPr>
        <w:t>אם נמצאת</w:t>
      </w:r>
      <w:r w:rsidR="00A3596E">
        <w:rPr>
          <w:rFonts w:hint="cs"/>
          <w:rtl/>
          <w:lang w:eastAsia="he-IL"/>
        </w:rPr>
        <w:t>ם</w:t>
      </w:r>
      <w:r>
        <w:rPr>
          <w:rFonts w:hint="cs"/>
          <w:rtl/>
          <w:lang w:eastAsia="he-IL"/>
        </w:rPr>
        <w:t xml:space="preserve"> חיוביים לקורונה, אנא </w:t>
      </w:r>
      <w:bookmarkStart w:id="6216" w:name="_ETM_Q78_426000"/>
      <w:bookmarkEnd w:id="6216"/>
      <w:r>
        <w:rPr>
          <w:rFonts w:hint="cs"/>
          <w:rtl/>
          <w:lang w:eastAsia="he-IL"/>
        </w:rPr>
        <w:t>תתאפקו שבועיים, תחלימו ותבואו. אנחנו כאן מחכים</w:t>
      </w:r>
      <w:bookmarkStart w:id="6217" w:name="_ETM_Q78_427000"/>
      <w:bookmarkEnd w:id="6217"/>
      <w:r>
        <w:rPr>
          <w:rFonts w:hint="cs"/>
          <w:rtl/>
          <w:lang w:eastAsia="he-IL"/>
        </w:rPr>
        <w:t xml:space="preserve"> לכם עם שטיח אדום. אבל תתאפקו. כמובן שגם לכלל הזה,</w:t>
      </w:r>
      <w:bookmarkStart w:id="6218" w:name="_ETM_Q78_431000"/>
      <w:bookmarkEnd w:id="6218"/>
      <w:r>
        <w:rPr>
          <w:rFonts w:hint="cs"/>
          <w:rtl/>
          <w:lang w:eastAsia="he-IL"/>
        </w:rPr>
        <w:t xml:space="preserve"> כפי שתראו בחוק, יש יוצאים מן הכלל, ויש אפשרות, באישור</w:t>
      </w:r>
      <w:bookmarkStart w:id="6219" w:name="_ETM_Q78_433000"/>
      <w:bookmarkEnd w:id="6219"/>
      <w:r>
        <w:rPr>
          <w:rFonts w:hint="cs"/>
          <w:rtl/>
          <w:lang w:eastAsia="he-IL"/>
        </w:rPr>
        <w:t xml:space="preserve"> פרטני של מנכ"ל משרד הבריאות או מי מטעמו, להכניס</w:t>
      </w:r>
      <w:bookmarkStart w:id="6220" w:name="_ETM_Q78_442000"/>
      <w:bookmarkEnd w:id="6220"/>
      <w:r>
        <w:rPr>
          <w:rFonts w:hint="cs"/>
          <w:rtl/>
          <w:lang w:eastAsia="he-IL"/>
        </w:rPr>
        <w:t xml:space="preserve"> חריגים מכל הסיבות ההומניטריות והאחרות.</w:t>
      </w:r>
    </w:p>
    <w:p w:rsidR="000838B1" w:rsidRDefault="000838B1" w:rsidP="00A44DC0">
      <w:pPr>
        <w:rPr>
          <w:rtl/>
          <w:lang w:eastAsia="he-IL"/>
        </w:rPr>
      </w:pPr>
    </w:p>
    <w:p w:rsidR="000838B1" w:rsidRDefault="000838B1" w:rsidP="00A44DC0">
      <w:pPr>
        <w:rPr>
          <w:rtl/>
          <w:lang w:eastAsia="he-IL"/>
        </w:rPr>
      </w:pPr>
      <w:bookmarkStart w:id="6221" w:name="_ETM_Q78_445000"/>
      <w:bookmarkEnd w:id="6221"/>
      <w:r>
        <w:rPr>
          <w:rFonts w:hint="cs"/>
          <w:rtl/>
          <w:lang w:eastAsia="he-IL"/>
        </w:rPr>
        <w:t xml:space="preserve">דבר נוסף, אנחנו הגבלנו גם את היציאה מישראל, כידוע </w:t>
      </w:r>
      <w:r>
        <w:rPr>
          <w:rtl/>
          <w:lang w:eastAsia="he-IL"/>
        </w:rPr>
        <w:t>–</w:t>
      </w:r>
      <w:r>
        <w:rPr>
          <w:rFonts w:hint="cs"/>
          <w:rtl/>
          <w:lang w:eastAsia="he-IL"/>
        </w:rPr>
        <w:t xml:space="preserve"> זה </w:t>
      </w:r>
      <w:bookmarkStart w:id="6222" w:name="_ETM_Q78_449000"/>
      <w:bookmarkEnd w:id="6222"/>
      <w:r>
        <w:rPr>
          <w:rFonts w:hint="cs"/>
          <w:rtl/>
          <w:lang w:eastAsia="he-IL"/>
        </w:rPr>
        <w:t>כבר היה – אבל ההגבלה הזאת איננה חלה על מי שאינו אזרח וצריך</w:t>
      </w:r>
      <w:bookmarkStart w:id="6223" w:name="_ETM_Q78_459000"/>
      <w:bookmarkEnd w:id="6223"/>
      <w:r>
        <w:rPr>
          <w:rFonts w:hint="cs"/>
          <w:rtl/>
          <w:lang w:eastAsia="he-IL"/>
        </w:rPr>
        <w:t xml:space="preserve"> לצאת למקומו, וגם הוספנו בחוק הזה את מי שיש לו</w:t>
      </w:r>
      <w:bookmarkStart w:id="6224" w:name="_ETM_Q78_464000"/>
      <w:bookmarkEnd w:id="6224"/>
      <w:r>
        <w:rPr>
          <w:rFonts w:hint="cs"/>
          <w:rtl/>
          <w:lang w:eastAsia="he-IL"/>
        </w:rPr>
        <w:t xml:space="preserve"> מגורי קבע או שהולך לתקופה ארוכה בחו"ל. גם</w:t>
      </w:r>
      <w:bookmarkStart w:id="6225" w:name="_ETM_Q78_467000"/>
      <w:bookmarkEnd w:id="6225"/>
      <w:r>
        <w:rPr>
          <w:rFonts w:hint="cs"/>
          <w:rtl/>
          <w:lang w:eastAsia="he-IL"/>
        </w:rPr>
        <w:t xml:space="preserve"> הוא יוכל לצאת, כמובן. אבל </w:t>
      </w:r>
      <w:r>
        <w:rPr>
          <w:rtl/>
          <w:lang w:eastAsia="he-IL"/>
        </w:rPr>
        <w:t>–</w:t>
      </w:r>
      <w:r>
        <w:rPr>
          <w:rFonts w:hint="cs"/>
          <w:rtl/>
          <w:lang w:eastAsia="he-IL"/>
        </w:rPr>
        <w:t xml:space="preserve"> ואני מסיים </w:t>
      </w:r>
      <w:bookmarkStart w:id="6226" w:name="_ETM_Q78_470000"/>
      <w:bookmarkEnd w:id="6226"/>
      <w:r>
        <w:rPr>
          <w:rFonts w:hint="cs"/>
          <w:rtl/>
          <w:lang w:eastAsia="he-IL"/>
        </w:rPr>
        <w:t xml:space="preserve">בזה, חבריי ואדוני היושב-ראש </w:t>
      </w:r>
      <w:r>
        <w:rPr>
          <w:rtl/>
          <w:lang w:eastAsia="he-IL"/>
        </w:rPr>
        <w:t>–</w:t>
      </w:r>
      <w:r>
        <w:rPr>
          <w:rFonts w:hint="cs"/>
          <w:rtl/>
          <w:lang w:eastAsia="he-IL"/>
        </w:rPr>
        <w:t xml:space="preserve"> מי שיוצא, גם עליו</w:t>
      </w:r>
      <w:bookmarkStart w:id="6227" w:name="_ETM_Q78_476000"/>
      <w:bookmarkEnd w:id="6227"/>
      <w:r>
        <w:rPr>
          <w:rFonts w:hint="cs"/>
          <w:rtl/>
          <w:lang w:eastAsia="he-IL"/>
        </w:rPr>
        <w:t xml:space="preserve"> חלה חובת בדיקה. המחוקק כאן נאמן לכלל שקבע הלל </w:t>
      </w:r>
      <w:bookmarkStart w:id="6228" w:name="_ETM_Q78_478000"/>
      <w:bookmarkEnd w:id="6228"/>
      <w:r>
        <w:rPr>
          <w:rFonts w:hint="cs"/>
          <w:rtl/>
          <w:lang w:eastAsia="he-IL"/>
        </w:rPr>
        <w:t xml:space="preserve">הזקן: מה ששנוא עליך אל תעשה לחברך, ואידך </w:t>
      </w:r>
      <w:proofErr w:type="spellStart"/>
      <w:r>
        <w:rPr>
          <w:rFonts w:hint="cs"/>
          <w:rtl/>
          <w:lang w:eastAsia="he-IL"/>
        </w:rPr>
        <w:t>זיל</w:t>
      </w:r>
      <w:bookmarkStart w:id="6229" w:name="_ETM_Q78_483000"/>
      <w:bookmarkEnd w:id="6229"/>
      <w:proofErr w:type="spellEnd"/>
      <w:r>
        <w:rPr>
          <w:rFonts w:hint="cs"/>
          <w:rtl/>
          <w:lang w:eastAsia="he-IL"/>
        </w:rPr>
        <w:t xml:space="preserve"> גמור, כל השאר. זו כל התורה כולה. לכן, כשם שאנחנו </w:t>
      </w:r>
      <w:bookmarkStart w:id="6230" w:name="_ETM_Q78_490000"/>
      <w:bookmarkEnd w:id="6230"/>
      <w:r>
        <w:rPr>
          <w:rFonts w:hint="cs"/>
          <w:rtl/>
          <w:lang w:eastAsia="he-IL"/>
        </w:rPr>
        <w:t>לא רוצים לייבא קורונה, אנחנו גם לא רוצים לעשו</w:t>
      </w:r>
      <w:bookmarkStart w:id="6231" w:name="_ETM_Q78_494000"/>
      <w:bookmarkEnd w:id="6231"/>
      <w:r>
        <w:rPr>
          <w:rFonts w:hint="cs"/>
          <w:rtl/>
          <w:lang w:eastAsia="he-IL"/>
        </w:rPr>
        <w:t xml:space="preserve">ת את מה ששנוא עלינו ולייצא קורונה. לכן, אנשים שרוצים </w:t>
      </w:r>
      <w:bookmarkStart w:id="6232" w:name="_ETM_Q78_498000"/>
      <w:bookmarkEnd w:id="6232"/>
      <w:r>
        <w:rPr>
          <w:rFonts w:hint="cs"/>
          <w:rtl/>
          <w:lang w:eastAsia="he-IL"/>
        </w:rPr>
        <w:t xml:space="preserve">לצאת מכאן, טרם עלייתם למטוס נדרשים גם הם </w:t>
      </w:r>
      <w:bookmarkStart w:id="6233" w:name="_ETM_Q78_501000"/>
      <w:bookmarkEnd w:id="6233"/>
      <w:r>
        <w:rPr>
          <w:rFonts w:hint="cs"/>
          <w:rtl/>
          <w:lang w:eastAsia="he-IL"/>
        </w:rPr>
        <w:t>להביא תוצאה שלילית של הקורונה, וכך הם יוכלו לצאת.</w:t>
      </w:r>
    </w:p>
    <w:p w:rsidR="000838B1" w:rsidRDefault="000838B1" w:rsidP="00A44DC0">
      <w:pPr>
        <w:rPr>
          <w:rtl/>
          <w:lang w:eastAsia="he-IL"/>
        </w:rPr>
      </w:pPr>
    </w:p>
    <w:p w:rsidR="000838B1" w:rsidRDefault="000838B1" w:rsidP="003D7A84">
      <w:pPr>
        <w:rPr>
          <w:rtl/>
          <w:lang w:eastAsia="he-IL"/>
        </w:rPr>
      </w:pPr>
      <w:r>
        <w:rPr>
          <w:rFonts w:hint="cs"/>
          <w:rtl/>
          <w:lang w:eastAsia="he-IL"/>
        </w:rPr>
        <w:t>דבר אחרון</w:t>
      </w:r>
      <w:bookmarkStart w:id="6234" w:name="_ETM_Q78_511000"/>
      <w:bookmarkEnd w:id="6234"/>
      <w:r w:rsidR="00A3596E">
        <w:rPr>
          <w:rFonts w:hint="cs"/>
          <w:rtl/>
          <w:lang w:eastAsia="he-IL"/>
        </w:rPr>
        <w:t>:</w:t>
      </w:r>
      <w:r>
        <w:rPr>
          <w:rFonts w:hint="cs"/>
          <w:rtl/>
          <w:lang w:eastAsia="he-IL"/>
        </w:rPr>
        <w:t xml:space="preserve"> ההגעה</w:t>
      </w:r>
      <w:r w:rsidR="00A3596E">
        <w:rPr>
          <w:rFonts w:hint="cs"/>
          <w:rtl/>
          <w:lang w:eastAsia="he-IL"/>
        </w:rPr>
        <w:t>.</w:t>
      </w:r>
      <w:r>
        <w:rPr>
          <w:rFonts w:hint="cs"/>
          <w:rtl/>
          <w:lang w:eastAsia="he-IL"/>
        </w:rPr>
        <w:t xml:space="preserve"> מי שמגיע לכאן, לארץ, וצריך להגיע למלוניות, </w:t>
      </w:r>
      <w:bookmarkStart w:id="6235" w:name="_ETM_Q78_510000"/>
      <w:bookmarkEnd w:id="6235"/>
      <w:r>
        <w:rPr>
          <w:rFonts w:hint="cs"/>
          <w:rtl/>
          <w:lang w:eastAsia="he-IL"/>
        </w:rPr>
        <w:t>אנחנו אפשרנו הפעלת כוח סביר כדי לאפשר לאנשים להגיע למלוניות. אנחנו נשתדל לעשות את זה בהקדם. משרד הבריאות ישתדל לעשות</w:t>
      </w:r>
      <w:bookmarkStart w:id="6236" w:name="_ETM_Q78_520000"/>
      <w:bookmarkEnd w:id="6236"/>
      <w:r>
        <w:rPr>
          <w:rFonts w:hint="cs"/>
          <w:rtl/>
          <w:lang w:eastAsia="he-IL"/>
        </w:rPr>
        <w:t xml:space="preserve"> את זה בהקדם בשדה התעופה. אם לא</w:t>
      </w:r>
      <w:r w:rsidR="00A3596E">
        <w:rPr>
          <w:rFonts w:hint="cs"/>
          <w:rtl/>
          <w:lang w:eastAsia="he-IL"/>
        </w:rPr>
        <w:t xml:space="preserve"> </w:t>
      </w:r>
      <w:r w:rsidR="00A3596E">
        <w:rPr>
          <w:rtl/>
          <w:lang w:eastAsia="he-IL"/>
        </w:rPr>
        <w:t>–</w:t>
      </w:r>
      <w:r>
        <w:rPr>
          <w:rFonts w:hint="cs"/>
          <w:rtl/>
          <w:lang w:eastAsia="he-IL"/>
        </w:rPr>
        <w:t xml:space="preserve"> זה לא חייב</w:t>
      </w:r>
      <w:bookmarkStart w:id="6237" w:name="_ETM_Q78_527000"/>
      <w:bookmarkEnd w:id="6237"/>
      <w:r>
        <w:rPr>
          <w:rFonts w:hint="cs"/>
          <w:rtl/>
          <w:lang w:eastAsia="he-IL"/>
        </w:rPr>
        <w:t xml:space="preserve"> להיות בשדה התעופה</w:t>
      </w:r>
      <w:r w:rsidR="00A3596E">
        <w:rPr>
          <w:rFonts w:hint="cs"/>
          <w:rtl/>
          <w:lang w:eastAsia="he-IL"/>
        </w:rPr>
        <w:t>;</w:t>
      </w:r>
      <w:r>
        <w:rPr>
          <w:rFonts w:hint="cs"/>
          <w:rtl/>
          <w:lang w:eastAsia="he-IL"/>
        </w:rPr>
        <w:t xml:space="preserve"> זה ייעשה במלוניות, ושם תתבצע ההחלטה.</w:t>
      </w:r>
    </w:p>
    <w:p w:rsidR="000838B1" w:rsidRDefault="000838B1" w:rsidP="00A44DC0">
      <w:pPr>
        <w:rPr>
          <w:rtl/>
          <w:lang w:eastAsia="he-IL"/>
        </w:rPr>
      </w:pPr>
    </w:p>
    <w:p w:rsidR="000838B1" w:rsidRDefault="000838B1" w:rsidP="00A44DC0">
      <w:pPr>
        <w:rPr>
          <w:rtl/>
          <w:lang w:eastAsia="he-IL"/>
        </w:rPr>
      </w:pPr>
      <w:r>
        <w:rPr>
          <w:rFonts w:hint="cs"/>
          <w:rtl/>
          <w:lang w:eastAsia="he-IL"/>
        </w:rPr>
        <w:t xml:space="preserve">אני מודה מאוד לך ולח"כים שעמדו </w:t>
      </w:r>
      <w:r w:rsidR="003D7A84">
        <w:rPr>
          <w:rFonts w:hint="cs"/>
          <w:rtl/>
          <w:lang w:eastAsia="he-IL"/>
        </w:rPr>
        <w:t>– – –</w:t>
      </w:r>
    </w:p>
    <w:p w:rsidR="000838B1" w:rsidRDefault="000838B1" w:rsidP="00A44DC0">
      <w:pPr>
        <w:rPr>
          <w:rtl/>
          <w:lang w:eastAsia="he-IL"/>
        </w:rPr>
      </w:pPr>
      <w:bookmarkStart w:id="6238" w:name="_ETM_Q78_534000"/>
      <w:bookmarkEnd w:id="6238"/>
    </w:p>
    <w:p w:rsidR="000838B1" w:rsidRDefault="000838B1" w:rsidP="00A44DC0">
      <w:pPr>
        <w:pStyle w:val="af6"/>
        <w:rPr>
          <w:rtl/>
        </w:rPr>
      </w:pPr>
      <w:bookmarkStart w:id="6239" w:name="ET_yor_6030_11"/>
      <w:r w:rsidRPr="005E6490">
        <w:rPr>
          <w:rStyle w:val="TagStyle"/>
          <w:rtl/>
        </w:rPr>
        <w:t xml:space="preserve"> &lt;&lt; יור &gt;&gt;</w:t>
      </w:r>
      <w:r w:rsidRPr="00053424">
        <w:rPr>
          <w:rStyle w:val="TagStyle"/>
          <w:rtl/>
        </w:rPr>
        <w:t xml:space="preserve"> </w:t>
      </w:r>
      <w:r>
        <w:rPr>
          <w:rtl/>
        </w:rPr>
        <w:t>היו"ר מכלוף מיקי זוהר:</w:t>
      </w:r>
      <w:r w:rsidRPr="00053424">
        <w:rPr>
          <w:rStyle w:val="TagStyle"/>
          <w:rtl/>
        </w:rPr>
        <w:t xml:space="preserve"> </w:t>
      </w:r>
      <w:r w:rsidRPr="005E6490">
        <w:rPr>
          <w:rStyle w:val="TagStyle"/>
          <w:rtl/>
        </w:rPr>
        <w:t>&lt;&lt; יור &gt;&gt;</w:t>
      </w:r>
      <w:r>
        <w:rPr>
          <w:rtl/>
        </w:rPr>
        <w:t xml:space="preserve">   </w:t>
      </w:r>
      <w:bookmarkEnd w:id="6239"/>
    </w:p>
    <w:p w:rsidR="000838B1" w:rsidRDefault="000838B1" w:rsidP="003D7A84">
      <w:pPr>
        <w:rPr>
          <w:rtl/>
          <w:lang w:eastAsia="he-IL"/>
        </w:rPr>
      </w:pPr>
    </w:p>
    <w:p w:rsidR="000838B1" w:rsidRDefault="000838B1" w:rsidP="00A44DC0">
      <w:pPr>
        <w:rPr>
          <w:rtl/>
          <w:lang w:eastAsia="he-IL"/>
        </w:rPr>
      </w:pPr>
      <w:r>
        <w:rPr>
          <w:rFonts w:hint="cs"/>
          <w:rtl/>
          <w:lang w:eastAsia="he-IL"/>
        </w:rPr>
        <w:t>מודה על הדברים המפורטים</w:t>
      </w:r>
      <w:bookmarkStart w:id="6240" w:name="_ETM_Q78_539000"/>
      <w:bookmarkEnd w:id="6240"/>
      <w:r>
        <w:rPr>
          <w:rFonts w:hint="cs"/>
          <w:rtl/>
          <w:lang w:eastAsia="he-IL"/>
        </w:rPr>
        <w:t xml:space="preserve"> והארוכים.</w:t>
      </w:r>
    </w:p>
    <w:p w:rsidR="000838B1" w:rsidRDefault="000838B1" w:rsidP="00A44DC0">
      <w:pPr>
        <w:rPr>
          <w:rtl/>
          <w:lang w:eastAsia="he-IL"/>
        </w:rPr>
      </w:pPr>
      <w:bookmarkStart w:id="6241" w:name="_ETM_Q78_535000"/>
      <w:bookmarkStart w:id="6242" w:name="_ETM_Q78_536000"/>
      <w:bookmarkStart w:id="6243" w:name="_ETM_Q78_264000"/>
      <w:bookmarkEnd w:id="6241"/>
      <w:bookmarkEnd w:id="6242"/>
      <w:bookmarkEnd w:id="6243"/>
    </w:p>
    <w:p w:rsidR="000838B1" w:rsidRDefault="000838B1" w:rsidP="00A44DC0">
      <w:pPr>
        <w:pStyle w:val="-"/>
        <w:rPr>
          <w:rtl/>
        </w:rPr>
      </w:pPr>
      <w:r w:rsidRPr="005E6490">
        <w:rPr>
          <w:rStyle w:val="TagStyle"/>
          <w:rtl/>
        </w:rPr>
        <w:t xml:space="preserve"> &lt;&lt; דובר_המשך &gt;&gt;</w:t>
      </w:r>
      <w:r w:rsidRPr="00A80777">
        <w:rPr>
          <w:rStyle w:val="TagStyle"/>
          <w:rtl/>
        </w:rPr>
        <w:t xml:space="preserve"> </w:t>
      </w:r>
      <w:r>
        <w:rPr>
          <w:rtl/>
        </w:rPr>
        <w:t>עמית הלוי (</w:t>
      </w:r>
      <w:r>
        <w:rPr>
          <w:rFonts w:hint="cs"/>
          <w:rtl/>
        </w:rPr>
        <w:t>בשם ועדת החוקה, חוק ומשפט</w:t>
      </w:r>
      <w:r>
        <w:rPr>
          <w:rtl/>
        </w:rPr>
        <w:t>):</w:t>
      </w:r>
      <w:r w:rsidRPr="00A80777">
        <w:rPr>
          <w:rStyle w:val="TagStyle"/>
          <w:rtl/>
        </w:rPr>
        <w:t xml:space="preserve"> </w:t>
      </w:r>
      <w:r w:rsidRPr="005E6490">
        <w:rPr>
          <w:rStyle w:val="TagStyle"/>
          <w:rtl/>
        </w:rPr>
        <w:t>&lt;&lt; דובר_המשך &gt;&gt;</w:t>
      </w:r>
      <w:r>
        <w:rPr>
          <w:rtl/>
        </w:rPr>
        <w:t xml:space="preserve">   </w:t>
      </w:r>
    </w:p>
    <w:p w:rsidR="000838B1" w:rsidRDefault="000838B1" w:rsidP="00A44DC0">
      <w:pPr>
        <w:rPr>
          <w:rtl/>
          <w:lang w:eastAsia="he-IL"/>
        </w:rPr>
      </w:pPr>
    </w:p>
    <w:p w:rsidR="000838B1" w:rsidRDefault="000838B1" w:rsidP="00A44DC0">
      <w:pPr>
        <w:rPr>
          <w:rtl/>
          <w:lang w:eastAsia="he-IL"/>
        </w:rPr>
      </w:pPr>
      <w:bookmarkStart w:id="6244" w:name="_ETM_Q78_293000"/>
      <w:bookmarkEnd w:id="6244"/>
      <w:r>
        <w:rPr>
          <w:rFonts w:hint="cs"/>
          <w:rtl/>
          <w:lang w:eastAsia="he-IL"/>
        </w:rPr>
        <w:t xml:space="preserve">משפט אחרון, מיקי זוהר: אני </w:t>
      </w:r>
      <w:bookmarkStart w:id="6245" w:name="_ETM_Q78_542000"/>
      <w:bookmarkEnd w:id="6245"/>
      <w:r>
        <w:rPr>
          <w:rFonts w:hint="cs"/>
          <w:rtl/>
          <w:lang w:eastAsia="he-IL"/>
        </w:rPr>
        <w:t>הצטערתי היום בדיונים בוועדת החוקה – גם זה חשוב</w:t>
      </w:r>
      <w:bookmarkStart w:id="6246" w:name="_ETM_Q78_544000"/>
      <w:bookmarkEnd w:id="6246"/>
      <w:r>
        <w:rPr>
          <w:rFonts w:hint="cs"/>
          <w:rtl/>
          <w:lang w:eastAsia="he-IL"/>
        </w:rPr>
        <w:t xml:space="preserve"> שייאמר </w:t>
      </w:r>
      <w:r>
        <w:rPr>
          <w:rtl/>
          <w:lang w:eastAsia="he-IL"/>
        </w:rPr>
        <w:t>–</w:t>
      </w:r>
      <w:r>
        <w:rPr>
          <w:rFonts w:hint="cs"/>
          <w:rtl/>
          <w:lang w:eastAsia="he-IL"/>
        </w:rPr>
        <w:t xml:space="preserve"> שהיה צריך להילחם עם</w:t>
      </w:r>
      <w:bookmarkStart w:id="6247" w:name="_ETM_Q78_550000"/>
      <w:bookmarkEnd w:id="6247"/>
      <w:r>
        <w:rPr>
          <w:rFonts w:hint="cs"/>
          <w:rtl/>
          <w:lang w:eastAsia="he-IL"/>
        </w:rPr>
        <w:t xml:space="preserve"> משרד המשפטים לגבי הדבר הבסיסי הזה, שאומר שמי שנכנס לארץ במעברים </w:t>
      </w:r>
      <w:bookmarkStart w:id="6248" w:name="_ETM_Q78_558000"/>
      <w:bookmarkEnd w:id="6248"/>
      <w:r>
        <w:rPr>
          <w:rFonts w:hint="cs"/>
          <w:rtl/>
          <w:lang w:eastAsia="he-IL"/>
        </w:rPr>
        <w:t xml:space="preserve">היבשתיים יצטרך להראות בדיקת קורונה, תוצאה שלילית, נוכח המוטציות שמשתוללות. אנחנו </w:t>
      </w:r>
      <w:bookmarkStart w:id="6249" w:name="_ETM_Q78_561000"/>
      <w:bookmarkEnd w:id="6249"/>
      <w:r>
        <w:rPr>
          <w:rFonts w:hint="cs"/>
          <w:rtl/>
          <w:lang w:eastAsia="he-IL"/>
        </w:rPr>
        <w:t xml:space="preserve">בסך הכול הולכים על גשר צר מאוד בין התברואה לבין </w:t>
      </w:r>
      <w:bookmarkStart w:id="6250" w:name="_ETM_Q78_565000"/>
      <w:bookmarkEnd w:id="6250"/>
      <w:r>
        <w:rPr>
          <w:rFonts w:hint="cs"/>
          <w:rtl/>
          <w:lang w:eastAsia="he-IL"/>
        </w:rPr>
        <w:t xml:space="preserve">הזכויות האחרות, שומרים על </w:t>
      </w:r>
      <w:bookmarkStart w:id="6251" w:name="_ETM_Q78_567000"/>
      <w:bookmarkEnd w:id="6251"/>
      <w:r>
        <w:rPr>
          <w:rFonts w:hint="cs"/>
          <w:rtl/>
          <w:lang w:eastAsia="he-IL"/>
        </w:rPr>
        <w:t>הבריאות. כולנו צריכים להיות בצד אחד, בלי שטיקים ובלי טריקים. זה נכון גם למה שאנחנו שומעים בשעות האחרונות מיושב-ראש כחול</w:t>
      </w:r>
      <w:bookmarkStart w:id="6252" w:name="_ETM_Q78_576000"/>
      <w:bookmarkEnd w:id="6252"/>
      <w:r>
        <w:rPr>
          <w:rFonts w:hint="cs"/>
          <w:rtl/>
          <w:lang w:eastAsia="he-IL"/>
        </w:rPr>
        <w:t xml:space="preserve"> לבן. אני מקווה שהדברים האלה יהיו מאחורינו. לילה טוב.</w:t>
      </w:r>
    </w:p>
    <w:p w:rsidR="000838B1" w:rsidRDefault="000838B1" w:rsidP="00A44DC0">
      <w:pPr>
        <w:rPr>
          <w:rtl/>
          <w:lang w:eastAsia="he-IL"/>
        </w:rPr>
      </w:pPr>
    </w:p>
    <w:p w:rsidR="000838B1" w:rsidRDefault="000838B1" w:rsidP="00A44DC0">
      <w:pPr>
        <w:pStyle w:val="af6"/>
        <w:rPr>
          <w:rtl/>
        </w:rPr>
      </w:pPr>
      <w:bookmarkStart w:id="6253" w:name="ET_yor_6030_12"/>
      <w:r w:rsidRPr="005E6490">
        <w:rPr>
          <w:rStyle w:val="TagStyle"/>
          <w:rtl/>
        </w:rPr>
        <w:t xml:space="preserve"> &lt;&lt; יור &gt;&gt;</w:t>
      </w:r>
      <w:r w:rsidRPr="008F0030">
        <w:rPr>
          <w:rStyle w:val="TagStyle"/>
          <w:rtl/>
        </w:rPr>
        <w:t xml:space="preserve"> </w:t>
      </w:r>
      <w:r>
        <w:rPr>
          <w:rtl/>
        </w:rPr>
        <w:t>היו"ר מכלוף מיקי זוהר:</w:t>
      </w:r>
      <w:r w:rsidRPr="008F0030">
        <w:rPr>
          <w:rStyle w:val="TagStyle"/>
          <w:rtl/>
        </w:rPr>
        <w:t xml:space="preserve"> </w:t>
      </w:r>
      <w:r w:rsidRPr="005E6490">
        <w:rPr>
          <w:rStyle w:val="TagStyle"/>
          <w:rtl/>
        </w:rPr>
        <w:t>&lt;&lt; יור &gt;&gt;</w:t>
      </w:r>
      <w:r>
        <w:rPr>
          <w:rtl/>
        </w:rPr>
        <w:t xml:space="preserve">   </w:t>
      </w:r>
      <w:bookmarkEnd w:id="6253"/>
    </w:p>
    <w:p w:rsidR="000838B1" w:rsidRDefault="000838B1" w:rsidP="003D7A84">
      <w:pPr>
        <w:rPr>
          <w:rtl/>
          <w:lang w:eastAsia="he-IL"/>
        </w:rPr>
      </w:pPr>
    </w:p>
    <w:p w:rsidR="000838B1" w:rsidRDefault="000838B1" w:rsidP="00A44DC0">
      <w:pPr>
        <w:rPr>
          <w:rtl/>
          <w:lang w:eastAsia="he-IL"/>
        </w:rPr>
      </w:pPr>
      <w:bookmarkStart w:id="6254" w:name="_ETM_Q78_579000"/>
      <w:bookmarkEnd w:id="6254"/>
      <w:r>
        <w:rPr>
          <w:rFonts w:hint="cs"/>
          <w:rtl/>
          <w:lang w:eastAsia="he-IL"/>
        </w:rPr>
        <w:t>תודה רבה.</w:t>
      </w:r>
      <w:bookmarkStart w:id="6255" w:name="_ETM_Q78_583000"/>
      <w:bookmarkEnd w:id="6255"/>
      <w:r>
        <w:rPr>
          <w:rFonts w:hint="cs"/>
          <w:rtl/>
          <w:lang w:eastAsia="he-IL"/>
        </w:rPr>
        <w:t xml:space="preserve"> אכן מפורט. בזמן רדתך לכיסא תחשוב על סנקציה על הארכת</w:t>
      </w:r>
      <w:bookmarkStart w:id="6256" w:name="_ETM_Q78_586000"/>
      <w:bookmarkEnd w:id="6256"/>
      <w:r>
        <w:rPr>
          <w:rFonts w:hint="cs"/>
          <w:rtl/>
          <w:lang w:eastAsia="he-IL"/>
        </w:rPr>
        <w:t xml:space="preserve"> הדברים. אנחנו נדון בזה בהמשך.</w:t>
      </w:r>
    </w:p>
    <w:p w:rsidR="000838B1" w:rsidRDefault="000838B1" w:rsidP="00A44DC0">
      <w:pPr>
        <w:rPr>
          <w:rtl/>
          <w:lang w:eastAsia="he-IL"/>
        </w:rPr>
      </w:pPr>
    </w:p>
    <w:p w:rsidR="000838B1" w:rsidRDefault="000838B1" w:rsidP="00A44DC0">
      <w:pPr>
        <w:rPr>
          <w:rtl/>
          <w:lang w:eastAsia="he-IL"/>
        </w:rPr>
      </w:pPr>
      <w:r>
        <w:rPr>
          <w:rFonts w:hint="cs"/>
          <w:rtl/>
          <w:lang w:eastAsia="he-IL"/>
        </w:rPr>
        <w:t>עכשיו אני רוצה לעדכן את</w:t>
      </w:r>
      <w:bookmarkStart w:id="6257" w:name="_ETM_Q78_595000"/>
      <w:bookmarkEnd w:id="6257"/>
      <w:r>
        <w:rPr>
          <w:rFonts w:hint="cs"/>
          <w:rtl/>
          <w:lang w:eastAsia="he-IL"/>
        </w:rPr>
        <w:t xml:space="preserve"> החברים שלחוק לא נרשמו הסתייגויות, אך יש בקשת דיבור </w:t>
      </w:r>
      <w:bookmarkStart w:id="6258" w:name="_ETM_Q78_600000"/>
      <w:bookmarkEnd w:id="6258"/>
      <w:r>
        <w:rPr>
          <w:rFonts w:hint="cs"/>
          <w:rtl/>
          <w:lang w:eastAsia="he-IL"/>
        </w:rPr>
        <w:t>אחת</w:t>
      </w:r>
      <w:r w:rsidR="00A3596E">
        <w:rPr>
          <w:rFonts w:hint="cs"/>
          <w:rtl/>
          <w:lang w:eastAsia="he-IL"/>
        </w:rPr>
        <w:t>,</w:t>
      </w:r>
      <w:r>
        <w:rPr>
          <w:rFonts w:hint="cs"/>
          <w:rtl/>
          <w:lang w:eastAsia="he-IL"/>
        </w:rPr>
        <w:t xml:space="preserve"> של חבר הכנסת אריאל קלנר, וכולי תקווה שהוא יוותר</w:t>
      </w:r>
      <w:bookmarkStart w:id="6259" w:name="_ETM_Q78_605000"/>
      <w:bookmarkEnd w:id="6259"/>
      <w:r>
        <w:rPr>
          <w:rFonts w:hint="cs"/>
          <w:rtl/>
          <w:lang w:eastAsia="he-IL"/>
        </w:rPr>
        <w:t xml:space="preserve"> על זכותו לדבר </w:t>
      </w:r>
      <w:r w:rsidR="003D7A84">
        <w:rPr>
          <w:rFonts w:hint="cs"/>
          <w:rtl/>
          <w:lang w:eastAsia="he-IL"/>
        </w:rPr>
        <w:t>– –</w:t>
      </w:r>
    </w:p>
    <w:p w:rsidR="000838B1" w:rsidRDefault="000838B1" w:rsidP="00A44DC0">
      <w:pPr>
        <w:rPr>
          <w:rtl/>
          <w:lang w:eastAsia="he-IL"/>
        </w:rPr>
      </w:pPr>
    </w:p>
    <w:p w:rsidR="000838B1" w:rsidRDefault="000838B1" w:rsidP="00A44DC0">
      <w:pPr>
        <w:pStyle w:val="af5"/>
        <w:rPr>
          <w:rtl/>
        </w:rPr>
      </w:pPr>
      <w:bookmarkStart w:id="6260" w:name="ET_interruption_5801_13"/>
      <w:r w:rsidRPr="005E6490">
        <w:rPr>
          <w:rStyle w:val="TagStyle"/>
          <w:rtl/>
        </w:rPr>
        <w:t xml:space="preserve"> &lt;&lt; קריאה &gt;&gt;</w:t>
      </w:r>
      <w:r w:rsidRPr="006A64FD">
        <w:rPr>
          <w:rStyle w:val="TagStyle"/>
          <w:rtl/>
        </w:rPr>
        <w:t xml:space="preserve"> </w:t>
      </w:r>
      <w:r>
        <w:rPr>
          <w:rtl/>
        </w:rPr>
        <w:t>אריאל קלנר (הליכוד):</w:t>
      </w:r>
      <w:r w:rsidRPr="006A64FD">
        <w:rPr>
          <w:rStyle w:val="TagStyle"/>
          <w:rtl/>
        </w:rPr>
        <w:t xml:space="preserve"> </w:t>
      </w:r>
      <w:r w:rsidRPr="005E6490">
        <w:rPr>
          <w:rStyle w:val="TagStyle"/>
          <w:rtl/>
        </w:rPr>
        <w:t>&lt;&lt; קריאה &gt;&gt;</w:t>
      </w:r>
      <w:r>
        <w:rPr>
          <w:rtl/>
        </w:rPr>
        <w:t xml:space="preserve">   </w:t>
      </w:r>
      <w:bookmarkEnd w:id="6260"/>
    </w:p>
    <w:p w:rsidR="000838B1" w:rsidRDefault="000838B1" w:rsidP="003D7A84">
      <w:pPr>
        <w:rPr>
          <w:rtl/>
          <w:lang w:eastAsia="he-IL"/>
        </w:rPr>
      </w:pPr>
    </w:p>
    <w:p w:rsidR="000838B1" w:rsidRDefault="003D7A84" w:rsidP="00A44DC0">
      <w:pPr>
        <w:rPr>
          <w:rtl/>
          <w:lang w:eastAsia="he-IL"/>
        </w:rPr>
      </w:pPr>
      <w:r>
        <w:rPr>
          <w:rFonts w:hint="cs"/>
          <w:rtl/>
          <w:lang w:eastAsia="he-IL"/>
        </w:rPr>
        <w:t>– – –</w:t>
      </w:r>
    </w:p>
    <w:p w:rsidR="000838B1" w:rsidRDefault="000838B1" w:rsidP="00A44DC0">
      <w:pPr>
        <w:rPr>
          <w:rtl/>
          <w:lang w:eastAsia="he-IL"/>
        </w:rPr>
      </w:pPr>
    </w:p>
    <w:p w:rsidR="000838B1" w:rsidRDefault="000838B1" w:rsidP="00A44DC0">
      <w:pPr>
        <w:pStyle w:val="af6"/>
        <w:rPr>
          <w:rtl/>
        </w:rPr>
      </w:pPr>
      <w:bookmarkStart w:id="6261" w:name="ET_yor_6030_14"/>
      <w:r w:rsidRPr="005E6490">
        <w:rPr>
          <w:rStyle w:val="TagStyle"/>
          <w:rtl/>
        </w:rPr>
        <w:t xml:space="preserve"> &lt;&lt; יור &gt;&gt;</w:t>
      </w:r>
      <w:r w:rsidRPr="006A64FD">
        <w:rPr>
          <w:rStyle w:val="TagStyle"/>
          <w:rtl/>
        </w:rPr>
        <w:t xml:space="preserve"> </w:t>
      </w:r>
      <w:r>
        <w:rPr>
          <w:rtl/>
        </w:rPr>
        <w:t>היו"ר מכלוף מיקי זוהר:</w:t>
      </w:r>
      <w:r w:rsidRPr="006A64FD">
        <w:rPr>
          <w:rStyle w:val="TagStyle"/>
          <w:rtl/>
        </w:rPr>
        <w:t xml:space="preserve"> </w:t>
      </w:r>
      <w:r w:rsidRPr="005E6490">
        <w:rPr>
          <w:rStyle w:val="TagStyle"/>
          <w:rtl/>
        </w:rPr>
        <w:t>&lt;&lt; יור &gt;&gt;</w:t>
      </w:r>
      <w:r>
        <w:rPr>
          <w:rtl/>
        </w:rPr>
        <w:t xml:space="preserve">   </w:t>
      </w:r>
      <w:bookmarkEnd w:id="6261"/>
    </w:p>
    <w:p w:rsidR="000838B1" w:rsidRDefault="000838B1" w:rsidP="003D7A84">
      <w:pPr>
        <w:rPr>
          <w:rtl/>
          <w:lang w:eastAsia="he-IL"/>
        </w:rPr>
      </w:pPr>
    </w:p>
    <w:p w:rsidR="000838B1" w:rsidRDefault="003D7A84" w:rsidP="00A44DC0">
      <w:pPr>
        <w:rPr>
          <w:rtl/>
          <w:lang w:eastAsia="he-IL"/>
        </w:rPr>
      </w:pPr>
      <w:bookmarkStart w:id="6262" w:name="_ETM_Q78_603000"/>
      <w:bookmarkEnd w:id="6262"/>
      <w:r>
        <w:rPr>
          <w:rFonts w:hint="cs"/>
          <w:rtl/>
          <w:lang w:eastAsia="he-IL"/>
        </w:rPr>
        <w:t>– –</w:t>
      </w:r>
      <w:bookmarkStart w:id="6263" w:name="_ETM_Q78_602000"/>
      <w:bookmarkEnd w:id="6263"/>
      <w:r w:rsidR="000838B1">
        <w:rPr>
          <w:rFonts w:hint="cs"/>
          <w:rtl/>
          <w:lang w:eastAsia="he-IL"/>
        </w:rPr>
        <w:t xml:space="preserve"> ואכן הוא ויתר על זכותו לדבר. </w:t>
      </w:r>
      <w:bookmarkStart w:id="6264" w:name="_ETM_Q78_610000"/>
      <w:bookmarkEnd w:id="6264"/>
      <w:r w:rsidR="000838B1">
        <w:rPr>
          <w:rFonts w:hint="cs"/>
          <w:rtl/>
          <w:lang w:eastAsia="he-IL"/>
        </w:rPr>
        <w:t>מהרגע שחבר הכנסת ויתר על זכותו לדבר, אנחנו נוכל לעבור להצבעה.</w:t>
      </w:r>
      <w:bookmarkStart w:id="6265" w:name="_ETM_Q78_616000"/>
      <w:bookmarkEnd w:id="6265"/>
      <w:r w:rsidR="000838B1">
        <w:rPr>
          <w:rFonts w:hint="cs"/>
          <w:rtl/>
          <w:lang w:eastAsia="he-IL"/>
        </w:rPr>
        <w:t xml:space="preserve"> ראשית נתחיל בהצבעה בקריאה השנייה. </w:t>
      </w:r>
    </w:p>
    <w:p w:rsidR="000838B1" w:rsidRDefault="000838B1" w:rsidP="00A44DC0">
      <w:pPr>
        <w:rPr>
          <w:rtl/>
          <w:lang w:eastAsia="he-IL"/>
        </w:rPr>
      </w:pPr>
    </w:p>
    <w:p w:rsidR="000838B1" w:rsidRDefault="000838B1" w:rsidP="00A44DC0">
      <w:pPr>
        <w:rPr>
          <w:rtl/>
          <w:lang w:eastAsia="he-IL"/>
        </w:rPr>
      </w:pPr>
      <w:r>
        <w:rPr>
          <w:rFonts w:hint="cs"/>
          <w:rtl/>
          <w:lang w:eastAsia="he-IL"/>
        </w:rPr>
        <w:t xml:space="preserve">ובכן, אני מבהיר לחברים הרבים שנמצאים פה במליאת הכנסת </w:t>
      </w:r>
      <w:r w:rsidR="003D7A84">
        <w:rPr>
          <w:rFonts w:hint="cs"/>
          <w:rtl/>
          <w:lang w:eastAsia="he-IL"/>
        </w:rPr>
        <w:t>– –</w:t>
      </w:r>
      <w:r>
        <w:rPr>
          <w:rFonts w:hint="cs"/>
          <w:rtl/>
          <w:lang w:eastAsia="he-IL"/>
        </w:rPr>
        <w:t xml:space="preserve"> </w:t>
      </w:r>
    </w:p>
    <w:p w:rsidR="000838B1" w:rsidRDefault="000838B1" w:rsidP="00A44DC0">
      <w:pPr>
        <w:rPr>
          <w:rtl/>
          <w:lang w:eastAsia="he-IL"/>
        </w:rPr>
      </w:pPr>
    </w:p>
    <w:p w:rsidR="000838B1" w:rsidRDefault="000838B1" w:rsidP="00A44DC0">
      <w:pPr>
        <w:pStyle w:val="af5"/>
        <w:rPr>
          <w:rtl/>
        </w:rPr>
      </w:pPr>
      <w:bookmarkStart w:id="6266" w:name="ET_interruption_5628_15"/>
      <w:r w:rsidRPr="005E6490">
        <w:rPr>
          <w:rStyle w:val="TagStyle"/>
          <w:rtl/>
        </w:rPr>
        <w:t xml:space="preserve"> &lt;&lt; קריאה &gt;&gt;</w:t>
      </w:r>
      <w:r w:rsidRPr="006A64FD">
        <w:rPr>
          <w:rStyle w:val="TagStyle"/>
          <w:rtl/>
        </w:rPr>
        <w:t xml:space="preserve"> </w:t>
      </w:r>
      <w:r>
        <w:rPr>
          <w:rtl/>
        </w:rPr>
        <w:t>מיכאל מלכיאלי (ש"ס):</w:t>
      </w:r>
      <w:r w:rsidRPr="006A64FD">
        <w:rPr>
          <w:rStyle w:val="TagStyle"/>
          <w:rtl/>
        </w:rPr>
        <w:t xml:space="preserve"> </w:t>
      </w:r>
      <w:r w:rsidRPr="005E6490">
        <w:rPr>
          <w:rStyle w:val="TagStyle"/>
          <w:rtl/>
        </w:rPr>
        <w:t>&lt;&lt; קריאה &gt;&gt;</w:t>
      </w:r>
      <w:r>
        <w:rPr>
          <w:rtl/>
        </w:rPr>
        <w:t xml:space="preserve">   </w:t>
      </w:r>
      <w:bookmarkEnd w:id="6266"/>
    </w:p>
    <w:p w:rsidR="000838B1" w:rsidRDefault="000838B1" w:rsidP="003D7A84">
      <w:pPr>
        <w:rPr>
          <w:rtl/>
          <w:lang w:eastAsia="he-IL"/>
        </w:rPr>
      </w:pPr>
    </w:p>
    <w:p w:rsidR="000838B1" w:rsidRDefault="000838B1" w:rsidP="00A44DC0">
      <w:pPr>
        <w:rPr>
          <w:rtl/>
          <w:lang w:eastAsia="he-IL"/>
        </w:rPr>
      </w:pPr>
      <w:bookmarkStart w:id="6267" w:name="_ETM_Q78_607000"/>
      <w:bookmarkEnd w:id="6267"/>
      <w:r>
        <w:rPr>
          <w:rFonts w:hint="cs"/>
          <w:rtl/>
          <w:lang w:eastAsia="he-IL"/>
        </w:rPr>
        <w:t>אולי תעשה שמית.</w:t>
      </w:r>
    </w:p>
    <w:p w:rsidR="000838B1" w:rsidRDefault="000838B1" w:rsidP="00A44DC0">
      <w:pPr>
        <w:rPr>
          <w:rtl/>
          <w:lang w:eastAsia="he-IL"/>
        </w:rPr>
      </w:pPr>
      <w:bookmarkStart w:id="6268" w:name="_ETM_Q78_622000"/>
      <w:bookmarkEnd w:id="6268"/>
    </w:p>
    <w:p w:rsidR="000838B1" w:rsidRDefault="000838B1" w:rsidP="00A44DC0">
      <w:pPr>
        <w:pStyle w:val="af6"/>
        <w:rPr>
          <w:rtl/>
        </w:rPr>
      </w:pPr>
      <w:bookmarkStart w:id="6269" w:name="ET_yor_6030_16"/>
      <w:r w:rsidRPr="005E6490">
        <w:rPr>
          <w:rStyle w:val="TagStyle"/>
          <w:rtl/>
        </w:rPr>
        <w:t xml:space="preserve"> &lt;&lt; יור &gt;&gt;</w:t>
      </w:r>
      <w:r w:rsidRPr="006A64FD">
        <w:rPr>
          <w:rStyle w:val="TagStyle"/>
          <w:rtl/>
        </w:rPr>
        <w:t xml:space="preserve"> </w:t>
      </w:r>
      <w:r>
        <w:rPr>
          <w:rtl/>
        </w:rPr>
        <w:t>היו"ר מכלוף מיקי זוהר:</w:t>
      </w:r>
      <w:r w:rsidRPr="006A64FD">
        <w:rPr>
          <w:rStyle w:val="TagStyle"/>
          <w:rtl/>
        </w:rPr>
        <w:t xml:space="preserve"> </w:t>
      </w:r>
      <w:r w:rsidRPr="005E6490">
        <w:rPr>
          <w:rStyle w:val="TagStyle"/>
          <w:rtl/>
        </w:rPr>
        <w:t>&lt;&lt; יור &gt;&gt;</w:t>
      </w:r>
      <w:r>
        <w:rPr>
          <w:rtl/>
        </w:rPr>
        <w:t xml:space="preserve">   </w:t>
      </w:r>
      <w:bookmarkEnd w:id="6269"/>
    </w:p>
    <w:p w:rsidR="000838B1" w:rsidRDefault="000838B1" w:rsidP="00A44DC0">
      <w:pPr>
        <w:rPr>
          <w:rtl/>
          <w:lang w:eastAsia="he-IL"/>
        </w:rPr>
      </w:pPr>
    </w:p>
    <w:p w:rsidR="000838B1" w:rsidRDefault="003D7A84" w:rsidP="00A44DC0">
      <w:pPr>
        <w:rPr>
          <w:rtl/>
          <w:lang w:eastAsia="he-IL"/>
        </w:rPr>
      </w:pPr>
      <w:bookmarkStart w:id="6270" w:name="_ETM_Q78_623000"/>
      <w:bookmarkEnd w:id="6270"/>
      <w:r>
        <w:rPr>
          <w:rFonts w:hint="cs"/>
          <w:rtl/>
          <w:lang w:eastAsia="he-IL"/>
        </w:rPr>
        <w:t>– –</w:t>
      </w:r>
      <w:r w:rsidR="000838B1">
        <w:rPr>
          <w:rFonts w:hint="cs"/>
          <w:rtl/>
          <w:lang w:eastAsia="he-IL"/>
        </w:rPr>
        <w:t xml:space="preserve"> שאנחנו עוברים להצבעה בקריאה שנייה על הצעת חוק סמכויות </w:t>
      </w:r>
      <w:bookmarkStart w:id="6271" w:name="_ETM_Q78_632000"/>
      <w:bookmarkEnd w:id="6271"/>
      <w:r w:rsidR="000838B1">
        <w:rPr>
          <w:rFonts w:hint="cs"/>
          <w:rtl/>
          <w:lang w:eastAsia="he-IL"/>
        </w:rPr>
        <w:t>מיוחדות להתמודדות עם נגיף הקורונה החדש (הוראת שעה) (תיקון מס'</w:t>
      </w:r>
      <w:bookmarkStart w:id="6272" w:name="_ETM_Q78_633000"/>
      <w:bookmarkEnd w:id="6272"/>
      <w:r w:rsidR="000838B1">
        <w:rPr>
          <w:rFonts w:hint="cs"/>
          <w:rtl/>
          <w:lang w:eastAsia="he-IL"/>
        </w:rPr>
        <w:t xml:space="preserve"> 6), התשפ"א</w:t>
      </w:r>
      <w:r w:rsidR="000838B1">
        <w:rPr>
          <w:rFonts w:hint="eastAsia"/>
          <w:rtl/>
          <w:lang w:eastAsia="he-IL"/>
        </w:rPr>
        <w:t>–</w:t>
      </w:r>
      <w:r w:rsidR="000838B1">
        <w:rPr>
          <w:rFonts w:hint="cs"/>
          <w:rtl/>
          <w:lang w:eastAsia="he-IL"/>
        </w:rPr>
        <w:t xml:space="preserve">2021. הינה, בבקשה, נא להצביע. מי בעד? מי </w:t>
      </w:r>
      <w:bookmarkStart w:id="6273" w:name="_ETM_Q78_643000"/>
      <w:bookmarkEnd w:id="6273"/>
      <w:r w:rsidR="000838B1">
        <w:rPr>
          <w:rFonts w:hint="cs"/>
          <w:rtl/>
          <w:lang w:eastAsia="he-IL"/>
        </w:rPr>
        <w:t>נגד? מי נמנע? כמובן שאני לאחר מכן אכלול גם את הקולות של האנשים שיושבים כאן</w:t>
      </w:r>
      <w:bookmarkStart w:id="6274" w:name="_ETM_Q78_650000"/>
      <w:bookmarkEnd w:id="6274"/>
      <w:r w:rsidR="000838B1">
        <w:rPr>
          <w:rFonts w:hint="cs"/>
          <w:rtl/>
          <w:lang w:eastAsia="he-IL"/>
        </w:rPr>
        <w:t xml:space="preserve"> </w:t>
      </w:r>
      <w:r>
        <w:rPr>
          <w:rFonts w:hint="cs"/>
          <w:rtl/>
          <w:lang w:eastAsia="he-IL"/>
        </w:rPr>
        <w:t>– –</w:t>
      </w:r>
    </w:p>
    <w:p w:rsidR="000838B1" w:rsidRDefault="000838B1" w:rsidP="00A44DC0">
      <w:pPr>
        <w:rPr>
          <w:rtl/>
          <w:lang w:eastAsia="he-IL"/>
        </w:rPr>
      </w:pPr>
    </w:p>
    <w:p w:rsidR="000838B1" w:rsidRDefault="000838B1" w:rsidP="00A44DC0">
      <w:pPr>
        <w:pStyle w:val="af5"/>
        <w:rPr>
          <w:rtl/>
        </w:rPr>
      </w:pPr>
      <w:bookmarkStart w:id="6275" w:name="_ETM_Q78_647000"/>
      <w:bookmarkStart w:id="6276" w:name="ET_interruption_5628_26"/>
      <w:bookmarkEnd w:id="6275"/>
      <w:r w:rsidRPr="005E6490">
        <w:rPr>
          <w:rStyle w:val="TagStyle"/>
          <w:rtl/>
        </w:rPr>
        <w:t>&lt;&lt; קריאה &gt;&gt;</w:t>
      </w:r>
      <w:r w:rsidRPr="006A64FD">
        <w:rPr>
          <w:rStyle w:val="TagStyle"/>
          <w:rtl/>
        </w:rPr>
        <w:t xml:space="preserve"> </w:t>
      </w:r>
      <w:r>
        <w:rPr>
          <w:rtl/>
        </w:rPr>
        <w:t>מיכאל מלכיאלי (ש"ס):</w:t>
      </w:r>
      <w:r w:rsidRPr="006A64FD">
        <w:rPr>
          <w:rStyle w:val="TagStyle"/>
          <w:rtl/>
        </w:rPr>
        <w:t xml:space="preserve"> </w:t>
      </w:r>
      <w:r w:rsidRPr="005E6490">
        <w:rPr>
          <w:rStyle w:val="TagStyle"/>
          <w:rtl/>
        </w:rPr>
        <w:t>&lt;&lt; קריאה &gt;&gt;</w:t>
      </w:r>
      <w:bookmarkEnd w:id="6276"/>
      <w:r>
        <w:rPr>
          <w:rtl/>
        </w:rPr>
        <w:t xml:space="preserve">   </w:t>
      </w:r>
    </w:p>
    <w:p w:rsidR="000838B1" w:rsidRDefault="000838B1" w:rsidP="00A44DC0">
      <w:pPr>
        <w:rPr>
          <w:rtl/>
          <w:lang w:eastAsia="he-IL"/>
        </w:rPr>
      </w:pPr>
    </w:p>
    <w:p w:rsidR="000838B1" w:rsidRDefault="000838B1" w:rsidP="00A44DC0">
      <w:pPr>
        <w:rPr>
          <w:rtl/>
          <w:lang w:eastAsia="he-IL"/>
        </w:rPr>
      </w:pPr>
      <w:bookmarkStart w:id="6277" w:name="_ETM_Q78_649000"/>
      <w:bookmarkEnd w:id="6277"/>
      <w:r>
        <w:rPr>
          <w:rFonts w:hint="cs"/>
          <w:rtl/>
          <w:lang w:eastAsia="he-IL"/>
        </w:rPr>
        <w:t>הרבים.</w:t>
      </w:r>
    </w:p>
    <w:p w:rsidR="000838B1" w:rsidRDefault="000838B1" w:rsidP="00A44DC0">
      <w:pPr>
        <w:rPr>
          <w:rtl/>
          <w:lang w:eastAsia="he-IL"/>
        </w:rPr>
      </w:pPr>
    </w:p>
    <w:p w:rsidR="000838B1" w:rsidRDefault="000838B1" w:rsidP="00A44DC0">
      <w:pPr>
        <w:pStyle w:val="af6"/>
        <w:rPr>
          <w:rtl/>
        </w:rPr>
      </w:pPr>
      <w:bookmarkStart w:id="6278" w:name="ET_yor_6030_17"/>
      <w:r w:rsidRPr="005E6490">
        <w:rPr>
          <w:rStyle w:val="TagStyle"/>
          <w:rtl/>
        </w:rPr>
        <w:t xml:space="preserve"> &lt;&lt; יור &gt;&gt;</w:t>
      </w:r>
      <w:r w:rsidRPr="00ED5928">
        <w:rPr>
          <w:rStyle w:val="TagStyle"/>
          <w:rtl/>
        </w:rPr>
        <w:t xml:space="preserve"> </w:t>
      </w:r>
      <w:r>
        <w:rPr>
          <w:rtl/>
        </w:rPr>
        <w:t>היו"ר מכלוף מיקי זוהר:</w:t>
      </w:r>
      <w:r w:rsidRPr="00ED5928">
        <w:rPr>
          <w:rStyle w:val="TagStyle"/>
          <w:rtl/>
        </w:rPr>
        <w:t xml:space="preserve"> </w:t>
      </w:r>
      <w:r w:rsidRPr="005E6490">
        <w:rPr>
          <w:rStyle w:val="TagStyle"/>
          <w:rtl/>
        </w:rPr>
        <w:t>&lt;&lt; יור &gt;&gt;</w:t>
      </w:r>
      <w:r>
        <w:rPr>
          <w:rtl/>
        </w:rPr>
        <w:t xml:space="preserve">   </w:t>
      </w:r>
      <w:bookmarkEnd w:id="6278"/>
    </w:p>
    <w:p w:rsidR="000838B1" w:rsidRDefault="000838B1" w:rsidP="003D7A84">
      <w:pPr>
        <w:rPr>
          <w:rtl/>
          <w:lang w:eastAsia="he-IL"/>
        </w:rPr>
      </w:pPr>
    </w:p>
    <w:p w:rsidR="000838B1" w:rsidRDefault="003D7A84" w:rsidP="00A44DC0">
      <w:pPr>
        <w:rPr>
          <w:rtl/>
          <w:lang w:eastAsia="he-IL"/>
        </w:rPr>
      </w:pPr>
      <w:bookmarkStart w:id="6279" w:name="_ETM_Q78_653000"/>
      <w:bookmarkEnd w:id="6279"/>
      <w:r>
        <w:rPr>
          <w:rFonts w:hint="cs"/>
          <w:rtl/>
          <w:lang w:eastAsia="he-IL"/>
        </w:rPr>
        <w:t>– –</w:t>
      </w:r>
      <w:r w:rsidR="000838B1">
        <w:rPr>
          <w:rFonts w:hint="cs"/>
          <w:rtl/>
          <w:lang w:eastAsia="he-IL"/>
        </w:rPr>
        <w:t xml:space="preserve"> הרבים, שלא יכלו ללחוץ על לחצן ההצבעה.</w:t>
      </w:r>
    </w:p>
    <w:p w:rsidR="000838B1" w:rsidRDefault="000838B1" w:rsidP="00A44DC0">
      <w:pPr>
        <w:rPr>
          <w:rtl/>
          <w:lang w:eastAsia="he-IL"/>
        </w:rPr>
      </w:pPr>
    </w:p>
    <w:p w:rsidR="000838B1" w:rsidRDefault="000838B1" w:rsidP="00A44DC0">
      <w:pPr>
        <w:pStyle w:val="af5"/>
        <w:rPr>
          <w:rtl/>
        </w:rPr>
      </w:pPr>
      <w:bookmarkStart w:id="6280" w:name="_ETM_Q78_656000"/>
      <w:bookmarkStart w:id="6281" w:name="_ETM_Q78_658000"/>
      <w:bookmarkStart w:id="6282" w:name="ET_interruption_5628_27"/>
      <w:bookmarkEnd w:id="6280"/>
      <w:bookmarkEnd w:id="6281"/>
      <w:r w:rsidRPr="005E6490">
        <w:rPr>
          <w:rStyle w:val="TagStyle"/>
          <w:rtl/>
        </w:rPr>
        <w:t>&lt;&lt; קריאה &gt;&gt;</w:t>
      </w:r>
      <w:r w:rsidRPr="006A64FD">
        <w:rPr>
          <w:rStyle w:val="TagStyle"/>
          <w:rtl/>
        </w:rPr>
        <w:t xml:space="preserve"> </w:t>
      </w:r>
      <w:r>
        <w:rPr>
          <w:rtl/>
        </w:rPr>
        <w:t>מיכאל מלכיאלי (ש"ס):</w:t>
      </w:r>
      <w:r w:rsidRPr="006A64FD">
        <w:rPr>
          <w:rStyle w:val="TagStyle"/>
          <w:rtl/>
        </w:rPr>
        <w:t xml:space="preserve"> </w:t>
      </w:r>
      <w:r w:rsidRPr="005E6490">
        <w:rPr>
          <w:rStyle w:val="TagStyle"/>
          <w:rtl/>
        </w:rPr>
        <w:t>&lt;&lt; קריאה &gt;&gt;</w:t>
      </w:r>
      <w:bookmarkEnd w:id="6282"/>
      <w:r>
        <w:rPr>
          <w:rtl/>
        </w:rPr>
        <w:t xml:space="preserve">   </w:t>
      </w:r>
    </w:p>
    <w:p w:rsidR="000838B1" w:rsidRDefault="000838B1" w:rsidP="00A44DC0">
      <w:pPr>
        <w:rPr>
          <w:rtl/>
          <w:lang w:eastAsia="he-IL"/>
        </w:rPr>
      </w:pPr>
    </w:p>
    <w:p w:rsidR="000838B1" w:rsidRDefault="000838B1" w:rsidP="00A44DC0">
      <w:pPr>
        <w:rPr>
          <w:rtl/>
          <w:lang w:eastAsia="he-IL"/>
        </w:rPr>
      </w:pPr>
      <w:bookmarkStart w:id="6283" w:name="_ETM_Q78_659000"/>
      <w:bookmarkEnd w:id="6283"/>
      <w:r>
        <w:rPr>
          <w:rFonts w:hint="cs"/>
          <w:rtl/>
          <w:lang w:eastAsia="he-IL"/>
        </w:rPr>
        <w:t>לממש את זכותם.</w:t>
      </w:r>
    </w:p>
    <w:p w:rsidR="000838B1" w:rsidRDefault="000838B1" w:rsidP="00A44DC0">
      <w:pPr>
        <w:rPr>
          <w:rtl/>
          <w:lang w:eastAsia="he-IL"/>
        </w:rPr>
      </w:pPr>
    </w:p>
    <w:p w:rsidR="000838B1" w:rsidRDefault="000838B1" w:rsidP="00A44DC0">
      <w:pPr>
        <w:pStyle w:val="af6"/>
        <w:rPr>
          <w:rtl/>
        </w:rPr>
      </w:pPr>
      <w:bookmarkStart w:id="6284" w:name="ET_yor_6030_18"/>
      <w:r w:rsidRPr="005E6490">
        <w:rPr>
          <w:rStyle w:val="TagStyle"/>
          <w:rtl/>
        </w:rPr>
        <w:t xml:space="preserve"> &lt;&lt; יור &gt;&gt;</w:t>
      </w:r>
      <w:r w:rsidRPr="00ED5928">
        <w:rPr>
          <w:rStyle w:val="TagStyle"/>
          <w:rtl/>
        </w:rPr>
        <w:t xml:space="preserve"> </w:t>
      </w:r>
      <w:r>
        <w:rPr>
          <w:rtl/>
        </w:rPr>
        <w:t>היו"ר מכלוף מיקי זוהר:</w:t>
      </w:r>
      <w:r w:rsidRPr="00ED5928">
        <w:rPr>
          <w:rStyle w:val="TagStyle"/>
          <w:rtl/>
        </w:rPr>
        <w:t xml:space="preserve"> </w:t>
      </w:r>
      <w:r w:rsidRPr="005E6490">
        <w:rPr>
          <w:rStyle w:val="TagStyle"/>
          <w:rtl/>
        </w:rPr>
        <w:t>&lt;&lt; יור &gt;&gt;</w:t>
      </w:r>
      <w:r>
        <w:rPr>
          <w:rtl/>
        </w:rPr>
        <w:t xml:space="preserve">   </w:t>
      </w:r>
      <w:bookmarkEnd w:id="6284"/>
    </w:p>
    <w:p w:rsidR="000838B1" w:rsidRDefault="000838B1" w:rsidP="003D7A84">
      <w:pPr>
        <w:rPr>
          <w:rtl/>
          <w:lang w:eastAsia="he-IL"/>
        </w:rPr>
      </w:pPr>
    </w:p>
    <w:p w:rsidR="000838B1" w:rsidRPr="00ED5928" w:rsidRDefault="000838B1" w:rsidP="00A44DC0">
      <w:pPr>
        <w:rPr>
          <w:rtl/>
          <w:lang w:eastAsia="he-IL"/>
        </w:rPr>
      </w:pPr>
      <w:bookmarkStart w:id="6285" w:name="_ETM_Q78_657000"/>
      <w:bookmarkEnd w:id="6285"/>
      <w:r>
        <w:rPr>
          <w:rFonts w:hint="cs"/>
          <w:rtl/>
          <w:lang w:eastAsia="he-IL"/>
        </w:rPr>
        <w:t>ברור. אנחנו נאפשר לכם לממש את זכותכם.</w:t>
      </w:r>
      <w:bookmarkStart w:id="6286" w:name="_ETM_Q78_651000"/>
      <w:bookmarkEnd w:id="6286"/>
    </w:p>
    <w:p w:rsidR="000838B1" w:rsidRDefault="000838B1" w:rsidP="00A44DC0">
      <w:pPr>
        <w:rPr>
          <w:rtl/>
          <w:lang w:eastAsia="he-IL"/>
        </w:rPr>
      </w:pPr>
    </w:p>
    <w:p w:rsidR="000838B1" w:rsidRDefault="000838B1" w:rsidP="00A44DC0">
      <w:pPr>
        <w:pStyle w:val="af1"/>
        <w:keepNext/>
        <w:rPr>
          <w:rtl/>
          <w:lang w:eastAsia="he-IL"/>
        </w:rPr>
      </w:pPr>
      <w:r>
        <w:rPr>
          <w:rtl/>
          <w:lang w:eastAsia="he-IL"/>
        </w:rPr>
        <w:t>הצבעה מס'</w:t>
      </w:r>
      <w:r>
        <w:rPr>
          <w:rFonts w:hint="cs"/>
          <w:rtl/>
          <w:lang w:eastAsia="he-IL"/>
        </w:rPr>
        <w:t xml:space="preserve"> 3</w:t>
      </w:r>
    </w:p>
    <w:p w:rsidR="000838B1" w:rsidRDefault="000838B1" w:rsidP="00A44DC0">
      <w:pPr>
        <w:pStyle w:val="--"/>
        <w:keepNext/>
        <w:rPr>
          <w:rtl/>
          <w:lang w:eastAsia="he-IL"/>
        </w:rPr>
      </w:pPr>
    </w:p>
    <w:p w:rsidR="000838B1" w:rsidRDefault="000838B1" w:rsidP="00A44DC0">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10 </w:t>
      </w:r>
      <w:r>
        <w:rPr>
          <w:rtl/>
          <w:lang w:eastAsia="he-IL"/>
        </w:rPr>
        <w:t>–</w:t>
      </w:r>
      <w:r>
        <w:rPr>
          <w:rFonts w:hint="cs"/>
          <w:rtl/>
          <w:lang w:eastAsia="he-IL"/>
        </w:rPr>
        <w:t xml:space="preserve"> 2</w:t>
      </w:r>
    </w:p>
    <w:p w:rsidR="000838B1" w:rsidRDefault="000838B1" w:rsidP="00A44DC0">
      <w:pPr>
        <w:pStyle w:val="--"/>
        <w:keepNext/>
        <w:rPr>
          <w:rtl/>
          <w:lang w:eastAsia="he-IL"/>
        </w:rPr>
      </w:pPr>
      <w:r>
        <w:rPr>
          <w:rtl/>
          <w:lang w:eastAsia="he-IL"/>
        </w:rPr>
        <w:t xml:space="preserve">נגד – </w:t>
      </w:r>
      <w:r>
        <w:rPr>
          <w:rFonts w:hint="cs"/>
          <w:rtl/>
          <w:lang w:eastAsia="he-IL"/>
        </w:rPr>
        <w:t>אין</w:t>
      </w:r>
    </w:p>
    <w:p w:rsidR="000838B1" w:rsidRDefault="000838B1" w:rsidP="00A44DC0">
      <w:pPr>
        <w:pStyle w:val="--"/>
        <w:keepNext/>
        <w:rPr>
          <w:rtl/>
          <w:lang w:eastAsia="he-IL"/>
        </w:rPr>
      </w:pPr>
      <w:r>
        <w:rPr>
          <w:rtl/>
          <w:lang w:eastAsia="he-IL"/>
        </w:rPr>
        <w:t xml:space="preserve">נמנעים – </w:t>
      </w:r>
      <w:r>
        <w:rPr>
          <w:rFonts w:hint="cs"/>
          <w:rtl/>
          <w:lang w:eastAsia="he-IL"/>
        </w:rPr>
        <w:t>אין</w:t>
      </w:r>
    </w:p>
    <w:p w:rsidR="000838B1" w:rsidRPr="00ED5928" w:rsidRDefault="000838B1" w:rsidP="00A44DC0">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10 נתקבלו.</w:t>
      </w:r>
    </w:p>
    <w:p w:rsidR="000838B1" w:rsidRDefault="000838B1" w:rsidP="00A44DC0">
      <w:pPr>
        <w:rPr>
          <w:rtl/>
          <w:lang w:eastAsia="he-IL"/>
        </w:rPr>
      </w:pPr>
      <w:bookmarkStart w:id="6287" w:name="_ETM_Q78_661000"/>
      <w:bookmarkEnd w:id="6287"/>
    </w:p>
    <w:p w:rsidR="000838B1" w:rsidRDefault="000838B1" w:rsidP="00A44DC0">
      <w:pPr>
        <w:pStyle w:val="af6"/>
        <w:rPr>
          <w:rtl/>
        </w:rPr>
      </w:pPr>
      <w:bookmarkStart w:id="6288" w:name="ET_yor_6030_19"/>
      <w:r w:rsidRPr="005E6490">
        <w:rPr>
          <w:rStyle w:val="TagStyle"/>
          <w:rtl/>
        </w:rPr>
        <w:t xml:space="preserve"> &lt;&lt; יור &gt;&gt;</w:t>
      </w:r>
      <w:r w:rsidRPr="00ED5928">
        <w:rPr>
          <w:rStyle w:val="TagStyle"/>
          <w:rtl/>
        </w:rPr>
        <w:t xml:space="preserve"> </w:t>
      </w:r>
      <w:r>
        <w:rPr>
          <w:rtl/>
        </w:rPr>
        <w:t>היו"ר מכלוף מיקי זוהר:</w:t>
      </w:r>
      <w:r w:rsidRPr="00ED5928">
        <w:rPr>
          <w:rStyle w:val="TagStyle"/>
          <w:rtl/>
        </w:rPr>
        <w:t xml:space="preserve"> </w:t>
      </w:r>
      <w:r w:rsidRPr="005E6490">
        <w:rPr>
          <w:rStyle w:val="TagStyle"/>
          <w:rtl/>
        </w:rPr>
        <w:t>&lt;&lt; יור &gt;&gt;</w:t>
      </w:r>
      <w:r>
        <w:rPr>
          <w:rtl/>
        </w:rPr>
        <w:t xml:space="preserve">   </w:t>
      </w:r>
      <w:bookmarkEnd w:id="6288"/>
    </w:p>
    <w:p w:rsidR="000838B1" w:rsidRDefault="000838B1" w:rsidP="003D7A84">
      <w:pPr>
        <w:rPr>
          <w:rtl/>
          <w:lang w:eastAsia="he-IL"/>
        </w:rPr>
      </w:pPr>
    </w:p>
    <w:p w:rsidR="000838B1" w:rsidRDefault="000838B1" w:rsidP="00A44DC0">
      <w:pPr>
        <w:rPr>
          <w:rtl/>
          <w:lang w:eastAsia="he-IL"/>
        </w:rPr>
      </w:pPr>
      <w:bookmarkStart w:id="6289" w:name="_ETM_Q78_662000"/>
      <w:bookmarkEnd w:id="6289"/>
      <w:r>
        <w:rPr>
          <w:rFonts w:hint="cs"/>
          <w:rtl/>
          <w:lang w:eastAsia="he-IL"/>
        </w:rPr>
        <w:t>ובכן,</w:t>
      </w:r>
      <w:bookmarkStart w:id="6290" w:name="_ETM_Q78_664000"/>
      <w:bookmarkEnd w:id="6290"/>
      <w:r>
        <w:rPr>
          <w:rFonts w:hint="cs"/>
          <w:rtl/>
          <w:lang w:eastAsia="he-IL"/>
        </w:rPr>
        <w:t xml:space="preserve"> בעניין הקולות שנספרו אלקטרונית, ראינו שיש שתי הצבעות בעד</w:t>
      </w:r>
      <w:bookmarkStart w:id="6291" w:name="_ETM_Q78_673000"/>
      <w:bookmarkEnd w:id="6291"/>
      <w:r>
        <w:rPr>
          <w:rFonts w:hint="cs"/>
          <w:rtl/>
          <w:lang w:eastAsia="he-IL"/>
        </w:rPr>
        <w:t>, ואנחנו רוצים להוסיף את קולו של חבר הכנסת אריאל</w:t>
      </w:r>
      <w:bookmarkStart w:id="6292" w:name="_ETM_Q78_672000"/>
      <w:bookmarkEnd w:id="6292"/>
      <w:r>
        <w:rPr>
          <w:rFonts w:hint="cs"/>
          <w:rtl/>
          <w:lang w:eastAsia="he-IL"/>
        </w:rPr>
        <w:t xml:space="preserve"> קלנר, את קולו את חבר הכנסת עמית הלוי ואת קולו של חבר הכנסת מלכיאלי, כמדומני </w:t>
      </w:r>
      <w:r>
        <w:rPr>
          <w:rtl/>
          <w:lang w:eastAsia="he-IL"/>
        </w:rPr>
        <w:t>–</w:t>
      </w:r>
      <w:r>
        <w:rPr>
          <w:rFonts w:hint="cs"/>
          <w:rtl/>
          <w:lang w:eastAsia="he-IL"/>
        </w:rPr>
        <w:t xml:space="preserve"> אתה</w:t>
      </w:r>
      <w:bookmarkStart w:id="6293" w:name="_ETM_Q78_679000"/>
      <w:bookmarkEnd w:id="6293"/>
      <w:r>
        <w:rPr>
          <w:rFonts w:hint="cs"/>
          <w:rtl/>
          <w:lang w:eastAsia="he-IL"/>
        </w:rPr>
        <w:t xml:space="preserve"> מצטרף.</w:t>
      </w:r>
    </w:p>
    <w:p w:rsidR="000838B1" w:rsidRPr="00ED5928" w:rsidRDefault="000838B1" w:rsidP="00A44DC0">
      <w:pPr>
        <w:rPr>
          <w:rtl/>
          <w:lang w:eastAsia="he-IL"/>
        </w:rPr>
      </w:pPr>
      <w:bookmarkStart w:id="6294" w:name="_ETM_Q78_667000"/>
      <w:bookmarkEnd w:id="6294"/>
    </w:p>
    <w:p w:rsidR="000838B1" w:rsidRDefault="000838B1" w:rsidP="00A44DC0">
      <w:pPr>
        <w:pStyle w:val="af5"/>
        <w:rPr>
          <w:rtl/>
        </w:rPr>
      </w:pPr>
      <w:bookmarkStart w:id="6295" w:name="_ETM_Q78_628000"/>
      <w:bookmarkStart w:id="6296" w:name="ET_interruption_5628_28"/>
      <w:bookmarkEnd w:id="6295"/>
      <w:r w:rsidRPr="005E6490">
        <w:rPr>
          <w:rStyle w:val="TagStyle"/>
          <w:rtl/>
        </w:rPr>
        <w:t>&lt;&lt; קריאה &gt;&gt;</w:t>
      </w:r>
      <w:r w:rsidRPr="006A64FD">
        <w:rPr>
          <w:rStyle w:val="TagStyle"/>
          <w:rtl/>
        </w:rPr>
        <w:t xml:space="preserve"> </w:t>
      </w:r>
      <w:r>
        <w:rPr>
          <w:rtl/>
        </w:rPr>
        <w:t>מיכאל מלכיאלי (ש"ס):</w:t>
      </w:r>
      <w:r w:rsidRPr="006A64FD">
        <w:rPr>
          <w:rStyle w:val="TagStyle"/>
          <w:rtl/>
        </w:rPr>
        <w:t xml:space="preserve"> </w:t>
      </w:r>
      <w:r w:rsidRPr="005E6490">
        <w:rPr>
          <w:rStyle w:val="TagStyle"/>
          <w:rtl/>
        </w:rPr>
        <w:t>&lt;&lt; קריאה &gt;&gt;</w:t>
      </w:r>
      <w:bookmarkEnd w:id="6296"/>
      <w:r>
        <w:rPr>
          <w:rtl/>
        </w:rPr>
        <w:t xml:space="preserve">   </w:t>
      </w:r>
    </w:p>
    <w:p w:rsidR="000838B1" w:rsidRDefault="000838B1" w:rsidP="00A44DC0">
      <w:pPr>
        <w:rPr>
          <w:rtl/>
          <w:lang w:eastAsia="he-IL"/>
        </w:rPr>
      </w:pPr>
    </w:p>
    <w:p w:rsidR="000838B1" w:rsidRDefault="003D7A84" w:rsidP="00A44DC0">
      <w:pPr>
        <w:rPr>
          <w:rtl/>
          <w:lang w:eastAsia="he-IL"/>
        </w:rPr>
      </w:pPr>
      <w:r>
        <w:rPr>
          <w:rFonts w:hint="cs"/>
          <w:rtl/>
          <w:lang w:eastAsia="he-IL"/>
        </w:rPr>
        <w:t>– – –</w:t>
      </w:r>
    </w:p>
    <w:p w:rsidR="000838B1" w:rsidRDefault="000838B1" w:rsidP="00A44DC0">
      <w:pPr>
        <w:rPr>
          <w:rtl/>
          <w:lang w:eastAsia="he-IL"/>
        </w:rPr>
      </w:pPr>
    </w:p>
    <w:p w:rsidR="000838B1" w:rsidRDefault="000838B1" w:rsidP="00A44DC0">
      <w:pPr>
        <w:pStyle w:val="af6"/>
        <w:rPr>
          <w:rtl/>
        </w:rPr>
      </w:pPr>
      <w:bookmarkStart w:id="6297" w:name="ET_yor_6030_20"/>
      <w:r w:rsidRPr="005E6490">
        <w:rPr>
          <w:rStyle w:val="TagStyle"/>
          <w:rtl/>
        </w:rPr>
        <w:t xml:space="preserve"> &lt;&lt; יור &gt;&gt;</w:t>
      </w:r>
      <w:r w:rsidRPr="00ED5928">
        <w:rPr>
          <w:rStyle w:val="TagStyle"/>
          <w:rtl/>
        </w:rPr>
        <w:t xml:space="preserve"> </w:t>
      </w:r>
      <w:r>
        <w:rPr>
          <w:rtl/>
        </w:rPr>
        <w:t>היו"ר מכלוף מיקי זוהר:</w:t>
      </w:r>
      <w:r w:rsidRPr="00ED5928">
        <w:rPr>
          <w:rStyle w:val="TagStyle"/>
          <w:rtl/>
        </w:rPr>
        <w:t xml:space="preserve"> </w:t>
      </w:r>
      <w:r w:rsidRPr="005E6490">
        <w:rPr>
          <w:rStyle w:val="TagStyle"/>
          <w:rtl/>
        </w:rPr>
        <w:t>&lt;&lt; יור &gt;&gt;</w:t>
      </w:r>
      <w:r>
        <w:rPr>
          <w:rtl/>
        </w:rPr>
        <w:t xml:space="preserve">   </w:t>
      </w:r>
      <w:bookmarkEnd w:id="6297"/>
    </w:p>
    <w:p w:rsidR="000838B1" w:rsidRDefault="000838B1" w:rsidP="003D7A84">
      <w:pPr>
        <w:rPr>
          <w:rtl/>
          <w:lang w:eastAsia="he-IL"/>
        </w:rPr>
      </w:pPr>
    </w:p>
    <w:p w:rsidR="000838B1" w:rsidRDefault="000838B1" w:rsidP="003D7A84">
      <w:pPr>
        <w:rPr>
          <w:rtl/>
          <w:lang w:eastAsia="he-IL"/>
        </w:rPr>
      </w:pPr>
      <w:r>
        <w:rPr>
          <w:rFonts w:hint="cs"/>
          <w:rtl/>
          <w:lang w:eastAsia="he-IL"/>
        </w:rPr>
        <w:t>לכן אפשר לקבוע כי ההצעה הזו אושרה</w:t>
      </w:r>
      <w:bookmarkStart w:id="6298" w:name="_ETM_Q78_683000"/>
      <w:bookmarkEnd w:id="6298"/>
      <w:r>
        <w:rPr>
          <w:rFonts w:hint="cs"/>
          <w:rtl/>
          <w:lang w:eastAsia="he-IL"/>
        </w:rPr>
        <w:t xml:space="preserve"> בקריאה שנייה על ידי חמישה תומכים</w:t>
      </w:r>
      <w:r w:rsidR="00A3596E">
        <w:rPr>
          <w:rFonts w:hint="cs"/>
          <w:rtl/>
          <w:lang w:eastAsia="he-IL"/>
        </w:rPr>
        <w:t>,</w:t>
      </w:r>
      <w:r>
        <w:rPr>
          <w:rFonts w:hint="cs"/>
          <w:rtl/>
          <w:lang w:eastAsia="he-IL"/>
        </w:rPr>
        <w:t xml:space="preserve"> אפס מתנגדים ואפס נמנעים והתקבלה </w:t>
      </w:r>
      <w:bookmarkStart w:id="6299" w:name="_ETM_Q78_695000"/>
      <w:bookmarkEnd w:id="6299"/>
      <w:r>
        <w:rPr>
          <w:rFonts w:hint="cs"/>
          <w:rtl/>
          <w:lang w:eastAsia="he-IL"/>
        </w:rPr>
        <w:t>בקריאה השנייה.</w:t>
      </w:r>
    </w:p>
    <w:p w:rsidR="000838B1" w:rsidRDefault="000838B1" w:rsidP="00A44DC0">
      <w:pPr>
        <w:rPr>
          <w:rtl/>
          <w:lang w:eastAsia="he-IL"/>
        </w:rPr>
      </w:pPr>
    </w:p>
    <w:p w:rsidR="000838B1" w:rsidRDefault="000838B1" w:rsidP="003D7A84">
      <w:pPr>
        <w:rPr>
          <w:rtl/>
          <w:lang w:eastAsia="he-IL"/>
        </w:rPr>
      </w:pPr>
      <w:bookmarkStart w:id="6300" w:name="_ETM_Q78_692000"/>
      <w:bookmarkEnd w:id="6300"/>
      <w:r>
        <w:rPr>
          <w:rFonts w:hint="cs"/>
          <w:rtl/>
          <w:lang w:eastAsia="he-IL"/>
        </w:rPr>
        <w:t>עכשיו נעבור להצבעה בקריאה השלישית</w:t>
      </w:r>
      <w:r w:rsidR="00D1146D">
        <w:rPr>
          <w:rFonts w:hint="cs"/>
          <w:rtl/>
          <w:lang w:eastAsia="he-IL"/>
        </w:rPr>
        <w:t>,</w:t>
      </w:r>
      <w:r>
        <w:rPr>
          <w:rFonts w:hint="cs"/>
          <w:rtl/>
          <w:lang w:eastAsia="he-IL"/>
        </w:rPr>
        <w:t xml:space="preserve"> ונוכל להצביע </w:t>
      </w:r>
      <w:proofErr w:type="spellStart"/>
      <w:r>
        <w:rPr>
          <w:rFonts w:hint="cs"/>
          <w:rtl/>
          <w:lang w:eastAsia="he-IL"/>
        </w:rPr>
        <w:t>מייד</w:t>
      </w:r>
      <w:proofErr w:type="spellEnd"/>
      <w:r>
        <w:rPr>
          <w:rFonts w:hint="cs"/>
          <w:rtl/>
          <w:lang w:eastAsia="he-IL"/>
        </w:rPr>
        <w:t>.</w:t>
      </w:r>
      <w:bookmarkStart w:id="6301" w:name="_ETM_Q78_698000"/>
      <w:bookmarkEnd w:id="6301"/>
      <w:r>
        <w:rPr>
          <w:rFonts w:hint="cs"/>
          <w:rtl/>
          <w:lang w:eastAsia="he-IL"/>
        </w:rPr>
        <w:t xml:space="preserve"> בבקשה, מי בעד? מי נגד? מי נמנע?</w:t>
      </w:r>
    </w:p>
    <w:p w:rsidR="000838B1" w:rsidRDefault="000838B1" w:rsidP="00A44DC0">
      <w:pPr>
        <w:rPr>
          <w:rtl/>
          <w:lang w:eastAsia="he-IL"/>
        </w:rPr>
      </w:pPr>
    </w:p>
    <w:p w:rsidR="000838B1" w:rsidRDefault="000838B1" w:rsidP="00A44DC0">
      <w:pPr>
        <w:pStyle w:val="af1"/>
        <w:keepNext/>
        <w:rPr>
          <w:rtl/>
          <w:lang w:eastAsia="he-IL"/>
        </w:rPr>
      </w:pPr>
      <w:r>
        <w:rPr>
          <w:rtl/>
          <w:lang w:eastAsia="he-IL"/>
        </w:rPr>
        <w:t>הצבעה מס'</w:t>
      </w:r>
      <w:r>
        <w:rPr>
          <w:rFonts w:hint="cs"/>
          <w:rtl/>
          <w:lang w:eastAsia="he-IL"/>
        </w:rPr>
        <w:t xml:space="preserve"> 4</w:t>
      </w:r>
    </w:p>
    <w:p w:rsidR="000838B1" w:rsidRDefault="000838B1" w:rsidP="00A44DC0">
      <w:pPr>
        <w:pStyle w:val="--"/>
        <w:keepNext/>
        <w:rPr>
          <w:rtl/>
          <w:lang w:eastAsia="he-IL"/>
        </w:rPr>
      </w:pPr>
    </w:p>
    <w:p w:rsidR="000838B1" w:rsidRDefault="000838B1" w:rsidP="00A44DC0">
      <w:pPr>
        <w:pStyle w:val="--"/>
        <w:keepNext/>
        <w:rPr>
          <w:rtl/>
          <w:lang w:eastAsia="he-IL"/>
        </w:rPr>
      </w:pPr>
      <w:r>
        <w:rPr>
          <w:rtl/>
          <w:lang w:eastAsia="he-IL"/>
        </w:rPr>
        <w:t>בעד החוק –</w:t>
      </w:r>
      <w:r>
        <w:rPr>
          <w:rFonts w:hint="cs"/>
          <w:rtl/>
          <w:lang w:eastAsia="he-IL"/>
        </w:rPr>
        <w:t xml:space="preserve"> 2</w:t>
      </w:r>
    </w:p>
    <w:p w:rsidR="000838B1" w:rsidRDefault="000838B1" w:rsidP="00A44DC0">
      <w:pPr>
        <w:pStyle w:val="--"/>
        <w:keepNext/>
        <w:rPr>
          <w:rtl/>
          <w:lang w:eastAsia="he-IL"/>
        </w:rPr>
      </w:pPr>
      <w:r>
        <w:rPr>
          <w:rtl/>
          <w:lang w:eastAsia="he-IL"/>
        </w:rPr>
        <w:t xml:space="preserve">נגד – </w:t>
      </w:r>
      <w:r>
        <w:rPr>
          <w:rFonts w:hint="cs"/>
          <w:rtl/>
          <w:lang w:eastAsia="he-IL"/>
        </w:rPr>
        <w:t>אין</w:t>
      </w:r>
    </w:p>
    <w:p w:rsidR="000838B1" w:rsidRDefault="000838B1" w:rsidP="00A44DC0">
      <w:pPr>
        <w:pStyle w:val="--"/>
        <w:keepNext/>
        <w:rPr>
          <w:rtl/>
          <w:lang w:eastAsia="he-IL"/>
        </w:rPr>
      </w:pPr>
      <w:r>
        <w:rPr>
          <w:rtl/>
          <w:lang w:eastAsia="he-IL"/>
        </w:rPr>
        <w:t xml:space="preserve">נמנעים – </w:t>
      </w:r>
      <w:r>
        <w:rPr>
          <w:rFonts w:hint="cs"/>
          <w:rtl/>
          <w:lang w:eastAsia="he-IL"/>
        </w:rPr>
        <w:t>אין</w:t>
      </w:r>
    </w:p>
    <w:p w:rsidR="000838B1" w:rsidRDefault="000838B1" w:rsidP="00A44DC0">
      <w:pPr>
        <w:pStyle w:val="af2"/>
        <w:rPr>
          <w:rtl/>
          <w:lang w:eastAsia="he-IL"/>
        </w:rPr>
      </w:pPr>
      <w:r>
        <w:rPr>
          <w:rtl/>
          <w:lang w:eastAsia="he-IL"/>
        </w:rPr>
        <w:t>חוק</w:t>
      </w:r>
      <w:r>
        <w:rPr>
          <w:rFonts w:hint="cs"/>
          <w:rtl/>
          <w:lang w:eastAsia="he-IL"/>
        </w:rPr>
        <w:t xml:space="preserve"> סמכויות מיוחדות להתמודדות עם נגיף הקורונה החדש (הוראת שעה) (תיקון מס' 6), התשפ"א</w:t>
      </w:r>
      <w:r>
        <w:rPr>
          <w:rFonts w:hint="eastAsia"/>
          <w:rtl/>
          <w:lang w:eastAsia="he-IL"/>
        </w:rPr>
        <w:t>–</w:t>
      </w:r>
      <w:r>
        <w:rPr>
          <w:rFonts w:hint="cs"/>
          <w:rtl/>
          <w:lang w:eastAsia="he-IL"/>
        </w:rPr>
        <w:t>2021, נתקבל.</w:t>
      </w:r>
    </w:p>
    <w:p w:rsidR="000838B1" w:rsidRDefault="000838B1" w:rsidP="00A44DC0">
      <w:pPr>
        <w:rPr>
          <w:rtl/>
          <w:lang w:eastAsia="he-IL"/>
        </w:rPr>
      </w:pPr>
    </w:p>
    <w:p w:rsidR="000838B1" w:rsidRDefault="000838B1" w:rsidP="00A44DC0">
      <w:pPr>
        <w:pStyle w:val="af5"/>
        <w:rPr>
          <w:rtl/>
        </w:rPr>
      </w:pPr>
      <w:bookmarkStart w:id="6302" w:name="ET_interruption_קר_אה_21"/>
      <w:r w:rsidRPr="005E6490">
        <w:rPr>
          <w:rStyle w:val="TagStyle"/>
          <w:rtl/>
        </w:rPr>
        <w:t xml:space="preserve"> &lt;&lt; קריאה &gt;&gt;</w:t>
      </w:r>
      <w:r w:rsidRPr="00961B74">
        <w:rPr>
          <w:rStyle w:val="TagStyle"/>
          <w:rtl/>
        </w:rPr>
        <w:t xml:space="preserve"> </w:t>
      </w:r>
      <w:r>
        <w:rPr>
          <w:rtl/>
        </w:rPr>
        <w:t>קריאה:</w:t>
      </w:r>
      <w:r w:rsidRPr="00961B74">
        <w:rPr>
          <w:rStyle w:val="TagStyle"/>
          <w:rtl/>
        </w:rPr>
        <w:t xml:space="preserve"> </w:t>
      </w:r>
      <w:r w:rsidRPr="005E6490">
        <w:rPr>
          <w:rStyle w:val="TagStyle"/>
          <w:rtl/>
        </w:rPr>
        <w:t>&lt;&lt; קריאה &gt;&gt;</w:t>
      </w:r>
      <w:r>
        <w:rPr>
          <w:rtl/>
        </w:rPr>
        <w:t xml:space="preserve">   </w:t>
      </w:r>
      <w:bookmarkEnd w:id="6302"/>
    </w:p>
    <w:p w:rsidR="000838B1" w:rsidRDefault="000838B1" w:rsidP="003D7A84">
      <w:pPr>
        <w:rPr>
          <w:rtl/>
          <w:lang w:eastAsia="he-IL"/>
        </w:rPr>
      </w:pPr>
    </w:p>
    <w:p w:rsidR="000838B1" w:rsidRDefault="003D7A84" w:rsidP="00A44DC0">
      <w:pPr>
        <w:rPr>
          <w:rtl/>
          <w:lang w:eastAsia="he-IL"/>
        </w:rPr>
      </w:pPr>
      <w:r>
        <w:rPr>
          <w:rFonts w:hint="cs"/>
          <w:rtl/>
          <w:lang w:eastAsia="he-IL"/>
        </w:rPr>
        <w:t>– – –</w:t>
      </w:r>
      <w:bookmarkStart w:id="6303" w:name="_ETM_Q78_704000"/>
      <w:bookmarkEnd w:id="6303"/>
      <w:r w:rsidR="000838B1">
        <w:rPr>
          <w:rFonts w:hint="cs"/>
          <w:rtl/>
          <w:lang w:eastAsia="he-IL"/>
        </w:rPr>
        <w:t xml:space="preserve"> בלילה.</w:t>
      </w:r>
    </w:p>
    <w:p w:rsidR="000838B1" w:rsidRDefault="000838B1" w:rsidP="00A44DC0">
      <w:pPr>
        <w:rPr>
          <w:rtl/>
          <w:lang w:eastAsia="he-IL"/>
        </w:rPr>
      </w:pPr>
    </w:p>
    <w:p w:rsidR="000838B1" w:rsidRDefault="000838B1" w:rsidP="00A44DC0">
      <w:pPr>
        <w:pStyle w:val="af6"/>
        <w:rPr>
          <w:rtl/>
        </w:rPr>
      </w:pPr>
      <w:bookmarkStart w:id="6304" w:name="ET_yor_6030_22"/>
      <w:r w:rsidRPr="005E6490">
        <w:rPr>
          <w:rStyle w:val="TagStyle"/>
          <w:rtl/>
        </w:rPr>
        <w:t xml:space="preserve"> &lt;&lt; יור &gt;&gt;</w:t>
      </w:r>
      <w:r w:rsidRPr="00961B74">
        <w:rPr>
          <w:rStyle w:val="TagStyle"/>
          <w:rtl/>
        </w:rPr>
        <w:t xml:space="preserve"> </w:t>
      </w:r>
      <w:r>
        <w:rPr>
          <w:rtl/>
        </w:rPr>
        <w:t>היו"ר מכלוף מיקי זוהר:</w:t>
      </w:r>
      <w:r w:rsidRPr="00961B74">
        <w:rPr>
          <w:rStyle w:val="TagStyle"/>
          <w:rtl/>
        </w:rPr>
        <w:t xml:space="preserve"> </w:t>
      </w:r>
      <w:r w:rsidRPr="005E6490">
        <w:rPr>
          <w:rStyle w:val="TagStyle"/>
          <w:rtl/>
        </w:rPr>
        <w:t>&lt;&lt; יור &gt;&gt;</w:t>
      </w:r>
      <w:r>
        <w:rPr>
          <w:rtl/>
        </w:rPr>
        <w:t xml:space="preserve">   </w:t>
      </w:r>
      <w:bookmarkEnd w:id="6304"/>
    </w:p>
    <w:p w:rsidR="000838B1" w:rsidRDefault="000838B1" w:rsidP="003D7A84">
      <w:pPr>
        <w:rPr>
          <w:rtl/>
          <w:lang w:eastAsia="he-IL"/>
        </w:rPr>
      </w:pPr>
    </w:p>
    <w:p w:rsidR="000838B1" w:rsidRPr="00961B74" w:rsidRDefault="000838B1" w:rsidP="00A44DC0">
      <w:pPr>
        <w:rPr>
          <w:rtl/>
          <w:lang w:eastAsia="he-IL"/>
        </w:rPr>
      </w:pPr>
      <w:bookmarkStart w:id="6305" w:name="_ETM_Q78_705000"/>
      <w:bookmarkEnd w:id="6305"/>
      <w:r>
        <w:rPr>
          <w:rFonts w:hint="cs"/>
          <w:rtl/>
          <w:lang w:eastAsia="he-IL"/>
        </w:rPr>
        <w:t xml:space="preserve">כן, שעת לילה מאוחרת. השעה 01:00, ואנחנו עובדים </w:t>
      </w:r>
      <w:bookmarkStart w:id="6306" w:name="_ETM_Q78_708000"/>
      <w:bookmarkEnd w:id="6306"/>
      <w:r>
        <w:rPr>
          <w:rFonts w:hint="cs"/>
          <w:rtl/>
          <w:lang w:eastAsia="he-IL"/>
        </w:rPr>
        <w:t>למען עם ישראל.</w:t>
      </w:r>
    </w:p>
    <w:p w:rsidR="000838B1" w:rsidRDefault="000838B1" w:rsidP="00A44DC0">
      <w:pPr>
        <w:rPr>
          <w:rtl/>
          <w:lang w:eastAsia="he-IL"/>
        </w:rPr>
      </w:pPr>
    </w:p>
    <w:p w:rsidR="000838B1" w:rsidRDefault="000838B1" w:rsidP="00A44DC0">
      <w:pPr>
        <w:pStyle w:val="af5"/>
        <w:rPr>
          <w:rtl/>
        </w:rPr>
      </w:pPr>
      <w:r w:rsidRPr="005E6490">
        <w:rPr>
          <w:rStyle w:val="TagStyle"/>
          <w:rtl/>
        </w:rPr>
        <w:t xml:space="preserve"> &lt;&lt; קריאה &gt;&gt;</w:t>
      </w:r>
      <w:r w:rsidRPr="00961B74">
        <w:rPr>
          <w:rStyle w:val="TagStyle"/>
          <w:rtl/>
        </w:rPr>
        <w:t xml:space="preserve"> </w:t>
      </w:r>
      <w:r>
        <w:rPr>
          <w:rtl/>
        </w:rPr>
        <w:t>קריאה:</w:t>
      </w:r>
      <w:r w:rsidRPr="00961B74">
        <w:rPr>
          <w:rStyle w:val="TagStyle"/>
          <w:rtl/>
        </w:rPr>
        <w:t xml:space="preserve"> </w:t>
      </w:r>
      <w:r w:rsidRPr="005E6490">
        <w:rPr>
          <w:rStyle w:val="TagStyle"/>
          <w:rtl/>
        </w:rPr>
        <w:t>&lt;&lt; קריאה &gt;&gt;</w:t>
      </w:r>
      <w:r>
        <w:rPr>
          <w:rtl/>
        </w:rPr>
        <w:t xml:space="preserve">   </w:t>
      </w:r>
    </w:p>
    <w:p w:rsidR="000838B1" w:rsidRDefault="000838B1" w:rsidP="003D7A84">
      <w:pPr>
        <w:rPr>
          <w:rtl/>
          <w:lang w:eastAsia="he-IL"/>
        </w:rPr>
      </w:pPr>
    </w:p>
    <w:p w:rsidR="000838B1" w:rsidRPr="00961B74" w:rsidRDefault="003D7A84" w:rsidP="00A44DC0">
      <w:pPr>
        <w:rPr>
          <w:rtl/>
          <w:lang w:eastAsia="he-IL"/>
        </w:rPr>
      </w:pPr>
      <w:bookmarkStart w:id="6307" w:name="_ETM_Q78_711000"/>
      <w:bookmarkEnd w:id="6307"/>
      <w:r>
        <w:rPr>
          <w:rFonts w:hint="cs"/>
          <w:rtl/>
          <w:lang w:eastAsia="he-IL"/>
        </w:rPr>
        <w:t>– – –</w:t>
      </w:r>
      <w:r w:rsidR="000838B1">
        <w:rPr>
          <w:rFonts w:hint="cs"/>
          <w:rtl/>
          <w:lang w:eastAsia="he-IL"/>
        </w:rPr>
        <w:t xml:space="preserve"> נעימה.</w:t>
      </w:r>
    </w:p>
    <w:p w:rsidR="000838B1" w:rsidRDefault="000838B1" w:rsidP="00A44DC0">
      <w:pPr>
        <w:rPr>
          <w:rtl/>
          <w:lang w:eastAsia="he-IL"/>
        </w:rPr>
      </w:pPr>
      <w:bookmarkStart w:id="6308" w:name="_ETM_Q78_677000"/>
      <w:bookmarkEnd w:id="6308"/>
    </w:p>
    <w:p w:rsidR="000838B1" w:rsidRDefault="000838B1" w:rsidP="00A44DC0">
      <w:pPr>
        <w:pStyle w:val="af6"/>
        <w:rPr>
          <w:rtl/>
        </w:rPr>
      </w:pPr>
      <w:bookmarkStart w:id="6309" w:name="ET_yor_6030_24"/>
      <w:r w:rsidRPr="005E6490">
        <w:rPr>
          <w:rStyle w:val="TagStyle"/>
          <w:rtl/>
        </w:rPr>
        <w:t xml:space="preserve"> &lt;&lt; יור &gt;&gt;</w:t>
      </w:r>
      <w:r w:rsidRPr="00961B74">
        <w:rPr>
          <w:rStyle w:val="TagStyle"/>
          <w:rtl/>
        </w:rPr>
        <w:t xml:space="preserve"> </w:t>
      </w:r>
      <w:r>
        <w:rPr>
          <w:rtl/>
        </w:rPr>
        <w:t>היו"ר מכלוף מיקי זוהר:</w:t>
      </w:r>
      <w:r w:rsidRPr="00961B74">
        <w:rPr>
          <w:rStyle w:val="TagStyle"/>
          <w:rtl/>
        </w:rPr>
        <w:t xml:space="preserve"> </w:t>
      </w:r>
      <w:r w:rsidRPr="005E6490">
        <w:rPr>
          <w:rStyle w:val="TagStyle"/>
          <w:rtl/>
        </w:rPr>
        <w:t>&lt;&lt; יור &gt;&gt;</w:t>
      </w:r>
      <w:r>
        <w:rPr>
          <w:rtl/>
        </w:rPr>
        <w:t xml:space="preserve">   </w:t>
      </w:r>
      <w:bookmarkEnd w:id="6309"/>
    </w:p>
    <w:p w:rsidR="000838B1" w:rsidRDefault="000838B1" w:rsidP="003D7A84">
      <w:pPr>
        <w:rPr>
          <w:rtl/>
          <w:lang w:eastAsia="he-IL"/>
        </w:rPr>
      </w:pPr>
    </w:p>
    <w:p w:rsidR="000838B1" w:rsidRDefault="000838B1" w:rsidP="00A44DC0">
      <w:pPr>
        <w:rPr>
          <w:rtl/>
          <w:lang w:eastAsia="he-IL"/>
        </w:rPr>
      </w:pPr>
      <w:r>
        <w:rPr>
          <w:rFonts w:hint="cs"/>
          <w:rtl/>
          <w:lang w:eastAsia="he-IL"/>
        </w:rPr>
        <w:t>אחרי כך אולי</w:t>
      </w:r>
      <w:bookmarkStart w:id="6310" w:name="_ETM_Q78_713000"/>
      <w:bookmarkEnd w:id="6310"/>
      <w:r>
        <w:rPr>
          <w:rFonts w:hint="cs"/>
          <w:rtl/>
          <w:lang w:eastAsia="he-IL"/>
        </w:rPr>
        <w:t xml:space="preserve"> הציבור גם יעריך. </w:t>
      </w:r>
    </w:p>
    <w:p w:rsidR="000838B1" w:rsidRDefault="000838B1" w:rsidP="00A44DC0">
      <w:pPr>
        <w:rPr>
          <w:rtl/>
          <w:lang w:eastAsia="he-IL"/>
        </w:rPr>
      </w:pPr>
      <w:bookmarkStart w:id="6311" w:name="_ETM_Q78_712000"/>
      <w:bookmarkEnd w:id="6311"/>
    </w:p>
    <w:p w:rsidR="000838B1" w:rsidRDefault="000838B1" w:rsidP="00A44DC0">
      <w:pPr>
        <w:rPr>
          <w:rtl/>
          <w:lang w:eastAsia="he-IL"/>
        </w:rPr>
      </w:pPr>
      <w:r>
        <w:rPr>
          <w:rFonts w:hint="cs"/>
          <w:rtl/>
          <w:lang w:eastAsia="he-IL"/>
        </w:rPr>
        <w:t xml:space="preserve">בהצבעה הזאת </w:t>
      </w:r>
      <w:bookmarkStart w:id="6312" w:name="_ETM_Q78_722000"/>
      <w:bookmarkEnd w:id="6312"/>
      <w:r>
        <w:rPr>
          <w:rFonts w:hint="cs"/>
          <w:rtl/>
          <w:lang w:eastAsia="he-IL"/>
        </w:rPr>
        <w:t xml:space="preserve">אותה תוצאה: שני תומכים, אפס מתנגדים ואפס נמנעים, וקולות </w:t>
      </w:r>
      <w:bookmarkStart w:id="6313" w:name="_ETM_Q78_731000"/>
      <w:bookmarkEnd w:id="6313"/>
      <w:r>
        <w:rPr>
          <w:rFonts w:hint="cs"/>
          <w:rtl/>
          <w:lang w:eastAsia="he-IL"/>
        </w:rPr>
        <w:t xml:space="preserve">החברים כאן יצטרפו </w:t>
      </w:r>
      <w:r>
        <w:rPr>
          <w:rtl/>
          <w:lang w:eastAsia="he-IL"/>
        </w:rPr>
        <w:t>–</w:t>
      </w:r>
      <w:r>
        <w:rPr>
          <w:rFonts w:hint="cs"/>
          <w:rtl/>
          <w:lang w:eastAsia="he-IL"/>
        </w:rPr>
        <w:t xml:space="preserve"> של חבר הכנסת אריאל קלנר,</w:t>
      </w:r>
      <w:bookmarkStart w:id="6314" w:name="_ETM_Q78_733000"/>
      <w:bookmarkEnd w:id="6314"/>
      <w:r>
        <w:rPr>
          <w:rFonts w:hint="cs"/>
          <w:rtl/>
          <w:lang w:eastAsia="he-IL"/>
        </w:rPr>
        <w:t xml:space="preserve"> של חבר הכנסת עמית הלוי ושל חבר הכנסת מיכאל</w:t>
      </w:r>
      <w:bookmarkStart w:id="6315" w:name="_ETM_Q78_732000"/>
      <w:bookmarkEnd w:id="6315"/>
      <w:r>
        <w:rPr>
          <w:rFonts w:hint="cs"/>
          <w:rtl/>
          <w:lang w:eastAsia="he-IL"/>
        </w:rPr>
        <w:t xml:space="preserve"> מלכיאלי. ובכן, התוצאה חזרה: חמישה תומכים, אפס מתנגדים ואפס נמנעים. בכך אפשר לומר שההצעה אושרה גם בקריאה שלישית. לכן,</w:t>
      </w:r>
      <w:bookmarkStart w:id="6316" w:name="_ETM_Q78_744000"/>
      <w:bookmarkEnd w:id="6316"/>
      <w:r>
        <w:rPr>
          <w:rFonts w:hint="cs"/>
          <w:rtl/>
          <w:lang w:eastAsia="he-IL"/>
        </w:rPr>
        <w:t xml:space="preserve"> הצעת החוק אושרה</w:t>
      </w:r>
      <w:r w:rsidR="009A31DB">
        <w:rPr>
          <w:rFonts w:hint="cs"/>
          <w:rtl/>
          <w:lang w:eastAsia="he-IL"/>
        </w:rPr>
        <w:t>,</w:t>
      </w:r>
      <w:r>
        <w:rPr>
          <w:rFonts w:hint="cs"/>
          <w:rtl/>
          <w:lang w:eastAsia="he-IL"/>
        </w:rPr>
        <w:t xml:space="preserve"> והיא נכנסת לספר החוקים של </w:t>
      </w:r>
      <w:bookmarkStart w:id="6317" w:name="_ETM_Q78_753000"/>
      <w:bookmarkEnd w:id="6317"/>
      <w:r>
        <w:rPr>
          <w:rFonts w:hint="cs"/>
          <w:rtl/>
          <w:lang w:eastAsia="he-IL"/>
        </w:rPr>
        <w:t xml:space="preserve">מדינת ישראל </w:t>
      </w:r>
      <w:r>
        <w:rPr>
          <w:rtl/>
          <w:lang w:eastAsia="he-IL"/>
        </w:rPr>
        <w:t>–</w:t>
      </w:r>
      <w:r>
        <w:rPr>
          <w:rFonts w:hint="cs"/>
          <w:rtl/>
          <w:lang w:eastAsia="he-IL"/>
        </w:rPr>
        <w:t xml:space="preserve"> אני מניח שברשומות ממש בקרוב.</w:t>
      </w:r>
    </w:p>
    <w:p w:rsidR="000838B1" w:rsidRDefault="000838B1" w:rsidP="00A44DC0">
      <w:pPr>
        <w:rPr>
          <w:rtl/>
          <w:lang w:eastAsia="he-IL"/>
        </w:rPr>
      </w:pPr>
    </w:p>
    <w:p w:rsidR="000838B1" w:rsidRDefault="000838B1" w:rsidP="00A44DC0">
      <w:pPr>
        <w:rPr>
          <w:rtl/>
          <w:lang w:eastAsia="he-IL"/>
        </w:rPr>
      </w:pPr>
      <w:bookmarkStart w:id="6318" w:name="_ETM_Q78_759000"/>
      <w:bookmarkEnd w:id="6318"/>
      <w:r>
        <w:rPr>
          <w:rFonts w:hint="cs"/>
          <w:rtl/>
          <w:lang w:eastAsia="he-IL"/>
        </w:rPr>
        <w:t>טוב, חברים, אפשר</w:t>
      </w:r>
      <w:bookmarkStart w:id="6319" w:name="_ETM_Q78_757000"/>
      <w:bookmarkEnd w:id="6319"/>
      <w:r>
        <w:rPr>
          <w:rFonts w:hint="cs"/>
          <w:rtl/>
          <w:lang w:eastAsia="he-IL"/>
        </w:rPr>
        <w:t xml:space="preserve"> לומר שתם סדר-היום. הישיבה הבאה תתקיים ביום שני</w:t>
      </w:r>
      <w:bookmarkStart w:id="6320" w:name="_ETM_Q78_766000"/>
      <w:bookmarkEnd w:id="6320"/>
      <w:r>
        <w:rPr>
          <w:rFonts w:hint="cs"/>
          <w:rtl/>
          <w:lang w:eastAsia="he-IL"/>
        </w:rPr>
        <w:t xml:space="preserve"> הבא, כ"ו בשבט התשפ"א, 8 בפברואר 2021, בשעה 12:00. </w:t>
      </w:r>
      <w:bookmarkStart w:id="6321" w:name="_ETM_Q78_771000"/>
      <w:bookmarkEnd w:id="6321"/>
      <w:r>
        <w:rPr>
          <w:rFonts w:hint="cs"/>
          <w:rtl/>
          <w:lang w:eastAsia="he-IL"/>
        </w:rPr>
        <w:t>ישיבה זו</w:t>
      </w:r>
      <w:bookmarkStart w:id="6322" w:name="_ETM_Q78_772000"/>
      <w:bookmarkEnd w:id="6322"/>
      <w:r>
        <w:rPr>
          <w:rFonts w:hint="cs"/>
          <w:rtl/>
          <w:lang w:eastAsia="he-IL"/>
        </w:rPr>
        <w:t xml:space="preserve"> נעולה. לילה טוב.</w:t>
      </w:r>
    </w:p>
    <w:p w:rsidR="000838B1" w:rsidRDefault="000838B1" w:rsidP="00A44DC0">
      <w:pPr>
        <w:rPr>
          <w:rtl/>
          <w:lang w:eastAsia="he-IL"/>
        </w:rPr>
      </w:pPr>
      <w:bookmarkStart w:id="6323" w:name="_ETM_Q78_724000"/>
      <w:bookmarkEnd w:id="6323"/>
    </w:p>
    <w:p w:rsidR="000838B1" w:rsidRDefault="000838B1" w:rsidP="00D1146D">
      <w:pPr>
        <w:pStyle w:val="afa"/>
        <w:ind w:firstLine="0"/>
        <w:jc w:val="center"/>
        <w:rPr>
          <w:rtl/>
          <w:lang w:eastAsia="he-IL"/>
        </w:rPr>
      </w:pPr>
      <w:bookmarkStart w:id="6324" w:name="_ETM_Q78_761000"/>
      <w:bookmarkStart w:id="6325" w:name="ET_meetingend_25"/>
      <w:bookmarkEnd w:id="6324"/>
      <w:r w:rsidRPr="005E6490">
        <w:rPr>
          <w:rStyle w:val="TagStyle"/>
          <w:rtl/>
        </w:rPr>
        <w:t>&lt;&lt; סיום &gt;&gt;</w:t>
      </w:r>
      <w:r w:rsidRPr="00BE1E76">
        <w:rPr>
          <w:rStyle w:val="TagStyle"/>
          <w:rtl/>
        </w:rPr>
        <w:t xml:space="preserve"> </w:t>
      </w:r>
      <w:r>
        <w:rPr>
          <w:rtl/>
          <w:lang w:eastAsia="he-IL"/>
        </w:rPr>
        <w:t xml:space="preserve">הישיבה ננעלה בשעה </w:t>
      </w:r>
      <w:r>
        <w:rPr>
          <w:rFonts w:hint="cs"/>
          <w:rtl/>
          <w:lang w:eastAsia="he-IL"/>
        </w:rPr>
        <w:t>24</w:t>
      </w:r>
      <w:r>
        <w:rPr>
          <w:rtl/>
          <w:lang w:eastAsia="he-IL"/>
        </w:rPr>
        <w:t>:</w:t>
      </w:r>
      <w:r>
        <w:rPr>
          <w:rFonts w:hint="cs"/>
          <w:rtl/>
          <w:lang w:eastAsia="he-IL"/>
        </w:rPr>
        <w:t>59</w:t>
      </w:r>
      <w:r>
        <w:rPr>
          <w:rtl/>
          <w:lang w:eastAsia="he-IL"/>
        </w:rPr>
        <w:t>.</w:t>
      </w:r>
      <w:r w:rsidRPr="00BE1E76">
        <w:rPr>
          <w:rStyle w:val="TagStyle"/>
          <w:rtl/>
        </w:rPr>
        <w:t xml:space="preserve"> </w:t>
      </w:r>
      <w:r w:rsidRPr="005E6490">
        <w:rPr>
          <w:rStyle w:val="TagStyle"/>
          <w:rtl/>
        </w:rPr>
        <w:t>&lt;&lt; סיום &gt;&gt;</w:t>
      </w:r>
      <w:bookmarkEnd w:id="6325"/>
    </w:p>
    <w:p w:rsidR="000838B1" w:rsidRPr="000838B1" w:rsidRDefault="000838B1" w:rsidP="006701AF">
      <w:pPr>
        <w:rPr>
          <w:rtl/>
        </w:rPr>
      </w:pPr>
    </w:p>
    <w:sectPr w:rsidR="000838B1" w:rsidRPr="000838B1" w:rsidSect="00076EC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A84" w:rsidRDefault="003D7A84">
      <w:r>
        <w:separator/>
      </w:r>
    </w:p>
  </w:endnote>
  <w:endnote w:type="continuationSeparator" w:id="0">
    <w:p w:rsidR="003D7A84" w:rsidRDefault="003D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9FD" w:rsidRDefault="003839F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9FD" w:rsidRDefault="003839F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9FD" w:rsidRDefault="003839F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A84" w:rsidRDefault="003D7A84">
      <w:r>
        <w:separator/>
      </w:r>
    </w:p>
  </w:footnote>
  <w:footnote w:type="continuationSeparator" w:id="0">
    <w:p w:rsidR="003D7A84" w:rsidRDefault="003D7A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A84" w:rsidRDefault="003D7A8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7A84" w:rsidRDefault="003D7A8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A84" w:rsidRDefault="003D7A8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839FD">
      <w:rPr>
        <w:rStyle w:val="af7"/>
        <w:noProof/>
        <w:rtl/>
      </w:rPr>
      <w:t>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D7A84">
      <w:trPr>
        <w:cantSplit/>
        <w:trHeight w:val="421"/>
      </w:trPr>
      <w:tc>
        <w:tcPr>
          <w:tcW w:w="2880" w:type="dxa"/>
        </w:tcPr>
        <w:p w:rsidR="003D7A84" w:rsidRDefault="003839FD" w:rsidP="00BE0137">
          <w:pPr>
            <w:ind w:right="360" w:firstLine="0"/>
            <w:jc w:val="left"/>
          </w:pPr>
          <w:r>
            <w:rPr>
              <w:rtl/>
            </w:rPr>
            <w:t>דברי הכנסת</w:t>
          </w:r>
        </w:p>
      </w:tc>
      <w:tc>
        <w:tcPr>
          <w:tcW w:w="2520" w:type="dxa"/>
        </w:tcPr>
        <w:p w:rsidR="003D7A84" w:rsidRDefault="003839FD" w:rsidP="00BE0137">
          <w:pPr>
            <w:ind w:firstLine="0"/>
            <w:jc w:val="left"/>
          </w:pPr>
          <w:r>
            <w:rPr>
              <w:rtl/>
            </w:rPr>
            <w:t>ישיבה מס' 128</w:t>
          </w:r>
        </w:p>
      </w:tc>
      <w:tc>
        <w:tcPr>
          <w:tcW w:w="2700" w:type="dxa"/>
        </w:tcPr>
        <w:p w:rsidR="003D7A84" w:rsidRDefault="003839FD" w:rsidP="00BE0137">
          <w:pPr>
            <w:ind w:firstLine="0"/>
            <w:jc w:val="left"/>
            <w:rPr>
              <w:rtl/>
            </w:rPr>
          </w:pPr>
          <w:r>
            <w:rPr>
              <w:rtl/>
            </w:rPr>
            <w:t>03/02/2021</w:t>
          </w:r>
        </w:p>
      </w:tc>
    </w:tr>
  </w:tbl>
  <w:p w:rsidR="003D7A84" w:rsidRPr="000F00C1" w:rsidRDefault="003D7A8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9FD" w:rsidRDefault="003839F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6C0"/>
    <w:rsid w:val="00036B10"/>
    <w:rsid w:val="00050737"/>
    <w:rsid w:val="000559DC"/>
    <w:rsid w:val="00060E55"/>
    <w:rsid w:val="00062EF7"/>
    <w:rsid w:val="000678FD"/>
    <w:rsid w:val="00067F42"/>
    <w:rsid w:val="00076EC2"/>
    <w:rsid w:val="0008322C"/>
    <w:rsid w:val="000838B1"/>
    <w:rsid w:val="0008749D"/>
    <w:rsid w:val="00092197"/>
    <w:rsid w:val="00093026"/>
    <w:rsid w:val="00093A04"/>
    <w:rsid w:val="00097AD7"/>
    <w:rsid w:val="000B01A4"/>
    <w:rsid w:val="000B0C68"/>
    <w:rsid w:val="000B2EE6"/>
    <w:rsid w:val="000C744E"/>
    <w:rsid w:val="000C746D"/>
    <w:rsid w:val="000C7A99"/>
    <w:rsid w:val="000E0B95"/>
    <w:rsid w:val="000E2B67"/>
    <w:rsid w:val="000E54FD"/>
    <w:rsid w:val="000F00C1"/>
    <w:rsid w:val="0011026A"/>
    <w:rsid w:val="001270CE"/>
    <w:rsid w:val="00144FC8"/>
    <w:rsid w:val="00146DD9"/>
    <w:rsid w:val="00150822"/>
    <w:rsid w:val="00155D84"/>
    <w:rsid w:val="001568E1"/>
    <w:rsid w:val="00167294"/>
    <w:rsid w:val="00171E7F"/>
    <w:rsid w:val="001755D0"/>
    <w:rsid w:val="00176426"/>
    <w:rsid w:val="0017779F"/>
    <w:rsid w:val="00190091"/>
    <w:rsid w:val="00196822"/>
    <w:rsid w:val="0019729C"/>
    <w:rsid w:val="001A74E9"/>
    <w:rsid w:val="001B757B"/>
    <w:rsid w:val="001B79C5"/>
    <w:rsid w:val="001C0EA3"/>
    <w:rsid w:val="001C2C4B"/>
    <w:rsid w:val="001C44DA"/>
    <w:rsid w:val="001D440C"/>
    <w:rsid w:val="001F663D"/>
    <w:rsid w:val="001F6EDD"/>
    <w:rsid w:val="002033E2"/>
    <w:rsid w:val="00206DA6"/>
    <w:rsid w:val="002158D1"/>
    <w:rsid w:val="00215A6B"/>
    <w:rsid w:val="002411C8"/>
    <w:rsid w:val="00245249"/>
    <w:rsid w:val="00245FDC"/>
    <w:rsid w:val="0024645B"/>
    <w:rsid w:val="00261554"/>
    <w:rsid w:val="00272422"/>
    <w:rsid w:val="00280149"/>
    <w:rsid w:val="00283D7D"/>
    <w:rsid w:val="002863DC"/>
    <w:rsid w:val="00290A1C"/>
    <w:rsid w:val="00291ACD"/>
    <w:rsid w:val="00292375"/>
    <w:rsid w:val="00292378"/>
    <w:rsid w:val="002A0B86"/>
    <w:rsid w:val="002B3331"/>
    <w:rsid w:val="002B410F"/>
    <w:rsid w:val="002B538E"/>
    <w:rsid w:val="002D0384"/>
    <w:rsid w:val="002D4D97"/>
    <w:rsid w:val="002D5B7D"/>
    <w:rsid w:val="002D5C93"/>
    <w:rsid w:val="002F6064"/>
    <w:rsid w:val="00300869"/>
    <w:rsid w:val="00302765"/>
    <w:rsid w:val="00305EE7"/>
    <w:rsid w:val="00310572"/>
    <w:rsid w:val="003118E9"/>
    <w:rsid w:val="00312E01"/>
    <w:rsid w:val="00327E75"/>
    <w:rsid w:val="0033612E"/>
    <w:rsid w:val="00341660"/>
    <w:rsid w:val="00345D8A"/>
    <w:rsid w:val="003475E7"/>
    <w:rsid w:val="003521F5"/>
    <w:rsid w:val="00364460"/>
    <w:rsid w:val="00371162"/>
    <w:rsid w:val="003839FD"/>
    <w:rsid w:val="003854EE"/>
    <w:rsid w:val="00390D1D"/>
    <w:rsid w:val="003A748F"/>
    <w:rsid w:val="003B23B0"/>
    <w:rsid w:val="003B431C"/>
    <w:rsid w:val="003C0AB0"/>
    <w:rsid w:val="003C279D"/>
    <w:rsid w:val="003D275C"/>
    <w:rsid w:val="003D6D0C"/>
    <w:rsid w:val="003D7A84"/>
    <w:rsid w:val="003E1A78"/>
    <w:rsid w:val="003E24E7"/>
    <w:rsid w:val="003E2D93"/>
    <w:rsid w:val="003E5420"/>
    <w:rsid w:val="003F0A5F"/>
    <w:rsid w:val="00424C94"/>
    <w:rsid w:val="0043243C"/>
    <w:rsid w:val="00437110"/>
    <w:rsid w:val="00440D3D"/>
    <w:rsid w:val="00451B3A"/>
    <w:rsid w:val="00456CC7"/>
    <w:rsid w:val="00473D82"/>
    <w:rsid w:val="00477E1F"/>
    <w:rsid w:val="004A370B"/>
    <w:rsid w:val="004A7CB1"/>
    <w:rsid w:val="004B0A65"/>
    <w:rsid w:val="004B1BE9"/>
    <w:rsid w:val="004B23DC"/>
    <w:rsid w:val="004B3111"/>
    <w:rsid w:val="004C5EA0"/>
    <w:rsid w:val="004D2026"/>
    <w:rsid w:val="004D76F4"/>
    <w:rsid w:val="004E75CA"/>
    <w:rsid w:val="004F7A04"/>
    <w:rsid w:val="00500C0C"/>
    <w:rsid w:val="00501FD7"/>
    <w:rsid w:val="00504760"/>
    <w:rsid w:val="005074B9"/>
    <w:rsid w:val="00515A49"/>
    <w:rsid w:val="005278E4"/>
    <w:rsid w:val="00537C52"/>
    <w:rsid w:val="00551AFF"/>
    <w:rsid w:val="005911B3"/>
    <w:rsid w:val="00591FE2"/>
    <w:rsid w:val="005A2352"/>
    <w:rsid w:val="005A342D"/>
    <w:rsid w:val="005C363E"/>
    <w:rsid w:val="005C4BF0"/>
    <w:rsid w:val="005C7BA1"/>
    <w:rsid w:val="005D4A79"/>
    <w:rsid w:val="005D61F3"/>
    <w:rsid w:val="005E3ADA"/>
    <w:rsid w:val="005F15CA"/>
    <w:rsid w:val="005F4920"/>
    <w:rsid w:val="006055AC"/>
    <w:rsid w:val="00606D80"/>
    <w:rsid w:val="00615F7E"/>
    <w:rsid w:val="00665DD8"/>
    <w:rsid w:val="006701AF"/>
    <w:rsid w:val="00674431"/>
    <w:rsid w:val="00675874"/>
    <w:rsid w:val="006758F0"/>
    <w:rsid w:val="00691684"/>
    <w:rsid w:val="006A035F"/>
    <w:rsid w:val="006A0CB7"/>
    <w:rsid w:val="006A1213"/>
    <w:rsid w:val="006A6CF5"/>
    <w:rsid w:val="006A7A49"/>
    <w:rsid w:val="006D268B"/>
    <w:rsid w:val="006E4E4D"/>
    <w:rsid w:val="00702755"/>
    <w:rsid w:val="00706831"/>
    <w:rsid w:val="007237A0"/>
    <w:rsid w:val="00726D8F"/>
    <w:rsid w:val="00727975"/>
    <w:rsid w:val="00735A47"/>
    <w:rsid w:val="007408C3"/>
    <w:rsid w:val="007467BA"/>
    <w:rsid w:val="0075537D"/>
    <w:rsid w:val="00762484"/>
    <w:rsid w:val="007664CC"/>
    <w:rsid w:val="00766E1E"/>
    <w:rsid w:val="00774CC0"/>
    <w:rsid w:val="007C4A38"/>
    <w:rsid w:val="007E07B5"/>
    <w:rsid w:val="007E40C7"/>
    <w:rsid w:val="007E5780"/>
    <w:rsid w:val="007E5FE1"/>
    <w:rsid w:val="007F5CA6"/>
    <w:rsid w:val="008013B9"/>
    <w:rsid w:val="00813A58"/>
    <w:rsid w:val="008306A7"/>
    <w:rsid w:val="00832A9F"/>
    <w:rsid w:val="00836B57"/>
    <w:rsid w:val="00841223"/>
    <w:rsid w:val="008421B6"/>
    <w:rsid w:val="00846BE9"/>
    <w:rsid w:val="00850498"/>
    <w:rsid w:val="00853CEC"/>
    <w:rsid w:val="0085514C"/>
    <w:rsid w:val="00855691"/>
    <w:rsid w:val="0086178C"/>
    <w:rsid w:val="00865BCC"/>
    <w:rsid w:val="00872F66"/>
    <w:rsid w:val="00891F93"/>
    <w:rsid w:val="008B1423"/>
    <w:rsid w:val="008B38BE"/>
    <w:rsid w:val="008C2C37"/>
    <w:rsid w:val="008C2E41"/>
    <w:rsid w:val="008C315C"/>
    <w:rsid w:val="008C341C"/>
    <w:rsid w:val="008C4FB1"/>
    <w:rsid w:val="008C72E5"/>
    <w:rsid w:val="008D1041"/>
    <w:rsid w:val="008D1DFB"/>
    <w:rsid w:val="008D4EF3"/>
    <w:rsid w:val="008F0A0A"/>
    <w:rsid w:val="008F4A1E"/>
    <w:rsid w:val="00902245"/>
    <w:rsid w:val="009127CE"/>
    <w:rsid w:val="00914904"/>
    <w:rsid w:val="0092207C"/>
    <w:rsid w:val="009246CD"/>
    <w:rsid w:val="0094573E"/>
    <w:rsid w:val="00945E6A"/>
    <w:rsid w:val="00946460"/>
    <w:rsid w:val="009476A5"/>
    <w:rsid w:val="009515F0"/>
    <w:rsid w:val="0095214E"/>
    <w:rsid w:val="0095443E"/>
    <w:rsid w:val="00954BD2"/>
    <w:rsid w:val="00960796"/>
    <w:rsid w:val="009635F5"/>
    <w:rsid w:val="00970775"/>
    <w:rsid w:val="00970CE0"/>
    <w:rsid w:val="00977EC8"/>
    <w:rsid w:val="009900BB"/>
    <w:rsid w:val="00993DA1"/>
    <w:rsid w:val="009A31DB"/>
    <w:rsid w:val="009B50C0"/>
    <w:rsid w:val="009C35BE"/>
    <w:rsid w:val="009D072D"/>
    <w:rsid w:val="009D4AD0"/>
    <w:rsid w:val="009E19F5"/>
    <w:rsid w:val="009E2B43"/>
    <w:rsid w:val="009F0DC4"/>
    <w:rsid w:val="009F1518"/>
    <w:rsid w:val="009F5887"/>
    <w:rsid w:val="00A11A5C"/>
    <w:rsid w:val="00A15971"/>
    <w:rsid w:val="00A16437"/>
    <w:rsid w:val="00A20FF3"/>
    <w:rsid w:val="00A30441"/>
    <w:rsid w:val="00A35551"/>
    <w:rsid w:val="00A3564F"/>
    <w:rsid w:val="00A3596E"/>
    <w:rsid w:val="00A36FBA"/>
    <w:rsid w:val="00A42DFE"/>
    <w:rsid w:val="00A44DC0"/>
    <w:rsid w:val="00A55751"/>
    <w:rsid w:val="00A56743"/>
    <w:rsid w:val="00A66020"/>
    <w:rsid w:val="00A719DD"/>
    <w:rsid w:val="00A83507"/>
    <w:rsid w:val="00A91678"/>
    <w:rsid w:val="00AA02E2"/>
    <w:rsid w:val="00AA227C"/>
    <w:rsid w:val="00AA2CCF"/>
    <w:rsid w:val="00AB02EE"/>
    <w:rsid w:val="00AB1070"/>
    <w:rsid w:val="00AB1FD3"/>
    <w:rsid w:val="00AC41C0"/>
    <w:rsid w:val="00AD2F00"/>
    <w:rsid w:val="00AD5D9C"/>
    <w:rsid w:val="00AE688E"/>
    <w:rsid w:val="00AF4E2C"/>
    <w:rsid w:val="00B04B9C"/>
    <w:rsid w:val="00B10AB6"/>
    <w:rsid w:val="00B179E5"/>
    <w:rsid w:val="00B20A14"/>
    <w:rsid w:val="00B220E3"/>
    <w:rsid w:val="00B2744C"/>
    <w:rsid w:val="00B36F42"/>
    <w:rsid w:val="00B43239"/>
    <w:rsid w:val="00B559D9"/>
    <w:rsid w:val="00B63F8D"/>
    <w:rsid w:val="00B751FF"/>
    <w:rsid w:val="00B758EF"/>
    <w:rsid w:val="00B805E3"/>
    <w:rsid w:val="00B84086"/>
    <w:rsid w:val="00BB2F43"/>
    <w:rsid w:val="00BB7E85"/>
    <w:rsid w:val="00BC538F"/>
    <w:rsid w:val="00BD47B7"/>
    <w:rsid w:val="00BD7D35"/>
    <w:rsid w:val="00BE0137"/>
    <w:rsid w:val="00BE08DB"/>
    <w:rsid w:val="00BF1DE0"/>
    <w:rsid w:val="00C14C9E"/>
    <w:rsid w:val="00C16F92"/>
    <w:rsid w:val="00C3598A"/>
    <w:rsid w:val="00C36A1D"/>
    <w:rsid w:val="00C36D28"/>
    <w:rsid w:val="00C47C8A"/>
    <w:rsid w:val="00C5322E"/>
    <w:rsid w:val="00C545B9"/>
    <w:rsid w:val="00C6740F"/>
    <w:rsid w:val="00C740F3"/>
    <w:rsid w:val="00C74CF5"/>
    <w:rsid w:val="00C76CB3"/>
    <w:rsid w:val="00C80434"/>
    <w:rsid w:val="00C80E29"/>
    <w:rsid w:val="00C8128D"/>
    <w:rsid w:val="00C8624A"/>
    <w:rsid w:val="00C92A23"/>
    <w:rsid w:val="00CA5363"/>
    <w:rsid w:val="00CB6D60"/>
    <w:rsid w:val="00CC6848"/>
    <w:rsid w:val="00CE5849"/>
    <w:rsid w:val="00CF1114"/>
    <w:rsid w:val="00CF7D47"/>
    <w:rsid w:val="00D0004F"/>
    <w:rsid w:val="00D1146D"/>
    <w:rsid w:val="00D21276"/>
    <w:rsid w:val="00D332CC"/>
    <w:rsid w:val="00D3563D"/>
    <w:rsid w:val="00D53DAC"/>
    <w:rsid w:val="00D55E2B"/>
    <w:rsid w:val="00D621B3"/>
    <w:rsid w:val="00D64F6D"/>
    <w:rsid w:val="00D66A89"/>
    <w:rsid w:val="00D67893"/>
    <w:rsid w:val="00D71BBB"/>
    <w:rsid w:val="00D750A0"/>
    <w:rsid w:val="00D7575A"/>
    <w:rsid w:val="00DA4C83"/>
    <w:rsid w:val="00DE496E"/>
    <w:rsid w:val="00DF65D7"/>
    <w:rsid w:val="00E035CE"/>
    <w:rsid w:val="00E237CF"/>
    <w:rsid w:val="00E23F44"/>
    <w:rsid w:val="00E25E6C"/>
    <w:rsid w:val="00E27C82"/>
    <w:rsid w:val="00E334C9"/>
    <w:rsid w:val="00E51DCF"/>
    <w:rsid w:val="00E525E3"/>
    <w:rsid w:val="00E53A84"/>
    <w:rsid w:val="00E550D6"/>
    <w:rsid w:val="00E56AC8"/>
    <w:rsid w:val="00E6097E"/>
    <w:rsid w:val="00E60981"/>
    <w:rsid w:val="00E64B0C"/>
    <w:rsid w:val="00E70603"/>
    <w:rsid w:val="00E85330"/>
    <w:rsid w:val="00E91BC3"/>
    <w:rsid w:val="00E972E2"/>
    <w:rsid w:val="00E97C82"/>
    <w:rsid w:val="00EA1C29"/>
    <w:rsid w:val="00EA46D4"/>
    <w:rsid w:val="00EB20EC"/>
    <w:rsid w:val="00EB5736"/>
    <w:rsid w:val="00EC3A7C"/>
    <w:rsid w:val="00EC4027"/>
    <w:rsid w:val="00ED1A98"/>
    <w:rsid w:val="00EE4B70"/>
    <w:rsid w:val="00EE5F9F"/>
    <w:rsid w:val="00EE6AC0"/>
    <w:rsid w:val="00F01D70"/>
    <w:rsid w:val="00F218C1"/>
    <w:rsid w:val="00F25D6E"/>
    <w:rsid w:val="00F30855"/>
    <w:rsid w:val="00F33902"/>
    <w:rsid w:val="00F34F6F"/>
    <w:rsid w:val="00F45B06"/>
    <w:rsid w:val="00F506F2"/>
    <w:rsid w:val="00F51DF9"/>
    <w:rsid w:val="00F53584"/>
    <w:rsid w:val="00F55D19"/>
    <w:rsid w:val="00F561EF"/>
    <w:rsid w:val="00F56520"/>
    <w:rsid w:val="00F63084"/>
    <w:rsid w:val="00F65BD5"/>
    <w:rsid w:val="00F71D6F"/>
    <w:rsid w:val="00F7342D"/>
    <w:rsid w:val="00F8450A"/>
    <w:rsid w:val="00F84EE2"/>
    <w:rsid w:val="00F856A6"/>
    <w:rsid w:val="00F939AF"/>
    <w:rsid w:val="00FA0FC5"/>
    <w:rsid w:val="00FC46CB"/>
    <w:rsid w:val="00FD1BF2"/>
    <w:rsid w:val="00FD225E"/>
    <w:rsid w:val="00FE3474"/>
    <w:rsid w:val="00FE53BE"/>
    <w:rsid w:val="00FF04DE"/>
    <w:rsid w:val="00FF2E1E"/>
    <w:rsid w:val="00FF3D8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67E7E"/>
  <w15:docId w15:val="{F87483C0-49F9-46C2-8B68-4D6246EC3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76EC2"/>
    <w:rPr>
      <w:rFonts w:cs="Arial"/>
      <w:bCs w:val="0"/>
      <w:vanish/>
      <w:color w:val="010000"/>
      <w:bdr w:val="single" w:sz="4" w:space="0" w:color="FF66FF"/>
    </w:rPr>
  </w:style>
  <w:style w:type="paragraph" w:customStyle="1" w:styleId="ETSpeechToText">
    <w:name w:val="ETSpeechToText"/>
    <w:basedOn w:val="a"/>
    <w:link w:val="ETSpeechToText0"/>
    <w:rsid w:val="00C8128D"/>
    <w:rPr>
      <w:color w:val="999999"/>
    </w:rPr>
  </w:style>
  <w:style w:type="character" w:customStyle="1" w:styleId="ETSpeechToText0">
    <w:name w:val="ETSpeechToText תו"/>
    <w:basedOn w:val="a0"/>
    <w:link w:val="ETSpeechToText"/>
    <w:rsid w:val="00C8128D"/>
    <w:rPr>
      <w:rFonts w:ascii="Arial" w:hAnsi="Arial" w:cs="Arial"/>
      <w:color w:val="999999"/>
      <w:sz w:val="22"/>
      <w:szCs w:val="22"/>
    </w:rPr>
  </w:style>
  <w:style w:type="paragraph" w:styleId="TOC1">
    <w:name w:val="toc 1"/>
    <w:basedOn w:val="a"/>
    <w:next w:val="a"/>
    <w:autoRedefine/>
    <w:uiPriority w:val="39"/>
    <w:unhideWhenUsed/>
    <w:rsid w:val="00A44DC0"/>
    <w:pPr>
      <w:spacing w:after="100"/>
    </w:pPr>
  </w:style>
  <w:style w:type="paragraph" w:styleId="TOC2">
    <w:name w:val="toc 2"/>
    <w:basedOn w:val="a"/>
    <w:next w:val="a"/>
    <w:autoRedefine/>
    <w:uiPriority w:val="39"/>
    <w:unhideWhenUsed/>
    <w:rsid w:val="00A44DC0"/>
    <w:pPr>
      <w:spacing w:after="100"/>
      <w:ind w:left="220"/>
    </w:pPr>
  </w:style>
  <w:style w:type="character" w:styleId="Hyperlink">
    <w:name w:val="Hyperlink"/>
    <w:basedOn w:val="a0"/>
    <w:uiPriority w:val="99"/>
    <w:unhideWhenUsed/>
    <w:rsid w:val="00A44DC0"/>
    <w:rPr>
      <w:color w:val="0000FF" w:themeColor="hyperlink"/>
      <w:u w:val="single"/>
    </w:rPr>
  </w:style>
  <w:style w:type="paragraph" w:styleId="TOC3">
    <w:name w:val="toc 3"/>
    <w:basedOn w:val="a"/>
    <w:next w:val="a"/>
    <w:autoRedefine/>
    <w:semiHidden/>
    <w:unhideWhenUsed/>
    <w:rsid w:val="00A44DC0"/>
    <w:pPr>
      <w:spacing w:after="100"/>
      <w:ind w:left="440"/>
    </w:pPr>
  </w:style>
  <w:style w:type="paragraph" w:styleId="TOC4">
    <w:name w:val="toc 4"/>
    <w:basedOn w:val="a"/>
    <w:next w:val="a"/>
    <w:autoRedefine/>
    <w:semiHidden/>
    <w:unhideWhenUsed/>
    <w:rsid w:val="00A44DC0"/>
    <w:pPr>
      <w:spacing w:after="100"/>
      <w:ind w:left="660"/>
    </w:pPr>
  </w:style>
  <w:style w:type="paragraph" w:styleId="TOC5">
    <w:name w:val="toc 5"/>
    <w:basedOn w:val="a"/>
    <w:next w:val="a"/>
    <w:autoRedefine/>
    <w:semiHidden/>
    <w:unhideWhenUsed/>
    <w:rsid w:val="00A44DC0"/>
    <w:pPr>
      <w:spacing w:after="100"/>
      <w:ind w:left="880"/>
    </w:pPr>
  </w:style>
  <w:style w:type="paragraph" w:styleId="TOC6">
    <w:name w:val="toc 6"/>
    <w:basedOn w:val="a"/>
    <w:next w:val="a"/>
    <w:autoRedefine/>
    <w:semiHidden/>
    <w:unhideWhenUsed/>
    <w:rsid w:val="00A44DC0"/>
    <w:pPr>
      <w:spacing w:after="100"/>
      <w:ind w:left="1100"/>
    </w:pPr>
  </w:style>
  <w:style w:type="paragraph" w:styleId="TOC7">
    <w:name w:val="toc 7"/>
    <w:basedOn w:val="a"/>
    <w:next w:val="a"/>
    <w:autoRedefine/>
    <w:semiHidden/>
    <w:unhideWhenUsed/>
    <w:rsid w:val="00A44DC0"/>
    <w:pPr>
      <w:spacing w:after="100"/>
      <w:ind w:left="1320"/>
    </w:pPr>
  </w:style>
  <w:style w:type="paragraph" w:styleId="TOC8">
    <w:name w:val="toc 8"/>
    <w:basedOn w:val="a"/>
    <w:next w:val="a"/>
    <w:autoRedefine/>
    <w:semiHidden/>
    <w:unhideWhenUsed/>
    <w:rsid w:val="00A44DC0"/>
    <w:pPr>
      <w:spacing w:after="100"/>
      <w:ind w:left="1540"/>
    </w:pPr>
  </w:style>
  <w:style w:type="paragraph" w:styleId="TOC9">
    <w:name w:val="toc 9"/>
    <w:basedOn w:val="a"/>
    <w:next w:val="a"/>
    <w:autoRedefine/>
    <w:semiHidden/>
    <w:unhideWhenUsed/>
    <w:rsid w:val="00A44DC0"/>
    <w:pPr>
      <w:spacing w:after="100"/>
      <w:ind w:left="1760"/>
    </w:pPr>
  </w:style>
  <w:style w:type="paragraph" w:styleId="afe">
    <w:name w:val="Balloon Text"/>
    <w:basedOn w:val="a"/>
    <w:link w:val="aff"/>
    <w:semiHidden/>
    <w:unhideWhenUsed/>
    <w:rsid w:val="000C744E"/>
    <w:pPr>
      <w:spacing w:line="240" w:lineRule="auto"/>
    </w:pPr>
    <w:rPr>
      <w:rFonts w:ascii="Tahoma" w:hAnsi="Tahoma" w:cs="Tahoma"/>
      <w:sz w:val="18"/>
      <w:szCs w:val="18"/>
    </w:rPr>
  </w:style>
  <w:style w:type="character" w:customStyle="1" w:styleId="aff">
    <w:name w:val="טקסט בלונים תו"/>
    <w:basedOn w:val="a0"/>
    <w:link w:val="afe"/>
    <w:semiHidden/>
    <w:rsid w:val="000C744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12883-8185-4139-82F4-D4F37CA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13</Pages>
  <Words>20216</Words>
  <Characters>101082</Characters>
  <Application>Microsoft Office Word</Application>
  <DocSecurity>0</DocSecurity>
  <Lines>842</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141</cp:revision>
  <cp:lastPrinted>1899-12-31T22:00:00Z</cp:lastPrinted>
  <dcterms:created xsi:type="dcterms:W3CDTF">2018-05-03T11:21:00Z</dcterms:created>
  <dcterms:modified xsi:type="dcterms:W3CDTF">2021-05-31T08:21:00Z</dcterms:modified>
</cp:coreProperties>
</file>